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DF5" w:rsidRDefault="003A23CA">
      <w:pPr>
        <w:pStyle w:val="Mystyle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Социология и творчество К. Маркса</w:t>
      </w:r>
    </w:p>
    <w:p w:rsidR="00E13DF5" w:rsidRDefault="00E13DF5">
      <w:pPr>
        <w:pStyle w:val="Mystyle"/>
      </w:pPr>
    </w:p>
    <w:p w:rsidR="00E13DF5" w:rsidRDefault="003A23CA">
      <w:pPr>
        <w:pStyle w:val="Mystyle"/>
      </w:pPr>
      <w:r>
        <w:t>В творчестве Маркса научные и политико-практические аспекты переплелись теснейшим образом. Хотя сам он считал себя ученым и был им в действительности, наука была в его глазах прежде всего не целью, а средством революционного преобразования общества. Поэтому при рассмотрении его социологии необходимо постоянно различать научные и вненаучные стороны его творчества, взаимовлияние которых очень велико. В целом творчество Маркса носит чрезвычайно многозначный, противоречивый и незавершенный характер, что породило множество разнообразных и взаимоисключающих его интерпретаций. Вместе с тем, несмотря на эти черты его творчества, а отчасти благодаря им, оно оказало стимулирующее воздействие на разные стороны социологического знания. Хотя Маркс не использовал термин “социология”, он разрабатывал синтетическую науку об обществе, которая в действительности соответствует признакам социологии как науки.</w:t>
      </w:r>
    </w:p>
    <w:p w:rsidR="00E13DF5" w:rsidRDefault="003A23CA">
      <w:pPr>
        <w:pStyle w:val="Mystyle"/>
      </w:pPr>
      <w:r>
        <w:t>В онтологическом аспекте Маркс внес важный вклад в открытие социальной реальности, рассматривая общество как систему связей и отношений между индивидами, как фактор и результат трудовой деятельности людей, которые одновременно формируют социальные системы и формируются ими. Общество, по Марксу, не просто “включено” в природу; оно находится с ней в сложных отношениях взаимообмена благодаря труду, который связывает его с природой и вместе с тем противопоставляет его ей.</w:t>
      </w:r>
    </w:p>
    <w:p w:rsidR="00E13DF5" w:rsidRDefault="003A23CA">
      <w:pPr>
        <w:pStyle w:val="Mystyle"/>
      </w:pPr>
      <w:r>
        <w:t>Хотя главные постулаты материалистического понимания истории недоказуемы и неопровержимы и носят метафизический характер, в нем содержалась очень важная для социологии установка на изучение глубинных социальных структур, скрытых за теми представлениями, которые общества и группы создают в себе. Маркс подходил к изучению общества как к системе; системное видение общества было воплощено у него, в частности, в понятии “общественная формация”. В его теории присутствовала тенденция к экономическому редукционизму, но вместе с тем он рассматривал экономику как подсистему социальной системы и исследовал взаимодействие этой подсистемы с другими.</w:t>
      </w:r>
    </w:p>
    <w:p w:rsidR="00E13DF5" w:rsidRDefault="003A23CA">
      <w:pPr>
        <w:pStyle w:val="Mystyle"/>
      </w:pPr>
      <w:r>
        <w:t>Как и Кант, Маркс не проводил четкого различия между обществом и человечеством, рассматривая последнее как просто расширенное до предела общество. Все общества в его представлении в принципе развиваются по одним и тем же законам. Как и Кант, Маркс верил в социальный прогресс. Но его представление о социальном развитии было менее упрощенным, чем у Канта. Он исходил из многолинейного характера социальной революции, т.к. улавливал специфику отдельных обществ. Он внес важный вклад в исследование социального изменения, социальной и политической революции. Вместе с тем он недооценивал позитивное значение социальной преемственности и склонен был смешивать социальную революцию с политической. Его трактовка социальных классов и социальных конфликтов стала парадигмальной: в противовес кантовской “консенсуальной” парадигме общества она вместе с социальным дарвинизмом заложила основы “конфликтной” парадигмы социального развития. С Маркса начинается традиция исследования позитивных функций социального конфликта в социологии.</w:t>
      </w:r>
    </w:p>
    <w:p w:rsidR="00E13DF5" w:rsidRDefault="003A23CA">
      <w:pPr>
        <w:pStyle w:val="Mystyle"/>
      </w:pPr>
      <w:r>
        <w:t>На понимание Марксом социальной реальности сильнейшее влияние оказали его радикализм, социально-политическая утопия, провиденциалистская вера в повсеместное торжество коммунизма и в освободительную миссию пролетариата. Его научные исследования были прежде всего средством обосновать сформировавшиеся ранее идеалы. Отсюда деление на “предысторию” и “подлинную” историю, перерастание исследования революций в тезис о необходимости непрерывной революционизации общества, превращение изучения классовой борьбы в ее восхваление. В итоге пролетариат, устанавливающий, по Марксу, свою диктатуру, выступает уже не в роли “могильщика”, а в роли “убийцы” господствующих классов.</w:t>
      </w:r>
    </w:p>
    <w:p w:rsidR="00E13DF5" w:rsidRDefault="003A23CA">
      <w:pPr>
        <w:pStyle w:val="Mystyle"/>
      </w:pPr>
      <w:r>
        <w:t>В эпистемологическом аспекте важное значение имеет сочетание у Маркса теоретического анализа с опорой на большой эмпирический материал. Как и Кант, Маркс исходит из представления о существовании законов исторического развития и исторической необходимости, что нередко приводит его к историческому провиденциализму и фатализму. В его методологии всегда присутствует стремление к выявлению всякого рода противоречий и конфликтов, к объяснению ими различных социальных процессов. На Маркса как на одного из своих предшественников ссылаются две противоположные традиции социологической методологии: “позитивистской” и “объясняющей”, с одной стороны, “антипозитивистской” и “понимающей” - с другой. Ряд отраслей социологического знания уходит своими корнями в его теории: социология познания, экономическая социология, социология политики и т.д. В работах Маркса можно найти применение разнообразных социологических методов: историко-генетического, историко-сравнительного, структурно-функционального и др.</w:t>
      </w:r>
    </w:p>
    <w:p w:rsidR="00E13DF5" w:rsidRDefault="003A23CA">
      <w:pPr>
        <w:pStyle w:val="Mystyle"/>
      </w:pPr>
      <w:r>
        <w:t>Научная этика Маркса носила двойственный характер. Вообще профессиональная этика социолога предполагает, что он как ученый всегда готов поставить под вопрос существующие социальные институты. В этом отношении профессиональная этика Маркса, безусловно, была социологической. Эта этика бескомпромиссного поиска истины, основанная на признании переходящего характера существующих институтов, бесконечно возвышала его над теми учеными-консерваторами, которые просто из-за страха потерять должность доказывали, что, выражаясь гегелевскими словами, “все действительно разумно”.</w:t>
      </w:r>
    </w:p>
    <w:p w:rsidR="00E13DF5" w:rsidRDefault="003A23CA">
      <w:pPr>
        <w:pStyle w:val="Mystyle"/>
      </w:pPr>
      <w:r>
        <w:t>Поиск социологической истины неотделим от социальной критики, и этот элемент в марксовой социологии несомненно присутствовал. Но величина этого элемента у Маркса была чрезмерной, и отмеченное преимущество незаметно перерастало в серьезный изъян. Его радикализм и экстремизм, стремление революционизировать все и вся приводили к тому, что из социолога, изучающего и, естественно, критикующего общество, он превращался в политика, разрушающего объект своего изучения. Наука для Маркса была скорее средством изменить мир, чем объяснить его. Он был нетерпим к своим научным оппонентам. Поэтому этика политического революционера в нем часто одерживала верх над этикой ученого.</w:t>
      </w:r>
    </w:p>
    <w:p w:rsidR="00E13DF5" w:rsidRDefault="00E13DF5">
      <w:pPr>
        <w:pStyle w:val="Mystyle"/>
      </w:pPr>
    </w:p>
    <w:p w:rsidR="00E13DF5" w:rsidRDefault="003A23CA">
      <w:pPr>
        <w:pStyle w:val="Mystyle"/>
      </w:pPr>
      <w:r>
        <w:t xml:space="preserve">При подготовке этой работы были использованы материалы с сайта </w:t>
      </w:r>
      <w:hyperlink r:id="rId5" w:history="1">
        <w:r>
          <w:rPr>
            <w:rStyle w:val="ab"/>
          </w:rPr>
          <w:t>http://www.studentu.ru</w:t>
        </w:r>
      </w:hyperlink>
      <w:r>
        <w:t xml:space="preserve"> </w:t>
      </w:r>
    </w:p>
    <w:p w:rsidR="00E13DF5" w:rsidRDefault="00E13DF5">
      <w:pPr>
        <w:pStyle w:val="Mystyle"/>
      </w:pPr>
      <w:bookmarkStart w:id="0" w:name="_GoBack"/>
      <w:bookmarkEnd w:id="0"/>
    </w:p>
    <w:sectPr w:rsidR="00E13DF5">
      <w:pgSz w:w="11906" w:h="16838" w:code="9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B9617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2E0A62A9"/>
    <w:multiLevelType w:val="singleLevel"/>
    <w:tmpl w:val="7D1ABFD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2">
    <w:nsid w:val="3DFB7B17"/>
    <w:multiLevelType w:val="singleLevel"/>
    <w:tmpl w:val="E4E273B8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435"/>
      </w:pPr>
      <w:rPr>
        <w:rFonts w:hint="default"/>
      </w:rPr>
    </w:lvl>
  </w:abstractNum>
  <w:abstractNum w:abstractNumId="3">
    <w:nsid w:val="52C50826"/>
    <w:multiLevelType w:val="singleLevel"/>
    <w:tmpl w:val="7D1ABFDA"/>
    <w:lvl w:ilvl="0">
      <w:start w:val="2"/>
      <w:numFmt w:val="decimal"/>
      <w:lvlText w:val="%1. "/>
      <w:legacy w:legacy="1" w:legacySpace="0" w:legacyIndent="283"/>
      <w:lvlJc w:val="left"/>
      <w:pPr>
        <w:ind w:left="35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4">
    <w:nsid w:val="5DF72958"/>
    <w:multiLevelType w:val="singleLevel"/>
    <w:tmpl w:val="8C88A3F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23CA"/>
    <w:rsid w:val="003A23CA"/>
    <w:rsid w:val="00E13DF5"/>
    <w:rsid w:val="00F5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297B6FC-C6FF-4CE4-B4FC-FBC815331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keepNext/>
      <w:widowControl/>
      <w:spacing w:before="240" w:after="60"/>
    </w:pPr>
    <w:rPr>
      <w:rFonts w:ascii="Arial" w:hAnsi="Arial" w:cs="Arial"/>
      <w:b/>
      <w:bCs/>
      <w:kern w:val="28"/>
      <w:sz w:val="28"/>
      <w:szCs w:val="28"/>
      <w:lang w:val="ru-RU"/>
    </w:rPr>
  </w:style>
  <w:style w:type="paragraph" w:customStyle="1" w:styleId="2">
    <w:name w:val="заголовок 2"/>
    <w:basedOn w:val="a"/>
    <w:next w:val="a"/>
    <w:uiPriority w:val="99"/>
    <w:pPr>
      <w:keepNext/>
      <w:widowControl/>
      <w:spacing w:before="240" w:after="60"/>
      <w:outlineLvl w:val="1"/>
    </w:pPr>
    <w:rPr>
      <w:rFonts w:ascii="Arial" w:hAnsi="Arial" w:cs="Arial"/>
      <w:b/>
      <w:bCs/>
      <w:i/>
      <w:iCs/>
      <w:lang w:val="ru-RU"/>
    </w:rPr>
  </w:style>
  <w:style w:type="paragraph" w:customStyle="1" w:styleId="3">
    <w:name w:val="заголовок 3"/>
    <w:basedOn w:val="a"/>
    <w:next w:val="a"/>
    <w:uiPriority w:val="99"/>
    <w:pPr>
      <w:keepNext/>
      <w:widowControl/>
      <w:jc w:val="both"/>
      <w:outlineLvl w:val="2"/>
    </w:pPr>
    <w:rPr>
      <w:sz w:val="28"/>
      <w:szCs w:val="28"/>
      <w:lang w:val="ru-RU"/>
    </w:rPr>
  </w:style>
  <w:style w:type="paragraph" w:customStyle="1" w:styleId="4">
    <w:name w:val="заголовок 4"/>
    <w:basedOn w:val="a"/>
    <w:next w:val="a"/>
    <w:uiPriority w:val="99"/>
    <w:pPr>
      <w:keepNext/>
      <w:widowControl/>
      <w:jc w:val="center"/>
      <w:outlineLvl w:val="3"/>
    </w:pPr>
    <w:rPr>
      <w:b/>
      <w:bCs/>
      <w:sz w:val="28"/>
      <w:szCs w:val="28"/>
      <w:lang w:val="ru-RU"/>
    </w:rPr>
  </w:style>
  <w:style w:type="paragraph" w:customStyle="1" w:styleId="8">
    <w:name w:val="заголовок 8"/>
    <w:basedOn w:val="a"/>
    <w:next w:val="a"/>
    <w:uiPriority w:val="99"/>
    <w:pPr>
      <w:widowControl/>
      <w:spacing w:before="240" w:after="60"/>
    </w:pPr>
    <w:rPr>
      <w:rFonts w:ascii="Arial" w:hAnsi="Arial" w:cs="Arial"/>
      <w:i/>
      <w:iCs/>
      <w:sz w:val="20"/>
      <w:szCs w:val="20"/>
      <w:lang w:val="ru-RU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widowControl/>
      <w:jc w:val="both"/>
    </w:pPr>
    <w:rPr>
      <w:rFonts w:ascii="Courier New" w:hAnsi="Courier New" w:cs="Courier New"/>
      <w:b/>
      <w:bCs/>
      <w:lang w:val="ru-RU"/>
    </w:rPr>
  </w:style>
  <w:style w:type="character" w:customStyle="1" w:styleId="a5">
    <w:name w:val="Основной текст Знак"/>
    <w:basedOn w:val="a0"/>
    <w:link w:val="a4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paragraph" w:styleId="20">
    <w:name w:val="Body Text 2"/>
    <w:basedOn w:val="a"/>
    <w:link w:val="21"/>
    <w:uiPriority w:val="99"/>
    <w:pPr>
      <w:widowControl/>
      <w:jc w:val="both"/>
    </w:pPr>
    <w:rPr>
      <w:lang w:val="ru-RU"/>
    </w:rPr>
  </w:style>
  <w:style w:type="character" w:customStyle="1" w:styleId="21">
    <w:name w:val="Основной текст 2 Знак"/>
    <w:basedOn w:val="a0"/>
    <w:link w:val="20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paragraph" w:customStyle="1" w:styleId="Mystyle">
    <w:name w:val="Mystyle"/>
    <w:basedOn w:val="a4"/>
    <w:uiPriority w:val="99"/>
    <w:pPr>
      <w:spacing w:before="120"/>
      <w:ind w:firstLine="567"/>
    </w:pPr>
    <w:rPr>
      <w:rFonts w:ascii="Times New Roman" w:hAnsi="Times New Roman" w:cs="Times New Roman"/>
      <w:b w:val="0"/>
      <w:bCs w:val="0"/>
    </w:rPr>
  </w:style>
  <w:style w:type="paragraph" w:styleId="22">
    <w:name w:val="Body Text Indent 2"/>
    <w:basedOn w:val="a"/>
    <w:link w:val="23"/>
    <w:uiPriority w:val="99"/>
    <w:pPr>
      <w:widowControl/>
      <w:spacing w:line="240" w:lineRule="atLeast"/>
      <w:ind w:right="-2812" w:firstLine="320"/>
    </w:pPr>
    <w:rPr>
      <w:lang w:val="ru-RU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paragraph" w:styleId="30">
    <w:name w:val="Body Text Indent 3"/>
    <w:basedOn w:val="a"/>
    <w:link w:val="31"/>
    <w:uiPriority w:val="99"/>
    <w:pPr>
      <w:widowControl/>
      <w:spacing w:before="40" w:line="240" w:lineRule="atLeast"/>
      <w:ind w:right="-2812" w:firstLine="360"/>
    </w:pPr>
    <w:rPr>
      <w:lang w:val="ru-RU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Pr>
      <w:rFonts w:ascii="Times New Roman" w:hAnsi="Times New Roman" w:cs="Times New Roman"/>
      <w:sz w:val="16"/>
      <w:szCs w:val="16"/>
      <w:lang w:val="en-US"/>
    </w:rPr>
  </w:style>
  <w:style w:type="paragraph" w:styleId="a6">
    <w:name w:val="footer"/>
    <w:basedOn w:val="a"/>
    <w:link w:val="a7"/>
    <w:uiPriority w:val="99"/>
    <w:pPr>
      <w:widowControl/>
      <w:tabs>
        <w:tab w:val="center" w:pos="4153"/>
        <w:tab w:val="right" w:pos="8306"/>
      </w:tabs>
    </w:pPr>
    <w:rPr>
      <w:sz w:val="20"/>
      <w:szCs w:val="20"/>
      <w:lang w:val="ru-RU"/>
    </w:rPr>
  </w:style>
  <w:style w:type="character" w:customStyle="1" w:styleId="a7">
    <w:name w:val="Нижний колонтитул Знак"/>
    <w:basedOn w:val="a0"/>
    <w:link w:val="a6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character" w:customStyle="1" w:styleId="a8">
    <w:name w:val="номер страницы"/>
    <w:basedOn w:val="a3"/>
    <w:uiPriority w:val="99"/>
  </w:style>
  <w:style w:type="paragraph" w:customStyle="1" w:styleId="10">
    <w:name w:val="оглавление 1"/>
    <w:basedOn w:val="a"/>
    <w:next w:val="a"/>
    <w:autoRedefine/>
    <w:uiPriority w:val="99"/>
    <w:pPr>
      <w:widowControl/>
    </w:pPr>
    <w:rPr>
      <w:sz w:val="20"/>
      <w:szCs w:val="20"/>
      <w:lang w:val="ru-RU"/>
    </w:rPr>
  </w:style>
  <w:style w:type="paragraph" w:customStyle="1" w:styleId="24">
    <w:name w:val="оглавление 2"/>
    <w:basedOn w:val="a"/>
    <w:next w:val="a"/>
    <w:autoRedefine/>
    <w:uiPriority w:val="99"/>
    <w:pPr>
      <w:widowControl/>
      <w:tabs>
        <w:tab w:val="right" w:leader="dot" w:pos="4536"/>
      </w:tabs>
      <w:ind w:left="142"/>
    </w:pPr>
    <w:rPr>
      <w:noProof/>
      <w:sz w:val="10"/>
      <w:szCs w:val="10"/>
    </w:rPr>
  </w:style>
  <w:style w:type="paragraph" w:customStyle="1" w:styleId="32">
    <w:name w:val="оглавление 3"/>
    <w:basedOn w:val="a"/>
    <w:next w:val="a"/>
    <w:autoRedefine/>
    <w:uiPriority w:val="99"/>
    <w:pPr>
      <w:widowControl/>
      <w:ind w:left="400"/>
    </w:pPr>
    <w:rPr>
      <w:sz w:val="20"/>
      <w:szCs w:val="20"/>
      <w:lang w:val="ru-RU"/>
    </w:rPr>
  </w:style>
  <w:style w:type="paragraph" w:customStyle="1" w:styleId="40">
    <w:name w:val="оглавление 4"/>
    <w:basedOn w:val="a"/>
    <w:next w:val="a"/>
    <w:autoRedefine/>
    <w:uiPriority w:val="99"/>
    <w:pPr>
      <w:widowControl/>
      <w:ind w:left="600"/>
    </w:pPr>
    <w:rPr>
      <w:sz w:val="20"/>
      <w:szCs w:val="20"/>
      <w:lang w:val="ru-RU"/>
    </w:rPr>
  </w:style>
  <w:style w:type="paragraph" w:customStyle="1" w:styleId="5">
    <w:name w:val="оглавление 5"/>
    <w:basedOn w:val="a"/>
    <w:next w:val="a"/>
    <w:autoRedefine/>
    <w:uiPriority w:val="99"/>
    <w:pPr>
      <w:widowControl/>
      <w:ind w:left="800"/>
    </w:pPr>
    <w:rPr>
      <w:sz w:val="20"/>
      <w:szCs w:val="20"/>
      <w:lang w:val="ru-RU"/>
    </w:rPr>
  </w:style>
  <w:style w:type="paragraph" w:customStyle="1" w:styleId="6">
    <w:name w:val="оглавление 6"/>
    <w:basedOn w:val="a"/>
    <w:next w:val="a"/>
    <w:autoRedefine/>
    <w:uiPriority w:val="99"/>
    <w:pPr>
      <w:widowControl/>
      <w:ind w:left="1000"/>
    </w:pPr>
    <w:rPr>
      <w:sz w:val="20"/>
      <w:szCs w:val="20"/>
      <w:lang w:val="ru-RU"/>
    </w:rPr>
  </w:style>
  <w:style w:type="paragraph" w:customStyle="1" w:styleId="7">
    <w:name w:val="оглавление 7"/>
    <w:basedOn w:val="a"/>
    <w:next w:val="a"/>
    <w:autoRedefine/>
    <w:uiPriority w:val="99"/>
    <w:pPr>
      <w:widowControl/>
      <w:ind w:left="1200"/>
    </w:pPr>
    <w:rPr>
      <w:sz w:val="20"/>
      <w:szCs w:val="20"/>
      <w:lang w:val="ru-RU"/>
    </w:rPr>
  </w:style>
  <w:style w:type="paragraph" w:customStyle="1" w:styleId="80">
    <w:name w:val="оглавление 8"/>
    <w:basedOn w:val="a"/>
    <w:next w:val="a"/>
    <w:autoRedefine/>
    <w:uiPriority w:val="99"/>
    <w:pPr>
      <w:widowControl/>
      <w:ind w:left="1400"/>
    </w:pPr>
    <w:rPr>
      <w:sz w:val="20"/>
      <w:szCs w:val="20"/>
      <w:lang w:val="ru-RU"/>
    </w:rPr>
  </w:style>
  <w:style w:type="paragraph" w:customStyle="1" w:styleId="9">
    <w:name w:val="оглавление 9"/>
    <w:basedOn w:val="a"/>
    <w:next w:val="a"/>
    <w:autoRedefine/>
    <w:uiPriority w:val="99"/>
    <w:pPr>
      <w:widowControl/>
      <w:ind w:left="1600"/>
    </w:pPr>
    <w:rPr>
      <w:sz w:val="20"/>
      <w:szCs w:val="20"/>
      <w:lang w:val="ru-RU"/>
    </w:rPr>
  </w:style>
  <w:style w:type="paragraph" w:styleId="a9">
    <w:name w:val="header"/>
    <w:basedOn w:val="a"/>
    <w:link w:val="aa"/>
    <w:uiPriority w:val="99"/>
    <w:pPr>
      <w:widowControl/>
      <w:tabs>
        <w:tab w:val="center" w:pos="4153"/>
        <w:tab w:val="right" w:pos="8306"/>
      </w:tabs>
    </w:pPr>
    <w:rPr>
      <w:sz w:val="20"/>
      <w:szCs w:val="20"/>
      <w:lang w:val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character" w:styleId="ab">
    <w:name w:val="Hyperlink"/>
    <w:basedOn w:val="a3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udent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914</Words>
  <Characters>5213</Characters>
  <Application>Microsoft Office Word</Application>
  <DocSecurity>0</DocSecurity>
  <Lines>43</Lines>
  <Paragraphs>12</Paragraphs>
  <ScaleCrop>false</ScaleCrop>
  <Company>ГУУ</Company>
  <LinksUpToDate>false</LinksUpToDate>
  <CharactersWithSpaces>6115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Государство и право Англии в период сословно-представительной монархии</dc:title>
  <dc:subject/>
  <dc:creator>Севостьянов Иван Олегович</dc:creator>
  <cp:keywords/>
  <dc:description/>
  <cp:lastModifiedBy>admin</cp:lastModifiedBy>
  <cp:revision>2</cp:revision>
  <dcterms:created xsi:type="dcterms:W3CDTF">2014-02-18T17:34:00Z</dcterms:created>
  <dcterms:modified xsi:type="dcterms:W3CDTF">2014-02-18T17:34:00Z</dcterms:modified>
</cp:coreProperties>
</file>