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МИНИСТЕРСТВО  ОБРАЗОВАНИЯ РОССИЙСКОЙ  ФЕДЕРАЦИИ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Костромской государственный технологический университет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Кафедра Автоматики и микропроцессорной техники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Методические указания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к дипломному проектированию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для студентов специальности 21.02 "Автоматизация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технологических процессов и производств"</w:t>
      </w: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Кострома   2000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УДК 62-52:744(07)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Методические указания по дипломному проектированию предназначены для студентов и руководителей дипломных проектов  по специальности  21.02  "Автоматизация  технологических  процессов и производств".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Кострома,  КГТУ, 2000,      11 с.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Составители: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Рецензенты: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Рассмотрено и рекомендовано к изданию РИО университета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"..."_______2001г.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32"/>
          <w:lang w:val="ru-RU"/>
        </w:rPr>
        <w:t xml:space="preserve"> </w:t>
      </w:r>
      <w:r>
        <w:rPr>
          <w:sz w:val="48"/>
          <w:lang w:val="ru-RU"/>
        </w:rPr>
        <w:sym w:font="Symbol" w:char="F0D3"/>
      </w:r>
      <w:r>
        <w:rPr>
          <w:sz w:val="24"/>
          <w:lang w:val="ru-RU"/>
        </w:rPr>
        <w:t xml:space="preserve">   Костромской технологический государственный университет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br w:type="page"/>
        <w:t>-3-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1. О Б Щ И Е    П О Л О Ж Е Н И Я.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1.1 Цель и задачи дипломного проекта (работы).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Дипломное проектирование является завершающим этапом обучения студента в ВУЗе.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Цель дипломного проектирования состоит в: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-систематизации, закреплении и развитии теоретических и практических знаний по специальности и применении этих знаний для решения конкретных научных, технических, экономических и производственных задач;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-развитии навыков ведения самостоятельной работы и  овладении методами исследования и экспериментирования при решении разрабатываемых в дипломном проекте (работе) проблем и вопросов;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-выявлении умения студента самостоятельно решать задачи автоматизации технологических процессов, творчески мыслить, применять новейшие достижения науки и техники, использовать научно-техническую и справочно-нормативную литературу.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Дипломный проект (работа) должен отражать современный уровень развития промышленной автоматики и выполняться в значительной мере самостоятельно.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Студент является автором дипломного проекта (работы) и несет полную ответственность за полученные результаты, их обоснованность и практическую ценность.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1.2  Выбор и утверждение тем дипломных проектов (работ).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Тематика дипломных проектов (работ) должна быть актуальной, соответствовать современному состоянию развития промышленной автоматики и отвечать целям дипломного проектирования (п. 1.1).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При выборе тематики следует учитывать реальные задачи промышленности, науки и техники, социальные потребности общества.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Рекомендуется следующая примерная тематика дипломных проектов: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1) автоматизация операции, станка, агрегата, поточной линии;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2) комплексная автоматизация технологического процесса;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3) разработка аналоговых и цифровых управляющих и информационных устройств;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4) создание управляющих и информационных систем технического и социального назначения.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Студентам предоставляется право выбора темы из предложенных кафедрой или они могут предложить свои темы с обоснованием целесообразности их разработки.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Закрепление темы дипломного проекта (работы) за студентом  по представлению кафедры оформляется приказом ректора по институту.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1.3 Виды дипломных проектов (работ).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Различают дипломные проекты и дипломные работы. Они  могут быть учебными, реальными и комплексными, что фиксируется в соответствующих графах "Задания" и титульного листа пояснительной записки.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Р е а л ь н ы м   считается такой дипломный проект (работа), который: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связан с НИР кафедры или является частью разработок организации (предприятия), в которой выполняется проектирование;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представляет собой плановую модернизацию или плановую разработку кафедры или сторонней организации;</w:t>
      </w:r>
    </w:p>
    <w:p w:rsidR="00364DF0" w:rsidRDefault="00364DF0">
      <w:pPr>
        <w:rPr>
          <w:sz w:val="24"/>
        </w:rPr>
      </w:pPr>
      <w:r>
        <w:rPr>
          <w:sz w:val="24"/>
          <w:lang w:val="ru-RU"/>
        </w:rPr>
        <w:t>- имеет элементы новизны и оригинальности и может быть реализован в учебном процессе или промышленности.</w:t>
      </w:r>
    </w:p>
    <w:p w:rsidR="004B3C2D" w:rsidRPr="004B3C2D" w:rsidRDefault="004B3C2D">
      <w:pPr>
        <w:rPr>
          <w:sz w:val="24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-4-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Реальность проекта (работы) подтверждается актом внедрения результатов работ, письмом или справкой сторонней организации (предприятия) или другим документом, подписанным должностным лицом и заверенным печатью.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К о м п л е к с н ы м    дипломным проектом (работой) является проект (работа), который выполняется бригадой из нескольких студентов, каждый из которых выполняет разработку отдельных взаимосвязанных узлов общей проектной задачи или разработку отдельных вариантов одного и того же устройства и каждый из которых представляет самостоятельную пояснительную записку и графическую часть с неповторяющимися разработками.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На бланке "Задание на дипломный проект" в графе "Тема проекта"  дописывается "КОМПЛЕКСНАЯ" и далее указывается раздел составной части комплексного проекта, например, "Раздел 2. Силовая часть".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У ч е б н ы м   считается дипломный проект (работа), который содержит все необходимые разделы пояснительной записки и графической части, но его разработки и исследования носят учебный характер и их практическое использование не предполагается.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Д и п л о м н ы е   р а б о т ы   носят творческий научно-исследовательский характер с теоретическим или экспериментальным уклоном.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В них анализируются динамические процессы в устройствах с помощью аналоговых или цифровых моделей, составляются программы для автоматического проектирования или математического эксперимента, проводятся разработки по оптимизации и минимизации схемотехники, оборудования, технологических процессов, разрабатываются модели надежности, точности, качества.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2. ОБЪЕМ И СТРУКТУРА ДИПЛОМНЫХ ПРОЕКТОВ (РАБОТ).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Дипломный проект является учебным техническим документом, выполняемом на уровне технического проекта по ГОСТ 2.120-73 с элементами опытно-конструкторских работ (ОКР) и рабочего проектирования. Исходя из этого, дипломный проект должен содержать составляющие части в соответствии с требованиями ГОСТов Единой системы конструкторской документации (ЕСКД), Единой системы технологической документации (ЕСТД), системе стандартов безопасности труда (ССБТ) и специальным стандартам предприятия (СТП КГТУ).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2.1. Объем дипломного проекта (работы).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rFonts w:ascii="Courier New" w:hAnsi="Courier New"/>
          <w:sz w:val="28"/>
          <w:lang w:val="ru-RU"/>
        </w:rPr>
      </w:pPr>
      <w:r>
        <w:rPr>
          <w:sz w:val="24"/>
          <w:lang w:val="ru-RU"/>
        </w:rPr>
        <w:t xml:space="preserve">    Д и п л о м н ы й  п р о е к т  (работа) состоит из пояснительной записки объемом 100...120 рукописных листов формата А4 (297х210) или 50 .. 70 машинописных листов </w:t>
      </w:r>
      <w:r>
        <w:rPr>
          <w:sz w:val="28"/>
          <w:lang w:val="ru-RU"/>
        </w:rPr>
        <w:t xml:space="preserve"> (шрифт </w:t>
      </w:r>
      <w:r>
        <w:rPr>
          <w:sz w:val="28"/>
        </w:rPr>
        <w:t>Times</w:t>
      </w:r>
      <w:r>
        <w:rPr>
          <w:sz w:val="28"/>
          <w:lang w:val="ru-RU"/>
        </w:rPr>
        <w:t xml:space="preserve"> </w:t>
      </w:r>
      <w:r>
        <w:rPr>
          <w:sz w:val="28"/>
        </w:rPr>
        <w:t>New</w:t>
      </w:r>
      <w:r>
        <w:rPr>
          <w:sz w:val="28"/>
          <w:lang w:val="ru-RU"/>
        </w:rPr>
        <w:t xml:space="preserve"> </w:t>
      </w:r>
      <w:r>
        <w:rPr>
          <w:sz w:val="28"/>
        </w:rPr>
        <w:t>Roman</w:t>
      </w:r>
      <w:r>
        <w:rPr>
          <w:sz w:val="28"/>
          <w:lang w:val="ru-RU"/>
        </w:rPr>
        <w:t xml:space="preserve"> </w:t>
      </w:r>
      <w:r>
        <w:rPr>
          <w:sz w:val="28"/>
        </w:rPr>
        <w:t>Cyr</w:t>
      </w:r>
      <w:r>
        <w:rPr>
          <w:sz w:val="28"/>
          <w:lang w:val="ru-RU"/>
        </w:rPr>
        <w:t xml:space="preserve">  размером 14 пунктов или </w:t>
      </w:r>
      <w:r>
        <w:rPr>
          <w:rFonts w:ascii="Arial" w:hAnsi="Arial"/>
          <w:sz w:val="24"/>
          <w:lang w:val="ru-RU"/>
        </w:rPr>
        <w:t xml:space="preserve"> шрифт </w:t>
      </w:r>
      <w:r>
        <w:rPr>
          <w:rFonts w:ascii="Arial" w:hAnsi="Arial"/>
          <w:sz w:val="24"/>
        </w:rPr>
        <w:t>Arial</w:t>
      </w:r>
      <w:r>
        <w:rPr>
          <w:rFonts w:ascii="Arial" w:hAnsi="Arial"/>
          <w:sz w:val="24"/>
          <w:lang w:val="ru-RU"/>
        </w:rPr>
        <w:t xml:space="preserve"> </w:t>
      </w:r>
      <w:r>
        <w:rPr>
          <w:rFonts w:ascii="Arial" w:hAnsi="Arial"/>
          <w:sz w:val="24"/>
        </w:rPr>
        <w:t>Cyr</w:t>
      </w:r>
      <w:r>
        <w:rPr>
          <w:rFonts w:ascii="Arial" w:hAnsi="Arial"/>
          <w:sz w:val="24"/>
          <w:lang w:val="ru-RU"/>
        </w:rPr>
        <w:t xml:space="preserve"> 12 пунктов или </w:t>
      </w:r>
      <w:r>
        <w:rPr>
          <w:rFonts w:ascii="Courier New" w:hAnsi="Courier New"/>
          <w:sz w:val="28"/>
          <w:lang w:val="ru-RU"/>
        </w:rPr>
        <w:t xml:space="preserve"> шрифт </w:t>
      </w:r>
      <w:r>
        <w:rPr>
          <w:rFonts w:ascii="Courier New" w:hAnsi="Courier New"/>
          <w:sz w:val="28"/>
        </w:rPr>
        <w:t>Courier</w:t>
      </w:r>
      <w:r>
        <w:rPr>
          <w:rFonts w:ascii="Courier New" w:hAnsi="Courier New"/>
          <w:sz w:val="28"/>
          <w:lang w:val="ru-RU"/>
        </w:rPr>
        <w:t xml:space="preserve"> </w:t>
      </w:r>
      <w:r>
        <w:rPr>
          <w:rFonts w:ascii="Courier New" w:hAnsi="Courier New"/>
          <w:sz w:val="28"/>
        </w:rPr>
        <w:t>New</w:t>
      </w:r>
      <w:r>
        <w:rPr>
          <w:rFonts w:ascii="Courier New" w:hAnsi="Courier New"/>
          <w:sz w:val="28"/>
          <w:lang w:val="ru-RU"/>
        </w:rPr>
        <w:t xml:space="preserve"> </w:t>
      </w:r>
      <w:r>
        <w:rPr>
          <w:rFonts w:ascii="Courier New" w:hAnsi="Courier New"/>
          <w:sz w:val="28"/>
        </w:rPr>
        <w:t>Cyr</w:t>
      </w:r>
      <w:r>
        <w:rPr>
          <w:rFonts w:ascii="Courier New" w:hAnsi="Courier New"/>
          <w:sz w:val="28"/>
          <w:lang w:val="ru-RU"/>
        </w:rPr>
        <w:t xml:space="preserve"> 14 пунктов)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и графической конструкторской части, включающей чертежи и плакаты в количестве   6 .. 8 листов формата А1 (594х841). В исключительных случаях дипломный проект (работа) может иметь больший объем. При этом рекомендуется второстепенный материал пояснительной записки вынести в отдельные приложения, а графо-иллюстративный материал выполнять на листах большего, чем А1, формата.</w:t>
      </w:r>
    </w:p>
    <w:p w:rsidR="004B3C2D" w:rsidRPr="004B3C2D" w:rsidRDefault="004B3C2D">
      <w:pPr>
        <w:rPr>
          <w:sz w:val="24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2.2. Структура пояснительной записки дипломного проекта (работы).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Пояснительная записка дипломного проекта (работы) должна включать: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задание (на бланке, а при необходимости с дополнением технических условий и технического задания на отдельных листах, заверенных подписью руководителя);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ведомость проекта;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титульный лист;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реферат (1...3 листа);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- 5 -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содержание;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перечень условных обозначений (необязательно);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основная часть, состоящая из технической, технико-экономической и специальной частей;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заключение (2...3 листа);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список использованной литературы и др. источников;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приложения.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О с н о в н а я  ч а с т ь   пояснительной записки типового дипломного   п р о е к т а   включает следующие разделы: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введение;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аналитический обзор и анализ возможных решений;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разработку, обоснование и описание схем проектируемого изделия;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расчеты и теоретическое исследование узлов, блоков управления, регулирования, силовой части и т.п.;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оценку уровня качества;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экспериментальные исследования;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конструкторские и технологические разработки;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технико-экономическое обоснование (технико-экономическая часть);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специальные требования (спецчасть).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О с н о в н а я  ч а с т ь  пояснительной записки типовой дипломной  р а б о т ы  включает следующие разделы: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разработку технического задания (ТЗ) на НИР;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выбор направления исследования;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теоретические исследования;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экспериментальные исследования;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технико-экономическое обоснование НИР (технико-экономическая часть);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специальные требования (спецчасть).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2.3. Структура графической части дипломного проекта (работы).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Графическая часть проекта состоит из обязательных чертежей, а также из чертежей и плакатов, необходимых для отражения оригинальных разработок и решений.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Графическая часть может содержать: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а) электрические схемы: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структурные (Э1) и функциональные (Э2);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принципиальные (Э3) и эквивалентные;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схемы соединения (Э4) и подключения (Э5);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схемы расположения (Э7), проводки (Э8), электроснабжения (Э8);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комбинированные (совмещенные) схемы;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б) сборочные чертежи (СБ);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в) чертежи общего вида (ВО);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г) чертежи деталей;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д) плакаты и иллюстративный материал.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Из перечисленных чертежей обязательными являются: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принципиальная схема;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сборочный чертеж или чертеж общего вида;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чертеж печатной платы (в случае разработки);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структурная или функциональная схема (для комплексных проектов);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- плакат по технико-экономическому обоснованию.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Таким образом, обязательными являются 3-4 листа, остальные устанавливаются руководителем проекта.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В дипломных работах структура графической части строго не регламентируется. Демонстрационно-иллюстративный материал должен полностью отражать проделанную 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-6-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работу по составлению алгоритмов, программ и результаты теоретических и натурных исследований.  Количество необходимых листов устанавливается руководителем темы и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утверждается кафедрой.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3. СОДЕРЖАНИЕ РАЗДЕЛОВ ОСНОВНОЙ ТЕХНИЧЕСКОЙ ЧАСТИ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 ПОЯСНИТЕЛЬНОЙ ЗАПИСКИ ДИПЛОМНОГО ПРОЕКТА.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3.1. Введение.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Эта часть пояснительной записки должна содержать оценку современного состояния решаемой научно-технической  задачи  (проблемы).  Здесь следует показать актуальность и новизну темы, дать описание  эксплутационно-подобных  конструкций,  их  технико-экономических  показателей, кратко изложить недостатки существующих конструкций, методов их исследования.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3.2. Аналитический обзор и анализ возможных решений.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В этом разделе проводится анализ недостатков и преимуществ существующих конструкций и методов исследований, дается анализ элементной базы и возможных схемных решений, намечаются методы и методики теоретических и экспериментальных исследований.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3.3. Разработка, обоснование и описание схем проектируемого изделия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В разделе следует разработать структурную и функциональную схемы блоков и устройств, обосновать требования к отдельным блокам и всему устройству в целом, выбрать элементную базу, разработать оптимальный вариант принципиальных схем узлов, блоков и всего устройства.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Необходимо сжато описать принцип работы схем, обратив особое внимание на самостоятельные и оригинальные разработки с указанием преимуществ по сравнению с базовым вариантом или типовыми решениями.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Здесь можно указать на особенности схем, принятых решений, наличие помех, перегрева, вибраций и т.п., что послужит исходными данными для конструкторской разработки и расчетов.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3.4. Расчеты и теоретические исследования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Расчеты могут быть предварительные, проверочные, окончательные.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Все расчеты выполняются в следующей последовательности: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цель расчета,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исходные данные,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методика расчета и сам расчет,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результаты и выводы.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Обязательно должно быть отражено использование ЭВМ для расчетов и моделирования устройства. В этом разделе приводится блок-схемы алгоритмов и программ, а распечатки (листинг) следует вынести в приложение.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Расчеты и теоретические исследования могут отражать разнообразные стороны проектируемого (исследуемого) процесса и представлять собой: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 элементов схем, статической и динамической погрешностей, параметрической чувствительности;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 переходных процессов, устойчивости и быстродействия;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 частотных характеристик и динамических параметров;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- 7 -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 энергетических показателей;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оптимизацию и минимизацию;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разработку моделей и их исследование;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составление блок-схем алгоритмов и программ;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синтез цифровых схем;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расчет функционального и электрического сопряжения элементов микропроцессорных систем.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3.5. Оценка уровня качества изделия.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В зависимости от характера решаемых в дипломном проектировании задач могут быть оценены показатели качества изделия: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надежности;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технологичности (трудоемкость, себестоимость и др.);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метрологические;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эргономические;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экологические;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безопасности труда;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эстетические и др.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3.6. Экспериментальные исследования проектируемого изделия.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В разделе следует осветить вопросы проведения и обработки экспериментов, направленных на подтверждение принятых решений, провести разработку метрологического обеспечения эксперимента (методов и средств) согласно ГОСТ 1.25-76; оценить погрешность, достоверность, сходимость, воспроизводимость результатов измерений.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3.7. Конструкторские и технологические разработки.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В зависимости от стадии разработки следует сформулировать требования к конструкции, дать краткий обзор возможных решений, обосновать принятое решение.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Здесь возможно рассмотреть вопросы: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компоновки конструкции с учетом тепловых режимов, прочности, технологичности и т.д.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защиты от влияния внешней среды;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техники безопасности и охраны труда;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внешнего оформления;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защиты окружающей среды и т.п.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При конструировании следует в максимальной степени использовать стандартизованные, унифицированные схемные и конструктивные элементы, детали, узлы и конструктивы.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Технологические разработки могут содержать обоснование методов сборки, регулировки и наладки изделия, обоснование технологии изготовления отдельных деталей и узлов.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Технологические процессы оформляются на технологических картах и приводятся в приложении.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 СОДЕРЖАНИЕ РАЗДЕЛОВ ОСНОВНОЙ ЧАСТИ ПОЯСНИТЕЛЬНОЙ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ЗАПИСКИ ДИПЛОМНОЙ РАБОТЫ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4.1. Разработка технического задания (ТЗ) на проведение НИР.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В общем случае ТЗ состоит из следующих разделов:</w:t>
      </w:r>
    </w:p>
    <w:p w:rsidR="00364DF0" w:rsidRDefault="00364DF0">
      <w:pPr>
        <w:numPr>
          <w:ilvl w:val="0"/>
          <w:numId w:val="2"/>
        </w:numPr>
        <w:rPr>
          <w:sz w:val="24"/>
          <w:lang w:val="ru-RU"/>
        </w:rPr>
      </w:pPr>
      <w:r>
        <w:rPr>
          <w:sz w:val="24"/>
          <w:lang w:val="ru-RU"/>
        </w:rPr>
        <w:t>основание для проведения НИР (хоздоговор, госбюджетная работа, учебная работа и др.);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- 8 -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цель и исходные данные для проведения НИР (указывается цель, решаемые проблемы, приводится перечень НИР, изобретений и других работ, на базе которых выполняется данная работа);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этапы НИР (составляется календарный план в бланке "Задание" на дипломную работу);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основные требования к выполнению НИР (устанавливаются основные технические требования, перечень численных параметров, которые надо получить, точность их определения, способ моделирования объектов исследования, требования по технике безопасности при проведении работ и др.);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способ реализации результатов НИР (для разработки продукции, для создания методик расчетов, испытаний и т.п.);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перечень технической документации, предъявляемой на защиту работы (указывается в разделах бланка "Задание");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технико-экономические обоснования.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4.2. Выбор направления исследований.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Этот раздел включает: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сбор и изучение научно-технической литературы, нормативно-справочной документации, информации об аналогах и других материалах, относящихся к разрабатываемой теме;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проведение патентных исследований, составление аналитического обзора;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формирование возможных решений задач, указанных в ТЗ НИР, и их сравнительная оценка;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выбор и обоснование принятого направления исследований и способов решения поставленных задач;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сопоставление ожидаемых показателей нового изделия после внедрения результатов НИР с существующими показателями изделий-аналогов или с действующей нормативно-справочной документацией;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разработку общей методики проведения исследований (программы 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4.3. Теоретические исследования.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Этот раздел включает: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разработку рабочих гипотез, построение и описание моделей объекта исследований, обоснование допущений;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обоснование необходимости теоретических и экспериментальных исследований;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теоретические исследования (разработку методов и методик исследований и сами исследования, составление блок-схем алгоритмов, программ, и т.п.).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4.4. Экспериментальные исследования.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В этом разделе приводятся: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методика исследований и описание подготовки моделей и макетов, другого оборудования;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обоснование метрологического обеспечения;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описание эксперимента (ГОСТ 1.25-76, ГОСТ 8.417-81);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обработка полученных данных;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составление протокола испытаний;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сопоставление результатов эксперимента с теоретическими исследованиями;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корректировка теоретических моделей объекта;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обоснование проведения дополнительных экспериментов.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4.5. Выводы.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В этой части работы проводится оценка решенных задач, разработка рекомендаций по 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использованию результатов проведенных НИР, формулируются технические требования на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разработку изделия или выполнение дипломного проекта и прочее.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-9-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5. ОФОРМЛЕНИЕ ДИПЛОМНОГО ПРОЕКТА (РАБОТЫ).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Дипломный проект (работа) - это учебно-конструкторский документ и он оформляется в соответствии с ГОСТами, основные из которых указаны в таблице.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jc w:val="right"/>
        <w:rPr>
          <w:sz w:val="24"/>
          <w:lang w:val="ru-RU"/>
        </w:rPr>
      </w:pPr>
      <w:r>
        <w:rPr>
          <w:sz w:val="24"/>
          <w:lang w:val="ru-RU"/>
        </w:rPr>
        <w:t>Таблица 5.1.</w:t>
      </w:r>
    </w:p>
    <w:p w:rsidR="00364DF0" w:rsidRDefault="00364DF0">
      <w:pPr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364DF0">
        <w:tc>
          <w:tcPr>
            <w:tcW w:w="2093" w:type="dxa"/>
          </w:tcPr>
          <w:p w:rsidR="00364DF0" w:rsidRDefault="00364DF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документа</w:t>
            </w:r>
          </w:p>
        </w:tc>
        <w:tc>
          <w:tcPr>
            <w:tcW w:w="7761" w:type="dxa"/>
          </w:tcPr>
          <w:p w:rsidR="00364DF0" w:rsidRDefault="00364DF0">
            <w:pPr>
              <w:pStyle w:val="1"/>
            </w:pPr>
            <w:r>
              <w:t>Стандарт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Пояснительная записка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ГОСТ 2.105-79 ЕСКД. Общие требования к текстовым документам. ГОСТ 2.106-79 ЕСКД. Текстовые документы. 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23501.4-79 САПР. Общие требования к программному обеспечению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24.203-80 АСУ. Требования к содержанию общесистемных документов.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24.301-80 АСУ. Общие требования к выполнению текстовых документов.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19.106-78 ЕСПД. Требования к программным документам, выполненным печатным способом.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19.404-79 ЕСПД. Пояснительная записка. Требования к содержанию и оформлению.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Спецификация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ГОСТ 2.108-68 ЕСКД. Спецификация. 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19.202-78 ЕСПД. Спецификация. Требования к содержанию и оформлению.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Чертежи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ГОСТ 2.109-73 ЕСКД. Основные требования к чертежам. 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ГОСТ 2.119-73 ЕСКД. Эскизный проект. 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ГОСТ 2.120-73 ЕСКД. Технический проект 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2.417-78 ЕСКД. Правила выполнения чертежей печатных плат.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24.304-82 АСУ. Требования к выполнению чертежей.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Схемы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2.701-76 ЕСКД. Схемы. Виды и типы. Общие требования к выполнению.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2.702-75 ЕСКД. Правила выполнения электрических схем.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2.708-81 ЕСКД. Правила выполнения электрических схем цифровой вычислительной техники.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Программы  и программные документы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19.101-77 ЕСПД. Виды программ и программных документов.   ГОСТ 19.105-78 ЕСПД. Общие требования к программным документам. ГОСТ 19.003-80 ЕСПД. Схемы алгоритмов и программ. Обозначения условные графические.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19.401-78 ЕСПД. Текст программы.</w:t>
            </w:r>
          </w:p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19.402-78 ЕСПД. Описание программы.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Описание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24.204-80 АСУ. Описание постановки задачи.</w:t>
            </w:r>
          </w:p>
        </w:tc>
      </w:tr>
      <w:tr w:rsidR="00364DF0">
        <w:tc>
          <w:tcPr>
            <w:tcW w:w="2093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</w:t>
            </w:r>
          </w:p>
        </w:tc>
        <w:tc>
          <w:tcPr>
            <w:tcW w:w="7761" w:type="dxa"/>
          </w:tcPr>
          <w:p w:rsidR="00364DF0" w:rsidRDefault="00364DF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7.32-81 СИБИД. Отчет о НИР.</w:t>
            </w:r>
          </w:p>
        </w:tc>
      </w:tr>
    </w:tbl>
    <w:p w:rsidR="00364DF0" w:rsidRDefault="00364DF0">
      <w:pPr>
        <w:jc w:val="center"/>
        <w:rPr>
          <w:sz w:val="24"/>
          <w:lang w:val="ru-RU"/>
        </w:rPr>
      </w:pP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br w:type="page"/>
        <w:t>- 10 -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Дипломный проект (работа) - это учебно-конструкторский документ и он оформляется в соответствии с ГОСТами.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Дипломный  проект  состоит из пояснительной записки объемом  100..120 рукописных листов формата А4 (297х210) или    50..70 машинописных листов </w:t>
      </w:r>
      <w:r>
        <w:rPr>
          <w:sz w:val="28"/>
          <w:lang w:val="ru-RU"/>
        </w:rPr>
        <w:t xml:space="preserve"> </w:t>
      </w:r>
      <w:r>
        <w:rPr>
          <w:sz w:val="24"/>
          <w:lang w:val="ru-RU"/>
        </w:rPr>
        <w:t>и графической конструкторской части.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Разрешается  текстовые документы (пояснительную записку) выполнять без рамки.</w:t>
      </w:r>
    </w:p>
    <w:p w:rsidR="00364DF0" w:rsidRDefault="00364DF0">
      <w:pPr>
        <w:ind w:left="720" w:hanging="720"/>
        <w:rPr>
          <w:sz w:val="24"/>
          <w:lang w:val="ru-RU"/>
        </w:rPr>
      </w:pPr>
      <w:r>
        <w:rPr>
          <w:sz w:val="24"/>
          <w:lang w:val="ru-RU"/>
        </w:rPr>
        <w:t>При печати использовать (на выбор):</w:t>
      </w:r>
    </w:p>
    <w:p w:rsidR="00364DF0" w:rsidRDefault="00364DF0">
      <w:pPr>
        <w:rPr>
          <w:sz w:val="28"/>
          <w:lang w:val="ru-RU"/>
        </w:rPr>
      </w:pPr>
      <w:r>
        <w:rPr>
          <w:sz w:val="28"/>
          <w:lang w:val="ru-RU"/>
        </w:rPr>
        <w:t>- шрифт Times New Roman Cyr  размером 14 пунктов или</w:t>
      </w:r>
    </w:p>
    <w:p w:rsidR="00364DF0" w:rsidRDefault="00364DF0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- шрифт Arial Cyr 12 пунктов, или, </w:t>
      </w:r>
    </w:p>
    <w:p w:rsidR="00364DF0" w:rsidRDefault="00364DF0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- </w:t>
      </w:r>
      <w:r>
        <w:rPr>
          <w:rFonts w:ascii="Courier New" w:hAnsi="Courier New"/>
          <w:sz w:val="28"/>
          <w:lang w:val="ru-RU"/>
        </w:rPr>
        <w:t>шрифт</w:t>
      </w:r>
      <w:r>
        <w:rPr>
          <w:rFonts w:ascii="Courier New" w:hAnsi="Courier New"/>
          <w:sz w:val="28"/>
        </w:rPr>
        <w:t xml:space="preserve"> Courier New Cyr 14 </w:t>
      </w:r>
      <w:r>
        <w:rPr>
          <w:rFonts w:ascii="Courier New" w:hAnsi="Courier New"/>
          <w:sz w:val="28"/>
          <w:lang w:val="ru-RU"/>
        </w:rPr>
        <w:t>пунктов</w:t>
      </w:r>
      <w:r>
        <w:rPr>
          <w:rFonts w:ascii="Courier New" w:hAnsi="Courier New"/>
          <w:sz w:val="28"/>
        </w:rPr>
        <w:t>.</w:t>
      </w:r>
    </w:p>
    <w:p w:rsidR="00364DF0" w:rsidRDefault="00364DF0">
      <w:pPr>
        <w:rPr>
          <w:sz w:val="24"/>
          <w:lang w:val="ru-RU"/>
        </w:rPr>
      </w:pPr>
      <w:r>
        <w:rPr>
          <w:b/>
          <w:sz w:val="24"/>
          <w:lang w:val="ru-RU"/>
        </w:rPr>
        <w:t>Интервал</w:t>
      </w:r>
      <w:r>
        <w:rPr>
          <w:sz w:val="24"/>
          <w:lang w:val="ru-RU"/>
        </w:rPr>
        <w:t xml:space="preserve"> между строками – 1,5.</w:t>
      </w:r>
    </w:p>
    <w:p w:rsidR="00364DF0" w:rsidRDefault="00364DF0">
      <w:pPr>
        <w:rPr>
          <w:sz w:val="24"/>
          <w:lang w:val="ru-RU"/>
        </w:rPr>
      </w:pPr>
      <w:r>
        <w:rPr>
          <w:b/>
          <w:sz w:val="24"/>
          <w:lang w:val="ru-RU"/>
        </w:rPr>
        <w:t xml:space="preserve">Поля </w:t>
      </w:r>
      <w:r>
        <w:rPr>
          <w:sz w:val="24"/>
          <w:lang w:val="ru-RU"/>
        </w:rPr>
        <w:t xml:space="preserve">на листах – слева 25 мм, справа 10 мм, снизу и сверху по 10 мм,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номер страницы – вверху посередине листа. </w:t>
      </w:r>
    </w:p>
    <w:p w:rsidR="00364DF0" w:rsidRDefault="00364DF0">
      <w:pPr>
        <w:rPr>
          <w:sz w:val="24"/>
          <w:lang w:val="ru-RU"/>
        </w:rPr>
      </w:pPr>
      <w:r>
        <w:rPr>
          <w:b/>
          <w:sz w:val="24"/>
          <w:lang w:val="ru-RU"/>
        </w:rPr>
        <w:t>Первая страница</w:t>
      </w:r>
      <w:r>
        <w:rPr>
          <w:sz w:val="24"/>
          <w:lang w:val="ru-RU"/>
        </w:rPr>
        <w:t xml:space="preserve"> – титульный лист (номер страницы считается, но </w:t>
      </w:r>
      <w:r>
        <w:rPr>
          <w:sz w:val="24"/>
          <w:u w:val="single"/>
          <w:lang w:val="ru-RU"/>
        </w:rPr>
        <w:t>не проставляется</w:t>
      </w:r>
      <w:r>
        <w:rPr>
          <w:sz w:val="24"/>
          <w:lang w:val="ru-RU"/>
        </w:rPr>
        <w:t>). Бланк титульного листа получить на кафедре.</w:t>
      </w:r>
    </w:p>
    <w:p w:rsidR="00364DF0" w:rsidRDefault="00364DF0">
      <w:pPr>
        <w:rPr>
          <w:sz w:val="24"/>
          <w:lang w:val="ru-RU"/>
        </w:rPr>
      </w:pPr>
      <w:r>
        <w:rPr>
          <w:b/>
          <w:sz w:val="24"/>
          <w:lang w:val="ru-RU"/>
        </w:rPr>
        <w:t>Вторая страница</w:t>
      </w:r>
      <w:r>
        <w:rPr>
          <w:sz w:val="24"/>
          <w:lang w:val="ru-RU"/>
        </w:rPr>
        <w:t xml:space="preserve"> – подписанное и утвержденное задание на дипломное проектирование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(номер страницы также не проставляется, но учитывается). </w:t>
      </w:r>
    </w:p>
    <w:p w:rsidR="00364DF0" w:rsidRDefault="00364DF0">
      <w:pPr>
        <w:rPr>
          <w:sz w:val="24"/>
          <w:lang w:val="ru-RU"/>
        </w:rPr>
      </w:pPr>
      <w:r>
        <w:rPr>
          <w:b/>
          <w:sz w:val="24"/>
          <w:lang w:val="ru-RU"/>
        </w:rPr>
        <w:t>Третья страница</w:t>
      </w:r>
      <w:r>
        <w:rPr>
          <w:sz w:val="24"/>
          <w:lang w:val="ru-RU"/>
        </w:rPr>
        <w:t xml:space="preserve"> – оглавление (разделы и параграфы с указанием номера страниц).</w:t>
      </w:r>
    </w:p>
    <w:p w:rsidR="00364DF0" w:rsidRDefault="00364DF0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Далее текст пояснительной записки в следующем порядке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Введение</w:t>
      </w:r>
    </w:p>
    <w:p w:rsidR="00364DF0" w:rsidRDefault="00364DF0">
      <w:pPr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Раздел 1 (</w:t>
      </w:r>
      <w:r>
        <w:rPr>
          <w:i/>
          <w:sz w:val="24"/>
          <w:lang w:val="ru-RU"/>
        </w:rPr>
        <w:t>конкретное название</w:t>
      </w:r>
      <w:r>
        <w:rPr>
          <w:sz w:val="24"/>
          <w:lang w:val="ru-RU"/>
        </w:rPr>
        <w:t>)</w:t>
      </w:r>
    </w:p>
    <w:p w:rsidR="00364DF0" w:rsidRDefault="00364DF0">
      <w:pPr>
        <w:numPr>
          <w:ilvl w:val="1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подраздел 1.1</w:t>
      </w:r>
    </w:p>
    <w:p w:rsidR="00364DF0" w:rsidRDefault="00364DF0">
      <w:pPr>
        <w:numPr>
          <w:ilvl w:val="1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подраздел 1.2</w:t>
      </w:r>
    </w:p>
    <w:p w:rsidR="00364DF0" w:rsidRDefault="00364DF0">
      <w:pPr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Раздел 2.</w:t>
      </w:r>
    </w:p>
    <w:p w:rsidR="00364DF0" w:rsidRDefault="00364DF0">
      <w:pPr>
        <w:ind w:left="360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И так далее.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Заключение  (</w:t>
      </w:r>
      <w:r>
        <w:rPr>
          <w:i/>
          <w:sz w:val="24"/>
          <w:lang w:val="ru-RU"/>
        </w:rPr>
        <w:t>основные результаты проделанной работы</w:t>
      </w:r>
      <w:r>
        <w:rPr>
          <w:sz w:val="24"/>
          <w:lang w:val="ru-RU"/>
        </w:rPr>
        <w:t>).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Литература     (</w:t>
      </w:r>
      <w:r>
        <w:rPr>
          <w:i/>
          <w:sz w:val="24"/>
          <w:lang w:val="ru-RU"/>
        </w:rPr>
        <w:t>список использов. литературы, оформленный по правилам библиографии</w:t>
      </w:r>
      <w:r>
        <w:rPr>
          <w:sz w:val="24"/>
          <w:lang w:val="ru-RU"/>
        </w:rPr>
        <w:t>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Приложения     (</w:t>
      </w:r>
      <w:r>
        <w:rPr>
          <w:i/>
          <w:sz w:val="24"/>
          <w:lang w:val="ru-RU"/>
        </w:rPr>
        <w:t>если есть</w:t>
      </w:r>
      <w:r>
        <w:rPr>
          <w:sz w:val="24"/>
          <w:lang w:val="ru-RU"/>
        </w:rPr>
        <w:t>)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Рисунки и формулы должны находиться как можно ближе к месту первой ссылки на них. Нумерация рисунков и формул может быть или     а) сквозная,    в пределах всей пояснительной записки (рис. 12. Название рисунка),   или б) раздельная, в пределах разделов (рис. 2.3. Название рисунка).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Пояснительная записка подписывается на титульном листе дипломником, руководителем и руководителями экономического раздела и раздела по БЖД.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Графическая часть проекта состоит из чертежей и плакатов, необходимых для отражения выполненных разработок и принятых решений. Общее число листов – 5..8.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Чертежи выполняются в соответствии с ГОСТами и должны быть подписаны.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Чертежи должны пройти нормоконтроль у следующих преподавателей: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электрические принципиальные схемы - доц. Ломагин В.Н., ст.пр. Шепелев М.С.,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доц. Федюкин В.М.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функциональные схемы автоматизации - доц. Дроздов В.Г., доц. Федюкин В.М.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блок-схемы алгоритмов   - доц. Олоничев В.В.  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Плакаты и другой иллюстративный материал выполняются произвольно, без рамок и штампов, но в едином стиле, с разборчивыми издали надписями и должны быть информативными. Плакаты подписываются автором с обратной стороны.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br w:type="page"/>
      </w:r>
    </w:p>
    <w:p w:rsidR="00364DF0" w:rsidRDefault="00364DF0">
      <w:pPr>
        <w:pStyle w:val="a3"/>
      </w:pPr>
      <w:r>
        <w:t>Формирование обозначения документов, входящих в дипломный проект.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Обозначение документа должно состоять из  числителя  и знаменателя.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Обозначение в числителе должно включать в себя: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1) буквы, обозначающие вид работы - ДП.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2) через пробел - шифр специальности (2102 для автоматизации)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3) через точку - год поступления (точнее, год формирования  группы, если у студента был академический отпуск или потеря года при  переводе, или т. п.)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4) через точку - личный номер ( взять последние  цифры  из номера зачетки)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В случае чисто учебной работы обозначение в знаменателе должно включать в себя: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1) буквы, обозначающие сокращенно дисциплину (МПТ, ТОЭ и т.  д.). Для дипломного проекта - снова ДП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2) через точку - шифр варианта  (предпочтительно  только  цифры), для дипломного проекта - номер пункта в приказе,   утверждающего тему дипломного проекта.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3) через точку - номер документа, который состоит из двух  и  через точку еще трех цифр.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4) через пробел - шифр документа (СБ, Э3, ТУ).  У  основных  конструкторских документов - спецификации и чертежа детали  -  этого шифра нет.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Номер документа формируется так: в  более  старших  разрядах стоят цифры, соответствующие документам более высокого ранга; документам, относящимся ко всему законченному изделию, обычно соответствуют все нули. Номер сборочного чертежа должен кончаться  на ноль, а номер детали - обязательно на другую цифру.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В номере документа, построенном по этим правилам, можно  отразить его место в иерархии всех документов проекта.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Если проект выполняется в рамках работы завода, КБ и т.п., то обозначение в знаменателе формируется по правилам заказчика.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Примеры:</w:t>
      </w:r>
    </w:p>
    <w:p w:rsidR="00364DF0" w:rsidRDefault="00364DF0">
      <w:pPr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             </w:t>
      </w:r>
      <w:r>
        <w:rPr>
          <w:sz w:val="24"/>
          <w:u w:val="single"/>
          <w:lang w:val="ru-RU"/>
        </w:rPr>
        <w:t xml:space="preserve">ДП 2102.92.484       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ДП.17.00.100 ПЭ3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Перечень элементов к схеме электрической принципиальной сборочной единицы с номером ДП 17. 00. 100, разработанный в  рамках дипломного проекта по специальности 2102, выполняемого  студентом  группы, сформированной в 1992 г.,  с  номером  зачетной  книжки, оканчивающимся на 484.Номер пункта в приказе, утверждающего тему дипломного проекта, - 17.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          </w:t>
      </w:r>
      <w:r>
        <w:rPr>
          <w:sz w:val="24"/>
          <w:u w:val="single"/>
          <w:lang w:val="ru-RU"/>
        </w:rPr>
        <w:t>ДП  2102.92.484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    ДП 17.00.000 ПЗ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 Пояснительная записка к тому же проекту.</w:t>
      </w:r>
    </w:p>
    <w:p w:rsidR="00364DF0" w:rsidRDefault="00364DF0">
      <w:pPr>
        <w:jc w:val="center"/>
        <w:rPr>
          <w:sz w:val="24"/>
          <w:lang w:val="ru-RU"/>
        </w:rPr>
      </w:pPr>
      <w:r>
        <w:rPr>
          <w:sz w:val="24"/>
          <w:lang w:val="ru-RU"/>
        </w:rPr>
        <w:br w:type="page"/>
        <w:t>-11-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6. РУКОВОДСТВО И КОНСУЛЬТИРОВАНИЕ ДИПЛОМНЫХ ПРОЕКТОВ (РАБОТ).</w:t>
      </w:r>
    </w:p>
    <w:p w:rsidR="00364DF0" w:rsidRDefault="00364DF0">
      <w:pPr>
        <w:rPr>
          <w:sz w:val="24"/>
          <w:lang w:val="ru-RU"/>
        </w:rPr>
      </w:pP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Руководителями и консультантами по отдельным разделам дипломного проекта (работы) могут быть профессоры, доценты, наиболее опытные преподаватели и научные сотрудники КТИ, высококвалифицированные сотрудники и специалисты других организаций и предприятий.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Назначение на руководство и консультирование оформляется приказом ректора по представлению кафедры.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Руководитель дипломного проекта (работы) обязан: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выдать студенту индивидуальное задание на преддипломную практику и дипломный проект (работу) в установленные сроки;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оказать помощь студенту в разработке календарного плана работ на весь период проектирования;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рекомендовать дипломнику необходимую основную литературу, справочники, типовые проекты и другие источники;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проводить систематические, предусмотренные расписанием беседы со студентом и давать ему консультации по мере необходимости;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проверять выполнение работ, установленных календарным планом;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>- представить не позже, чем за 3-4 дня до защиты отзыв на студента и на его проект (работу).</w:t>
      </w:r>
    </w:p>
    <w:p w:rsidR="00364DF0" w:rsidRDefault="00364DF0">
      <w:pPr>
        <w:rPr>
          <w:sz w:val="24"/>
          <w:lang w:val="ru-RU"/>
        </w:rPr>
      </w:pPr>
      <w:r>
        <w:rPr>
          <w:sz w:val="24"/>
          <w:lang w:val="ru-RU"/>
        </w:rPr>
        <w:t xml:space="preserve">    Консультанты назначаются по технико-экономической части, по охране труда, гражданской обороне, а при необходимости и по другим разделам проекта. Они проверяют соответствующую часть выполненной студентом работы, ставят на ней и на титульном листе свою подпись.</w:t>
      </w:r>
      <w:bookmarkStart w:id="0" w:name="_GoBack"/>
      <w:bookmarkEnd w:id="0"/>
    </w:p>
    <w:sectPr w:rsidR="00364DF0" w:rsidSect="004B3C2D">
      <w:footnotePr>
        <w:pos w:val="sectEnd"/>
      </w:footnotePr>
      <w:endnotePr>
        <w:numFmt w:val="decimal"/>
        <w:numStart w:val="0"/>
      </w:endnotePr>
      <w:pgSz w:w="11907" w:h="16840" w:code="9"/>
      <w:pgMar w:top="851" w:right="851" w:bottom="851" w:left="1418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792"/>
    <w:multiLevelType w:val="singleLevel"/>
    <w:tmpl w:val="99E8C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610D77"/>
    <w:multiLevelType w:val="singleLevel"/>
    <w:tmpl w:val="7F7E85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A75F61"/>
    <w:multiLevelType w:val="multilevel"/>
    <w:tmpl w:val="AB14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C2D"/>
    <w:rsid w:val="00364DF0"/>
    <w:rsid w:val="004B3C2D"/>
    <w:rsid w:val="006B60BB"/>
    <w:rsid w:val="00FB335E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0895-47F1-441B-9FDD-E4BC5320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КГТУ</Company>
  <LinksUpToDate>false</LinksUpToDate>
  <CharactersWithSpaces>24486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2003-11-13T11:55:00Z</cp:lastPrinted>
  <dcterms:created xsi:type="dcterms:W3CDTF">2014-09-04T21:39:00Z</dcterms:created>
  <dcterms:modified xsi:type="dcterms:W3CDTF">2014-09-04T21:39:00Z</dcterms:modified>
</cp:coreProperties>
</file>