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ФЕДЕРАЛЬНОЕ ГОСУДАРСТВЕННОЕ УЧРЕЖДЕНИЕ ВЫСШЕГО ПРОФЕССИОНАЛЬНОГО ОБРАЗОВАНИЯ</w:t>
      </w: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СТАВРОПОЛЬСКИЙ ГОСУДАРСТВЕННЫЙ АГРАРНЫЙ УНИВЕРСИТЕТ</w:t>
      </w: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firstLine="567"/>
        <w:jc w:val="right"/>
        <w:rPr>
          <w:sz w:val="28"/>
        </w:rPr>
      </w:pPr>
      <w:r>
        <w:rPr>
          <w:sz w:val="28"/>
        </w:rPr>
        <w:t xml:space="preserve">Кафедра </w:t>
      </w:r>
      <w:r w:rsidR="00C816EB">
        <w:rPr>
          <w:sz w:val="28"/>
        </w:rPr>
        <w:t>государственного и муниципального управления</w:t>
      </w: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CA5875" w:rsidRDefault="00CA5875" w:rsidP="00CA5875">
      <w:pPr>
        <w:pStyle w:val="1"/>
        <w:spacing w:line="240" w:lineRule="auto"/>
      </w:pPr>
      <w:bookmarkStart w:id="0" w:name="_Toc89323939"/>
      <w:r>
        <w:t>РЕГИОНАЛЬНАЯ</w:t>
      </w:r>
      <w:bookmarkEnd w:id="0"/>
      <w:r>
        <w:t xml:space="preserve"> </w:t>
      </w:r>
    </w:p>
    <w:p w:rsidR="00CA5875" w:rsidRDefault="00CA5875" w:rsidP="00CA5875">
      <w:pPr>
        <w:jc w:val="center"/>
        <w:rPr>
          <w:b/>
          <w:sz w:val="40"/>
        </w:rPr>
      </w:pPr>
      <w:r>
        <w:rPr>
          <w:b/>
          <w:sz w:val="40"/>
        </w:rPr>
        <w:t>ЭКОНОМИКА И УПРАВЛЕНИЕ</w:t>
      </w: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(методические рекомендации по выполнению курсовой</w:t>
      </w:r>
      <w:r w:rsidR="00C816EB">
        <w:rPr>
          <w:sz w:val="28"/>
        </w:rPr>
        <w:t xml:space="preserve"> работы </w:t>
      </w:r>
      <w:r>
        <w:rPr>
          <w:sz w:val="28"/>
        </w:rPr>
        <w:t>для студентов специальности «Государственное и муниципальное управление»)</w:t>
      </w: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CA5875" w:rsidRDefault="00CA5875" w:rsidP="0097070A">
      <w:pPr>
        <w:spacing w:line="360" w:lineRule="auto"/>
        <w:ind w:firstLine="567"/>
        <w:jc w:val="center"/>
        <w:rPr>
          <w:b/>
          <w:sz w:val="28"/>
        </w:rPr>
      </w:pPr>
    </w:p>
    <w:p w:rsidR="00CA5875" w:rsidRDefault="00CA5875" w:rsidP="0097070A">
      <w:pPr>
        <w:spacing w:line="360" w:lineRule="auto"/>
        <w:ind w:firstLine="567"/>
        <w:jc w:val="center"/>
        <w:rPr>
          <w:b/>
          <w:sz w:val="28"/>
        </w:rPr>
      </w:pPr>
    </w:p>
    <w:p w:rsidR="00CA5875" w:rsidRDefault="00CA5875" w:rsidP="0097070A">
      <w:pPr>
        <w:spacing w:line="360" w:lineRule="auto"/>
        <w:ind w:firstLine="567"/>
        <w:jc w:val="center"/>
        <w:rPr>
          <w:b/>
          <w:sz w:val="28"/>
        </w:rPr>
      </w:pPr>
    </w:p>
    <w:p w:rsidR="00CA5875" w:rsidRDefault="00CA5875" w:rsidP="0097070A">
      <w:pPr>
        <w:spacing w:line="360" w:lineRule="auto"/>
        <w:ind w:firstLine="567"/>
        <w:jc w:val="center"/>
        <w:rPr>
          <w:b/>
          <w:sz w:val="28"/>
        </w:rPr>
      </w:pPr>
    </w:p>
    <w:p w:rsidR="00CA5875" w:rsidRDefault="00CA5875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Ставрополь – 2010</w:t>
      </w:r>
    </w:p>
    <w:p w:rsidR="0097070A" w:rsidRDefault="0097070A" w:rsidP="0097070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Методические рекомендации по выполнению  курсовой работы по дисциплине «Региональная экономика и управление» подготовлены в соответствии с требованиями Государственного образовательного стандарта высшего профессионального образования для студентов специальности «Государственное и муниципальное управление» к.э.н., доцентом Криулиной Е.Н. </w:t>
      </w: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Рецензент – к.э.н., доцент Сахнюк Т.И.</w:t>
      </w: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right="-377"/>
        <w:jc w:val="center"/>
        <w:rPr>
          <w:sz w:val="28"/>
        </w:rPr>
      </w:pPr>
      <w:r>
        <w:rPr>
          <w:sz w:val="28"/>
        </w:rPr>
        <w:t xml:space="preserve">Методические рекомендации рассмотрены, одобрены и рекомендованы к опубликованию на заседании кафедры антикризисного управления (протокол № 1 от 3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 xml:space="preserve">.) </w:t>
      </w:r>
    </w:p>
    <w:p w:rsidR="0097070A" w:rsidRDefault="0097070A" w:rsidP="0097070A">
      <w:pPr>
        <w:spacing w:line="360" w:lineRule="auto"/>
        <w:ind w:firstLine="567"/>
        <w:jc w:val="center"/>
        <w:rPr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Default="0097070A" w:rsidP="0097070A">
      <w:pPr>
        <w:spacing w:line="360" w:lineRule="auto"/>
        <w:ind w:firstLine="567"/>
        <w:jc w:val="center"/>
        <w:rPr>
          <w:b/>
          <w:sz w:val="28"/>
        </w:rPr>
      </w:pPr>
    </w:p>
    <w:p w:rsidR="0097070A" w:rsidRPr="008F1D8B" w:rsidRDefault="0097070A" w:rsidP="0097070A">
      <w:pPr>
        <w:spacing w:line="360" w:lineRule="auto"/>
        <w:ind w:firstLine="567"/>
        <w:rPr>
          <w:sz w:val="28"/>
        </w:rPr>
      </w:pPr>
    </w:p>
    <w:p w:rsidR="00D57AEC" w:rsidRDefault="00D57AEC">
      <w:pPr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 w:rsidR="00D57AEC" w:rsidRDefault="00D57AEC">
      <w:pPr>
        <w:pStyle w:val="20"/>
        <w:tabs>
          <w:tab w:val="right" w:leader="dot" w:pos="9372"/>
        </w:tabs>
        <w:rPr>
          <w:noProof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TOC \o "1-3" \h \z </w:instrText>
      </w:r>
      <w:r>
        <w:rPr>
          <w:sz w:val="32"/>
        </w:rPr>
        <w:fldChar w:fldCharType="separate"/>
      </w:r>
    </w:p>
    <w:p w:rsidR="00D57AEC" w:rsidRDefault="00FD73C2">
      <w:pPr>
        <w:pStyle w:val="10"/>
        <w:tabs>
          <w:tab w:val="right" w:leader="dot" w:pos="9372"/>
        </w:tabs>
        <w:rPr>
          <w:rStyle w:val="a8"/>
          <w:noProof/>
          <w:color w:val="auto"/>
          <w:sz w:val="32"/>
        </w:rPr>
      </w:pPr>
      <w:hyperlink w:anchor="_Toc89323944" w:history="1">
        <w:r w:rsidR="00D57AEC">
          <w:rPr>
            <w:rStyle w:val="a8"/>
            <w:noProof/>
            <w:color w:val="auto"/>
            <w:sz w:val="32"/>
          </w:rPr>
          <w:t>1. ВВЕДЕНИЕ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_Toc89323944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4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45" w:history="1">
        <w:r w:rsidR="00D57AEC">
          <w:rPr>
            <w:rStyle w:val="a8"/>
            <w:noProof/>
            <w:color w:val="auto"/>
            <w:sz w:val="32"/>
          </w:rPr>
          <w:t>2. Выбор темы и закрепление руководителя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_Toc89323945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5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46" w:history="1">
        <w:r w:rsidR="00D57AEC">
          <w:rPr>
            <w:rStyle w:val="a8"/>
            <w:noProof/>
            <w:color w:val="auto"/>
            <w:sz w:val="32"/>
          </w:rPr>
          <w:t>3. Общие положения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_Toc89323946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5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47" w:history="1">
        <w:r w:rsidR="00D57AEC">
          <w:rPr>
            <w:rStyle w:val="a8"/>
            <w:noProof/>
            <w:color w:val="auto"/>
            <w:sz w:val="32"/>
          </w:rPr>
          <w:t>4. Перечень тем курсовых работ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_Toc89323947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8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48" w:history="1">
        <w:r w:rsidR="00D57AEC">
          <w:rPr>
            <w:rStyle w:val="a8"/>
            <w:noProof/>
            <w:color w:val="auto"/>
            <w:sz w:val="32"/>
          </w:rPr>
          <w:t>5. Порядок оформления и представления курсовых работ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_Toc89323948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12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49" w:history="1">
        <w:r w:rsidR="00D57AEC">
          <w:rPr>
            <w:rStyle w:val="a8"/>
            <w:noProof/>
            <w:color w:val="auto"/>
            <w:sz w:val="32"/>
          </w:rPr>
          <w:t>6. Основное содержание  и структура курсовой работы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_Toc89323949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12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50" w:history="1">
        <w:r w:rsidR="00D57AEC">
          <w:rPr>
            <w:rStyle w:val="a8"/>
            <w:noProof/>
            <w:color w:val="auto"/>
            <w:sz w:val="32"/>
          </w:rPr>
          <w:t>7. Работа с литературой</w:t>
        </w:r>
        <w:r w:rsidR="00D57AEC">
          <w:rPr>
            <w:noProof/>
            <w:sz w:val="32"/>
          </w:rPr>
          <w:tab/>
        </w:r>
        <w:bookmarkStart w:id="1" w:name="_Hlt89486193"/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_Toc89323950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15</w:t>
        </w:r>
        <w:r w:rsidR="00D57AEC">
          <w:rPr>
            <w:noProof/>
            <w:sz w:val="32"/>
          </w:rPr>
          <w:fldChar w:fldCharType="end"/>
        </w:r>
        <w:bookmarkEnd w:id="1"/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51" w:history="1">
        <w:r w:rsidR="00D57AEC">
          <w:rPr>
            <w:rStyle w:val="a8"/>
            <w:noProof/>
            <w:color w:val="auto"/>
            <w:sz w:val="32"/>
          </w:rPr>
          <w:t>8. ПРАВИЛА Оформление курсовой работы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_Toc89323951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18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52" w:history="1">
        <w:r w:rsidR="00D57AEC">
          <w:rPr>
            <w:rStyle w:val="a8"/>
            <w:noProof/>
            <w:color w:val="auto"/>
            <w:sz w:val="32"/>
          </w:rPr>
          <w:t>9. Проверка и защита курсовой работы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_Toc89323952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19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D57AEC">
      <w:pPr>
        <w:pStyle w:val="10"/>
        <w:tabs>
          <w:tab w:val="right" w:leader="dot" w:pos="9372"/>
        </w:tabs>
        <w:rPr>
          <w:rStyle w:val="a8"/>
          <w:noProof/>
          <w:color w:val="auto"/>
          <w:sz w:val="32"/>
        </w:rPr>
      </w:pPr>
      <w:r>
        <w:rPr>
          <w:rStyle w:val="a8"/>
          <w:noProof/>
          <w:color w:val="auto"/>
          <w:sz w:val="32"/>
          <w:u w:val="none"/>
        </w:rPr>
        <w:t xml:space="preserve">10. </w:t>
      </w:r>
      <w:hyperlink w:anchor="_Toc89323957" w:history="1">
        <w:r>
          <w:rPr>
            <w:rStyle w:val="a8"/>
            <w:noProof/>
            <w:color w:val="auto"/>
            <w:sz w:val="32"/>
          </w:rPr>
          <w:t>Список литературы</w:t>
        </w:r>
        <w:r>
          <w:rPr>
            <w:noProof/>
            <w:sz w:val="32"/>
          </w:rPr>
          <w:tab/>
        </w:r>
        <w:r>
          <w:rPr>
            <w:noProof/>
            <w:sz w:val="32"/>
          </w:rPr>
          <w:fldChar w:fldCharType="begin"/>
        </w:r>
        <w:r>
          <w:rPr>
            <w:noProof/>
            <w:sz w:val="32"/>
          </w:rPr>
          <w:instrText xml:space="preserve"> PAGEREF _Toc89323957 \h </w:instrText>
        </w:r>
        <w:r>
          <w:rPr>
            <w:noProof/>
            <w:sz w:val="32"/>
          </w:rPr>
        </w:r>
        <w:r>
          <w:rPr>
            <w:noProof/>
            <w:sz w:val="32"/>
          </w:rPr>
          <w:fldChar w:fldCharType="separate"/>
        </w:r>
        <w:r>
          <w:rPr>
            <w:noProof/>
            <w:sz w:val="32"/>
          </w:rPr>
          <w:t>19</w:t>
        </w:r>
        <w:r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53" w:history="1">
        <w:r w:rsidR="00D57AEC">
          <w:rPr>
            <w:rStyle w:val="a8"/>
            <w:noProof/>
            <w:color w:val="auto"/>
            <w:sz w:val="32"/>
          </w:rPr>
          <w:t xml:space="preserve">ПРИЛОЖЕНИЕ 1. </w:t>
        </w:r>
      </w:hyperlink>
      <w:hyperlink w:anchor="_Toc89323954" w:history="1">
        <w:r w:rsidR="00D57AEC">
          <w:rPr>
            <w:rStyle w:val="a8"/>
            <w:noProof/>
            <w:color w:val="auto"/>
            <w:sz w:val="32"/>
          </w:rPr>
          <w:t>Пример оформления титульного листа курсовой работы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_Toc89323954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23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FD73C2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  <w:hyperlink w:anchor="_Toc89323955" w:history="1">
        <w:r w:rsidR="00D57AEC">
          <w:rPr>
            <w:rStyle w:val="a8"/>
            <w:noProof/>
            <w:color w:val="auto"/>
            <w:sz w:val="32"/>
          </w:rPr>
          <w:t>ПРИЛОЖЕНИЕ 2.</w:t>
        </w:r>
      </w:hyperlink>
      <w:r w:rsidR="00CA5875">
        <w:rPr>
          <w:rStyle w:val="a8"/>
          <w:noProof/>
          <w:color w:val="auto"/>
          <w:sz w:val="32"/>
        </w:rPr>
        <w:t xml:space="preserve"> </w:t>
      </w:r>
      <w:hyperlink w:anchor="_Toc89323956" w:history="1">
        <w:r w:rsidR="00D57AEC">
          <w:rPr>
            <w:rStyle w:val="a8"/>
            <w:noProof/>
            <w:color w:val="auto"/>
            <w:sz w:val="32"/>
          </w:rPr>
          <w:t>Пример оформления второй страницы – содержания курсовой работы</w:t>
        </w:r>
        <w:r w:rsidR="00D57AEC">
          <w:rPr>
            <w:noProof/>
            <w:sz w:val="32"/>
          </w:rPr>
          <w:tab/>
        </w:r>
        <w:r w:rsidR="00D57AEC">
          <w:rPr>
            <w:noProof/>
            <w:sz w:val="32"/>
          </w:rPr>
          <w:fldChar w:fldCharType="begin"/>
        </w:r>
        <w:r w:rsidR="00D57AEC">
          <w:rPr>
            <w:noProof/>
            <w:sz w:val="32"/>
          </w:rPr>
          <w:instrText xml:space="preserve"> PAGEREF _Toc89323956 \h </w:instrText>
        </w:r>
        <w:r w:rsidR="00D57AEC">
          <w:rPr>
            <w:noProof/>
            <w:sz w:val="32"/>
          </w:rPr>
        </w:r>
        <w:r w:rsidR="00D57AEC">
          <w:rPr>
            <w:noProof/>
            <w:sz w:val="32"/>
          </w:rPr>
          <w:fldChar w:fldCharType="separate"/>
        </w:r>
        <w:r w:rsidR="00D57AEC">
          <w:rPr>
            <w:noProof/>
            <w:sz w:val="32"/>
          </w:rPr>
          <w:t>24</w:t>
        </w:r>
        <w:r w:rsidR="00D57AEC">
          <w:rPr>
            <w:noProof/>
            <w:sz w:val="32"/>
          </w:rPr>
          <w:fldChar w:fldCharType="end"/>
        </w:r>
      </w:hyperlink>
    </w:p>
    <w:p w:rsidR="00D57AEC" w:rsidRDefault="00D57AEC">
      <w:pPr>
        <w:pStyle w:val="10"/>
        <w:tabs>
          <w:tab w:val="right" w:leader="dot" w:pos="9372"/>
        </w:tabs>
        <w:rPr>
          <w:b w:val="0"/>
          <w:caps w:val="0"/>
          <w:noProof/>
          <w:sz w:val="32"/>
        </w:rPr>
      </w:pPr>
    </w:p>
    <w:p w:rsidR="00D57AEC" w:rsidRDefault="00D57AEC">
      <w:pPr>
        <w:pStyle w:val="1"/>
        <w:spacing w:line="240" w:lineRule="auto"/>
        <w:ind w:left="360" w:right="-110"/>
        <w:rPr>
          <w:sz w:val="32"/>
        </w:rPr>
      </w:pPr>
      <w:r>
        <w:rPr>
          <w:sz w:val="32"/>
        </w:rPr>
        <w:fldChar w:fldCharType="end"/>
      </w:r>
      <w:r>
        <w:rPr>
          <w:sz w:val="32"/>
        </w:rPr>
        <w:br w:type="page"/>
      </w:r>
      <w:bookmarkStart w:id="2" w:name="_Toc89323944"/>
      <w:r>
        <w:rPr>
          <w:sz w:val="32"/>
        </w:rPr>
        <w:t xml:space="preserve">1. </w:t>
      </w:r>
      <w:bookmarkEnd w:id="2"/>
      <w:r>
        <w:rPr>
          <w:sz w:val="32"/>
        </w:rPr>
        <w:t>ВВЕДЕНИЕ</w:t>
      </w:r>
    </w:p>
    <w:p w:rsidR="00D57AEC" w:rsidRDefault="00D57AEC">
      <w:pPr>
        <w:ind w:right="-110"/>
        <w:rPr>
          <w:sz w:val="32"/>
        </w:rPr>
      </w:pPr>
    </w:p>
    <w:p w:rsidR="00D57AEC" w:rsidRDefault="00B6553B" w:rsidP="00B6553B">
      <w:pPr>
        <w:pStyle w:val="aa"/>
        <w:ind w:left="0" w:right="-110" w:firstLine="540"/>
        <w:jc w:val="both"/>
        <w:rPr>
          <w:sz w:val="32"/>
        </w:rPr>
      </w:pPr>
      <w:r>
        <w:rPr>
          <w:sz w:val="32"/>
        </w:rPr>
        <w:t>Дисциплина</w:t>
      </w:r>
      <w:r w:rsidR="00D57AEC">
        <w:rPr>
          <w:sz w:val="32"/>
        </w:rPr>
        <w:t xml:space="preserve"> «Региональная экономика и управление» входит в учебный план подготовки специалистов по специальности </w:t>
      </w:r>
      <w:r w:rsidR="001A785A">
        <w:rPr>
          <w:color w:val="000000"/>
          <w:spacing w:val="-1"/>
          <w:sz w:val="26"/>
          <w:szCs w:val="26"/>
        </w:rPr>
        <w:t xml:space="preserve">080504.65 </w:t>
      </w:r>
      <w:r w:rsidR="00D57AEC">
        <w:rPr>
          <w:sz w:val="32"/>
        </w:rPr>
        <w:t xml:space="preserve">– «Государственное и муниципальное управление», в котором предусмотрено выполнение студентами курсовых работ по данной дисциплине. </w:t>
      </w:r>
    </w:p>
    <w:p w:rsidR="00D57AEC" w:rsidRDefault="00D57AEC" w:rsidP="00B6553B">
      <w:pPr>
        <w:pStyle w:val="aa"/>
        <w:ind w:left="0" w:right="-110" w:firstLine="540"/>
        <w:jc w:val="both"/>
        <w:rPr>
          <w:sz w:val="32"/>
        </w:rPr>
      </w:pPr>
      <w:r>
        <w:rPr>
          <w:sz w:val="32"/>
        </w:rPr>
        <w:t>П</w:t>
      </w:r>
      <w:r w:rsidR="00E50012">
        <w:rPr>
          <w:sz w:val="32"/>
        </w:rPr>
        <w:t>ри выполнении курсовых работ на кафедре</w:t>
      </w:r>
      <w:r>
        <w:rPr>
          <w:sz w:val="32"/>
        </w:rPr>
        <w:t xml:space="preserve"> </w:t>
      </w:r>
      <w:r w:rsidR="00C816EB">
        <w:rPr>
          <w:sz w:val="32"/>
        </w:rPr>
        <w:t>государственного и муниципального управления</w:t>
      </w:r>
      <w:r>
        <w:rPr>
          <w:sz w:val="32"/>
        </w:rPr>
        <w:t xml:space="preserve"> которых посвящена данная методическая разработка.</w:t>
      </w:r>
    </w:p>
    <w:p w:rsidR="00D57AEC" w:rsidRDefault="00D57AEC">
      <w:pPr>
        <w:pStyle w:val="aa"/>
        <w:ind w:left="0" w:right="-110" w:firstLine="708"/>
        <w:jc w:val="both"/>
        <w:rPr>
          <w:sz w:val="32"/>
        </w:rPr>
      </w:pPr>
      <w:r>
        <w:rPr>
          <w:sz w:val="32"/>
        </w:rPr>
        <w:t>Курсовая работа является самостоятельной учебно-исследовательским пособием, которое студент изучает под руководством преподавателя кафедры.</w:t>
      </w:r>
    </w:p>
    <w:p w:rsidR="004D0B2D" w:rsidRPr="004D0B2D" w:rsidRDefault="004D0B2D" w:rsidP="004D0B2D">
      <w:pPr>
        <w:ind w:firstLine="567"/>
        <w:jc w:val="both"/>
        <w:rPr>
          <w:sz w:val="32"/>
          <w:szCs w:val="32"/>
        </w:rPr>
      </w:pPr>
      <w:r w:rsidRPr="004D0B2D">
        <w:rPr>
          <w:sz w:val="32"/>
          <w:szCs w:val="32"/>
        </w:rPr>
        <w:t xml:space="preserve">Написание курсовой работы </w:t>
      </w:r>
      <w:r w:rsidRPr="004D0B2D">
        <w:rPr>
          <w:sz w:val="32"/>
          <w:szCs w:val="32"/>
        </w:rPr>
        <w:sym w:font="Times New Roman" w:char="2014"/>
      </w:r>
      <w:r w:rsidRPr="004D0B2D">
        <w:rPr>
          <w:sz w:val="32"/>
          <w:szCs w:val="32"/>
        </w:rPr>
        <w:t xml:space="preserve"> сложный творческий процесс, требующий подготовительной работы: выбора темы и составление плана; изучение литературных источников; сбора необходимой информации; анализа материалов, разработки проектной части, обоснования выводов и предложений; написания текста и оформления</w:t>
      </w:r>
      <w:r>
        <w:rPr>
          <w:sz w:val="32"/>
          <w:szCs w:val="32"/>
        </w:rPr>
        <w:t xml:space="preserve"> проекта; сдачу курсовой </w:t>
      </w:r>
      <w:r w:rsidRPr="004D0B2D">
        <w:rPr>
          <w:sz w:val="32"/>
          <w:szCs w:val="32"/>
        </w:rPr>
        <w:t>ра</w:t>
      </w:r>
      <w:r>
        <w:rPr>
          <w:sz w:val="32"/>
          <w:szCs w:val="32"/>
        </w:rPr>
        <w:t>боты на кафедру и ее</w:t>
      </w:r>
      <w:r w:rsidRPr="004D0B2D">
        <w:rPr>
          <w:sz w:val="32"/>
          <w:szCs w:val="32"/>
        </w:rPr>
        <w:t xml:space="preserve"> защиту.</w:t>
      </w:r>
    </w:p>
    <w:p w:rsidR="004D0B2D" w:rsidRDefault="004D0B2D">
      <w:pPr>
        <w:pStyle w:val="aa"/>
        <w:ind w:left="0" w:right="-110" w:firstLine="708"/>
        <w:jc w:val="both"/>
        <w:rPr>
          <w:sz w:val="32"/>
        </w:rPr>
      </w:pPr>
    </w:p>
    <w:p w:rsidR="00D57AEC" w:rsidRDefault="00D57AEC">
      <w:pPr>
        <w:pStyle w:val="aa"/>
        <w:ind w:left="0" w:right="-110"/>
        <w:jc w:val="both"/>
        <w:rPr>
          <w:sz w:val="32"/>
        </w:rPr>
      </w:pPr>
    </w:p>
    <w:p w:rsidR="00D57AEC" w:rsidRDefault="00D57AEC" w:rsidP="00B6553B">
      <w:pPr>
        <w:pStyle w:val="aa"/>
        <w:ind w:left="0" w:right="-110" w:firstLine="540"/>
        <w:jc w:val="both"/>
        <w:rPr>
          <w:sz w:val="32"/>
        </w:rPr>
      </w:pPr>
      <w:r>
        <w:rPr>
          <w:b/>
          <w:i/>
          <w:sz w:val="32"/>
        </w:rPr>
        <w:t>Цель курсовой работы</w:t>
      </w:r>
      <w:r>
        <w:rPr>
          <w:sz w:val="32"/>
        </w:rPr>
        <w:t xml:space="preserve"> – углубление и закрепление знаний студента по определенным вопросам теории и практических приложений изучаемой дисциплины, а также приобретение навыков самостоятельной работы с научной литературой, в том числе с периодическими изданиями.</w:t>
      </w:r>
    </w:p>
    <w:p w:rsidR="00D57AEC" w:rsidRDefault="00D57AEC">
      <w:pPr>
        <w:pStyle w:val="aa"/>
        <w:ind w:left="0" w:right="-110"/>
        <w:jc w:val="both"/>
        <w:rPr>
          <w:b/>
          <w:i/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  <w:t xml:space="preserve">При выполнении курсовой работы </w:t>
      </w:r>
      <w:r>
        <w:rPr>
          <w:b/>
          <w:i/>
          <w:sz w:val="32"/>
        </w:rPr>
        <w:t>студент должен:</w:t>
      </w:r>
    </w:p>
    <w:p w:rsidR="00D57AEC" w:rsidRDefault="00D57AEC">
      <w:pPr>
        <w:pStyle w:val="aa"/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показать умение работать с документами, нормативно-правовыми актами, научной литературой и другими источниками информации;</w:t>
      </w:r>
    </w:p>
    <w:p w:rsidR="00D57AEC" w:rsidRDefault="00D57AEC">
      <w:pPr>
        <w:pStyle w:val="aa"/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проявить способность к обобщению и сравнению различных точек зрения на исследуемую проблему;</w:t>
      </w:r>
    </w:p>
    <w:p w:rsidR="00D57AEC" w:rsidRDefault="00D57AEC">
      <w:pPr>
        <w:pStyle w:val="aa"/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продемонстрировать умение самостоятельно выявлять, формулировать и находить пути решения экономических, управленческих, социальных  и других специфических проблем.</w:t>
      </w:r>
    </w:p>
    <w:p w:rsidR="00D57AEC" w:rsidRDefault="00D57AEC" w:rsidP="00E50012">
      <w:pPr>
        <w:pStyle w:val="aa"/>
        <w:ind w:left="0" w:right="-110" w:firstLine="540"/>
        <w:jc w:val="both"/>
        <w:rPr>
          <w:b/>
          <w:i/>
          <w:sz w:val="32"/>
        </w:rPr>
      </w:pPr>
      <w:r>
        <w:rPr>
          <w:sz w:val="32"/>
        </w:rPr>
        <w:t xml:space="preserve">Выполнение курсовой работы включает в себя </w:t>
      </w:r>
      <w:r>
        <w:rPr>
          <w:b/>
          <w:i/>
          <w:sz w:val="32"/>
        </w:rPr>
        <w:t>следующие этапы:</w:t>
      </w:r>
    </w:p>
    <w:p w:rsidR="00D57AEC" w:rsidRDefault="00D57AEC">
      <w:pPr>
        <w:pStyle w:val="aa"/>
        <w:numPr>
          <w:ilvl w:val="0"/>
          <w:numId w:val="28"/>
        </w:numPr>
        <w:ind w:right="-110"/>
        <w:jc w:val="both"/>
        <w:rPr>
          <w:sz w:val="32"/>
        </w:rPr>
      </w:pPr>
      <w:r>
        <w:rPr>
          <w:sz w:val="32"/>
        </w:rPr>
        <w:t>выбор темы;</w:t>
      </w:r>
    </w:p>
    <w:p w:rsidR="00D57AEC" w:rsidRDefault="00D57AEC">
      <w:pPr>
        <w:pStyle w:val="aa"/>
        <w:numPr>
          <w:ilvl w:val="0"/>
          <w:numId w:val="28"/>
        </w:numPr>
        <w:ind w:right="-110"/>
        <w:jc w:val="both"/>
        <w:rPr>
          <w:sz w:val="32"/>
        </w:rPr>
      </w:pPr>
      <w:r>
        <w:rPr>
          <w:sz w:val="32"/>
        </w:rPr>
        <w:t>составление библиографии, подбор и изучение литературы по выбранной теме;</w:t>
      </w:r>
    </w:p>
    <w:p w:rsidR="00D57AEC" w:rsidRDefault="00D57AEC">
      <w:pPr>
        <w:pStyle w:val="aa"/>
        <w:numPr>
          <w:ilvl w:val="0"/>
          <w:numId w:val="28"/>
        </w:numPr>
        <w:ind w:right="-110"/>
        <w:jc w:val="both"/>
        <w:rPr>
          <w:sz w:val="32"/>
        </w:rPr>
      </w:pPr>
      <w:r>
        <w:rPr>
          <w:sz w:val="32"/>
        </w:rPr>
        <w:t>разработка плана (структуры) работы;</w:t>
      </w:r>
    </w:p>
    <w:p w:rsidR="00D57AEC" w:rsidRDefault="00D57AEC">
      <w:pPr>
        <w:pStyle w:val="aa"/>
        <w:numPr>
          <w:ilvl w:val="0"/>
          <w:numId w:val="28"/>
        </w:numPr>
        <w:ind w:right="-110"/>
        <w:jc w:val="both"/>
        <w:rPr>
          <w:sz w:val="32"/>
        </w:rPr>
      </w:pPr>
      <w:r>
        <w:rPr>
          <w:sz w:val="32"/>
        </w:rPr>
        <w:t>написание текста работы и представление его руководителю;</w:t>
      </w:r>
    </w:p>
    <w:p w:rsidR="00D57AEC" w:rsidRDefault="00D57AEC">
      <w:pPr>
        <w:pStyle w:val="aa"/>
        <w:numPr>
          <w:ilvl w:val="0"/>
          <w:numId w:val="28"/>
        </w:numPr>
        <w:ind w:right="-110"/>
        <w:jc w:val="both"/>
        <w:rPr>
          <w:sz w:val="32"/>
        </w:rPr>
      </w:pPr>
      <w:r>
        <w:rPr>
          <w:sz w:val="32"/>
        </w:rPr>
        <w:t>корректировка текста по замечаниям руководителя и оформление работы в соответствии с предъявляемыми требованиями;</w:t>
      </w:r>
    </w:p>
    <w:p w:rsidR="00D57AEC" w:rsidRDefault="00D57AEC">
      <w:pPr>
        <w:pStyle w:val="aa"/>
        <w:numPr>
          <w:ilvl w:val="0"/>
          <w:numId w:val="28"/>
        </w:numPr>
        <w:ind w:right="-110"/>
        <w:jc w:val="both"/>
        <w:rPr>
          <w:sz w:val="32"/>
        </w:rPr>
      </w:pPr>
      <w:r>
        <w:rPr>
          <w:sz w:val="32"/>
        </w:rPr>
        <w:t>проверка руководителем и защита курсовой работы.</w:t>
      </w:r>
    </w:p>
    <w:p w:rsidR="00D57AEC" w:rsidRDefault="00D57AEC">
      <w:pPr>
        <w:pStyle w:val="aa"/>
        <w:ind w:left="0" w:right="-110"/>
        <w:jc w:val="both"/>
        <w:rPr>
          <w:sz w:val="32"/>
        </w:rPr>
      </w:pPr>
    </w:p>
    <w:p w:rsidR="00D57AEC" w:rsidRDefault="00D57AEC">
      <w:pPr>
        <w:pStyle w:val="1"/>
        <w:spacing w:line="240" w:lineRule="auto"/>
        <w:ind w:right="-110"/>
        <w:rPr>
          <w:sz w:val="32"/>
        </w:rPr>
      </w:pPr>
      <w:bookmarkStart w:id="3" w:name="_Toc89323945"/>
      <w:r>
        <w:rPr>
          <w:sz w:val="32"/>
        </w:rPr>
        <w:t>2. ВЫБОР ТЕМЫ И ЗАКРЕПЛЕНИЕ РУКОВОДИТЕЛЯ</w:t>
      </w:r>
      <w:bookmarkEnd w:id="3"/>
    </w:p>
    <w:p w:rsidR="00D57AEC" w:rsidRDefault="00D57AEC">
      <w:pPr>
        <w:pStyle w:val="aa"/>
        <w:ind w:left="0" w:right="-110"/>
        <w:jc w:val="center"/>
        <w:rPr>
          <w:b/>
          <w:sz w:val="32"/>
        </w:rPr>
      </w:pPr>
    </w:p>
    <w:p w:rsidR="00D57AEC" w:rsidRDefault="00D57AEC" w:rsidP="00B6553B">
      <w:pPr>
        <w:pStyle w:val="aa"/>
        <w:ind w:left="0" w:right="-110" w:firstLine="540"/>
        <w:jc w:val="both"/>
        <w:rPr>
          <w:sz w:val="32"/>
        </w:rPr>
      </w:pPr>
      <w:r>
        <w:rPr>
          <w:sz w:val="32"/>
        </w:rPr>
        <w:t xml:space="preserve">Общее организационное руководство выполнением курсовых работ осуществляет преподаватель, читающий лекции по дисциплине, по которой выполняется курсовая работа. Тема курсовой работы </w:t>
      </w:r>
      <w:r w:rsidR="00CA5875">
        <w:rPr>
          <w:sz w:val="32"/>
        </w:rPr>
        <w:t xml:space="preserve">должна быть </w:t>
      </w:r>
      <w:r>
        <w:rPr>
          <w:sz w:val="32"/>
        </w:rPr>
        <w:t>выбрана студентом из предлагаем</w:t>
      </w:r>
      <w:r w:rsidR="00CA5875">
        <w:rPr>
          <w:sz w:val="32"/>
        </w:rPr>
        <w:t>ых трех в соответствии с шифром зачетной книжки,</w:t>
      </w:r>
      <w:r>
        <w:rPr>
          <w:sz w:val="32"/>
        </w:rPr>
        <w:t xml:space="preserve"> может быть предложена руководителем индивидуально, а также</w:t>
      </w:r>
      <w:r w:rsidR="00E50012">
        <w:rPr>
          <w:sz w:val="32"/>
        </w:rPr>
        <w:t xml:space="preserve"> предложена самим студентом, но</w:t>
      </w:r>
      <w:r>
        <w:rPr>
          <w:sz w:val="32"/>
        </w:rPr>
        <w:t xml:space="preserve"> по согласованию с руководителем. Предпочтительным при выборе тем курсовых работ является ориентация на определенное научное направление, в рамках которого студент занимается научной работой и выполняет курсовые работы по различным дисциплинам, готовит выступления на конференциях, что в дальнейшем создает основу для выполнения дипломной работы на высоком научно-методическом уровне.</w:t>
      </w:r>
    </w:p>
    <w:p w:rsidR="00D57AEC" w:rsidRDefault="00D57AEC">
      <w:pPr>
        <w:pStyle w:val="aa"/>
        <w:ind w:left="0" w:right="-110"/>
        <w:jc w:val="both"/>
        <w:rPr>
          <w:sz w:val="32"/>
        </w:rPr>
      </w:pPr>
    </w:p>
    <w:p w:rsidR="00D57AEC" w:rsidRDefault="00D57AEC">
      <w:pPr>
        <w:pStyle w:val="1"/>
        <w:spacing w:line="240" w:lineRule="auto"/>
        <w:ind w:right="-110"/>
        <w:rPr>
          <w:sz w:val="32"/>
        </w:rPr>
      </w:pPr>
      <w:bookmarkStart w:id="4" w:name="_Toc89323946"/>
      <w:r>
        <w:rPr>
          <w:sz w:val="32"/>
        </w:rPr>
        <w:t>3. ОБЩИЕ ПОЛОЖЕНИЯ</w:t>
      </w:r>
      <w:bookmarkEnd w:id="4"/>
    </w:p>
    <w:p w:rsidR="00D57AEC" w:rsidRDefault="00D57AEC">
      <w:pPr>
        <w:pStyle w:val="aa"/>
        <w:ind w:left="0" w:right="-110"/>
        <w:jc w:val="center"/>
        <w:rPr>
          <w:b/>
          <w:sz w:val="32"/>
        </w:rPr>
      </w:pPr>
    </w:p>
    <w:p w:rsidR="00D57AEC" w:rsidRDefault="00D57AEC" w:rsidP="00B6553B">
      <w:pPr>
        <w:pStyle w:val="aa"/>
        <w:ind w:left="0" w:right="-110" w:firstLine="540"/>
        <w:jc w:val="both"/>
        <w:rPr>
          <w:sz w:val="32"/>
        </w:rPr>
      </w:pPr>
      <w:r>
        <w:rPr>
          <w:sz w:val="32"/>
        </w:rPr>
        <w:t>Дисциплина «Региона</w:t>
      </w:r>
      <w:r w:rsidR="00C816EB">
        <w:rPr>
          <w:sz w:val="32"/>
        </w:rPr>
        <w:t>льная экономика и управление»</w:t>
      </w:r>
      <w:r>
        <w:rPr>
          <w:sz w:val="32"/>
        </w:rPr>
        <w:t xml:space="preserve"> дает студентам знания об основных целях, задачах и принципах экономичес</w:t>
      </w:r>
      <w:r w:rsidR="00C816EB">
        <w:rPr>
          <w:sz w:val="32"/>
        </w:rPr>
        <w:t xml:space="preserve">ких, социальных и политических </w:t>
      </w:r>
      <w:r>
        <w:rPr>
          <w:sz w:val="32"/>
        </w:rPr>
        <w:t xml:space="preserve">реформ в </w:t>
      </w:r>
      <w:r w:rsidR="00CA5875">
        <w:rPr>
          <w:sz w:val="32"/>
        </w:rPr>
        <w:t>регионах Российской Федерации.</w:t>
      </w:r>
      <w:r>
        <w:rPr>
          <w:sz w:val="32"/>
        </w:rPr>
        <w:t xml:space="preserve"> Реформы затронули все сферы деятельности общества на современном этапе: государственное и муниципаль</w:t>
      </w:r>
      <w:r w:rsidR="00C816EB">
        <w:rPr>
          <w:sz w:val="32"/>
        </w:rPr>
        <w:t>ное управление, промышленность,</w:t>
      </w:r>
      <w:r>
        <w:rPr>
          <w:sz w:val="32"/>
        </w:rPr>
        <w:t xml:space="preserve"> социально-культурную сферу, аграрный сектор, инфраструктурный блок и т.п. Необходимость проведения анализа социально - экономичес</w:t>
      </w:r>
      <w:r w:rsidR="00E50012">
        <w:rPr>
          <w:sz w:val="32"/>
        </w:rPr>
        <w:t xml:space="preserve">ких процессов в каждом регионе </w:t>
      </w:r>
      <w:r>
        <w:rPr>
          <w:sz w:val="32"/>
        </w:rPr>
        <w:t>России определяется сложностью политико-государственного устройства нашего государства, административно - территориальным делением РФ и реформированием структуры всех ветвей и вертикали власти на современном этапе развития общества и страны в целом. Все эти процессы должны быть отражены в курсовых работах соответствующей тематики.</w:t>
      </w:r>
    </w:p>
    <w:p w:rsidR="00D57AEC" w:rsidRDefault="00D57AEC" w:rsidP="00CA5875">
      <w:pPr>
        <w:ind w:right="-110" w:firstLine="540"/>
        <w:jc w:val="both"/>
        <w:rPr>
          <w:sz w:val="32"/>
        </w:rPr>
      </w:pPr>
      <w:r>
        <w:rPr>
          <w:sz w:val="32"/>
        </w:rPr>
        <w:t>Основой функционирования любого федеративного государства следует считать единство законодательной базы для всех субъектов Федерации, обязательность их выполнения, единые  требования к формированию бюджетов всех уровней, обязательность сборов налогов и пошлин. Особенности бюджетного федерализма в России – одна из базовых тем дисциплины и, соответственно, курсовых работ, объясняет принципы формирования бюджетов всех уровней и консолидир</w:t>
      </w:r>
      <w:r w:rsidR="00E50012">
        <w:rPr>
          <w:sz w:val="32"/>
        </w:rPr>
        <w:t xml:space="preserve">ованного бюджета РФ. </w:t>
      </w:r>
      <w:r w:rsidR="00E50012">
        <w:rPr>
          <w:sz w:val="32"/>
        </w:rPr>
        <w:tab/>
        <w:t xml:space="preserve">Так как в дисциплине </w:t>
      </w:r>
      <w:r>
        <w:rPr>
          <w:sz w:val="32"/>
        </w:rPr>
        <w:t>предусматривается изучение большого раздела, касающегося проблем населения России: численности и прироста населения, миграции, национального состава, размещения городского и сельского населения по территории РФ – темы курсовых работ должны обязательно отражать и эти проблемы. Демографический анализ ситуации поможет уяснить и спрогнозировать перспективы развития региональных рынков труда, которые возникают, в том числе, в результате   изменения демографической ситуации в регионах, падения рождаемости, увеличения смертности и перекосов возрастно-половой структуры населения. Без анализа этих показателей невозможно проводи</w:t>
      </w:r>
      <w:r w:rsidR="00CA5875">
        <w:rPr>
          <w:sz w:val="32"/>
        </w:rPr>
        <w:t xml:space="preserve">ть масштабные государственные </w:t>
      </w:r>
      <w:r>
        <w:rPr>
          <w:sz w:val="32"/>
        </w:rPr>
        <w:t>р</w:t>
      </w:r>
      <w:r w:rsidR="00CA5875">
        <w:rPr>
          <w:sz w:val="32"/>
        </w:rPr>
        <w:t xml:space="preserve">еформы: пенсионную и военную, </w:t>
      </w:r>
      <w:r>
        <w:rPr>
          <w:sz w:val="32"/>
        </w:rPr>
        <w:t xml:space="preserve">реформу образования и здравоохранения. </w:t>
      </w:r>
    </w:p>
    <w:p w:rsidR="00CA5875" w:rsidRDefault="00C816EB" w:rsidP="00CA5875">
      <w:pPr>
        <w:pStyle w:val="21"/>
        <w:ind w:right="-110" w:firstLine="540"/>
        <w:rPr>
          <w:sz w:val="32"/>
        </w:rPr>
      </w:pPr>
      <w:r>
        <w:rPr>
          <w:sz w:val="32"/>
        </w:rPr>
        <w:t>Одним из важнейших разделов</w:t>
      </w:r>
      <w:r w:rsidR="00D57AEC">
        <w:rPr>
          <w:sz w:val="32"/>
        </w:rPr>
        <w:t xml:space="preserve"> дисциплины «Регион</w:t>
      </w:r>
      <w:r w:rsidR="00CA5875">
        <w:rPr>
          <w:sz w:val="32"/>
        </w:rPr>
        <w:t xml:space="preserve">альная экономика и управление» по праву считается </w:t>
      </w:r>
      <w:r w:rsidR="00D57AEC">
        <w:rPr>
          <w:sz w:val="32"/>
        </w:rPr>
        <w:t>«хозяйство России». Этому разделу посвящен целый блок курсовых работ, которые отличает определенная специфика написания. Курсовые работы должны быть направлены на изучение и анал</w:t>
      </w:r>
      <w:r w:rsidR="00CA5875">
        <w:rPr>
          <w:sz w:val="32"/>
        </w:rPr>
        <w:t>из производственных показателей отраслей</w:t>
      </w:r>
      <w:r w:rsidR="00D57AEC">
        <w:rPr>
          <w:sz w:val="32"/>
        </w:rPr>
        <w:t xml:space="preserve"> добывающей и обрабатывающей промышленности РФ в условиях перехода к рыночным отношен</w:t>
      </w:r>
      <w:r w:rsidR="00CA5875">
        <w:rPr>
          <w:sz w:val="32"/>
        </w:rPr>
        <w:t>иям, на принципы</w:t>
      </w:r>
      <w:r w:rsidR="00D57AEC">
        <w:rPr>
          <w:sz w:val="32"/>
        </w:rPr>
        <w:t xml:space="preserve"> размещения отраслей по регионам и на рассмотрение особенностей проводимых реформ в пром</w:t>
      </w:r>
      <w:r w:rsidR="00CA5875">
        <w:rPr>
          <w:sz w:val="32"/>
        </w:rPr>
        <w:t xml:space="preserve">ышленности, в том числе в ВПК. </w:t>
      </w:r>
    </w:p>
    <w:p w:rsidR="00D57AEC" w:rsidRDefault="00D57AEC" w:rsidP="00CA5875">
      <w:pPr>
        <w:pStyle w:val="21"/>
        <w:ind w:right="-110" w:firstLine="540"/>
        <w:rPr>
          <w:sz w:val="32"/>
        </w:rPr>
      </w:pPr>
      <w:r>
        <w:rPr>
          <w:sz w:val="32"/>
        </w:rPr>
        <w:t xml:space="preserve">Важнейшей </w:t>
      </w:r>
      <w:r w:rsidR="00CA5875">
        <w:rPr>
          <w:sz w:val="32"/>
        </w:rPr>
        <w:t>с</w:t>
      </w:r>
      <w:r>
        <w:rPr>
          <w:sz w:val="32"/>
        </w:rPr>
        <w:t>оставляющей нашей экономики следует считать ТЭК (Топливно-Энергетический Комплекс) в составе которого рассматриваются: газовая, нефтяная, угольная отрасли промышленности, электроэнергетика.</w:t>
      </w:r>
    </w:p>
    <w:p w:rsidR="00D57AEC" w:rsidRDefault="00D57AEC">
      <w:pPr>
        <w:pStyle w:val="21"/>
        <w:ind w:right="-110" w:firstLine="720"/>
        <w:rPr>
          <w:sz w:val="32"/>
        </w:rPr>
      </w:pPr>
      <w:r>
        <w:rPr>
          <w:sz w:val="32"/>
        </w:rPr>
        <w:t xml:space="preserve">Машиностроительный комплекс РФ характеризуется и как самый сложный и как наиболее отсталый по технико-экономическим показателям и как наиболее монополизированный в условиях формирования мощных промышленно-финансовых корпораций. Металлургический комплекс РФ - проблемы реформирования которого в значительной степени объясняются экономико-географическими условиями размещения,  недостаточностью новых технологий, потерей некоторых </w:t>
      </w:r>
      <w:r w:rsidR="00CA5875">
        <w:rPr>
          <w:sz w:val="32"/>
        </w:rPr>
        <w:t xml:space="preserve"> ресурсных баз,</w:t>
      </w:r>
      <w:r>
        <w:rPr>
          <w:sz w:val="32"/>
        </w:rPr>
        <w:t xml:space="preserve"> после распада СССР, монополизацией черной металлургии пятью финансово-структурными группами, контролирующими до 80% рынков сбыта и объемов выпуска.</w:t>
      </w:r>
    </w:p>
    <w:p w:rsidR="00CA5875" w:rsidRDefault="00D57AEC" w:rsidP="00CA5875">
      <w:pPr>
        <w:ind w:right="-110" w:firstLine="540"/>
        <w:jc w:val="both"/>
        <w:rPr>
          <w:sz w:val="32"/>
        </w:rPr>
      </w:pPr>
      <w:r>
        <w:rPr>
          <w:sz w:val="32"/>
        </w:rPr>
        <w:t>Один из разделов дисциплины изучает инфраструктурный комплекс РФ, состоящий из двух взаим</w:t>
      </w:r>
      <w:r w:rsidR="00CA5875">
        <w:rPr>
          <w:sz w:val="32"/>
        </w:rPr>
        <w:t>освязанных блоков: первый это -</w:t>
      </w:r>
      <w:r>
        <w:rPr>
          <w:sz w:val="32"/>
        </w:rPr>
        <w:t xml:space="preserve"> транспорт и связь.  Второй блок - очень сложный по с</w:t>
      </w:r>
      <w:r w:rsidR="00CA5875">
        <w:rPr>
          <w:sz w:val="32"/>
        </w:rPr>
        <w:t>труктуре, по масштабности и по</w:t>
      </w:r>
      <w:r>
        <w:rPr>
          <w:sz w:val="32"/>
        </w:rPr>
        <w:t xml:space="preserve"> уровню проблем реформирования, включает: образование, науку, культуру, здравоохранение, ЖКХ, управление. </w:t>
      </w:r>
    </w:p>
    <w:p w:rsidR="00D57AEC" w:rsidRDefault="00D57AEC" w:rsidP="00CA5875">
      <w:pPr>
        <w:ind w:right="-110" w:firstLine="540"/>
        <w:jc w:val="both"/>
        <w:rPr>
          <w:sz w:val="32"/>
        </w:rPr>
      </w:pPr>
      <w:r>
        <w:rPr>
          <w:sz w:val="32"/>
        </w:rPr>
        <w:t>Все перечисленные сферы деятельности по своим экономическим показателям, уровню развития рыночных структур имеет резкую дифференциацию по регионам России, что в значительной степени, связано с формированием бюджетов местных органов самоуправления. Поэтому важнейшими разделами дисциплины следует считать рассмотрение проблем формирования бюджетов всех уровней,  назначения и составных частей региональных и местных бюджетов, особенностей функционирования налоговой системы РФ (федеральные бюджеты, региональные и местные) – и все это</w:t>
      </w:r>
      <w:r w:rsidR="00CA5875">
        <w:rPr>
          <w:sz w:val="32"/>
        </w:rPr>
        <w:t>,</w:t>
      </w:r>
      <w:r>
        <w:rPr>
          <w:sz w:val="32"/>
        </w:rPr>
        <w:t xml:space="preserve"> безусловно</w:t>
      </w:r>
      <w:r w:rsidR="00CA5875">
        <w:rPr>
          <w:sz w:val="32"/>
        </w:rPr>
        <w:t>,</w:t>
      </w:r>
      <w:r>
        <w:rPr>
          <w:sz w:val="32"/>
        </w:rPr>
        <w:t xml:space="preserve"> должно найти свое отражение при написании курсовых работ по выбранной тематике.</w:t>
      </w:r>
    </w:p>
    <w:p w:rsidR="00D57AEC" w:rsidRDefault="00D57AEC" w:rsidP="00CA5875">
      <w:pPr>
        <w:ind w:right="-110" w:firstLine="540"/>
        <w:jc w:val="both"/>
        <w:rPr>
          <w:sz w:val="32"/>
        </w:rPr>
      </w:pPr>
      <w:r>
        <w:rPr>
          <w:sz w:val="32"/>
        </w:rPr>
        <w:t>Студенты, после изучения дисциплины, должны разбираться в механизмах формирования и функционирования новых региональных рыночных структур: свободных экономических зон, холдингов, трастовых компаниях, консалтинговых фирм.</w:t>
      </w:r>
    </w:p>
    <w:p w:rsidR="00D57AEC" w:rsidRDefault="00D57AEC" w:rsidP="00CA5875">
      <w:pPr>
        <w:ind w:right="-110" w:firstLine="540"/>
        <w:jc w:val="both"/>
        <w:rPr>
          <w:sz w:val="32"/>
        </w:rPr>
      </w:pPr>
      <w:r>
        <w:rPr>
          <w:b/>
          <w:i/>
          <w:sz w:val="32"/>
        </w:rPr>
        <w:t>Цель методической разработки</w:t>
      </w:r>
      <w:r w:rsidR="00CA5875">
        <w:rPr>
          <w:sz w:val="32"/>
        </w:rPr>
        <w:t xml:space="preserve">: проконтролировать </w:t>
      </w:r>
      <w:r>
        <w:rPr>
          <w:sz w:val="32"/>
        </w:rPr>
        <w:t>умение студента обобщать базовые теоретические знания</w:t>
      </w:r>
      <w:r w:rsidR="00CA5875">
        <w:rPr>
          <w:sz w:val="32"/>
        </w:rPr>
        <w:t>,</w:t>
      </w:r>
      <w:r>
        <w:rPr>
          <w:sz w:val="32"/>
        </w:rPr>
        <w:t xml:space="preserve"> полученные на лекциях и сем</w:t>
      </w:r>
      <w:r w:rsidR="00CA5875">
        <w:rPr>
          <w:sz w:val="32"/>
        </w:rPr>
        <w:t xml:space="preserve">инарских занятиях и сочетать их с практическими материалами, </w:t>
      </w:r>
      <w:r>
        <w:rPr>
          <w:sz w:val="32"/>
        </w:rPr>
        <w:t>литературными источниками и сетевыми ресурсами, а также проводить на их основе экспресс - анализ  социально-эко</w:t>
      </w:r>
      <w:r w:rsidR="00CA5875">
        <w:rPr>
          <w:sz w:val="32"/>
        </w:rPr>
        <w:t xml:space="preserve">номической ситуации и динамику </w:t>
      </w:r>
      <w:r>
        <w:rPr>
          <w:sz w:val="32"/>
        </w:rPr>
        <w:t xml:space="preserve">проведения рыночных реформ в регионах РФ. </w:t>
      </w:r>
    </w:p>
    <w:p w:rsidR="00D57AEC" w:rsidRDefault="00D57AEC" w:rsidP="00CA5875">
      <w:pPr>
        <w:ind w:right="-110" w:firstLine="540"/>
        <w:jc w:val="both"/>
        <w:rPr>
          <w:sz w:val="32"/>
        </w:rPr>
      </w:pPr>
      <w:r>
        <w:rPr>
          <w:b/>
          <w:i/>
          <w:sz w:val="32"/>
        </w:rPr>
        <w:t>Задачи методической разработки</w:t>
      </w:r>
      <w:r>
        <w:rPr>
          <w:b/>
          <w:sz w:val="32"/>
        </w:rPr>
        <w:t xml:space="preserve">: </w:t>
      </w:r>
      <w:r>
        <w:rPr>
          <w:sz w:val="32"/>
        </w:rPr>
        <w:t>пополнение теоретических и практических знаний студентов по дисциплине «Региональная экономика и управление» по разделам, предусмотренным  планами семинарских и практических занятий,  на основе дополнительной литературы, практических материалов учреждений и организаций по месту прохождения учебных практик,  ресурсов интернет и сетевых источников;</w:t>
      </w:r>
    </w:p>
    <w:p w:rsidR="00D57AEC" w:rsidRDefault="00D57AEC">
      <w:pPr>
        <w:ind w:right="-110"/>
        <w:jc w:val="both"/>
        <w:rPr>
          <w:sz w:val="32"/>
        </w:rPr>
      </w:pPr>
      <w:r>
        <w:rPr>
          <w:sz w:val="32"/>
        </w:rPr>
        <w:t>В данной мето</w:t>
      </w:r>
      <w:r w:rsidR="00CA5875">
        <w:rPr>
          <w:sz w:val="32"/>
        </w:rPr>
        <w:t xml:space="preserve">дической разработке представлены </w:t>
      </w:r>
      <w:r w:rsidR="00E50012">
        <w:rPr>
          <w:sz w:val="32"/>
        </w:rPr>
        <w:t>7</w:t>
      </w:r>
      <w:r w:rsidR="00CA5875">
        <w:rPr>
          <w:sz w:val="32"/>
        </w:rPr>
        <w:t>0 тем</w:t>
      </w:r>
      <w:r>
        <w:rPr>
          <w:sz w:val="32"/>
        </w:rPr>
        <w:t xml:space="preserve"> курсовых работ, в которых отражено все многообразие региональных социально-экономических проблем России.</w:t>
      </w:r>
    </w:p>
    <w:p w:rsidR="00D57AEC" w:rsidRDefault="00D57AEC">
      <w:pPr>
        <w:ind w:right="-110"/>
        <w:jc w:val="both"/>
        <w:rPr>
          <w:sz w:val="32"/>
        </w:rPr>
      </w:pPr>
    </w:p>
    <w:p w:rsidR="00D57AEC" w:rsidRDefault="00D57AEC">
      <w:pPr>
        <w:pStyle w:val="1"/>
        <w:spacing w:line="240" w:lineRule="auto"/>
        <w:ind w:right="-110"/>
        <w:rPr>
          <w:sz w:val="32"/>
        </w:rPr>
      </w:pPr>
      <w:bookmarkStart w:id="5" w:name="_Toc89323947"/>
      <w:r>
        <w:rPr>
          <w:sz w:val="32"/>
        </w:rPr>
        <w:t>4. ПЕРЕЧЕНЬ ТЕМ КУРСОВЫХ РАБОТ</w:t>
      </w:r>
      <w:bookmarkEnd w:id="5"/>
    </w:p>
    <w:p w:rsidR="00D57AEC" w:rsidRDefault="00D57AEC">
      <w:pPr>
        <w:ind w:right="-110"/>
        <w:rPr>
          <w:sz w:val="32"/>
        </w:rPr>
      </w:pP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 развития  машиностроительного комплекса ……. 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нефтяной промышленности  в……..*)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газовой промышленности в….*)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 развития угольной промышленности в…*)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 тенденции развития электроэнергетики в……*)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 xml:space="preserve"> Сравнительная  экономико-географическая характеристика и тенденции развития черной металлургии в…….*)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цветной металлургии в …..*)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химико-лесного комплекса в ……*)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сельского хозяйства в ……*)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социальной инфраструктуры (объектов культуры и искусства) в ……*)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социальной инфраструктуры (учреждений здравоохранения) в ………*)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 xml:space="preserve"> Сравнительная экономико-географическая характеристика и тенденции развития социальной инфраструктуры (учреждений образования) в …….*)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социальной инфраструктуры  (предприятий жилищно-коммунального хозяйства) в ……..*)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социальной инфраструктуры (учреждений отдыха и туризма) в ……….*)</w:t>
      </w:r>
    </w:p>
    <w:p w:rsidR="00D57AEC" w:rsidRDefault="00D57AEC">
      <w:pPr>
        <w:numPr>
          <w:ilvl w:val="0"/>
          <w:numId w:val="29"/>
        </w:numPr>
        <w:tabs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развития социальной инфраструктуры (учреждений спорта)  в …….*)</w:t>
      </w:r>
    </w:p>
    <w:p w:rsidR="00D57AEC" w:rsidRDefault="00D57AEC" w:rsidP="00E50012">
      <w:pPr>
        <w:ind w:right="-110" w:firstLine="540"/>
        <w:jc w:val="both"/>
        <w:rPr>
          <w:sz w:val="32"/>
        </w:rPr>
      </w:pPr>
      <w:r>
        <w:rPr>
          <w:b/>
          <w:i/>
          <w:sz w:val="32"/>
        </w:rPr>
        <w:t xml:space="preserve">Примечание: </w:t>
      </w:r>
      <w:r>
        <w:rPr>
          <w:sz w:val="32"/>
        </w:rPr>
        <w:t xml:space="preserve"> темы помеченные *) предполага</w:t>
      </w:r>
      <w:r w:rsidR="00E50012">
        <w:rPr>
          <w:sz w:val="32"/>
        </w:rPr>
        <w:t>ют произвольный выбор студентом двух регионов</w:t>
      </w:r>
      <w:r>
        <w:rPr>
          <w:sz w:val="32"/>
        </w:rPr>
        <w:t xml:space="preserve"> РФ для сравнения, которыми могут быть:</w:t>
      </w:r>
    </w:p>
    <w:p w:rsidR="00D57AEC" w:rsidRDefault="00D57AEC">
      <w:pPr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Республики в составе РФ;</w:t>
      </w:r>
    </w:p>
    <w:p w:rsidR="00D57AEC" w:rsidRDefault="00D57AEC">
      <w:pPr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Крупные экономические районы;</w:t>
      </w:r>
    </w:p>
    <w:p w:rsidR="00D57AEC" w:rsidRDefault="00D57AEC">
      <w:pPr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Области;</w:t>
      </w:r>
    </w:p>
    <w:p w:rsidR="00D57AEC" w:rsidRDefault="00D57AEC">
      <w:pPr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Края;</w:t>
      </w:r>
    </w:p>
    <w:p w:rsidR="00D57AEC" w:rsidRDefault="00D57AEC">
      <w:pPr>
        <w:numPr>
          <w:ilvl w:val="0"/>
          <w:numId w:val="27"/>
        </w:numPr>
        <w:ind w:right="-110"/>
        <w:jc w:val="both"/>
        <w:rPr>
          <w:sz w:val="32"/>
        </w:rPr>
      </w:pPr>
      <w:r>
        <w:rPr>
          <w:sz w:val="32"/>
        </w:rPr>
        <w:t>Автономные округа.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540"/>
        <w:jc w:val="both"/>
        <w:rPr>
          <w:sz w:val="32"/>
        </w:rPr>
      </w:pPr>
      <w:r>
        <w:rPr>
          <w:sz w:val="32"/>
        </w:rPr>
        <w:t xml:space="preserve">Современное состояние и перспективы развития  инфраструктурного комплекса: железнодорожного </w:t>
      </w:r>
      <w:r w:rsidR="00CA5875">
        <w:rPr>
          <w:sz w:val="32"/>
        </w:rPr>
        <w:t xml:space="preserve">транспорта и путей сообщения в </w:t>
      </w:r>
      <w:r>
        <w:rPr>
          <w:sz w:val="32"/>
        </w:rPr>
        <w:t>России (или в любом регионе РФ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Современное состояние и перспективы развития  инфраструктурного комплекса: автомобильного транспорта и дорог в России (или в любом регионе РФ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Современное состояние и перспективы развития  инфраструктурного комплекса: морского транспорта и портового хозяйства в России (или в любом регионе РФ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Современное состояние и перспективы развития  инфраструктурного комплекса: речного транспорта и портового хозяйства в России (или в любом регионе РФ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Современное состояние и перспективы развития  инфраструктурного комплекса: трубопроводного транспорта в России (или в любом регионе РФ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Структурные особенности реформирования и тенденции развития авиационного комплекса России.</w:t>
      </w:r>
    </w:p>
    <w:p w:rsidR="00D57AEC" w:rsidRPr="00CA6B1D" w:rsidRDefault="00CA6B1D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  <w:szCs w:val="32"/>
        </w:rPr>
      </w:pPr>
      <w:r>
        <w:rPr>
          <w:sz w:val="32"/>
        </w:rPr>
        <w:t xml:space="preserve"> </w:t>
      </w:r>
      <w:r w:rsidRPr="00CA6B1D">
        <w:rPr>
          <w:sz w:val="32"/>
          <w:szCs w:val="32"/>
        </w:rPr>
        <w:t>Состояние и развитие экономики Ставропольского края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Состоя</w:t>
      </w:r>
      <w:r w:rsidR="00E50012">
        <w:rPr>
          <w:sz w:val="32"/>
        </w:rPr>
        <w:t>ние и перспективы развития</w:t>
      </w:r>
      <w:r>
        <w:rPr>
          <w:sz w:val="32"/>
        </w:rPr>
        <w:t xml:space="preserve"> инфраструктурного комплекса: современные системы связи в России. </w:t>
      </w:r>
    </w:p>
    <w:p w:rsidR="00D57AEC" w:rsidRDefault="00E50012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Анализ закономерностей и</w:t>
      </w:r>
      <w:r w:rsidR="00D57AEC">
        <w:rPr>
          <w:sz w:val="32"/>
        </w:rPr>
        <w:t xml:space="preserve"> динамика демографических процессов в России (или в любом регионе РФ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 xml:space="preserve">Медико-демографическая ситуация и уровень жизни населения  в  городе ……. (в крупном городе или  агломерации РФ по выбору студента). 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Численность вынужденных переселенцев и беженцев и задачи государственных служб при реализации миграционной политики РФ (на примере любого региона РФ).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Тенденции формирования и  государственное регулирование р</w:t>
      </w:r>
      <w:r w:rsidR="00E50012">
        <w:rPr>
          <w:sz w:val="32"/>
        </w:rPr>
        <w:t>азвития рынка труда на примере</w:t>
      </w:r>
      <w:r>
        <w:rPr>
          <w:sz w:val="32"/>
        </w:rPr>
        <w:t xml:space="preserve"> (любого региона  РФ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 xml:space="preserve">Особенности </w:t>
      </w:r>
      <w:r w:rsidR="00E50012">
        <w:rPr>
          <w:sz w:val="32"/>
        </w:rPr>
        <w:t xml:space="preserve">формирования первичного рынка жилья в </w:t>
      </w:r>
      <w:r>
        <w:rPr>
          <w:sz w:val="32"/>
        </w:rPr>
        <w:t>(в  любом крупном городе РФ).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Критерии инвестиционной привлекательности региона ( регион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Финансовые и организационные механизмы обеспечения  стабильного развития региона (регион по выбору студента).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Основные направления деятельности, функции, полномочия, цели и задачи  органов местного самоуправления.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Государ</w:t>
      </w:r>
      <w:r w:rsidR="00C816EB">
        <w:rPr>
          <w:sz w:val="32"/>
        </w:rPr>
        <w:t xml:space="preserve">ственное регулирование в сфере </w:t>
      </w:r>
      <w:r>
        <w:rPr>
          <w:sz w:val="32"/>
        </w:rPr>
        <w:t>молодежной политики (на примере любого региона РФ).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Нормативно-правовая база и экономическая основа развития муниципального образования.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Законодательная база управления землепользованием в муниципальном округе.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Этапы формирования федеративного государства в России. Бюджетный федерализм  и перспективы его развития.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Цели и задачи государственной политики в сфере реформирования административно - территориального деления России.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Анализ и тенденции развития внешнеэкономических связей России (или любого региона по выбору студента)  со странами Западной Европы.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Сравнительный анализ моделей государственного регулирования экономики двух стран - России и  КНДР.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Перспективы развития внешнеэкономических связей России со странами Тихоокеанского региона.</w:t>
      </w:r>
    </w:p>
    <w:p w:rsidR="00D57AEC" w:rsidRDefault="00D57AEC">
      <w:pPr>
        <w:numPr>
          <w:ilvl w:val="0"/>
          <w:numId w:val="29"/>
        </w:numPr>
        <w:tabs>
          <w:tab w:val="clear" w:pos="720"/>
          <w:tab w:val="num" w:pos="540"/>
        </w:tabs>
        <w:ind w:left="540" w:right="-110" w:hanging="720"/>
        <w:jc w:val="both"/>
        <w:rPr>
          <w:sz w:val="32"/>
        </w:rPr>
      </w:pPr>
      <w:r>
        <w:rPr>
          <w:sz w:val="32"/>
        </w:rPr>
        <w:t>Ресурсный потенциал, экологическая характеристика и особенности социально-экономического развития районов Крайнего Севера России.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 xml:space="preserve">Ресурсный потенциал и перспективы социально-экономического развития </w:t>
      </w:r>
      <w:r w:rsidR="00CA6B1D">
        <w:rPr>
          <w:sz w:val="32"/>
        </w:rPr>
        <w:t>(региона)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«Свободная экономическая зона» -  как целевое направление развития экономики некоторых  регионов России.  (на примере любой СЭЗ: «Янтарь», «Сахалин», «Находка», «Витязь», «Выборг», «Шереметьево» и др.)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Антимонопольная политика в регионах России. Роль и значение антимонопольных Комитетов. Анализ результатов их деятельности (в любом регионе РФ или в любой отрасли).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Социально- экономические  и этно - демографические региональные проблемы: анализ  причин возникновения и способы ликвидации межнациональных конфликтов в России.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Внебюджетные фонды и основные направления  их деятельности.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Основы бюджетного устройства и бюджетного процесса РФ. Закон  о бюджете. Сравнительный постатейный анализ бюджетов РФ за текущий и предыдущий финансовый год.</w:t>
      </w:r>
    </w:p>
    <w:p w:rsidR="00D57AEC" w:rsidRPr="00CA6B1D" w:rsidRDefault="00CA6B1D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>
        <w:rPr>
          <w:sz w:val="32"/>
        </w:rPr>
        <w:t xml:space="preserve"> </w:t>
      </w:r>
      <w:r w:rsidRPr="00CA6B1D">
        <w:rPr>
          <w:sz w:val="32"/>
          <w:szCs w:val="32"/>
        </w:rPr>
        <w:t>Состояние и развитие экономики СКФО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Условия формирования института страховых отношений в России. Анализ финанс</w:t>
      </w:r>
      <w:r w:rsidR="00CA6B1D">
        <w:rPr>
          <w:sz w:val="32"/>
        </w:rPr>
        <w:t>ово-хозяйственной деятельности с</w:t>
      </w:r>
      <w:r>
        <w:rPr>
          <w:sz w:val="32"/>
        </w:rPr>
        <w:t>раховых компаний. (а примере обязательного страхования авто-гражданской ответственности, страхования недвижимости или иное по выбору студента).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Холдинги - как реальность нашей экономики – их цели и задачи в системе рыночных отношений в России и за рубежом.</w:t>
      </w:r>
    </w:p>
    <w:p w:rsidR="00D57AEC" w:rsidRDefault="00D57AEC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</w:rPr>
      </w:pPr>
      <w:r>
        <w:rPr>
          <w:sz w:val="32"/>
        </w:rPr>
        <w:t>Лизинг в системе мировых хозяйственных связей. Анализ лизинговой деятельности в регионах РФ.</w:t>
      </w:r>
    </w:p>
    <w:p w:rsidR="00D57AEC" w:rsidRPr="00CA6B1D" w:rsidRDefault="00CA6B1D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>
        <w:rPr>
          <w:sz w:val="32"/>
        </w:rPr>
        <w:t xml:space="preserve"> </w:t>
      </w:r>
      <w:r w:rsidRPr="00CA6B1D">
        <w:rPr>
          <w:sz w:val="32"/>
          <w:szCs w:val="32"/>
        </w:rPr>
        <w:t>Состояние и развитие экономики ЮФО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Размещение производительных сил в региональной экономике.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Взаимодействие федерального, регионального и муниципального управления.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Факторы конкурентоспособности регионов.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Динамика социально-экономического развития регионов России (с последней четверти 20 века по настоящее время).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Территориальное разделение труда и воспроизводственные процессы на региональном уровне.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Организация управления экономикой региона.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Финансово-экономическая основа региона.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Межрегиональные связи.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Стратегия и тактика регионального развития.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Маркетинг региона.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Организация маркетинга территории.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Региональная бюджетно-налоговая система.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Всемирная торговая организация и прогноз социально-экономических последствий для регионов.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Миграционная политика и экономика регионов.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Некоммерческий сектор экономики в регионах.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Государственный сектор экономики в регионах. </w:t>
      </w:r>
    </w:p>
    <w:p w:rsidR="00B6553B" w:rsidRPr="00E50012" w:rsidRDefault="00A85846" w:rsidP="00E50012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 xml:space="preserve">Интеграция и кооперация в развитии регионов России. </w:t>
      </w:r>
    </w:p>
    <w:p w:rsidR="004D0B2D" w:rsidRDefault="00A85846" w:rsidP="004D0B2D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E50012">
        <w:rPr>
          <w:sz w:val="32"/>
          <w:szCs w:val="32"/>
        </w:rPr>
        <w:t>Свободные экономические зоны регионов.</w:t>
      </w:r>
    </w:p>
    <w:p w:rsidR="00D57AEC" w:rsidRPr="004D0B2D" w:rsidRDefault="004D0B2D" w:rsidP="004D0B2D">
      <w:pPr>
        <w:pStyle w:val="ab"/>
        <w:numPr>
          <w:ilvl w:val="0"/>
          <w:numId w:val="29"/>
        </w:numPr>
        <w:tabs>
          <w:tab w:val="clear" w:pos="720"/>
          <w:tab w:val="num" w:pos="540"/>
        </w:tabs>
        <w:ind w:left="540" w:hanging="720"/>
        <w:jc w:val="both"/>
        <w:rPr>
          <w:sz w:val="32"/>
          <w:szCs w:val="32"/>
        </w:rPr>
      </w:pPr>
      <w:r w:rsidRPr="004D0B2D">
        <w:rPr>
          <w:sz w:val="32"/>
          <w:szCs w:val="32"/>
        </w:rPr>
        <w:t>Состояние и развитие экономики</w:t>
      </w:r>
      <w:r>
        <w:rPr>
          <w:sz w:val="32"/>
          <w:szCs w:val="32"/>
        </w:rPr>
        <w:t xml:space="preserve"> …………………….</w:t>
      </w:r>
    </w:p>
    <w:p w:rsidR="00CA6B1D" w:rsidRDefault="00CA6B1D">
      <w:pPr>
        <w:pStyle w:val="1"/>
        <w:spacing w:line="240" w:lineRule="auto"/>
        <w:rPr>
          <w:sz w:val="32"/>
        </w:rPr>
      </w:pPr>
      <w:bookmarkStart w:id="6" w:name="_Toc89323948"/>
    </w:p>
    <w:p w:rsidR="00D57AEC" w:rsidRDefault="00D57AEC">
      <w:pPr>
        <w:pStyle w:val="1"/>
        <w:spacing w:line="240" w:lineRule="auto"/>
        <w:rPr>
          <w:sz w:val="32"/>
        </w:rPr>
      </w:pPr>
      <w:r>
        <w:rPr>
          <w:sz w:val="32"/>
        </w:rPr>
        <w:t>5. ПОРЯДОК ОФОРМЛЕНИЯ И ПРЕДСТАВЛЕНИЯ КУРСОВЫХ РАБОТ</w:t>
      </w:r>
      <w:bookmarkEnd w:id="6"/>
    </w:p>
    <w:p w:rsidR="00D57AEC" w:rsidRDefault="00D57AEC">
      <w:pPr>
        <w:pStyle w:val="ab"/>
        <w:rPr>
          <w:b/>
          <w:sz w:val="32"/>
        </w:rPr>
      </w:pPr>
    </w:p>
    <w:p w:rsidR="00D57AEC" w:rsidRDefault="002F6E54" w:rsidP="00E50012">
      <w:pPr>
        <w:pStyle w:val="ab"/>
        <w:ind w:firstLine="540"/>
        <w:jc w:val="both"/>
        <w:rPr>
          <w:sz w:val="32"/>
        </w:rPr>
      </w:pPr>
      <w:r>
        <w:rPr>
          <w:sz w:val="32"/>
        </w:rPr>
        <w:t xml:space="preserve">Курсовая работа по </w:t>
      </w:r>
      <w:r w:rsidR="00D57AEC">
        <w:rPr>
          <w:sz w:val="32"/>
        </w:rPr>
        <w:t>дисциплине «Региональная экономика и управление</w:t>
      </w:r>
      <w:r>
        <w:rPr>
          <w:sz w:val="32"/>
        </w:rPr>
        <w:t xml:space="preserve">» </w:t>
      </w:r>
      <w:r w:rsidR="00D57AEC">
        <w:rPr>
          <w:sz w:val="32"/>
        </w:rPr>
        <w:t>должна быть оформлена в следующем порядке:</w:t>
      </w:r>
    </w:p>
    <w:p w:rsidR="00D57AEC" w:rsidRDefault="00D57AEC">
      <w:pPr>
        <w:pStyle w:val="ab"/>
        <w:numPr>
          <w:ilvl w:val="0"/>
          <w:numId w:val="31"/>
        </w:numPr>
        <w:tabs>
          <w:tab w:val="clear" w:pos="360"/>
          <w:tab w:val="num" w:pos="1418"/>
        </w:tabs>
        <w:ind w:left="1418" w:firstLine="1058"/>
        <w:jc w:val="both"/>
        <w:rPr>
          <w:sz w:val="32"/>
        </w:rPr>
      </w:pPr>
      <w:r>
        <w:rPr>
          <w:sz w:val="32"/>
        </w:rPr>
        <w:t>Титульный лист.</w:t>
      </w:r>
    </w:p>
    <w:p w:rsidR="00D57AEC" w:rsidRDefault="00D57AEC">
      <w:pPr>
        <w:pStyle w:val="ab"/>
        <w:numPr>
          <w:ilvl w:val="0"/>
          <w:numId w:val="31"/>
        </w:numPr>
        <w:tabs>
          <w:tab w:val="clear" w:pos="360"/>
          <w:tab w:val="num" w:pos="1418"/>
        </w:tabs>
        <w:ind w:left="1418" w:firstLine="1058"/>
        <w:jc w:val="both"/>
        <w:rPr>
          <w:sz w:val="32"/>
        </w:rPr>
      </w:pPr>
      <w:r>
        <w:rPr>
          <w:sz w:val="32"/>
        </w:rPr>
        <w:t>Содержание (оглавление).</w:t>
      </w:r>
    </w:p>
    <w:p w:rsidR="00D57AEC" w:rsidRDefault="00D57AEC">
      <w:pPr>
        <w:pStyle w:val="ab"/>
        <w:numPr>
          <w:ilvl w:val="0"/>
          <w:numId w:val="31"/>
        </w:numPr>
        <w:tabs>
          <w:tab w:val="clear" w:pos="360"/>
          <w:tab w:val="num" w:pos="1418"/>
        </w:tabs>
        <w:ind w:left="1418" w:firstLine="1058"/>
        <w:jc w:val="both"/>
        <w:rPr>
          <w:sz w:val="32"/>
        </w:rPr>
      </w:pPr>
      <w:r>
        <w:rPr>
          <w:sz w:val="32"/>
        </w:rPr>
        <w:t>Введение.</w:t>
      </w:r>
    </w:p>
    <w:p w:rsidR="00D57AEC" w:rsidRDefault="00D57AEC">
      <w:pPr>
        <w:pStyle w:val="ab"/>
        <w:numPr>
          <w:ilvl w:val="0"/>
          <w:numId w:val="31"/>
        </w:numPr>
        <w:tabs>
          <w:tab w:val="clear" w:pos="360"/>
          <w:tab w:val="num" w:pos="1418"/>
        </w:tabs>
        <w:ind w:left="1418" w:firstLine="1058"/>
        <w:jc w:val="both"/>
        <w:rPr>
          <w:sz w:val="32"/>
        </w:rPr>
      </w:pPr>
      <w:r>
        <w:rPr>
          <w:sz w:val="32"/>
        </w:rPr>
        <w:t>Основная часть.</w:t>
      </w:r>
    </w:p>
    <w:p w:rsidR="00D57AEC" w:rsidRDefault="00D57AEC">
      <w:pPr>
        <w:pStyle w:val="ab"/>
        <w:numPr>
          <w:ilvl w:val="0"/>
          <w:numId w:val="31"/>
        </w:numPr>
        <w:tabs>
          <w:tab w:val="clear" w:pos="360"/>
          <w:tab w:val="num" w:pos="1418"/>
        </w:tabs>
        <w:ind w:left="1418" w:firstLine="1058"/>
        <w:jc w:val="both"/>
        <w:rPr>
          <w:sz w:val="32"/>
        </w:rPr>
      </w:pPr>
      <w:r>
        <w:rPr>
          <w:sz w:val="32"/>
        </w:rPr>
        <w:t>Заключение.</w:t>
      </w:r>
    </w:p>
    <w:p w:rsidR="00D57AEC" w:rsidRDefault="00D57AEC">
      <w:pPr>
        <w:pStyle w:val="ab"/>
        <w:numPr>
          <w:ilvl w:val="0"/>
          <w:numId w:val="31"/>
        </w:numPr>
        <w:tabs>
          <w:tab w:val="clear" w:pos="360"/>
          <w:tab w:val="num" w:pos="1418"/>
        </w:tabs>
        <w:ind w:left="1418" w:firstLine="1058"/>
        <w:jc w:val="both"/>
        <w:rPr>
          <w:sz w:val="32"/>
        </w:rPr>
      </w:pPr>
      <w:r>
        <w:rPr>
          <w:sz w:val="32"/>
        </w:rPr>
        <w:t>Список литературы.</w:t>
      </w:r>
    </w:p>
    <w:p w:rsidR="00D57AEC" w:rsidRDefault="00D57AEC">
      <w:pPr>
        <w:pStyle w:val="ab"/>
        <w:numPr>
          <w:ilvl w:val="0"/>
          <w:numId w:val="31"/>
        </w:numPr>
        <w:tabs>
          <w:tab w:val="clear" w:pos="360"/>
          <w:tab w:val="num" w:pos="1418"/>
        </w:tabs>
        <w:ind w:left="1418" w:firstLine="1058"/>
        <w:jc w:val="both"/>
        <w:rPr>
          <w:sz w:val="32"/>
        </w:rPr>
      </w:pPr>
      <w:r>
        <w:rPr>
          <w:sz w:val="32"/>
        </w:rPr>
        <w:t>Приложения.</w:t>
      </w:r>
    </w:p>
    <w:p w:rsidR="00D57AEC" w:rsidRDefault="00D57AEC">
      <w:pPr>
        <w:pStyle w:val="ab"/>
        <w:jc w:val="both"/>
        <w:rPr>
          <w:sz w:val="32"/>
        </w:rPr>
      </w:pPr>
      <w:r>
        <w:rPr>
          <w:b/>
          <w:i/>
          <w:sz w:val="32"/>
        </w:rPr>
        <w:t>Титульный лист</w:t>
      </w:r>
      <w:r>
        <w:rPr>
          <w:sz w:val="32"/>
        </w:rPr>
        <w:t xml:space="preserve"> и </w:t>
      </w:r>
      <w:r>
        <w:rPr>
          <w:b/>
          <w:i/>
          <w:sz w:val="32"/>
        </w:rPr>
        <w:t xml:space="preserve">Содержание </w:t>
      </w:r>
      <w:r>
        <w:rPr>
          <w:sz w:val="32"/>
        </w:rPr>
        <w:t xml:space="preserve"> выполняются на первых двух листах курсовой работы по определенной форме (Приложения 1 и 2).</w:t>
      </w:r>
    </w:p>
    <w:p w:rsidR="00D57AEC" w:rsidRDefault="00D57AEC">
      <w:pPr>
        <w:pStyle w:val="ab"/>
        <w:jc w:val="both"/>
        <w:rPr>
          <w:sz w:val="32"/>
        </w:rPr>
      </w:pPr>
    </w:p>
    <w:p w:rsidR="00D57AEC" w:rsidRDefault="00D57AEC">
      <w:pPr>
        <w:pStyle w:val="1"/>
        <w:spacing w:line="240" w:lineRule="auto"/>
        <w:rPr>
          <w:sz w:val="32"/>
        </w:rPr>
      </w:pPr>
      <w:bookmarkStart w:id="7" w:name="_Toc89323949"/>
      <w:r>
        <w:rPr>
          <w:sz w:val="32"/>
        </w:rPr>
        <w:t>6. ОСНОВНОЕ СОДЕРЖАНИЕ  И СТРУКТУРА КУРСОВОЙ РАБОТЫ</w:t>
      </w:r>
      <w:bookmarkEnd w:id="7"/>
    </w:p>
    <w:p w:rsidR="00D57AEC" w:rsidRDefault="00D57AEC">
      <w:pPr>
        <w:rPr>
          <w:sz w:val="32"/>
        </w:rPr>
      </w:pPr>
    </w:p>
    <w:p w:rsidR="00D57AEC" w:rsidRDefault="00D57AEC">
      <w:pPr>
        <w:pStyle w:val="ab"/>
        <w:ind w:firstLine="720"/>
        <w:jc w:val="both"/>
        <w:rPr>
          <w:sz w:val="32"/>
        </w:rPr>
      </w:pPr>
      <w:r>
        <w:rPr>
          <w:sz w:val="32"/>
        </w:rPr>
        <w:t>Основное содержание отражается в заголовке, например:</w:t>
      </w:r>
    </w:p>
    <w:p w:rsidR="00D57AEC" w:rsidRDefault="00D57AEC">
      <w:pPr>
        <w:numPr>
          <w:ilvl w:val="0"/>
          <w:numId w:val="2"/>
        </w:numPr>
        <w:ind w:right="70"/>
        <w:jc w:val="both"/>
        <w:rPr>
          <w:sz w:val="32"/>
        </w:rPr>
      </w:pPr>
      <w:r>
        <w:rPr>
          <w:sz w:val="32"/>
        </w:rPr>
        <w:t>Сравнительная экономико-географическая характеристика и тенденции р</w:t>
      </w:r>
      <w:r w:rsidR="00CA6B1D">
        <w:rPr>
          <w:sz w:val="32"/>
        </w:rPr>
        <w:t>азвития нефтяной промышленности</w:t>
      </w:r>
      <w:r>
        <w:rPr>
          <w:sz w:val="32"/>
        </w:rPr>
        <w:t xml:space="preserve"> в Западно-Сибирском и Поволжском экономических районах.</w:t>
      </w:r>
    </w:p>
    <w:p w:rsidR="00D57AEC" w:rsidRDefault="00D57AEC">
      <w:pPr>
        <w:numPr>
          <w:ilvl w:val="0"/>
          <w:numId w:val="2"/>
        </w:numPr>
        <w:ind w:right="70"/>
        <w:jc w:val="both"/>
        <w:rPr>
          <w:sz w:val="32"/>
        </w:rPr>
      </w:pPr>
      <w:r>
        <w:rPr>
          <w:sz w:val="32"/>
        </w:rPr>
        <w:t>Численность вынужденных переселенцев и беженцев и задачи государственных служб при реализации миграционной политики РФ (на примере Ставропольского края).</w:t>
      </w:r>
    </w:p>
    <w:p w:rsidR="00D57AEC" w:rsidRDefault="00D57AEC">
      <w:pPr>
        <w:numPr>
          <w:ilvl w:val="0"/>
          <w:numId w:val="2"/>
        </w:numPr>
        <w:ind w:right="70"/>
        <w:jc w:val="both"/>
        <w:rPr>
          <w:sz w:val="32"/>
        </w:rPr>
      </w:pPr>
      <w:r>
        <w:rPr>
          <w:sz w:val="32"/>
        </w:rPr>
        <w:t>Перспективы развития внешнеэкономических связей России со странами Тихоокеанского региона (на примере Японии).</w:t>
      </w:r>
    </w:p>
    <w:p w:rsidR="00D57AEC" w:rsidRDefault="00D57AEC">
      <w:pPr>
        <w:pStyle w:val="ab"/>
        <w:ind w:firstLine="720"/>
        <w:jc w:val="both"/>
        <w:rPr>
          <w:sz w:val="32"/>
        </w:rPr>
      </w:pPr>
      <w:r>
        <w:rPr>
          <w:sz w:val="32"/>
        </w:rPr>
        <w:t xml:space="preserve">Во </w:t>
      </w:r>
      <w:r>
        <w:rPr>
          <w:b/>
          <w:i/>
          <w:sz w:val="32"/>
        </w:rPr>
        <w:t xml:space="preserve">введении </w:t>
      </w:r>
      <w:r>
        <w:rPr>
          <w:sz w:val="32"/>
        </w:rPr>
        <w:t>отражаются следующие основные моменты:</w:t>
      </w:r>
    </w:p>
    <w:p w:rsidR="00D57AEC" w:rsidRDefault="00D57AEC">
      <w:pPr>
        <w:pStyle w:val="ab"/>
        <w:numPr>
          <w:ilvl w:val="0"/>
          <w:numId w:val="41"/>
        </w:numPr>
        <w:jc w:val="both"/>
        <w:rPr>
          <w:sz w:val="32"/>
        </w:rPr>
      </w:pPr>
      <w:r>
        <w:rPr>
          <w:sz w:val="32"/>
        </w:rPr>
        <w:t>общая характеристика проблемы, которой посвящается курсовая работа;</w:t>
      </w:r>
    </w:p>
    <w:p w:rsidR="00D57AEC" w:rsidRDefault="00D57AEC">
      <w:pPr>
        <w:pStyle w:val="ab"/>
        <w:numPr>
          <w:ilvl w:val="0"/>
          <w:numId w:val="41"/>
        </w:numPr>
        <w:jc w:val="both"/>
        <w:rPr>
          <w:sz w:val="32"/>
        </w:rPr>
      </w:pPr>
      <w:r>
        <w:rPr>
          <w:sz w:val="32"/>
        </w:rPr>
        <w:t xml:space="preserve">теоретическое и практическое </w:t>
      </w:r>
      <w:r w:rsidR="002F6E54">
        <w:rPr>
          <w:sz w:val="32"/>
        </w:rPr>
        <w:t xml:space="preserve">значение выбранной темы и ее </w:t>
      </w:r>
      <w:r>
        <w:rPr>
          <w:sz w:val="32"/>
        </w:rPr>
        <w:t>актуальность;</w:t>
      </w:r>
    </w:p>
    <w:p w:rsidR="00D57AEC" w:rsidRDefault="00D57AEC">
      <w:pPr>
        <w:pStyle w:val="ab"/>
        <w:numPr>
          <w:ilvl w:val="0"/>
          <w:numId w:val="41"/>
        </w:numPr>
        <w:jc w:val="both"/>
        <w:rPr>
          <w:sz w:val="32"/>
        </w:rPr>
      </w:pPr>
      <w:r>
        <w:rPr>
          <w:sz w:val="32"/>
        </w:rPr>
        <w:t>степень освещенности проблемы в научной литературе;</w:t>
      </w:r>
    </w:p>
    <w:p w:rsidR="00D57AEC" w:rsidRDefault="00D57AEC">
      <w:pPr>
        <w:pStyle w:val="ab"/>
        <w:numPr>
          <w:ilvl w:val="0"/>
          <w:numId w:val="41"/>
        </w:numPr>
        <w:jc w:val="both"/>
        <w:rPr>
          <w:sz w:val="32"/>
        </w:rPr>
      </w:pPr>
      <w:r>
        <w:rPr>
          <w:sz w:val="32"/>
        </w:rPr>
        <w:t>цель выполнения курсовой работы и задачи, решение которых обеспечивает достижение цели;</w:t>
      </w:r>
    </w:p>
    <w:p w:rsidR="00D57AEC" w:rsidRDefault="00D57AEC">
      <w:pPr>
        <w:pStyle w:val="ab"/>
        <w:numPr>
          <w:ilvl w:val="0"/>
          <w:numId w:val="41"/>
        </w:numPr>
        <w:jc w:val="both"/>
        <w:rPr>
          <w:sz w:val="32"/>
        </w:rPr>
      </w:pPr>
      <w:r>
        <w:rPr>
          <w:sz w:val="32"/>
        </w:rPr>
        <w:t>характеристика методов исследования;</w:t>
      </w:r>
    </w:p>
    <w:p w:rsidR="00D57AEC" w:rsidRDefault="00D57AEC">
      <w:pPr>
        <w:pStyle w:val="ab"/>
        <w:numPr>
          <w:ilvl w:val="0"/>
          <w:numId w:val="41"/>
        </w:numPr>
        <w:jc w:val="both"/>
        <w:rPr>
          <w:sz w:val="32"/>
        </w:rPr>
      </w:pPr>
      <w:r>
        <w:rPr>
          <w:sz w:val="32"/>
        </w:rPr>
        <w:t>обоснование логической последовательности решения поставленных задач и характеристика структуры курсовой работы.</w:t>
      </w:r>
    </w:p>
    <w:p w:rsidR="00D57AEC" w:rsidRDefault="00D57AEC">
      <w:pPr>
        <w:pStyle w:val="ab"/>
        <w:ind w:firstLine="720"/>
        <w:jc w:val="both"/>
        <w:rPr>
          <w:sz w:val="32"/>
        </w:rPr>
      </w:pPr>
      <w:r>
        <w:rPr>
          <w:b/>
          <w:i/>
          <w:sz w:val="32"/>
        </w:rPr>
        <w:t>Основная часть</w:t>
      </w:r>
      <w:r>
        <w:rPr>
          <w:sz w:val="32"/>
        </w:rPr>
        <w:t xml:space="preserve"> курсовой работы содержит 2-3 раздела (главы) с разделением их на пункты. Названия глав и пунктов должны отражать их содержание.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sz w:val="32"/>
        </w:rPr>
        <w:t>Курсовая работа может носить как теоретический</w:t>
      </w:r>
      <w:r w:rsidR="001A785A">
        <w:rPr>
          <w:sz w:val="32"/>
        </w:rPr>
        <w:t>,</w:t>
      </w:r>
      <w:r>
        <w:rPr>
          <w:sz w:val="32"/>
        </w:rPr>
        <w:t xml:space="preserve"> так и прикладной характер, что должно быть отражено в ее цели.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Основное требование к курсовой работе – содержательность, внутренняя логическая связь рассматриваемых вопросов и проблем и актуальность и новизна предлагаемых решений.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b/>
          <w:i/>
          <w:sz w:val="32"/>
        </w:rPr>
        <w:t>Структура</w:t>
      </w:r>
      <w:r>
        <w:rPr>
          <w:sz w:val="32"/>
        </w:rPr>
        <w:t xml:space="preserve">  основной части курсовой работы.</w:t>
      </w:r>
    </w:p>
    <w:p w:rsidR="00D57AEC" w:rsidRDefault="00D57AEC" w:rsidP="002F6E54">
      <w:pPr>
        <w:pStyle w:val="ab"/>
        <w:ind w:firstLine="540"/>
        <w:jc w:val="both"/>
        <w:rPr>
          <w:sz w:val="32"/>
        </w:rPr>
      </w:pPr>
      <w:r>
        <w:rPr>
          <w:b/>
          <w:i/>
          <w:sz w:val="32"/>
        </w:rPr>
        <w:t>Первая глава</w:t>
      </w:r>
      <w:r>
        <w:rPr>
          <w:sz w:val="32"/>
        </w:rPr>
        <w:t xml:space="preserve"> представляет обзор литературы по выбранной проблеме. Здесь важно привести альтернативные точки зрения на исследуемую проблему, показать нерешенность, сложность, актуальность проблемы и обосновать авторскую (Вашу) точку зрения на проблему.</w:t>
      </w:r>
    </w:p>
    <w:p w:rsidR="00D57AEC" w:rsidRDefault="00D57AEC" w:rsidP="002F6E54">
      <w:pPr>
        <w:pStyle w:val="ab"/>
        <w:ind w:firstLine="540"/>
        <w:jc w:val="both"/>
        <w:rPr>
          <w:sz w:val="32"/>
        </w:rPr>
      </w:pPr>
      <w:r>
        <w:rPr>
          <w:b/>
          <w:i/>
          <w:sz w:val="32"/>
        </w:rPr>
        <w:t>Во второй главе</w:t>
      </w:r>
      <w:r>
        <w:rPr>
          <w:sz w:val="32"/>
        </w:rPr>
        <w:t xml:space="preserve"> необходимо обосновать выбор используемых методов (сравнительный, статистический, экономико-математический, картографический, графический и др.)  и критериев для сравнения.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По мере необходимости в тексте должны быть представлены визуальные материалы в виде таблиц, графиков, схем, диаграмм и др.</w:t>
      </w:r>
    </w:p>
    <w:p w:rsidR="00D57AEC" w:rsidRDefault="00D57AEC" w:rsidP="002F6E54">
      <w:pPr>
        <w:pStyle w:val="ab"/>
        <w:ind w:firstLine="540"/>
        <w:jc w:val="both"/>
        <w:rPr>
          <w:sz w:val="32"/>
        </w:rPr>
      </w:pPr>
      <w:r>
        <w:rPr>
          <w:b/>
          <w:i/>
          <w:sz w:val="32"/>
        </w:rPr>
        <w:t>Третья глава</w:t>
      </w:r>
      <w:r>
        <w:rPr>
          <w:sz w:val="32"/>
        </w:rPr>
        <w:t xml:space="preserve"> – это практическое использование выбранной методики на фактических данных (иллюстрация на конкретном примере). Она содержит самостоятельно разработанные положения и полученные результаты.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sz w:val="32"/>
        </w:rPr>
        <w:t>Структура курсовой работы может меняться в соответствии с выбранной темой, о чем пойдет речь ниже.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b/>
          <w:i/>
          <w:sz w:val="32"/>
        </w:rPr>
        <w:t>Структура</w:t>
      </w:r>
      <w:r w:rsidR="009D7A7C">
        <w:rPr>
          <w:sz w:val="32"/>
        </w:rPr>
        <w:t xml:space="preserve"> курсовых</w:t>
      </w:r>
      <w:r>
        <w:rPr>
          <w:sz w:val="32"/>
        </w:rPr>
        <w:t xml:space="preserve"> работ по темам №  1 – 15 может иметь следующий вид.</w:t>
      </w:r>
    </w:p>
    <w:p w:rsidR="00D57AEC" w:rsidRDefault="00D57AEC" w:rsidP="002F6E54">
      <w:pPr>
        <w:pStyle w:val="ab"/>
        <w:ind w:firstLine="540"/>
        <w:jc w:val="both"/>
        <w:rPr>
          <w:b/>
          <w:i/>
          <w:sz w:val="32"/>
        </w:rPr>
      </w:pPr>
      <w:r>
        <w:rPr>
          <w:b/>
          <w:i/>
          <w:sz w:val="32"/>
        </w:rPr>
        <w:t>Введение.</w:t>
      </w:r>
    </w:p>
    <w:p w:rsidR="00D57AEC" w:rsidRDefault="00D57AEC" w:rsidP="002F6E54">
      <w:pPr>
        <w:pStyle w:val="ab"/>
        <w:ind w:firstLine="540"/>
        <w:jc w:val="both"/>
        <w:rPr>
          <w:sz w:val="32"/>
        </w:rPr>
      </w:pPr>
      <w:r>
        <w:rPr>
          <w:b/>
          <w:i/>
          <w:sz w:val="32"/>
        </w:rPr>
        <w:t>Глава 1</w:t>
      </w:r>
      <w:r>
        <w:rPr>
          <w:sz w:val="32"/>
        </w:rPr>
        <w:t xml:space="preserve"> - посвящается общей и сравнительной оценке условий и факторов социально-экономического развития сравниваемых регионов включая: природно-ресурсный потенциал, демографические процессы, трудовые ресурсы, структуру отраслей промышленности, сос</w:t>
      </w:r>
      <w:r w:rsidR="002F6E54">
        <w:rPr>
          <w:sz w:val="32"/>
        </w:rPr>
        <w:t>тояние АПК и  инфраструктурного</w:t>
      </w:r>
      <w:r>
        <w:rPr>
          <w:sz w:val="32"/>
        </w:rPr>
        <w:t xml:space="preserve"> комплекса, инвестиционный потенциал региона и его бюджетную обеспеченность. То е</w:t>
      </w:r>
      <w:r w:rsidR="002F6E54">
        <w:rPr>
          <w:sz w:val="32"/>
        </w:rPr>
        <w:t>сть в этой главе осуществляется</w:t>
      </w:r>
      <w:r>
        <w:rPr>
          <w:sz w:val="32"/>
        </w:rPr>
        <w:t xml:space="preserve"> позиционирование регионов в контексте рыночных преобразований. В конце главы дается </w:t>
      </w:r>
      <w:r>
        <w:rPr>
          <w:sz w:val="32"/>
          <w:u w:val="single"/>
        </w:rPr>
        <w:t>оценка степени благоприятности</w:t>
      </w:r>
      <w:r>
        <w:rPr>
          <w:sz w:val="32"/>
        </w:rPr>
        <w:t xml:space="preserve"> развития конкретных отраслей промышленности, </w:t>
      </w:r>
      <w:r w:rsidR="002F6E54">
        <w:rPr>
          <w:sz w:val="32"/>
        </w:rPr>
        <w:t>с</w:t>
      </w:r>
      <w:r>
        <w:rPr>
          <w:sz w:val="32"/>
        </w:rPr>
        <w:t>оциально-культурной сферы, инфраструктурного комплекса, качества жизни населения, экологичес</w:t>
      </w:r>
      <w:r w:rsidR="002F6E54">
        <w:rPr>
          <w:sz w:val="32"/>
        </w:rPr>
        <w:t xml:space="preserve">ких предпосылок и пр. – то есть условий, без которых </w:t>
      </w:r>
      <w:r>
        <w:rPr>
          <w:sz w:val="32"/>
        </w:rPr>
        <w:t>стабильно-по</w:t>
      </w:r>
      <w:r w:rsidR="002F6E54">
        <w:rPr>
          <w:sz w:val="32"/>
        </w:rPr>
        <w:t xml:space="preserve">ступательное  развитие региона </w:t>
      </w:r>
      <w:r>
        <w:rPr>
          <w:sz w:val="32"/>
        </w:rPr>
        <w:t>будет невозможным.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sz w:val="32"/>
        </w:rPr>
        <w:t>Здесь же выявляются черты различий и сходств между выбранными регионами. Необходимо объяснить причины  возникновения этих различий и сходств и при необходимости – возможные способы  их устранения.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sz w:val="32"/>
        </w:rPr>
        <w:t>При определении сравнительных характеристик необходимо иметь в виду, что к обобщающим показателям уровней эконо</w:t>
      </w:r>
      <w:r w:rsidR="002F6E54">
        <w:rPr>
          <w:sz w:val="32"/>
        </w:rPr>
        <w:t xml:space="preserve">мического и социального </w:t>
      </w:r>
      <w:r>
        <w:rPr>
          <w:sz w:val="32"/>
        </w:rPr>
        <w:t>развития регионов, которые должны быть представлены в работе относятся:</w:t>
      </w:r>
    </w:p>
    <w:p w:rsidR="00D57AEC" w:rsidRDefault="009D7A7C">
      <w:pPr>
        <w:pStyle w:val="ab"/>
        <w:numPr>
          <w:ilvl w:val="0"/>
          <w:numId w:val="42"/>
        </w:numPr>
        <w:tabs>
          <w:tab w:val="clear" w:pos="1428"/>
          <w:tab w:val="num" w:pos="900"/>
        </w:tabs>
        <w:ind w:left="900" w:hanging="540"/>
        <w:jc w:val="both"/>
        <w:rPr>
          <w:sz w:val="32"/>
        </w:rPr>
      </w:pPr>
      <w:r>
        <w:rPr>
          <w:sz w:val="32"/>
        </w:rPr>
        <w:t>Валово</w:t>
      </w:r>
      <w:r w:rsidR="00D57AEC">
        <w:rPr>
          <w:sz w:val="32"/>
        </w:rPr>
        <w:t>й внутренний продукт</w:t>
      </w:r>
      <w:r w:rsidR="001A785A">
        <w:rPr>
          <w:sz w:val="32"/>
        </w:rPr>
        <w:t xml:space="preserve"> </w:t>
      </w:r>
      <w:r w:rsidR="00D57AEC">
        <w:rPr>
          <w:sz w:val="32"/>
        </w:rPr>
        <w:t>(ВВП) – совокупный продукт, созданный в том или ином регионе (при обязательном сравнении показателя по стране в целом) и национальный доход в пересчете на душу населения (по региону и по стране в целом).</w:t>
      </w:r>
    </w:p>
    <w:p w:rsidR="00D57AEC" w:rsidRDefault="00D57AEC">
      <w:pPr>
        <w:pStyle w:val="ab"/>
        <w:numPr>
          <w:ilvl w:val="0"/>
          <w:numId w:val="42"/>
        </w:numPr>
        <w:tabs>
          <w:tab w:val="clear" w:pos="1428"/>
          <w:tab w:val="num" w:pos="900"/>
        </w:tabs>
        <w:ind w:left="900" w:hanging="540"/>
        <w:jc w:val="both"/>
        <w:rPr>
          <w:sz w:val="32"/>
        </w:rPr>
      </w:pPr>
      <w:r>
        <w:rPr>
          <w:sz w:val="32"/>
        </w:rPr>
        <w:t>Динамика и темпы развития (или падения) экономик за последние годы (по регионам и по стране в целом).</w:t>
      </w:r>
    </w:p>
    <w:p w:rsidR="00D57AEC" w:rsidRDefault="00D57AEC">
      <w:pPr>
        <w:pStyle w:val="ab"/>
        <w:numPr>
          <w:ilvl w:val="0"/>
          <w:numId w:val="42"/>
        </w:numPr>
        <w:tabs>
          <w:tab w:val="clear" w:pos="1428"/>
          <w:tab w:val="num" w:pos="900"/>
        </w:tabs>
        <w:ind w:left="900" w:hanging="540"/>
        <w:jc w:val="both"/>
        <w:rPr>
          <w:sz w:val="32"/>
        </w:rPr>
      </w:pPr>
      <w:r>
        <w:rPr>
          <w:sz w:val="32"/>
        </w:rPr>
        <w:t>Сложившаяся в регионе(ах) при плановой экономике отраслевая и территориальная структура хозяйства и ее реструктуризация в период рыночных реформ.</w:t>
      </w:r>
    </w:p>
    <w:p w:rsidR="00D57AEC" w:rsidRDefault="00D57AEC" w:rsidP="002F6E54">
      <w:pPr>
        <w:pStyle w:val="ab"/>
        <w:ind w:firstLine="540"/>
        <w:jc w:val="both"/>
        <w:rPr>
          <w:sz w:val="32"/>
        </w:rPr>
      </w:pPr>
      <w:r>
        <w:rPr>
          <w:sz w:val="32"/>
        </w:rPr>
        <w:t xml:space="preserve">В конце раздела даются краткие выводы по итогам анализа и сравнительным </w:t>
      </w:r>
      <w:r w:rsidR="00DE78B5">
        <w:rPr>
          <w:sz w:val="32"/>
        </w:rPr>
        <w:t>характеристикам регионов. Объем</w:t>
      </w:r>
      <w:r>
        <w:rPr>
          <w:sz w:val="32"/>
        </w:rPr>
        <w:t xml:space="preserve"> раздела зависит от темы и предположительно может составлять 7-8 страниц.</w:t>
      </w:r>
    </w:p>
    <w:p w:rsidR="00D57AEC" w:rsidRDefault="00D57AEC" w:rsidP="00DE78B5">
      <w:pPr>
        <w:pStyle w:val="ab"/>
        <w:ind w:firstLine="540"/>
        <w:jc w:val="both"/>
        <w:rPr>
          <w:sz w:val="32"/>
        </w:rPr>
      </w:pPr>
      <w:r>
        <w:rPr>
          <w:b/>
          <w:i/>
          <w:sz w:val="32"/>
        </w:rPr>
        <w:t>Во 2 разделе</w:t>
      </w:r>
      <w:r>
        <w:rPr>
          <w:b/>
          <w:sz w:val="32"/>
        </w:rPr>
        <w:t xml:space="preserve"> </w:t>
      </w:r>
      <w:r>
        <w:rPr>
          <w:sz w:val="32"/>
        </w:rPr>
        <w:t>рассматривается нынешняя социально-экономическая ситуация в выбранных регионах, которая включает анализ следующих факторов и процессов:</w:t>
      </w:r>
    </w:p>
    <w:p w:rsidR="00D57AEC" w:rsidRDefault="00D57AEC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>изменений структурной экономической и социальной политики в регионе за последние  2-3 года;</w:t>
      </w:r>
    </w:p>
    <w:p w:rsidR="00D57AEC" w:rsidRDefault="00D57AEC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>нахождение собственной «ры</w:t>
      </w:r>
      <w:r w:rsidR="00DE78B5">
        <w:rPr>
          <w:sz w:val="32"/>
        </w:rPr>
        <w:t>ночной» ниши</w:t>
      </w:r>
      <w:r>
        <w:rPr>
          <w:sz w:val="32"/>
        </w:rPr>
        <w:t xml:space="preserve"> регионом в процессе формирования общероссийского рынка; </w:t>
      </w:r>
    </w:p>
    <w:p w:rsidR="00D57AEC" w:rsidRDefault="00DE78B5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 xml:space="preserve">выявление </w:t>
      </w:r>
      <w:r w:rsidR="00D57AEC">
        <w:rPr>
          <w:sz w:val="32"/>
        </w:rPr>
        <w:t>экономических проблем в регионах;</w:t>
      </w:r>
    </w:p>
    <w:p w:rsidR="00D57AEC" w:rsidRDefault="00D57AEC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>выявление социальных проблем в регионах;</w:t>
      </w:r>
    </w:p>
    <w:p w:rsidR="00D57AEC" w:rsidRDefault="00D57AEC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>выявление и анализ особенностей формирования рынков финансового капитала,  труда, недвижимости, ценных бумаг;</w:t>
      </w:r>
    </w:p>
    <w:p w:rsidR="00D57AEC" w:rsidRDefault="00D57AEC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>определение инвестиционного климата;</w:t>
      </w:r>
    </w:p>
    <w:p w:rsidR="00D57AEC" w:rsidRDefault="00D57AEC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>формирование межрегиональных  и внешнеэкономических связей;</w:t>
      </w:r>
    </w:p>
    <w:p w:rsidR="00D57AEC" w:rsidRDefault="00D57AEC">
      <w:pPr>
        <w:pStyle w:val="ab"/>
        <w:numPr>
          <w:ilvl w:val="0"/>
          <w:numId w:val="43"/>
        </w:numPr>
        <w:jc w:val="both"/>
        <w:rPr>
          <w:sz w:val="32"/>
        </w:rPr>
      </w:pPr>
      <w:r>
        <w:rPr>
          <w:sz w:val="32"/>
        </w:rPr>
        <w:t xml:space="preserve">выводы по главе. </w:t>
      </w:r>
    </w:p>
    <w:p w:rsidR="00D57AEC" w:rsidRDefault="00D57AEC">
      <w:pPr>
        <w:pStyle w:val="ab"/>
        <w:ind w:firstLine="567"/>
        <w:jc w:val="both"/>
        <w:rPr>
          <w:sz w:val="32"/>
        </w:rPr>
      </w:pPr>
      <w:r>
        <w:rPr>
          <w:b/>
          <w:i/>
          <w:sz w:val="32"/>
        </w:rPr>
        <w:t xml:space="preserve">В 3 разделе </w:t>
      </w:r>
      <w:r>
        <w:rPr>
          <w:sz w:val="32"/>
        </w:rPr>
        <w:t>даются предложения по совершенствованию рассмотренных социал</w:t>
      </w:r>
      <w:r w:rsidR="00DE78B5">
        <w:rPr>
          <w:sz w:val="32"/>
        </w:rPr>
        <w:t>ьно-экономических характеристик</w:t>
      </w:r>
      <w:r>
        <w:rPr>
          <w:sz w:val="32"/>
        </w:rPr>
        <w:t xml:space="preserve"> и предложения по разрешению анализируемых проблем в регионах-реципиентах.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  <w:t xml:space="preserve">В </w:t>
      </w:r>
      <w:r>
        <w:rPr>
          <w:b/>
          <w:i/>
          <w:sz w:val="32"/>
        </w:rPr>
        <w:t xml:space="preserve">заключение </w:t>
      </w:r>
      <w:r w:rsidR="00DE78B5">
        <w:rPr>
          <w:sz w:val="32"/>
        </w:rPr>
        <w:t>курсовой работы</w:t>
      </w:r>
      <w:r>
        <w:rPr>
          <w:sz w:val="32"/>
        </w:rPr>
        <w:t xml:space="preserve"> следует четко сформулировать основные выводы, к которым пришел автор. Выводы должны быть краткими и прямо вытекать из содержания курсовой работы и обобщать полученные автором результаты.</w:t>
      </w:r>
    </w:p>
    <w:p w:rsidR="00D57AEC" w:rsidRDefault="00D57AEC" w:rsidP="00DE78B5">
      <w:pPr>
        <w:pStyle w:val="ab"/>
        <w:ind w:firstLine="540"/>
        <w:jc w:val="both"/>
        <w:rPr>
          <w:sz w:val="32"/>
        </w:rPr>
      </w:pPr>
      <w:r>
        <w:rPr>
          <w:b/>
          <w:i/>
          <w:sz w:val="32"/>
        </w:rPr>
        <w:t>Список литературы</w:t>
      </w:r>
      <w:r>
        <w:rPr>
          <w:sz w:val="32"/>
        </w:rPr>
        <w:t xml:space="preserve"> включает в себя только те источники, на которые есть ссылки в тексте. Список составляется в алфавитном порядке в соответствии с указаниями в разделе «Работа с литературой».</w:t>
      </w:r>
    </w:p>
    <w:p w:rsidR="00D57AEC" w:rsidRDefault="00D57AEC">
      <w:pPr>
        <w:pStyle w:val="ab"/>
        <w:jc w:val="both"/>
        <w:rPr>
          <w:sz w:val="32"/>
        </w:rPr>
      </w:pPr>
    </w:p>
    <w:p w:rsidR="00D57AEC" w:rsidRDefault="00D57AEC">
      <w:pPr>
        <w:pStyle w:val="1"/>
        <w:spacing w:line="240" w:lineRule="auto"/>
        <w:rPr>
          <w:sz w:val="32"/>
        </w:rPr>
      </w:pPr>
      <w:bookmarkStart w:id="8" w:name="_Toc89323950"/>
      <w:r>
        <w:rPr>
          <w:sz w:val="32"/>
        </w:rPr>
        <w:t>7. РАБОТА С ЛИТЕРАТУРОЙ</w:t>
      </w:r>
      <w:bookmarkEnd w:id="8"/>
    </w:p>
    <w:p w:rsidR="00D57AEC" w:rsidRDefault="00D57AEC">
      <w:pPr>
        <w:pStyle w:val="ab"/>
        <w:rPr>
          <w:b/>
          <w:sz w:val="32"/>
          <w:u w:val="single"/>
        </w:rPr>
      </w:pPr>
    </w:p>
    <w:p w:rsidR="00D57AEC" w:rsidRDefault="00D57AEC" w:rsidP="00DE78B5">
      <w:pPr>
        <w:pStyle w:val="ab"/>
        <w:ind w:firstLine="540"/>
        <w:jc w:val="both"/>
        <w:rPr>
          <w:sz w:val="32"/>
        </w:rPr>
      </w:pPr>
      <w:r>
        <w:rPr>
          <w:sz w:val="32"/>
        </w:rPr>
        <w:t>Курсовая работа по дисциплине  «Региональная экономика и управление» ни в коем случае не может являться изложением одного или двух литературных источников, даже очень хороших и отвечающих теме работы. Сбор материалов и написание текста требуют определенного труда и затрат времени на переработку разнообразной информации. Минимальное количество литературных источников: учебников, учебных пособий, монографий, сборников, статей из научных журналов и пер</w:t>
      </w:r>
      <w:r w:rsidR="00DE78B5">
        <w:rPr>
          <w:sz w:val="32"/>
        </w:rPr>
        <w:t>иодической печати  – не менее 25</w:t>
      </w:r>
      <w:r>
        <w:rPr>
          <w:sz w:val="32"/>
        </w:rPr>
        <w:t xml:space="preserve"> наименований, не считая статистических сборников и нормативных документов и ресурсов инт</w:t>
      </w:r>
      <w:r w:rsidR="00DE78B5">
        <w:rPr>
          <w:sz w:val="32"/>
        </w:rPr>
        <w:t xml:space="preserve">ернет (не менее 5 источников). Но общее количество </w:t>
      </w:r>
      <w:r>
        <w:rPr>
          <w:sz w:val="32"/>
        </w:rPr>
        <w:t>источников может быть и больше в зависимости от сложности выбранной темы и глубины ее проработки студентом.</w:t>
      </w:r>
    </w:p>
    <w:p w:rsidR="00D57AEC" w:rsidRDefault="00D57AEC" w:rsidP="00DE78B5">
      <w:pPr>
        <w:pStyle w:val="ab"/>
        <w:ind w:firstLine="540"/>
        <w:jc w:val="both"/>
        <w:rPr>
          <w:sz w:val="32"/>
        </w:rPr>
      </w:pPr>
      <w:r>
        <w:rPr>
          <w:b/>
          <w:i/>
          <w:sz w:val="32"/>
        </w:rPr>
        <w:t>Список литературы</w:t>
      </w:r>
      <w:r>
        <w:rPr>
          <w:sz w:val="32"/>
        </w:rPr>
        <w:t xml:space="preserve"> должен включать:</w:t>
      </w:r>
    </w:p>
    <w:p w:rsidR="00D57AEC" w:rsidRDefault="00D57AEC">
      <w:pPr>
        <w:pStyle w:val="ab"/>
        <w:numPr>
          <w:ilvl w:val="0"/>
          <w:numId w:val="44"/>
        </w:numPr>
        <w:tabs>
          <w:tab w:val="clear" w:pos="1800"/>
          <w:tab w:val="num" w:pos="720"/>
        </w:tabs>
        <w:ind w:left="720"/>
        <w:jc w:val="both"/>
        <w:rPr>
          <w:sz w:val="32"/>
        </w:rPr>
      </w:pPr>
      <w:r>
        <w:rPr>
          <w:sz w:val="32"/>
        </w:rPr>
        <w:t>нормативные док</w:t>
      </w:r>
      <w:r w:rsidR="00DE78B5">
        <w:rPr>
          <w:sz w:val="32"/>
        </w:rPr>
        <w:t xml:space="preserve">ументы </w:t>
      </w:r>
      <w:r>
        <w:rPr>
          <w:sz w:val="32"/>
        </w:rPr>
        <w:t>(идут первыми в списке литературы под этой рубрикой и включают: Законы РФ и Законы Республик в составе РФ, Кодексы, Постановления, Указы,  и пр.);</w:t>
      </w:r>
    </w:p>
    <w:p w:rsidR="00D57AEC" w:rsidRDefault="00D57AEC">
      <w:pPr>
        <w:pStyle w:val="ab"/>
        <w:numPr>
          <w:ilvl w:val="0"/>
          <w:numId w:val="44"/>
        </w:numPr>
        <w:tabs>
          <w:tab w:val="clear" w:pos="1800"/>
          <w:tab w:val="num" w:pos="720"/>
        </w:tabs>
        <w:ind w:left="720"/>
        <w:jc w:val="both"/>
        <w:rPr>
          <w:sz w:val="32"/>
        </w:rPr>
      </w:pPr>
      <w:r>
        <w:rPr>
          <w:sz w:val="32"/>
        </w:rPr>
        <w:t>научная и учебная литература;</w:t>
      </w:r>
    </w:p>
    <w:p w:rsidR="00D57AEC" w:rsidRDefault="00D57AEC">
      <w:pPr>
        <w:pStyle w:val="ab"/>
        <w:numPr>
          <w:ilvl w:val="0"/>
          <w:numId w:val="44"/>
        </w:numPr>
        <w:tabs>
          <w:tab w:val="clear" w:pos="1800"/>
          <w:tab w:val="num" w:pos="720"/>
        </w:tabs>
        <w:ind w:left="720"/>
        <w:jc w:val="both"/>
        <w:rPr>
          <w:sz w:val="32"/>
        </w:rPr>
      </w:pPr>
      <w:r>
        <w:rPr>
          <w:sz w:val="32"/>
        </w:rPr>
        <w:t>статистические справочники (региональные и общероссийские по годам выпуска).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>Список литературы необходимо составлять в соответствии с ГОСТом 7.1-84 «Библиографическое описание документа. Общие  требования и правила описания».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sz w:val="32"/>
        </w:rPr>
        <w:t>Общий порядок описания источников следующий:</w:t>
      </w:r>
    </w:p>
    <w:p w:rsidR="00D57AEC" w:rsidRDefault="00D57AEC">
      <w:pPr>
        <w:pStyle w:val="ab"/>
        <w:numPr>
          <w:ilvl w:val="0"/>
          <w:numId w:val="45"/>
        </w:numPr>
        <w:jc w:val="both"/>
        <w:rPr>
          <w:sz w:val="32"/>
        </w:rPr>
      </w:pPr>
      <w:r>
        <w:rPr>
          <w:b/>
          <w:sz w:val="32"/>
        </w:rPr>
        <w:t>Автор</w:t>
      </w:r>
      <w:r>
        <w:rPr>
          <w:sz w:val="32"/>
        </w:rPr>
        <w:t>: фамилия, а затем инициалы (не наоборот !). Если книга или статья написана двумя, тремя авторами, то приводятся Ф.И.О. всех авторов в том же порядке что и на титульном листе издания через запятую. Если авторов более трех, то приводятся Ф.И.О. трех первых авторов в том же порядке, что и на титульном листе, а далее указывается « и др.». Если книга написана коллективом авторов, чьи Ф.И.О. не указаны на титульном листе, то их фамилии не указываются.</w:t>
      </w:r>
    </w:p>
    <w:p w:rsidR="00D57AEC" w:rsidRDefault="00D57AEC">
      <w:pPr>
        <w:pStyle w:val="ab"/>
        <w:numPr>
          <w:ilvl w:val="0"/>
          <w:numId w:val="45"/>
        </w:numPr>
        <w:jc w:val="both"/>
        <w:rPr>
          <w:sz w:val="32"/>
        </w:rPr>
      </w:pPr>
      <w:r>
        <w:rPr>
          <w:b/>
          <w:sz w:val="32"/>
        </w:rPr>
        <w:t>Название источника</w:t>
      </w:r>
      <w:r>
        <w:rPr>
          <w:sz w:val="32"/>
        </w:rPr>
        <w:t>, сведения об издании (например: 2-е изд. перераб. и доп.), редактор (после знака / указываются инициалы и фамилия).</w:t>
      </w:r>
    </w:p>
    <w:p w:rsidR="00D57AEC" w:rsidRDefault="00D57AEC">
      <w:pPr>
        <w:pStyle w:val="ab"/>
        <w:numPr>
          <w:ilvl w:val="0"/>
          <w:numId w:val="45"/>
        </w:numPr>
        <w:jc w:val="both"/>
        <w:rPr>
          <w:sz w:val="32"/>
        </w:rPr>
      </w:pPr>
      <w:r>
        <w:rPr>
          <w:b/>
          <w:sz w:val="32"/>
        </w:rPr>
        <w:t>Место издания</w:t>
      </w:r>
      <w:r>
        <w:rPr>
          <w:sz w:val="32"/>
        </w:rPr>
        <w:t xml:space="preserve"> (принятые сокращения Москва –М., Санкт-Петербург –СПб., Ленинград – Л., остальные города приводятся полностью).</w:t>
      </w:r>
    </w:p>
    <w:p w:rsidR="00D57AEC" w:rsidRDefault="00D57AEC">
      <w:pPr>
        <w:pStyle w:val="ab"/>
        <w:numPr>
          <w:ilvl w:val="0"/>
          <w:numId w:val="45"/>
        </w:numPr>
        <w:jc w:val="both"/>
        <w:rPr>
          <w:sz w:val="32"/>
        </w:rPr>
      </w:pPr>
      <w:r>
        <w:rPr>
          <w:b/>
          <w:sz w:val="32"/>
        </w:rPr>
        <w:t>Издательство</w:t>
      </w:r>
      <w:r>
        <w:rPr>
          <w:sz w:val="32"/>
        </w:rPr>
        <w:t xml:space="preserve"> (Наука, Юрайт, ЮристЪ и т. п. ).</w:t>
      </w:r>
    </w:p>
    <w:p w:rsidR="00D57AEC" w:rsidRDefault="00D57AEC">
      <w:pPr>
        <w:pStyle w:val="ab"/>
        <w:numPr>
          <w:ilvl w:val="0"/>
          <w:numId w:val="45"/>
        </w:numPr>
        <w:jc w:val="both"/>
        <w:rPr>
          <w:sz w:val="32"/>
        </w:rPr>
      </w:pPr>
      <w:r>
        <w:rPr>
          <w:b/>
          <w:sz w:val="32"/>
        </w:rPr>
        <w:t>Год издания</w:t>
      </w:r>
      <w:r>
        <w:rPr>
          <w:sz w:val="32"/>
        </w:rPr>
        <w:t>.</w:t>
      </w:r>
    </w:p>
    <w:p w:rsidR="00D57AEC" w:rsidRDefault="00D57AEC">
      <w:pPr>
        <w:pStyle w:val="ab"/>
        <w:numPr>
          <w:ilvl w:val="0"/>
          <w:numId w:val="45"/>
        </w:numPr>
        <w:jc w:val="both"/>
        <w:rPr>
          <w:sz w:val="32"/>
        </w:rPr>
      </w:pPr>
      <w:r>
        <w:rPr>
          <w:b/>
          <w:sz w:val="32"/>
        </w:rPr>
        <w:t>Количество страниц в источнике</w:t>
      </w:r>
      <w:r>
        <w:rPr>
          <w:sz w:val="32"/>
        </w:rPr>
        <w:t>.</w:t>
      </w:r>
    </w:p>
    <w:p w:rsidR="00D57AEC" w:rsidRDefault="00D57AEC">
      <w:pPr>
        <w:pStyle w:val="ab"/>
        <w:numPr>
          <w:ilvl w:val="0"/>
          <w:numId w:val="45"/>
        </w:numPr>
        <w:jc w:val="both"/>
        <w:rPr>
          <w:sz w:val="32"/>
        </w:rPr>
      </w:pPr>
      <w:r>
        <w:rPr>
          <w:b/>
          <w:sz w:val="32"/>
        </w:rPr>
        <w:t>Номера страниц</w:t>
      </w:r>
      <w:r>
        <w:rPr>
          <w:sz w:val="32"/>
        </w:rPr>
        <w:t>, с которых выписана данная информация (с. 2-7) или общее количество страниц в источнике (147с.)</w:t>
      </w:r>
    </w:p>
    <w:p w:rsidR="00D57AEC" w:rsidRDefault="00D57AEC">
      <w:pPr>
        <w:pStyle w:val="ab"/>
        <w:jc w:val="both"/>
        <w:rPr>
          <w:b/>
          <w:i/>
          <w:sz w:val="32"/>
        </w:rPr>
      </w:pPr>
      <w:r>
        <w:rPr>
          <w:b/>
          <w:i/>
          <w:sz w:val="32"/>
        </w:rPr>
        <w:t>Примеры: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Смирнов А.П.  Ипотека в России: прошлое, настоящее, будущее. – М.: Наука, 2002. – 367 с.</w:t>
      </w:r>
    </w:p>
    <w:p w:rsidR="00D57AEC" w:rsidRDefault="00D57AEC">
      <w:pPr>
        <w:pStyle w:val="ab"/>
        <w:jc w:val="both"/>
        <w:rPr>
          <w:b/>
          <w:i/>
          <w:sz w:val="32"/>
        </w:rPr>
      </w:pPr>
      <w:r>
        <w:rPr>
          <w:b/>
          <w:i/>
          <w:sz w:val="32"/>
        </w:rPr>
        <w:t>Переводная литература: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Аренс А., Лоббек Д.  Аудит: Пер. с англ. – М.: Финансы и статистика, 1995.-560с.</w:t>
      </w:r>
    </w:p>
    <w:p w:rsidR="00D57AEC" w:rsidRDefault="00D57AEC">
      <w:pPr>
        <w:pStyle w:val="ab"/>
        <w:jc w:val="both"/>
        <w:rPr>
          <w:b/>
          <w:i/>
          <w:sz w:val="32"/>
        </w:rPr>
      </w:pPr>
      <w:r>
        <w:rPr>
          <w:b/>
          <w:i/>
          <w:sz w:val="32"/>
        </w:rPr>
        <w:t>Статья из журнала: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Иванов В.П. Особенности развития рынка земли в Ленинградской области //Российский экономический журнал, № 6, 2004.- с.4-6.</w:t>
      </w:r>
    </w:p>
    <w:p w:rsidR="00D57AEC" w:rsidRDefault="00D57AEC">
      <w:pPr>
        <w:pStyle w:val="ab"/>
        <w:jc w:val="both"/>
        <w:rPr>
          <w:b/>
          <w:i/>
          <w:sz w:val="32"/>
        </w:rPr>
      </w:pPr>
      <w:r>
        <w:rPr>
          <w:b/>
          <w:i/>
          <w:sz w:val="32"/>
        </w:rPr>
        <w:t>Статья из сборника: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Абуев Н.М. Приоритетные направления современной региональной социально-экономической  политики //Современные аспекты экономики, № 8(21), 2002.- с.37.</w:t>
      </w:r>
    </w:p>
    <w:p w:rsidR="00D57AEC" w:rsidRDefault="00D57AEC">
      <w:pPr>
        <w:pStyle w:val="ab"/>
        <w:jc w:val="both"/>
        <w:rPr>
          <w:b/>
          <w:i/>
          <w:sz w:val="32"/>
        </w:rPr>
      </w:pPr>
      <w:r>
        <w:rPr>
          <w:b/>
          <w:i/>
          <w:sz w:val="32"/>
        </w:rPr>
        <w:t>Учебное пособие: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Игнатов В.Г., Батурин Л.А., Бутов В.И. и др. Экономика социальной сферы: Учебное пособие. - Ростов/н Дону: изд. центр «МарТ», 2001. – 416с.</w:t>
      </w:r>
    </w:p>
    <w:p w:rsidR="00D57AEC" w:rsidRDefault="00D57AEC">
      <w:pPr>
        <w:pStyle w:val="ab"/>
        <w:ind w:firstLine="708"/>
        <w:jc w:val="both"/>
        <w:rPr>
          <w:sz w:val="32"/>
        </w:rPr>
      </w:pPr>
      <w:r>
        <w:rPr>
          <w:sz w:val="32"/>
        </w:rPr>
        <w:t xml:space="preserve">При написании курсовой </w:t>
      </w:r>
      <w:r w:rsidR="00DE78B5">
        <w:rPr>
          <w:sz w:val="32"/>
        </w:rPr>
        <w:t>\</w:t>
      </w:r>
      <w:r>
        <w:rPr>
          <w:sz w:val="32"/>
        </w:rPr>
        <w:t xml:space="preserve"> работы (или дипломной, тем более) студент обязан давать ссылку на тот источник, из которого заимствован текстовой материал, а также данные или результаты расчетов. Ссылки на литературу, использованную в работе, могут быть двух видов: внутритекстовые и подстрочные. Во внутритекстовых ссылках на источник, включенный в список литературы, после упоминания о нем, или после цитаты из него, в скобках проставляется номер, под которым он значится </w:t>
      </w:r>
      <w:r w:rsidR="00DE78B5">
        <w:rPr>
          <w:sz w:val="32"/>
        </w:rPr>
        <w:t xml:space="preserve">в списке литературы. Например: </w:t>
      </w:r>
      <w:r>
        <w:rPr>
          <w:sz w:val="32"/>
        </w:rPr>
        <w:t>Агафонов Н.Т. [</w:t>
      </w:r>
      <w:r w:rsidR="00DE78B5">
        <w:rPr>
          <w:sz w:val="32"/>
        </w:rPr>
        <w:t xml:space="preserve">2] и </w:t>
      </w:r>
      <w:r>
        <w:rPr>
          <w:sz w:val="32"/>
        </w:rPr>
        <w:t>Шахрай С.М. [23] считают, что</w:t>
      </w:r>
      <w:r w:rsidR="00DE78B5">
        <w:rPr>
          <w:sz w:val="32"/>
        </w:rPr>
        <w:t xml:space="preserve"> бюджетный федерализм в России может развиваться только… .</w:t>
      </w:r>
      <w:r>
        <w:rPr>
          <w:sz w:val="32"/>
        </w:rPr>
        <w:t xml:space="preserve"> Или, например: Академик Арбатов писал в своей статье: « Поток нефтедолларов из Западной Сибири в 70-х годах отодвинул перестройку нашей экономики примерно на десять лет» [4].</w:t>
      </w:r>
    </w:p>
    <w:p w:rsidR="00D57AEC" w:rsidRDefault="00D57AEC" w:rsidP="00DE78B5">
      <w:pPr>
        <w:pStyle w:val="ab"/>
        <w:ind w:firstLine="540"/>
        <w:jc w:val="both"/>
        <w:rPr>
          <w:sz w:val="32"/>
        </w:rPr>
      </w:pPr>
      <w:r>
        <w:rPr>
          <w:sz w:val="32"/>
        </w:rPr>
        <w:t>Если ссылаются на определенные страницы источника, ссылку оформляют следующим образом: ... В своей статье Немцов Б.Е. подчеркивает значение развития социально-культурной сферы в Нижне-Новгородской области [18].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>В список литературы под номерами [2], [4], [23] и [18] дается ссылка на источник  (в алфавитном порядке):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>2. Агафонов Н.Т. Экономическая ситуация в регионах России //Экономика,  № 3, 1996, стр. 17-18.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 xml:space="preserve">4. Арбатов Б.А. Освоение Крайнего Севера. - М.: «Наука», </w:t>
      </w:r>
      <w:smartTag w:uri="urn:schemas-microsoft-com:office:smarttags" w:element="metricconverter">
        <w:smartTagPr>
          <w:attr w:name="ProductID" w:val="1986 г"/>
        </w:smartTagPr>
        <w:r>
          <w:rPr>
            <w:sz w:val="32"/>
          </w:rPr>
          <w:t>1986 г</w:t>
        </w:r>
      </w:smartTag>
      <w:r>
        <w:rPr>
          <w:sz w:val="32"/>
        </w:rPr>
        <w:t>., -стр. 26.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>18. Немцов Б.Е. Возрождение Нижне-Новгородского «российского кармана». - М.: «Петрополис», 1995.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 xml:space="preserve">23. Шахрай С.М. Концептуальные основы развития бюджетного федерализма в России //Рос. Газета от 5 августа </w:t>
      </w:r>
      <w:smartTag w:uri="urn:schemas-microsoft-com:office:smarttags" w:element="metricconverter">
        <w:smartTagPr>
          <w:attr w:name="ProductID" w:val="1994 г"/>
        </w:smartTagPr>
        <w:r>
          <w:rPr>
            <w:sz w:val="32"/>
          </w:rPr>
          <w:t>1994 г</w:t>
        </w:r>
      </w:smartTag>
      <w:r>
        <w:rPr>
          <w:sz w:val="32"/>
        </w:rPr>
        <w:t>., стр. 2.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>При ссылке на многотомное издание обязательно указывают № тома- например:  Энгельс Ф. Полн. собр.соч. т.3, стр. 15.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</w:r>
    </w:p>
    <w:p w:rsidR="00D57AEC" w:rsidRDefault="00D57AEC">
      <w:pPr>
        <w:pStyle w:val="1"/>
        <w:spacing w:line="240" w:lineRule="auto"/>
        <w:rPr>
          <w:sz w:val="32"/>
        </w:rPr>
      </w:pPr>
      <w:bookmarkStart w:id="9" w:name="_Toc89323951"/>
      <w:r>
        <w:rPr>
          <w:sz w:val="32"/>
        </w:rPr>
        <w:t>8. ПРАВИЛА ОФОРМЛЕНИЕ</w:t>
      </w:r>
      <w:r w:rsidR="001A785A">
        <w:rPr>
          <w:sz w:val="32"/>
        </w:rPr>
        <w:t xml:space="preserve">Я </w:t>
      </w:r>
      <w:r>
        <w:rPr>
          <w:sz w:val="32"/>
        </w:rPr>
        <w:t>КУРСОВОЙ РАБОТЫ</w:t>
      </w:r>
      <w:bookmarkEnd w:id="9"/>
    </w:p>
    <w:p w:rsidR="00D57AEC" w:rsidRDefault="00D57AEC">
      <w:pPr>
        <w:pStyle w:val="ab"/>
        <w:jc w:val="left"/>
        <w:rPr>
          <w:b/>
          <w:sz w:val="32"/>
        </w:rPr>
      </w:pPr>
    </w:p>
    <w:p w:rsidR="00D57AEC" w:rsidRDefault="00D57AEC" w:rsidP="00DE78B5">
      <w:pPr>
        <w:pStyle w:val="ab"/>
        <w:ind w:firstLine="540"/>
        <w:jc w:val="both"/>
        <w:rPr>
          <w:sz w:val="32"/>
        </w:rPr>
      </w:pPr>
      <w:r>
        <w:rPr>
          <w:sz w:val="32"/>
        </w:rPr>
        <w:t>К защите принимаются только сброшюрованные работы.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Об</w:t>
      </w:r>
      <w:r w:rsidR="00E35C81">
        <w:rPr>
          <w:sz w:val="32"/>
        </w:rPr>
        <w:t>ъем курсовой работы составляет 45 - 5</w:t>
      </w:r>
      <w:r>
        <w:rPr>
          <w:sz w:val="32"/>
        </w:rPr>
        <w:t>5 страниц машинописного текста, напечатанн</w:t>
      </w:r>
      <w:r w:rsidR="00E35C81">
        <w:rPr>
          <w:sz w:val="32"/>
        </w:rPr>
        <w:t>ого через 1,5</w:t>
      </w:r>
      <w:r>
        <w:rPr>
          <w:sz w:val="32"/>
        </w:rPr>
        <w:t xml:space="preserve"> интервала 14 кеглем на стандартных листах формата А4 (210х297 мм). При компьютерном наборе следует ориентироваться на 2 тыс. знаков на страницу. Поля: верхнее и нижнее – по </w:t>
      </w:r>
      <w:smartTag w:uri="urn:schemas-microsoft-com:office:smarttags" w:element="metricconverter">
        <w:smartTagPr>
          <w:attr w:name="ProductID" w:val="20 мм"/>
        </w:smartTagPr>
        <w:r>
          <w:rPr>
            <w:sz w:val="32"/>
          </w:rPr>
          <w:t>20 мм</w:t>
        </w:r>
      </w:smartTag>
      <w:r>
        <w:rPr>
          <w:sz w:val="32"/>
        </w:rPr>
        <w:t xml:space="preserve">; 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32"/>
          </w:rPr>
          <w:t>30 мм</w:t>
        </w:r>
      </w:smartTag>
      <w:r>
        <w:rPr>
          <w:sz w:val="32"/>
        </w:rPr>
        <w:t xml:space="preserve">;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32"/>
          </w:rPr>
          <w:t>10 мм</w:t>
        </w:r>
      </w:smartTag>
      <w:r>
        <w:rPr>
          <w:sz w:val="32"/>
        </w:rPr>
        <w:t>. Страницы нумеруются в правом верхнем углу, начиная со второй.</w:t>
      </w:r>
      <w:r w:rsidR="00E35C81">
        <w:rPr>
          <w:sz w:val="32"/>
        </w:rPr>
        <w:t xml:space="preserve"> Титульный лист не нумеруется, </w:t>
      </w:r>
      <w:r>
        <w:rPr>
          <w:sz w:val="32"/>
        </w:rPr>
        <w:t>но считается.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 xml:space="preserve">  </w:t>
      </w:r>
      <w:r>
        <w:rPr>
          <w:sz w:val="32"/>
        </w:rPr>
        <w:tab/>
        <w:t>Заголовки пишутся прописными буквами и располагаются по центру строки. Переносы в заголовках не допускаются. Точка в конце заголовка не ставится. После заголовка в конце страницы должно быть не менее 2-х строчек текста.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 xml:space="preserve">  </w:t>
      </w:r>
      <w:r>
        <w:rPr>
          <w:sz w:val="32"/>
        </w:rPr>
        <w:tab/>
        <w:t>Все приведенные иллюстрации должны иметь названия Рис. 1,2, 3 и т.д. со сквозной нумерацией по всему тексту курсовой работы. Приложения нумеруются отдельн</w:t>
      </w:r>
      <w:r w:rsidR="00E35C81">
        <w:rPr>
          <w:sz w:val="32"/>
        </w:rPr>
        <w:t>о, начиная с 1 (номер не ставит</w:t>
      </w:r>
      <w:r>
        <w:rPr>
          <w:sz w:val="32"/>
        </w:rPr>
        <w:t>ся). Рисунками называются схемы, графики и все графические иллюстрации. Их названия ставятся под графиком.</w:t>
      </w:r>
    </w:p>
    <w:p w:rsidR="00D57AEC" w:rsidRDefault="00D57AEC">
      <w:pPr>
        <w:pStyle w:val="ab"/>
        <w:jc w:val="both"/>
        <w:rPr>
          <w:sz w:val="32"/>
        </w:rPr>
      </w:pPr>
      <w:r>
        <w:rPr>
          <w:b/>
          <w:i/>
          <w:sz w:val="32"/>
        </w:rPr>
        <w:t xml:space="preserve"> Например:  (</w:t>
      </w:r>
      <w:r>
        <w:rPr>
          <w:sz w:val="32"/>
        </w:rPr>
        <w:t>расположение графика здесь)</w:t>
      </w:r>
    </w:p>
    <w:p w:rsidR="00D57AEC" w:rsidRDefault="00D57AEC">
      <w:pPr>
        <w:pStyle w:val="ab"/>
        <w:jc w:val="both"/>
        <w:rPr>
          <w:b/>
          <w:sz w:val="32"/>
        </w:rPr>
      </w:pPr>
      <w:r>
        <w:rPr>
          <w:b/>
          <w:sz w:val="32"/>
        </w:rPr>
        <w:t>Рис. 5.  График зависимости заболев</w:t>
      </w:r>
      <w:r w:rsidR="00E35C81">
        <w:rPr>
          <w:b/>
          <w:sz w:val="32"/>
        </w:rPr>
        <w:t xml:space="preserve">аемости населения         </w:t>
      </w:r>
      <w:r>
        <w:rPr>
          <w:b/>
          <w:sz w:val="32"/>
        </w:rPr>
        <w:t>по     экологическому критерию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  <w:t xml:space="preserve"> Таблицы должны иметь названия и порядковый номер 1, 2, 3, тоже со сквозной нумерацией. </w:t>
      </w:r>
    </w:p>
    <w:p w:rsidR="00D57AEC" w:rsidRDefault="00D57AEC">
      <w:pPr>
        <w:pStyle w:val="ab"/>
        <w:jc w:val="left"/>
        <w:rPr>
          <w:b/>
          <w:i/>
          <w:sz w:val="32"/>
        </w:rPr>
      </w:pPr>
      <w:r>
        <w:rPr>
          <w:b/>
          <w:i/>
          <w:sz w:val="32"/>
        </w:rPr>
        <w:t>Например:</w:t>
      </w:r>
    </w:p>
    <w:p w:rsidR="00D57AEC" w:rsidRDefault="00D57AEC" w:rsidP="00E35C81">
      <w:pPr>
        <w:pStyle w:val="ab"/>
        <w:jc w:val="both"/>
        <w:rPr>
          <w:b/>
          <w:sz w:val="32"/>
        </w:rPr>
      </w:pPr>
      <w:r>
        <w:rPr>
          <w:b/>
          <w:sz w:val="32"/>
        </w:rPr>
        <w:t>Таблица 7</w:t>
      </w:r>
      <w:r w:rsidR="00E35C81">
        <w:rPr>
          <w:b/>
          <w:sz w:val="32"/>
        </w:rPr>
        <w:t xml:space="preserve"> - </w:t>
      </w:r>
      <w:r>
        <w:rPr>
          <w:b/>
          <w:sz w:val="32"/>
        </w:rPr>
        <w:t>Темпы рост</w:t>
      </w:r>
      <w:r w:rsidR="00E35C81">
        <w:rPr>
          <w:b/>
          <w:sz w:val="32"/>
        </w:rPr>
        <w:t>а ВВП по регионам России за 2007-</w:t>
      </w:r>
      <w:smartTag w:uri="urn:schemas-microsoft-com:office:smarttags" w:element="metricconverter">
        <w:smartTagPr>
          <w:attr w:name="ProductID" w:val="2009 г"/>
        </w:smartTagPr>
        <w:r w:rsidR="00E35C81">
          <w:rPr>
            <w:b/>
            <w:sz w:val="32"/>
          </w:rPr>
          <w:t>2009</w:t>
        </w:r>
        <w:r>
          <w:rPr>
            <w:b/>
            <w:sz w:val="32"/>
          </w:rPr>
          <w:t xml:space="preserve"> г</w:t>
        </w:r>
      </w:smartTag>
      <w:r>
        <w:rPr>
          <w:b/>
          <w:sz w:val="32"/>
        </w:rPr>
        <w:t>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D57AEC"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</w:tr>
      <w:tr w:rsidR="00D57AEC"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  <w:tc>
          <w:tcPr>
            <w:tcW w:w="1090" w:type="dxa"/>
          </w:tcPr>
          <w:p w:rsidR="00D57AEC" w:rsidRDefault="00D57AEC">
            <w:pPr>
              <w:pStyle w:val="ab"/>
              <w:rPr>
                <w:sz w:val="32"/>
              </w:rPr>
            </w:pPr>
          </w:p>
        </w:tc>
      </w:tr>
    </w:tbl>
    <w:p w:rsidR="00D57AEC" w:rsidRDefault="00D57AEC">
      <w:pPr>
        <w:pStyle w:val="ab"/>
        <w:rPr>
          <w:sz w:val="32"/>
        </w:rPr>
      </w:pP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ab/>
        <w:t>На все иллюстрации должны быть ссылки в тексте курсовой работы. При использовании цифровых данных необходимо  в подстрочной ссылке указать их источник.</w:t>
      </w:r>
    </w:p>
    <w:p w:rsidR="00D57AEC" w:rsidRDefault="00D57AEC">
      <w:pPr>
        <w:pStyle w:val="ab"/>
        <w:jc w:val="left"/>
        <w:rPr>
          <w:sz w:val="32"/>
        </w:rPr>
      </w:pPr>
      <w:r>
        <w:rPr>
          <w:sz w:val="32"/>
        </w:rPr>
        <w:t xml:space="preserve"> </w:t>
      </w:r>
    </w:p>
    <w:p w:rsidR="00D57AEC" w:rsidRDefault="00D57AEC">
      <w:pPr>
        <w:pStyle w:val="1"/>
        <w:spacing w:line="240" w:lineRule="auto"/>
        <w:rPr>
          <w:sz w:val="32"/>
        </w:rPr>
      </w:pPr>
      <w:bookmarkStart w:id="10" w:name="_Toc89323952"/>
      <w:r>
        <w:rPr>
          <w:sz w:val="32"/>
        </w:rPr>
        <w:t>9. ПРОВЕРКА И ЗАЩИТА КУРСОВОЙ РАБОТЫ</w:t>
      </w:r>
      <w:bookmarkEnd w:id="10"/>
    </w:p>
    <w:p w:rsidR="00D57AEC" w:rsidRDefault="00D57AEC">
      <w:pPr>
        <w:pStyle w:val="ab"/>
        <w:rPr>
          <w:b/>
          <w:sz w:val="32"/>
        </w:rPr>
      </w:pP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  <w:t>Готовый (черновик) текст курсовой работы в установленные сроки представляется на проверку руководителю, который оценивает содержание работы и делает необходимые замечания.</w:t>
      </w:r>
    </w:p>
    <w:p w:rsidR="00D57AEC" w:rsidRDefault="00D57AEC">
      <w:pPr>
        <w:pStyle w:val="ab"/>
        <w:jc w:val="both"/>
        <w:rPr>
          <w:sz w:val="32"/>
        </w:rPr>
      </w:pPr>
      <w:r>
        <w:rPr>
          <w:sz w:val="32"/>
        </w:rPr>
        <w:t>После этого студент оформляет курсовую работу в соответствии с предъявляемыми к ней требованиями и предъявляет окончательный (чистовой) вариант руководителю для оценки его работы и защиты основных положений.</w:t>
      </w:r>
    </w:p>
    <w:p w:rsidR="004D0B2D" w:rsidRPr="004D0B2D" w:rsidRDefault="004D0B2D" w:rsidP="004D0B2D">
      <w:pPr>
        <w:ind w:firstLine="567"/>
        <w:jc w:val="both"/>
        <w:rPr>
          <w:sz w:val="32"/>
          <w:szCs w:val="32"/>
        </w:rPr>
      </w:pPr>
      <w:r w:rsidRPr="004D0B2D">
        <w:rPr>
          <w:sz w:val="32"/>
          <w:szCs w:val="32"/>
        </w:rPr>
        <w:t>Выполненная студентом курсовая работа представляется на кафедру для регистрации и рецензирования, затем, после ее проверки, допускается к защите. Курсовая работа, не допущенная к защите, должна быть доработана с учетом замечаний руководителя и повторно представлена к защите. Защита производится перед началом зачетной недели в присутствии комиссии, назначенной зав. кафедрой антикризисного управления. Студенту предоставляется 5-8 минут, необходимых для изложения основного содержания работы, своих выводов и предложений по ней.</w:t>
      </w:r>
    </w:p>
    <w:p w:rsidR="004D0B2D" w:rsidRPr="004D0B2D" w:rsidRDefault="004D0B2D" w:rsidP="004D0B2D">
      <w:pPr>
        <w:ind w:firstLine="567"/>
        <w:jc w:val="both"/>
        <w:rPr>
          <w:sz w:val="32"/>
          <w:szCs w:val="32"/>
        </w:rPr>
      </w:pPr>
      <w:r w:rsidRPr="004D0B2D">
        <w:rPr>
          <w:sz w:val="32"/>
          <w:szCs w:val="32"/>
        </w:rPr>
        <w:t>По итогам защиты и на основании рецензии руководителя курсовой работы комиссия выносит окончательную его оценку. Студенты, получившие неудовлетворительную оценку, не допускаются к сдаче экзамена по курсу «Региональная экономика и управление».</w:t>
      </w:r>
    </w:p>
    <w:p w:rsidR="00D57AEC" w:rsidRDefault="00E35C81">
      <w:pPr>
        <w:pStyle w:val="ab"/>
        <w:jc w:val="both"/>
        <w:rPr>
          <w:sz w:val="32"/>
        </w:rPr>
      </w:pPr>
      <w:r>
        <w:rPr>
          <w:sz w:val="32"/>
        </w:rPr>
        <w:t xml:space="preserve">   </w:t>
      </w:r>
      <w:r>
        <w:rPr>
          <w:sz w:val="32"/>
        </w:rPr>
        <w:tab/>
        <w:t>Курсовая работа</w:t>
      </w:r>
      <w:r w:rsidR="00D57AEC">
        <w:rPr>
          <w:sz w:val="32"/>
        </w:rPr>
        <w:t xml:space="preserve"> оценивается по пятибалльной системе и хранится на кафедре в </w:t>
      </w:r>
      <w:r>
        <w:rPr>
          <w:sz w:val="32"/>
        </w:rPr>
        <w:t>течение пяти</w:t>
      </w:r>
      <w:r w:rsidR="00D57AEC">
        <w:rPr>
          <w:sz w:val="32"/>
        </w:rPr>
        <w:t xml:space="preserve"> лет. Лучшие курсовые работы могут быть рекомендованы  руководителем к участию в конкурсах, на университетские и межвузовские  студенческие конференции.</w:t>
      </w:r>
    </w:p>
    <w:p w:rsidR="00E35C81" w:rsidRPr="00E35C81" w:rsidRDefault="00E35C81" w:rsidP="00E35C81">
      <w:pPr>
        <w:ind w:firstLine="567"/>
        <w:jc w:val="both"/>
        <w:rPr>
          <w:sz w:val="32"/>
          <w:szCs w:val="32"/>
        </w:rPr>
      </w:pPr>
      <w:r w:rsidRPr="00E35C81">
        <w:rPr>
          <w:sz w:val="32"/>
          <w:szCs w:val="32"/>
        </w:rPr>
        <w:t>Выполненная курсовая работа является, по существу, одной из форм научно-исследовательской работы студента и, следовательно, должна включать элементы самостоятельных исследований с применением социологических, аналитических, статистических, экономико-математических и других методов.</w:t>
      </w:r>
    </w:p>
    <w:p w:rsidR="00D57AEC" w:rsidRDefault="00D57AEC">
      <w:pPr>
        <w:pStyle w:val="ab"/>
        <w:jc w:val="both"/>
        <w:rPr>
          <w:sz w:val="32"/>
        </w:rPr>
      </w:pPr>
    </w:p>
    <w:p w:rsidR="00D57AEC" w:rsidRDefault="00D57AEC">
      <w:pPr>
        <w:pStyle w:val="1"/>
        <w:spacing w:line="240" w:lineRule="auto"/>
        <w:rPr>
          <w:sz w:val="32"/>
        </w:rPr>
      </w:pPr>
      <w:bookmarkStart w:id="11" w:name="_Toc89323957"/>
      <w:r>
        <w:rPr>
          <w:sz w:val="32"/>
        </w:rPr>
        <w:t>10. СПИСОК ЛИТЕРАТУРЫ</w:t>
      </w:r>
      <w:bookmarkEnd w:id="11"/>
    </w:p>
    <w:p w:rsidR="00D57AEC" w:rsidRDefault="00D57AEC">
      <w:pPr>
        <w:rPr>
          <w:sz w:val="32"/>
        </w:rPr>
      </w:pPr>
    </w:p>
    <w:p w:rsidR="00D57AEC" w:rsidRDefault="00D57AEC">
      <w:pPr>
        <w:pStyle w:val="a3"/>
        <w:spacing w:line="240" w:lineRule="auto"/>
        <w:jc w:val="center"/>
        <w:rPr>
          <w:b/>
          <w:i/>
          <w:sz w:val="32"/>
        </w:rPr>
      </w:pPr>
      <w:r>
        <w:rPr>
          <w:b/>
          <w:i/>
          <w:sz w:val="32"/>
        </w:rPr>
        <w:t>10.1. Нормативные документы</w:t>
      </w:r>
    </w:p>
    <w:p w:rsidR="00D57AEC" w:rsidRDefault="00D57AEC">
      <w:pPr>
        <w:pStyle w:val="a9"/>
        <w:numPr>
          <w:ilvl w:val="0"/>
          <w:numId w:val="38"/>
        </w:numPr>
        <w:tabs>
          <w:tab w:val="num" w:pos="1080"/>
        </w:tabs>
        <w:ind w:left="714" w:right="22" w:hanging="357"/>
        <w:jc w:val="both"/>
        <w:rPr>
          <w:sz w:val="32"/>
        </w:rPr>
      </w:pPr>
      <w:r>
        <w:rPr>
          <w:sz w:val="32"/>
        </w:rPr>
        <w:t>Конституция РФ (принята всенародным голосованием 12.12.1993 г.)</w:t>
      </w:r>
    </w:p>
    <w:p w:rsidR="00D57AEC" w:rsidRDefault="00D57AEC">
      <w:pPr>
        <w:numPr>
          <w:ilvl w:val="0"/>
          <w:numId w:val="38"/>
        </w:numPr>
        <w:shd w:val="clear" w:color="auto" w:fill="FFFFFF"/>
        <w:tabs>
          <w:tab w:val="num" w:pos="1080"/>
        </w:tabs>
        <w:ind w:left="714" w:right="22" w:hanging="357"/>
        <w:jc w:val="both"/>
        <w:rPr>
          <w:sz w:val="32"/>
        </w:rPr>
      </w:pPr>
      <w:r>
        <w:rPr>
          <w:sz w:val="32"/>
        </w:rPr>
        <w:t xml:space="preserve">Федеральный закон «Об общих принципах организации местного самоуправления в Российской Федерации»//С3 РФ. 1995. № 35 (с изменениями на </w:t>
      </w:r>
      <w:r>
        <w:rPr>
          <w:color w:val="000000"/>
          <w:sz w:val="32"/>
        </w:rPr>
        <w:t>21.03.2002 г.)</w:t>
      </w:r>
    </w:p>
    <w:p w:rsidR="00D57AEC" w:rsidRDefault="00D57AEC">
      <w:pPr>
        <w:numPr>
          <w:ilvl w:val="0"/>
          <w:numId w:val="38"/>
        </w:numPr>
        <w:shd w:val="clear" w:color="auto" w:fill="FFFFFF"/>
        <w:tabs>
          <w:tab w:val="num" w:pos="1080"/>
        </w:tabs>
        <w:ind w:left="714" w:right="22" w:hanging="357"/>
        <w:jc w:val="both"/>
        <w:rPr>
          <w:sz w:val="32"/>
        </w:rPr>
      </w:pPr>
      <w:r>
        <w:rPr>
          <w:color w:val="000000"/>
          <w:sz w:val="32"/>
        </w:rPr>
        <w:t>Федеральный Закон «О финансовых основах местного самоуп</w:t>
      </w:r>
      <w:r>
        <w:rPr>
          <w:color w:val="000000"/>
          <w:sz w:val="32"/>
        </w:rPr>
        <w:softHyphen/>
        <w:t>равления в РФ» от 25.09.1997 г. № 126-ФЗ.</w:t>
      </w:r>
    </w:p>
    <w:p w:rsidR="00D57AEC" w:rsidRDefault="00D57AEC">
      <w:pPr>
        <w:pStyle w:val="ab"/>
        <w:ind w:right="22"/>
        <w:rPr>
          <w:b/>
          <w:i/>
          <w:sz w:val="32"/>
        </w:rPr>
      </w:pPr>
    </w:p>
    <w:p w:rsidR="00D57AEC" w:rsidRDefault="00D57AEC">
      <w:pPr>
        <w:pStyle w:val="ab"/>
        <w:ind w:right="22"/>
        <w:rPr>
          <w:b/>
          <w:i/>
          <w:sz w:val="32"/>
        </w:rPr>
      </w:pPr>
      <w:r>
        <w:rPr>
          <w:b/>
          <w:i/>
          <w:sz w:val="32"/>
        </w:rPr>
        <w:t>10.2. Научная и учебная литература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Алиев Б.Х. Промышленная политика и экономика. – М.: 2000.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География: Учебник для экологов и природопользователей /М.М.Гобубчик, С.П. Евдокимов. – М.: Аспект-Пресс, 2003, - 304с.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Гладкий Ю.Н., Чистобаев А.И.  Регионоведение: Учебник. – М.: Гардарики, 2002.- 384с.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Голицин М.В., Голицин А.М., Пронина Н.В. и др. Газоугольные бассейны России и мира. – М.: 2002.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Госкомстат России. Российский статистический ежегодник. – М.: офиц. издание, 2003.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Гутман Г.В. Управление региональной экономикой. –М.: 2001.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Кистанов В.В. Копылев Н.В. Региональная экономика России: Учебное пособие. – М.: Финансы и статистика, 2002.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Кузнецов О.В. Экономическое развитие регионов. – М.: 2002.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Михайлушкин А.И., Шимко П.Д.  Международная экономика: Учебник для вузов.- М.: Высшая школа, 2002.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Морозова Т.Г. Экономическая география России: Учебник. – М.: ЮНИТИ, 2001.-289с.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Родионова И.А. Экономическая география и региональная экономика: Учебник. – М.: Московский Лицей, 2003.- 152с.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Сидоров М.К. Социально-экономическая география и регионалистика России: Учебник. – М.: ИНФРА-М, 2002, 198с.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 xml:space="preserve"> Социально-экономическая география:Учебник-атлас. – М.: ИНФРА-М, 2002. – 400с.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Тумусов Ф.С. Инвестиционный потенциал региона: теория, проблемы, практика. – М.: Экономика, 1999. – 272с.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Френкель А.М. Экономика России: Учебное пособие. – М.: ЮНИТИ, 2001.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Экономическая география и регионалистика: Учебное пособие.- М.: Гардарики, 2001. – 160с.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Экономическая география России: Учебное пособие для вузов /Под ред. Т.Г. Морозовой. – 2-е изд. перераб и доп.. – М.: ЮНИТИ-ДАНА, 2002. – 471с.</w:t>
      </w:r>
    </w:p>
    <w:p w:rsidR="00D57AEC" w:rsidRDefault="00D57AEC">
      <w:pPr>
        <w:pStyle w:val="ab"/>
        <w:numPr>
          <w:ilvl w:val="0"/>
          <w:numId w:val="35"/>
        </w:numPr>
        <w:tabs>
          <w:tab w:val="clear" w:pos="1080"/>
          <w:tab w:val="num" w:pos="900"/>
        </w:tabs>
        <w:ind w:left="900" w:right="22" w:hanging="540"/>
        <w:jc w:val="both"/>
        <w:rPr>
          <w:sz w:val="32"/>
        </w:rPr>
      </w:pPr>
      <w:r>
        <w:rPr>
          <w:sz w:val="32"/>
        </w:rPr>
        <w:t>Экономическая и социальная география: основы науки: Учебное пособие для  вузов. – М.: Гуманит. Изд. центр ВЛАДОС, 2003. – 400с.</w:t>
      </w:r>
    </w:p>
    <w:p w:rsidR="00D57AEC" w:rsidRDefault="00D57AEC">
      <w:pPr>
        <w:pStyle w:val="ab"/>
        <w:ind w:right="22"/>
        <w:rPr>
          <w:b/>
          <w:i/>
          <w:sz w:val="32"/>
        </w:rPr>
      </w:pPr>
    </w:p>
    <w:p w:rsidR="00D57AEC" w:rsidRDefault="00D57AEC">
      <w:pPr>
        <w:pStyle w:val="1"/>
        <w:spacing w:line="240" w:lineRule="auto"/>
        <w:jc w:val="right"/>
        <w:rPr>
          <w:sz w:val="32"/>
        </w:rPr>
      </w:pPr>
      <w:r>
        <w:rPr>
          <w:sz w:val="32"/>
          <w:lang w:val="en-US"/>
        </w:rPr>
        <w:br w:type="page"/>
      </w:r>
      <w:bookmarkStart w:id="12" w:name="_Toc89323953"/>
      <w:r>
        <w:rPr>
          <w:sz w:val="32"/>
        </w:rPr>
        <w:t>ПРИЛОЖЕНИЕ 1</w:t>
      </w:r>
      <w:bookmarkEnd w:id="12"/>
    </w:p>
    <w:p w:rsidR="00D57AEC" w:rsidRDefault="00D57AEC">
      <w:pPr>
        <w:pStyle w:val="1"/>
        <w:spacing w:line="240" w:lineRule="auto"/>
        <w:rPr>
          <w:sz w:val="32"/>
        </w:rPr>
      </w:pPr>
      <w:bookmarkStart w:id="13" w:name="_Toc89323954"/>
      <w:r>
        <w:rPr>
          <w:sz w:val="32"/>
        </w:rPr>
        <w:t>Пример оформления титульного листа курсовой работы</w:t>
      </w:r>
      <w:bookmarkEnd w:id="13"/>
    </w:p>
    <w:p w:rsidR="00E35C81" w:rsidRDefault="00E35C81" w:rsidP="004D0B2D">
      <w:pPr>
        <w:ind w:firstLine="567"/>
        <w:jc w:val="center"/>
        <w:rPr>
          <w:sz w:val="28"/>
        </w:rPr>
      </w:pPr>
      <w:r>
        <w:rPr>
          <w:sz w:val="28"/>
        </w:rPr>
        <w:t>ФЕДЕРАЛЬНОЕ ГОСУДАРСТВЕННОЕ УЧРЕЖДЕНИЕ ВЫСШЕГО ПРОФЕССИОНАЛЬНОГО ОБРАЗОВАНИЯ</w:t>
      </w:r>
    </w:p>
    <w:p w:rsidR="00E35C81" w:rsidRDefault="00E35C81" w:rsidP="004D0B2D">
      <w:pPr>
        <w:ind w:firstLine="567"/>
        <w:jc w:val="center"/>
        <w:rPr>
          <w:sz w:val="28"/>
        </w:rPr>
      </w:pPr>
    </w:p>
    <w:p w:rsidR="00E35C81" w:rsidRDefault="00E35C81" w:rsidP="004D0B2D">
      <w:pPr>
        <w:ind w:firstLine="567"/>
        <w:jc w:val="center"/>
        <w:rPr>
          <w:sz w:val="28"/>
        </w:rPr>
      </w:pPr>
      <w:r>
        <w:rPr>
          <w:sz w:val="28"/>
        </w:rPr>
        <w:t>СТАВРОПОЛЬСКИЙ ГОСУДАРСТВЕННЫЙ АГРАРНЫЙ УНИВЕРСИТЕТ</w:t>
      </w:r>
    </w:p>
    <w:p w:rsidR="00D57AEC" w:rsidRDefault="00E35C81" w:rsidP="004D0B2D">
      <w:pPr>
        <w:pStyle w:val="ab"/>
        <w:rPr>
          <w:sz w:val="32"/>
        </w:rPr>
      </w:pPr>
      <w:r>
        <w:rPr>
          <w:sz w:val="32"/>
        </w:rPr>
        <w:t xml:space="preserve">Кафедра </w:t>
      </w:r>
      <w:r w:rsidR="009D7A7C">
        <w:rPr>
          <w:sz w:val="32"/>
        </w:rPr>
        <w:t>государственного и муниципального управления</w:t>
      </w:r>
    </w:p>
    <w:p w:rsidR="00D57AEC" w:rsidRDefault="00D57AEC">
      <w:pPr>
        <w:pStyle w:val="ab"/>
        <w:rPr>
          <w:sz w:val="32"/>
        </w:rPr>
      </w:pPr>
    </w:p>
    <w:p w:rsidR="00D57AEC" w:rsidRDefault="00D57AEC">
      <w:pPr>
        <w:pStyle w:val="ab"/>
        <w:rPr>
          <w:sz w:val="32"/>
        </w:rPr>
      </w:pPr>
    </w:p>
    <w:p w:rsidR="00D57AEC" w:rsidRDefault="00D57AEC">
      <w:pPr>
        <w:pStyle w:val="ab"/>
        <w:rPr>
          <w:sz w:val="32"/>
        </w:rPr>
      </w:pPr>
    </w:p>
    <w:p w:rsidR="00D57AEC" w:rsidRDefault="00D57AEC">
      <w:pPr>
        <w:pStyle w:val="ab"/>
        <w:rPr>
          <w:sz w:val="32"/>
        </w:rPr>
      </w:pPr>
      <w:r>
        <w:rPr>
          <w:sz w:val="32"/>
        </w:rPr>
        <w:t>Курсовая работа</w:t>
      </w:r>
    </w:p>
    <w:p w:rsidR="00D57AEC" w:rsidRDefault="00D57AEC">
      <w:pPr>
        <w:pStyle w:val="ab"/>
        <w:pBdr>
          <w:bottom w:val="single" w:sz="12" w:space="1" w:color="auto"/>
        </w:pBdr>
        <w:rPr>
          <w:sz w:val="32"/>
        </w:rPr>
      </w:pPr>
    </w:p>
    <w:p w:rsidR="00D57AEC" w:rsidRDefault="00D57AEC">
      <w:pPr>
        <w:pStyle w:val="ab"/>
        <w:rPr>
          <w:sz w:val="32"/>
        </w:rPr>
      </w:pPr>
      <w:r>
        <w:rPr>
          <w:sz w:val="32"/>
        </w:rPr>
        <w:t>(тема)</w:t>
      </w:r>
    </w:p>
    <w:p w:rsidR="00D57AEC" w:rsidRDefault="00D57AEC">
      <w:pPr>
        <w:pStyle w:val="ab"/>
        <w:rPr>
          <w:sz w:val="32"/>
        </w:rPr>
      </w:pPr>
    </w:p>
    <w:p w:rsidR="00D57AEC" w:rsidRDefault="00D57AEC">
      <w:pPr>
        <w:pStyle w:val="ab"/>
        <w:rPr>
          <w:b/>
          <w:sz w:val="32"/>
        </w:rPr>
      </w:pPr>
      <w:r>
        <w:rPr>
          <w:b/>
          <w:sz w:val="32"/>
        </w:rPr>
        <w:t>по дисциплине «Региональная экономика и управление»</w:t>
      </w:r>
    </w:p>
    <w:p w:rsidR="00D57AEC" w:rsidRDefault="00D57AEC">
      <w:pPr>
        <w:pStyle w:val="ab"/>
        <w:rPr>
          <w:b/>
          <w:sz w:val="32"/>
        </w:rPr>
      </w:pP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Выполнил студент:</w:t>
      </w:r>
    </w:p>
    <w:p w:rsidR="00D57AEC" w:rsidRDefault="00D57AEC">
      <w:pPr>
        <w:pStyle w:val="ab"/>
        <w:jc w:val="right"/>
        <w:rPr>
          <w:sz w:val="32"/>
        </w:rPr>
      </w:pP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_______группы______курса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________________________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________________________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(фамилия, имя, отчество)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_______________________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(подпись)</w:t>
      </w:r>
    </w:p>
    <w:p w:rsidR="00D57AEC" w:rsidRDefault="00D57AEC">
      <w:pPr>
        <w:pStyle w:val="ab"/>
        <w:jc w:val="both"/>
        <w:rPr>
          <w:sz w:val="32"/>
        </w:rPr>
      </w:pPr>
    </w:p>
    <w:p w:rsidR="00D57AEC" w:rsidRDefault="00D57AEC">
      <w:pPr>
        <w:pStyle w:val="ab"/>
        <w:jc w:val="both"/>
        <w:rPr>
          <w:sz w:val="32"/>
        </w:rPr>
      </w:pP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Руководитель____________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________________________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________________________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(должность, Ф.И.О.)</w:t>
      </w:r>
    </w:p>
    <w:p w:rsidR="00D57AEC" w:rsidRDefault="00D57AEC">
      <w:pPr>
        <w:pStyle w:val="ab"/>
        <w:jc w:val="right"/>
        <w:rPr>
          <w:sz w:val="32"/>
        </w:rPr>
      </w:pP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_______________________</w:t>
      </w:r>
    </w:p>
    <w:p w:rsidR="00D57AEC" w:rsidRDefault="00D57AEC">
      <w:pPr>
        <w:pStyle w:val="ab"/>
        <w:jc w:val="right"/>
        <w:rPr>
          <w:sz w:val="32"/>
        </w:rPr>
      </w:pPr>
      <w:r>
        <w:rPr>
          <w:sz w:val="32"/>
        </w:rPr>
        <w:t>(оценка, подпись)</w:t>
      </w:r>
    </w:p>
    <w:p w:rsidR="00D57AEC" w:rsidRDefault="00D57AEC">
      <w:pPr>
        <w:pStyle w:val="ab"/>
        <w:jc w:val="both"/>
        <w:rPr>
          <w:sz w:val="32"/>
        </w:rPr>
      </w:pPr>
    </w:p>
    <w:p w:rsidR="00D57AEC" w:rsidRDefault="00E35C81">
      <w:pPr>
        <w:pStyle w:val="ab"/>
        <w:rPr>
          <w:sz w:val="32"/>
        </w:rPr>
      </w:pPr>
      <w:r>
        <w:rPr>
          <w:sz w:val="32"/>
        </w:rPr>
        <w:t xml:space="preserve">Ставрополь, </w:t>
      </w:r>
      <w:smartTag w:uri="urn:schemas-microsoft-com:office:smarttags" w:element="metricconverter">
        <w:smartTagPr>
          <w:attr w:name="ProductID" w:val="2010 г"/>
        </w:smartTagPr>
        <w:r w:rsidR="00D57AEC">
          <w:rPr>
            <w:sz w:val="32"/>
          </w:rPr>
          <w:t>20</w:t>
        </w:r>
        <w:r>
          <w:rPr>
            <w:sz w:val="32"/>
          </w:rPr>
          <w:t xml:space="preserve">10 </w:t>
        </w:r>
        <w:r w:rsidR="00D57AEC">
          <w:rPr>
            <w:sz w:val="32"/>
          </w:rPr>
          <w:t>г</w:t>
        </w:r>
      </w:smartTag>
      <w:r w:rsidR="00D57AEC">
        <w:rPr>
          <w:sz w:val="32"/>
        </w:rPr>
        <w:t>.</w:t>
      </w:r>
    </w:p>
    <w:p w:rsidR="004D0B2D" w:rsidRDefault="004D0B2D">
      <w:pPr>
        <w:pStyle w:val="ab"/>
        <w:jc w:val="right"/>
        <w:rPr>
          <w:b/>
          <w:bCs/>
          <w:sz w:val="32"/>
        </w:rPr>
      </w:pPr>
      <w:bookmarkStart w:id="14" w:name="_Toc89323955"/>
    </w:p>
    <w:p w:rsidR="004D0B2D" w:rsidRDefault="004D0B2D">
      <w:pPr>
        <w:pStyle w:val="ab"/>
        <w:jc w:val="right"/>
        <w:rPr>
          <w:b/>
          <w:bCs/>
          <w:sz w:val="32"/>
        </w:rPr>
      </w:pPr>
    </w:p>
    <w:p w:rsidR="00D57AEC" w:rsidRDefault="00D57AEC">
      <w:pPr>
        <w:pStyle w:val="ab"/>
        <w:jc w:val="right"/>
        <w:rPr>
          <w:b/>
          <w:bCs/>
          <w:sz w:val="32"/>
        </w:rPr>
      </w:pPr>
      <w:r>
        <w:rPr>
          <w:b/>
          <w:bCs/>
          <w:sz w:val="32"/>
        </w:rPr>
        <w:t>ПРИЛОЖЕНИЕ 2</w:t>
      </w:r>
      <w:bookmarkEnd w:id="14"/>
    </w:p>
    <w:p w:rsidR="00D57AEC" w:rsidRDefault="00D57AEC">
      <w:pPr>
        <w:pStyle w:val="1"/>
        <w:spacing w:line="240" w:lineRule="auto"/>
        <w:rPr>
          <w:sz w:val="32"/>
        </w:rPr>
      </w:pPr>
      <w:bookmarkStart w:id="15" w:name="_Toc89323956"/>
      <w:r>
        <w:rPr>
          <w:sz w:val="32"/>
        </w:rPr>
        <w:t>Пример оформления второй страницы – содержания курсовой работы</w:t>
      </w:r>
      <w:bookmarkEnd w:id="15"/>
    </w:p>
    <w:p w:rsidR="00D57AEC" w:rsidRDefault="00D57AEC">
      <w:pPr>
        <w:rPr>
          <w:sz w:val="32"/>
        </w:rPr>
      </w:pPr>
    </w:p>
    <w:p w:rsidR="00D57AEC" w:rsidRDefault="00D57AEC">
      <w:pPr>
        <w:pStyle w:val="ab"/>
        <w:rPr>
          <w:sz w:val="32"/>
        </w:rPr>
      </w:pPr>
      <w:r>
        <w:rPr>
          <w:sz w:val="32"/>
        </w:rPr>
        <w:t>СОДЕРЖАНИЕ</w:t>
      </w:r>
    </w:p>
    <w:p w:rsidR="00D57AEC" w:rsidRDefault="00D57AEC">
      <w:pPr>
        <w:pStyle w:val="ab"/>
        <w:rPr>
          <w:sz w:val="32"/>
        </w:rPr>
      </w:pP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( Стр. с ...  по) </w:t>
      </w:r>
    </w:p>
    <w:p w:rsidR="00D57AEC" w:rsidRDefault="00D57AEC">
      <w:pPr>
        <w:pStyle w:val="ab"/>
        <w:ind w:right="-851"/>
        <w:jc w:val="both"/>
        <w:rPr>
          <w:sz w:val="32"/>
        </w:rPr>
      </w:pP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Введение .........................................................................              2 – 5</w:t>
      </w:r>
    </w:p>
    <w:p w:rsidR="00D57AEC" w:rsidRDefault="00D57AEC">
      <w:pPr>
        <w:pStyle w:val="ab"/>
        <w:ind w:right="-851"/>
        <w:jc w:val="both"/>
        <w:rPr>
          <w:sz w:val="32"/>
        </w:rPr>
      </w:pP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 xml:space="preserve"> Глава 1. (название).....................................................................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 xml:space="preserve">              1. 1 (название)....................................................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 xml:space="preserve">              1.2.(название) ..................................................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Выводы по главе……………………………………….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 xml:space="preserve"> Глава  2. (название) ...................................................................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ab/>
        <w:t xml:space="preserve">    2.1 (название).................................................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ab/>
        <w:t xml:space="preserve">    2.2. (название).................................................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Выводы по главе…………………………………………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Глава 3. (название)………………………………………..</w:t>
      </w:r>
    </w:p>
    <w:p w:rsidR="00D57AEC" w:rsidRDefault="00D57AEC">
      <w:pPr>
        <w:pStyle w:val="ab"/>
        <w:numPr>
          <w:ilvl w:val="1"/>
          <w:numId w:val="2"/>
        </w:numPr>
        <w:ind w:right="-851"/>
        <w:jc w:val="both"/>
        <w:rPr>
          <w:sz w:val="32"/>
        </w:rPr>
      </w:pPr>
      <w:r>
        <w:rPr>
          <w:sz w:val="32"/>
        </w:rPr>
        <w:t>(название)</w:t>
      </w:r>
    </w:p>
    <w:p w:rsidR="00D57AEC" w:rsidRDefault="00D57AEC">
      <w:pPr>
        <w:pStyle w:val="ab"/>
        <w:numPr>
          <w:ilvl w:val="1"/>
          <w:numId w:val="2"/>
        </w:numPr>
        <w:ind w:right="-851"/>
        <w:jc w:val="both"/>
        <w:rPr>
          <w:sz w:val="32"/>
        </w:rPr>
      </w:pPr>
      <w:r>
        <w:rPr>
          <w:sz w:val="32"/>
        </w:rPr>
        <w:t>(название)</w:t>
      </w:r>
    </w:p>
    <w:p w:rsidR="00D57AEC" w:rsidRDefault="00D57AEC">
      <w:pPr>
        <w:pStyle w:val="ab"/>
        <w:ind w:left="960" w:right="-851"/>
        <w:jc w:val="both"/>
        <w:rPr>
          <w:sz w:val="32"/>
        </w:rPr>
      </w:pPr>
      <w:r>
        <w:rPr>
          <w:sz w:val="32"/>
        </w:rPr>
        <w:t>Выводы по главе………………………………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Заключение ..............................................................................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Список литературы ..............................................................................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Приложения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Приложение 1 (название) ......................................................................</w:t>
      </w:r>
    </w:p>
    <w:p w:rsidR="00D57AEC" w:rsidRDefault="00D57AEC">
      <w:pPr>
        <w:pStyle w:val="ab"/>
        <w:ind w:right="-851"/>
        <w:jc w:val="both"/>
        <w:rPr>
          <w:sz w:val="32"/>
        </w:rPr>
      </w:pPr>
      <w:r>
        <w:rPr>
          <w:sz w:val="32"/>
        </w:rPr>
        <w:t>Приложение 2 (название)…………………………………………</w:t>
      </w:r>
    </w:p>
    <w:p w:rsidR="00D57AEC" w:rsidRDefault="00D57AEC">
      <w:pPr>
        <w:pStyle w:val="ab"/>
        <w:pBdr>
          <w:bottom w:val="single" w:sz="12" w:space="1" w:color="auto"/>
        </w:pBdr>
        <w:ind w:right="-851"/>
        <w:jc w:val="both"/>
        <w:rPr>
          <w:sz w:val="32"/>
        </w:rPr>
      </w:pPr>
    </w:p>
    <w:p w:rsidR="00D57AEC" w:rsidRDefault="00D57AEC">
      <w:pPr>
        <w:pStyle w:val="ab"/>
        <w:numPr>
          <w:ilvl w:val="0"/>
          <w:numId w:val="10"/>
        </w:numPr>
        <w:tabs>
          <w:tab w:val="clear" w:pos="1080"/>
        </w:tabs>
        <w:ind w:left="0" w:firstLine="720"/>
        <w:jc w:val="both"/>
        <w:rPr>
          <w:sz w:val="32"/>
        </w:rPr>
      </w:pPr>
      <w:r>
        <w:rPr>
          <w:sz w:val="32"/>
        </w:rPr>
        <w:t>В случае необходимости (это зависит от степени сложности темы) количество глав и параграфов в курсовой работе может быть произвольно увеличено.</w:t>
      </w:r>
    </w:p>
    <w:p w:rsidR="00D57AEC" w:rsidRDefault="00D57AEC">
      <w:pPr>
        <w:pStyle w:val="ab"/>
        <w:jc w:val="both"/>
        <w:rPr>
          <w:sz w:val="32"/>
        </w:rPr>
      </w:pPr>
    </w:p>
    <w:p w:rsidR="00D57AEC" w:rsidRDefault="00D57AEC">
      <w:pPr>
        <w:pStyle w:val="ab"/>
        <w:jc w:val="both"/>
        <w:rPr>
          <w:sz w:val="32"/>
          <w:lang w:val="en-US"/>
        </w:rPr>
      </w:pPr>
      <w:r>
        <w:rPr>
          <w:sz w:val="32"/>
        </w:rPr>
        <w:tab/>
        <w:t xml:space="preserve">** Приложения в курсовой работе (графики, таблицы расчетов, диаграммы и др.) могут быть включены собственно в текст по мере необходимости, а могут быть вынесены отдельным блоков в «Приложения» со ссылкой в тексте на каждое из них в отдельности. </w:t>
      </w:r>
    </w:p>
    <w:p w:rsidR="004D0B2D" w:rsidRDefault="004D0B2D" w:rsidP="00F66FCF">
      <w:pPr>
        <w:pStyle w:val="31"/>
        <w:tabs>
          <w:tab w:val="left" w:pos="2977"/>
        </w:tabs>
        <w:spacing w:line="360" w:lineRule="auto"/>
        <w:jc w:val="center"/>
        <w:rPr>
          <w:b/>
        </w:rPr>
      </w:pPr>
    </w:p>
    <w:p w:rsidR="00153493" w:rsidRPr="007A27EC" w:rsidRDefault="00153493" w:rsidP="00153493">
      <w:pPr>
        <w:pStyle w:val="9"/>
        <w:jc w:val="center"/>
        <w:rPr>
          <w:b/>
          <w:sz w:val="24"/>
          <w:szCs w:val="24"/>
        </w:rPr>
      </w:pPr>
      <w:r w:rsidRPr="007A27EC">
        <w:rPr>
          <w:b/>
          <w:sz w:val="24"/>
          <w:szCs w:val="24"/>
        </w:rPr>
        <w:t>Таблица вариантов для выполнения к</w:t>
      </w:r>
      <w:r>
        <w:rPr>
          <w:b/>
          <w:sz w:val="24"/>
          <w:szCs w:val="24"/>
        </w:rPr>
        <w:t>урсов</w:t>
      </w:r>
      <w:r w:rsidRPr="007A27EC">
        <w:rPr>
          <w:b/>
          <w:sz w:val="24"/>
          <w:szCs w:val="24"/>
        </w:rPr>
        <w:t>ой работы</w:t>
      </w:r>
    </w:p>
    <w:p w:rsidR="00153493" w:rsidRPr="007A27EC" w:rsidRDefault="00153493" w:rsidP="001534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153493" w:rsidRPr="007A27EC">
        <w:trPr>
          <w:cantSplit/>
        </w:trPr>
        <w:tc>
          <w:tcPr>
            <w:tcW w:w="9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pStyle w:val="9"/>
              <w:rPr>
                <w:sz w:val="24"/>
                <w:szCs w:val="24"/>
              </w:rPr>
            </w:pPr>
            <w:r w:rsidRPr="007A27EC">
              <w:rPr>
                <w:sz w:val="24"/>
                <w:szCs w:val="24"/>
              </w:rPr>
              <w:t>Последняя цифра шифра зачетной книжки</w:t>
            </w:r>
          </w:p>
        </w:tc>
      </w:tr>
      <w:tr w:rsidR="00153493" w:rsidRPr="007A27EC">
        <w:trPr>
          <w:cantSplit/>
          <w:trHeight w:val="32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  <w:lang w:val="en-US"/>
              </w:rPr>
              <w:t>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9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1</w:t>
            </w:r>
            <w:r>
              <w:t>2</w:t>
            </w:r>
            <w:r w:rsidRPr="007A27EC">
              <w:t xml:space="preserve">, </w:t>
            </w:r>
            <w:r>
              <w:t>22</w:t>
            </w:r>
            <w:r w:rsidRPr="007A27EC">
              <w:t xml:space="preserve">; </w:t>
            </w:r>
            <w: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 xml:space="preserve">2, </w:t>
            </w:r>
            <w:r>
              <w:t>21</w:t>
            </w:r>
            <w:r w:rsidRPr="007A27EC">
              <w:t xml:space="preserve">, </w:t>
            </w:r>
            <w:r>
              <w:t>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3, </w:t>
            </w:r>
            <w:r w:rsidRPr="007A27EC">
              <w:t>2</w:t>
            </w:r>
            <w:r>
              <w:t>4</w:t>
            </w:r>
            <w:r w:rsidRPr="007A27EC">
              <w:t xml:space="preserve">, </w:t>
            </w:r>
            <w:r>
              <w:t>5</w:t>
            </w:r>
            <w:r w:rsidRPr="007A27EC"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4, 3</w:t>
            </w:r>
            <w:r>
              <w:t>0</w:t>
            </w:r>
            <w:r w:rsidRPr="007A27EC">
              <w:t xml:space="preserve">, </w:t>
            </w:r>
            <w:r>
              <w:t>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5, 34, 46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6, 35,  20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7, 36,  21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8, 37, </w:t>
            </w:r>
            <w:r w:rsidRPr="007A27EC">
              <w:t xml:space="preserve"> 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9, 38, </w:t>
            </w:r>
            <w:r w:rsidRPr="007A27EC">
              <w:t xml:space="preserve"> 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10,39 24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11,40,</w:t>
            </w:r>
            <w:r w:rsidRPr="007A27EC"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12,41, </w:t>
            </w:r>
            <w:r w:rsidRPr="007A27EC">
              <w:t>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13,42, </w:t>
            </w:r>
            <w:r w:rsidRPr="007A27EC">
              <w:t xml:space="preserve"> 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14,43, </w:t>
            </w:r>
            <w:r w:rsidRPr="007A27EC"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15,44,</w:t>
            </w:r>
          </w:p>
          <w:p w:rsidR="00153493" w:rsidRPr="007A27EC" w:rsidRDefault="00153493" w:rsidP="00CA259B">
            <w:pPr>
              <w:jc w:val="both"/>
            </w:pPr>
            <w:r w:rsidRPr="007A27EC"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16,45, </w:t>
            </w:r>
            <w:r w:rsidRPr="007A27EC"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17,46, </w:t>
            </w:r>
            <w:r w:rsidRPr="007A27EC"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14,47, </w:t>
            </w:r>
            <w:r w:rsidRPr="007A27EC"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19,48,</w:t>
            </w:r>
            <w:r w:rsidRPr="007A27EC"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20,49, 12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21,50, </w:t>
            </w:r>
            <w:r w:rsidRPr="007A27EC"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22,51, </w:t>
            </w:r>
            <w:r w:rsidRPr="007A27EC"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23,52, </w:t>
            </w:r>
            <w:r w:rsidRPr="007A27EC"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24,53, </w:t>
            </w:r>
            <w:r w:rsidRPr="007A27EC"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25,54, </w:t>
            </w:r>
            <w:r w:rsidRPr="007A27EC"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26,55, </w:t>
            </w:r>
            <w:r w:rsidRPr="007A27EC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27,56, </w:t>
            </w:r>
            <w:r w:rsidRPr="007A27EC"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28,57,</w:t>
            </w:r>
            <w:r>
              <w:t xml:space="preserve"> </w:t>
            </w:r>
            <w:r w:rsidRPr="007A27EC"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29,2, </w:t>
            </w:r>
            <w:r w:rsidRPr="007A27EC"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30,59, 61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2, 30; </w:t>
            </w:r>
            <w:r w:rsidRPr="007A27EC"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3, 31, </w:t>
            </w:r>
            <w:r w:rsidRPr="007A27EC"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4, 32, </w:t>
            </w:r>
            <w:r w:rsidRPr="007A27EC">
              <w:t xml:space="preserve"> 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6,38 </w:t>
            </w:r>
            <w:r w:rsidRPr="007A27EC">
              <w:t xml:space="preserve"> 1</w:t>
            </w:r>
            <w: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6, 39 </w:t>
            </w:r>
            <w:r w:rsidRPr="007A27EC">
              <w:t xml:space="preserve"> 1</w:t>
            </w:r>
            <w: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7, 35, </w:t>
            </w:r>
            <w:r w:rsidRPr="007A27EC">
              <w:t xml:space="preserve"> 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8, 31 </w:t>
            </w:r>
            <w:r w:rsidRPr="007A27EC"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9, 37, </w:t>
            </w:r>
            <w:r w:rsidRPr="007A27EC"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10,38, </w:t>
            </w:r>
            <w:r w:rsidRPr="007A27EC">
              <w:t xml:space="preserve"> 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11,3923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62,40,</w:t>
            </w:r>
            <w:r w:rsidRPr="007A27EC"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13,41, </w:t>
            </w:r>
            <w:r w:rsidRPr="007A27EC">
              <w:t xml:space="preserve"> 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14,42, </w:t>
            </w:r>
            <w:r w:rsidRPr="007A27EC">
              <w:t xml:space="preserve"> 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15,43, </w:t>
            </w:r>
            <w:r w:rsidRPr="007A27EC">
              <w:t xml:space="preserve"> 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16,44,</w:t>
            </w:r>
          </w:p>
          <w:p w:rsidR="00153493" w:rsidRPr="007A27EC" w:rsidRDefault="00153493" w:rsidP="00CA259B">
            <w:pPr>
              <w:jc w:val="both"/>
            </w:pPr>
            <w:r w:rsidRPr="007A27EC"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17,45, </w:t>
            </w:r>
            <w:r w:rsidRPr="007A27EC"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18,46, </w:t>
            </w:r>
            <w:r w:rsidRPr="007A27EC"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 w:rsidRPr="007A27EC">
              <w:t>19,47,</w:t>
            </w:r>
            <w:r>
              <w:t xml:space="preserve"> </w:t>
            </w:r>
            <w:r w:rsidRPr="007A27EC"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20,48,</w:t>
            </w:r>
            <w:r w:rsidRPr="007A27EC"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21,49, </w:t>
            </w:r>
            <w:r w:rsidRPr="007A27EC">
              <w:t>2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22,50, </w:t>
            </w:r>
            <w:r w:rsidRPr="007A27EC"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23,51, </w:t>
            </w:r>
            <w:r w:rsidRPr="007A27EC"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24,52, </w:t>
            </w:r>
            <w:r w:rsidRPr="007A27EC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25,53,</w:t>
            </w:r>
            <w:r w:rsidRPr="007A27EC"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26,54, </w:t>
            </w:r>
            <w:r w:rsidRPr="007A27EC"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27,55, </w:t>
            </w:r>
            <w:r w:rsidRPr="007A27EC"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28,56, </w:t>
            </w:r>
            <w:r w:rsidRPr="007A27EC"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29,57, 7</w:t>
            </w:r>
            <w:r w:rsidRPr="007A27EC"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30,58, </w:t>
            </w:r>
            <w:r w:rsidRPr="007A27EC"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31,4, </w:t>
            </w:r>
            <w:r w:rsidRPr="007A27EC">
              <w:t>12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42,30</w:t>
            </w:r>
            <w:r w:rsidRPr="007A27EC">
              <w:t xml:space="preserve"> 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53,31, </w:t>
            </w:r>
            <w:r w:rsidRPr="007A27EC">
              <w:t xml:space="preserve"> 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24,32, </w:t>
            </w:r>
            <w:r w:rsidRPr="007A27EC"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55,33, </w:t>
            </w:r>
            <w:r w:rsidRPr="007A27EC">
              <w:t xml:space="preserve"> 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26,34, </w:t>
            </w:r>
            <w:r w:rsidRPr="007A27EC">
              <w:t xml:space="preserve"> 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47,35, </w:t>
            </w:r>
            <w:r w:rsidRPr="007A27EC">
              <w:t xml:space="preserve"> 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28,36, </w:t>
            </w:r>
            <w:r w:rsidRPr="007A27EC">
              <w:t xml:space="preserve"> 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18,37, </w:t>
            </w:r>
            <w:r w:rsidRPr="007A27EC">
              <w:t xml:space="preserve"> 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4</w:t>
            </w:r>
            <w:r w:rsidRPr="007A27EC">
              <w:t>9,38,</w:t>
            </w:r>
            <w:r>
              <w:t xml:space="preserve"> </w:t>
            </w:r>
            <w:r w:rsidRPr="007A27EC">
              <w:t xml:space="preserve"> 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42,39</w:t>
            </w:r>
            <w:r w:rsidRPr="007A27EC">
              <w:t xml:space="preserve"> 22,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41,2033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42,21, </w:t>
            </w:r>
            <w:r w:rsidRPr="007A27EC">
              <w:t xml:space="preserve"> 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43,32, </w:t>
            </w:r>
            <w:r w:rsidRPr="007A27EC">
              <w:t xml:space="preserve"> 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24,43,  5</w:t>
            </w:r>
            <w:r w:rsidRPr="007A27EC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45,1</w:t>
            </w:r>
            <w:r w:rsidRPr="007A27EC">
              <w:t>4,</w:t>
            </w:r>
          </w:p>
          <w:p w:rsidR="00153493" w:rsidRPr="007A27EC" w:rsidRDefault="00153493" w:rsidP="00CA259B">
            <w:pPr>
              <w:jc w:val="both"/>
            </w:pPr>
            <w:r w:rsidRPr="007A27EC">
              <w:t>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26,45, 1</w:t>
            </w:r>
            <w:r w:rsidRPr="007A27EC"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47,1 </w:t>
            </w:r>
            <w:r w:rsidRPr="007A27EC"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18,47, </w:t>
            </w:r>
            <w:r w:rsidRPr="007A27EC"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49,28,</w:t>
            </w:r>
            <w:r w:rsidRPr="007A27EC"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50,19, </w:t>
            </w:r>
            <w:r w:rsidRPr="007A27EC">
              <w:t>8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21,5, </w:t>
            </w:r>
            <w:r w:rsidRPr="007A27EC"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22,65, </w:t>
            </w:r>
            <w:r w:rsidRPr="007A27EC"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23,7, </w:t>
            </w:r>
            <w:r w:rsidRPr="007A27EC"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24,8, </w:t>
            </w:r>
            <w:r w:rsidRPr="007A27EC"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25,9, 66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26,10, </w:t>
            </w:r>
            <w:r w:rsidRPr="007A27EC"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67,11, </w:t>
            </w:r>
            <w:r w:rsidRPr="007A27EC"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28,12, </w:t>
            </w:r>
            <w:r w:rsidRPr="007A27EC"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29,13, </w:t>
            </w:r>
            <w:r w:rsidRPr="007A27EC"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30,64, </w:t>
            </w:r>
            <w:r w:rsidRPr="007A27EC">
              <w:t>17</w:t>
            </w:r>
          </w:p>
        </w:tc>
      </w:tr>
      <w:tr w:rsidR="00153493" w:rsidRPr="007A27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93" w:rsidRPr="007A27EC" w:rsidRDefault="00153493" w:rsidP="00CA259B">
            <w:pPr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  <w:rPr>
                <w:b/>
              </w:rPr>
            </w:pPr>
            <w:r w:rsidRPr="007A27EC">
              <w:rPr>
                <w:b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1, 30; </w:t>
            </w:r>
            <w:r w:rsidRPr="007A27EC">
              <w:t xml:space="preserve"> 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2, 31, </w:t>
            </w:r>
            <w:r w:rsidRPr="007A27EC">
              <w:t xml:space="preserve"> 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3, 2, </w:t>
            </w:r>
            <w:r w:rsidRPr="007A27EC">
              <w:t>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4, 33, </w:t>
            </w:r>
            <w:r w:rsidRPr="007A27EC"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5, 34, </w:t>
            </w:r>
            <w:r w:rsidRPr="007A27EC"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6, 35, </w:t>
            </w:r>
            <w:r w:rsidRPr="007A27EC">
              <w:t xml:space="preserve"> 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7, 36, </w:t>
            </w:r>
            <w:r w:rsidRPr="007A27EC"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8, 37, </w:t>
            </w:r>
            <w:r w:rsidRPr="007A27EC"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 xml:space="preserve">9, 39 </w:t>
            </w:r>
            <w:r w:rsidRPr="007A27EC"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3" w:rsidRPr="007A27EC" w:rsidRDefault="00153493" w:rsidP="00CA259B">
            <w:pPr>
              <w:jc w:val="both"/>
            </w:pPr>
            <w:r>
              <w:t>10,39 24</w:t>
            </w:r>
          </w:p>
        </w:tc>
      </w:tr>
    </w:tbl>
    <w:p w:rsidR="00153493" w:rsidRDefault="00153493" w:rsidP="00F66FCF">
      <w:pPr>
        <w:pStyle w:val="31"/>
        <w:tabs>
          <w:tab w:val="left" w:pos="2977"/>
        </w:tabs>
        <w:spacing w:line="360" w:lineRule="auto"/>
        <w:jc w:val="center"/>
        <w:rPr>
          <w:b/>
          <w:sz w:val="32"/>
          <w:szCs w:val="32"/>
        </w:rPr>
      </w:pPr>
    </w:p>
    <w:p w:rsidR="00F66FCF" w:rsidRPr="004D0B2D" w:rsidRDefault="00F66FCF" w:rsidP="00153493">
      <w:pPr>
        <w:pStyle w:val="31"/>
        <w:tabs>
          <w:tab w:val="left" w:pos="2977"/>
        </w:tabs>
        <w:jc w:val="center"/>
        <w:rPr>
          <w:sz w:val="32"/>
          <w:szCs w:val="32"/>
        </w:rPr>
      </w:pPr>
      <w:r w:rsidRPr="004D0B2D">
        <w:rPr>
          <w:b/>
          <w:sz w:val="32"/>
          <w:szCs w:val="32"/>
        </w:rPr>
        <w:t>Примерный план курсов</w:t>
      </w:r>
      <w:r w:rsidR="004D0B2D">
        <w:rPr>
          <w:b/>
          <w:sz w:val="32"/>
          <w:szCs w:val="32"/>
        </w:rPr>
        <w:t>ой работы</w:t>
      </w:r>
    </w:p>
    <w:p w:rsidR="00F66FCF" w:rsidRDefault="00F66FCF" w:rsidP="00153493">
      <w:pPr>
        <w:pStyle w:val="31"/>
        <w:tabs>
          <w:tab w:val="left" w:pos="2977"/>
        </w:tabs>
        <w:jc w:val="center"/>
      </w:pPr>
    </w:p>
    <w:p w:rsidR="00F66FCF" w:rsidRDefault="00F66FCF" w:rsidP="001534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4764F0">
        <w:rPr>
          <w:sz w:val="28"/>
          <w:szCs w:val="28"/>
        </w:rPr>
        <w:t>Состояние и развитие экономики Ставропольского края.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>Введение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 xml:space="preserve">1.Краткая характеристика экономики Ставропольского края в разрезе отраслей и сфер деятельности 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>2.Теоретические основы государственного управления экономикой региона.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>3.Нормативно-правовая база создания и функционирования Ставропольского края.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>4.Перспективные направления развития экономики Ставропольского края и их обоснование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>Выводы и предложения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 xml:space="preserve">Список использованных </w:t>
      </w:r>
      <w:r w:rsidR="004D0B2D">
        <w:rPr>
          <w:sz w:val="28"/>
        </w:rPr>
        <w:t>информацион</w:t>
      </w:r>
      <w:r>
        <w:rPr>
          <w:sz w:val="28"/>
        </w:rPr>
        <w:t>ных источников</w:t>
      </w:r>
    </w:p>
    <w:p w:rsidR="00F66FCF" w:rsidRDefault="00F66FCF" w:rsidP="00153493">
      <w:pPr>
        <w:ind w:firstLine="567"/>
        <w:jc w:val="both"/>
        <w:rPr>
          <w:sz w:val="28"/>
        </w:rPr>
      </w:pPr>
      <w:r>
        <w:rPr>
          <w:sz w:val="28"/>
        </w:rPr>
        <w:t>Приложения</w:t>
      </w:r>
    </w:p>
    <w:p w:rsidR="00F66FCF" w:rsidRPr="00F66FCF" w:rsidRDefault="00F66FCF" w:rsidP="00153493">
      <w:pPr>
        <w:pStyle w:val="ab"/>
        <w:jc w:val="both"/>
        <w:rPr>
          <w:sz w:val="32"/>
          <w:lang w:val="en-US"/>
        </w:rPr>
      </w:pPr>
      <w:bookmarkStart w:id="16" w:name="_GoBack"/>
      <w:bookmarkEnd w:id="16"/>
    </w:p>
    <w:sectPr w:rsidR="00F66FCF" w:rsidRPr="00F66FCF">
      <w:footerReference w:type="even" r:id="rId7"/>
      <w:footerReference w:type="default" r:id="rId8"/>
      <w:pgSz w:w="11906" w:h="16838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19" w:rsidRDefault="00A55819">
      <w:r>
        <w:separator/>
      </w:r>
    </w:p>
  </w:endnote>
  <w:endnote w:type="continuationSeparator" w:id="0">
    <w:p w:rsidR="00A55819" w:rsidRDefault="00A5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EC" w:rsidRDefault="00D57A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7AEC" w:rsidRDefault="00D57A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EC" w:rsidRDefault="00D57A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6B1D">
      <w:rPr>
        <w:rStyle w:val="a7"/>
        <w:noProof/>
      </w:rPr>
      <w:t>13</w:t>
    </w:r>
    <w:r>
      <w:rPr>
        <w:rStyle w:val="a7"/>
      </w:rPr>
      <w:fldChar w:fldCharType="end"/>
    </w:r>
  </w:p>
  <w:p w:rsidR="00D57AEC" w:rsidRDefault="00D57A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19" w:rsidRDefault="00A55819">
      <w:r>
        <w:separator/>
      </w:r>
    </w:p>
  </w:footnote>
  <w:footnote w:type="continuationSeparator" w:id="0">
    <w:p w:rsidR="00A55819" w:rsidRDefault="00A55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9E0"/>
    <w:multiLevelType w:val="singleLevel"/>
    <w:tmpl w:val="1C44D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5512D5"/>
    <w:multiLevelType w:val="singleLevel"/>
    <w:tmpl w:val="5302F7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7736B"/>
    <w:multiLevelType w:val="multilevel"/>
    <w:tmpl w:val="653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F63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547BD4"/>
    <w:multiLevelType w:val="hybridMultilevel"/>
    <w:tmpl w:val="AB3E0BD2"/>
    <w:lvl w:ilvl="0" w:tplc="4B22DCE6">
      <w:start w:val="199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BAA493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12600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081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5B85B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31E2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FC00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A6C8F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500EF6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F80598"/>
    <w:multiLevelType w:val="singleLevel"/>
    <w:tmpl w:val="6C42B8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2619A"/>
    <w:multiLevelType w:val="singleLevel"/>
    <w:tmpl w:val="1E8EA970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1D877F0D"/>
    <w:multiLevelType w:val="singleLevel"/>
    <w:tmpl w:val="FA68021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8">
    <w:nsid w:val="29085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B3625E"/>
    <w:multiLevelType w:val="singleLevel"/>
    <w:tmpl w:val="DC345F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A6E7324"/>
    <w:multiLevelType w:val="singleLevel"/>
    <w:tmpl w:val="E3FCF0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0265894"/>
    <w:multiLevelType w:val="singleLevel"/>
    <w:tmpl w:val="C520159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22F6669"/>
    <w:multiLevelType w:val="hybridMultilevel"/>
    <w:tmpl w:val="25BCFA1C"/>
    <w:lvl w:ilvl="0" w:tplc="A0E64924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5F50F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0B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4B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82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8E9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A7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80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089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D84D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7CF3AFD"/>
    <w:multiLevelType w:val="hybridMultilevel"/>
    <w:tmpl w:val="574C924E"/>
    <w:lvl w:ilvl="0" w:tplc="68761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07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01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80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02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588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0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C9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42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A4679"/>
    <w:multiLevelType w:val="singleLevel"/>
    <w:tmpl w:val="BFE6503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8ED25C6"/>
    <w:multiLevelType w:val="singleLevel"/>
    <w:tmpl w:val="D044674A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7">
    <w:nsid w:val="394965D4"/>
    <w:multiLevelType w:val="singleLevel"/>
    <w:tmpl w:val="81448B1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3AB32C58"/>
    <w:multiLevelType w:val="singleLevel"/>
    <w:tmpl w:val="E10AF0A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B1B2F7F"/>
    <w:multiLevelType w:val="singleLevel"/>
    <w:tmpl w:val="9216D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10B763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543C2F"/>
    <w:multiLevelType w:val="singleLevel"/>
    <w:tmpl w:val="3FECCFB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65735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70F4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AE3239B"/>
    <w:multiLevelType w:val="singleLevel"/>
    <w:tmpl w:val="5A18C4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4AFA0AB2"/>
    <w:multiLevelType w:val="hybridMultilevel"/>
    <w:tmpl w:val="17382344"/>
    <w:lvl w:ilvl="0" w:tplc="A54249EA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0DC4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9E6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C2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2A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18D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87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4E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184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A02D5A"/>
    <w:multiLevelType w:val="singleLevel"/>
    <w:tmpl w:val="3A5AE65E"/>
    <w:lvl w:ilvl="0">
      <w:start w:val="1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7">
    <w:nsid w:val="5B8C4E43"/>
    <w:multiLevelType w:val="singleLevel"/>
    <w:tmpl w:val="49C435E4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8">
    <w:nsid w:val="5C3E73F4"/>
    <w:multiLevelType w:val="singleLevel"/>
    <w:tmpl w:val="5C5A71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D2A4B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5D7F0A18"/>
    <w:multiLevelType w:val="singleLevel"/>
    <w:tmpl w:val="1C44D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FD41252"/>
    <w:multiLevelType w:val="singleLevel"/>
    <w:tmpl w:val="1C44D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1182675"/>
    <w:multiLevelType w:val="hybridMultilevel"/>
    <w:tmpl w:val="B768AE20"/>
    <w:lvl w:ilvl="0" w:tplc="AB80E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22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84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05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41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0D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A1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CC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44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6663A6"/>
    <w:multiLevelType w:val="hybridMultilevel"/>
    <w:tmpl w:val="2F9E2458"/>
    <w:lvl w:ilvl="0" w:tplc="DFE2A5E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DF2E986C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2C74D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3DB6DA6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7841C7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8DE16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1E89C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5D6F25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252653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61FB15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4BA73D1"/>
    <w:multiLevelType w:val="singleLevel"/>
    <w:tmpl w:val="1C44D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5C73D32"/>
    <w:multiLevelType w:val="singleLevel"/>
    <w:tmpl w:val="AE2C51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A883055"/>
    <w:multiLevelType w:val="singleLevel"/>
    <w:tmpl w:val="CEA0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76072B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85647C7"/>
    <w:multiLevelType w:val="hybridMultilevel"/>
    <w:tmpl w:val="CFCC39BA"/>
    <w:lvl w:ilvl="0" w:tplc="18BA0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A4F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2AE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A5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02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22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A8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C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64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B807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F71684"/>
    <w:multiLevelType w:val="singleLevel"/>
    <w:tmpl w:val="DFCE7DD0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2">
    <w:nsid w:val="7C9E7F2D"/>
    <w:multiLevelType w:val="multilevel"/>
    <w:tmpl w:val="A3EE5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43">
    <w:nsid w:val="7D197C64"/>
    <w:multiLevelType w:val="singleLevel"/>
    <w:tmpl w:val="9B406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4">
    <w:nsid w:val="7ED61F48"/>
    <w:multiLevelType w:val="singleLevel"/>
    <w:tmpl w:val="8974B136"/>
    <w:lvl w:ilvl="0">
      <w:start w:val="199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4"/>
  </w:num>
  <w:num w:numId="2">
    <w:abstractNumId w:val="42"/>
  </w:num>
  <w:num w:numId="3">
    <w:abstractNumId w:val="11"/>
  </w:num>
  <w:num w:numId="4">
    <w:abstractNumId w:val="16"/>
  </w:num>
  <w:num w:numId="5">
    <w:abstractNumId w:val="43"/>
  </w:num>
  <w:num w:numId="6">
    <w:abstractNumId w:val="36"/>
  </w:num>
  <w:num w:numId="7">
    <w:abstractNumId w:val="37"/>
  </w:num>
  <w:num w:numId="8">
    <w:abstractNumId w:val="23"/>
  </w:num>
  <w:num w:numId="9">
    <w:abstractNumId w:val="38"/>
  </w:num>
  <w:num w:numId="10">
    <w:abstractNumId w:val="26"/>
  </w:num>
  <w:num w:numId="11">
    <w:abstractNumId w:val="7"/>
  </w:num>
  <w:num w:numId="12">
    <w:abstractNumId w:val="10"/>
  </w:num>
  <w:num w:numId="13">
    <w:abstractNumId w:val="21"/>
  </w:num>
  <w:num w:numId="14">
    <w:abstractNumId w:val="1"/>
  </w:num>
  <w:num w:numId="15">
    <w:abstractNumId w:val="15"/>
  </w:num>
  <w:num w:numId="16">
    <w:abstractNumId w:val="24"/>
  </w:num>
  <w:num w:numId="17">
    <w:abstractNumId w:val="9"/>
  </w:num>
  <w:num w:numId="18">
    <w:abstractNumId w:val="18"/>
  </w:num>
  <w:num w:numId="19">
    <w:abstractNumId w:val="27"/>
  </w:num>
  <w:num w:numId="20">
    <w:abstractNumId w:val="41"/>
  </w:num>
  <w:num w:numId="21">
    <w:abstractNumId w:val="6"/>
  </w:num>
  <w:num w:numId="22">
    <w:abstractNumId w:val="28"/>
  </w:num>
  <w:num w:numId="23">
    <w:abstractNumId w:val="19"/>
  </w:num>
  <w:num w:numId="24">
    <w:abstractNumId w:val="13"/>
  </w:num>
  <w:num w:numId="25">
    <w:abstractNumId w:val="17"/>
  </w:num>
  <w:num w:numId="26">
    <w:abstractNumId w:val="8"/>
  </w:num>
  <w:num w:numId="27">
    <w:abstractNumId w:val="5"/>
  </w:num>
  <w:num w:numId="28">
    <w:abstractNumId w:val="20"/>
  </w:num>
  <w:num w:numId="29">
    <w:abstractNumId w:val="29"/>
  </w:num>
  <w:num w:numId="30">
    <w:abstractNumId w:val="22"/>
  </w:num>
  <w:num w:numId="31">
    <w:abstractNumId w:val="3"/>
  </w:num>
  <w:num w:numId="32">
    <w:abstractNumId w:val="34"/>
  </w:num>
  <w:num w:numId="33">
    <w:abstractNumId w:val="40"/>
  </w:num>
  <w:num w:numId="34">
    <w:abstractNumId w:val="31"/>
  </w:num>
  <w:num w:numId="35">
    <w:abstractNumId w:val="0"/>
  </w:num>
  <w:num w:numId="36">
    <w:abstractNumId w:val="30"/>
  </w:num>
  <w:num w:numId="37">
    <w:abstractNumId w:val="35"/>
  </w:num>
  <w:num w:numId="38">
    <w:abstractNumId w:val="2"/>
  </w:num>
  <w:num w:numId="39">
    <w:abstractNumId w:val="32"/>
  </w:num>
  <w:num w:numId="40">
    <w:abstractNumId w:val="14"/>
  </w:num>
  <w:num w:numId="41">
    <w:abstractNumId w:val="12"/>
  </w:num>
  <w:num w:numId="42">
    <w:abstractNumId w:val="33"/>
  </w:num>
  <w:num w:numId="43">
    <w:abstractNumId w:val="25"/>
  </w:num>
  <w:num w:numId="44">
    <w:abstractNumId w:val="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85A"/>
    <w:rsid w:val="00153493"/>
    <w:rsid w:val="001A785A"/>
    <w:rsid w:val="002F6E54"/>
    <w:rsid w:val="004D0B2D"/>
    <w:rsid w:val="00913751"/>
    <w:rsid w:val="0097070A"/>
    <w:rsid w:val="009D7A7C"/>
    <w:rsid w:val="00A55819"/>
    <w:rsid w:val="00A85846"/>
    <w:rsid w:val="00B6553B"/>
    <w:rsid w:val="00C816EB"/>
    <w:rsid w:val="00CA259B"/>
    <w:rsid w:val="00CA5875"/>
    <w:rsid w:val="00CA6B1D"/>
    <w:rsid w:val="00D57AEC"/>
    <w:rsid w:val="00DE78B5"/>
    <w:rsid w:val="00E35C81"/>
    <w:rsid w:val="00E50012"/>
    <w:rsid w:val="00F66FCF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A4BDE-ECAE-4CA9-86CA-6C5A302F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sz w:val="36"/>
    </w:rPr>
  </w:style>
  <w:style w:type="paragraph" w:styleId="9">
    <w:name w:val="heading 9"/>
    <w:basedOn w:val="a"/>
    <w:next w:val="a"/>
    <w:qFormat/>
    <w:rsid w:val="001534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на"/>
    <w:basedOn w:val="a"/>
    <w:pPr>
      <w:spacing w:line="360" w:lineRule="auto"/>
      <w:jc w:val="both"/>
    </w:pPr>
    <w:rPr>
      <w:sz w:val="28"/>
      <w:lang w:eastAsia="en-US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Body Text"/>
    <w:basedOn w:val="a"/>
    <w:pPr>
      <w:spacing w:line="360" w:lineRule="auto"/>
      <w:jc w:val="center"/>
    </w:pPr>
    <w:rPr>
      <w:sz w:val="3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footnote text"/>
    <w:basedOn w:val="a"/>
    <w:semiHidden/>
    <w:rPr>
      <w:sz w:val="20"/>
      <w:szCs w:val="20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</w:rPr>
  </w:style>
  <w:style w:type="paragraph" w:styleId="20">
    <w:name w:val="toc 2"/>
    <w:basedOn w:val="a"/>
    <w:next w:val="a"/>
    <w:autoRedefine/>
    <w:semiHidden/>
    <w:pPr>
      <w:ind w:left="240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40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96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0">
    <w:name w:val="toc 9"/>
    <w:basedOn w:val="a"/>
    <w:next w:val="a"/>
    <w:autoRedefine/>
    <w:semiHidden/>
    <w:pPr>
      <w:ind w:left="1920"/>
    </w:pPr>
    <w:rPr>
      <w:szCs w:val="21"/>
    </w:rPr>
  </w:style>
  <w:style w:type="paragraph" w:styleId="aa">
    <w:name w:val="Block Text"/>
    <w:basedOn w:val="a"/>
    <w:pPr>
      <w:ind w:left="1134" w:right="-1049"/>
    </w:pPr>
    <w:rPr>
      <w:szCs w:val="20"/>
    </w:rPr>
  </w:style>
  <w:style w:type="paragraph" w:styleId="21">
    <w:name w:val="Body Text 2"/>
    <w:basedOn w:val="a"/>
    <w:pPr>
      <w:ind w:right="-766"/>
      <w:jc w:val="both"/>
    </w:pPr>
    <w:rPr>
      <w:szCs w:val="20"/>
    </w:rPr>
  </w:style>
  <w:style w:type="paragraph" w:styleId="ab">
    <w:name w:val="Subtitle"/>
    <w:basedOn w:val="a"/>
    <w:qFormat/>
    <w:pPr>
      <w:jc w:val="center"/>
    </w:pPr>
    <w:rPr>
      <w:sz w:val="26"/>
      <w:szCs w:val="20"/>
    </w:rPr>
  </w:style>
  <w:style w:type="paragraph" w:styleId="31">
    <w:name w:val="Body Text Indent 3"/>
    <w:basedOn w:val="a"/>
    <w:rsid w:val="00F66FCF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37304</CharactersWithSpaces>
  <SharedDoc>false</SharedDoc>
  <HLinks>
    <vt:vector size="84" baseType="variant"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_Toc89323956</vt:lpwstr>
      </vt:variant>
      <vt:variant>
        <vt:i4>1048637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_Toc89323955</vt:lpwstr>
      </vt:variant>
      <vt:variant>
        <vt:i4>1114173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_Toc89323954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_Toc89323953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_Toc89323957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_Toc89323952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_Toc89323951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_Toc89323950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_Toc89323949</vt:lpwstr>
      </vt:variant>
      <vt:variant>
        <vt:i4>1900604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_Toc89323948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_Toc89323947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_Toc89323946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_Toc89323945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_Toc89323944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Ю.А. Пантелеев</dc:creator>
  <cp:keywords/>
  <dc:description/>
  <cp:lastModifiedBy>Irina</cp:lastModifiedBy>
  <cp:revision>2</cp:revision>
  <cp:lastPrinted>2004-12-15T10:10:00Z</cp:lastPrinted>
  <dcterms:created xsi:type="dcterms:W3CDTF">2014-08-01T14:28:00Z</dcterms:created>
  <dcterms:modified xsi:type="dcterms:W3CDTF">2014-08-01T14:28:00Z</dcterms:modified>
</cp:coreProperties>
</file>