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78" w:rsidRDefault="00FD3803">
      <w:r>
        <w:rPr>
          <w:noProof/>
        </w:rPr>
        <w:pict>
          <v:shapetype id="_x0000_t202" coordsize="21600,21600" o:spt="202" path="m,l,21600r21600,l21600,xe">
            <v:stroke joinstyle="miter"/>
            <v:path gradientshapeok="t" o:connecttype="rect"/>
          </v:shapetype>
          <v:shape id="_x0000_s1041" type="#_x0000_t202" style="position:absolute;margin-left:0;margin-top:0;width:335.85pt;height:510.15pt;z-index:251658240;mso-wrap-style:tight" stroked="f">
            <v:textbox>
              <w:txbxContent/>
            </v:textbox>
          </v:shape>
        </w:pict>
      </w:r>
      <w:r>
        <w:rPr>
          <w:noProof/>
        </w:rPr>
        <w:pict>
          <v:shape id="_x0000_s1026" type="#_x0000_t202" style="position:absolute;margin-left:420.85pt;margin-top:0;width:335.85pt;height:510.15pt;z-index:251642880;mso-wrap-style:tight" stroked="f">
            <v:textbox style="mso-next-textbox:#_x0000_s1027">
              <w:txbxContent>
                <w:p w:rsidR="00C52178" w:rsidRPr="00D3529A" w:rsidRDefault="00E02E92" w:rsidP="00C52178">
                  <w:pPr>
                    <w:pStyle w:val="a3"/>
                    <w:rPr>
                      <w:b w:val="0"/>
                      <w:sz w:val="22"/>
                      <w:szCs w:val="22"/>
                    </w:rPr>
                  </w:pPr>
                  <w:r>
                    <w:rPr>
                      <w:b w:val="0"/>
                      <w:sz w:val="22"/>
                      <w:szCs w:val="22"/>
                    </w:rPr>
                    <w:t>ФГОУ ВПО</w:t>
                  </w:r>
                  <w:r w:rsidR="00AC7786">
                    <w:rPr>
                      <w:b w:val="0"/>
                      <w:sz w:val="22"/>
                      <w:szCs w:val="22"/>
                    </w:rPr>
                    <w:t xml:space="preserve"> «</w:t>
                  </w:r>
                  <w:r w:rsidR="00C52178" w:rsidRPr="00D3529A">
                    <w:rPr>
                      <w:b w:val="0"/>
                      <w:sz w:val="22"/>
                      <w:szCs w:val="22"/>
                    </w:rPr>
                    <w:t xml:space="preserve">БУРЯТСКАЯ ГОСУДАРСТВЕННАЯ СЕЛЬСКОХОЗЯЙСТВЕННАЯ </w:t>
                  </w:r>
                </w:p>
                <w:p w:rsidR="00C52178" w:rsidRPr="00D3529A" w:rsidRDefault="00C52178" w:rsidP="00C52178">
                  <w:pPr>
                    <w:pStyle w:val="a3"/>
                    <w:rPr>
                      <w:b w:val="0"/>
                      <w:sz w:val="22"/>
                      <w:szCs w:val="22"/>
                    </w:rPr>
                  </w:pPr>
                  <w:r w:rsidRPr="00D3529A">
                    <w:rPr>
                      <w:b w:val="0"/>
                      <w:sz w:val="22"/>
                      <w:szCs w:val="22"/>
                    </w:rPr>
                    <w:t xml:space="preserve">АКАДЕМИЯ им. </w:t>
                  </w:r>
                  <w:r w:rsidR="00C65CD2" w:rsidRPr="00D3529A">
                    <w:rPr>
                      <w:b w:val="0"/>
                      <w:sz w:val="22"/>
                      <w:szCs w:val="22"/>
                    </w:rPr>
                    <w:t>В. Р. ФИЛИППОВА</w:t>
                  </w: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Pr="00D3529A" w:rsidRDefault="00C52178" w:rsidP="00C52178">
                  <w:pPr>
                    <w:jc w:val="center"/>
                    <w:rPr>
                      <w:b/>
                      <w:sz w:val="22"/>
                      <w:szCs w:val="22"/>
                    </w:rPr>
                  </w:pPr>
                </w:p>
                <w:p w:rsidR="00C52178" w:rsidRPr="00D3529A" w:rsidRDefault="00C52178" w:rsidP="00C52178">
                  <w:pPr>
                    <w:jc w:val="center"/>
                    <w:rPr>
                      <w:b/>
                      <w:sz w:val="28"/>
                      <w:szCs w:val="28"/>
                    </w:rPr>
                  </w:pPr>
                  <w:r w:rsidRPr="00D3529A">
                    <w:rPr>
                      <w:b/>
                      <w:sz w:val="28"/>
                      <w:szCs w:val="28"/>
                    </w:rPr>
                    <w:t>МЕТОДИЧЕСКИЕ УКАЗАНИЯ</w:t>
                  </w:r>
                </w:p>
                <w:p w:rsidR="00C52178" w:rsidRPr="00D3529A" w:rsidRDefault="00C52178" w:rsidP="00C52178">
                  <w:pPr>
                    <w:jc w:val="center"/>
                    <w:rPr>
                      <w:b/>
                      <w:sz w:val="28"/>
                      <w:szCs w:val="28"/>
                    </w:rPr>
                  </w:pPr>
                  <w:r w:rsidRPr="00D3529A">
                    <w:rPr>
                      <w:b/>
                      <w:sz w:val="28"/>
                      <w:szCs w:val="28"/>
                    </w:rPr>
                    <w:t>к выполнению курсовых работ по дисциплинам общей и частной зоотехнии для студентов технологического факультета</w:t>
                  </w: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Default="00C52178" w:rsidP="00C52178">
                  <w:pPr>
                    <w:jc w:val="center"/>
                    <w:rPr>
                      <w:b/>
                      <w:sz w:val="22"/>
                      <w:szCs w:val="22"/>
                    </w:rPr>
                  </w:pPr>
                </w:p>
                <w:p w:rsidR="00C52178" w:rsidRPr="00D3529A" w:rsidRDefault="00C52178" w:rsidP="00C52178">
                  <w:pPr>
                    <w:jc w:val="center"/>
                    <w:rPr>
                      <w:b/>
                      <w:sz w:val="22"/>
                      <w:szCs w:val="22"/>
                    </w:rPr>
                  </w:pPr>
                </w:p>
                <w:p w:rsidR="00C52178" w:rsidRPr="00D3529A" w:rsidRDefault="00C65CD2" w:rsidP="00C52178">
                  <w:pPr>
                    <w:jc w:val="center"/>
                    <w:rPr>
                      <w:sz w:val="22"/>
                      <w:szCs w:val="22"/>
                    </w:rPr>
                  </w:pPr>
                  <w:r>
                    <w:rPr>
                      <w:sz w:val="22"/>
                      <w:szCs w:val="22"/>
                    </w:rPr>
                    <w:t>Улан-</w:t>
                  </w:r>
                  <w:r w:rsidR="00C52178" w:rsidRPr="00D3529A">
                    <w:rPr>
                      <w:sz w:val="22"/>
                      <w:szCs w:val="22"/>
                    </w:rPr>
                    <w:t>Удэ</w:t>
                  </w:r>
                </w:p>
                <w:p w:rsidR="00C52178" w:rsidRDefault="00C52178" w:rsidP="00C52178">
                  <w:pPr>
                    <w:jc w:val="center"/>
                    <w:rPr>
                      <w:sz w:val="22"/>
                      <w:szCs w:val="22"/>
                    </w:rPr>
                  </w:pPr>
                  <w:r w:rsidRPr="00D3529A">
                    <w:rPr>
                      <w:sz w:val="22"/>
                      <w:szCs w:val="22"/>
                    </w:rPr>
                    <w:t>2009</w:t>
                  </w:r>
                </w:p>
                <w:p w:rsidR="00C52178" w:rsidRPr="00D3529A" w:rsidRDefault="00C52178" w:rsidP="00C52178">
                  <w:pPr>
                    <w:jc w:val="center"/>
                    <w:rPr>
                      <w:sz w:val="22"/>
                      <w:szCs w:val="22"/>
                    </w:rPr>
                  </w:pPr>
                </w:p>
                <w:p w:rsidR="00C52178" w:rsidRPr="00D3529A" w:rsidRDefault="00C52178" w:rsidP="00C52178">
                  <w:pPr>
                    <w:rPr>
                      <w:sz w:val="22"/>
                      <w:szCs w:val="22"/>
                    </w:rPr>
                  </w:pPr>
                  <w:r w:rsidRPr="00D3529A">
                    <w:rPr>
                      <w:sz w:val="22"/>
                      <w:szCs w:val="22"/>
                    </w:rPr>
                    <w:t>УДК 636 (083)</w:t>
                  </w:r>
                </w:p>
                <w:p w:rsidR="00C52178" w:rsidRPr="00D3529A" w:rsidRDefault="00C65CD2" w:rsidP="00C52178">
                  <w:pPr>
                    <w:rPr>
                      <w:sz w:val="22"/>
                      <w:szCs w:val="22"/>
                    </w:rPr>
                  </w:pPr>
                  <w:r>
                    <w:rPr>
                      <w:sz w:val="22"/>
                      <w:szCs w:val="22"/>
                    </w:rPr>
                    <w:t>М</w:t>
                  </w:r>
                  <w:r w:rsidR="00C52178" w:rsidRPr="00D3529A">
                    <w:rPr>
                      <w:sz w:val="22"/>
                      <w:szCs w:val="22"/>
                    </w:rPr>
                    <w:t xml:space="preserve"> </w:t>
                  </w:r>
                  <w:r>
                    <w:rPr>
                      <w:sz w:val="22"/>
                      <w:szCs w:val="22"/>
                    </w:rPr>
                    <w:t>54</w:t>
                  </w:r>
                  <w:r w:rsidR="00C52178" w:rsidRPr="00D3529A">
                    <w:rPr>
                      <w:sz w:val="22"/>
                      <w:szCs w:val="22"/>
                    </w:rPr>
                    <w:t>5</w:t>
                  </w:r>
                </w:p>
                <w:p w:rsidR="00C52178"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Печат</w:t>
                  </w:r>
                  <w:r w:rsidR="0053471E">
                    <w:rPr>
                      <w:sz w:val="22"/>
                      <w:szCs w:val="22"/>
                    </w:rPr>
                    <w:t>ается по решению методического с</w:t>
                  </w:r>
                  <w:r w:rsidRPr="00D3529A">
                    <w:rPr>
                      <w:sz w:val="22"/>
                      <w:szCs w:val="22"/>
                    </w:rPr>
                    <w:t>овета</w:t>
                  </w:r>
                </w:p>
                <w:p w:rsidR="00C52178" w:rsidRPr="00D3529A" w:rsidRDefault="00C52178" w:rsidP="00C52178">
                  <w:pPr>
                    <w:jc w:val="center"/>
                    <w:rPr>
                      <w:sz w:val="22"/>
                      <w:szCs w:val="22"/>
                    </w:rPr>
                  </w:pPr>
                  <w:r w:rsidRPr="00D3529A">
                    <w:rPr>
                      <w:sz w:val="22"/>
                      <w:szCs w:val="22"/>
                    </w:rPr>
                    <w:t xml:space="preserve">Бурятской государственной сельскохозяйственной </w:t>
                  </w:r>
                </w:p>
                <w:p w:rsidR="00C52178" w:rsidRPr="00D3529A" w:rsidRDefault="00C52178" w:rsidP="00C52178">
                  <w:pPr>
                    <w:jc w:val="center"/>
                    <w:rPr>
                      <w:sz w:val="22"/>
                      <w:szCs w:val="22"/>
                    </w:rPr>
                  </w:pPr>
                  <w:r w:rsidRPr="00D3529A">
                    <w:rPr>
                      <w:sz w:val="22"/>
                      <w:szCs w:val="22"/>
                    </w:rPr>
                    <w:t>академии им. В. Р. Филиппова</w:t>
                  </w:r>
                </w:p>
                <w:p w:rsidR="00C52178" w:rsidRDefault="00C52178" w:rsidP="00C52178">
                  <w:pPr>
                    <w:rPr>
                      <w:sz w:val="22"/>
                      <w:szCs w:val="22"/>
                    </w:rPr>
                  </w:pPr>
                </w:p>
                <w:p w:rsidR="00C52178" w:rsidRDefault="00C52178" w:rsidP="00C52178">
                  <w:pPr>
                    <w:rPr>
                      <w:sz w:val="22"/>
                      <w:szCs w:val="22"/>
                    </w:rPr>
                  </w:pPr>
                </w:p>
                <w:p w:rsidR="00C52178" w:rsidRDefault="00C52178" w:rsidP="00C52178">
                  <w:pPr>
                    <w:rPr>
                      <w:sz w:val="22"/>
                      <w:szCs w:val="22"/>
                    </w:rPr>
                  </w:pPr>
                </w:p>
                <w:p w:rsidR="00C52178" w:rsidRPr="00D3529A" w:rsidRDefault="00C52178" w:rsidP="00C52178">
                  <w:pPr>
                    <w:rPr>
                      <w:sz w:val="22"/>
                      <w:szCs w:val="22"/>
                    </w:rPr>
                  </w:pPr>
                </w:p>
                <w:p w:rsidR="00C52178" w:rsidRDefault="00C52178" w:rsidP="00C52178">
                  <w:pPr>
                    <w:jc w:val="center"/>
                    <w:rPr>
                      <w:sz w:val="22"/>
                      <w:szCs w:val="22"/>
                    </w:rPr>
                  </w:pPr>
                  <w:r w:rsidRPr="00D3529A">
                    <w:rPr>
                      <w:sz w:val="22"/>
                      <w:szCs w:val="22"/>
                    </w:rPr>
                    <w:t>Рецензенты:</w:t>
                  </w:r>
                </w:p>
                <w:p w:rsidR="00C52178" w:rsidRPr="00D3529A" w:rsidRDefault="00C52178" w:rsidP="00C52178">
                  <w:pPr>
                    <w:jc w:val="center"/>
                    <w:rPr>
                      <w:sz w:val="22"/>
                      <w:szCs w:val="22"/>
                    </w:rPr>
                  </w:pPr>
                </w:p>
                <w:p w:rsidR="00C52178" w:rsidRDefault="0053471E" w:rsidP="00C52178">
                  <w:pPr>
                    <w:rPr>
                      <w:sz w:val="22"/>
                      <w:szCs w:val="22"/>
                    </w:rPr>
                  </w:pPr>
                  <w:r>
                    <w:rPr>
                      <w:sz w:val="22"/>
                      <w:szCs w:val="22"/>
                    </w:rPr>
                    <w:t>з</w:t>
                  </w:r>
                  <w:r w:rsidR="00C52178" w:rsidRPr="00D3529A">
                    <w:rPr>
                      <w:sz w:val="22"/>
                      <w:szCs w:val="22"/>
                    </w:rPr>
                    <w:t xml:space="preserve">аведующий кафедрой организации сельскохозяйственного производства и предпринимательства, профессор </w:t>
                  </w:r>
                  <w:r w:rsidRPr="00D3529A">
                    <w:rPr>
                      <w:sz w:val="22"/>
                      <w:szCs w:val="22"/>
                    </w:rPr>
                    <w:t>В. С</w:t>
                  </w:r>
                  <w:r>
                    <w:rPr>
                      <w:sz w:val="22"/>
                      <w:szCs w:val="22"/>
                    </w:rPr>
                    <w:t xml:space="preserve">. </w:t>
                  </w:r>
                  <w:r w:rsidR="00C52178" w:rsidRPr="00D3529A">
                    <w:rPr>
                      <w:sz w:val="22"/>
                      <w:szCs w:val="22"/>
                    </w:rPr>
                    <w:t xml:space="preserve">Потаев; </w:t>
                  </w:r>
                </w:p>
                <w:p w:rsidR="00C52178" w:rsidRPr="00D3529A" w:rsidRDefault="00C52178" w:rsidP="00C52178">
                  <w:pPr>
                    <w:rPr>
                      <w:sz w:val="22"/>
                      <w:szCs w:val="22"/>
                    </w:rPr>
                  </w:pPr>
                </w:p>
                <w:p w:rsidR="00C52178" w:rsidRPr="00D3529A" w:rsidRDefault="00C52178" w:rsidP="00C52178">
                  <w:pPr>
                    <w:rPr>
                      <w:sz w:val="22"/>
                      <w:szCs w:val="22"/>
                    </w:rPr>
                  </w:pPr>
                  <w:r w:rsidRPr="00D3529A">
                    <w:rPr>
                      <w:sz w:val="22"/>
                      <w:szCs w:val="22"/>
                    </w:rPr>
                    <w:t xml:space="preserve">доцент кафедры организации сельскохозяйственного производства и предпринимательства, </w:t>
                  </w:r>
                  <w:r w:rsidR="0053471E" w:rsidRPr="00D3529A">
                    <w:rPr>
                      <w:sz w:val="22"/>
                      <w:szCs w:val="22"/>
                    </w:rPr>
                    <w:t>О.П.</w:t>
                  </w:r>
                  <w:r w:rsidR="00F568B2">
                    <w:rPr>
                      <w:sz w:val="22"/>
                      <w:szCs w:val="22"/>
                    </w:rPr>
                    <w:t xml:space="preserve"> </w:t>
                  </w:r>
                  <w:r w:rsidRPr="00D3529A">
                    <w:rPr>
                      <w:sz w:val="22"/>
                      <w:szCs w:val="22"/>
                    </w:rPr>
                    <w:t xml:space="preserve">Сиренов </w:t>
                  </w:r>
                </w:p>
                <w:p w:rsidR="00C52178" w:rsidRDefault="00C52178" w:rsidP="00C52178">
                  <w:pPr>
                    <w:rPr>
                      <w:sz w:val="22"/>
                      <w:szCs w:val="22"/>
                    </w:rPr>
                  </w:pPr>
                </w:p>
                <w:p w:rsidR="00C52178" w:rsidRDefault="00C52178" w:rsidP="00C52178">
                  <w:pPr>
                    <w:rPr>
                      <w:sz w:val="22"/>
                      <w:szCs w:val="22"/>
                    </w:rPr>
                  </w:pPr>
                </w:p>
                <w:p w:rsidR="00C52178" w:rsidRDefault="00C52178" w:rsidP="00C52178">
                  <w:pPr>
                    <w:rPr>
                      <w:sz w:val="22"/>
                      <w:szCs w:val="22"/>
                    </w:rPr>
                  </w:pPr>
                </w:p>
                <w:p w:rsidR="00C52178" w:rsidRDefault="00C52178" w:rsidP="00C52178">
                  <w:pPr>
                    <w:rPr>
                      <w:sz w:val="22"/>
                      <w:szCs w:val="22"/>
                    </w:rPr>
                  </w:pPr>
                </w:p>
                <w:p w:rsidR="00C52178" w:rsidRDefault="00C52178" w:rsidP="00C52178">
                  <w:pPr>
                    <w:rPr>
                      <w:sz w:val="22"/>
                      <w:szCs w:val="22"/>
                    </w:rPr>
                  </w:pPr>
                </w:p>
                <w:p w:rsidR="00C52178" w:rsidRPr="00D3529A" w:rsidRDefault="00C52178" w:rsidP="00C52178">
                  <w:pPr>
                    <w:rPr>
                      <w:sz w:val="22"/>
                      <w:szCs w:val="22"/>
                    </w:rPr>
                  </w:pPr>
                </w:p>
                <w:p w:rsidR="00C52178" w:rsidRPr="00D3529A" w:rsidRDefault="00C52178" w:rsidP="00C52178">
                  <w:pPr>
                    <w:ind w:firstLine="397"/>
                    <w:rPr>
                      <w:b/>
                      <w:sz w:val="22"/>
                      <w:szCs w:val="22"/>
                    </w:rPr>
                  </w:pPr>
                </w:p>
                <w:p w:rsidR="00C52178" w:rsidRPr="00D3529A" w:rsidRDefault="00C52178" w:rsidP="00C52178">
                  <w:pPr>
                    <w:ind w:firstLine="397"/>
                    <w:rPr>
                      <w:sz w:val="22"/>
                      <w:szCs w:val="22"/>
                    </w:rPr>
                  </w:pPr>
                </w:p>
                <w:p w:rsidR="00C52178" w:rsidRPr="00D3529A" w:rsidRDefault="00C52178" w:rsidP="00C52178">
                  <w:pPr>
                    <w:ind w:firstLine="397"/>
                    <w:jc w:val="both"/>
                    <w:rPr>
                      <w:sz w:val="22"/>
                      <w:szCs w:val="22"/>
                    </w:rPr>
                  </w:pPr>
                  <w:r w:rsidRPr="00D3529A">
                    <w:rPr>
                      <w:b/>
                      <w:sz w:val="22"/>
                      <w:szCs w:val="22"/>
                    </w:rPr>
                    <w:t>Л 655 Методические указания к выполнению курсовых работ по дисциплинам общей и частной зоотехнии для студентов технологического факультета</w:t>
                  </w:r>
                  <w:r w:rsidR="008530F3">
                    <w:rPr>
                      <w:b/>
                      <w:sz w:val="22"/>
                      <w:szCs w:val="22"/>
                    </w:rPr>
                    <w:t xml:space="preserve">/ </w:t>
                  </w:r>
                  <w:r w:rsidR="008530F3" w:rsidRPr="00D3529A">
                    <w:rPr>
                      <w:b/>
                      <w:sz w:val="22"/>
                      <w:szCs w:val="22"/>
                    </w:rPr>
                    <w:t>Лоскутников П.Л., Билтуев С.И., Насатуев Б.Д.</w:t>
                  </w:r>
                  <w:r w:rsidR="008530F3">
                    <w:rPr>
                      <w:sz w:val="22"/>
                      <w:szCs w:val="22"/>
                    </w:rPr>
                    <w:t xml:space="preserve"> – Улан-</w:t>
                  </w:r>
                  <w:r w:rsidRPr="00D3529A">
                    <w:rPr>
                      <w:sz w:val="22"/>
                      <w:szCs w:val="22"/>
                    </w:rPr>
                    <w:t>Удэ: Издательство Бурятской государственной сельскохозяйственной академии, 2009.-1</w:t>
                  </w:r>
                  <w:r w:rsidR="007B2BB2">
                    <w:rPr>
                      <w:sz w:val="22"/>
                      <w:szCs w:val="22"/>
                    </w:rPr>
                    <w:t>6</w:t>
                  </w:r>
                  <w:r w:rsidRPr="00D3529A">
                    <w:rPr>
                      <w:sz w:val="22"/>
                      <w:szCs w:val="22"/>
                    </w:rPr>
                    <w:t>с.</w:t>
                  </w:r>
                </w:p>
                <w:p w:rsidR="00C52178" w:rsidRPr="00D3529A" w:rsidRDefault="00C52178" w:rsidP="00C52178">
                  <w:pPr>
                    <w:ind w:firstLine="397"/>
                    <w:rPr>
                      <w:sz w:val="22"/>
                      <w:szCs w:val="22"/>
                    </w:rPr>
                  </w:pPr>
                </w:p>
                <w:p w:rsidR="00C52178" w:rsidRPr="00D3529A" w:rsidRDefault="00C52178" w:rsidP="00C52178">
                  <w:pPr>
                    <w:ind w:firstLine="397"/>
                    <w:jc w:val="both"/>
                    <w:rPr>
                      <w:sz w:val="22"/>
                      <w:szCs w:val="22"/>
                    </w:rPr>
                  </w:pPr>
                  <w:r w:rsidRPr="00D3529A">
                    <w:rPr>
                      <w:sz w:val="22"/>
                      <w:szCs w:val="22"/>
                    </w:rPr>
                    <w:t>В предлагаемом методическом пособии изложены основные положения и требования к выполнению курсовых работ студентами технологического факультета</w:t>
                  </w:r>
                </w:p>
                <w:p w:rsidR="00C52178" w:rsidRPr="00D3529A" w:rsidRDefault="00C52178" w:rsidP="00C52178">
                  <w:pPr>
                    <w:rPr>
                      <w:sz w:val="22"/>
                      <w:szCs w:val="22"/>
                    </w:rPr>
                  </w:pPr>
                </w:p>
                <w:p w:rsidR="00C52178" w:rsidRPr="00D3529A" w:rsidRDefault="00C52178" w:rsidP="00C52178">
                  <w:pPr>
                    <w:rPr>
                      <w:sz w:val="22"/>
                      <w:szCs w:val="22"/>
                    </w:rPr>
                  </w:pPr>
                  <w:r w:rsidRPr="00D3529A">
                    <w:rPr>
                      <w:sz w:val="22"/>
                      <w:szCs w:val="22"/>
                    </w:rPr>
                    <w:t xml:space="preserve">                   ©  Лоскутников П.Л., Билтуев С.И., Насатуев Б.Д., 2009.</w:t>
                  </w:r>
                </w:p>
                <w:p w:rsidR="00C52178" w:rsidRPr="00D3529A" w:rsidRDefault="00C52178" w:rsidP="00C52178">
                  <w:pPr>
                    <w:rPr>
                      <w:sz w:val="22"/>
                      <w:szCs w:val="22"/>
                    </w:rPr>
                  </w:pPr>
                  <w:r w:rsidRPr="00D3529A">
                    <w:rPr>
                      <w:sz w:val="22"/>
                      <w:szCs w:val="22"/>
                    </w:rPr>
                    <w:t xml:space="preserve">                      ©  Бурятская государственная сельхозакадемия, 2009.</w:t>
                  </w:r>
                </w:p>
                <w:p w:rsidR="00C52178" w:rsidRPr="00D3529A" w:rsidRDefault="00C52178" w:rsidP="00C52178">
                  <w:pPr>
                    <w:jc w:val="center"/>
                    <w:rPr>
                      <w:sz w:val="22"/>
                      <w:szCs w:val="22"/>
                    </w:rPr>
                  </w:pPr>
                </w:p>
                <w:p w:rsidR="00C52178" w:rsidRPr="00D3529A" w:rsidRDefault="00C52178" w:rsidP="00C52178">
                  <w:pPr>
                    <w:jc w:val="center"/>
                    <w:rPr>
                      <w:b/>
                      <w:sz w:val="22"/>
                      <w:szCs w:val="22"/>
                    </w:rPr>
                  </w:pPr>
                  <w:r w:rsidRPr="00D3529A">
                    <w:rPr>
                      <w:b/>
                      <w:sz w:val="22"/>
                      <w:szCs w:val="22"/>
                    </w:rPr>
                    <w:t>Предисловие</w:t>
                  </w:r>
                </w:p>
                <w:p w:rsidR="00C52178" w:rsidRPr="00D3529A" w:rsidRDefault="00C52178" w:rsidP="00C52178">
                  <w:pPr>
                    <w:ind w:firstLine="397"/>
                    <w:jc w:val="both"/>
                    <w:rPr>
                      <w:sz w:val="22"/>
                      <w:szCs w:val="22"/>
                    </w:rPr>
                  </w:pPr>
                  <w:r w:rsidRPr="00D3529A">
                    <w:rPr>
                      <w:sz w:val="22"/>
                      <w:szCs w:val="22"/>
                    </w:rPr>
                    <w:t xml:space="preserve">Для повышения уровня теоретической подготовки студентов технологического факультета в учебном плане, начиная с третьего курса, предусмотрено выполнение курсовых работ по общей и частной зоотехнии. Основная цель курсовых работ – углубить и закрепить знания студентов по зоотехническим дисциплинам на основе изучения передового опыта по повышению продуктивных и племенных качеств скота и птицы, технологий ведения отраслей животноводства, самостоятельно исследовать отдельные вопросы, которые возникают в процессе организации и ведения зоотехнической работы. При этом вырабатывается умение использовать теоретический материал, справочную и другую специальную литературу для решения конкретных практических задач. </w:t>
                  </w:r>
                </w:p>
                <w:p w:rsidR="00C52178" w:rsidRPr="00D3529A" w:rsidRDefault="00C52178" w:rsidP="00C52178">
                  <w:pPr>
                    <w:ind w:firstLine="397"/>
                    <w:jc w:val="both"/>
                    <w:rPr>
                      <w:sz w:val="22"/>
                      <w:szCs w:val="22"/>
                    </w:rPr>
                  </w:pPr>
                  <w:r w:rsidRPr="00D3529A">
                    <w:rPr>
                      <w:sz w:val="22"/>
                      <w:szCs w:val="22"/>
                    </w:rPr>
                    <w:t>Темы курсовых работ разрабатываются и ежегодно корректируются соответствующими кафедрами технологического факультета. Они должны быть актуальными и направленными на перспективу развития отраслей животноводства и их экономической эффективности.</w:t>
                  </w:r>
                </w:p>
                <w:p w:rsidR="00C52178" w:rsidRPr="00D3529A" w:rsidRDefault="00C52178" w:rsidP="00C52178">
                  <w:pPr>
                    <w:ind w:firstLine="397"/>
                    <w:jc w:val="both"/>
                    <w:rPr>
                      <w:sz w:val="22"/>
                      <w:szCs w:val="22"/>
                    </w:rPr>
                  </w:pPr>
                  <w:r w:rsidRPr="00D3529A">
                    <w:rPr>
                      <w:sz w:val="22"/>
                      <w:szCs w:val="22"/>
                    </w:rPr>
                    <w:t>Курсовая работа может быть реферативной (тема раскрывается только на основании литературных источников) или с использованием данных эксперимента, который студент провел самостоятельно, участвуя в НИРС конкретной кафедры. Выполнение курсовых работ можно рассматривать как подготовительный этап к выпускной квалификационной работе (ВКР). Обычно, хорошо разработанная курсовая работа после проведения дополнительных исследований перерастает в ВКР.</w:t>
                  </w:r>
                </w:p>
                <w:p w:rsidR="00C52178" w:rsidRPr="00D3529A" w:rsidRDefault="00C52178" w:rsidP="00C52178">
                  <w:pPr>
                    <w:ind w:firstLine="397"/>
                    <w:jc w:val="both"/>
                    <w:rPr>
                      <w:sz w:val="22"/>
                      <w:szCs w:val="22"/>
                    </w:rPr>
                  </w:pPr>
                  <w:r w:rsidRPr="00D3529A">
                    <w:rPr>
                      <w:sz w:val="22"/>
                      <w:szCs w:val="22"/>
                    </w:rPr>
                    <w:t>Тему курсовой работы, как правило, студент выбирает самостоятельно. Однако, студенты научно-исследовательского кружка кафедры при выборе темы консультируются со своим руководителем. Преподаватель может помочь студенту составить план работы и дать перечень основной литературы.</w:t>
                  </w:r>
                </w:p>
                <w:p w:rsidR="00C52178" w:rsidRPr="00D3529A" w:rsidRDefault="00C52178" w:rsidP="00C52178">
                  <w:pPr>
                    <w:ind w:firstLine="397"/>
                    <w:jc w:val="both"/>
                    <w:rPr>
                      <w:sz w:val="22"/>
                      <w:szCs w:val="22"/>
                    </w:rPr>
                  </w:pPr>
                  <w:r w:rsidRPr="00D3529A">
                    <w:rPr>
                      <w:sz w:val="22"/>
                      <w:szCs w:val="22"/>
                    </w:rPr>
                    <w:t>Выполнение курсовых работ является обязательным условием для допуска студента к сдаче экзамена. Плохо выполненные работы преподаватели возвращают студентам на доработку. Защиту курсовых работ рекомендуется проводить на специальных семинарских занятиях во вне учебное время или на курсовых конференциях. По материалам курсовых работ студенты могут подготовить доклады и выступить на студенческой научной конференции.</w:t>
                  </w:r>
                </w:p>
                <w:p w:rsidR="00C52178" w:rsidRPr="00D3529A" w:rsidRDefault="00C52178" w:rsidP="00C52178">
                  <w:pPr>
                    <w:jc w:val="center"/>
                    <w:rPr>
                      <w:b/>
                      <w:sz w:val="22"/>
                      <w:szCs w:val="22"/>
                    </w:rPr>
                  </w:pPr>
                  <w:r w:rsidRPr="00D3529A">
                    <w:rPr>
                      <w:b/>
                      <w:sz w:val="22"/>
                      <w:szCs w:val="22"/>
                    </w:rPr>
                    <w:t>Структура и порядок построения текста курсовой работы</w:t>
                  </w:r>
                </w:p>
                <w:p w:rsidR="00C52178" w:rsidRPr="00D3529A" w:rsidRDefault="00C52178" w:rsidP="00C52178">
                  <w:pPr>
                    <w:ind w:firstLine="720"/>
                    <w:rPr>
                      <w:b/>
                      <w:sz w:val="22"/>
                      <w:szCs w:val="22"/>
                    </w:rPr>
                  </w:pPr>
                  <w:r w:rsidRPr="00D3529A">
                    <w:rPr>
                      <w:b/>
                      <w:sz w:val="22"/>
                      <w:szCs w:val="22"/>
                    </w:rPr>
                    <w:t>1. Структура курсовой работы.</w:t>
                  </w:r>
                </w:p>
                <w:p w:rsidR="00C52178" w:rsidRPr="00D3529A" w:rsidRDefault="00C52178" w:rsidP="00C52178">
                  <w:pPr>
                    <w:jc w:val="both"/>
                    <w:rPr>
                      <w:sz w:val="22"/>
                      <w:szCs w:val="22"/>
                    </w:rPr>
                  </w:pPr>
                  <w:r w:rsidRPr="00D3529A">
                    <w:rPr>
                      <w:sz w:val="22"/>
                      <w:szCs w:val="22"/>
                    </w:rPr>
                    <w:tab/>
                  </w:r>
                  <w:r w:rsidRPr="00D3529A">
                    <w:rPr>
                      <w:sz w:val="22"/>
                      <w:szCs w:val="22"/>
                    </w:rPr>
                    <w:tab/>
                    <w:t>Титульный лист.</w:t>
                  </w:r>
                </w:p>
                <w:p w:rsidR="00C52178" w:rsidRPr="00D3529A" w:rsidRDefault="00C52178" w:rsidP="00C52178">
                  <w:pPr>
                    <w:jc w:val="both"/>
                    <w:rPr>
                      <w:sz w:val="22"/>
                      <w:szCs w:val="22"/>
                    </w:rPr>
                  </w:pPr>
                  <w:r w:rsidRPr="00D3529A">
                    <w:rPr>
                      <w:sz w:val="22"/>
                      <w:szCs w:val="22"/>
                    </w:rPr>
                    <w:tab/>
                  </w:r>
                  <w:r w:rsidRPr="00D3529A">
                    <w:rPr>
                      <w:sz w:val="22"/>
                      <w:szCs w:val="22"/>
                    </w:rPr>
                    <w:tab/>
                    <w:t>Содержание (оглавление).</w:t>
                  </w:r>
                </w:p>
                <w:p w:rsidR="00C52178" w:rsidRPr="00D3529A" w:rsidRDefault="00C52178" w:rsidP="00C52178">
                  <w:pPr>
                    <w:jc w:val="both"/>
                    <w:rPr>
                      <w:sz w:val="22"/>
                      <w:szCs w:val="22"/>
                    </w:rPr>
                  </w:pPr>
                  <w:r w:rsidRPr="00D3529A">
                    <w:rPr>
                      <w:sz w:val="22"/>
                      <w:szCs w:val="22"/>
                    </w:rPr>
                    <w:tab/>
                  </w:r>
                  <w:r w:rsidRPr="00D3529A">
                    <w:rPr>
                      <w:sz w:val="22"/>
                      <w:szCs w:val="22"/>
                    </w:rPr>
                    <w:tab/>
                    <w:t>Введение.</w:t>
                  </w:r>
                </w:p>
                <w:p w:rsidR="00C52178" w:rsidRPr="00D3529A" w:rsidRDefault="00C52178" w:rsidP="00C52178">
                  <w:pPr>
                    <w:jc w:val="both"/>
                    <w:rPr>
                      <w:sz w:val="22"/>
                      <w:szCs w:val="22"/>
                    </w:rPr>
                  </w:pPr>
                  <w:r w:rsidRPr="00D3529A">
                    <w:rPr>
                      <w:sz w:val="22"/>
                      <w:szCs w:val="22"/>
                    </w:rPr>
                    <w:tab/>
                  </w:r>
                  <w:r w:rsidRPr="00D3529A">
                    <w:rPr>
                      <w:sz w:val="22"/>
                      <w:szCs w:val="22"/>
                    </w:rPr>
                    <w:tab/>
                    <w:t>Реферат (обзор литературы).</w:t>
                  </w:r>
                </w:p>
                <w:p w:rsidR="00C52178" w:rsidRPr="00D3529A" w:rsidRDefault="00C52178" w:rsidP="00C52178">
                  <w:pPr>
                    <w:jc w:val="both"/>
                    <w:rPr>
                      <w:sz w:val="22"/>
                      <w:szCs w:val="22"/>
                    </w:rPr>
                  </w:pPr>
                  <w:r w:rsidRPr="00D3529A">
                    <w:rPr>
                      <w:sz w:val="22"/>
                      <w:szCs w:val="22"/>
                    </w:rPr>
                    <w:tab/>
                  </w:r>
                  <w:r w:rsidRPr="00D3529A">
                    <w:rPr>
                      <w:sz w:val="22"/>
                      <w:szCs w:val="22"/>
                    </w:rPr>
                    <w:tab/>
                    <w:t>Собственные исследования:</w:t>
                  </w:r>
                </w:p>
                <w:p w:rsidR="00C52178" w:rsidRPr="00D3529A" w:rsidRDefault="00C52178" w:rsidP="00C52178">
                  <w:pPr>
                    <w:numPr>
                      <w:ilvl w:val="0"/>
                      <w:numId w:val="5"/>
                    </w:numPr>
                    <w:tabs>
                      <w:tab w:val="clear" w:pos="2520"/>
                      <w:tab w:val="num" w:pos="1800"/>
                    </w:tabs>
                    <w:ind w:left="1800"/>
                    <w:jc w:val="both"/>
                    <w:rPr>
                      <w:sz w:val="22"/>
                      <w:szCs w:val="22"/>
                    </w:rPr>
                  </w:pPr>
                  <w:r w:rsidRPr="00D3529A">
                    <w:rPr>
                      <w:sz w:val="22"/>
                      <w:szCs w:val="22"/>
                    </w:rPr>
                    <w:t>материал и методика исследования;</w:t>
                  </w:r>
                </w:p>
                <w:p w:rsidR="00C52178" w:rsidRPr="00D3529A" w:rsidRDefault="00C52178" w:rsidP="00C52178">
                  <w:pPr>
                    <w:numPr>
                      <w:ilvl w:val="0"/>
                      <w:numId w:val="5"/>
                    </w:numPr>
                    <w:tabs>
                      <w:tab w:val="clear" w:pos="2520"/>
                      <w:tab w:val="num" w:pos="1800"/>
                    </w:tabs>
                    <w:ind w:left="1800"/>
                    <w:jc w:val="both"/>
                    <w:rPr>
                      <w:sz w:val="22"/>
                      <w:szCs w:val="22"/>
                    </w:rPr>
                  </w:pPr>
                  <w:r w:rsidRPr="00D3529A">
                    <w:rPr>
                      <w:sz w:val="22"/>
                      <w:szCs w:val="22"/>
                    </w:rPr>
                    <w:t>анализ результатов исследования и их обсуждение.</w:t>
                  </w:r>
                </w:p>
                <w:p w:rsidR="00C52178" w:rsidRPr="00D3529A" w:rsidRDefault="00C52178" w:rsidP="00C52178">
                  <w:pPr>
                    <w:ind w:left="1440"/>
                    <w:jc w:val="both"/>
                    <w:rPr>
                      <w:sz w:val="22"/>
                      <w:szCs w:val="22"/>
                    </w:rPr>
                  </w:pPr>
                  <w:r w:rsidRPr="00D3529A">
                    <w:rPr>
                      <w:sz w:val="22"/>
                      <w:szCs w:val="22"/>
                    </w:rPr>
                    <w:t>Экономическое обоснование результатов исследования.</w:t>
                  </w:r>
                </w:p>
                <w:p w:rsidR="00C52178" w:rsidRPr="00D3529A" w:rsidRDefault="00C52178" w:rsidP="00C52178">
                  <w:pPr>
                    <w:ind w:left="1440"/>
                    <w:jc w:val="both"/>
                    <w:rPr>
                      <w:sz w:val="22"/>
                      <w:szCs w:val="22"/>
                    </w:rPr>
                  </w:pPr>
                  <w:r w:rsidRPr="00D3529A">
                    <w:rPr>
                      <w:sz w:val="22"/>
                      <w:szCs w:val="22"/>
                    </w:rPr>
                    <w:t>Выводы и предложения (заключение).</w:t>
                  </w:r>
                </w:p>
                <w:p w:rsidR="00C52178" w:rsidRPr="00D3529A" w:rsidRDefault="00C52178" w:rsidP="00C52178">
                  <w:pPr>
                    <w:ind w:left="1440"/>
                    <w:jc w:val="both"/>
                    <w:rPr>
                      <w:sz w:val="22"/>
                      <w:szCs w:val="22"/>
                    </w:rPr>
                  </w:pPr>
                  <w:r w:rsidRPr="00D3529A">
                    <w:rPr>
                      <w:sz w:val="22"/>
                      <w:szCs w:val="22"/>
                    </w:rPr>
                    <w:t>Литература.</w:t>
                  </w:r>
                </w:p>
                <w:p w:rsidR="00C52178" w:rsidRPr="00D3529A" w:rsidRDefault="00C52178" w:rsidP="00C52178">
                  <w:pPr>
                    <w:ind w:left="1440"/>
                    <w:jc w:val="both"/>
                    <w:rPr>
                      <w:sz w:val="22"/>
                      <w:szCs w:val="22"/>
                    </w:rPr>
                  </w:pPr>
                  <w:r w:rsidRPr="00D3529A">
                    <w:rPr>
                      <w:sz w:val="22"/>
                      <w:szCs w:val="22"/>
                    </w:rPr>
                    <w:t xml:space="preserve">Приложения. </w:t>
                  </w:r>
                </w:p>
                <w:p w:rsidR="00C52178" w:rsidRPr="00D3529A" w:rsidRDefault="00C52178" w:rsidP="00C52178">
                  <w:pPr>
                    <w:ind w:firstLine="397"/>
                    <w:jc w:val="both"/>
                    <w:rPr>
                      <w:sz w:val="22"/>
                      <w:szCs w:val="22"/>
                    </w:rPr>
                  </w:pPr>
                  <w:r w:rsidRPr="00D3529A">
                    <w:rPr>
                      <w:b/>
                      <w:sz w:val="22"/>
                      <w:szCs w:val="22"/>
                    </w:rPr>
                    <w:t>2. Содержание (оглавление)</w:t>
                  </w:r>
                  <w:r w:rsidRPr="00D3529A">
                    <w:rPr>
                      <w:sz w:val="22"/>
                      <w:szCs w:val="22"/>
                    </w:rPr>
                    <w:t xml:space="preserve"> пишется на заглавном листе, где указываются все разделы, подразделы и пункты курсовой работы. Если заголовки написаны в две и более строк, то номер страницы указывают на уровне последней строки. Страницы, на которых написано содержание (оглавление), включаются в общее количество страниц работы.</w:t>
                  </w:r>
                </w:p>
                <w:p w:rsidR="00C52178" w:rsidRPr="00D3529A" w:rsidRDefault="00C52178" w:rsidP="00C52178">
                  <w:pPr>
                    <w:ind w:firstLine="397"/>
                    <w:jc w:val="both"/>
                    <w:rPr>
                      <w:sz w:val="22"/>
                      <w:szCs w:val="22"/>
                    </w:rPr>
                  </w:pPr>
                  <w:r w:rsidRPr="00D3529A">
                    <w:rPr>
                      <w:b/>
                      <w:sz w:val="22"/>
                      <w:szCs w:val="22"/>
                    </w:rPr>
                    <w:t>3. Введение</w:t>
                  </w:r>
                  <w:r w:rsidRPr="00D3529A">
                    <w:rPr>
                      <w:sz w:val="22"/>
                      <w:szCs w:val="22"/>
                    </w:rPr>
                    <w:t xml:space="preserve"> (2-3 страницы), в котором указываются актуальность темы, ее народно-хозяйственное значение, какой практической или теоретической проблеме в отрасли посвящена данная курсовая работа.</w:t>
                  </w:r>
                </w:p>
                <w:p w:rsidR="00C52178" w:rsidRPr="00D3529A" w:rsidRDefault="00C52178" w:rsidP="00C52178">
                  <w:pPr>
                    <w:ind w:firstLine="397"/>
                    <w:jc w:val="both"/>
                    <w:rPr>
                      <w:sz w:val="22"/>
                      <w:szCs w:val="22"/>
                    </w:rPr>
                  </w:pPr>
                  <w:r w:rsidRPr="00D3529A">
                    <w:rPr>
                      <w:b/>
                      <w:sz w:val="22"/>
                      <w:szCs w:val="22"/>
                    </w:rPr>
                    <w:t>4. Реферат (обзор литературы).</w:t>
                  </w:r>
                  <w:r w:rsidRPr="00D3529A">
                    <w:rPr>
                      <w:sz w:val="22"/>
                      <w:szCs w:val="22"/>
                    </w:rPr>
                    <w:t xml:space="preserve"> В этом разделе излагается обобщенный материал, характеризующий состояние изучаемого вопроса по данным литературных источников. В нем освещаются степень изученности вопроса, поставленного в работе, данные отечественной и зарубежной науки и передового опыта. Следовательно, используются все доступные литературные и научные материалы, изложенные в учебниках, книгах, брошюрах, монографиях, трудах вузов и в специальных журналах: "Животноводство", "Овцы, козы и шерстяное дело", "Зоотехния", "Молочное и мясное скотоводство", "Коневодство и конный спорт", "Свиноводство", "Птицеводство" и др.</w:t>
                  </w:r>
                </w:p>
                <w:p w:rsidR="00C52178" w:rsidRPr="00D3529A" w:rsidRDefault="00C52178" w:rsidP="00C52178">
                  <w:pPr>
                    <w:ind w:firstLine="397"/>
                    <w:jc w:val="both"/>
                    <w:rPr>
                      <w:sz w:val="22"/>
                      <w:szCs w:val="22"/>
                    </w:rPr>
                  </w:pPr>
                  <w:r w:rsidRPr="00D3529A">
                    <w:rPr>
                      <w:sz w:val="22"/>
                      <w:szCs w:val="22"/>
                    </w:rPr>
                    <w:t>Знакомство с источниками литературы следует начинать с учебников и монографий, с изложением истории и стадии изученности конкретного вопроса, и в последующем приступать к изучению отдельных статей, опубликованных в специальных журналах, трудах и т.д. Такая последовательность изучения материала дает возможность лучше его систематизировать и обобщить.</w:t>
                  </w:r>
                </w:p>
                <w:p w:rsidR="00C52178" w:rsidRPr="00D3529A" w:rsidRDefault="00C52178" w:rsidP="00C52178">
                  <w:pPr>
                    <w:ind w:firstLine="397"/>
                    <w:jc w:val="both"/>
                    <w:rPr>
                      <w:sz w:val="22"/>
                      <w:szCs w:val="22"/>
                    </w:rPr>
                  </w:pPr>
                  <w:r w:rsidRPr="00D3529A">
                    <w:rPr>
                      <w:sz w:val="22"/>
                      <w:szCs w:val="22"/>
                    </w:rPr>
                    <w:t>По каждому прочитанному источнику необходимо составить конспект с изложением его краткого содержания и с указанием библиографических данных. Все данные записываются в специальную тетрадь в алфавитном порядке. После ознакомления с источниками литературы нужно разработать конкретный план написания курсовой работы и затем полностью раскрыть все поставленные вопросы, ссылаясь на литературные источники. Изложение реферата (литературного обзора) должно быть цельным и последовательным, стилистически и орфографическим грамотным. Примерные планы курсовых работ реферативного и экспериментального характера даны в приложении 2.</w:t>
                  </w:r>
                </w:p>
                <w:p w:rsidR="00C52178" w:rsidRPr="00D3529A" w:rsidRDefault="00C52178" w:rsidP="00C52178">
                  <w:pPr>
                    <w:ind w:firstLine="397"/>
                    <w:jc w:val="both"/>
                    <w:rPr>
                      <w:sz w:val="22"/>
                      <w:szCs w:val="22"/>
                    </w:rPr>
                  </w:pPr>
                  <w:r w:rsidRPr="00D3529A">
                    <w:rPr>
                      <w:b/>
                      <w:sz w:val="22"/>
                      <w:szCs w:val="22"/>
                    </w:rPr>
                    <w:t>5. Собственные исследования</w:t>
                  </w:r>
                  <w:r w:rsidRPr="00D3529A">
                    <w:rPr>
                      <w:sz w:val="22"/>
                      <w:szCs w:val="22"/>
                    </w:rPr>
                    <w:t>. Раздел состоит из следующих основных подразделов:</w:t>
                  </w:r>
                </w:p>
                <w:p w:rsidR="00C52178" w:rsidRPr="00D3529A" w:rsidRDefault="00C52178" w:rsidP="00C52178">
                  <w:pPr>
                    <w:numPr>
                      <w:ilvl w:val="0"/>
                      <w:numId w:val="5"/>
                    </w:numPr>
                    <w:tabs>
                      <w:tab w:val="clear" w:pos="2520"/>
                      <w:tab w:val="num" w:pos="1080"/>
                    </w:tabs>
                    <w:ind w:left="1080" w:hanging="540"/>
                    <w:jc w:val="both"/>
                    <w:rPr>
                      <w:sz w:val="22"/>
                      <w:szCs w:val="22"/>
                    </w:rPr>
                  </w:pPr>
                  <w:r w:rsidRPr="00D3529A">
                    <w:rPr>
                      <w:sz w:val="22"/>
                      <w:szCs w:val="22"/>
                    </w:rPr>
                    <w:t>материал (группы животных, порода, половой и возрастной состав и т.д.) и методика исследования;</w:t>
                  </w:r>
                </w:p>
                <w:p w:rsidR="00C52178" w:rsidRPr="00D3529A" w:rsidRDefault="00C52178" w:rsidP="00C52178">
                  <w:pPr>
                    <w:numPr>
                      <w:ilvl w:val="0"/>
                      <w:numId w:val="5"/>
                    </w:numPr>
                    <w:tabs>
                      <w:tab w:val="clear" w:pos="2520"/>
                      <w:tab w:val="num" w:pos="1080"/>
                    </w:tabs>
                    <w:ind w:left="1080" w:hanging="540"/>
                    <w:jc w:val="both"/>
                    <w:rPr>
                      <w:sz w:val="22"/>
                      <w:szCs w:val="22"/>
                    </w:rPr>
                  </w:pPr>
                  <w:r w:rsidRPr="00D3529A">
                    <w:rPr>
                      <w:sz w:val="22"/>
                      <w:szCs w:val="22"/>
                    </w:rPr>
                    <w:t>анализ результатов исследований и их обсуждение.</w:t>
                  </w:r>
                </w:p>
                <w:p w:rsidR="00C52178" w:rsidRPr="00D3529A" w:rsidRDefault="00C52178" w:rsidP="00C52178">
                  <w:pPr>
                    <w:ind w:firstLine="397"/>
                    <w:jc w:val="both"/>
                    <w:rPr>
                      <w:sz w:val="22"/>
                      <w:szCs w:val="22"/>
                    </w:rPr>
                  </w:pPr>
                  <w:r w:rsidRPr="00D3529A">
                    <w:rPr>
                      <w:sz w:val="22"/>
                      <w:szCs w:val="22"/>
                    </w:rPr>
                    <w:t>В экспериментальных работах в подразделе "Методика исследования" дается характеристика подопытного поголовья; метода постановки опыта; срока его проведения; схемы опыта. Указывается перечень вопросов, подлежащих изучению.</w:t>
                  </w:r>
                </w:p>
                <w:p w:rsidR="00C52178" w:rsidRPr="00D3529A" w:rsidRDefault="00C52178" w:rsidP="00C52178">
                  <w:pPr>
                    <w:ind w:firstLine="397"/>
                    <w:jc w:val="both"/>
                    <w:rPr>
                      <w:sz w:val="22"/>
                      <w:szCs w:val="22"/>
                    </w:rPr>
                  </w:pPr>
                  <w:r w:rsidRPr="00D3529A">
                    <w:rPr>
                      <w:sz w:val="22"/>
                      <w:szCs w:val="22"/>
                    </w:rPr>
                    <w:t>В работах аналитического характера в качестве материала исследования используют документы первичного племенного и зоотехнического учета, бухгалтерской и статистической отчетности, а также наблюдения самого автора за ходом процесса производства.</w:t>
                  </w:r>
                </w:p>
                <w:p w:rsidR="00C52178" w:rsidRPr="00D3529A" w:rsidRDefault="00C52178" w:rsidP="00C52178">
                  <w:pPr>
                    <w:ind w:firstLine="397"/>
                    <w:jc w:val="both"/>
                    <w:rPr>
                      <w:sz w:val="22"/>
                      <w:szCs w:val="22"/>
                    </w:rPr>
                  </w:pPr>
                  <w:r w:rsidRPr="00D3529A">
                    <w:rPr>
                      <w:sz w:val="22"/>
                      <w:szCs w:val="22"/>
                    </w:rPr>
                    <w:t>В подразделе "Анализ результатов и их обсуждение" приводится углубленный научный анализ полученных результатов в сравнении с современным состоянием исследуемого вопроса, с обоснованием планируемых на определенный период показателей и с рекомендуемой системой мероприятий по их выполнению.</w:t>
                  </w:r>
                </w:p>
                <w:p w:rsidR="00C52178" w:rsidRPr="00D3529A" w:rsidRDefault="00C52178" w:rsidP="00C52178">
                  <w:pPr>
                    <w:ind w:firstLine="397"/>
                    <w:jc w:val="both"/>
                    <w:rPr>
                      <w:sz w:val="22"/>
                      <w:szCs w:val="22"/>
                    </w:rPr>
                  </w:pPr>
                  <w:r w:rsidRPr="00D3529A">
                    <w:rPr>
                      <w:sz w:val="22"/>
                      <w:szCs w:val="22"/>
                    </w:rPr>
                    <w:t>Все статистические материалы, накопленные в процессе экспериментов, подвергаются математической обработке. Как правило, определяются следующие величины: средняя арифметическая и ее ошибка, среднее квадратичное отклонение и его ошибка, коэффициенты вариации, коэффициенты корреляции и уровень достоверности.</w:t>
                  </w:r>
                </w:p>
                <w:p w:rsidR="00C52178" w:rsidRPr="00D3529A" w:rsidRDefault="00C52178" w:rsidP="00C52178">
                  <w:pPr>
                    <w:ind w:firstLine="397"/>
                    <w:jc w:val="both"/>
                    <w:rPr>
                      <w:sz w:val="22"/>
                      <w:szCs w:val="22"/>
                    </w:rPr>
                  </w:pPr>
                  <w:r w:rsidRPr="00D3529A">
                    <w:rPr>
                      <w:b/>
                      <w:sz w:val="22"/>
                      <w:szCs w:val="22"/>
                    </w:rPr>
                    <w:t>6. Экономическое обоснование результатов исследований</w:t>
                  </w:r>
                  <w:r w:rsidRPr="00D3529A">
                    <w:rPr>
                      <w:sz w:val="22"/>
                      <w:szCs w:val="22"/>
                    </w:rPr>
                    <w:t>. Раздел выполняется студентом под руководством консультанта соответствующей кафедры, в котором анализируется экономическая эффективность рекомендуемых для внедрения результатов исследований. Основные показатели могут быть представлены как:</w:t>
                  </w:r>
                </w:p>
                <w:p w:rsidR="00C52178" w:rsidRPr="00D3529A" w:rsidRDefault="00C52178" w:rsidP="00C52178">
                  <w:pPr>
                    <w:numPr>
                      <w:ilvl w:val="0"/>
                      <w:numId w:val="5"/>
                    </w:numPr>
                    <w:tabs>
                      <w:tab w:val="clear" w:pos="2520"/>
                      <w:tab w:val="num" w:pos="1080"/>
                    </w:tabs>
                    <w:ind w:left="1080"/>
                    <w:jc w:val="both"/>
                    <w:rPr>
                      <w:sz w:val="22"/>
                      <w:szCs w:val="22"/>
                    </w:rPr>
                  </w:pPr>
                  <w:r w:rsidRPr="00D3529A">
                    <w:rPr>
                      <w:sz w:val="22"/>
                      <w:szCs w:val="22"/>
                    </w:rPr>
                    <w:t>рост валовой продукции;</w:t>
                  </w:r>
                </w:p>
                <w:p w:rsidR="00C52178" w:rsidRPr="00D3529A" w:rsidRDefault="00C52178" w:rsidP="00C52178">
                  <w:pPr>
                    <w:numPr>
                      <w:ilvl w:val="0"/>
                      <w:numId w:val="5"/>
                    </w:numPr>
                    <w:tabs>
                      <w:tab w:val="clear" w:pos="2520"/>
                      <w:tab w:val="num" w:pos="1080"/>
                    </w:tabs>
                    <w:ind w:left="1080"/>
                    <w:jc w:val="both"/>
                    <w:rPr>
                      <w:sz w:val="22"/>
                      <w:szCs w:val="22"/>
                    </w:rPr>
                  </w:pPr>
                  <w:r w:rsidRPr="00D3529A">
                    <w:rPr>
                      <w:sz w:val="22"/>
                      <w:szCs w:val="22"/>
                    </w:rPr>
                    <w:t>повышение производительности труда;</w:t>
                  </w:r>
                </w:p>
                <w:p w:rsidR="00C52178" w:rsidRPr="00D3529A" w:rsidRDefault="00C52178" w:rsidP="00C52178">
                  <w:pPr>
                    <w:numPr>
                      <w:ilvl w:val="0"/>
                      <w:numId w:val="5"/>
                    </w:numPr>
                    <w:tabs>
                      <w:tab w:val="clear" w:pos="2520"/>
                      <w:tab w:val="num" w:pos="1080"/>
                    </w:tabs>
                    <w:ind w:left="1080"/>
                    <w:jc w:val="both"/>
                    <w:rPr>
                      <w:sz w:val="22"/>
                      <w:szCs w:val="22"/>
                    </w:rPr>
                  </w:pPr>
                  <w:r w:rsidRPr="00D3529A">
                    <w:rPr>
                      <w:sz w:val="22"/>
                      <w:szCs w:val="22"/>
                    </w:rPr>
                    <w:t>снижение себестоимости продукции или издержек производства и окупаемость производственных затрат;</w:t>
                  </w:r>
                </w:p>
                <w:p w:rsidR="00C52178" w:rsidRPr="00D3529A" w:rsidRDefault="00C52178" w:rsidP="00C52178">
                  <w:pPr>
                    <w:numPr>
                      <w:ilvl w:val="0"/>
                      <w:numId w:val="5"/>
                    </w:numPr>
                    <w:tabs>
                      <w:tab w:val="clear" w:pos="2520"/>
                      <w:tab w:val="num" w:pos="1080"/>
                    </w:tabs>
                    <w:ind w:left="1080"/>
                    <w:jc w:val="both"/>
                    <w:rPr>
                      <w:sz w:val="22"/>
                      <w:szCs w:val="22"/>
                    </w:rPr>
                  </w:pPr>
                  <w:r w:rsidRPr="00D3529A">
                    <w:rPr>
                      <w:sz w:val="22"/>
                      <w:szCs w:val="22"/>
                    </w:rPr>
                    <w:t>рост чистого дохода;</w:t>
                  </w:r>
                </w:p>
                <w:p w:rsidR="00C52178" w:rsidRPr="00D3529A" w:rsidRDefault="00C52178" w:rsidP="00C52178">
                  <w:pPr>
                    <w:numPr>
                      <w:ilvl w:val="0"/>
                      <w:numId w:val="5"/>
                    </w:numPr>
                    <w:tabs>
                      <w:tab w:val="clear" w:pos="2520"/>
                      <w:tab w:val="num" w:pos="1080"/>
                    </w:tabs>
                    <w:ind w:left="1080"/>
                    <w:jc w:val="both"/>
                    <w:rPr>
                      <w:sz w:val="22"/>
                      <w:szCs w:val="22"/>
                    </w:rPr>
                  </w:pPr>
                  <w:r w:rsidRPr="00D3529A">
                    <w:rPr>
                      <w:sz w:val="22"/>
                      <w:szCs w:val="22"/>
                    </w:rPr>
                    <w:t>повышение уровня рентабельности производства.</w:t>
                  </w:r>
                </w:p>
                <w:p w:rsidR="00C52178" w:rsidRPr="00D3529A" w:rsidRDefault="00C52178" w:rsidP="00C52178">
                  <w:pPr>
                    <w:ind w:firstLine="397"/>
                    <w:jc w:val="both"/>
                    <w:rPr>
                      <w:sz w:val="22"/>
                      <w:szCs w:val="22"/>
                    </w:rPr>
                  </w:pPr>
                  <w:r w:rsidRPr="00D3529A">
                    <w:rPr>
                      <w:b/>
                      <w:sz w:val="22"/>
                      <w:szCs w:val="22"/>
                    </w:rPr>
                    <w:t>7. Выводы и предложения (заключение).</w:t>
                  </w:r>
                  <w:r w:rsidRPr="00D3529A">
                    <w:rPr>
                      <w:sz w:val="22"/>
                      <w:szCs w:val="22"/>
                    </w:rPr>
                    <w:t xml:space="preserve"> Раздел является итогом всей проделанной работы. В нем кратко излагаются сущность выполненных исследований, их теоретическое и практическое значение и даются рекомендации производству. Выводы пишутся в виде отдельных пунктов в пределах одного абзаца каждый.</w:t>
                  </w:r>
                </w:p>
                <w:p w:rsidR="00C52178" w:rsidRPr="00D3529A" w:rsidRDefault="00C52178" w:rsidP="00C52178">
                  <w:pPr>
                    <w:ind w:firstLine="397"/>
                    <w:jc w:val="both"/>
                    <w:rPr>
                      <w:sz w:val="22"/>
                      <w:szCs w:val="22"/>
                    </w:rPr>
                  </w:pPr>
                  <w:r w:rsidRPr="00D3529A">
                    <w:rPr>
                      <w:b/>
                      <w:sz w:val="22"/>
                      <w:szCs w:val="22"/>
                    </w:rPr>
                    <w:t>8. Литература.</w:t>
                  </w:r>
                  <w:r w:rsidRPr="00D3529A">
                    <w:rPr>
                      <w:sz w:val="22"/>
                      <w:szCs w:val="22"/>
                    </w:rPr>
                    <w:t xml:space="preserve"> В алфавитном порядке приводятся фамилия авторов и названия использованной при написании курсовой работы литературы (12-15 наименований источников), включая отечественные и зарубежные публикации. При этом сначала пишут отечественных авторов, а затем иностранных.</w:t>
                  </w:r>
                </w:p>
                <w:p w:rsidR="00C52178" w:rsidRPr="00D3529A" w:rsidRDefault="00C52178" w:rsidP="00C52178">
                  <w:pPr>
                    <w:ind w:firstLine="397"/>
                    <w:jc w:val="both"/>
                    <w:rPr>
                      <w:sz w:val="22"/>
                      <w:szCs w:val="22"/>
                    </w:rPr>
                  </w:pPr>
                  <w:r w:rsidRPr="00D3529A">
                    <w:rPr>
                      <w:b/>
                      <w:sz w:val="22"/>
                      <w:szCs w:val="22"/>
                    </w:rPr>
                    <w:t>9. Приложения.</w:t>
                  </w:r>
                  <w:r w:rsidRPr="00D3529A">
                    <w:rPr>
                      <w:sz w:val="22"/>
                      <w:szCs w:val="22"/>
                    </w:rPr>
                    <w:t xml:space="preserve"> В раздел включаются таблицы, фотографии, рисунки, первичные документы и т.д.</w:t>
                  </w:r>
                </w:p>
                <w:p w:rsidR="00C52178" w:rsidRPr="00D3529A" w:rsidRDefault="00C52178" w:rsidP="00C52178">
                  <w:pPr>
                    <w:ind w:firstLine="397"/>
                    <w:rPr>
                      <w:sz w:val="22"/>
                      <w:szCs w:val="22"/>
                    </w:rPr>
                  </w:pPr>
                </w:p>
                <w:p w:rsidR="00C52178" w:rsidRPr="00D3529A" w:rsidRDefault="00C52178" w:rsidP="00C52178">
                  <w:pPr>
                    <w:jc w:val="center"/>
                    <w:rPr>
                      <w:b/>
                      <w:sz w:val="22"/>
                      <w:szCs w:val="22"/>
                    </w:rPr>
                  </w:pPr>
                  <w:r w:rsidRPr="00D3529A">
                    <w:rPr>
                      <w:b/>
                      <w:sz w:val="22"/>
                      <w:szCs w:val="22"/>
                    </w:rPr>
                    <w:t>Оф</w:t>
                  </w:r>
                  <w:r w:rsidR="00722CEA">
                    <w:rPr>
                      <w:b/>
                      <w:sz w:val="22"/>
                      <w:szCs w:val="22"/>
                    </w:rPr>
                    <w:t>ормление текста курсовой работы</w:t>
                  </w:r>
                </w:p>
                <w:p w:rsidR="00C52178" w:rsidRPr="00D3529A" w:rsidRDefault="00C52178" w:rsidP="00C52178">
                  <w:pPr>
                    <w:ind w:firstLine="397"/>
                    <w:rPr>
                      <w:b/>
                      <w:sz w:val="22"/>
                      <w:szCs w:val="22"/>
                    </w:rPr>
                  </w:pPr>
                  <w:r w:rsidRPr="00D3529A">
                    <w:rPr>
                      <w:b/>
                      <w:sz w:val="22"/>
                      <w:szCs w:val="22"/>
                    </w:rPr>
                    <w:t>1.</w:t>
                  </w:r>
                  <w:r w:rsidRPr="00D3529A">
                    <w:rPr>
                      <w:b/>
                      <w:sz w:val="22"/>
                      <w:szCs w:val="22"/>
                    </w:rPr>
                    <w:tab/>
                    <w:t>Общие положения.</w:t>
                  </w:r>
                </w:p>
                <w:p w:rsidR="00C52178" w:rsidRPr="00D3529A" w:rsidRDefault="00C52178" w:rsidP="00C52178">
                  <w:pPr>
                    <w:ind w:firstLine="397"/>
                    <w:jc w:val="both"/>
                    <w:rPr>
                      <w:sz w:val="22"/>
                      <w:szCs w:val="22"/>
                    </w:rPr>
                  </w:pPr>
                  <w:r w:rsidRPr="00D3529A">
                    <w:rPr>
                      <w:sz w:val="22"/>
                      <w:szCs w:val="22"/>
                    </w:rPr>
                    <w:t xml:space="preserve">Курсовая работа выполняется рукописным способом в одном экземпляре чернилами (пастой) темного цвета (черная или синяя) на стандартных листах формата А4 (297 х </w:t>
                  </w:r>
                  <w:smartTag w:uri="urn:schemas-microsoft-com:office:smarttags" w:element="metricconverter">
                    <w:smartTagPr>
                      <w:attr w:name="ProductID" w:val="210 мм"/>
                    </w:smartTagPr>
                    <w:r w:rsidRPr="00D3529A">
                      <w:rPr>
                        <w:sz w:val="22"/>
                        <w:szCs w:val="22"/>
                      </w:rPr>
                      <w:t>210 мм</w:t>
                    </w:r>
                  </w:smartTag>
                  <w:r w:rsidRPr="00D3529A">
                    <w:rPr>
                      <w:sz w:val="22"/>
                      <w:szCs w:val="22"/>
                    </w:rPr>
                    <w:t xml:space="preserve">) по ГОСТ 2.301-68. Высота букв и цифр должна быть не менее </w:t>
                  </w:r>
                  <w:smartTag w:uri="urn:schemas-microsoft-com:office:smarttags" w:element="metricconverter">
                    <w:smartTagPr>
                      <w:attr w:name="ProductID" w:val="2,5 мм"/>
                    </w:smartTagPr>
                    <w:r w:rsidRPr="00D3529A">
                      <w:rPr>
                        <w:sz w:val="22"/>
                        <w:szCs w:val="22"/>
                      </w:rPr>
                      <w:t>2,5 мм</w:t>
                    </w:r>
                  </w:smartTag>
                  <w:r w:rsidRPr="00D3529A">
                    <w:rPr>
                      <w:sz w:val="22"/>
                      <w:szCs w:val="22"/>
                    </w:rPr>
                    <w:t xml:space="preserve">. Текст пишется только на одной стороне листа, и следует оставлять поля: слева - </w:t>
                  </w:r>
                  <w:smartTag w:uri="urn:schemas-microsoft-com:office:smarttags" w:element="metricconverter">
                    <w:smartTagPr>
                      <w:attr w:name="ProductID" w:val="25 мм"/>
                    </w:smartTagPr>
                    <w:r w:rsidRPr="00D3529A">
                      <w:rPr>
                        <w:sz w:val="22"/>
                        <w:szCs w:val="22"/>
                      </w:rPr>
                      <w:t>25 мм</w:t>
                    </w:r>
                  </w:smartTag>
                  <w:r w:rsidRPr="00D3529A">
                    <w:rPr>
                      <w:sz w:val="22"/>
                      <w:szCs w:val="22"/>
                    </w:rPr>
                    <w:t xml:space="preserve">, справа - </w:t>
                  </w:r>
                  <w:smartTag w:uri="urn:schemas-microsoft-com:office:smarttags" w:element="metricconverter">
                    <w:smartTagPr>
                      <w:attr w:name="ProductID" w:val="20 мм"/>
                    </w:smartTagPr>
                    <w:r w:rsidRPr="00D3529A">
                      <w:rPr>
                        <w:sz w:val="22"/>
                        <w:szCs w:val="22"/>
                      </w:rPr>
                      <w:t>20 мм</w:t>
                    </w:r>
                  </w:smartTag>
                  <w:r w:rsidRPr="00D3529A">
                    <w:rPr>
                      <w:sz w:val="22"/>
                      <w:szCs w:val="22"/>
                    </w:rPr>
                    <w:t xml:space="preserve">, сверху - </w:t>
                  </w:r>
                  <w:smartTag w:uri="urn:schemas-microsoft-com:office:smarttags" w:element="metricconverter">
                    <w:smartTagPr>
                      <w:attr w:name="ProductID" w:val="20 мм"/>
                    </w:smartTagPr>
                    <w:r w:rsidRPr="00D3529A">
                      <w:rPr>
                        <w:sz w:val="22"/>
                        <w:szCs w:val="22"/>
                      </w:rPr>
                      <w:t>20 мм</w:t>
                    </w:r>
                  </w:smartTag>
                  <w:r w:rsidRPr="00D3529A">
                    <w:rPr>
                      <w:sz w:val="22"/>
                      <w:szCs w:val="22"/>
                    </w:rPr>
                    <w:t xml:space="preserve">, снизу - </w:t>
                  </w:r>
                  <w:smartTag w:uri="urn:schemas-microsoft-com:office:smarttags" w:element="metricconverter">
                    <w:smartTagPr>
                      <w:attr w:name="ProductID" w:val="20 мм"/>
                    </w:smartTagPr>
                    <w:r w:rsidRPr="00D3529A">
                      <w:rPr>
                        <w:sz w:val="22"/>
                        <w:szCs w:val="22"/>
                      </w:rPr>
                      <w:t>20 мм</w:t>
                    </w:r>
                  </w:smartTag>
                  <w:r w:rsidRPr="00D3529A">
                    <w:rPr>
                      <w:sz w:val="22"/>
                      <w:szCs w:val="22"/>
                    </w:rPr>
                    <w:t>. Текст должен быть написан четко, разборчиво, понятным для чтения почерком.</w:t>
                  </w:r>
                </w:p>
                <w:p w:rsidR="00C52178" w:rsidRPr="00D3529A" w:rsidRDefault="00C52178" w:rsidP="00C52178">
                  <w:pPr>
                    <w:ind w:firstLine="397"/>
                    <w:jc w:val="both"/>
                    <w:rPr>
                      <w:sz w:val="22"/>
                      <w:szCs w:val="22"/>
                    </w:rPr>
                  </w:pPr>
                  <w:r w:rsidRPr="00D3529A">
                    <w:rPr>
                      <w:sz w:val="22"/>
                      <w:szCs w:val="22"/>
                    </w:rPr>
                    <w:t>Объем курсовой работы должен составлять 20-25 страниц.</w:t>
                  </w:r>
                </w:p>
                <w:p w:rsidR="00C52178" w:rsidRPr="00D3529A" w:rsidRDefault="00C52178" w:rsidP="00C52178">
                  <w:pPr>
                    <w:ind w:firstLine="397"/>
                    <w:jc w:val="both"/>
                    <w:rPr>
                      <w:sz w:val="22"/>
                      <w:szCs w:val="22"/>
                    </w:rPr>
                  </w:pPr>
                  <w:r w:rsidRPr="00D3529A">
                    <w:rPr>
                      <w:sz w:val="22"/>
                      <w:szCs w:val="22"/>
                    </w:rPr>
                    <w:t>Сокращения русских слов и словосочетаний приводить согласно ГОСТу 7.12-77 и ГОСТу 8.417-81.</w:t>
                  </w:r>
                </w:p>
                <w:p w:rsidR="00C52178" w:rsidRPr="00D3529A" w:rsidRDefault="00C52178" w:rsidP="00C52178">
                  <w:pPr>
                    <w:ind w:firstLine="397"/>
                    <w:jc w:val="both"/>
                    <w:rPr>
                      <w:sz w:val="22"/>
                      <w:szCs w:val="22"/>
                    </w:rPr>
                  </w:pPr>
                  <w:r w:rsidRPr="00D3529A">
                    <w:rPr>
                      <w:sz w:val="22"/>
                      <w:szCs w:val="22"/>
                    </w:rPr>
                    <w:t>Физические величины следует приводить в Международной системе единиц (СИ) согласно ГОСТу 8.417-81 (СТСЭВ 1052-78).</w:t>
                  </w:r>
                </w:p>
                <w:p w:rsidR="00C52178" w:rsidRPr="00D3529A" w:rsidRDefault="00C52178" w:rsidP="00C52178">
                  <w:pPr>
                    <w:ind w:firstLine="397"/>
                    <w:jc w:val="both"/>
                    <w:rPr>
                      <w:sz w:val="22"/>
                      <w:szCs w:val="22"/>
                    </w:rPr>
                  </w:pPr>
                  <w:r w:rsidRPr="00D3529A">
                    <w:rPr>
                      <w:sz w:val="22"/>
                      <w:szCs w:val="22"/>
                    </w:rPr>
                    <w:t>Ссылки в тексте выполняют следующим образом: на стандарты ГОСТ 7.32-81, на страницу – С.15, на пункт или подраздел текста – 2.1.4., на таблицу в тексте – табл. 3, на рисунок в тексте – рис. 2, на использованную литературу – (К.Д. Миронов, 1986), на таблицы и иллюстрации следует указывать сокращенно слово «смотри», например: «…см. табл. 10», «…см. фото 6». Ссылки на номер рисунка, таблицы, фотографии пишут без значка №. Например, рис. 3, табл. 5, С.24.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 д.</w:t>
                  </w:r>
                </w:p>
                <w:p w:rsidR="00C52178" w:rsidRPr="00D3529A" w:rsidRDefault="00C52178" w:rsidP="00C52178">
                  <w:pPr>
                    <w:ind w:firstLine="397"/>
                    <w:jc w:val="both"/>
                    <w:rPr>
                      <w:sz w:val="22"/>
                      <w:szCs w:val="22"/>
                    </w:rPr>
                  </w:pPr>
                  <w:r w:rsidRPr="00D3529A">
                    <w:rPr>
                      <w:sz w:val="22"/>
                      <w:szCs w:val="22"/>
                    </w:rPr>
                    <w:t>Описки, неточности, обнаруженные в ходе написания курсовой работы, исправляются после аккуратной подчистки или закрашивания ретушером.</w:t>
                  </w:r>
                </w:p>
                <w:p w:rsidR="00C52178" w:rsidRPr="00D3529A" w:rsidRDefault="00C52178" w:rsidP="00C52178">
                  <w:pPr>
                    <w:ind w:firstLine="397"/>
                    <w:jc w:val="both"/>
                    <w:rPr>
                      <w:sz w:val="22"/>
                      <w:szCs w:val="22"/>
                    </w:rPr>
                  </w:pPr>
                  <w:r w:rsidRPr="00D3529A">
                    <w:rPr>
                      <w:sz w:val="22"/>
                      <w:szCs w:val="22"/>
                    </w:rPr>
                    <w:t>Текст курсовой работы делят на разделы, подразделы и пункты.</w:t>
                  </w:r>
                </w:p>
                <w:p w:rsidR="00C52178" w:rsidRPr="00D3529A" w:rsidRDefault="00C52178" w:rsidP="00C52178">
                  <w:pPr>
                    <w:ind w:firstLine="397"/>
                    <w:jc w:val="both"/>
                    <w:rPr>
                      <w:sz w:val="22"/>
                      <w:szCs w:val="22"/>
                    </w:rPr>
                  </w:pPr>
                  <w:r w:rsidRPr="00D3529A">
                    <w:rPr>
                      <w:sz w:val="22"/>
                      <w:szCs w:val="22"/>
                    </w:rPr>
                    <w:t>Заголовки разделов пишут симметрично тексту строчными буквами, заглавная буква - прописная. Точку в конце заголовка не ставят. Заголовки не подчеркивают. Если заголовок состоит из двух предложений, их разделяют точкой.</w:t>
                  </w:r>
                </w:p>
                <w:p w:rsidR="00C52178" w:rsidRPr="00D3529A" w:rsidRDefault="00C52178" w:rsidP="00C52178">
                  <w:pPr>
                    <w:ind w:firstLine="397"/>
                    <w:jc w:val="both"/>
                    <w:rPr>
                      <w:sz w:val="22"/>
                      <w:szCs w:val="22"/>
                    </w:rPr>
                  </w:pPr>
                  <w:r w:rsidRPr="00D3529A">
                    <w:rPr>
                      <w:sz w:val="22"/>
                      <w:szCs w:val="22"/>
                    </w:rPr>
                    <w:t>Каждый раздел начинают с нового листа (страницы).</w:t>
                  </w:r>
                </w:p>
                <w:p w:rsidR="00C52178" w:rsidRPr="00D3529A" w:rsidRDefault="00C52178" w:rsidP="00C52178">
                  <w:pPr>
                    <w:ind w:firstLine="397"/>
                    <w:jc w:val="both"/>
                    <w:rPr>
                      <w:sz w:val="22"/>
                      <w:szCs w:val="22"/>
                    </w:rPr>
                  </w:pPr>
                </w:p>
                <w:p w:rsidR="00722CEA" w:rsidRDefault="00722CEA" w:rsidP="00722CEA">
                  <w:pPr>
                    <w:numPr>
                      <w:ilvl w:val="0"/>
                      <w:numId w:val="10"/>
                    </w:numPr>
                    <w:jc w:val="both"/>
                    <w:rPr>
                      <w:b/>
                      <w:sz w:val="22"/>
                      <w:szCs w:val="22"/>
                    </w:rPr>
                  </w:pPr>
                  <w:r>
                    <w:rPr>
                      <w:b/>
                      <w:sz w:val="22"/>
                      <w:szCs w:val="22"/>
                    </w:rPr>
                    <w:t>Нумерация</w:t>
                  </w:r>
                </w:p>
                <w:p w:rsidR="00C52178" w:rsidRPr="00D3529A" w:rsidRDefault="00C52178" w:rsidP="00722CEA">
                  <w:pPr>
                    <w:ind w:left="360"/>
                    <w:jc w:val="both"/>
                    <w:rPr>
                      <w:sz w:val="22"/>
                      <w:szCs w:val="22"/>
                    </w:rPr>
                  </w:pPr>
                  <w:r w:rsidRPr="00D3529A">
                    <w:rPr>
                      <w:sz w:val="22"/>
                      <w:szCs w:val="22"/>
                    </w:rPr>
                    <w:t xml:space="preserve"> Страницы работы нумеруют арабскими цифрами.</w:t>
                  </w:r>
                </w:p>
                <w:p w:rsidR="00C52178" w:rsidRPr="00D3529A" w:rsidRDefault="00C52178" w:rsidP="00C52178">
                  <w:pPr>
                    <w:ind w:firstLine="397"/>
                    <w:jc w:val="both"/>
                    <w:rPr>
                      <w:sz w:val="22"/>
                      <w:szCs w:val="22"/>
                    </w:rPr>
                  </w:pPr>
                  <w:r w:rsidRPr="00D3529A">
                    <w:rPr>
                      <w:sz w:val="22"/>
                      <w:szCs w:val="22"/>
                    </w:rPr>
                    <w:t>Титульный лист (приложение 1) включают в общую нумерацию работы. На титульной и первой странице "Введение" номер не ставят, на последующих страницах номер проставляют внизу по центру.</w:t>
                  </w:r>
                </w:p>
                <w:p w:rsidR="00C52178" w:rsidRPr="00D3529A" w:rsidRDefault="00C52178" w:rsidP="00C52178">
                  <w:pPr>
                    <w:ind w:firstLine="397"/>
                    <w:jc w:val="both"/>
                    <w:rPr>
                      <w:sz w:val="22"/>
                      <w:szCs w:val="22"/>
                    </w:rPr>
                  </w:pPr>
                  <w:r w:rsidRPr="00D3529A">
                    <w:rPr>
                      <w:sz w:val="22"/>
                      <w:szCs w:val="22"/>
                    </w:rPr>
                    <w:t>Все страницы курсовой работы должны иметь сквозную нумерацию - от титульного листа до последней страницы, включая все листы с иллюстрациями, таблицами и т.п., расположенными внутри текста или после него, а также приложения.</w:t>
                  </w:r>
                </w:p>
                <w:p w:rsidR="00C52178" w:rsidRPr="00D3529A" w:rsidRDefault="00C52178" w:rsidP="00C52178">
                  <w:pPr>
                    <w:ind w:firstLine="397"/>
                    <w:jc w:val="both"/>
                    <w:rPr>
                      <w:sz w:val="22"/>
                      <w:szCs w:val="22"/>
                    </w:rPr>
                  </w:pPr>
                  <w:r w:rsidRPr="00D3529A">
                    <w:rPr>
                      <w:sz w:val="22"/>
                      <w:szCs w:val="22"/>
                    </w:rPr>
                    <w:t>Разделы должны иметь порядковую нумерацию в пределах всей курсовой работы и обозначаются арабскими цифрами с точкой в конце.</w:t>
                  </w:r>
                </w:p>
                <w:p w:rsidR="00C52178" w:rsidRPr="00D3529A" w:rsidRDefault="00C52178" w:rsidP="00C52178">
                  <w:pPr>
                    <w:ind w:firstLine="397"/>
                    <w:jc w:val="both"/>
                    <w:rPr>
                      <w:sz w:val="22"/>
                      <w:szCs w:val="22"/>
                    </w:rPr>
                  </w:pPr>
                  <w:r w:rsidRPr="00D3529A">
                    <w:rPr>
                      <w:sz w:val="22"/>
                      <w:szCs w:val="22"/>
                    </w:rPr>
                    <w:t>Подразделы нумеруют арабскими цифрами в пределах каждого раздела. Номер подраздела состоит из номера раздела и подраздела, разделенных точкой. В конце номера подраздела должна быть точка, например, "2.3." (третий подраздел второго раздела).</w:t>
                  </w:r>
                </w:p>
                <w:p w:rsidR="00C52178" w:rsidRPr="00D3529A" w:rsidRDefault="00C52178" w:rsidP="00C52178">
                  <w:pPr>
                    <w:ind w:firstLine="397"/>
                    <w:jc w:val="both"/>
                    <w:rPr>
                      <w:sz w:val="22"/>
                      <w:szCs w:val="22"/>
                    </w:rPr>
                  </w:pPr>
                  <w:r w:rsidRPr="00D3529A">
                    <w:rPr>
                      <w:sz w:val="22"/>
                      <w:szCs w:val="22"/>
                    </w:rPr>
                    <w:t>Пункты нумеруют арабскими цифрами в пределах каждого подраздела. Номер пункта состоит из номера раздела, подраздела, пункта, разделенных точками. В конце номера должна быть точка, например, "2.1.1." (первый пункт первого подраздела второго раздела).</w:t>
                  </w:r>
                </w:p>
                <w:p w:rsidR="00C52178" w:rsidRPr="00D3529A" w:rsidRDefault="00C52178" w:rsidP="00C52178">
                  <w:pPr>
                    <w:ind w:firstLine="397"/>
                    <w:jc w:val="both"/>
                    <w:rPr>
                      <w:sz w:val="22"/>
                      <w:szCs w:val="22"/>
                    </w:rPr>
                  </w:pPr>
                </w:p>
                <w:p w:rsidR="00C52178" w:rsidRPr="00D3529A" w:rsidRDefault="00BE344A" w:rsidP="00C52178">
                  <w:pPr>
                    <w:ind w:firstLine="360"/>
                    <w:jc w:val="both"/>
                    <w:rPr>
                      <w:b/>
                      <w:sz w:val="22"/>
                      <w:szCs w:val="22"/>
                    </w:rPr>
                  </w:pPr>
                  <w:r>
                    <w:rPr>
                      <w:b/>
                      <w:sz w:val="22"/>
                      <w:szCs w:val="22"/>
                    </w:rPr>
                    <w:t>3.</w:t>
                  </w:r>
                  <w:r>
                    <w:rPr>
                      <w:b/>
                      <w:sz w:val="22"/>
                      <w:szCs w:val="22"/>
                    </w:rPr>
                    <w:tab/>
                    <w:t>Иллюстрации</w:t>
                  </w:r>
                </w:p>
                <w:p w:rsidR="00C52178" w:rsidRPr="00D3529A" w:rsidRDefault="00C52178" w:rsidP="00C52178">
                  <w:pPr>
                    <w:ind w:firstLine="397"/>
                    <w:jc w:val="both"/>
                    <w:rPr>
                      <w:sz w:val="22"/>
                      <w:szCs w:val="22"/>
                    </w:rPr>
                  </w:pPr>
                  <w:r w:rsidRPr="00D3529A">
                    <w:rPr>
                      <w:sz w:val="22"/>
                      <w:szCs w:val="22"/>
                    </w:rPr>
                    <w:t>Курсовую работу рекомендуется иллюстрировать фотографиями, схемами, графиками, чертежами и пр. Иллюстрации должны быть расположены так, чтобы их было удобно рассматривать без поворота или с поворотом по часовой стрелке. Иллюстрации должны иметь наименование, которое помещают над ней, а все поясняющие данные - под ней.</w:t>
                  </w:r>
                </w:p>
                <w:p w:rsidR="00C52178" w:rsidRPr="00D3529A" w:rsidRDefault="00C52178" w:rsidP="00C52178">
                  <w:pPr>
                    <w:ind w:firstLine="397"/>
                    <w:jc w:val="both"/>
                    <w:rPr>
                      <w:sz w:val="22"/>
                      <w:szCs w:val="22"/>
                    </w:rPr>
                  </w:pPr>
                  <w:r w:rsidRPr="00D3529A">
                    <w:rPr>
                      <w:sz w:val="22"/>
                      <w:szCs w:val="22"/>
                    </w:rPr>
                    <w:t>Иллюстрации обозначаются словом "Рис.", «Фото» и нумеруются арабскими цифрами без значка №. Если в работе приведена одна иллюстрация, то ее не нумеруют и слово "Рис." не пишут.</w:t>
                  </w:r>
                </w:p>
                <w:p w:rsidR="00C52178" w:rsidRPr="00D3529A" w:rsidRDefault="00C52178" w:rsidP="00C52178">
                  <w:pPr>
                    <w:ind w:firstLine="397"/>
                    <w:jc w:val="both"/>
                    <w:rPr>
                      <w:sz w:val="22"/>
                      <w:szCs w:val="22"/>
                    </w:rPr>
                  </w:pPr>
                  <w:r w:rsidRPr="00D3529A">
                    <w:rPr>
                      <w:sz w:val="22"/>
                      <w:szCs w:val="22"/>
                    </w:rPr>
                    <w:t>Основными видами иллюстративного материала в работе являются: диаграмма и график, технический рисунок, фотография.</w:t>
                  </w:r>
                </w:p>
                <w:p w:rsidR="00C52178" w:rsidRPr="00D3529A" w:rsidRDefault="00C52178" w:rsidP="00C52178">
                  <w:pPr>
                    <w:ind w:firstLine="397"/>
                    <w:jc w:val="both"/>
                    <w:rPr>
                      <w:sz w:val="22"/>
                      <w:szCs w:val="22"/>
                    </w:rPr>
                  </w:pPr>
                </w:p>
                <w:p w:rsidR="00C52178" w:rsidRPr="00D3529A" w:rsidRDefault="00BE344A" w:rsidP="00C52178">
                  <w:pPr>
                    <w:ind w:firstLine="360"/>
                    <w:jc w:val="both"/>
                    <w:rPr>
                      <w:b/>
                      <w:sz w:val="22"/>
                      <w:szCs w:val="22"/>
                    </w:rPr>
                  </w:pPr>
                  <w:r>
                    <w:rPr>
                      <w:b/>
                      <w:sz w:val="22"/>
                      <w:szCs w:val="22"/>
                    </w:rPr>
                    <w:t>4.</w:t>
                  </w:r>
                  <w:r>
                    <w:rPr>
                      <w:b/>
                      <w:sz w:val="22"/>
                      <w:szCs w:val="22"/>
                    </w:rPr>
                    <w:tab/>
                    <w:t>Таблицы</w:t>
                  </w:r>
                </w:p>
                <w:p w:rsidR="00C52178" w:rsidRPr="00D3529A" w:rsidRDefault="00C52178" w:rsidP="00C52178">
                  <w:pPr>
                    <w:ind w:firstLine="397"/>
                    <w:jc w:val="both"/>
                    <w:rPr>
                      <w:sz w:val="22"/>
                      <w:szCs w:val="22"/>
                    </w:rPr>
                  </w:pPr>
                  <w:r w:rsidRPr="00D3529A">
                    <w:rPr>
                      <w:sz w:val="22"/>
                      <w:szCs w:val="22"/>
                    </w:rPr>
                    <w:t>Цифровой материал, помещенный в работу, оформляют в виде таблицы. Таблицы размещают после первого упоминания о ней в тексте таким образом, чтобы ее можно было читать без поворота курсовой работы или с поворотом по часовой стрелке. Таблица состоит из следующих элементов: порядкового номера и тематического заголовка, боковика, заголовков вертикальных  граф (основной части, то есть подграф). Каждый заголовок над графой должен относится ко всем данным в этой графе, а каждый заголовок строки в боковике – ко всем показателям этой строки. Заголовок каждой графы в головке таблицы должен быть по возможности словесно кратким.</w:t>
                  </w:r>
                </w:p>
                <w:p w:rsidR="00C52178" w:rsidRPr="00D3529A" w:rsidRDefault="00C52178" w:rsidP="00C52178">
                  <w:pPr>
                    <w:ind w:firstLine="397"/>
                    <w:jc w:val="both"/>
                    <w:rPr>
                      <w:sz w:val="22"/>
                      <w:szCs w:val="22"/>
                    </w:rPr>
                  </w:pPr>
                  <w:r w:rsidRPr="00D3529A">
                    <w:rPr>
                      <w:sz w:val="22"/>
                      <w:szCs w:val="22"/>
                    </w:rPr>
                    <w:t>Таблицы нумеруют последовательно арабскими цифрами (за исключением таблиц, приведенных в приложении). Номер таблицы ставится перед ее названием. Если в работе одна таблица, ее не нумеруют. Надпись «Таблица…» помещают с левой стороны с указанием порядкового номера (например, Таблица 1) без значка № перед цифрой и через тире снабжают тематическим заголовком.</w:t>
                  </w:r>
                </w:p>
                <w:p w:rsidR="00C52178" w:rsidRPr="00D3529A" w:rsidRDefault="00C52178" w:rsidP="00C52178">
                  <w:pPr>
                    <w:ind w:firstLine="397"/>
                    <w:jc w:val="both"/>
                    <w:rPr>
                      <w:sz w:val="22"/>
                      <w:szCs w:val="22"/>
                    </w:rPr>
                  </w:pPr>
                  <w:r w:rsidRPr="00D3529A">
                    <w:rPr>
                      <w:sz w:val="22"/>
                      <w:szCs w:val="22"/>
                    </w:rPr>
                    <w:t>Пример:</w:t>
                  </w:r>
                </w:p>
                <w:p w:rsidR="00C52178" w:rsidRDefault="00BE344A" w:rsidP="00C52178">
                  <w:pPr>
                    <w:pStyle w:val="5"/>
                    <w:ind w:firstLine="397"/>
                    <w:jc w:val="center"/>
                    <w:rPr>
                      <w:sz w:val="22"/>
                      <w:szCs w:val="22"/>
                    </w:rPr>
                  </w:pPr>
                  <w:r w:rsidRPr="00D3529A">
                    <w:rPr>
                      <w:sz w:val="22"/>
                      <w:szCs w:val="22"/>
                    </w:rPr>
                    <w:t xml:space="preserve">ТАБЛИЦА </w:t>
                  </w:r>
                  <w:r w:rsidR="00C52178" w:rsidRPr="00D3529A">
                    <w:rPr>
                      <w:sz w:val="22"/>
                      <w:szCs w:val="22"/>
                    </w:rPr>
                    <w:t xml:space="preserve">5 - Динамика сезонных изменений клинических показателей у коров при различных способах содержания </w:t>
                  </w:r>
                </w:p>
                <w:p w:rsidR="00C52178" w:rsidRPr="00D3529A" w:rsidRDefault="00C52178" w:rsidP="00C52178">
                  <w:pPr>
                    <w:pStyle w:val="5"/>
                    <w:ind w:firstLine="397"/>
                    <w:jc w:val="center"/>
                    <w:rPr>
                      <w:sz w:val="22"/>
                      <w:szCs w:val="22"/>
                    </w:rPr>
                  </w:pPr>
                  <w:r w:rsidRPr="00D3529A">
                    <w:rPr>
                      <w:sz w:val="22"/>
                      <w:szCs w:val="22"/>
                    </w:rPr>
                    <w:t>(</w:t>
                  </w:r>
                  <w:r w:rsidRPr="00D3529A">
                    <w:rPr>
                      <w:sz w:val="22"/>
                      <w:szCs w:val="22"/>
                    </w:rPr>
                    <w:sym w:font="Symbol" w:char="F060"/>
                  </w:r>
                  <w:r w:rsidRPr="00D3529A">
                    <w:rPr>
                      <w:sz w:val="22"/>
                      <w:szCs w:val="22"/>
                    </w:rPr>
                    <w:t xml:space="preserve">Х ± </w:t>
                  </w:r>
                  <w:r w:rsidRPr="00D3529A">
                    <w:rPr>
                      <w:sz w:val="22"/>
                      <w:szCs w:val="22"/>
                      <w:lang w:val="en-US"/>
                    </w:rPr>
                    <w:t>S</w:t>
                  </w:r>
                  <w:r w:rsidRPr="00D3529A">
                    <w:rPr>
                      <w:sz w:val="22"/>
                      <w:szCs w:val="22"/>
                      <w:vertAlign w:val="subscript"/>
                    </w:rPr>
                    <w:sym w:font="Symbol" w:char="F060"/>
                  </w:r>
                  <w:r w:rsidRPr="00D3529A">
                    <w:rPr>
                      <w:sz w:val="22"/>
                      <w:szCs w:val="22"/>
                      <w:vertAlign w:val="subscript"/>
                    </w:rPr>
                    <w:t>Х</w:t>
                  </w:r>
                  <w:r w:rsidRPr="00D3529A">
                    <w:rPr>
                      <w:sz w:val="22"/>
                      <w:szCs w:val="22"/>
                    </w:rPr>
                    <w:t>)</w:t>
                  </w:r>
                </w:p>
                <w:tbl>
                  <w:tblPr>
                    <w:tblW w:w="669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203"/>
                    <w:gridCol w:w="1204"/>
                    <w:gridCol w:w="1204"/>
                    <w:gridCol w:w="1204"/>
                  </w:tblGrid>
                  <w:tr w:rsidR="00C52178" w:rsidRPr="00C52178">
                    <w:trPr>
                      <w:cantSplit/>
                    </w:trPr>
                    <w:tc>
                      <w:tcPr>
                        <w:tcW w:w="1881" w:type="dxa"/>
                        <w:vMerge w:val="restart"/>
                        <w:vAlign w:val="center"/>
                      </w:tcPr>
                      <w:p w:rsidR="00C52178" w:rsidRPr="00C52178" w:rsidRDefault="00C52178" w:rsidP="00772B0F">
                        <w:pPr>
                          <w:ind w:left="-57" w:right="-57"/>
                          <w:jc w:val="center"/>
                          <w:rPr>
                            <w:sz w:val="20"/>
                            <w:szCs w:val="20"/>
                          </w:rPr>
                        </w:pPr>
                        <w:r w:rsidRPr="00C52178">
                          <w:rPr>
                            <w:sz w:val="20"/>
                            <w:szCs w:val="20"/>
                          </w:rPr>
                          <w:t>Способ содержания коров</w:t>
                        </w:r>
                      </w:p>
                    </w:tc>
                    <w:tc>
                      <w:tcPr>
                        <w:tcW w:w="4815" w:type="dxa"/>
                        <w:gridSpan w:val="4"/>
                        <w:vAlign w:val="center"/>
                      </w:tcPr>
                      <w:p w:rsidR="00C52178" w:rsidRPr="00C52178" w:rsidRDefault="00C52178" w:rsidP="00772B0F">
                        <w:pPr>
                          <w:pStyle w:val="3"/>
                          <w:ind w:left="-57" w:right="-57"/>
                          <w:rPr>
                            <w:sz w:val="20"/>
                          </w:rPr>
                        </w:pPr>
                        <w:r w:rsidRPr="00C52178">
                          <w:rPr>
                            <w:sz w:val="20"/>
                          </w:rPr>
                          <w:t>Сезоны года</w:t>
                        </w:r>
                      </w:p>
                    </w:tc>
                  </w:tr>
                  <w:tr w:rsidR="00C52178" w:rsidRPr="00C52178">
                    <w:trPr>
                      <w:cantSplit/>
                    </w:trPr>
                    <w:tc>
                      <w:tcPr>
                        <w:tcW w:w="1881" w:type="dxa"/>
                        <w:vMerge/>
                        <w:tcBorders>
                          <w:bottom w:val="single" w:sz="4" w:space="0" w:color="auto"/>
                        </w:tcBorders>
                        <w:vAlign w:val="center"/>
                      </w:tcPr>
                      <w:p w:rsidR="00C52178" w:rsidRPr="00C52178" w:rsidRDefault="00C52178" w:rsidP="00772B0F">
                        <w:pPr>
                          <w:ind w:left="-57" w:right="-57"/>
                          <w:jc w:val="center"/>
                          <w:rPr>
                            <w:sz w:val="20"/>
                            <w:szCs w:val="20"/>
                          </w:rPr>
                        </w:pPr>
                      </w:p>
                    </w:tc>
                    <w:tc>
                      <w:tcPr>
                        <w:tcW w:w="1203" w:type="dxa"/>
                        <w:tcBorders>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весна</w:t>
                        </w:r>
                      </w:p>
                    </w:tc>
                    <w:tc>
                      <w:tcPr>
                        <w:tcW w:w="1204" w:type="dxa"/>
                        <w:tcBorders>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лето</w:t>
                        </w:r>
                      </w:p>
                    </w:tc>
                    <w:tc>
                      <w:tcPr>
                        <w:tcW w:w="1204" w:type="dxa"/>
                        <w:tcBorders>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осень</w:t>
                        </w:r>
                      </w:p>
                    </w:tc>
                    <w:tc>
                      <w:tcPr>
                        <w:tcW w:w="1204" w:type="dxa"/>
                        <w:tcBorders>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зима</w:t>
                        </w:r>
                      </w:p>
                    </w:tc>
                  </w:tr>
                  <w:tr w:rsidR="00C52178" w:rsidRPr="00C52178">
                    <w:trPr>
                      <w:cantSplit/>
                    </w:trPr>
                    <w:tc>
                      <w:tcPr>
                        <w:tcW w:w="6696" w:type="dxa"/>
                        <w:gridSpan w:val="5"/>
                        <w:tcBorders>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Температура тела (</w:t>
                        </w:r>
                        <w:r w:rsidRPr="00C52178">
                          <w:rPr>
                            <w:sz w:val="20"/>
                            <w:szCs w:val="20"/>
                            <w:vertAlign w:val="superscript"/>
                          </w:rPr>
                          <w:t>о</w:t>
                        </w:r>
                        <w:r w:rsidRPr="00C52178">
                          <w:rPr>
                            <w:sz w:val="20"/>
                            <w:szCs w:val="20"/>
                          </w:rPr>
                          <w:t>С)</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Боксовое (опыт)</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38,8±0,01</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38,7±0,02</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38,8±0,01</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38,8±0,02</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Привязное (контр)</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38,6±0,03</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38,7±0,02</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38,7±0,03</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38,6±0,03</w:t>
                        </w:r>
                      </w:p>
                    </w:tc>
                  </w:tr>
                  <w:tr w:rsidR="00C52178" w:rsidRPr="00C52178">
                    <w:tc>
                      <w:tcPr>
                        <w:tcW w:w="1881"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Достоверность разницы</w:t>
                        </w:r>
                      </w:p>
                    </w:tc>
                    <w:tc>
                      <w:tcPr>
                        <w:tcW w:w="1203"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Р≥0,90</w:t>
                        </w: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Р≥0,90</w:t>
                        </w: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Р≥0,90</w:t>
                        </w:r>
                      </w:p>
                    </w:tc>
                  </w:tr>
                  <w:tr w:rsidR="00C52178" w:rsidRPr="00C52178">
                    <w:trPr>
                      <w:cantSplit/>
                    </w:trPr>
                    <w:tc>
                      <w:tcPr>
                        <w:tcW w:w="6696" w:type="dxa"/>
                        <w:gridSpan w:val="5"/>
                        <w:tcBorders>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Частота пульса (в мин.)</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Боксовое (опыт)</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66,8±0,0437</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68,4±0,044</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68,1±0,019</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66,4±0,021</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Привязное (контр)</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67,0±0,0727</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68,8±0,025</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68,5±0,215</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67,4±0,118</w:t>
                        </w:r>
                      </w:p>
                    </w:tc>
                  </w:tr>
                  <w:tr w:rsidR="00C52178" w:rsidRPr="00C52178">
                    <w:tc>
                      <w:tcPr>
                        <w:tcW w:w="1881"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Достоверность разницы</w:t>
                        </w:r>
                      </w:p>
                    </w:tc>
                    <w:tc>
                      <w:tcPr>
                        <w:tcW w:w="1203"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Р≥0,95</w:t>
                        </w: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Р≥0,95</w:t>
                        </w:r>
                      </w:p>
                    </w:tc>
                  </w:tr>
                  <w:tr w:rsidR="00C52178" w:rsidRPr="00C52178">
                    <w:trPr>
                      <w:cantSplit/>
                    </w:trPr>
                    <w:tc>
                      <w:tcPr>
                        <w:tcW w:w="6696" w:type="dxa"/>
                        <w:gridSpan w:val="5"/>
                        <w:tcBorders>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Частота дыхания (в мин.)</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Боксовое (опыт)</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23,2±0,082</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27,0±0,607</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26,1±0,022</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22,1±0,008</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Привязное (контр)</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26,2±0,108</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27,5±0,698</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27,8±0,276</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27,1±0,057</w:t>
                        </w:r>
                      </w:p>
                    </w:tc>
                  </w:tr>
                  <w:tr w:rsidR="00C52178" w:rsidRPr="00C52178">
                    <w:tc>
                      <w:tcPr>
                        <w:tcW w:w="1881"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Достоверность разницы</w:t>
                        </w:r>
                      </w:p>
                    </w:tc>
                    <w:tc>
                      <w:tcPr>
                        <w:tcW w:w="1203"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Р≥0,99</w:t>
                        </w: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Р≥0,99</w:t>
                        </w:r>
                      </w:p>
                    </w:tc>
                    <w:tc>
                      <w:tcPr>
                        <w:tcW w:w="1204" w:type="dxa"/>
                        <w:tcBorders>
                          <w:top w:val="dotted" w:sz="4" w:space="0" w:color="auto"/>
                          <w:bottom w:val="single" w:sz="4" w:space="0" w:color="auto"/>
                        </w:tcBorders>
                        <w:vAlign w:val="center"/>
                      </w:tcPr>
                      <w:p w:rsidR="00C52178" w:rsidRPr="00C52178" w:rsidRDefault="00C52178" w:rsidP="00772B0F">
                        <w:pPr>
                          <w:ind w:left="-57" w:right="-57"/>
                          <w:jc w:val="center"/>
                          <w:rPr>
                            <w:sz w:val="20"/>
                            <w:szCs w:val="20"/>
                          </w:rPr>
                        </w:pPr>
                        <w:r w:rsidRPr="00C52178">
                          <w:rPr>
                            <w:sz w:val="20"/>
                            <w:szCs w:val="20"/>
                          </w:rPr>
                          <w:t>Р≥0,99</w:t>
                        </w:r>
                      </w:p>
                    </w:tc>
                  </w:tr>
                  <w:tr w:rsidR="00C52178" w:rsidRPr="00C52178">
                    <w:trPr>
                      <w:cantSplit/>
                    </w:trPr>
                    <w:tc>
                      <w:tcPr>
                        <w:tcW w:w="6696" w:type="dxa"/>
                        <w:gridSpan w:val="5"/>
                        <w:tcBorders>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Температура кожного покрова (</w:t>
                        </w:r>
                        <w:r w:rsidRPr="00C52178">
                          <w:rPr>
                            <w:sz w:val="20"/>
                            <w:szCs w:val="20"/>
                            <w:vertAlign w:val="superscript"/>
                          </w:rPr>
                          <w:t>о</w:t>
                        </w:r>
                        <w:r w:rsidRPr="00C52178">
                          <w:rPr>
                            <w:sz w:val="20"/>
                            <w:szCs w:val="20"/>
                          </w:rPr>
                          <w:t>С)</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Боксовое (опыт)</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33,10±0,451</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34,0±0,033</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34,3±0,176</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32,8±0,116</w:t>
                        </w:r>
                      </w:p>
                    </w:tc>
                  </w:tr>
                  <w:tr w:rsidR="00C52178" w:rsidRPr="00C52178">
                    <w:tc>
                      <w:tcPr>
                        <w:tcW w:w="1881"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Привязное (контр)</w:t>
                        </w:r>
                      </w:p>
                    </w:tc>
                    <w:tc>
                      <w:tcPr>
                        <w:tcW w:w="1203"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34,1±0,208</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34,3±0,151</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34,3±0,128</w:t>
                        </w:r>
                      </w:p>
                    </w:tc>
                    <w:tc>
                      <w:tcPr>
                        <w:tcW w:w="1204" w:type="dxa"/>
                        <w:tcBorders>
                          <w:top w:val="dotted" w:sz="4" w:space="0" w:color="auto"/>
                          <w:bottom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34,3±0,153</w:t>
                        </w:r>
                      </w:p>
                    </w:tc>
                  </w:tr>
                  <w:tr w:rsidR="00C52178" w:rsidRPr="00C52178">
                    <w:tc>
                      <w:tcPr>
                        <w:tcW w:w="1881" w:type="dxa"/>
                        <w:tcBorders>
                          <w:top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Достоверность разницы</w:t>
                        </w:r>
                      </w:p>
                    </w:tc>
                    <w:tc>
                      <w:tcPr>
                        <w:tcW w:w="1203" w:type="dxa"/>
                        <w:tcBorders>
                          <w:top w:val="dotted"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tcBorders>
                        <w:vAlign w:val="center"/>
                      </w:tcPr>
                      <w:p w:rsidR="00C52178" w:rsidRPr="00C52178" w:rsidRDefault="00C52178" w:rsidP="00772B0F">
                        <w:pPr>
                          <w:ind w:left="-57" w:right="-57"/>
                          <w:jc w:val="center"/>
                          <w:rPr>
                            <w:sz w:val="20"/>
                            <w:szCs w:val="20"/>
                          </w:rPr>
                        </w:pPr>
                      </w:p>
                    </w:tc>
                    <w:tc>
                      <w:tcPr>
                        <w:tcW w:w="1204" w:type="dxa"/>
                        <w:tcBorders>
                          <w:top w:val="dotted" w:sz="4" w:space="0" w:color="auto"/>
                        </w:tcBorders>
                        <w:vAlign w:val="center"/>
                      </w:tcPr>
                      <w:p w:rsidR="00C52178" w:rsidRPr="00C52178" w:rsidRDefault="00C52178" w:rsidP="00772B0F">
                        <w:pPr>
                          <w:ind w:left="-57" w:right="-57"/>
                          <w:jc w:val="center"/>
                          <w:rPr>
                            <w:sz w:val="20"/>
                            <w:szCs w:val="20"/>
                          </w:rPr>
                        </w:pPr>
                        <w:r w:rsidRPr="00C52178">
                          <w:rPr>
                            <w:sz w:val="20"/>
                            <w:szCs w:val="20"/>
                          </w:rPr>
                          <w:t>Р≥0,90</w:t>
                        </w:r>
                      </w:p>
                    </w:tc>
                  </w:tr>
                </w:tbl>
                <w:p w:rsidR="00BE344A" w:rsidRDefault="00BE344A" w:rsidP="00C52178">
                  <w:pPr>
                    <w:ind w:firstLine="397"/>
                    <w:jc w:val="both"/>
                    <w:rPr>
                      <w:sz w:val="22"/>
                      <w:szCs w:val="22"/>
                    </w:rPr>
                  </w:pPr>
                </w:p>
                <w:p w:rsidR="00C52178" w:rsidRPr="00D3529A" w:rsidRDefault="00C52178" w:rsidP="00C52178">
                  <w:pPr>
                    <w:ind w:firstLine="397"/>
                    <w:jc w:val="both"/>
                    <w:rPr>
                      <w:sz w:val="22"/>
                      <w:szCs w:val="22"/>
                    </w:rPr>
                  </w:pPr>
                  <w:r w:rsidRPr="00D3529A">
                    <w:rPr>
                      <w:sz w:val="22"/>
                      <w:szCs w:val="22"/>
                    </w:rPr>
                    <w:t>При переносе таблицы на следующую страницу головки таблицы следует повторить и над ней поместить слова «Продолжение таблицы 5». Допускают нумерацию граф и повтор их на следующей странице. Заголовок таблицы не повторяют.</w:t>
                  </w:r>
                </w:p>
                <w:p w:rsidR="00C52178" w:rsidRPr="00D3529A" w:rsidRDefault="00BE344A" w:rsidP="00C52178">
                  <w:pPr>
                    <w:ind w:firstLine="360"/>
                    <w:jc w:val="both"/>
                    <w:rPr>
                      <w:b/>
                      <w:sz w:val="22"/>
                      <w:szCs w:val="22"/>
                    </w:rPr>
                  </w:pPr>
                  <w:r>
                    <w:rPr>
                      <w:b/>
                      <w:sz w:val="22"/>
                      <w:szCs w:val="22"/>
                    </w:rPr>
                    <w:t>5.</w:t>
                  </w:r>
                  <w:r>
                    <w:rPr>
                      <w:b/>
                      <w:sz w:val="22"/>
                      <w:szCs w:val="22"/>
                    </w:rPr>
                    <w:tab/>
                    <w:t>Литература</w:t>
                  </w:r>
                </w:p>
                <w:p w:rsidR="00C52178" w:rsidRPr="00D3529A" w:rsidRDefault="00C52178" w:rsidP="00C52178">
                  <w:pPr>
                    <w:ind w:firstLine="397"/>
                    <w:jc w:val="both"/>
                    <w:rPr>
                      <w:sz w:val="22"/>
                      <w:szCs w:val="22"/>
                    </w:rPr>
                  </w:pPr>
                  <w:r w:rsidRPr="00D3529A">
                    <w:rPr>
                      <w:sz w:val="22"/>
                      <w:szCs w:val="22"/>
                    </w:rPr>
                    <w:t>Список литературы оформляют в соответствии с ГОСТ 7.1-2003 «Библиографическая запись. Библиографическое описание»</w:t>
                  </w:r>
                </w:p>
                <w:p w:rsidR="00C52178" w:rsidRPr="00D3529A" w:rsidRDefault="00C52178" w:rsidP="00C52178">
                  <w:pPr>
                    <w:ind w:firstLine="397"/>
                    <w:jc w:val="both"/>
                    <w:rPr>
                      <w:sz w:val="22"/>
                      <w:szCs w:val="22"/>
                    </w:rPr>
                  </w:pPr>
                  <w:r w:rsidRPr="00D3529A">
                    <w:rPr>
                      <w:sz w:val="22"/>
                      <w:szCs w:val="22"/>
                    </w:rPr>
                    <w:t>В список включают только те источники, на которые имеется ссылка в работе. Сведения об отдельных изданиях (книгах, брошюрах, журналах, справочниках и т.д.) должны включать: фамилию и инициалы автора (авторов), название работы, место издания, издательство, год издания, страницы, с которых взята выдержка. Например:</w:t>
                  </w:r>
                </w:p>
                <w:p w:rsidR="00C52178" w:rsidRPr="00D3529A" w:rsidRDefault="00C52178" w:rsidP="00C52178">
                  <w:pPr>
                    <w:numPr>
                      <w:ilvl w:val="0"/>
                      <w:numId w:val="8"/>
                    </w:numPr>
                    <w:tabs>
                      <w:tab w:val="clear" w:pos="1117"/>
                      <w:tab w:val="num" w:pos="360"/>
                    </w:tabs>
                    <w:ind w:left="360"/>
                    <w:jc w:val="both"/>
                    <w:rPr>
                      <w:sz w:val="22"/>
                      <w:szCs w:val="22"/>
                    </w:rPr>
                  </w:pPr>
                  <w:r w:rsidRPr="00D3529A">
                    <w:rPr>
                      <w:sz w:val="22"/>
                      <w:szCs w:val="22"/>
                    </w:rPr>
                    <w:t>Борисенко Е. Я. Разведение сельскохозяйственных животных. М. Колос, 1967.-С. 97-162.</w:t>
                  </w:r>
                </w:p>
                <w:p w:rsidR="00C52178" w:rsidRPr="00D3529A" w:rsidRDefault="00C52178" w:rsidP="00C52178">
                  <w:pPr>
                    <w:numPr>
                      <w:ilvl w:val="0"/>
                      <w:numId w:val="8"/>
                    </w:numPr>
                    <w:tabs>
                      <w:tab w:val="clear" w:pos="1117"/>
                      <w:tab w:val="num" w:pos="360"/>
                    </w:tabs>
                    <w:ind w:left="360"/>
                    <w:jc w:val="both"/>
                    <w:rPr>
                      <w:sz w:val="22"/>
                      <w:szCs w:val="22"/>
                    </w:rPr>
                  </w:pPr>
                  <w:r w:rsidRPr="00D3529A">
                    <w:rPr>
                      <w:sz w:val="22"/>
                      <w:szCs w:val="22"/>
                    </w:rPr>
                    <w:t>Эйдригевич Е. В., Раевская В. В. Интерьер сельскохозяйственных животных. М. Колос, 1978, -</w:t>
                  </w:r>
                  <w:r w:rsidRPr="00D3529A">
                    <w:rPr>
                      <w:sz w:val="22"/>
                      <w:szCs w:val="22"/>
                      <w:lang w:val="en-US"/>
                    </w:rPr>
                    <w:t>C</w:t>
                  </w:r>
                  <w:r w:rsidRPr="00D3529A">
                    <w:rPr>
                      <w:sz w:val="22"/>
                      <w:szCs w:val="22"/>
                    </w:rPr>
                    <w:t>. 245.</w:t>
                  </w:r>
                </w:p>
                <w:p w:rsidR="00C52178" w:rsidRPr="00D3529A" w:rsidRDefault="00C52178" w:rsidP="00C52178">
                  <w:pPr>
                    <w:numPr>
                      <w:ilvl w:val="0"/>
                      <w:numId w:val="8"/>
                    </w:numPr>
                    <w:tabs>
                      <w:tab w:val="clear" w:pos="1117"/>
                      <w:tab w:val="num" w:pos="360"/>
                    </w:tabs>
                    <w:ind w:left="360"/>
                    <w:jc w:val="both"/>
                    <w:rPr>
                      <w:sz w:val="22"/>
                      <w:szCs w:val="22"/>
                    </w:rPr>
                  </w:pPr>
                  <w:r w:rsidRPr="00D3529A">
                    <w:rPr>
                      <w:sz w:val="22"/>
                      <w:szCs w:val="22"/>
                    </w:rPr>
                    <w:t>Колесник Н. Н. Наследственность и конституция сельскохозяйственных животных. Генетические основы селекции животных. М. Наука, 1968. -С. 94-113.</w:t>
                  </w:r>
                </w:p>
                <w:p w:rsidR="00C52178" w:rsidRPr="00D3529A" w:rsidRDefault="00C52178" w:rsidP="00C52178">
                  <w:pPr>
                    <w:numPr>
                      <w:ilvl w:val="0"/>
                      <w:numId w:val="8"/>
                    </w:numPr>
                    <w:tabs>
                      <w:tab w:val="clear" w:pos="1117"/>
                      <w:tab w:val="num" w:pos="360"/>
                    </w:tabs>
                    <w:ind w:left="360"/>
                    <w:jc w:val="both"/>
                    <w:rPr>
                      <w:sz w:val="22"/>
                      <w:szCs w:val="22"/>
                    </w:rPr>
                  </w:pPr>
                  <w:r w:rsidRPr="00D3529A">
                    <w:rPr>
                      <w:sz w:val="22"/>
                      <w:szCs w:val="22"/>
                    </w:rPr>
                    <w:t>Жигжитов В.Б. Генофонд мясного скота степной зоны Восточного Забайкалья. Г. Чита: ГНУ Заб. НИИСХ СО РАСХН, 2004 – 376 с.</w:t>
                  </w:r>
                </w:p>
                <w:p w:rsidR="00C52178" w:rsidRPr="00D3529A" w:rsidRDefault="00C52178" w:rsidP="00C52178">
                  <w:pPr>
                    <w:ind w:firstLine="397"/>
                    <w:jc w:val="both"/>
                    <w:rPr>
                      <w:sz w:val="22"/>
                      <w:szCs w:val="22"/>
                    </w:rPr>
                  </w:pPr>
                  <w:r w:rsidRPr="00D3529A">
                    <w:rPr>
                      <w:sz w:val="22"/>
                      <w:szCs w:val="22"/>
                    </w:rPr>
                    <w:t>В сведениях о работах, опубликованных в журналах, опускаются место издания и наименование издательства. Например:</w:t>
                  </w:r>
                </w:p>
                <w:p w:rsidR="00C52178" w:rsidRPr="00D3529A" w:rsidRDefault="00C52178" w:rsidP="00C52178">
                  <w:pPr>
                    <w:numPr>
                      <w:ilvl w:val="0"/>
                      <w:numId w:val="9"/>
                    </w:numPr>
                    <w:tabs>
                      <w:tab w:val="clear" w:pos="1117"/>
                      <w:tab w:val="num" w:pos="360"/>
                    </w:tabs>
                    <w:ind w:left="360"/>
                    <w:jc w:val="both"/>
                    <w:rPr>
                      <w:sz w:val="22"/>
                      <w:szCs w:val="22"/>
                    </w:rPr>
                  </w:pPr>
                  <w:r w:rsidRPr="00D3529A">
                    <w:rPr>
                      <w:sz w:val="22"/>
                      <w:szCs w:val="22"/>
                    </w:rPr>
                    <w:t>Андреев Ю. В. Генетический оптимум. Земля Сибирская Дальневосточная. -1988.- № 11.-С. 40-41.</w:t>
                  </w:r>
                </w:p>
                <w:p w:rsidR="00C52178" w:rsidRPr="00D3529A" w:rsidRDefault="00C52178" w:rsidP="00C52178">
                  <w:pPr>
                    <w:numPr>
                      <w:ilvl w:val="0"/>
                      <w:numId w:val="9"/>
                    </w:numPr>
                    <w:tabs>
                      <w:tab w:val="clear" w:pos="1117"/>
                      <w:tab w:val="num" w:pos="360"/>
                    </w:tabs>
                    <w:ind w:left="360"/>
                    <w:jc w:val="both"/>
                    <w:rPr>
                      <w:sz w:val="22"/>
                      <w:szCs w:val="22"/>
                    </w:rPr>
                  </w:pPr>
                  <w:r w:rsidRPr="00D3529A">
                    <w:rPr>
                      <w:sz w:val="22"/>
                      <w:szCs w:val="22"/>
                    </w:rPr>
                    <w:t>Груднев Д. И. Многоплодие свиней и пути его повышения. Свиноводство. -1985.- № 9.-С. 4-5.</w:t>
                  </w:r>
                </w:p>
                <w:p w:rsidR="00C52178" w:rsidRPr="00D3529A" w:rsidRDefault="00C52178" w:rsidP="00C52178">
                  <w:pPr>
                    <w:numPr>
                      <w:ilvl w:val="0"/>
                      <w:numId w:val="9"/>
                    </w:numPr>
                    <w:tabs>
                      <w:tab w:val="clear" w:pos="1117"/>
                      <w:tab w:val="num" w:pos="360"/>
                    </w:tabs>
                    <w:ind w:left="360"/>
                    <w:jc w:val="both"/>
                    <w:rPr>
                      <w:sz w:val="22"/>
                      <w:szCs w:val="22"/>
                    </w:rPr>
                  </w:pPr>
                  <w:r w:rsidRPr="00D3529A">
                    <w:rPr>
                      <w:sz w:val="22"/>
                      <w:szCs w:val="22"/>
                    </w:rPr>
                    <w:t>Амерханов Х.А. Производство говядины и пути его увеличения в России. Молочное и мясное скотоводство. -2003. -№6-С. 3-11.</w:t>
                  </w:r>
                </w:p>
                <w:p w:rsidR="00C52178" w:rsidRPr="00D3529A" w:rsidRDefault="00C52178" w:rsidP="00C52178">
                  <w:pPr>
                    <w:ind w:firstLine="397"/>
                    <w:jc w:val="center"/>
                    <w:rPr>
                      <w:sz w:val="22"/>
                      <w:szCs w:val="22"/>
                    </w:rPr>
                  </w:pPr>
                  <w:r w:rsidRPr="00D3529A">
                    <w:rPr>
                      <w:sz w:val="22"/>
                      <w:szCs w:val="22"/>
                    </w:rPr>
                    <w:t>Пример для сборников и трудов:</w:t>
                  </w:r>
                </w:p>
                <w:p w:rsidR="00C52178" w:rsidRPr="00D3529A" w:rsidRDefault="00C52178" w:rsidP="00C52178">
                  <w:pPr>
                    <w:ind w:firstLine="397"/>
                    <w:jc w:val="both"/>
                    <w:rPr>
                      <w:sz w:val="22"/>
                      <w:szCs w:val="22"/>
                    </w:rPr>
                  </w:pPr>
                  <w:r w:rsidRPr="00D3529A">
                    <w:rPr>
                      <w:sz w:val="22"/>
                      <w:szCs w:val="22"/>
                    </w:rPr>
                    <w:t>Доротюк Э.Н., Каюмов Ф.П. Мясная продуктивность бычков и кастратов калмыцкой и казахской белоголовой пород // Проблемы мясного скотоводства. Оренбург, 1975, том 18- с.54-62.</w:t>
                  </w:r>
                </w:p>
                <w:p w:rsidR="00C52178" w:rsidRPr="00D3529A" w:rsidRDefault="00C52178" w:rsidP="00C52178">
                  <w:pPr>
                    <w:ind w:firstLine="397"/>
                    <w:jc w:val="both"/>
                    <w:rPr>
                      <w:sz w:val="22"/>
                      <w:szCs w:val="22"/>
                    </w:rPr>
                  </w:pPr>
                  <w:r w:rsidRPr="00D3529A">
                    <w:rPr>
                      <w:sz w:val="22"/>
                      <w:szCs w:val="22"/>
                    </w:rPr>
                    <w:t>Алфавитный способ группировки литературных источников характерен тем, что фамилии авторов и заглавий (если автор не указан) размещают по алфавиту. Однако не следует в одном списке смешивать разные алфавиты. Иностранные источники обычно размещают по алфавиту после перечня всех источников на русском языке.</w:t>
                  </w:r>
                </w:p>
                <w:p w:rsidR="00C52178" w:rsidRPr="00D3529A" w:rsidRDefault="00BE344A" w:rsidP="00C52178">
                  <w:pPr>
                    <w:ind w:firstLine="397"/>
                    <w:jc w:val="both"/>
                    <w:rPr>
                      <w:b/>
                      <w:sz w:val="22"/>
                      <w:szCs w:val="22"/>
                    </w:rPr>
                  </w:pPr>
                  <w:r>
                    <w:rPr>
                      <w:b/>
                      <w:sz w:val="22"/>
                      <w:szCs w:val="22"/>
                    </w:rPr>
                    <w:t>6. Приложения</w:t>
                  </w:r>
                </w:p>
                <w:p w:rsidR="00C52178" w:rsidRPr="00D3529A" w:rsidRDefault="00C52178" w:rsidP="00C52178">
                  <w:pPr>
                    <w:ind w:firstLine="397"/>
                    <w:jc w:val="both"/>
                    <w:rPr>
                      <w:sz w:val="22"/>
                      <w:szCs w:val="22"/>
                    </w:rPr>
                  </w:pPr>
                  <w:r w:rsidRPr="00D3529A">
                    <w:rPr>
                      <w:sz w:val="22"/>
                      <w:szCs w:val="22"/>
                    </w:rPr>
                    <w:t>Приложения оформляют как продолжение курсовой работы на последующих ее страницах, располагая их в порядке появления ссылок в тексте. Каждое приложение следует начинать с нового листа (страницы) с указанием в правом углу слова "Приложение" и иметь содержательный заголовок. Если в работе больше одного приложения, их нумеруют последовательно арабскими цифрами (без знака №), например, Приложение 1, Приложение 2 и т.д.</w:t>
                  </w:r>
                </w:p>
                <w:p w:rsidR="00C52178" w:rsidRPr="00D3529A" w:rsidRDefault="00C52178" w:rsidP="00C52178">
                  <w:pPr>
                    <w:ind w:firstLine="397"/>
                    <w:jc w:val="both"/>
                    <w:rPr>
                      <w:sz w:val="22"/>
                      <w:szCs w:val="22"/>
                    </w:rPr>
                  </w:pPr>
                  <w:r w:rsidRPr="00D3529A">
                    <w:rPr>
                      <w:sz w:val="22"/>
                      <w:szCs w:val="22"/>
                    </w:rPr>
                    <w:t>На все приложения дают ссылки в основном тексте курсовой работы, а в содержании (оглавлении) перечисляют все приложения</w:t>
                  </w:r>
                  <w:r w:rsidR="004C6266">
                    <w:rPr>
                      <w:sz w:val="22"/>
                      <w:szCs w:val="22"/>
                    </w:rPr>
                    <w:t xml:space="preserve"> </w:t>
                  </w:r>
                  <w:r w:rsidRPr="00D3529A">
                    <w:rPr>
                      <w:sz w:val="22"/>
                      <w:szCs w:val="22"/>
                    </w:rPr>
                    <w:t>с указанием их номера и наименования.</w:t>
                  </w:r>
                </w:p>
                <w:p w:rsidR="00156F1B" w:rsidRDefault="00156F1B" w:rsidP="00C52178">
                  <w:pPr>
                    <w:jc w:val="right"/>
                    <w:rPr>
                      <w:sz w:val="22"/>
                      <w:szCs w:val="22"/>
                    </w:rPr>
                  </w:pPr>
                </w:p>
                <w:p w:rsidR="00C52178" w:rsidRPr="00D3529A" w:rsidRDefault="00C52178" w:rsidP="00C52178">
                  <w:pPr>
                    <w:jc w:val="right"/>
                    <w:rPr>
                      <w:sz w:val="22"/>
                      <w:szCs w:val="22"/>
                    </w:rPr>
                  </w:pPr>
                  <w:r w:rsidRPr="00D3529A">
                    <w:rPr>
                      <w:sz w:val="22"/>
                      <w:szCs w:val="22"/>
                    </w:rPr>
                    <w:t>Приложение 1</w:t>
                  </w:r>
                </w:p>
                <w:p w:rsidR="00C52178" w:rsidRPr="00D3529A" w:rsidRDefault="00C52178" w:rsidP="00C52178">
                  <w:pPr>
                    <w:jc w:val="right"/>
                    <w:rPr>
                      <w:sz w:val="22"/>
                      <w:szCs w:val="22"/>
                    </w:rPr>
                  </w:pPr>
                  <w:r w:rsidRPr="00D3529A">
                    <w:rPr>
                      <w:sz w:val="22"/>
                      <w:szCs w:val="22"/>
                    </w:rPr>
                    <w:t>Образец титульного листа</w:t>
                  </w:r>
                </w:p>
                <w:p w:rsidR="00C52178" w:rsidRPr="00D3529A" w:rsidRDefault="00C52178" w:rsidP="00C52178">
                  <w:pPr>
                    <w:jc w:val="center"/>
                    <w:rPr>
                      <w:sz w:val="22"/>
                      <w:szCs w:val="22"/>
                    </w:rPr>
                  </w:pPr>
                </w:p>
                <w:p w:rsidR="00C52178" w:rsidRPr="00D3529A" w:rsidRDefault="0008221E" w:rsidP="00C52178">
                  <w:pPr>
                    <w:jc w:val="center"/>
                    <w:rPr>
                      <w:sz w:val="22"/>
                      <w:szCs w:val="22"/>
                    </w:rPr>
                  </w:pPr>
                  <w:r>
                    <w:rPr>
                      <w:sz w:val="22"/>
                      <w:szCs w:val="22"/>
                    </w:rPr>
                    <w:t>ФГОУ ВПО «</w:t>
                  </w:r>
                  <w:r w:rsidR="00C52178" w:rsidRPr="00D3529A">
                    <w:rPr>
                      <w:sz w:val="22"/>
                      <w:szCs w:val="22"/>
                    </w:rPr>
                    <w:t>БУРЯТСКАЯ ГОСУДАРСТВЕННАЯ СЕЛЬСКОХОЗЯЙСТВЕННАЯ</w:t>
                  </w:r>
                </w:p>
                <w:p w:rsidR="00C52178" w:rsidRPr="00D3529A" w:rsidRDefault="00C52178" w:rsidP="00C52178">
                  <w:pPr>
                    <w:jc w:val="center"/>
                    <w:rPr>
                      <w:sz w:val="22"/>
                      <w:szCs w:val="22"/>
                    </w:rPr>
                  </w:pPr>
                  <w:r w:rsidRPr="00D3529A">
                    <w:rPr>
                      <w:sz w:val="22"/>
                      <w:szCs w:val="22"/>
                    </w:rPr>
                    <w:t>АКАДЕМИЯ им. В.Р.ФИЛИППОВА</w:t>
                  </w:r>
                  <w:r w:rsidR="0008221E">
                    <w:rPr>
                      <w:sz w:val="22"/>
                      <w:szCs w:val="22"/>
                    </w:rPr>
                    <w:t>»</w:t>
                  </w:r>
                </w:p>
                <w:p w:rsidR="00156F1B" w:rsidRPr="00D3529A" w:rsidRDefault="00156F1B" w:rsidP="00C52178">
                  <w:pPr>
                    <w:jc w:val="center"/>
                    <w:rPr>
                      <w:sz w:val="22"/>
                      <w:szCs w:val="22"/>
                    </w:rPr>
                  </w:pPr>
                </w:p>
                <w:p w:rsidR="00C52178" w:rsidRPr="00D3529A" w:rsidRDefault="00C52178" w:rsidP="00C52178">
                  <w:pPr>
                    <w:jc w:val="center"/>
                    <w:rPr>
                      <w:sz w:val="22"/>
                      <w:szCs w:val="22"/>
                    </w:rPr>
                  </w:pPr>
                  <w:r w:rsidRPr="00D3529A">
                    <w:rPr>
                      <w:sz w:val="22"/>
                      <w:szCs w:val="22"/>
                    </w:rPr>
                    <w:t>Кафедра (название)</w:t>
                  </w:r>
                </w:p>
                <w:p w:rsidR="00C52178" w:rsidRDefault="00C52178"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Default="00156F1B" w:rsidP="00C52178">
                  <w:pPr>
                    <w:jc w:val="center"/>
                    <w:rPr>
                      <w:sz w:val="22"/>
                      <w:szCs w:val="22"/>
                    </w:rPr>
                  </w:pPr>
                </w:p>
                <w:p w:rsidR="00156F1B" w:rsidRPr="00D3529A" w:rsidRDefault="00156F1B" w:rsidP="00C52178">
                  <w:pPr>
                    <w:jc w:val="center"/>
                    <w:rPr>
                      <w:sz w:val="22"/>
                      <w:szCs w:val="22"/>
                    </w:rPr>
                  </w:pPr>
                </w:p>
                <w:p w:rsidR="00C52178" w:rsidRPr="00D3529A" w:rsidRDefault="00C52178" w:rsidP="00C52178">
                  <w:pPr>
                    <w:jc w:val="center"/>
                    <w:rPr>
                      <w:sz w:val="28"/>
                      <w:szCs w:val="28"/>
                    </w:rPr>
                  </w:pPr>
                  <w:r w:rsidRPr="00D3529A">
                    <w:rPr>
                      <w:sz w:val="28"/>
                      <w:szCs w:val="28"/>
                    </w:rPr>
                    <w:t>КУРСОВАЯ  РАБОТА</w:t>
                  </w:r>
                </w:p>
                <w:p w:rsidR="00C52178" w:rsidRPr="00D3529A" w:rsidRDefault="00C52178" w:rsidP="00C52178">
                  <w:pPr>
                    <w:jc w:val="center"/>
                    <w:rPr>
                      <w:b/>
                      <w:sz w:val="22"/>
                      <w:szCs w:val="22"/>
                    </w:rPr>
                  </w:pPr>
                </w:p>
                <w:p w:rsidR="00C52178" w:rsidRPr="00D3529A" w:rsidRDefault="00C52178" w:rsidP="00C52178">
                  <w:pPr>
                    <w:jc w:val="center"/>
                    <w:rPr>
                      <w:b/>
                      <w:sz w:val="22"/>
                      <w:szCs w:val="22"/>
                    </w:rPr>
                  </w:pPr>
                  <w:r w:rsidRPr="00D3529A">
                    <w:rPr>
                      <w:b/>
                      <w:sz w:val="22"/>
                      <w:szCs w:val="22"/>
                    </w:rPr>
                    <w:t>на тему «Биологические особенности и значение родственного</w:t>
                  </w:r>
                </w:p>
                <w:p w:rsidR="00C52178" w:rsidRPr="00D3529A" w:rsidRDefault="0008221E" w:rsidP="00C52178">
                  <w:pPr>
                    <w:jc w:val="center"/>
                    <w:rPr>
                      <w:b/>
                      <w:sz w:val="22"/>
                      <w:szCs w:val="22"/>
                    </w:rPr>
                  </w:pPr>
                  <w:r>
                    <w:rPr>
                      <w:b/>
                      <w:sz w:val="22"/>
                      <w:szCs w:val="22"/>
                    </w:rPr>
                    <w:t>спаривания в племенной работе»</w:t>
                  </w:r>
                </w:p>
                <w:p w:rsidR="00156F1B" w:rsidRDefault="00156F1B" w:rsidP="00C52178">
                  <w:pPr>
                    <w:jc w:val="right"/>
                    <w:rPr>
                      <w:b/>
                      <w:sz w:val="22"/>
                      <w:szCs w:val="22"/>
                    </w:rPr>
                  </w:pPr>
                </w:p>
                <w:p w:rsidR="00156F1B" w:rsidRDefault="00156F1B" w:rsidP="00C52178">
                  <w:pPr>
                    <w:jc w:val="right"/>
                    <w:rPr>
                      <w:b/>
                      <w:sz w:val="22"/>
                      <w:szCs w:val="22"/>
                    </w:rPr>
                  </w:pPr>
                </w:p>
                <w:p w:rsidR="00156F1B" w:rsidRDefault="00156F1B" w:rsidP="00C52178">
                  <w:pPr>
                    <w:jc w:val="right"/>
                    <w:rPr>
                      <w:b/>
                      <w:sz w:val="22"/>
                      <w:szCs w:val="22"/>
                    </w:rPr>
                  </w:pPr>
                </w:p>
                <w:p w:rsidR="00156F1B" w:rsidRDefault="00156F1B" w:rsidP="00C52178">
                  <w:pPr>
                    <w:jc w:val="right"/>
                    <w:rPr>
                      <w:b/>
                      <w:sz w:val="22"/>
                      <w:szCs w:val="22"/>
                    </w:rPr>
                  </w:pPr>
                </w:p>
                <w:p w:rsidR="00156F1B" w:rsidRDefault="00156F1B" w:rsidP="00C52178">
                  <w:pPr>
                    <w:jc w:val="right"/>
                    <w:rPr>
                      <w:b/>
                      <w:sz w:val="22"/>
                      <w:szCs w:val="22"/>
                    </w:rPr>
                  </w:pPr>
                </w:p>
                <w:p w:rsidR="00156F1B" w:rsidRDefault="00156F1B" w:rsidP="00C52178">
                  <w:pPr>
                    <w:jc w:val="right"/>
                    <w:rPr>
                      <w:b/>
                      <w:sz w:val="22"/>
                      <w:szCs w:val="22"/>
                    </w:rPr>
                  </w:pPr>
                </w:p>
                <w:p w:rsidR="00C52178" w:rsidRPr="00D3529A" w:rsidRDefault="00C52178" w:rsidP="00C52178">
                  <w:pPr>
                    <w:jc w:val="right"/>
                    <w:rPr>
                      <w:sz w:val="22"/>
                      <w:szCs w:val="22"/>
                    </w:rPr>
                  </w:pPr>
                  <w:r w:rsidRPr="00D3529A">
                    <w:rPr>
                      <w:sz w:val="22"/>
                      <w:szCs w:val="22"/>
                    </w:rPr>
                    <w:t>Руководитель _________________________</w:t>
                  </w:r>
                </w:p>
                <w:p w:rsidR="00C52178" w:rsidRPr="00D3529A" w:rsidRDefault="00C52178" w:rsidP="00C52178">
                  <w:pPr>
                    <w:ind w:left="3420"/>
                    <w:jc w:val="center"/>
                    <w:rPr>
                      <w:sz w:val="18"/>
                      <w:szCs w:val="18"/>
                    </w:rPr>
                  </w:pPr>
                  <w:r w:rsidRPr="00D3529A">
                    <w:rPr>
                      <w:sz w:val="18"/>
                      <w:szCs w:val="18"/>
                    </w:rPr>
                    <w:t>(ученая степень, звание, инициалы</w:t>
                  </w:r>
                </w:p>
                <w:p w:rsidR="00C52178" w:rsidRPr="00D3529A" w:rsidRDefault="00C52178" w:rsidP="00C52178">
                  <w:pPr>
                    <w:ind w:left="3420"/>
                    <w:jc w:val="center"/>
                    <w:rPr>
                      <w:sz w:val="18"/>
                      <w:szCs w:val="18"/>
                    </w:rPr>
                  </w:pPr>
                  <w:r w:rsidRPr="00D3529A">
                    <w:rPr>
                      <w:sz w:val="18"/>
                      <w:szCs w:val="18"/>
                    </w:rPr>
                    <w:t>и фамилия руководителя)</w:t>
                  </w:r>
                </w:p>
                <w:p w:rsidR="00C52178" w:rsidRPr="00D3529A" w:rsidRDefault="00C52178" w:rsidP="00C52178">
                  <w:pPr>
                    <w:jc w:val="right"/>
                    <w:rPr>
                      <w:b/>
                      <w:sz w:val="22"/>
                      <w:szCs w:val="22"/>
                    </w:rPr>
                  </w:pPr>
                </w:p>
                <w:p w:rsidR="00C52178" w:rsidRPr="00D3529A" w:rsidRDefault="00C52178" w:rsidP="00C52178">
                  <w:pPr>
                    <w:jc w:val="right"/>
                    <w:rPr>
                      <w:sz w:val="22"/>
                      <w:szCs w:val="22"/>
                    </w:rPr>
                  </w:pPr>
                  <w:r w:rsidRPr="00D3529A">
                    <w:rPr>
                      <w:sz w:val="22"/>
                      <w:szCs w:val="22"/>
                    </w:rPr>
                    <w:t>Студент _____________________________</w:t>
                  </w:r>
                </w:p>
                <w:p w:rsidR="00C52178" w:rsidRPr="00D3529A" w:rsidRDefault="00C52178" w:rsidP="00C52178">
                  <w:pPr>
                    <w:pStyle w:val="a3"/>
                    <w:ind w:left="3420"/>
                    <w:rPr>
                      <w:b w:val="0"/>
                      <w:sz w:val="18"/>
                      <w:szCs w:val="18"/>
                    </w:rPr>
                  </w:pPr>
                  <w:r w:rsidRPr="00D3529A">
                    <w:rPr>
                      <w:b w:val="0"/>
                      <w:sz w:val="18"/>
                      <w:szCs w:val="18"/>
                    </w:rPr>
                    <w:t>(фамилия, инициалы, номер группы)</w:t>
                  </w:r>
                </w:p>
                <w:p w:rsidR="00C52178" w:rsidRPr="00D3529A" w:rsidRDefault="00C52178" w:rsidP="00C52178">
                  <w:pPr>
                    <w:pStyle w:val="a3"/>
                    <w:jc w:val="left"/>
                    <w:rPr>
                      <w:b w:val="0"/>
                      <w:sz w:val="22"/>
                      <w:szCs w:val="22"/>
                    </w:rPr>
                  </w:pPr>
                </w:p>
                <w:p w:rsidR="00156F1B" w:rsidRDefault="00156F1B" w:rsidP="00C52178">
                  <w:pPr>
                    <w:pStyle w:val="a3"/>
                    <w:rPr>
                      <w:sz w:val="22"/>
                      <w:szCs w:val="22"/>
                    </w:rPr>
                  </w:pPr>
                </w:p>
                <w:p w:rsidR="00156F1B" w:rsidRDefault="00156F1B" w:rsidP="00C52178">
                  <w:pPr>
                    <w:pStyle w:val="a3"/>
                    <w:rPr>
                      <w:sz w:val="22"/>
                      <w:szCs w:val="22"/>
                    </w:rPr>
                  </w:pPr>
                </w:p>
                <w:p w:rsidR="00C52178" w:rsidRPr="00D3529A" w:rsidRDefault="00C52178" w:rsidP="00C52178">
                  <w:pPr>
                    <w:pStyle w:val="a3"/>
                    <w:rPr>
                      <w:sz w:val="22"/>
                      <w:szCs w:val="22"/>
                    </w:rPr>
                  </w:pPr>
                  <w:smartTag w:uri="urn:schemas-microsoft-com:office:smarttags" w:element="metricconverter">
                    <w:smartTagPr>
                      <w:attr w:name="ProductID" w:val="2009 г"/>
                    </w:smartTagPr>
                    <w:r w:rsidRPr="00D3529A">
                      <w:rPr>
                        <w:sz w:val="22"/>
                        <w:szCs w:val="22"/>
                      </w:rPr>
                      <w:t>2009 г</w:t>
                    </w:r>
                  </w:smartTag>
                  <w:r w:rsidRPr="00D3529A">
                    <w:rPr>
                      <w:sz w:val="22"/>
                      <w:szCs w:val="22"/>
                    </w:rPr>
                    <w:t>.</w:t>
                  </w:r>
                </w:p>
                <w:p w:rsidR="00B93847" w:rsidRDefault="00B93847" w:rsidP="00C52178">
                  <w:pPr>
                    <w:jc w:val="right"/>
                    <w:rPr>
                      <w:sz w:val="22"/>
                      <w:szCs w:val="22"/>
                    </w:rPr>
                  </w:pPr>
                </w:p>
                <w:p w:rsidR="00C52178" w:rsidRPr="00D3529A" w:rsidRDefault="00C52178" w:rsidP="00C52178">
                  <w:pPr>
                    <w:jc w:val="right"/>
                    <w:rPr>
                      <w:sz w:val="22"/>
                      <w:szCs w:val="22"/>
                    </w:rPr>
                  </w:pPr>
                  <w:r w:rsidRPr="00D3529A">
                    <w:rPr>
                      <w:sz w:val="22"/>
                      <w:szCs w:val="22"/>
                    </w:rPr>
                    <w:t>Приложение 2</w:t>
                  </w:r>
                </w:p>
                <w:p w:rsidR="00C52178" w:rsidRPr="00D3529A" w:rsidRDefault="00C52178" w:rsidP="00C52178">
                  <w:pPr>
                    <w:rPr>
                      <w:sz w:val="22"/>
                      <w:szCs w:val="22"/>
                    </w:rPr>
                  </w:pPr>
                  <w:r w:rsidRPr="00D3529A">
                    <w:rPr>
                      <w:sz w:val="22"/>
                      <w:szCs w:val="22"/>
                    </w:rPr>
                    <w:t xml:space="preserve"> </w:t>
                  </w:r>
                </w:p>
                <w:p w:rsidR="00C52178" w:rsidRPr="00D3529A" w:rsidRDefault="00C52178" w:rsidP="00C52178">
                  <w:pPr>
                    <w:jc w:val="center"/>
                    <w:rPr>
                      <w:sz w:val="22"/>
                      <w:szCs w:val="22"/>
                    </w:rPr>
                  </w:pPr>
                  <w:r w:rsidRPr="00D3529A">
                    <w:rPr>
                      <w:sz w:val="22"/>
                      <w:szCs w:val="22"/>
                    </w:rPr>
                    <w:t>Примерные планы курсовых работ реферативного характера</w:t>
                  </w:r>
                </w:p>
                <w:p w:rsidR="00C52178" w:rsidRPr="00D3529A" w:rsidRDefault="00C52178" w:rsidP="00C52178">
                  <w:pPr>
                    <w:jc w:val="center"/>
                    <w:rPr>
                      <w:sz w:val="22"/>
                      <w:szCs w:val="22"/>
                    </w:rPr>
                  </w:pPr>
                  <w:r w:rsidRPr="00D3529A">
                    <w:rPr>
                      <w:sz w:val="22"/>
                      <w:szCs w:val="22"/>
                    </w:rPr>
                    <w:t>по дисциплинам:</w:t>
                  </w:r>
                </w:p>
                <w:p w:rsidR="00C52178" w:rsidRPr="00D3529A" w:rsidRDefault="00C52178" w:rsidP="00C52178">
                  <w:pPr>
                    <w:jc w:val="center"/>
                    <w:rPr>
                      <w:b/>
                      <w:sz w:val="22"/>
                      <w:szCs w:val="22"/>
                    </w:rPr>
                  </w:pPr>
                  <w:r w:rsidRPr="00D3529A">
                    <w:rPr>
                      <w:b/>
                      <w:sz w:val="22"/>
                      <w:szCs w:val="22"/>
                    </w:rPr>
                    <w:t>1. Разведение сельскохозяйственных животных</w:t>
                  </w:r>
                </w:p>
                <w:p w:rsidR="00C52178" w:rsidRPr="00D3529A" w:rsidRDefault="00C52178" w:rsidP="00C52178">
                  <w:pPr>
                    <w:pStyle w:val="2"/>
                    <w:rPr>
                      <w:sz w:val="22"/>
                      <w:szCs w:val="22"/>
                    </w:rPr>
                  </w:pPr>
                  <w:r w:rsidRPr="00D3529A">
                    <w:rPr>
                      <w:sz w:val="22"/>
                      <w:szCs w:val="22"/>
                    </w:rPr>
                    <w:t>на тему «Биологические особенности и значение родственного спаривания в племенной работе»</w:t>
                  </w:r>
                </w:p>
                <w:p w:rsidR="00C52178" w:rsidRPr="00D3529A" w:rsidRDefault="00C52178" w:rsidP="00C52178">
                  <w:pPr>
                    <w:jc w:val="center"/>
                    <w:rPr>
                      <w:sz w:val="22"/>
                      <w:szCs w:val="22"/>
                    </w:rPr>
                  </w:pPr>
                </w:p>
                <w:p w:rsidR="00C52178" w:rsidRPr="00D3529A" w:rsidRDefault="00C52178" w:rsidP="00C66BAB">
                  <w:pPr>
                    <w:jc w:val="center"/>
                    <w:rPr>
                      <w:sz w:val="22"/>
                      <w:szCs w:val="22"/>
                    </w:rPr>
                  </w:pPr>
                  <w:r w:rsidRPr="00D3529A">
                    <w:rPr>
                      <w:sz w:val="22"/>
                      <w:szCs w:val="22"/>
                    </w:rPr>
                    <w:t>План</w:t>
                  </w:r>
                </w:p>
                <w:p w:rsidR="00C52178" w:rsidRPr="00D3529A" w:rsidRDefault="00C52178" w:rsidP="00C52178">
                  <w:pPr>
                    <w:jc w:val="center"/>
                    <w:rPr>
                      <w:sz w:val="22"/>
                      <w:szCs w:val="22"/>
                    </w:rPr>
                  </w:pPr>
                </w:p>
                <w:p w:rsidR="00C52178" w:rsidRPr="00D3529A" w:rsidRDefault="00C52178" w:rsidP="00C52178">
                  <w:pPr>
                    <w:rPr>
                      <w:sz w:val="22"/>
                      <w:szCs w:val="22"/>
                    </w:rPr>
                  </w:pPr>
                  <w:r w:rsidRPr="00D3529A">
                    <w:rPr>
                      <w:sz w:val="22"/>
                      <w:szCs w:val="22"/>
                    </w:rPr>
                    <w:t>Введение………………………………………………………………  3</w:t>
                  </w:r>
                </w:p>
                <w:p w:rsidR="00C52178" w:rsidRPr="00D3529A" w:rsidRDefault="00C52178" w:rsidP="00C52178">
                  <w:pPr>
                    <w:numPr>
                      <w:ilvl w:val="0"/>
                      <w:numId w:val="1"/>
                    </w:numPr>
                    <w:rPr>
                      <w:sz w:val="22"/>
                      <w:szCs w:val="22"/>
                    </w:rPr>
                  </w:pPr>
                  <w:r w:rsidRPr="00D3529A">
                    <w:rPr>
                      <w:sz w:val="22"/>
                      <w:szCs w:val="22"/>
                    </w:rPr>
                    <w:t>Роль и значение инбридинга в животноводстве:….…………..  5</w:t>
                  </w:r>
                </w:p>
                <w:p w:rsidR="00C52178" w:rsidRPr="00D3529A" w:rsidRDefault="00C52178" w:rsidP="00C52178">
                  <w:pPr>
                    <w:numPr>
                      <w:ilvl w:val="1"/>
                      <w:numId w:val="1"/>
                    </w:numPr>
                    <w:tabs>
                      <w:tab w:val="clear" w:pos="1290"/>
                      <w:tab w:val="num" w:pos="900"/>
                    </w:tabs>
                    <w:ind w:left="900" w:hanging="540"/>
                    <w:rPr>
                      <w:sz w:val="22"/>
                      <w:szCs w:val="22"/>
                    </w:rPr>
                  </w:pPr>
                  <w:r w:rsidRPr="00D3529A">
                    <w:rPr>
                      <w:sz w:val="22"/>
                      <w:szCs w:val="22"/>
                    </w:rPr>
                    <w:t>классификация степеней инбридинга………..…………</w:t>
                  </w:r>
                  <w:r w:rsidR="00156F1B">
                    <w:rPr>
                      <w:sz w:val="22"/>
                      <w:szCs w:val="22"/>
                    </w:rPr>
                    <w:t>..</w:t>
                  </w:r>
                  <w:r w:rsidRPr="00D3529A">
                    <w:rPr>
                      <w:sz w:val="22"/>
                      <w:szCs w:val="22"/>
                    </w:rPr>
                    <w:t xml:space="preserve">  6</w:t>
                  </w:r>
                </w:p>
                <w:p w:rsidR="00C52178" w:rsidRPr="00D3529A" w:rsidRDefault="00C52178" w:rsidP="00C52178">
                  <w:pPr>
                    <w:numPr>
                      <w:ilvl w:val="1"/>
                      <w:numId w:val="1"/>
                    </w:numPr>
                    <w:tabs>
                      <w:tab w:val="clear" w:pos="1290"/>
                      <w:tab w:val="num" w:pos="900"/>
                    </w:tabs>
                    <w:ind w:left="900" w:hanging="540"/>
                    <w:rPr>
                      <w:sz w:val="22"/>
                      <w:szCs w:val="22"/>
                    </w:rPr>
                  </w:pPr>
                  <w:r w:rsidRPr="00D3529A">
                    <w:rPr>
                      <w:sz w:val="22"/>
                      <w:szCs w:val="22"/>
                    </w:rPr>
                    <w:t>инбредная депрессия……………………………………</w:t>
                  </w:r>
                  <w:r w:rsidR="00156F1B">
                    <w:rPr>
                      <w:sz w:val="22"/>
                      <w:szCs w:val="22"/>
                    </w:rPr>
                    <w:t>..</w:t>
                  </w:r>
                  <w:r w:rsidRPr="00D3529A">
                    <w:rPr>
                      <w:sz w:val="22"/>
                      <w:szCs w:val="22"/>
                    </w:rPr>
                    <w:t xml:space="preserve"> 10</w:t>
                  </w:r>
                </w:p>
                <w:p w:rsidR="00C52178" w:rsidRPr="00D3529A" w:rsidRDefault="00C52178" w:rsidP="00C52178">
                  <w:pPr>
                    <w:tabs>
                      <w:tab w:val="left" w:pos="360"/>
                    </w:tabs>
                    <w:rPr>
                      <w:sz w:val="22"/>
                      <w:szCs w:val="22"/>
                    </w:rPr>
                  </w:pPr>
                  <w:r w:rsidRPr="00D3529A">
                    <w:rPr>
                      <w:sz w:val="22"/>
                      <w:szCs w:val="22"/>
                    </w:rPr>
                    <w:t>2.</w:t>
                  </w:r>
                  <w:r w:rsidRPr="00D3529A">
                    <w:rPr>
                      <w:sz w:val="22"/>
                      <w:szCs w:val="22"/>
                    </w:rPr>
                    <w:tab/>
                    <w:t>Практическое применение:.…………………………………</w:t>
                  </w:r>
                  <w:r w:rsidR="00156F1B">
                    <w:rPr>
                      <w:sz w:val="22"/>
                      <w:szCs w:val="22"/>
                    </w:rPr>
                    <w:t>….</w:t>
                  </w:r>
                  <w:r w:rsidRPr="00D3529A">
                    <w:rPr>
                      <w:sz w:val="22"/>
                      <w:szCs w:val="22"/>
                    </w:rPr>
                    <w:t xml:space="preserve"> 16</w:t>
                  </w:r>
                </w:p>
                <w:p w:rsidR="00C52178" w:rsidRPr="00D3529A" w:rsidRDefault="00C52178" w:rsidP="00C52178">
                  <w:pPr>
                    <w:numPr>
                      <w:ilvl w:val="1"/>
                      <w:numId w:val="6"/>
                    </w:numPr>
                    <w:tabs>
                      <w:tab w:val="clear" w:pos="1290"/>
                      <w:tab w:val="num" w:pos="900"/>
                    </w:tabs>
                    <w:ind w:left="900" w:hanging="540"/>
                    <w:rPr>
                      <w:sz w:val="22"/>
                      <w:szCs w:val="22"/>
                    </w:rPr>
                  </w:pPr>
                  <w:r w:rsidRPr="00D3529A">
                    <w:rPr>
                      <w:sz w:val="22"/>
                      <w:szCs w:val="22"/>
                    </w:rPr>
                    <w:t>использование инбридинга в породообразовании…....</w:t>
                  </w:r>
                  <w:r w:rsidR="00156F1B">
                    <w:rPr>
                      <w:sz w:val="22"/>
                      <w:szCs w:val="22"/>
                    </w:rPr>
                    <w:t>...</w:t>
                  </w:r>
                  <w:r w:rsidRPr="00D3529A">
                    <w:rPr>
                      <w:sz w:val="22"/>
                      <w:szCs w:val="22"/>
                    </w:rPr>
                    <w:t xml:space="preserve"> 16</w:t>
                  </w:r>
                </w:p>
                <w:p w:rsidR="00C52178" w:rsidRPr="00D3529A" w:rsidRDefault="00C52178" w:rsidP="00C52178">
                  <w:pPr>
                    <w:numPr>
                      <w:ilvl w:val="1"/>
                      <w:numId w:val="6"/>
                    </w:numPr>
                    <w:tabs>
                      <w:tab w:val="clear" w:pos="1290"/>
                      <w:tab w:val="num" w:pos="900"/>
                    </w:tabs>
                    <w:ind w:left="900" w:hanging="540"/>
                    <w:rPr>
                      <w:sz w:val="22"/>
                      <w:szCs w:val="22"/>
                    </w:rPr>
                  </w:pPr>
                  <w:r w:rsidRPr="00D3529A">
                    <w:rPr>
                      <w:sz w:val="22"/>
                      <w:szCs w:val="22"/>
                    </w:rPr>
                    <w:t>использование инбридинга при разведении по линиям.. 18</w:t>
                  </w:r>
                </w:p>
                <w:p w:rsidR="00C52178" w:rsidRPr="00D3529A" w:rsidRDefault="00C52178" w:rsidP="00C52178">
                  <w:pPr>
                    <w:tabs>
                      <w:tab w:val="left" w:pos="360"/>
                    </w:tabs>
                    <w:rPr>
                      <w:sz w:val="22"/>
                      <w:szCs w:val="22"/>
                    </w:rPr>
                  </w:pPr>
                  <w:r w:rsidRPr="00D3529A">
                    <w:rPr>
                      <w:sz w:val="22"/>
                      <w:szCs w:val="22"/>
                    </w:rPr>
                    <w:t>3.</w:t>
                  </w:r>
                  <w:r w:rsidRPr="00D3529A">
                    <w:rPr>
                      <w:sz w:val="22"/>
                      <w:szCs w:val="22"/>
                    </w:rPr>
                    <w:tab/>
                    <w:t>Эффективность метода: ………………………………………... 20</w:t>
                  </w:r>
                </w:p>
                <w:p w:rsidR="00C52178" w:rsidRPr="00D3529A" w:rsidRDefault="00C52178" w:rsidP="00C52178">
                  <w:pPr>
                    <w:numPr>
                      <w:ilvl w:val="1"/>
                      <w:numId w:val="7"/>
                    </w:numPr>
                    <w:tabs>
                      <w:tab w:val="clear" w:pos="1260"/>
                      <w:tab w:val="num" w:pos="900"/>
                    </w:tabs>
                    <w:ind w:left="900" w:hanging="540"/>
                    <w:rPr>
                      <w:sz w:val="22"/>
                      <w:szCs w:val="22"/>
                    </w:rPr>
                  </w:pPr>
                  <w:r w:rsidRPr="00D3529A">
                    <w:rPr>
                      <w:sz w:val="22"/>
                      <w:szCs w:val="22"/>
                    </w:rPr>
                    <w:t>жизнеспособность и репродуктивные качества инбредных животных…………………………………………….......... 20</w:t>
                  </w:r>
                </w:p>
                <w:p w:rsidR="00C52178" w:rsidRPr="00D3529A" w:rsidRDefault="00C52178" w:rsidP="00C52178">
                  <w:pPr>
                    <w:numPr>
                      <w:ilvl w:val="1"/>
                      <w:numId w:val="7"/>
                    </w:numPr>
                    <w:tabs>
                      <w:tab w:val="clear" w:pos="1260"/>
                      <w:tab w:val="num" w:pos="900"/>
                    </w:tabs>
                    <w:ind w:left="900" w:hanging="540"/>
                    <w:rPr>
                      <w:sz w:val="22"/>
                      <w:szCs w:val="22"/>
                    </w:rPr>
                  </w:pPr>
                  <w:r w:rsidRPr="00D3529A">
                    <w:rPr>
                      <w:sz w:val="22"/>
                      <w:szCs w:val="22"/>
                    </w:rPr>
                    <w:t>особенности роста и развития инбредных и аутбредных животных…..……………………………………………… 22</w:t>
                  </w:r>
                </w:p>
                <w:p w:rsidR="00C52178" w:rsidRPr="00D3529A" w:rsidRDefault="00C52178" w:rsidP="00C52178">
                  <w:pPr>
                    <w:numPr>
                      <w:ilvl w:val="1"/>
                      <w:numId w:val="7"/>
                    </w:numPr>
                    <w:tabs>
                      <w:tab w:val="clear" w:pos="1260"/>
                      <w:tab w:val="num" w:pos="900"/>
                    </w:tabs>
                    <w:ind w:left="900" w:hanging="540"/>
                    <w:rPr>
                      <w:sz w:val="22"/>
                      <w:szCs w:val="22"/>
                    </w:rPr>
                  </w:pPr>
                  <w:r w:rsidRPr="00D3529A">
                    <w:rPr>
                      <w:sz w:val="22"/>
                      <w:szCs w:val="22"/>
                    </w:rPr>
                    <w:t>влияние инбридинга на откормочные и мясные качества24</w:t>
                  </w:r>
                </w:p>
                <w:p w:rsidR="00C52178" w:rsidRPr="00D3529A" w:rsidRDefault="00C52178" w:rsidP="00C52178">
                  <w:pPr>
                    <w:numPr>
                      <w:ilvl w:val="1"/>
                      <w:numId w:val="7"/>
                    </w:numPr>
                    <w:tabs>
                      <w:tab w:val="clear" w:pos="1260"/>
                      <w:tab w:val="num" w:pos="900"/>
                    </w:tabs>
                    <w:ind w:left="900" w:hanging="540"/>
                    <w:rPr>
                      <w:sz w:val="22"/>
                      <w:szCs w:val="22"/>
                    </w:rPr>
                  </w:pPr>
                  <w:r w:rsidRPr="00D3529A">
                    <w:rPr>
                      <w:sz w:val="22"/>
                      <w:szCs w:val="22"/>
                    </w:rPr>
                    <w:t>инбридинг и молочная продуктивность крупного рогатого скота ………………………………………………………. 25</w:t>
                  </w:r>
                </w:p>
                <w:p w:rsidR="00C52178" w:rsidRPr="00D3529A" w:rsidRDefault="00C52178" w:rsidP="00C52178">
                  <w:pPr>
                    <w:rPr>
                      <w:sz w:val="22"/>
                      <w:szCs w:val="22"/>
                    </w:rPr>
                  </w:pPr>
                  <w:r w:rsidRPr="00D3529A">
                    <w:rPr>
                      <w:sz w:val="22"/>
                      <w:szCs w:val="22"/>
                    </w:rPr>
                    <w:t>Выводы и заключение…………………………………………...….. 27</w:t>
                  </w:r>
                </w:p>
                <w:p w:rsidR="00C52178" w:rsidRPr="00D3529A" w:rsidRDefault="00C52178" w:rsidP="00C52178">
                  <w:pPr>
                    <w:rPr>
                      <w:sz w:val="22"/>
                      <w:szCs w:val="22"/>
                    </w:rPr>
                  </w:pPr>
                  <w:r w:rsidRPr="00D3529A">
                    <w:rPr>
                      <w:sz w:val="22"/>
                      <w:szCs w:val="22"/>
                    </w:rPr>
                    <w:t>Список использованной литературы.…………………………….... 29</w:t>
                  </w:r>
                </w:p>
                <w:p w:rsidR="00C52178" w:rsidRPr="00D3529A" w:rsidRDefault="00C52178" w:rsidP="00C52178">
                  <w:pPr>
                    <w:rPr>
                      <w:sz w:val="22"/>
                      <w:szCs w:val="22"/>
                    </w:rPr>
                  </w:pPr>
                  <w:r w:rsidRPr="00D3529A">
                    <w:rPr>
                      <w:sz w:val="22"/>
                      <w:szCs w:val="22"/>
                    </w:rPr>
                    <w:t>Приложения</w:t>
                  </w:r>
                </w:p>
                <w:p w:rsidR="00C52178" w:rsidRDefault="00C52178"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Default="00C62B2F" w:rsidP="00C52178">
                  <w:pPr>
                    <w:rPr>
                      <w:sz w:val="22"/>
                      <w:szCs w:val="22"/>
                    </w:rPr>
                  </w:pPr>
                </w:p>
                <w:p w:rsidR="00C62B2F" w:rsidRPr="00D3529A" w:rsidRDefault="00C62B2F" w:rsidP="00C52178">
                  <w:pPr>
                    <w:rPr>
                      <w:sz w:val="22"/>
                      <w:szCs w:val="22"/>
                    </w:rPr>
                  </w:pPr>
                </w:p>
                <w:p w:rsidR="00C52178" w:rsidRPr="00D3529A" w:rsidRDefault="00C52178" w:rsidP="00C52178">
                  <w:pPr>
                    <w:numPr>
                      <w:ilvl w:val="0"/>
                      <w:numId w:val="1"/>
                    </w:numPr>
                    <w:jc w:val="center"/>
                    <w:rPr>
                      <w:b/>
                      <w:sz w:val="22"/>
                      <w:szCs w:val="22"/>
                    </w:rPr>
                  </w:pPr>
                  <w:r w:rsidRPr="00D3529A">
                    <w:rPr>
                      <w:b/>
                      <w:sz w:val="22"/>
                      <w:szCs w:val="22"/>
                    </w:rPr>
                    <w:t>Кормление сельскохозяйственных животных</w:t>
                  </w:r>
                </w:p>
                <w:p w:rsidR="00C52178" w:rsidRPr="00D3529A" w:rsidRDefault="00C52178" w:rsidP="00C52178">
                  <w:pPr>
                    <w:jc w:val="center"/>
                    <w:rPr>
                      <w:sz w:val="22"/>
                      <w:szCs w:val="22"/>
                    </w:rPr>
                  </w:pPr>
                  <w:r w:rsidRPr="00D3529A">
                    <w:rPr>
                      <w:sz w:val="22"/>
                      <w:szCs w:val="22"/>
                    </w:rPr>
                    <w:t>на тему "Кормление дойных коров"</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 xml:space="preserve">План </w:t>
                  </w:r>
                </w:p>
                <w:p w:rsidR="00C52178" w:rsidRPr="00D3529A" w:rsidRDefault="00C52178" w:rsidP="00C52178">
                  <w:pPr>
                    <w:jc w:val="both"/>
                    <w:rPr>
                      <w:sz w:val="22"/>
                      <w:szCs w:val="22"/>
                    </w:rPr>
                  </w:pPr>
                  <w:r w:rsidRPr="00D3529A">
                    <w:rPr>
                      <w:sz w:val="22"/>
                      <w:szCs w:val="22"/>
                    </w:rPr>
                    <w:t xml:space="preserve">Введение </w:t>
                  </w:r>
                </w:p>
                <w:p w:rsidR="00C52178" w:rsidRPr="00D3529A" w:rsidRDefault="00C52178" w:rsidP="00C52178">
                  <w:pPr>
                    <w:numPr>
                      <w:ilvl w:val="0"/>
                      <w:numId w:val="3"/>
                    </w:numPr>
                    <w:jc w:val="both"/>
                    <w:rPr>
                      <w:sz w:val="22"/>
                      <w:szCs w:val="22"/>
                    </w:rPr>
                  </w:pPr>
                  <w:r w:rsidRPr="00D3529A">
                    <w:rPr>
                      <w:sz w:val="22"/>
                      <w:szCs w:val="22"/>
                    </w:rPr>
                    <w:t>Потребность дойных коров в питательных веществах.</w:t>
                  </w:r>
                </w:p>
                <w:p w:rsidR="00C52178" w:rsidRPr="00D3529A" w:rsidRDefault="00C52178" w:rsidP="00C52178">
                  <w:pPr>
                    <w:numPr>
                      <w:ilvl w:val="0"/>
                      <w:numId w:val="3"/>
                    </w:numPr>
                    <w:jc w:val="both"/>
                    <w:rPr>
                      <w:sz w:val="22"/>
                      <w:szCs w:val="22"/>
                    </w:rPr>
                  </w:pPr>
                  <w:r w:rsidRPr="00D3529A">
                    <w:rPr>
                      <w:sz w:val="22"/>
                      <w:szCs w:val="22"/>
                    </w:rPr>
                    <w:t>Основные корма и их использование в рационах дойных коров.</w:t>
                  </w:r>
                </w:p>
                <w:p w:rsidR="00C52178" w:rsidRPr="00D3529A" w:rsidRDefault="00C52178" w:rsidP="00C52178">
                  <w:pPr>
                    <w:numPr>
                      <w:ilvl w:val="0"/>
                      <w:numId w:val="3"/>
                    </w:numPr>
                    <w:jc w:val="both"/>
                    <w:rPr>
                      <w:sz w:val="22"/>
                      <w:szCs w:val="22"/>
                    </w:rPr>
                  </w:pPr>
                  <w:r w:rsidRPr="00D3529A">
                    <w:rPr>
                      <w:sz w:val="22"/>
                      <w:szCs w:val="22"/>
                    </w:rPr>
                    <w:t>Особенности кормления дойных коров в условиях Бурятии.</w:t>
                  </w:r>
                </w:p>
                <w:p w:rsidR="00C52178" w:rsidRPr="00D3529A" w:rsidRDefault="00C52178" w:rsidP="00C52178">
                  <w:pPr>
                    <w:tabs>
                      <w:tab w:val="num" w:pos="360"/>
                    </w:tabs>
                    <w:ind w:left="360" w:hanging="360"/>
                    <w:jc w:val="both"/>
                    <w:rPr>
                      <w:sz w:val="22"/>
                      <w:szCs w:val="22"/>
                    </w:rPr>
                  </w:pPr>
                  <w:r w:rsidRPr="00D3529A">
                    <w:rPr>
                      <w:sz w:val="22"/>
                      <w:szCs w:val="22"/>
                    </w:rPr>
                    <w:t>4.</w:t>
                  </w:r>
                  <w:r w:rsidRPr="00D3529A">
                    <w:rPr>
                      <w:sz w:val="22"/>
                      <w:szCs w:val="22"/>
                    </w:rPr>
                    <w:tab/>
                    <w:t>Выполнение курсового задания /составить рацион кормления для дойной коровы и дать его анализ/.</w:t>
                  </w:r>
                </w:p>
                <w:p w:rsidR="00C52178" w:rsidRPr="00D3529A" w:rsidRDefault="00C52178" w:rsidP="00C52178">
                  <w:pPr>
                    <w:tabs>
                      <w:tab w:val="num" w:pos="360"/>
                    </w:tabs>
                    <w:ind w:left="360" w:hanging="360"/>
                    <w:jc w:val="both"/>
                    <w:rPr>
                      <w:sz w:val="22"/>
                      <w:szCs w:val="22"/>
                    </w:rPr>
                  </w:pPr>
                  <w:r w:rsidRPr="00D3529A">
                    <w:rPr>
                      <w:sz w:val="22"/>
                      <w:szCs w:val="22"/>
                    </w:rPr>
                    <w:t>5.</w:t>
                  </w:r>
                  <w:r w:rsidRPr="00D3529A">
                    <w:rPr>
                      <w:sz w:val="22"/>
                      <w:szCs w:val="22"/>
                    </w:rPr>
                    <w:tab/>
                    <w:t>Экономическое обоснование разных типов рационов.</w:t>
                  </w:r>
                </w:p>
                <w:p w:rsidR="00C52178" w:rsidRPr="00D3529A" w:rsidRDefault="00C52178" w:rsidP="00C52178">
                  <w:pPr>
                    <w:jc w:val="both"/>
                    <w:rPr>
                      <w:sz w:val="22"/>
                      <w:szCs w:val="22"/>
                    </w:rPr>
                  </w:pPr>
                  <w:r w:rsidRPr="00D3529A">
                    <w:rPr>
                      <w:sz w:val="22"/>
                      <w:szCs w:val="22"/>
                    </w:rPr>
                    <w:t>Выводы и предложения.</w:t>
                  </w:r>
                </w:p>
                <w:p w:rsidR="00C52178" w:rsidRPr="00D3529A" w:rsidRDefault="00C52178" w:rsidP="00C52178">
                  <w:pPr>
                    <w:jc w:val="both"/>
                    <w:rPr>
                      <w:sz w:val="22"/>
                      <w:szCs w:val="22"/>
                    </w:rPr>
                  </w:pPr>
                  <w:r w:rsidRPr="00D3529A">
                    <w:rPr>
                      <w:sz w:val="22"/>
                      <w:szCs w:val="22"/>
                    </w:rPr>
                    <w:t>Список использованной литературы.</w:t>
                  </w:r>
                </w:p>
                <w:p w:rsidR="00C52178" w:rsidRPr="00D3529A" w:rsidRDefault="00C52178" w:rsidP="00C52178">
                  <w:pPr>
                    <w:jc w:val="both"/>
                    <w:rPr>
                      <w:sz w:val="22"/>
                      <w:szCs w:val="22"/>
                    </w:rPr>
                  </w:pPr>
                  <w:r w:rsidRPr="00D3529A">
                    <w:rPr>
                      <w:sz w:val="22"/>
                      <w:szCs w:val="22"/>
                    </w:rPr>
                    <w:t>Приложения.</w:t>
                  </w:r>
                </w:p>
                <w:p w:rsidR="00C52178" w:rsidRDefault="00C52178"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Default="00C62B2F" w:rsidP="00C52178">
                  <w:pPr>
                    <w:jc w:val="both"/>
                    <w:rPr>
                      <w:sz w:val="22"/>
                      <w:szCs w:val="22"/>
                    </w:rPr>
                  </w:pPr>
                </w:p>
                <w:p w:rsidR="00C62B2F" w:rsidRPr="00D3529A" w:rsidRDefault="00C62B2F" w:rsidP="00C52178">
                  <w:pPr>
                    <w:jc w:val="both"/>
                    <w:rPr>
                      <w:sz w:val="22"/>
                      <w:szCs w:val="22"/>
                    </w:rPr>
                  </w:pPr>
                </w:p>
                <w:p w:rsidR="00C52178" w:rsidRPr="00D3529A" w:rsidRDefault="00C52178" w:rsidP="00C52178">
                  <w:pPr>
                    <w:numPr>
                      <w:ilvl w:val="0"/>
                      <w:numId w:val="1"/>
                    </w:numPr>
                    <w:jc w:val="center"/>
                    <w:rPr>
                      <w:b/>
                      <w:sz w:val="22"/>
                      <w:szCs w:val="22"/>
                    </w:rPr>
                  </w:pPr>
                  <w:r w:rsidRPr="00D3529A">
                    <w:rPr>
                      <w:b/>
                      <w:sz w:val="22"/>
                      <w:szCs w:val="22"/>
                    </w:rPr>
                    <w:t>Скотоводство</w:t>
                  </w:r>
                </w:p>
                <w:p w:rsidR="00C52178" w:rsidRPr="00D3529A" w:rsidRDefault="00C52178" w:rsidP="00C52178">
                  <w:pPr>
                    <w:jc w:val="center"/>
                    <w:rPr>
                      <w:sz w:val="22"/>
                      <w:szCs w:val="22"/>
                    </w:rPr>
                  </w:pPr>
                  <w:r w:rsidRPr="00D3529A">
                    <w:rPr>
                      <w:sz w:val="22"/>
                      <w:szCs w:val="22"/>
                    </w:rPr>
                    <w:t>на тему "Факторы, влияющие на мясную продуктивность</w:t>
                  </w:r>
                </w:p>
                <w:p w:rsidR="00C52178" w:rsidRPr="00D3529A" w:rsidRDefault="00C52178" w:rsidP="00C52178">
                  <w:pPr>
                    <w:jc w:val="center"/>
                    <w:rPr>
                      <w:sz w:val="22"/>
                      <w:szCs w:val="22"/>
                    </w:rPr>
                  </w:pPr>
                  <w:r w:rsidRPr="00D3529A">
                    <w:rPr>
                      <w:sz w:val="22"/>
                      <w:szCs w:val="22"/>
                    </w:rPr>
                    <w:t xml:space="preserve"> крупного рогатого скота"</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План</w:t>
                  </w:r>
                </w:p>
                <w:p w:rsidR="00C52178" w:rsidRPr="00D3529A" w:rsidRDefault="00C52178" w:rsidP="00C52178">
                  <w:pPr>
                    <w:jc w:val="both"/>
                    <w:rPr>
                      <w:sz w:val="22"/>
                      <w:szCs w:val="22"/>
                    </w:rPr>
                  </w:pPr>
                  <w:r w:rsidRPr="00D3529A">
                    <w:rPr>
                      <w:sz w:val="22"/>
                      <w:szCs w:val="22"/>
                    </w:rPr>
                    <w:t>Введение</w:t>
                  </w:r>
                </w:p>
                <w:p w:rsidR="00C52178" w:rsidRPr="00D3529A" w:rsidRDefault="00C52178" w:rsidP="00C52178">
                  <w:pPr>
                    <w:numPr>
                      <w:ilvl w:val="0"/>
                      <w:numId w:val="4"/>
                    </w:numPr>
                    <w:tabs>
                      <w:tab w:val="clear" w:pos="360"/>
                      <w:tab w:val="num" w:pos="540"/>
                    </w:tabs>
                    <w:ind w:left="540" w:hanging="540"/>
                    <w:jc w:val="both"/>
                    <w:rPr>
                      <w:sz w:val="22"/>
                      <w:szCs w:val="22"/>
                    </w:rPr>
                  </w:pPr>
                  <w:r w:rsidRPr="00D3529A">
                    <w:rPr>
                      <w:sz w:val="22"/>
                      <w:szCs w:val="22"/>
                    </w:rPr>
                    <w:t>Показатели мясной продуктивности крупного рогатого скота.</w:t>
                  </w:r>
                </w:p>
                <w:p w:rsidR="00C52178" w:rsidRPr="00D3529A" w:rsidRDefault="00C52178" w:rsidP="00C52178">
                  <w:pPr>
                    <w:tabs>
                      <w:tab w:val="num" w:pos="540"/>
                    </w:tabs>
                    <w:ind w:left="540" w:hanging="540"/>
                    <w:jc w:val="both"/>
                    <w:rPr>
                      <w:sz w:val="22"/>
                      <w:szCs w:val="22"/>
                    </w:rPr>
                  </w:pPr>
                  <w:r w:rsidRPr="00D3529A">
                    <w:rPr>
                      <w:sz w:val="22"/>
                      <w:szCs w:val="22"/>
                    </w:rPr>
                    <w:t>2.</w:t>
                  </w:r>
                  <w:r w:rsidRPr="00D3529A">
                    <w:rPr>
                      <w:sz w:val="22"/>
                      <w:szCs w:val="22"/>
                    </w:rPr>
                    <w:tab/>
                    <w:t>Факторы, влияющие на мясную продуктивность крупного рогатого скота:</w:t>
                  </w:r>
                </w:p>
                <w:p w:rsidR="00C52178" w:rsidRPr="00D3529A" w:rsidRDefault="00261DB4" w:rsidP="00C52178">
                  <w:pPr>
                    <w:tabs>
                      <w:tab w:val="num" w:pos="540"/>
                    </w:tabs>
                    <w:ind w:left="540" w:hanging="540"/>
                    <w:jc w:val="both"/>
                    <w:rPr>
                      <w:sz w:val="22"/>
                      <w:szCs w:val="22"/>
                    </w:rPr>
                  </w:pPr>
                  <w:r>
                    <w:rPr>
                      <w:sz w:val="22"/>
                      <w:szCs w:val="22"/>
                    </w:rPr>
                    <w:t>2.1.</w:t>
                  </w:r>
                  <w:r>
                    <w:rPr>
                      <w:sz w:val="22"/>
                      <w:szCs w:val="22"/>
                    </w:rPr>
                    <w:tab/>
                    <w:t>физиологические</w:t>
                  </w:r>
                </w:p>
                <w:p w:rsidR="00C52178" w:rsidRPr="00D3529A" w:rsidRDefault="00261DB4" w:rsidP="00C52178">
                  <w:pPr>
                    <w:tabs>
                      <w:tab w:val="num" w:pos="540"/>
                    </w:tabs>
                    <w:ind w:left="540" w:hanging="540"/>
                    <w:jc w:val="both"/>
                    <w:rPr>
                      <w:sz w:val="22"/>
                      <w:szCs w:val="22"/>
                    </w:rPr>
                  </w:pPr>
                  <w:r>
                    <w:rPr>
                      <w:sz w:val="22"/>
                      <w:szCs w:val="22"/>
                    </w:rPr>
                    <w:t>2.2.</w:t>
                  </w:r>
                  <w:r>
                    <w:rPr>
                      <w:sz w:val="22"/>
                      <w:szCs w:val="22"/>
                    </w:rPr>
                    <w:tab/>
                    <w:t>внешние</w:t>
                  </w:r>
                </w:p>
                <w:p w:rsidR="00C52178" w:rsidRPr="00D3529A" w:rsidRDefault="00C52178" w:rsidP="00C52178">
                  <w:pPr>
                    <w:tabs>
                      <w:tab w:val="num" w:pos="540"/>
                    </w:tabs>
                    <w:ind w:left="540" w:hanging="540"/>
                    <w:jc w:val="both"/>
                    <w:rPr>
                      <w:sz w:val="22"/>
                      <w:szCs w:val="22"/>
                    </w:rPr>
                  </w:pPr>
                  <w:r w:rsidRPr="00D3529A">
                    <w:rPr>
                      <w:sz w:val="22"/>
                      <w:szCs w:val="22"/>
                    </w:rPr>
                    <w:t>2.3.</w:t>
                  </w:r>
                  <w:r w:rsidRPr="00D3529A">
                    <w:rPr>
                      <w:sz w:val="22"/>
                      <w:szCs w:val="22"/>
                    </w:rPr>
                    <w:tab/>
                    <w:t>племенная работа.</w:t>
                  </w:r>
                </w:p>
                <w:p w:rsidR="00C52178" w:rsidRPr="00D3529A" w:rsidRDefault="00C52178" w:rsidP="00C52178">
                  <w:pPr>
                    <w:jc w:val="both"/>
                    <w:rPr>
                      <w:sz w:val="22"/>
                      <w:szCs w:val="22"/>
                    </w:rPr>
                  </w:pPr>
                  <w:r w:rsidRPr="00D3529A">
                    <w:rPr>
                      <w:sz w:val="22"/>
                      <w:szCs w:val="22"/>
                    </w:rPr>
                    <w:t>Заключение.</w:t>
                  </w:r>
                </w:p>
                <w:p w:rsidR="00C52178" w:rsidRPr="00D3529A" w:rsidRDefault="00C52178" w:rsidP="00C52178">
                  <w:pPr>
                    <w:jc w:val="both"/>
                    <w:rPr>
                      <w:sz w:val="22"/>
                      <w:szCs w:val="22"/>
                    </w:rPr>
                  </w:pPr>
                  <w:r w:rsidRPr="00D3529A">
                    <w:rPr>
                      <w:sz w:val="22"/>
                      <w:szCs w:val="22"/>
                    </w:rPr>
                    <w:t>Список использованной литературы.</w:t>
                  </w:r>
                </w:p>
                <w:p w:rsidR="004553E7" w:rsidRDefault="00C52178" w:rsidP="001F4322">
                  <w:pPr>
                    <w:jc w:val="both"/>
                    <w:rPr>
                      <w:sz w:val="22"/>
                      <w:szCs w:val="22"/>
                    </w:rPr>
                  </w:pPr>
                  <w:r w:rsidRPr="00D3529A">
                    <w:rPr>
                      <w:sz w:val="22"/>
                      <w:szCs w:val="22"/>
                    </w:rPr>
                    <w:t xml:space="preserve">Приложения.  </w:t>
                  </w:r>
                </w:p>
                <w:p w:rsidR="001F4322" w:rsidRDefault="001F4322" w:rsidP="001F4322">
                  <w:pPr>
                    <w:jc w:val="both"/>
                    <w:rPr>
                      <w:b/>
                      <w:sz w:val="22"/>
                      <w:szCs w:val="22"/>
                    </w:rPr>
                  </w:pPr>
                </w:p>
                <w:p w:rsidR="004553E7" w:rsidRDefault="004553E7" w:rsidP="00C52178">
                  <w:pPr>
                    <w:jc w:val="center"/>
                    <w:rPr>
                      <w:b/>
                      <w:sz w:val="22"/>
                      <w:szCs w:val="22"/>
                    </w:rPr>
                  </w:pPr>
                </w:p>
                <w:p w:rsidR="00C52178" w:rsidRPr="00D3529A" w:rsidRDefault="00C52178" w:rsidP="00C52178">
                  <w:pPr>
                    <w:jc w:val="center"/>
                    <w:rPr>
                      <w:b/>
                      <w:sz w:val="22"/>
                      <w:szCs w:val="22"/>
                    </w:rPr>
                  </w:pPr>
                  <w:r w:rsidRPr="00D3529A">
                    <w:rPr>
                      <w:b/>
                      <w:sz w:val="22"/>
                      <w:szCs w:val="22"/>
                    </w:rPr>
                    <w:t>Примерная структура курсовых работ экспериментального характера</w:t>
                  </w:r>
                </w:p>
                <w:p w:rsidR="00C52178" w:rsidRPr="00D3529A" w:rsidRDefault="00C52178" w:rsidP="00C52178">
                  <w:pPr>
                    <w:jc w:val="center"/>
                    <w:rPr>
                      <w:b/>
                      <w:sz w:val="22"/>
                      <w:szCs w:val="22"/>
                    </w:rPr>
                  </w:pPr>
                </w:p>
                <w:p w:rsidR="00C52178" w:rsidRPr="00D3529A" w:rsidRDefault="00C52178" w:rsidP="00C52178">
                  <w:pPr>
                    <w:jc w:val="center"/>
                    <w:rPr>
                      <w:sz w:val="22"/>
                      <w:szCs w:val="22"/>
                    </w:rPr>
                  </w:pPr>
                  <w:r w:rsidRPr="00D3529A">
                    <w:rPr>
                      <w:sz w:val="22"/>
                      <w:szCs w:val="22"/>
                    </w:rPr>
                    <w:t xml:space="preserve"> План </w:t>
                  </w:r>
                </w:p>
                <w:p w:rsidR="00C52178" w:rsidRPr="00D3529A" w:rsidRDefault="00C52178" w:rsidP="00C52178">
                  <w:pPr>
                    <w:jc w:val="center"/>
                    <w:rPr>
                      <w:sz w:val="22"/>
                      <w:szCs w:val="22"/>
                    </w:rPr>
                  </w:pPr>
                </w:p>
                <w:p w:rsidR="00C52178" w:rsidRPr="00D3529A" w:rsidRDefault="00C52178" w:rsidP="00C52178">
                  <w:pPr>
                    <w:pStyle w:val="30"/>
                    <w:ind w:firstLine="360"/>
                    <w:rPr>
                      <w:sz w:val="22"/>
                      <w:szCs w:val="22"/>
                    </w:rPr>
                  </w:pPr>
                  <w:r w:rsidRPr="00D3529A">
                    <w:rPr>
                      <w:sz w:val="22"/>
                      <w:szCs w:val="22"/>
                    </w:rPr>
                    <w:t>Введение. В нем указываются актуальность темы и значение проведенных исследований для решения задач по развитию животноводства.</w:t>
                  </w:r>
                </w:p>
                <w:p w:rsidR="00C52178" w:rsidRPr="00D3529A" w:rsidRDefault="00C52178" w:rsidP="00C52178">
                  <w:pPr>
                    <w:numPr>
                      <w:ilvl w:val="0"/>
                      <w:numId w:val="2"/>
                    </w:numPr>
                    <w:rPr>
                      <w:sz w:val="22"/>
                      <w:szCs w:val="22"/>
                    </w:rPr>
                  </w:pPr>
                  <w:r w:rsidRPr="00D3529A">
                    <w:rPr>
                      <w:sz w:val="22"/>
                      <w:szCs w:val="22"/>
                    </w:rPr>
                    <w:t>Обзор использованной литературы с</w:t>
                  </w:r>
                  <w:r w:rsidR="00261DB4">
                    <w:rPr>
                      <w:sz w:val="22"/>
                      <w:szCs w:val="22"/>
                    </w:rPr>
                    <w:t>о</w:t>
                  </w:r>
                  <w:r w:rsidRPr="00D3529A">
                    <w:rPr>
                      <w:sz w:val="22"/>
                      <w:szCs w:val="22"/>
                    </w:rPr>
                    <w:t xml:space="preserve"> ссылкой на источники с указанием авторов также, как и в курсовых работах реферативного характера. </w:t>
                  </w:r>
                </w:p>
                <w:p w:rsidR="00C52178" w:rsidRPr="00D3529A" w:rsidRDefault="00C52178" w:rsidP="00C52178">
                  <w:pPr>
                    <w:numPr>
                      <w:ilvl w:val="0"/>
                      <w:numId w:val="2"/>
                    </w:numPr>
                    <w:rPr>
                      <w:sz w:val="22"/>
                      <w:szCs w:val="22"/>
                    </w:rPr>
                  </w:pPr>
                  <w:r w:rsidRPr="00D3529A">
                    <w:rPr>
                      <w:sz w:val="22"/>
                      <w:szCs w:val="22"/>
                    </w:rPr>
                    <w:t>Материал и методика исследования. В этом разделе указывается, какие материалы, документы хозяйства или зоны использовались; методы анализа или методика проведения опыта, исследования.</w:t>
                  </w:r>
                </w:p>
                <w:p w:rsidR="00C52178" w:rsidRPr="00D3529A" w:rsidRDefault="00C52178" w:rsidP="00C52178">
                  <w:pPr>
                    <w:numPr>
                      <w:ilvl w:val="0"/>
                      <w:numId w:val="2"/>
                    </w:numPr>
                    <w:rPr>
                      <w:sz w:val="22"/>
                      <w:szCs w:val="22"/>
                    </w:rPr>
                  </w:pPr>
                  <w:r w:rsidRPr="00D3529A">
                    <w:rPr>
                      <w:sz w:val="22"/>
                      <w:szCs w:val="22"/>
                    </w:rPr>
                    <w:t>Результаты собственных исследований.</w:t>
                  </w:r>
                </w:p>
                <w:p w:rsidR="00C52178" w:rsidRPr="00D3529A" w:rsidRDefault="00C52178" w:rsidP="00C52178">
                  <w:pPr>
                    <w:numPr>
                      <w:ilvl w:val="0"/>
                      <w:numId w:val="2"/>
                    </w:numPr>
                    <w:rPr>
                      <w:sz w:val="22"/>
                      <w:szCs w:val="22"/>
                    </w:rPr>
                  </w:pPr>
                  <w:r w:rsidRPr="00D3529A">
                    <w:rPr>
                      <w:sz w:val="22"/>
                      <w:szCs w:val="22"/>
                    </w:rPr>
                    <w:t>Экономическое обоснование результатов исследований.</w:t>
                  </w:r>
                </w:p>
                <w:p w:rsidR="00C52178" w:rsidRPr="00D3529A" w:rsidRDefault="00C52178" w:rsidP="00C52178">
                  <w:pPr>
                    <w:ind w:firstLine="360"/>
                    <w:rPr>
                      <w:sz w:val="22"/>
                      <w:szCs w:val="22"/>
                    </w:rPr>
                  </w:pPr>
                  <w:r w:rsidRPr="00D3529A">
                    <w:rPr>
                      <w:sz w:val="22"/>
                      <w:szCs w:val="22"/>
                    </w:rPr>
                    <w:t>Выводы и рекомендации.</w:t>
                  </w:r>
                </w:p>
                <w:p w:rsidR="00C52178" w:rsidRPr="00D3529A" w:rsidRDefault="00C52178" w:rsidP="00C52178">
                  <w:pPr>
                    <w:ind w:firstLine="360"/>
                    <w:rPr>
                      <w:sz w:val="22"/>
                      <w:szCs w:val="22"/>
                    </w:rPr>
                  </w:pPr>
                  <w:r w:rsidRPr="00D3529A">
                    <w:rPr>
                      <w:sz w:val="22"/>
                      <w:szCs w:val="22"/>
                    </w:rPr>
                    <w:t>Список использованной литературы.</w:t>
                  </w:r>
                </w:p>
                <w:p w:rsidR="00C52178" w:rsidRPr="00D3529A" w:rsidRDefault="00C52178" w:rsidP="00C52178">
                  <w:pPr>
                    <w:ind w:firstLine="360"/>
                    <w:rPr>
                      <w:sz w:val="22"/>
                      <w:szCs w:val="22"/>
                    </w:rPr>
                  </w:pPr>
                  <w:r w:rsidRPr="00D3529A">
                    <w:rPr>
                      <w:sz w:val="22"/>
                      <w:szCs w:val="22"/>
                    </w:rPr>
                    <w:t xml:space="preserve">Приложения. </w:t>
                  </w:r>
                </w:p>
                <w:p w:rsidR="00C52178" w:rsidRDefault="00C52178" w:rsidP="00C52178">
                  <w:pPr>
                    <w:jc w:val="center"/>
                    <w:rPr>
                      <w:sz w:val="22"/>
                      <w:szCs w:val="22"/>
                    </w:rPr>
                  </w:pPr>
                </w:p>
                <w:p w:rsidR="004553E7" w:rsidRDefault="004553E7" w:rsidP="00C52178">
                  <w:pPr>
                    <w:jc w:val="center"/>
                    <w:rPr>
                      <w:sz w:val="22"/>
                      <w:szCs w:val="22"/>
                    </w:rPr>
                  </w:pPr>
                </w:p>
                <w:p w:rsidR="004553E7" w:rsidRDefault="004553E7" w:rsidP="00C52178">
                  <w:pPr>
                    <w:jc w:val="center"/>
                    <w:rPr>
                      <w:sz w:val="22"/>
                      <w:szCs w:val="22"/>
                    </w:rPr>
                  </w:pPr>
                </w:p>
                <w:p w:rsidR="004553E7" w:rsidRDefault="004553E7" w:rsidP="00C52178">
                  <w:pPr>
                    <w:jc w:val="center"/>
                    <w:rPr>
                      <w:sz w:val="22"/>
                      <w:szCs w:val="22"/>
                    </w:rPr>
                  </w:pPr>
                </w:p>
                <w:p w:rsidR="004553E7" w:rsidRDefault="004553E7" w:rsidP="00C52178">
                  <w:pPr>
                    <w:jc w:val="center"/>
                    <w:rPr>
                      <w:sz w:val="22"/>
                      <w:szCs w:val="22"/>
                    </w:rPr>
                  </w:pPr>
                </w:p>
                <w:p w:rsidR="004553E7" w:rsidRDefault="004553E7" w:rsidP="00C52178">
                  <w:pPr>
                    <w:jc w:val="center"/>
                    <w:rPr>
                      <w:sz w:val="22"/>
                      <w:szCs w:val="22"/>
                    </w:rPr>
                  </w:pPr>
                </w:p>
                <w:p w:rsidR="00C62B2F" w:rsidRDefault="00C62B2F"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5973E8" w:rsidRDefault="005973E8" w:rsidP="00C52178">
                  <w:pPr>
                    <w:jc w:val="center"/>
                    <w:rPr>
                      <w:sz w:val="22"/>
                      <w:szCs w:val="22"/>
                    </w:rPr>
                  </w:pPr>
                </w:p>
                <w:p w:rsidR="00C52178" w:rsidRPr="00D3529A" w:rsidRDefault="00C52178" w:rsidP="00C52178">
                  <w:pPr>
                    <w:jc w:val="center"/>
                    <w:rPr>
                      <w:sz w:val="22"/>
                      <w:szCs w:val="22"/>
                    </w:rPr>
                  </w:pPr>
                  <w:r w:rsidRPr="00D3529A">
                    <w:rPr>
                      <w:sz w:val="22"/>
                      <w:szCs w:val="22"/>
                    </w:rPr>
                    <w:t>Учебно-методическое издание</w:t>
                  </w:r>
                </w:p>
                <w:p w:rsidR="00C52178" w:rsidRPr="00D3529A" w:rsidRDefault="00C52178" w:rsidP="00C52178">
                  <w:pPr>
                    <w:jc w:val="center"/>
                    <w:rPr>
                      <w:sz w:val="22"/>
                      <w:szCs w:val="22"/>
                    </w:rPr>
                  </w:pPr>
                </w:p>
                <w:p w:rsidR="00C52178" w:rsidRPr="00D3529A" w:rsidRDefault="005F3763" w:rsidP="00C52178">
                  <w:pPr>
                    <w:jc w:val="center"/>
                    <w:rPr>
                      <w:sz w:val="22"/>
                      <w:szCs w:val="22"/>
                    </w:rPr>
                  </w:pPr>
                  <w:r w:rsidRPr="00D3529A">
                    <w:rPr>
                      <w:sz w:val="22"/>
                      <w:szCs w:val="22"/>
                    </w:rPr>
                    <w:t xml:space="preserve">Лоскутников </w:t>
                  </w:r>
                  <w:r w:rsidR="00C52178" w:rsidRPr="00D3529A">
                    <w:rPr>
                      <w:sz w:val="22"/>
                      <w:szCs w:val="22"/>
                    </w:rPr>
                    <w:t>Петр Лаврентьевич,</w:t>
                  </w:r>
                </w:p>
                <w:p w:rsidR="00C52178" w:rsidRPr="00D3529A" w:rsidRDefault="005F3763" w:rsidP="00C52178">
                  <w:pPr>
                    <w:jc w:val="center"/>
                    <w:rPr>
                      <w:sz w:val="22"/>
                      <w:szCs w:val="22"/>
                    </w:rPr>
                  </w:pPr>
                  <w:r w:rsidRPr="00D3529A">
                    <w:rPr>
                      <w:sz w:val="22"/>
                      <w:szCs w:val="22"/>
                    </w:rPr>
                    <w:t xml:space="preserve">Билтуев </w:t>
                  </w:r>
                  <w:r w:rsidR="00C52178" w:rsidRPr="00D3529A">
                    <w:rPr>
                      <w:sz w:val="22"/>
                      <w:szCs w:val="22"/>
                    </w:rPr>
                    <w:t>Семен Иннокентьевич,</w:t>
                  </w:r>
                </w:p>
                <w:p w:rsidR="00C52178" w:rsidRPr="00D3529A" w:rsidRDefault="005F3763" w:rsidP="00C52178">
                  <w:pPr>
                    <w:jc w:val="center"/>
                    <w:rPr>
                      <w:sz w:val="22"/>
                      <w:szCs w:val="22"/>
                    </w:rPr>
                  </w:pPr>
                  <w:r w:rsidRPr="00D3529A">
                    <w:rPr>
                      <w:sz w:val="22"/>
                      <w:szCs w:val="22"/>
                    </w:rPr>
                    <w:t xml:space="preserve">Насатуев </w:t>
                  </w:r>
                  <w:r w:rsidR="00C52178" w:rsidRPr="00D3529A">
                    <w:rPr>
                      <w:sz w:val="22"/>
                      <w:szCs w:val="22"/>
                    </w:rPr>
                    <w:t xml:space="preserve">Булат Дамчиевич </w:t>
                  </w:r>
                </w:p>
                <w:p w:rsidR="00C52178" w:rsidRPr="00D3529A" w:rsidRDefault="00C52178" w:rsidP="00C52178">
                  <w:pPr>
                    <w:jc w:val="center"/>
                    <w:rPr>
                      <w:sz w:val="22"/>
                      <w:szCs w:val="22"/>
                    </w:rPr>
                  </w:pPr>
                </w:p>
                <w:p w:rsidR="00A14AF3" w:rsidRDefault="00C52178" w:rsidP="00C52178">
                  <w:pPr>
                    <w:jc w:val="center"/>
                    <w:rPr>
                      <w:sz w:val="22"/>
                      <w:szCs w:val="22"/>
                    </w:rPr>
                  </w:pPr>
                  <w:r w:rsidRPr="00D3529A">
                    <w:rPr>
                      <w:sz w:val="22"/>
                      <w:szCs w:val="22"/>
                    </w:rPr>
                    <w:t xml:space="preserve">Методические указания к выполнению курсовых работ </w:t>
                  </w:r>
                </w:p>
                <w:p w:rsidR="00C52178" w:rsidRPr="00D3529A" w:rsidRDefault="00C52178" w:rsidP="00C52178">
                  <w:pPr>
                    <w:jc w:val="center"/>
                    <w:rPr>
                      <w:sz w:val="22"/>
                      <w:szCs w:val="22"/>
                    </w:rPr>
                  </w:pPr>
                  <w:r w:rsidRPr="00D3529A">
                    <w:rPr>
                      <w:sz w:val="22"/>
                      <w:szCs w:val="22"/>
                    </w:rPr>
                    <w:t>по дисциплинам общей и частной зоотехнии для студентов технологического факультета.</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Редактор К. М. Баторов</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 xml:space="preserve">Лицензия ЛР №021274 от 26 марта </w:t>
                  </w:r>
                  <w:smartTag w:uri="urn:schemas-microsoft-com:office:smarttags" w:element="metricconverter">
                    <w:smartTagPr>
                      <w:attr w:name="ProductID" w:val="1998 г"/>
                    </w:smartTagPr>
                    <w:r w:rsidRPr="00D3529A">
                      <w:rPr>
                        <w:sz w:val="22"/>
                        <w:szCs w:val="22"/>
                      </w:rPr>
                      <w:t>1998 г</w:t>
                    </w:r>
                  </w:smartTag>
                  <w:r w:rsidRPr="00D3529A">
                    <w:rPr>
                      <w:sz w:val="22"/>
                      <w:szCs w:val="22"/>
                    </w:rPr>
                    <w:t>.</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Подписано в печать _________. Формат 60 х 84 1/16.</w:t>
                  </w:r>
                </w:p>
                <w:p w:rsidR="00C52178" w:rsidRPr="00D3529A" w:rsidRDefault="00C52178" w:rsidP="00C52178">
                  <w:pPr>
                    <w:jc w:val="center"/>
                    <w:rPr>
                      <w:sz w:val="22"/>
                      <w:szCs w:val="22"/>
                    </w:rPr>
                  </w:pPr>
                  <w:r w:rsidRPr="00D3529A">
                    <w:rPr>
                      <w:sz w:val="22"/>
                      <w:szCs w:val="22"/>
                    </w:rPr>
                    <w:t>1/16 Бумага _офс. № 1.___________</w:t>
                  </w:r>
                </w:p>
                <w:p w:rsidR="00C52178" w:rsidRPr="00D3529A" w:rsidRDefault="00A14AF3" w:rsidP="00C52178">
                  <w:pPr>
                    <w:jc w:val="center"/>
                    <w:rPr>
                      <w:sz w:val="22"/>
                      <w:szCs w:val="22"/>
                    </w:rPr>
                  </w:pPr>
                  <w:r>
                    <w:rPr>
                      <w:sz w:val="22"/>
                      <w:szCs w:val="22"/>
                    </w:rPr>
                    <w:t>Усл.печ.л. _1,0</w:t>
                  </w:r>
                  <w:r w:rsidR="00B93847">
                    <w:rPr>
                      <w:sz w:val="22"/>
                      <w:szCs w:val="22"/>
                    </w:rPr>
                    <w:t>_____ Уч.изд.л. _0,1</w:t>
                  </w:r>
                  <w:r w:rsidR="00C52178" w:rsidRPr="00D3529A">
                    <w:rPr>
                      <w:sz w:val="22"/>
                      <w:szCs w:val="22"/>
                    </w:rPr>
                    <w:t>______ Тираж __100____ экз.</w:t>
                  </w:r>
                </w:p>
                <w:p w:rsidR="00C52178" w:rsidRPr="00D3529A" w:rsidRDefault="00C52178" w:rsidP="00C52178">
                  <w:pPr>
                    <w:jc w:val="center"/>
                    <w:rPr>
                      <w:sz w:val="22"/>
                      <w:szCs w:val="22"/>
                    </w:rPr>
                  </w:pPr>
                  <w:r w:rsidRPr="00D3529A">
                    <w:rPr>
                      <w:sz w:val="22"/>
                      <w:szCs w:val="22"/>
                    </w:rPr>
                    <w:t>Цена договорная.</w:t>
                  </w:r>
                </w:p>
                <w:p w:rsidR="00C52178" w:rsidRPr="00D3529A" w:rsidRDefault="00C52178" w:rsidP="00C52178">
                  <w:pPr>
                    <w:jc w:val="center"/>
                    <w:rPr>
                      <w:sz w:val="22"/>
                      <w:szCs w:val="22"/>
                    </w:rPr>
                  </w:pPr>
                </w:p>
                <w:p w:rsidR="00C52178" w:rsidRPr="00D3529A" w:rsidRDefault="00C52178" w:rsidP="00C52178">
                  <w:pPr>
                    <w:jc w:val="center"/>
                    <w:rPr>
                      <w:sz w:val="22"/>
                      <w:szCs w:val="22"/>
                    </w:rPr>
                  </w:pPr>
                  <w:r w:rsidRPr="00D3529A">
                    <w:rPr>
                      <w:sz w:val="22"/>
                      <w:szCs w:val="22"/>
                    </w:rPr>
                    <w:t xml:space="preserve">Издательство Бурятской государственной сельскохозяйственной академии,         </w:t>
                  </w:r>
                  <w:smartTag w:uri="urn:schemas-microsoft-com:office:smarttags" w:element="metricconverter">
                    <w:smartTagPr>
                      <w:attr w:name="ProductID" w:val="670024, г"/>
                    </w:smartTagPr>
                    <w:r w:rsidRPr="00D3529A">
                      <w:rPr>
                        <w:sz w:val="22"/>
                        <w:szCs w:val="22"/>
                      </w:rPr>
                      <w:t>670024, г</w:t>
                    </w:r>
                  </w:smartTag>
                  <w:r w:rsidRPr="00D3529A">
                    <w:rPr>
                      <w:sz w:val="22"/>
                      <w:szCs w:val="22"/>
                    </w:rPr>
                    <w:t>. Улан-Удэ, ул. Пушкина, 8.</w:t>
                  </w:r>
                </w:p>
                <w:p w:rsidR="00C52178" w:rsidRPr="00D3529A" w:rsidRDefault="00C52178" w:rsidP="00C52178">
                  <w:pPr>
                    <w:jc w:val="center"/>
                    <w:rPr>
                      <w:sz w:val="22"/>
                      <w:szCs w:val="22"/>
                    </w:rPr>
                  </w:pPr>
                </w:p>
                <w:p w:rsidR="00C52178" w:rsidRDefault="00C52178"/>
              </w:txbxContent>
            </v:textbox>
          </v:shape>
        </w:pict>
      </w:r>
      <w:r w:rsidR="00C52178">
        <w:t xml:space="preserve"> </w:t>
      </w:r>
    </w:p>
    <w:p w:rsidR="00C52178" w:rsidRDefault="00C52178">
      <w:r>
        <w:br w:type="page"/>
      </w:r>
      <w:r w:rsidR="00FD3803">
        <w:rPr>
          <w:noProof/>
        </w:rPr>
        <w:lastRenderedPageBreak/>
        <w:pict>
          <v:shape id="_x0000_s1056" type="#_x0000_t202" style="position:absolute;margin-left:582.7pt;margin-top:509.5pt;width:50pt;height:12pt;z-index:251672576;mso-wrap-style:tight" stroked="f">
            <v:textbox inset="0,0,0,0">
              <w:txbxContent>
                <w:p w:rsidR="00C52178" w:rsidRPr="00C52178" w:rsidRDefault="00C52178" w:rsidP="00C52178">
                  <w:pPr>
                    <w:rPr>
                      <w:sz w:val="20"/>
                    </w:rPr>
                  </w:pPr>
                  <w:r>
                    <w:rPr>
                      <w:sz w:val="20"/>
                    </w:rPr>
                    <w:t>15</w:t>
                  </w:r>
                </w:p>
              </w:txbxContent>
            </v:textbox>
          </v:shape>
        </w:pict>
      </w:r>
      <w:r w:rsidR="00FD3803">
        <w:rPr>
          <w:noProof/>
        </w:rPr>
        <w:pict>
          <v:shape id="_x0000_s1043" type="#_x0000_t202" style="position:absolute;margin-left:164.5pt;margin-top:509.5pt;width:50pt;height:12pt;z-index:251659264;mso-wrap-style:tight" stroked="f">
            <v:textbox inset="0,0,0,0">
              <w:txbxContent>
                <w:p w:rsidR="00C52178" w:rsidRPr="00C52178" w:rsidRDefault="00C52178" w:rsidP="00C52178">
                  <w:pPr>
                    <w:rPr>
                      <w:sz w:val="20"/>
                    </w:rPr>
                  </w:pPr>
                  <w:r>
                    <w:rPr>
                      <w:sz w:val="20"/>
                    </w:rPr>
                    <w:t>2</w:t>
                  </w:r>
                </w:p>
              </w:txbxContent>
            </v:textbox>
          </v:shape>
        </w:pict>
      </w:r>
      <w:r w:rsidR="00FD3803">
        <w:rPr>
          <w:noProof/>
        </w:rPr>
        <w:pict>
          <v:shape id="_x0000_s1040" type="#_x0000_t202" style="position:absolute;margin-left:420.85pt;margin-top:0;width:335.85pt;height:510.15pt;z-index:251657216;mso-wrap-style:tight" stroked="f">
            <v:textbox style="mso-next-textbox:#_x0000_s1041">
              <w:txbxContent/>
            </v:textbox>
          </v:shape>
        </w:pict>
      </w:r>
      <w:r w:rsidR="00FD3803">
        <w:rPr>
          <w:noProof/>
        </w:rPr>
        <w:pict>
          <v:shape id="_x0000_s1027" type="#_x0000_t202" style="position:absolute;margin-left:0;margin-top:0;width:335.85pt;height:510.15pt;z-index:251643904;mso-wrap-style:tight" stroked="f">
            <v:textbox style="mso-next-textbox:#_x0000_s1028">
              <w:txbxContent/>
            </v:textbox>
          </v:shape>
        </w:pict>
      </w:r>
      <w:r>
        <w:t xml:space="preserve"> </w:t>
      </w:r>
    </w:p>
    <w:p w:rsidR="00C52178" w:rsidRDefault="00C52178">
      <w:r>
        <w:br w:type="page"/>
      </w:r>
      <w:r w:rsidR="00FD3803">
        <w:rPr>
          <w:noProof/>
        </w:rPr>
        <w:pict>
          <v:shape id="_x0000_s1039" type="#_x0000_t202" style="position:absolute;margin-left:0;margin-top:0;width:335.85pt;height:510.15pt;z-index:251656192;mso-wrap-style:tight" stroked="f">
            <v:textbox style="mso-next-textbox:#_x0000_s1040">
              <w:txbxContent/>
            </v:textbox>
          </v:shape>
        </w:pict>
      </w:r>
      <w:r>
        <w:t xml:space="preserve"> </w:t>
      </w:r>
    </w:p>
    <w:p w:rsidR="00C52178" w:rsidRDefault="00FD3803">
      <w:r>
        <w:rPr>
          <w:noProof/>
        </w:rPr>
        <w:pict>
          <v:shape id="_x0000_s1028" type="#_x0000_t202" style="position:absolute;margin-left:420.85pt;margin-top:-13.8pt;width:335.85pt;height:522pt;z-index:251644928;mso-wrap-style:tight" stroked="f">
            <v:textbox style="mso-next-textbox:#_x0000_s1029">
              <w:txbxContent/>
            </v:textbox>
          </v:shape>
        </w:pict>
      </w:r>
      <w:r>
        <w:rPr>
          <w:noProof/>
        </w:rPr>
        <w:pict>
          <v:shape id="_x0000_s1055" type="#_x0000_t202" style="position:absolute;margin-left:161.7pt;margin-top:495.7pt;width:50pt;height:12pt;z-index:251671552;mso-wrap-style:tight" stroked="f">
            <v:textbox inset="0,0,0,0">
              <w:txbxContent>
                <w:p w:rsidR="00C52178" w:rsidRPr="00C52178" w:rsidRDefault="00C52178" w:rsidP="00C52178">
                  <w:pPr>
                    <w:rPr>
                      <w:sz w:val="20"/>
                    </w:rPr>
                  </w:pPr>
                  <w:r>
                    <w:rPr>
                      <w:sz w:val="20"/>
                    </w:rPr>
                    <w:t>14</w:t>
                  </w:r>
                </w:p>
              </w:txbxContent>
            </v:textbox>
          </v:shape>
        </w:pict>
      </w:r>
      <w:r>
        <w:rPr>
          <w:noProof/>
        </w:rPr>
        <w:pict>
          <v:shape id="_x0000_s1044" type="#_x0000_t202" style="position:absolute;margin-left:585.5pt;margin-top:495.7pt;width:50pt;height:12pt;z-index:251660288;mso-wrap-style:tight" stroked="f">
            <v:textbox inset="0,0,0,0">
              <w:txbxContent>
                <w:p w:rsidR="00C52178" w:rsidRPr="00C52178" w:rsidRDefault="00C52178" w:rsidP="00C52178">
                  <w:pPr>
                    <w:rPr>
                      <w:sz w:val="20"/>
                    </w:rPr>
                  </w:pPr>
                  <w:r>
                    <w:rPr>
                      <w:sz w:val="20"/>
                    </w:rPr>
                    <w:t>3</w:t>
                  </w:r>
                </w:p>
              </w:txbxContent>
            </v:textbox>
          </v:shape>
        </w:pict>
      </w:r>
      <w:r w:rsidR="00C52178">
        <w:br w:type="page"/>
      </w:r>
      <w:r>
        <w:rPr>
          <w:noProof/>
        </w:rPr>
        <w:pict>
          <v:shape id="_x0000_s1038" type="#_x0000_t202" style="position:absolute;margin-left:420.85pt;margin-top:0;width:335.85pt;height:510.15pt;z-index:251655168;mso-wrap-style:tight" stroked="f">
            <v:textbox style="mso-next-textbox:#_x0000_s1039">
              <w:txbxContent/>
            </v:textbox>
          </v:shape>
        </w:pict>
      </w:r>
      <w:r>
        <w:rPr>
          <w:noProof/>
        </w:rPr>
        <w:pict>
          <v:shape id="_x0000_s1029" type="#_x0000_t202" style="position:absolute;margin-left:0;margin-top:0;width:335.85pt;height:510.15pt;z-index:251645952;mso-wrap-style:tight" stroked="f">
            <v:textbox style="mso-next-textbox:#_x0000_s1030">
              <w:txbxContent/>
            </v:textbox>
          </v:shape>
        </w:pict>
      </w:r>
      <w:r w:rsidR="00C52178">
        <w:t xml:space="preserve"> </w:t>
      </w:r>
    </w:p>
    <w:p w:rsidR="00C52178" w:rsidRDefault="00FD3803">
      <w:r>
        <w:rPr>
          <w:noProof/>
        </w:rPr>
        <w:pict>
          <v:shape id="_x0000_s1054" type="#_x0000_t202" style="position:absolute;margin-left:582.7pt;margin-top:495.7pt;width:50pt;height:12pt;z-index:251670528;mso-wrap-style:tight" stroked="f">
            <v:textbox inset="0,0,0,0">
              <w:txbxContent>
                <w:p w:rsidR="00C52178" w:rsidRPr="00C52178" w:rsidRDefault="00C52178" w:rsidP="00C52178">
                  <w:pPr>
                    <w:rPr>
                      <w:sz w:val="20"/>
                    </w:rPr>
                  </w:pPr>
                  <w:r>
                    <w:rPr>
                      <w:sz w:val="20"/>
                    </w:rPr>
                    <w:t>13</w:t>
                  </w:r>
                </w:p>
              </w:txbxContent>
            </v:textbox>
          </v:shape>
        </w:pict>
      </w:r>
      <w:r>
        <w:rPr>
          <w:noProof/>
        </w:rPr>
        <w:pict>
          <v:shape id="_x0000_s1045" type="#_x0000_t202" style="position:absolute;margin-left:164.5pt;margin-top:495.7pt;width:50pt;height:12pt;z-index:251661312;mso-wrap-style:tight" stroked="f">
            <v:textbox inset="0,0,0,0">
              <w:txbxContent>
                <w:p w:rsidR="00C52178" w:rsidRPr="00C52178" w:rsidRDefault="00C52178" w:rsidP="00C52178">
                  <w:pPr>
                    <w:rPr>
                      <w:sz w:val="20"/>
                    </w:rPr>
                  </w:pPr>
                  <w:r>
                    <w:rPr>
                      <w:sz w:val="20"/>
                    </w:rPr>
                    <w:t>4</w:t>
                  </w:r>
                </w:p>
              </w:txbxContent>
            </v:textbox>
          </v:shape>
        </w:pict>
      </w:r>
      <w:r w:rsidR="00C52178">
        <w:br w:type="page"/>
      </w:r>
      <w:r>
        <w:rPr>
          <w:noProof/>
        </w:rPr>
        <w:pict>
          <v:shape id="_x0000_s1053" type="#_x0000_t202" style="position:absolute;margin-left:161.7pt;margin-top:509.5pt;width:50pt;height:12pt;z-index:251669504;mso-wrap-style:tight" stroked="f">
            <v:textbox inset="0,0,0,0">
              <w:txbxContent>
                <w:p w:rsidR="00C52178" w:rsidRPr="00C52178" w:rsidRDefault="00C52178" w:rsidP="00C52178">
                  <w:pPr>
                    <w:rPr>
                      <w:sz w:val="20"/>
                    </w:rPr>
                  </w:pPr>
                  <w:r>
                    <w:rPr>
                      <w:sz w:val="20"/>
                    </w:rPr>
                    <w:t>12</w:t>
                  </w:r>
                </w:p>
              </w:txbxContent>
            </v:textbox>
          </v:shape>
        </w:pict>
      </w:r>
      <w:r>
        <w:rPr>
          <w:noProof/>
        </w:rPr>
        <w:pict>
          <v:shape id="_x0000_s1046" type="#_x0000_t202" style="position:absolute;margin-left:585.5pt;margin-top:509.5pt;width:50pt;height:12pt;z-index:251662336;mso-wrap-style:tight" stroked="f">
            <v:textbox inset="0,0,0,0">
              <w:txbxContent>
                <w:p w:rsidR="00C52178" w:rsidRPr="00C52178" w:rsidRDefault="00C52178" w:rsidP="00C52178">
                  <w:pPr>
                    <w:rPr>
                      <w:sz w:val="20"/>
                    </w:rPr>
                  </w:pPr>
                  <w:r>
                    <w:rPr>
                      <w:sz w:val="20"/>
                    </w:rPr>
                    <w:t>5</w:t>
                  </w:r>
                </w:p>
              </w:txbxContent>
            </v:textbox>
          </v:shape>
        </w:pict>
      </w:r>
      <w:r>
        <w:rPr>
          <w:noProof/>
        </w:rPr>
        <w:pict>
          <v:shape id="_x0000_s1037" type="#_x0000_t202" style="position:absolute;margin-left:0;margin-top:0;width:335.85pt;height:510.15pt;z-index:251654144;mso-wrap-style:tight" stroked="f">
            <v:textbox style="mso-next-textbox:#_x0000_s1038">
              <w:txbxContent/>
            </v:textbox>
          </v:shape>
        </w:pict>
      </w:r>
      <w:r w:rsidR="00C52178">
        <w:t xml:space="preserve"> </w:t>
      </w:r>
    </w:p>
    <w:p w:rsidR="00C52178" w:rsidRDefault="00FD3803">
      <w:r>
        <w:rPr>
          <w:noProof/>
        </w:rPr>
        <w:pict>
          <v:shape id="_x0000_s1030" type="#_x0000_t202" style="position:absolute;margin-left:420.85pt;margin-top:-13.8pt;width:335.85pt;height:522pt;z-index:251646976;mso-wrap-style:tight" stroked="f">
            <v:textbox style="mso-next-textbox:#_x0000_s1031">
              <w:txbxContent/>
            </v:textbox>
          </v:shape>
        </w:pict>
      </w:r>
      <w:r w:rsidR="00C52178">
        <w:br w:type="page"/>
      </w:r>
      <w:r>
        <w:rPr>
          <w:noProof/>
        </w:rPr>
        <w:pict>
          <v:shape id="_x0000_s1052" type="#_x0000_t202" style="position:absolute;margin-left:582.7pt;margin-top:509.5pt;width:50pt;height:12pt;z-index:251668480;mso-wrap-style:tight" stroked="f">
            <v:textbox inset="0,0,0,0">
              <w:txbxContent>
                <w:p w:rsidR="00C52178" w:rsidRPr="00C52178" w:rsidRDefault="00C52178" w:rsidP="00C52178">
                  <w:pPr>
                    <w:rPr>
                      <w:sz w:val="20"/>
                    </w:rPr>
                  </w:pPr>
                  <w:r>
                    <w:rPr>
                      <w:sz w:val="20"/>
                    </w:rPr>
                    <w:t>11</w:t>
                  </w:r>
                </w:p>
              </w:txbxContent>
            </v:textbox>
          </v:shape>
        </w:pict>
      </w:r>
      <w:r>
        <w:rPr>
          <w:noProof/>
        </w:rPr>
        <w:pict>
          <v:shape id="_x0000_s1047" type="#_x0000_t202" style="position:absolute;margin-left:164.5pt;margin-top:509.5pt;width:50pt;height:12pt;z-index:251663360;mso-wrap-style:tight" stroked="f">
            <v:textbox inset="0,0,0,0">
              <w:txbxContent>
                <w:p w:rsidR="00C52178" w:rsidRPr="00C52178" w:rsidRDefault="00C52178" w:rsidP="00C52178">
                  <w:pPr>
                    <w:rPr>
                      <w:sz w:val="20"/>
                    </w:rPr>
                  </w:pPr>
                  <w:r>
                    <w:rPr>
                      <w:sz w:val="20"/>
                    </w:rPr>
                    <w:t>6</w:t>
                  </w:r>
                </w:p>
              </w:txbxContent>
            </v:textbox>
          </v:shape>
        </w:pict>
      </w:r>
      <w:r>
        <w:rPr>
          <w:noProof/>
        </w:rPr>
        <w:pict>
          <v:shape id="_x0000_s1036" type="#_x0000_t202" style="position:absolute;margin-left:420.85pt;margin-top:0;width:335.85pt;height:510.15pt;z-index:251653120;mso-wrap-style:tight" stroked="f">
            <v:textbox style="mso-next-textbox:#_x0000_s1037">
              <w:txbxContent/>
            </v:textbox>
          </v:shape>
        </w:pict>
      </w:r>
      <w:r>
        <w:rPr>
          <w:noProof/>
        </w:rPr>
        <w:pict>
          <v:shape id="_x0000_s1031" type="#_x0000_t202" style="position:absolute;margin-left:0;margin-top:0;width:335.85pt;height:510.15pt;z-index:251648000;mso-wrap-style:tight" stroked="f">
            <v:textbox style="mso-next-textbox:#_x0000_s1032">
              <w:txbxContent/>
            </v:textbox>
          </v:shape>
        </w:pict>
      </w:r>
      <w:r w:rsidR="00C52178">
        <w:t xml:space="preserve"> </w:t>
      </w:r>
    </w:p>
    <w:p w:rsidR="00C52178" w:rsidRDefault="00C52178">
      <w:r>
        <w:br w:type="page"/>
      </w:r>
      <w:r w:rsidR="00FD3803">
        <w:rPr>
          <w:noProof/>
        </w:rPr>
        <w:pict>
          <v:shape id="_x0000_s1051" type="#_x0000_t202" style="position:absolute;margin-left:164.5pt;margin-top:509.5pt;width:50pt;height:12pt;z-index:251667456;mso-wrap-style:tight" stroked="f">
            <v:textbox inset="0,0,0,0">
              <w:txbxContent>
                <w:p w:rsidR="00C52178" w:rsidRPr="00C52178" w:rsidRDefault="00C52178" w:rsidP="00C52178">
                  <w:pPr>
                    <w:rPr>
                      <w:sz w:val="20"/>
                    </w:rPr>
                  </w:pPr>
                  <w:r>
                    <w:rPr>
                      <w:sz w:val="20"/>
                    </w:rPr>
                    <w:t>10</w:t>
                  </w:r>
                </w:p>
              </w:txbxContent>
            </v:textbox>
          </v:shape>
        </w:pict>
      </w:r>
      <w:r w:rsidR="00FD3803">
        <w:rPr>
          <w:noProof/>
        </w:rPr>
        <w:pict>
          <v:shape id="_x0000_s1048" type="#_x0000_t202" style="position:absolute;margin-left:585.5pt;margin-top:509.5pt;width:50pt;height:12pt;z-index:251664384;mso-wrap-style:tight" stroked="f">
            <v:textbox inset="0,0,0,0">
              <w:txbxContent>
                <w:p w:rsidR="00C52178" w:rsidRPr="00C52178" w:rsidRDefault="00C52178" w:rsidP="00C52178">
                  <w:pPr>
                    <w:rPr>
                      <w:sz w:val="20"/>
                    </w:rPr>
                  </w:pPr>
                  <w:r>
                    <w:rPr>
                      <w:sz w:val="20"/>
                    </w:rPr>
                    <w:t>7</w:t>
                  </w:r>
                </w:p>
              </w:txbxContent>
            </v:textbox>
          </v:shape>
        </w:pict>
      </w:r>
      <w:r w:rsidR="00FD3803">
        <w:rPr>
          <w:noProof/>
        </w:rPr>
        <w:pict>
          <v:shape id="_x0000_s1035" type="#_x0000_t202" style="position:absolute;margin-left:0;margin-top:0;width:335.85pt;height:510.15pt;z-index:251652096;mso-wrap-style:tight" stroked="f">
            <v:textbox style="mso-next-textbox:#_x0000_s1036">
              <w:txbxContent/>
            </v:textbox>
          </v:shape>
        </w:pict>
      </w:r>
      <w:r w:rsidR="00FD3803">
        <w:rPr>
          <w:noProof/>
        </w:rPr>
        <w:pict>
          <v:shape id="_x0000_s1032" type="#_x0000_t202" style="position:absolute;margin-left:420.85pt;margin-top:0;width:335.85pt;height:510.15pt;z-index:251649024;mso-wrap-style:tight" stroked="f">
            <v:textbox style="mso-next-textbox:#_x0000_s1033">
              <w:txbxContent/>
            </v:textbox>
          </v:shape>
        </w:pict>
      </w:r>
      <w:r>
        <w:t xml:space="preserve"> </w:t>
      </w:r>
    </w:p>
    <w:p w:rsidR="0014165B" w:rsidRDefault="00C52178">
      <w:r>
        <w:br w:type="page"/>
      </w:r>
      <w:r w:rsidR="00FD3803">
        <w:rPr>
          <w:noProof/>
        </w:rPr>
        <w:pict>
          <v:shape id="_x0000_s1034" type="#_x0000_t202" style="position:absolute;margin-left:420.85pt;margin-top:0;width:335.85pt;height:522pt;z-index:251651072;mso-wrap-style:tight" stroked="f">
            <v:textbox style="mso-next-textbox:#_x0000_s1035">
              <w:txbxContent/>
            </v:textbox>
          </v:shape>
        </w:pict>
      </w:r>
      <w:r w:rsidR="00FD3803">
        <w:rPr>
          <w:noProof/>
        </w:rPr>
        <w:pict>
          <v:shape id="_x0000_s1050" type="#_x0000_t202" style="position:absolute;margin-left:585.5pt;margin-top:509.5pt;width:50pt;height:12pt;z-index:251666432;mso-wrap-style:tight" stroked="f">
            <v:textbox inset="0,0,0,0">
              <w:txbxContent>
                <w:p w:rsidR="00C52178" w:rsidRPr="00C52178" w:rsidRDefault="00C52178" w:rsidP="00C52178">
                  <w:pPr>
                    <w:rPr>
                      <w:sz w:val="20"/>
                    </w:rPr>
                  </w:pPr>
                  <w:r>
                    <w:rPr>
                      <w:sz w:val="20"/>
                    </w:rPr>
                    <w:t>9</w:t>
                  </w:r>
                </w:p>
              </w:txbxContent>
            </v:textbox>
          </v:shape>
        </w:pict>
      </w:r>
      <w:r w:rsidR="00FD3803">
        <w:rPr>
          <w:noProof/>
        </w:rPr>
        <w:pict>
          <v:shape id="_x0000_s1049" type="#_x0000_t202" style="position:absolute;margin-left:164.5pt;margin-top:509.5pt;width:50pt;height:12pt;z-index:251665408;mso-wrap-style:tight" stroked="f">
            <v:textbox inset="0,0,0,0">
              <w:txbxContent>
                <w:p w:rsidR="00C52178" w:rsidRPr="00C52178" w:rsidRDefault="00C52178" w:rsidP="00C52178">
                  <w:pPr>
                    <w:rPr>
                      <w:sz w:val="20"/>
                    </w:rPr>
                  </w:pPr>
                  <w:r>
                    <w:rPr>
                      <w:sz w:val="20"/>
                    </w:rPr>
                    <w:t>8</w:t>
                  </w:r>
                </w:p>
              </w:txbxContent>
            </v:textbox>
          </v:shape>
        </w:pict>
      </w:r>
      <w:r w:rsidR="00FD3803">
        <w:rPr>
          <w:noProof/>
        </w:rPr>
        <w:pict>
          <v:shape id="_x0000_s1033" type="#_x0000_t202" style="position:absolute;margin-left:0;margin-top:0;width:335.85pt;height:510.15pt;z-index:251650048;mso-wrap-style:tight" stroked="f">
            <v:textbox style="mso-next-textbox:#_x0000_s1034">
              <w:txbxContent/>
            </v:textbox>
          </v:shape>
        </w:pict>
      </w:r>
      <w:bookmarkStart w:id="0" w:name="_GoBack"/>
      <w:bookmarkEnd w:id="0"/>
    </w:p>
    <w:sectPr w:rsidR="0014165B" w:rsidSect="00C52178">
      <w:pgSz w:w="16838" w:h="11906" w:orient="landscape"/>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96F"/>
    <w:multiLevelType w:val="hybridMultilevel"/>
    <w:tmpl w:val="E72E5DFE"/>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
    <w:nsid w:val="0E661242"/>
    <w:multiLevelType w:val="multilevel"/>
    <w:tmpl w:val="592A0AD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nsid w:val="13834539"/>
    <w:multiLevelType w:val="hybridMultilevel"/>
    <w:tmpl w:val="A3AEFDF0"/>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
    <w:nsid w:val="1E880247"/>
    <w:multiLevelType w:val="multilevel"/>
    <w:tmpl w:val="2962E98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nsid w:val="29920AD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74C13A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D19254B"/>
    <w:multiLevelType w:val="multilevel"/>
    <w:tmpl w:val="D346DB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790"/>
        </w:tabs>
        <w:ind w:left="2790" w:hanging="108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4290"/>
        </w:tabs>
        <w:ind w:left="429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90"/>
        </w:tabs>
        <w:ind w:left="5790" w:hanging="1800"/>
      </w:pPr>
      <w:rPr>
        <w:rFonts w:hint="default"/>
      </w:rPr>
    </w:lvl>
    <w:lvl w:ilvl="8">
      <w:start w:val="1"/>
      <w:numFmt w:val="decimal"/>
      <w:isLgl/>
      <w:lvlText w:val="%1.%2.%3.%4.%5.%6.%7.%8.%9."/>
      <w:lvlJc w:val="left"/>
      <w:pPr>
        <w:tabs>
          <w:tab w:val="num" w:pos="6720"/>
        </w:tabs>
        <w:ind w:left="6720" w:hanging="2160"/>
      </w:pPr>
      <w:rPr>
        <w:rFonts w:hint="default"/>
      </w:rPr>
    </w:lvl>
  </w:abstractNum>
  <w:abstractNum w:abstractNumId="7">
    <w:nsid w:val="6C5C605D"/>
    <w:multiLevelType w:val="hybridMultilevel"/>
    <w:tmpl w:val="257C753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252970"/>
    <w:multiLevelType w:val="singleLevel"/>
    <w:tmpl w:val="C0CCE50C"/>
    <w:lvl w:ilvl="0">
      <w:numFmt w:val="bullet"/>
      <w:lvlText w:val="-"/>
      <w:lvlJc w:val="left"/>
      <w:pPr>
        <w:tabs>
          <w:tab w:val="num" w:pos="2520"/>
        </w:tabs>
        <w:ind w:left="2520" w:hanging="360"/>
      </w:pPr>
      <w:rPr>
        <w:rFonts w:hint="default"/>
      </w:rPr>
    </w:lvl>
  </w:abstractNum>
  <w:abstractNum w:abstractNumId="9">
    <w:nsid w:val="76852960"/>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4"/>
  </w:num>
  <w:num w:numId="4">
    <w:abstractNumId w:val="9"/>
  </w:num>
  <w:num w:numId="5">
    <w:abstractNumId w:val="8"/>
  </w:num>
  <w:num w:numId="6">
    <w:abstractNumId w:val="3"/>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178"/>
    <w:rsid w:val="0008221E"/>
    <w:rsid w:val="0014165B"/>
    <w:rsid w:val="00156F1B"/>
    <w:rsid w:val="001F4322"/>
    <w:rsid w:val="00222C3E"/>
    <w:rsid w:val="00261DB4"/>
    <w:rsid w:val="00344D56"/>
    <w:rsid w:val="004553E7"/>
    <w:rsid w:val="004C6266"/>
    <w:rsid w:val="004E028D"/>
    <w:rsid w:val="0053471E"/>
    <w:rsid w:val="005973E8"/>
    <w:rsid w:val="005F3763"/>
    <w:rsid w:val="00722CEA"/>
    <w:rsid w:val="00772B0F"/>
    <w:rsid w:val="007774C9"/>
    <w:rsid w:val="007B2BB2"/>
    <w:rsid w:val="007C5A9B"/>
    <w:rsid w:val="008530F3"/>
    <w:rsid w:val="009B69C0"/>
    <w:rsid w:val="00A14AF3"/>
    <w:rsid w:val="00A35370"/>
    <w:rsid w:val="00A64B55"/>
    <w:rsid w:val="00AC7786"/>
    <w:rsid w:val="00B93847"/>
    <w:rsid w:val="00BE344A"/>
    <w:rsid w:val="00C52178"/>
    <w:rsid w:val="00C62B2F"/>
    <w:rsid w:val="00C65CD2"/>
    <w:rsid w:val="00C66BAB"/>
    <w:rsid w:val="00D42646"/>
    <w:rsid w:val="00E02E92"/>
    <w:rsid w:val="00F023FD"/>
    <w:rsid w:val="00F568B2"/>
    <w:rsid w:val="00FD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style="mso-wrap-style:tight" fillcolor="white" stroke="f">
      <v:fill color="white"/>
      <v:stroke on="f"/>
    </o:shapedefaults>
    <o:shapelayout v:ext="edit">
      <o:idmap v:ext="edit" data="1"/>
    </o:shapelayout>
  </w:shapeDefaults>
  <w:decimalSymbol w:val=","/>
  <w:listSeparator w:val=";"/>
  <w15:chartTrackingRefBased/>
  <w15:docId w15:val="{A9A4FD45-27FF-490C-87E3-633B9A4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C52178"/>
    <w:pPr>
      <w:keepNext/>
      <w:jc w:val="center"/>
      <w:outlineLvl w:val="2"/>
    </w:pPr>
    <w:rPr>
      <w:sz w:val="28"/>
      <w:szCs w:val="20"/>
    </w:rPr>
  </w:style>
  <w:style w:type="paragraph" w:styleId="5">
    <w:name w:val="heading 5"/>
    <w:basedOn w:val="a"/>
    <w:next w:val="a"/>
    <w:qFormat/>
    <w:rsid w:val="00C52178"/>
    <w:pPr>
      <w:keepNext/>
      <w:jc w:val="right"/>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178"/>
    <w:pPr>
      <w:jc w:val="center"/>
    </w:pPr>
    <w:rPr>
      <w:b/>
      <w:sz w:val="28"/>
      <w:szCs w:val="20"/>
    </w:rPr>
  </w:style>
  <w:style w:type="paragraph" w:styleId="2">
    <w:name w:val="Body Text 2"/>
    <w:basedOn w:val="a"/>
    <w:rsid w:val="00C52178"/>
    <w:pPr>
      <w:jc w:val="center"/>
    </w:pPr>
    <w:rPr>
      <w:sz w:val="28"/>
      <w:szCs w:val="20"/>
    </w:rPr>
  </w:style>
  <w:style w:type="paragraph" w:styleId="30">
    <w:name w:val="Body Text 3"/>
    <w:basedOn w:val="a"/>
    <w:rsid w:val="00C52178"/>
    <w:rPr>
      <w:sz w:val="28"/>
      <w:szCs w:val="20"/>
    </w:rPr>
  </w:style>
  <w:style w:type="paragraph" w:styleId="31">
    <w:name w:val="Body Text Indent 3"/>
    <w:basedOn w:val="a"/>
    <w:rsid w:val="00C5217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lpstr>
    </vt:vector>
  </TitlesOfParts>
  <Company>Inc.</Company>
  <LinksUpToDate>false</LinksUpToDate>
  <CharactersWithSpaces>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dc:description>Страничек - 16_x000d_ Разворотов - 8_x000d_Листов бумаги - 4_x000d_Тетрадок - 1 по 4 листов_x000d_Добавлено - 3 пустые страницы_x000d_Поля в мм - 15 сверху, 15 снизу, 15 от переплета, 15 от границы листа.</dc:description>
  <cp:lastModifiedBy>Irina</cp:lastModifiedBy>
  <cp:revision>2</cp:revision>
  <dcterms:created xsi:type="dcterms:W3CDTF">2014-11-13T19:29:00Z</dcterms:created>
  <dcterms:modified xsi:type="dcterms:W3CDTF">2014-11-13T19:29:00Z</dcterms:modified>
</cp:coreProperties>
</file>