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D5" w:rsidRDefault="000D6B63">
      <w:pPr>
        <w:ind w:firstLine="540"/>
        <w:jc w:val="center"/>
        <w:rPr>
          <w:b/>
          <w:bCs/>
          <w:sz w:val="32"/>
        </w:rPr>
      </w:pPr>
      <w:r>
        <w:rPr>
          <w:b/>
          <w:bCs/>
          <w:sz w:val="32"/>
        </w:rPr>
        <w:t>Методические рекомендации</w:t>
      </w:r>
    </w:p>
    <w:p w:rsidR="00CD09D5" w:rsidRDefault="000D6B63">
      <w:pPr>
        <w:ind w:firstLine="540"/>
        <w:jc w:val="center"/>
        <w:rPr>
          <w:b/>
          <w:bCs/>
          <w:sz w:val="32"/>
        </w:rPr>
      </w:pPr>
      <w:r>
        <w:rPr>
          <w:b/>
          <w:bCs/>
          <w:sz w:val="32"/>
        </w:rPr>
        <w:t>по организации и ведению управленческого учета</w:t>
      </w:r>
    </w:p>
    <w:p w:rsidR="00CD09D5" w:rsidRDefault="00CD09D5">
      <w:pPr>
        <w:ind w:firstLine="540"/>
        <w:rPr>
          <w:sz w:val="28"/>
          <w:lang w:val="ru-RU"/>
        </w:rPr>
      </w:pPr>
    </w:p>
    <w:p w:rsidR="00CD09D5" w:rsidRDefault="000D6B63">
      <w:pPr>
        <w:ind w:firstLine="540"/>
        <w:rPr>
          <w:sz w:val="28"/>
          <w:szCs w:val="22"/>
          <w:lang w:val="ru-RU"/>
        </w:rPr>
      </w:pPr>
      <w:r>
        <w:rPr>
          <w:sz w:val="28"/>
          <w:szCs w:val="22"/>
          <w:lang w:val="ru-RU"/>
        </w:rPr>
        <w:t>Настоящие методические рекомендации разработаны с целью оказания помощи руководителям организаций независимо от их организационно-правовых форм и форм собственности по проведению мероприятий, направленных на формирование полной, оперативной и достоверной информационной и аналитической базы принятия обоснованных управленческих решений, а также для осуществления оперативного контроля за эффективностью использования ресурсов организации, и носят рекомендательный характер.</w:t>
      </w:r>
    </w:p>
    <w:p w:rsidR="00CD09D5" w:rsidRDefault="000D6B63">
      <w:pPr>
        <w:ind w:firstLine="540"/>
        <w:rPr>
          <w:sz w:val="28"/>
          <w:szCs w:val="22"/>
        </w:rPr>
      </w:pPr>
      <w:r>
        <w:rPr>
          <w:sz w:val="28"/>
          <w:szCs w:val="22"/>
        </w:rPr>
        <w:t>Настоящие методические рекомендации включают следующие разделы:</w:t>
      </w:r>
    </w:p>
    <w:p w:rsidR="00CD09D5" w:rsidRDefault="000D6B63">
      <w:pPr>
        <w:ind w:firstLine="540"/>
        <w:rPr>
          <w:sz w:val="28"/>
          <w:szCs w:val="22"/>
          <w:lang w:val="ru-RU"/>
        </w:rPr>
      </w:pPr>
      <w:hyperlink w:anchor="_Сущность_управленческого_учета" w:history="1">
        <w:r>
          <w:rPr>
            <w:rStyle w:val="af2"/>
            <w:sz w:val="28"/>
            <w:szCs w:val="22"/>
            <w:lang w:val="ru-RU"/>
          </w:rPr>
          <w:t>Цели и задачи управленческого учета</w:t>
        </w:r>
      </w:hyperlink>
    </w:p>
    <w:p w:rsidR="00CD09D5" w:rsidRDefault="00877594">
      <w:pPr>
        <w:ind w:firstLine="540"/>
        <w:rPr>
          <w:sz w:val="28"/>
          <w:szCs w:val="22"/>
          <w:lang w:val="ru-RU"/>
        </w:rPr>
      </w:pPr>
      <w:hyperlink w:anchor="_1._Основные_требования" w:history="1">
        <w:r w:rsidR="000D6B63">
          <w:rPr>
            <w:rStyle w:val="af2"/>
            <w:sz w:val="28"/>
            <w:szCs w:val="22"/>
            <w:lang w:val="ru-RU"/>
          </w:rPr>
          <w:t>Основы управленческой отчетности</w:t>
        </w:r>
      </w:hyperlink>
    </w:p>
    <w:p w:rsidR="00CD09D5" w:rsidRDefault="000D6B63">
      <w:pPr>
        <w:ind w:firstLine="540"/>
        <w:rPr>
          <w:rStyle w:val="af2"/>
          <w:sz w:val="28"/>
          <w:szCs w:val="22"/>
          <w:lang w:val="ru-RU"/>
        </w:rPr>
      </w:pPr>
      <w:r>
        <w:rPr>
          <w:sz w:val="28"/>
          <w:szCs w:val="22"/>
          <w:lang w:val="ru-RU"/>
        </w:rPr>
        <w:fldChar w:fldCharType="begin"/>
      </w:r>
      <w:r>
        <w:rPr>
          <w:sz w:val="28"/>
          <w:szCs w:val="22"/>
          <w:lang w:val="ru-RU"/>
        </w:rPr>
        <w:instrText xml:space="preserve"> HYPERLINK  \l "_Административные_расходы,_Общехозяйстве" </w:instrText>
      </w:r>
      <w:r>
        <w:rPr>
          <w:sz w:val="28"/>
          <w:szCs w:val="22"/>
          <w:lang w:val="ru-RU"/>
        </w:rPr>
        <w:fldChar w:fldCharType="separate"/>
      </w:r>
      <w:r>
        <w:rPr>
          <w:rStyle w:val="af2"/>
          <w:sz w:val="28"/>
          <w:szCs w:val="22"/>
          <w:lang w:val="ru-RU"/>
        </w:rPr>
        <w:t>Глоссарий управленческого учета</w:t>
      </w:r>
    </w:p>
    <w:p w:rsidR="00CD09D5" w:rsidRDefault="000D6B63">
      <w:pPr>
        <w:ind w:left="708" w:firstLine="540"/>
        <w:jc w:val="right"/>
        <w:rPr>
          <w:sz w:val="28"/>
          <w:szCs w:val="22"/>
          <w:lang w:val="ru-RU"/>
        </w:rPr>
      </w:pPr>
      <w:r>
        <w:rPr>
          <w:sz w:val="28"/>
          <w:szCs w:val="22"/>
          <w:lang w:val="ru-RU"/>
        </w:rPr>
        <w:fldChar w:fldCharType="end"/>
      </w:r>
      <w:r>
        <w:rPr>
          <w:sz w:val="28"/>
          <w:szCs w:val="22"/>
          <w:lang w:val="ru-RU"/>
        </w:rPr>
        <w:br/>
        <w:t xml:space="preserve"> </w:t>
      </w:r>
    </w:p>
    <w:p w:rsidR="00CD09D5" w:rsidRDefault="000D6B63">
      <w:pPr>
        <w:pStyle w:val="1"/>
        <w:rPr>
          <w:szCs w:val="24"/>
        </w:rPr>
      </w:pPr>
      <w:r>
        <w:rPr>
          <w:sz w:val="28"/>
          <w:lang w:val="ru-RU"/>
        </w:rPr>
        <w:br w:type="page"/>
      </w:r>
      <w:r>
        <w:rPr>
          <w:szCs w:val="24"/>
        </w:rPr>
        <w:lastRenderedPageBreak/>
        <w:t>I. Цели и задачи управленческого учета</w:t>
      </w:r>
    </w:p>
    <w:p w:rsidR="00CD09D5" w:rsidRDefault="000D6B63">
      <w:pPr>
        <w:ind w:firstLine="709"/>
        <w:jc w:val="both"/>
        <w:rPr>
          <w:sz w:val="28"/>
          <w:szCs w:val="22"/>
          <w:lang w:val="ru-RU"/>
        </w:rPr>
      </w:pPr>
      <w:r>
        <w:rPr>
          <w:sz w:val="28"/>
          <w:szCs w:val="22"/>
          <w:lang w:val="ru-RU"/>
        </w:rPr>
        <w:t>В настоящем разделе методических рекомендаций раскрывается понятие, цели и задачи управленческого учета, а также описываются базовые процессы и структура построения системы управленческого учета в организации.</w:t>
      </w:r>
    </w:p>
    <w:p w:rsidR="00CD09D5" w:rsidRDefault="000D6B63" w:rsidP="000D6B63">
      <w:pPr>
        <w:pStyle w:val="1"/>
        <w:numPr>
          <w:ilvl w:val="0"/>
          <w:numId w:val="39"/>
        </w:numPr>
        <w:spacing w:before="120" w:after="120" w:line="240" w:lineRule="auto"/>
        <w:rPr>
          <w:b w:val="0"/>
          <w:bCs w:val="0"/>
          <w:sz w:val="28"/>
          <w:szCs w:val="24"/>
          <w:lang w:val="ru-RU"/>
        </w:rPr>
      </w:pPr>
      <w:bookmarkStart w:id="0" w:name="_Сущность_управленческого_учета"/>
      <w:bookmarkStart w:id="1" w:name="_Toc8543399"/>
      <w:bookmarkEnd w:id="0"/>
      <w:r>
        <w:rPr>
          <w:b w:val="0"/>
          <w:bCs w:val="0"/>
          <w:sz w:val="28"/>
          <w:szCs w:val="24"/>
          <w:lang w:val="ru-RU"/>
        </w:rPr>
        <w:t>Сущность управленческого учета</w:t>
      </w:r>
      <w:bookmarkEnd w:id="1"/>
    </w:p>
    <w:p w:rsidR="00CD09D5" w:rsidRDefault="000D6B63">
      <w:pPr>
        <w:ind w:firstLine="709"/>
        <w:jc w:val="both"/>
        <w:rPr>
          <w:sz w:val="28"/>
          <w:szCs w:val="22"/>
          <w:lang w:val="ru-RU"/>
        </w:rPr>
      </w:pPr>
      <w:r>
        <w:rPr>
          <w:sz w:val="28"/>
          <w:szCs w:val="22"/>
          <w:lang w:val="ru-RU"/>
        </w:rPr>
        <w:t>Под управленческим учетом в целях настоящих рекомендаций понимается  процесс идентификации, измерения, накопления, анализа, подготовки, интерпретации и предоставления финансовой и производственной информации, на основании которой руководством предприятия принимаются оперативные и стратегические решения.</w:t>
      </w:r>
    </w:p>
    <w:p w:rsidR="00CD09D5" w:rsidRDefault="000D6B63">
      <w:pPr>
        <w:ind w:firstLine="709"/>
        <w:jc w:val="both"/>
        <w:rPr>
          <w:sz w:val="28"/>
          <w:szCs w:val="22"/>
          <w:lang w:val="ru-RU"/>
        </w:rPr>
      </w:pPr>
      <w:r>
        <w:rPr>
          <w:sz w:val="28"/>
          <w:szCs w:val="22"/>
          <w:lang w:val="ru-RU"/>
        </w:rPr>
        <w:t>Построение системы управленческого учета в организации заключается в формировании набора формализованных процедур, обеспечивающих менеджеров всех уровней информацией, полученной как из внутренних, так из внешних источников, для принятия своевременных и эффективных решений в рамках своей компетенции.</w:t>
      </w:r>
    </w:p>
    <w:p w:rsidR="00CD09D5" w:rsidRDefault="000D6B63">
      <w:pPr>
        <w:ind w:firstLine="709"/>
        <w:jc w:val="both"/>
        <w:rPr>
          <w:sz w:val="28"/>
          <w:szCs w:val="22"/>
          <w:lang w:val="ru-RU"/>
        </w:rPr>
      </w:pPr>
      <w:r>
        <w:rPr>
          <w:sz w:val="28"/>
          <w:szCs w:val="22"/>
          <w:lang w:val="ru-RU"/>
        </w:rPr>
        <w:t xml:space="preserve">В системе управленческого учета, в отличие от бухгалтерского и налогового учета, генерируются данные как в денежном, так и в натуральном выражении. Более подробно различия между системой финансового и управленческого учета приведены в Приложении 1. </w:t>
      </w:r>
    </w:p>
    <w:p w:rsidR="00CD09D5" w:rsidRDefault="000D6B63">
      <w:pPr>
        <w:ind w:firstLine="709"/>
        <w:jc w:val="both"/>
        <w:rPr>
          <w:sz w:val="28"/>
          <w:szCs w:val="22"/>
          <w:lang w:val="ru-RU"/>
        </w:rPr>
      </w:pPr>
      <w:r>
        <w:rPr>
          <w:sz w:val="28"/>
          <w:szCs w:val="22"/>
          <w:lang w:val="ru-RU"/>
        </w:rPr>
        <w:t xml:space="preserve">Управленческий учет охватывает систему управления деятельностью организации в целом, включая стратегическое управление, оценку деятельности организации, ее подразделений и функциональных блоков, контроля и планирования хозяйственной деятельности и обеспечения оптимального использования материальных, финансовых и кадровых ресурсов. </w:t>
      </w:r>
    </w:p>
    <w:p w:rsidR="00CD09D5" w:rsidRDefault="000D6B63">
      <w:pPr>
        <w:ind w:firstLine="709"/>
        <w:jc w:val="both"/>
        <w:rPr>
          <w:sz w:val="28"/>
          <w:szCs w:val="22"/>
          <w:lang w:val="ru-RU"/>
        </w:rPr>
      </w:pPr>
      <w:r>
        <w:rPr>
          <w:sz w:val="28"/>
          <w:szCs w:val="22"/>
          <w:lang w:val="ru-RU"/>
        </w:rPr>
        <w:t>В качестве базовых компонентов системы управленческого учета и анализа в целях настоящих рекомендаций рассматриваются:</w:t>
      </w:r>
    </w:p>
    <w:p w:rsidR="00CD09D5" w:rsidRDefault="000D6B63" w:rsidP="000D6B63">
      <w:pPr>
        <w:pStyle w:val="a6"/>
        <w:numPr>
          <w:ilvl w:val="0"/>
          <w:numId w:val="37"/>
        </w:numPr>
        <w:tabs>
          <w:tab w:val="num" w:pos="1069"/>
        </w:tabs>
        <w:spacing w:line="240" w:lineRule="auto"/>
        <w:ind w:left="709"/>
        <w:rPr>
          <w:b w:val="0"/>
          <w:bCs w:val="0"/>
          <w:sz w:val="28"/>
          <w:szCs w:val="22"/>
          <w:lang w:val="ru-RU"/>
        </w:rPr>
      </w:pPr>
      <w:r>
        <w:rPr>
          <w:b w:val="0"/>
          <w:bCs w:val="0"/>
          <w:sz w:val="28"/>
          <w:szCs w:val="22"/>
          <w:lang w:val="ru-RU"/>
        </w:rPr>
        <w:t>учет и управление затратами;</w:t>
      </w:r>
    </w:p>
    <w:p w:rsidR="00CD09D5" w:rsidRDefault="000D6B63" w:rsidP="000D6B63">
      <w:pPr>
        <w:pStyle w:val="a6"/>
        <w:numPr>
          <w:ilvl w:val="0"/>
          <w:numId w:val="37"/>
        </w:numPr>
        <w:tabs>
          <w:tab w:val="num" w:pos="1069"/>
        </w:tabs>
        <w:spacing w:line="240" w:lineRule="auto"/>
        <w:ind w:left="709"/>
        <w:rPr>
          <w:b w:val="0"/>
          <w:bCs w:val="0"/>
          <w:sz w:val="28"/>
          <w:szCs w:val="22"/>
          <w:lang w:val="ru-RU"/>
        </w:rPr>
      </w:pPr>
      <w:r>
        <w:rPr>
          <w:b w:val="0"/>
          <w:bCs w:val="0"/>
          <w:sz w:val="28"/>
          <w:szCs w:val="22"/>
          <w:lang w:val="ru-RU"/>
        </w:rPr>
        <w:t xml:space="preserve">разработка показателей деятельности; </w:t>
      </w:r>
    </w:p>
    <w:p w:rsidR="00CD09D5" w:rsidRDefault="000D6B63" w:rsidP="000D6B63">
      <w:pPr>
        <w:pStyle w:val="a6"/>
        <w:numPr>
          <w:ilvl w:val="0"/>
          <w:numId w:val="37"/>
        </w:numPr>
        <w:tabs>
          <w:tab w:val="num" w:pos="1069"/>
        </w:tabs>
        <w:spacing w:line="240" w:lineRule="auto"/>
        <w:ind w:left="709"/>
        <w:rPr>
          <w:b w:val="0"/>
          <w:bCs w:val="0"/>
          <w:sz w:val="28"/>
          <w:szCs w:val="22"/>
          <w:lang w:val="ru-RU"/>
        </w:rPr>
      </w:pPr>
      <w:r>
        <w:rPr>
          <w:b w:val="0"/>
          <w:bCs w:val="0"/>
          <w:sz w:val="28"/>
          <w:szCs w:val="22"/>
          <w:lang w:val="ru-RU"/>
        </w:rPr>
        <w:t>стратегическое и оперативное планирование деятельности.</w:t>
      </w:r>
    </w:p>
    <w:p w:rsidR="00CD09D5" w:rsidRDefault="000D6B63">
      <w:pPr>
        <w:ind w:firstLine="709"/>
        <w:jc w:val="both"/>
        <w:rPr>
          <w:sz w:val="28"/>
          <w:szCs w:val="22"/>
          <w:lang w:val="ru-RU"/>
        </w:rPr>
      </w:pPr>
      <w:r>
        <w:rPr>
          <w:sz w:val="28"/>
          <w:szCs w:val="22"/>
          <w:lang w:val="ru-RU"/>
        </w:rPr>
        <w:t>Управленческий учет базируется на методиках, тесно связанных с функциональными процессами на предприятии. Несмотря на то, что на практике в организациях обычно используются отдельные элементы управленческого учета, важно, чтобы эти элементы были объединены в единую систему, ориентированную на достижение главного результата – повышения качества управления организацией.</w:t>
      </w:r>
    </w:p>
    <w:p w:rsidR="00CD09D5" w:rsidRDefault="000D6B63" w:rsidP="000D6B63">
      <w:pPr>
        <w:pStyle w:val="1"/>
        <w:numPr>
          <w:ilvl w:val="0"/>
          <w:numId w:val="39"/>
        </w:numPr>
        <w:spacing w:before="120" w:after="120" w:line="240" w:lineRule="auto"/>
        <w:rPr>
          <w:b w:val="0"/>
          <w:bCs w:val="0"/>
          <w:sz w:val="28"/>
          <w:szCs w:val="24"/>
          <w:lang w:val="ru-RU"/>
        </w:rPr>
      </w:pPr>
      <w:bookmarkStart w:id="2" w:name="_Toc8543400"/>
      <w:r>
        <w:rPr>
          <w:b w:val="0"/>
          <w:bCs w:val="0"/>
          <w:sz w:val="28"/>
          <w:szCs w:val="24"/>
          <w:lang w:val="ru-RU"/>
        </w:rPr>
        <w:t>Цели управленческого учета</w:t>
      </w:r>
      <w:bookmarkEnd w:id="2"/>
    </w:p>
    <w:p w:rsidR="00CD09D5" w:rsidRDefault="000D6B63">
      <w:pPr>
        <w:ind w:firstLine="709"/>
        <w:jc w:val="both"/>
        <w:rPr>
          <w:sz w:val="28"/>
          <w:szCs w:val="22"/>
          <w:lang w:val="ru-RU"/>
        </w:rPr>
      </w:pPr>
      <w:bookmarkStart w:id="3" w:name="_Toc8543401"/>
      <w:r>
        <w:rPr>
          <w:sz w:val="28"/>
          <w:szCs w:val="22"/>
          <w:lang w:val="ru-RU"/>
        </w:rPr>
        <w:t xml:space="preserve">Основной целью управленческого учета является предоставление руководству организации полного комплекса фактических, плановых и прогнозных данных о функционировании предприятия как экономической и производственной единицы (включая представление данных по предприятию в целом, а также в разрезе структурных и производственных подразделений, центров затрат и прибылей) с целью обеспечения  возможности принимать экономически взвешенные управленческие решения. </w:t>
      </w:r>
    </w:p>
    <w:p w:rsidR="00CD09D5" w:rsidRDefault="000D6B63">
      <w:pPr>
        <w:ind w:firstLine="709"/>
        <w:jc w:val="both"/>
        <w:rPr>
          <w:sz w:val="28"/>
          <w:szCs w:val="22"/>
          <w:lang w:val="ru-RU"/>
        </w:rPr>
      </w:pPr>
      <w:r>
        <w:rPr>
          <w:sz w:val="28"/>
          <w:szCs w:val="22"/>
          <w:lang w:val="ru-RU"/>
        </w:rPr>
        <w:lastRenderedPageBreak/>
        <w:t xml:space="preserve">В отличие от системы подготовки информации для бухгалтерской (финансовой) и налоговой отчетности, ориентированной на внешних пользователей, система управленческого учета и анализа ориентирована на внутренних пользователей  в лице высшего руководства организации, а также руководителей и ответственных исполнителей ее подразделений. </w:t>
      </w:r>
    </w:p>
    <w:p w:rsidR="00CD09D5" w:rsidRDefault="000D6B63">
      <w:pPr>
        <w:ind w:firstLine="709"/>
        <w:jc w:val="both"/>
        <w:rPr>
          <w:sz w:val="28"/>
          <w:szCs w:val="22"/>
          <w:lang w:val="ru-RU"/>
        </w:rPr>
      </w:pPr>
      <w:r>
        <w:rPr>
          <w:sz w:val="28"/>
          <w:szCs w:val="22"/>
          <w:lang w:val="ru-RU"/>
        </w:rPr>
        <w:t xml:space="preserve">В соответствии с этим формирование системы управленческого учета в организации должно отвечать специфическим требованиям руководства, осуществляющего функции планирования, контроля и принятия стратегических, тактических и оперативных решений. </w:t>
      </w:r>
    </w:p>
    <w:p w:rsidR="00CD09D5" w:rsidRDefault="000D6B63" w:rsidP="000D6B63">
      <w:pPr>
        <w:pStyle w:val="1"/>
        <w:numPr>
          <w:ilvl w:val="0"/>
          <w:numId w:val="39"/>
        </w:numPr>
        <w:spacing w:before="120" w:after="120" w:line="240" w:lineRule="auto"/>
        <w:rPr>
          <w:b w:val="0"/>
          <w:bCs w:val="0"/>
          <w:sz w:val="28"/>
          <w:szCs w:val="24"/>
          <w:lang w:val="ru-RU"/>
        </w:rPr>
      </w:pPr>
      <w:r>
        <w:rPr>
          <w:b w:val="0"/>
          <w:bCs w:val="0"/>
          <w:sz w:val="28"/>
          <w:szCs w:val="24"/>
          <w:lang w:val="ru-RU"/>
        </w:rPr>
        <w:t>Ключевые пользователи управленческого учета</w:t>
      </w:r>
      <w:bookmarkEnd w:id="3"/>
    </w:p>
    <w:p w:rsidR="00CD09D5" w:rsidRDefault="000D6B63">
      <w:pPr>
        <w:ind w:firstLine="709"/>
        <w:jc w:val="both"/>
        <w:rPr>
          <w:sz w:val="28"/>
          <w:szCs w:val="22"/>
          <w:lang w:val="ru-RU"/>
        </w:rPr>
      </w:pPr>
      <w:r>
        <w:rPr>
          <w:sz w:val="28"/>
          <w:szCs w:val="22"/>
          <w:lang w:val="ru-RU"/>
        </w:rPr>
        <w:t>Пользователями информации, генерируемой в рамках системы управленческого учета в организации, являются:</w:t>
      </w:r>
    </w:p>
    <w:p w:rsidR="00CD09D5" w:rsidRDefault="000D6B63">
      <w:pPr>
        <w:ind w:firstLine="709"/>
        <w:jc w:val="both"/>
        <w:rPr>
          <w:sz w:val="28"/>
          <w:szCs w:val="22"/>
          <w:lang w:val="ru-RU"/>
        </w:rPr>
      </w:pPr>
      <w:r>
        <w:rPr>
          <w:sz w:val="28"/>
          <w:szCs w:val="22"/>
          <w:lang w:val="ru-RU"/>
        </w:rPr>
        <w:t>Высшее руководство – формирует стратегические цели управления организацией. Получает интегрированные управленческие отчеты о достижении поставленных целей, отражающие фактические результаты производственной, инвестиционной и финансовой деятельности организации в целом и в разрезе ключевых структурных подразделений за прошедший период либо на конкретный момент времени; анализ внешних и внутренних факторов, влияющих на результаты выполнения долгосрочных целей развития организации, а также плановые и прогнозные показатели деятельности на предстоящий период.</w:t>
      </w:r>
    </w:p>
    <w:p w:rsidR="00CD09D5" w:rsidRDefault="000D6B63">
      <w:pPr>
        <w:ind w:firstLine="709"/>
        <w:jc w:val="both"/>
        <w:rPr>
          <w:sz w:val="28"/>
          <w:szCs w:val="22"/>
          <w:lang w:val="ru-RU"/>
        </w:rPr>
      </w:pPr>
      <w:r>
        <w:rPr>
          <w:sz w:val="28"/>
          <w:szCs w:val="22"/>
          <w:lang w:val="ru-RU"/>
        </w:rPr>
        <w:t>Руководство структурных подразделений всех уровней – формирует оперативную стратегию реализации долгосрочных целей развития организации, и в соответствии с этим  получает управленческие отчеты, включающие в себя значения ключевых</w:t>
      </w:r>
      <w:r>
        <w:rPr>
          <w:b/>
          <w:bCs/>
          <w:sz w:val="28"/>
          <w:lang w:val="ru-RU"/>
        </w:rPr>
        <w:t xml:space="preserve"> </w:t>
      </w:r>
      <w:r>
        <w:rPr>
          <w:sz w:val="28"/>
          <w:szCs w:val="22"/>
          <w:lang w:val="ru-RU"/>
        </w:rPr>
        <w:t xml:space="preserve">показателей деятельности подразделений на конкретный момент времени, и результаты их аналитической обработки; информацию планового и прогнозного характера, а также информацию о смежных подразделениях и контрагентах. </w:t>
      </w:r>
    </w:p>
    <w:p w:rsidR="00CD09D5" w:rsidRDefault="000D6B63">
      <w:pPr>
        <w:ind w:firstLine="709"/>
        <w:jc w:val="both"/>
        <w:rPr>
          <w:sz w:val="28"/>
          <w:szCs w:val="22"/>
          <w:lang w:val="ru-RU"/>
        </w:rPr>
      </w:pPr>
      <w:r>
        <w:rPr>
          <w:sz w:val="28"/>
          <w:szCs w:val="22"/>
          <w:lang w:val="ru-RU"/>
        </w:rPr>
        <w:t>Специалисты структурных подразделений, отвечающих за формирование и реализацию долгосрочных целей развития компании. В пределах своей компетенции получают информацию о деятельности компании, ее подразделений, прогнозы внутренних и внешних факторов, оказывающих влияние на результаты деятельности организации.</w:t>
      </w:r>
    </w:p>
    <w:p w:rsidR="00CD09D5" w:rsidRDefault="000D6B63" w:rsidP="000D6B63">
      <w:pPr>
        <w:pStyle w:val="1"/>
        <w:numPr>
          <w:ilvl w:val="0"/>
          <w:numId w:val="39"/>
        </w:numPr>
        <w:spacing w:before="120" w:after="120" w:line="240" w:lineRule="auto"/>
        <w:ind w:left="0" w:firstLine="357"/>
        <w:rPr>
          <w:b w:val="0"/>
          <w:bCs w:val="0"/>
          <w:sz w:val="28"/>
          <w:szCs w:val="24"/>
          <w:lang w:val="ru-RU"/>
        </w:rPr>
      </w:pPr>
      <w:bookmarkStart w:id="4" w:name="_Toc8543402"/>
      <w:r>
        <w:rPr>
          <w:b w:val="0"/>
          <w:bCs w:val="0"/>
          <w:sz w:val="28"/>
          <w:szCs w:val="24"/>
          <w:lang w:val="ru-RU"/>
        </w:rPr>
        <w:t>Лица, ответственные за формирование системы управленческого учета в организации</w:t>
      </w:r>
      <w:bookmarkEnd w:id="4"/>
    </w:p>
    <w:p w:rsidR="00CD09D5" w:rsidRDefault="000D6B63">
      <w:pPr>
        <w:ind w:firstLine="709"/>
        <w:jc w:val="both"/>
        <w:rPr>
          <w:sz w:val="28"/>
          <w:szCs w:val="22"/>
          <w:lang w:val="ru-RU"/>
        </w:rPr>
      </w:pPr>
      <w:r>
        <w:rPr>
          <w:sz w:val="28"/>
          <w:szCs w:val="22"/>
          <w:lang w:val="ru-RU"/>
        </w:rPr>
        <w:t>В организациях, использующих в своей деятельности те или иные компоненты системы управленческого учета, функции ведения управленческого учета и обеспечения руководства соответствующей управленческой отчетностью, могут возлагаться на экономистов, работающих в любом ее структурном подразделении: планово-экономическом, финансовом отделе, бухгалтерии, подразделениях стратегического планирования, функциональных структурных подразделениях.</w:t>
      </w:r>
    </w:p>
    <w:p w:rsidR="00CD09D5" w:rsidRDefault="000D6B63">
      <w:pPr>
        <w:ind w:firstLine="709"/>
        <w:jc w:val="both"/>
        <w:rPr>
          <w:sz w:val="28"/>
          <w:szCs w:val="22"/>
          <w:lang w:val="ru-RU"/>
        </w:rPr>
      </w:pPr>
      <w:r>
        <w:rPr>
          <w:sz w:val="28"/>
          <w:szCs w:val="22"/>
          <w:lang w:val="ru-RU"/>
        </w:rPr>
        <w:t xml:space="preserve">Однако организациям, планирующим внедрить комплексную систему управленческого учета, рекомендуется четко определить ответственное лицо либо сформировать специальную команду лиц, ответственную за внедрение управленческого учета. Такая команда обычно  подотчетна исполнительному </w:t>
      </w:r>
      <w:r>
        <w:rPr>
          <w:sz w:val="28"/>
          <w:szCs w:val="22"/>
          <w:lang w:val="ru-RU"/>
        </w:rPr>
        <w:lastRenderedPageBreak/>
        <w:t>органу организации и состоит из высококвалифицированных специалистов, полностью задействованных в процессе, задачей которых является обеспечение реализации общих целей, которые ставит руководство в процессе внедрения системы управленческого учета, на уровень конкретных мероприятий, понимания и исполнения всеми задействованными подразделениями.</w:t>
      </w:r>
    </w:p>
    <w:p w:rsidR="00CD09D5" w:rsidRDefault="000D6B63">
      <w:pPr>
        <w:ind w:firstLine="709"/>
        <w:jc w:val="both"/>
        <w:rPr>
          <w:sz w:val="28"/>
          <w:szCs w:val="22"/>
          <w:lang w:val="ru-RU"/>
        </w:rPr>
      </w:pPr>
      <w:r>
        <w:rPr>
          <w:sz w:val="28"/>
          <w:szCs w:val="22"/>
          <w:lang w:val="ru-RU"/>
        </w:rPr>
        <w:t>В минимальный набор навыков специалистов такой команды должно входить  знание концепций и принципов управленческого учета, основ бухгалтерского учета и финансовой отчетности, информационных технологий, кадровой политики и моделирования процессов. Возглавлять команду должен человек, назначенный руководителем организации, обладающий профессиональными качествами и знаниями, достаточными для продвижения проекта.</w:t>
      </w:r>
    </w:p>
    <w:p w:rsidR="00CD09D5" w:rsidRDefault="000D6B63">
      <w:pPr>
        <w:ind w:firstLine="709"/>
        <w:jc w:val="both"/>
        <w:rPr>
          <w:sz w:val="28"/>
          <w:szCs w:val="22"/>
          <w:lang w:val="ru-RU"/>
        </w:rPr>
      </w:pPr>
      <w:r>
        <w:rPr>
          <w:sz w:val="28"/>
          <w:szCs w:val="22"/>
          <w:lang w:val="ru-RU"/>
        </w:rPr>
        <w:t>На команду по внедрению системы управленческого учета обычно возлагаются следующие обязанности:</w:t>
      </w:r>
    </w:p>
    <w:p w:rsidR="00CD09D5" w:rsidRDefault="000D6B63" w:rsidP="000D6B63">
      <w:pPr>
        <w:numPr>
          <w:ilvl w:val="0"/>
          <w:numId w:val="38"/>
        </w:numPr>
        <w:shd w:val="clear" w:color="auto" w:fill="FFFFFF"/>
        <w:suppressAutoHyphens/>
        <w:rPr>
          <w:sz w:val="28"/>
          <w:szCs w:val="24"/>
          <w:lang w:val="ru-RU"/>
        </w:rPr>
      </w:pPr>
      <w:r>
        <w:rPr>
          <w:color w:val="000000"/>
          <w:sz w:val="28"/>
          <w:szCs w:val="24"/>
          <w:lang w:val="ru-RU"/>
        </w:rPr>
        <w:t>обеспечение внедрения системы управленческого учета;</w:t>
      </w:r>
    </w:p>
    <w:p w:rsidR="00CD09D5" w:rsidRDefault="000D6B63" w:rsidP="000D6B63">
      <w:pPr>
        <w:numPr>
          <w:ilvl w:val="0"/>
          <w:numId w:val="38"/>
        </w:numPr>
        <w:shd w:val="clear" w:color="auto" w:fill="FFFFFF"/>
        <w:suppressAutoHyphens/>
        <w:rPr>
          <w:sz w:val="28"/>
          <w:szCs w:val="24"/>
          <w:lang w:val="ru-RU"/>
        </w:rPr>
      </w:pPr>
      <w:r>
        <w:rPr>
          <w:color w:val="000000"/>
          <w:sz w:val="28"/>
          <w:szCs w:val="24"/>
          <w:lang w:val="ru-RU"/>
        </w:rPr>
        <w:t xml:space="preserve">координация и корректировка функционирования системы управленческого учета; </w:t>
      </w:r>
    </w:p>
    <w:p w:rsidR="00CD09D5" w:rsidRDefault="000D6B63" w:rsidP="000D6B63">
      <w:pPr>
        <w:numPr>
          <w:ilvl w:val="0"/>
          <w:numId w:val="38"/>
        </w:numPr>
        <w:shd w:val="clear" w:color="auto" w:fill="FFFFFF"/>
        <w:suppressAutoHyphens/>
        <w:rPr>
          <w:sz w:val="28"/>
          <w:szCs w:val="24"/>
          <w:lang w:val="ru-RU"/>
        </w:rPr>
      </w:pPr>
      <w:r>
        <w:rPr>
          <w:color w:val="000000"/>
          <w:sz w:val="28"/>
          <w:szCs w:val="24"/>
          <w:lang w:val="ru-RU"/>
        </w:rPr>
        <w:t>обеспечение постоянного взаимодействия и диалога между вовлеченными подразделениями и специалистами;</w:t>
      </w:r>
    </w:p>
    <w:p w:rsidR="00CD09D5" w:rsidRDefault="000D6B63" w:rsidP="000D6B63">
      <w:pPr>
        <w:numPr>
          <w:ilvl w:val="0"/>
          <w:numId w:val="38"/>
        </w:numPr>
        <w:shd w:val="clear" w:color="auto" w:fill="FFFFFF"/>
        <w:suppressAutoHyphens/>
        <w:rPr>
          <w:sz w:val="28"/>
          <w:szCs w:val="24"/>
          <w:lang w:val="ru-RU"/>
        </w:rPr>
      </w:pPr>
      <w:r>
        <w:rPr>
          <w:color w:val="000000"/>
          <w:sz w:val="28"/>
          <w:szCs w:val="24"/>
          <w:lang w:val="ru-RU"/>
        </w:rPr>
        <w:t>обеспечение вертикальной согласованности действий.</w:t>
      </w:r>
    </w:p>
    <w:p w:rsidR="00CD09D5" w:rsidRDefault="000D6B63">
      <w:pPr>
        <w:ind w:firstLine="709"/>
        <w:jc w:val="both"/>
        <w:rPr>
          <w:sz w:val="28"/>
          <w:szCs w:val="22"/>
          <w:lang w:val="ru-RU"/>
        </w:rPr>
      </w:pPr>
      <w:r>
        <w:rPr>
          <w:sz w:val="28"/>
          <w:szCs w:val="22"/>
          <w:lang w:val="ru-RU"/>
        </w:rPr>
        <w:t>В ряде случаев компании для проведения таких проектов прибегают к помощи внешних консультантов, вводя их в состав проектной группы, чем обеспечивается качество используемых методологий и методик, привлечение исполнителей с опытом подобных работ в других организациях и сравнительная независимость всей работы от решения различных политических вопросов внутри организации. Однако привлечение внешних консультантов требует более существенных материальных затрат при отсутствии гарантий эффективности деятельности направленных подрядчиком специалистов.</w:t>
      </w:r>
    </w:p>
    <w:p w:rsidR="00CD09D5" w:rsidRDefault="000D6B63" w:rsidP="000D6B63">
      <w:pPr>
        <w:pStyle w:val="1"/>
        <w:numPr>
          <w:ilvl w:val="0"/>
          <w:numId w:val="39"/>
        </w:numPr>
        <w:spacing w:before="120" w:after="120" w:line="240" w:lineRule="auto"/>
        <w:ind w:left="0" w:firstLine="357"/>
        <w:rPr>
          <w:b w:val="0"/>
          <w:bCs w:val="0"/>
          <w:sz w:val="28"/>
          <w:szCs w:val="24"/>
          <w:lang w:val="ru-RU"/>
        </w:rPr>
      </w:pPr>
      <w:bookmarkStart w:id="5" w:name="_Toc8542790"/>
      <w:bookmarkStart w:id="6" w:name="_Toc8542897"/>
      <w:bookmarkStart w:id="7" w:name="_Toc8542983"/>
      <w:bookmarkStart w:id="8" w:name="_Toc8543067"/>
      <w:bookmarkStart w:id="9" w:name="_Toc8543151"/>
      <w:bookmarkStart w:id="10" w:name="_Toc8543236"/>
      <w:bookmarkStart w:id="11" w:name="_Toc8543319"/>
      <w:bookmarkStart w:id="12" w:name="_Toc8543403"/>
      <w:bookmarkStart w:id="13" w:name="_Toc8543404"/>
      <w:bookmarkEnd w:id="5"/>
      <w:bookmarkEnd w:id="6"/>
      <w:bookmarkEnd w:id="7"/>
      <w:bookmarkEnd w:id="8"/>
      <w:bookmarkEnd w:id="9"/>
      <w:bookmarkEnd w:id="10"/>
      <w:bookmarkEnd w:id="11"/>
      <w:bookmarkEnd w:id="12"/>
      <w:r>
        <w:rPr>
          <w:b w:val="0"/>
          <w:bCs w:val="0"/>
          <w:sz w:val="28"/>
          <w:szCs w:val="24"/>
          <w:lang w:val="ru-RU"/>
        </w:rPr>
        <w:t>Задачи управленческого учета</w:t>
      </w:r>
      <w:bookmarkEnd w:id="13"/>
      <w:r>
        <w:rPr>
          <w:b w:val="0"/>
          <w:bCs w:val="0"/>
          <w:sz w:val="28"/>
          <w:szCs w:val="24"/>
          <w:lang w:val="ru-RU"/>
        </w:rPr>
        <w:t xml:space="preserve"> </w:t>
      </w:r>
    </w:p>
    <w:p w:rsidR="00CD09D5" w:rsidRDefault="000D6B63">
      <w:pPr>
        <w:ind w:firstLine="709"/>
        <w:jc w:val="both"/>
        <w:rPr>
          <w:sz w:val="28"/>
          <w:szCs w:val="22"/>
          <w:lang w:val="ru-RU"/>
        </w:rPr>
      </w:pPr>
      <w:r>
        <w:rPr>
          <w:sz w:val="28"/>
          <w:szCs w:val="22"/>
          <w:lang w:val="ru-RU"/>
        </w:rPr>
        <w:t>С помощью инструментов управленческого учета обеспечивается реализация важнейших задач системы управления организацией как экономической и производственной единицей. Среди основных задач можно выделить следующие:</w:t>
      </w:r>
    </w:p>
    <w:p w:rsidR="00CD09D5" w:rsidRDefault="000D6B63">
      <w:pPr>
        <w:pStyle w:val="a6"/>
        <w:spacing w:line="240" w:lineRule="auto"/>
        <w:ind w:left="720"/>
        <w:rPr>
          <w:b w:val="0"/>
          <w:bCs w:val="0"/>
          <w:i/>
          <w:iCs/>
          <w:sz w:val="28"/>
          <w:lang w:val="ru-RU"/>
        </w:rPr>
      </w:pPr>
      <w:r>
        <w:rPr>
          <w:b w:val="0"/>
          <w:bCs w:val="0"/>
          <w:i/>
          <w:iCs/>
          <w:sz w:val="28"/>
          <w:lang w:val="ru-RU"/>
        </w:rPr>
        <w:t>1. Учет  ресурсов организации</w:t>
      </w:r>
    </w:p>
    <w:p w:rsidR="00CD09D5" w:rsidRDefault="000D6B63">
      <w:pPr>
        <w:ind w:firstLine="709"/>
        <w:jc w:val="both"/>
        <w:rPr>
          <w:sz w:val="28"/>
          <w:szCs w:val="22"/>
          <w:lang w:val="ru-RU"/>
        </w:rPr>
      </w:pPr>
      <w:r>
        <w:rPr>
          <w:sz w:val="28"/>
          <w:szCs w:val="22"/>
          <w:lang w:val="ru-RU"/>
        </w:rPr>
        <w:t xml:space="preserve">Одной из ключевых функций менеджмента является обеспечение оперативного, полного и достоверного учета ресурсов организации, включая материальные, финансовые и человеческие ресурсы, с целью осуществления контроля и повышения эффективности их использования. Внедрение системы  управленческого учета обеспечивает генерацию и предоставление менеджерам системы отчетов и отдельных показателей, характеризующих наличие и движение ресурсов организации. </w:t>
      </w:r>
    </w:p>
    <w:p w:rsidR="00CD09D5" w:rsidRDefault="000D6B63" w:rsidP="000D6B63">
      <w:pPr>
        <w:pStyle w:val="a6"/>
        <w:numPr>
          <w:ilvl w:val="0"/>
          <w:numId w:val="36"/>
        </w:numPr>
        <w:spacing w:line="240" w:lineRule="auto"/>
        <w:rPr>
          <w:b w:val="0"/>
          <w:bCs w:val="0"/>
          <w:i/>
          <w:iCs/>
          <w:sz w:val="28"/>
          <w:lang w:val="ru-RU"/>
        </w:rPr>
      </w:pPr>
      <w:r>
        <w:rPr>
          <w:b w:val="0"/>
          <w:bCs w:val="0"/>
          <w:i/>
          <w:iCs/>
          <w:sz w:val="28"/>
          <w:lang w:val="ru-RU"/>
        </w:rPr>
        <w:t>Контроль и анализ финансово-хозяйственной деятельности</w:t>
      </w:r>
    </w:p>
    <w:p w:rsidR="00CD09D5" w:rsidRDefault="000D6B63">
      <w:pPr>
        <w:ind w:firstLine="709"/>
        <w:jc w:val="both"/>
        <w:rPr>
          <w:sz w:val="28"/>
          <w:szCs w:val="22"/>
          <w:lang w:val="ru-RU"/>
        </w:rPr>
      </w:pPr>
      <w:r>
        <w:rPr>
          <w:sz w:val="28"/>
          <w:szCs w:val="22"/>
          <w:lang w:val="ru-RU"/>
        </w:rPr>
        <w:t>Под контролем финансово-хозяйственной деятельности в целях настоящих рекомендаций понимается  деятельность, направленная на:</w:t>
      </w:r>
    </w:p>
    <w:p w:rsidR="00CD09D5" w:rsidRDefault="000D6B63">
      <w:pPr>
        <w:ind w:firstLine="709"/>
        <w:jc w:val="both"/>
        <w:rPr>
          <w:sz w:val="28"/>
          <w:szCs w:val="22"/>
          <w:lang w:val="ru-RU"/>
        </w:rPr>
      </w:pPr>
      <w:r>
        <w:rPr>
          <w:sz w:val="28"/>
          <w:szCs w:val="22"/>
          <w:lang w:val="ru-RU"/>
        </w:rPr>
        <w:t>обеспечение целостности финансовой информации, касающейся деятельности предприятия и его активов;</w:t>
      </w:r>
    </w:p>
    <w:p w:rsidR="00CD09D5" w:rsidRDefault="000D6B63">
      <w:pPr>
        <w:ind w:firstLine="709"/>
        <w:jc w:val="both"/>
        <w:rPr>
          <w:sz w:val="28"/>
          <w:szCs w:val="22"/>
          <w:lang w:val="ru-RU"/>
        </w:rPr>
      </w:pPr>
      <w:r>
        <w:rPr>
          <w:sz w:val="28"/>
          <w:szCs w:val="22"/>
          <w:lang w:val="ru-RU"/>
        </w:rPr>
        <w:lastRenderedPageBreak/>
        <w:t>мониторинг и измерение ключевых показателей деятельности;</w:t>
      </w:r>
    </w:p>
    <w:p w:rsidR="00CD09D5" w:rsidRDefault="000D6B63">
      <w:pPr>
        <w:ind w:firstLine="709"/>
        <w:jc w:val="both"/>
        <w:rPr>
          <w:sz w:val="28"/>
          <w:szCs w:val="22"/>
          <w:lang w:val="ru-RU"/>
        </w:rPr>
      </w:pPr>
      <w:r>
        <w:rPr>
          <w:sz w:val="28"/>
          <w:szCs w:val="22"/>
          <w:lang w:val="ru-RU"/>
        </w:rPr>
        <w:t>инициализацию корректирующих действий, необходимых для достижения запланированных результатов деятельности.</w:t>
      </w:r>
    </w:p>
    <w:p w:rsidR="00CD09D5" w:rsidRDefault="000D6B63" w:rsidP="000D6B63">
      <w:pPr>
        <w:pStyle w:val="a6"/>
        <w:numPr>
          <w:ilvl w:val="0"/>
          <w:numId w:val="36"/>
        </w:numPr>
        <w:spacing w:line="240" w:lineRule="auto"/>
        <w:rPr>
          <w:b w:val="0"/>
          <w:bCs w:val="0"/>
          <w:i/>
          <w:iCs/>
          <w:sz w:val="28"/>
          <w:lang w:val="ru-RU"/>
        </w:rPr>
      </w:pPr>
      <w:bookmarkStart w:id="14" w:name="_Toc534267045"/>
      <w:bookmarkStart w:id="15" w:name="_Toc3175191"/>
      <w:r>
        <w:rPr>
          <w:b w:val="0"/>
          <w:bCs w:val="0"/>
          <w:i/>
          <w:iCs/>
          <w:sz w:val="28"/>
          <w:lang w:val="ru-RU"/>
        </w:rPr>
        <w:t xml:space="preserve">Планирование </w:t>
      </w:r>
    </w:p>
    <w:bookmarkEnd w:id="14"/>
    <w:bookmarkEnd w:id="15"/>
    <w:p w:rsidR="00CD09D5" w:rsidRDefault="000D6B63">
      <w:pPr>
        <w:ind w:firstLine="709"/>
        <w:jc w:val="both"/>
        <w:rPr>
          <w:sz w:val="28"/>
          <w:szCs w:val="22"/>
          <w:lang w:val="ru-RU"/>
        </w:rPr>
      </w:pPr>
      <w:r>
        <w:rPr>
          <w:sz w:val="28"/>
          <w:szCs w:val="22"/>
          <w:lang w:val="ru-RU"/>
        </w:rPr>
        <w:t xml:space="preserve">Под планированием понимается процесс постановки целей, формулирования, оценки и выбора политики, стратегии, тактики и конкретных действий по их достижению, а также количественной оценки воздействия, которое оказывают на предприятие запланированные операции и другие будущие экономические события. Осуществление планирования, включающее в себя стратегический, тактический и оперативный аспекты, требует предоставления информации о прошлом, настоящем и предполагаемом будущем (прогнозирование). </w:t>
      </w:r>
    </w:p>
    <w:p w:rsidR="00CD09D5" w:rsidRDefault="000D6B63" w:rsidP="000D6B63">
      <w:pPr>
        <w:pStyle w:val="a6"/>
        <w:numPr>
          <w:ilvl w:val="0"/>
          <w:numId w:val="36"/>
        </w:numPr>
        <w:spacing w:line="240" w:lineRule="auto"/>
        <w:rPr>
          <w:b w:val="0"/>
          <w:bCs w:val="0"/>
          <w:i/>
          <w:iCs/>
          <w:sz w:val="28"/>
          <w:lang w:val="ru-RU"/>
        </w:rPr>
      </w:pPr>
      <w:bookmarkStart w:id="16" w:name="_Toc534267046"/>
      <w:bookmarkStart w:id="17" w:name="_Toc3175192"/>
      <w:r>
        <w:rPr>
          <w:b w:val="0"/>
          <w:bCs w:val="0"/>
          <w:i/>
          <w:iCs/>
          <w:sz w:val="28"/>
          <w:lang w:val="ru-RU"/>
        </w:rPr>
        <w:t>Прогнозирования и оценки прогноза</w:t>
      </w:r>
      <w:bookmarkEnd w:id="16"/>
      <w:bookmarkEnd w:id="17"/>
    </w:p>
    <w:p w:rsidR="00CD09D5" w:rsidRDefault="000D6B63">
      <w:pPr>
        <w:ind w:firstLine="709"/>
        <w:jc w:val="both"/>
        <w:rPr>
          <w:sz w:val="28"/>
          <w:szCs w:val="22"/>
          <w:lang w:val="ru-RU"/>
        </w:rPr>
      </w:pPr>
      <w:r>
        <w:rPr>
          <w:sz w:val="28"/>
          <w:szCs w:val="22"/>
          <w:lang w:val="ru-RU"/>
        </w:rPr>
        <w:t xml:space="preserve">Под прогнозированием понимается  предоставление заключения о воздействии ожидаемых в будущем событий на основе анализа прошлых событий и их количественная оценка для целей планирования.  </w:t>
      </w:r>
    </w:p>
    <w:p w:rsidR="00CD09D5" w:rsidRDefault="000D6B63">
      <w:pPr>
        <w:ind w:firstLine="709"/>
        <w:jc w:val="both"/>
        <w:rPr>
          <w:sz w:val="28"/>
          <w:szCs w:val="22"/>
          <w:lang w:val="ru-RU"/>
        </w:rPr>
      </w:pPr>
      <w:r>
        <w:rPr>
          <w:sz w:val="28"/>
          <w:szCs w:val="22"/>
          <w:lang w:val="ru-RU"/>
        </w:rPr>
        <w:t>Процесс планирования, как правило, предусматривает моделирование, то есть выбор варианта действий среди нескольких альтернатив. Такой выбор связан с получением информации об ожидаемой конъюнктуре и изменениях экономической ситуации. Руководство компании должно оценить возможные темпы роста показателей деятельности, способность компании удерживать соответствующую долю рынка, приток денежных средств для каждого варианта в различной, в том числе меняющейся, экономической среде.</w:t>
      </w:r>
    </w:p>
    <w:p w:rsidR="00CD09D5" w:rsidRDefault="000D6B63" w:rsidP="000D6B63">
      <w:pPr>
        <w:pStyle w:val="1"/>
        <w:numPr>
          <w:ilvl w:val="0"/>
          <w:numId w:val="39"/>
        </w:numPr>
        <w:spacing w:before="120" w:after="120" w:line="240" w:lineRule="auto"/>
        <w:ind w:left="0" w:firstLine="357"/>
        <w:rPr>
          <w:b w:val="0"/>
          <w:bCs w:val="0"/>
          <w:sz w:val="28"/>
          <w:szCs w:val="24"/>
          <w:lang w:val="ru-RU"/>
        </w:rPr>
      </w:pPr>
      <w:bookmarkStart w:id="18" w:name="_Toc8542792"/>
      <w:bookmarkStart w:id="19" w:name="_Toc8542899"/>
      <w:bookmarkStart w:id="20" w:name="_Toc8542985"/>
      <w:bookmarkStart w:id="21" w:name="_Toc8543069"/>
      <w:bookmarkStart w:id="22" w:name="_Toc8543153"/>
      <w:bookmarkStart w:id="23" w:name="_Toc8543238"/>
      <w:bookmarkStart w:id="24" w:name="_Toc8543321"/>
      <w:bookmarkStart w:id="25" w:name="_Toc8543405"/>
      <w:bookmarkStart w:id="26" w:name="_Toc8542798"/>
      <w:bookmarkStart w:id="27" w:name="_Toc8542905"/>
      <w:bookmarkStart w:id="28" w:name="_Toc8542991"/>
      <w:bookmarkStart w:id="29" w:name="_Toc8543075"/>
      <w:bookmarkStart w:id="30" w:name="_Toc8543159"/>
      <w:bookmarkStart w:id="31" w:name="_Toc8543244"/>
      <w:bookmarkStart w:id="32" w:name="_Toc8543327"/>
      <w:bookmarkStart w:id="33" w:name="_Toc8543411"/>
      <w:bookmarkStart w:id="34" w:name="_Toc8542799"/>
      <w:bookmarkStart w:id="35" w:name="_Toc8542906"/>
      <w:bookmarkStart w:id="36" w:name="_Toc8542992"/>
      <w:bookmarkStart w:id="37" w:name="_Toc8543076"/>
      <w:bookmarkStart w:id="38" w:name="_Toc8543160"/>
      <w:bookmarkStart w:id="39" w:name="_Toc8543245"/>
      <w:bookmarkStart w:id="40" w:name="_Toc8543328"/>
      <w:bookmarkStart w:id="41" w:name="_Toc8543412"/>
      <w:bookmarkStart w:id="42" w:name="_Toc8542801"/>
      <w:bookmarkStart w:id="43" w:name="_Toc8542908"/>
      <w:bookmarkStart w:id="44" w:name="_Toc8542994"/>
      <w:bookmarkStart w:id="45" w:name="_Toc8543078"/>
      <w:bookmarkStart w:id="46" w:name="_Toc8543162"/>
      <w:bookmarkStart w:id="47" w:name="_Toc8543247"/>
      <w:bookmarkStart w:id="48" w:name="_Toc8543330"/>
      <w:bookmarkStart w:id="49" w:name="_Toc8543414"/>
      <w:bookmarkStart w:id="50" w:name="_Toc8542837"/>
      <w:bookmarkStart w:id="51" w:name="_Toc8542944"/>
      <w:bookmarkStart w:id="52" w:name="_Toc8543030"/>
      <w:bookmarkStart w:id="53" w:name="_Toc8543114"/>
      <w:bookmarkStart w:id="54" w:name="_Toc8543198"/>
      <w:bookmarkStart w:id="55" w:name="_Toc8543283"/>
      <w:bookmarkStart w:id="56" w:name="_Toc8543366"/>
      <w:bookmarkStart w:id="57" w:name="_Toc8543450"/>
      <w:bookmarkStart w:id="58" w:name="_Toc8542849"/>
      <w:bookmarkStart w:id="59" w:name="_Toc8542956"/>
      <w:bookmarkStart w:id="60" w:name="_Toc8543042"/>
      <w:bookmarkStart w:id="61" w:name="_Toc8543126"/>
      <w:bookmarkStart w:id="62" w:name="_Toc8543210"/>
      <w:bookmarkStart w:id="63" w:name="_Toc8543295"/>
      <w:bookmarkStart w:id="64" w:name="_Toc8543378"/>
      <w:bookmarkStart w:id="65" w:name="_Toc8543462"/>
      <w:bookmarkStart w:id="66" w:name="_Toc8542851"/>
      <w:bookmarkStart w:id="67" w:name="_Toc8542958"/>
      <w:bookmarkStart w:id="68" w:name="_Toc8543044"/>
      <w:bookmarkStart w:id="69" w:name="_Toc8543128"/>
      <w:bookmarkStart w:id="70" w:name="_Toc8543212"/>
      <w:bookmarkStart w:id="71" w:name="_Toc8543297"/>
      <w:bookmarkStart w:id="72" w:name="_Toc8543380"/>
      <w:bookmarkStart w:id="73" w:name="_Toc8543464"/>
      <w:bookmarkStart w:id="74" w:name="_Toc8542857"/>
      <w:bookmarkStart w:id="75" w:name="_Toc8542964"/>
      <w:bookmarkStart w:id="76" w:name="_Toc8543050"/>
      <w:bookmarkStart w:id="77" w:name="_Toc8543134"/>
      <w:bookmarkStart w:id="78" w:name="_Toc8543218"/>
      <w:bookmarkStart w:id="79" w:name="_Toc8543303"/>
      <w:bookmarkStart w:id="80" w:name="_Toc8543386"/>
      <w:bookmarkStart w:id="81" w:name="_Toc8543470"/>
      <w:bookmarkStart w:id="82" w:name="_Toc8542858"/>
      <w:bookmarkStart w:id="83" w:name="_Toc8542965"/>
      <w:bookmarkStart w:id="84" w:name="_Toc8543051"/>
      <w:bookmarkStart w:id="85" w:name="_Toc8543135"/>
      <w:bookmarkStart w:id="86" w:name="_Toc8543219"/>
      <w:bookmarkStart w:id="87" w:name="_Toc8543304"/>
      <w:bookmarkStart w:id="88" w:name="_Toc8543387"/>
      <w:bookmarkStart w:id="89" w:name="_Toc8543471"/>
      <w:bookmarkStart w:id="90" w:name="_Toc8542860"/>
      <w:bookmarkStart w:id="91" w:name="_Toc8542967"/>
      <w:bookmarkStart w:id="92" w:name="_Toc8543053"/>
      <w:bookmarkStart w:id="93" w:name="_Toc8543137"/>
      <w:bookmarkStart w:id="94" w:name="_Toc8543221"/>
      <w:bookmarkStart w:id="95" w:name="_Toc8543306"/>
      <w:bookmarkStart w:id="96" w:name="_Toc8543389"/>
      <w:bookmarkStart w:id="97" w:name="_Toc8543473"/>
      <w:bookmarkStart w:id="98" w:name="_Toc8542861"/>
      <w:bookmarkStart w:id="99" w:name="_Toc8542968"/>
      <w:bookmarkStart w:id="100" w:name="_Toc8543054"/>
      <w:bookmarkStart w:id="101" w:name="_Toc8543138"/>
      <w:bookmarkStart w:id="102" w:name="_Toc8543222"/>
      <w:bookmarkStart w:id="103" w:name="_Toc8543307"/>
      <w:bookmarkStart w:id="104" w:name="_Toc8543390"/>
      <w:bookmarkStart w:id="105" w:name="_Toc8543474"/>
      <w:bookmarkStart w:id="106" w:name="_Toc854347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b w:val="0"/>
          <w:bCs w:val="0"/>
          <w:sz w:val="28"/>
          <w:szCs w:val="24"/>
          <w:lang w:val="ru-RU"/>
        </w:rPr>
        <w:t>Основные компоненты системы управленческого учета в организации</w:t>
      </w:r>
      <w:bookmarkEnd w:id="106"/>
      <w:r>
        <w:rPr>
          <w:b w:val="0"/>
          <w:bCs w:val="0"/>
          <w:sz w:val="28"/>
          <w:szCs w:val="24"/>
          <w:lang w:val="ru-RU"/>
        </w:rPr>
        <w:t xml:space="preserve"> </w:t>
      </w:r>
    </w:p>
    <w:p w:rsidR="00CD09D5" w:rsidRDefault="000D6B63">
      <w:pPr>
        <w:ind w:firstLine="709"/>
        <w:jc w:val="both"/>
        <w:rPr>
          <w:sz w:val="28"/>
          <w:szCs w:val="22"/>
          <w:lang w:val="ru-RU"/>
        </w:rPr>
      </w:pPr>
      <w:r>
        <w:rPr>
          <w:sz w:val="28"/>
          <w:szCs w:val="22"/>
          <w:lang w:val="ru-RU"/>
        </w:rPr>
        <w:t>Для организации и ведения управленческого учета на предприятии необходима классификация процессов и технологий в соответствии с систематикой управленческого учета.</w:t>
      </w:r>
    </w:p>
    <w:p w:rsidR="00CD09D5" w:rsidRDefault="000D6B63">
      <w:pPr>
        <w:ind w:firstLine="709"/>
        <w:jc w:val="both"/>
        <w:rPr>
          <w:sz w:val="28"/>
          <w:szCs w:val="22"/>
          <w:lang w:val="ru-RU"/>
        </w:rPr>
      </w:pPr>
      <w:r>
        <w:rPr>
          <w:sz w:val="28"/>
          <w:szCs w:val="22"/>
          <w:lang w:val="ru-RU"/>
        </w:rPr>
        <w:t>В соответствии с международной практикой базовыми компонентами системы управленческого учета и анализа на предприятиях являются:</w:t>
      </w:r>
    </w:p>
    <w:p w:rsidR="00CD09D5" w:rsidRDefault="000D6B63" w:rsidP="000D6B63">
      <w:pPr>
        <w:pStyle w:val="a6"/>
        <w:numPr>
          <w:ilvl w:val="0"/>
          <w:numId w:val="35"/>
        </w:numPr>
        <w:tabs>
          <w:tab w:val="num" w:pos="1069"/>
        </w:tabs>
        <w:spacing w:line="240" w:lineRule="auto"/>
        <w:ind w:left="0" w:firstLine="709"/>
        <w:rPr>
          <w:b w:val="0"/>
          <w:bCs w:val="0"/>
          <w:sz w:val="28"/>
          <w:szCs w:val="22"/>
          <w:lang w:val="ru-RU"/>
        </w:rPr>
      </w:pPr>
      <w:r>
        <w:rPr>
          <w:b w:val="0"/>
          <w:bCs w:val="0"/>
          <w:sz w:val="28"/>
          <w:szCs w:val="22"/>
          <w:lang w:val="ru-RU"/>
        </w:rPr>
        <w:t>учет и управление затратами;</w:t>
      </w:r>
    </w:p>
    <w:p w:rsidR="00CD09D5" w:rsidRDefault="000D6B63" w:rsidP="000D6B63">
      <w:pPr>
        <w:pStyle w:val="a6"/>
        <w:numPr>
          <w:ilvl w:val="0"/>
          <w:numId w:val="35"/>
        </w:numPr>
        <w:tabs>
          <w:tab w:val="num" w:pos="1069"/>
        </w:tabs>
        <w:spacing w:line="240" w:lineRule="auto"/>
        <w:ind w:left="0" w:firstLine="709"/>
        <w:rPr>
          <w:b w:val="0"/>
          <w:bCs w:val="0"/>
          <w:sz w:val="28"/>
          <w:szCs w:val="22"/>
          <w:lang w:val="ru-RU"/>
        </w:rPr>
      </w:pPr>
      <w:r>
        <w:rPr>
          <w:b w:val="0"/>
          <w:bCs w:val="0"/>
          <w:sz w:val="28"/>
          <w:szCs w:val="22"/>
          <w:lang w:val="ru-RU"/>
        </w:rPr>
        <w:t xml:space="preserve">разработка оценочных и сравнительных показателей деятельности; </w:t>
      </w:r>
    </w:p>
    <w:p w:rsidR="00CD09D5" w:rsidRDefault="000D6B63" w:rsidP="000D6B63">
      <w:pPr>
        <w:pStyle w:val="a6"/>
        <w:numPr>
          <w:ilvl w:val="0"/>
          <w:numId w:val="35"/>
        </w:numPr>
        <w:tabs>
          <w:tab w:val="num" w:pos="1069"/>
        </w:tabs>
        <w:spacing w:line="240" w:lineRule="auto"/>
        <w:ind w:left="0" w:firstLine="709"/>
        <w:rPr>
          <w:b w:val="0"/>
          <w:bCs w:val="0"/>
          <w:sz w:val="28"/>
          <w:szCs w:val="22"/>
          <w:lang w:val="ru-RU"/>
        </w:rPr>
      </w:pPr>
      <w:r>
        <w:rPr>
          <w:b w:val="0"/>
          <w:bCs w:val="0"/>
          <w:sz w:val="28"/>
          <w:szCs w:val="22"/>
          <w:lang w:val="ru-RU"/>
        </w:rPr>
        <w:t>планирование оперативной производственной, финансовой и инвестиционной деятельности (включая бюджетирование).</w:t>
      </w:r>
    </w:p>
    <w:p w:rsidR="00CD09D5" w:rsidRDefault="000D6B63">
      <w:pPr>
        <w:ind w:firstLine="709"/>
        <w:jc w:val="both"/>
        <w:rPr>
          <w:sz w:val="28"/>
          <w:szCs w:val="22"/>
          <w:lang w:val="ru-RU"/>
        </w:rPr>
      </w:pPr>
      <w:r>
        <w:rPr>
          <w:sz w:val="28"/>
          <w:szCs w:val="22"/>
          <w:lang w:val="ru-RU"/>
        </w:rPr>
        <w:t xml:space="preserve">В систему управленческого учета и анализа включают также прогнозирование внутренних и внешних факторов, оказывающих влияние на деятельность предприятия, а также составление управленческой отчетности. </w:t>
      </w:r>
    </w:p>
    <w:p w:rsidR="00CD09D5" w:rsidRDefault="000D6B63">
      <w:pPr>
        <w:ind w:firstLine="709"/>
        <w:jc w:val="both"/>
        <w:rPr>
          <w:i/>
          <w:iCs/>
          <w:sz w:val="28"/>
          <w:szCs w:val="22"/>
          <w:lang w:val="ru-RU"/>
        </w:rPr>
      </w:pPr>
      <w:bookmarkStart w:id="107" w:name="_Toc534267070"/>
      <w:bookmarkStart w:id="108" w:name="_Toc3175216"/>
      <w:r>
        <w:rPr>
          <w:i/>
          <w:iCs/>
          <w:sz w:val="28"/>
          <w:szCs w:val="22"/>
          <w:lang w:val="ru-RU"/>
        </w:rPr>
        <w:t>Система учета и управления  затрат</w:t>
      </w:r>
      <w:bookmarkEnd w:id="107"/>
      <w:bookmarkEnd w:id="108"/>
      <w:r>
        <w:rPr>
          <w:i/>
          <w:iCs/>
          <w:sz w:val="28"/>
          <w:szCs w:val="22"/>
          <w:lang w:val="ru-RU"/>
        </w:rPr>
        <w:t>ами</w:t>
      </w:r>
    </w:p>
    <w:p w:rsidR="00CD09D5" w:rsidRDefault="000D6B63">
      <w:pPr>
        <w:ind w:firstLine="709"/>
        <w:jc w:val="both"/>
        <w:rPr>
          <w:sz w:val="28"/>
          <w:szCs w:val="22"/>
          <w:lang w:val="ru-RU"/>
        </w:rPr>
      </w:pPr>
      <w:r>
        <w:rPr>
          <w:sz w:val="28"/>
          <w:szCs w:val="22"/>
          <w:lang w:val="ru-RU"/>
        </w:rPr>
        <w:t>Система учета затрат позволяет предприятию функционировать, оставаясь прибыльным, в современном коммерческом и административном окружении. Она должна коррелировать с внешними требованиями в части налогового законодательства. Она обязательно согласуется с учетной политикой и корпоративными принципами, а также опирается на стандарты функциональной деятельности. Последнее особенно значимо для производственных предприятий, так как расчет производственной себестоимости связан с особенностями технологических процессов. Это справедливо и для операционной себестоимости в торговом бизнесе.</w:t>
      </w:r>
    </w:p>
    <w:p w:rsidR="00CD09D5" w:rsidRDefault="000D6B63">
      <w:pPr>
        <w:ind w:firstLine="709"/>
        <w:jc w:val="both"/>
        <w:rPr>
          <w:i/>
          <w:iCs/>
          <w:sz w:val="28"/>
          <w:szCs w:val="22"/>
          <w:lang w:val="ru-RU"/>
        </w:rPr>
      </w:pPr>
      <w:bookmarkStart w:id="109" w:name="_Toc534267071"/>
      <w:bookmarkStart w:id="110" w:name="_Toc3175217"/>
      <w:r>
        <w:rPr>
          <w:i/>
          <w:iCs/>
          <w:sz w:val="28"/>
          <w:szCs w:val="22"/>
          <w:lang w:val="ru-RU"/>
        </w:rPr>
        <w:lastRenderedPageBreak/>
        <w:t>Система показателей деятельности</w:t>
      </w:r>
      <w:bookmarkEnd w:id="109"/>
      <w:bookmarkEnd w:id="110"/>
    </w:p>
    <w:p w:rsidR="00CD09D5" w:rsidRDefault="000D6B63">
      <w:pPr>
        <w:ind w:firstLine="709"/>
        <w:jc w:val="both"/>
        <w:rPr>
          <w:sz w:val="28"/>
          <w:szCs w:val="22"/>
          <w:lang w:val="ru-RU"/>
        </w:rPr>
      </w:pPr>
      <w:r>
        <w:rPr>
          <w:sz w:val="28"/>
          <w:szCs w:val="22"/>
          <w:lang w:val="ru-RU"/>
        </w:rPr>
        <w:t>Показатели деятельности лежат в основе планирования работы подразделений и делегирования ответственности на предприятии. Для реализации соответствующих управленческих функций менеджерами всех уровней,  необходимы правила делегирования полномочий, правила распределения ответственности в структуре управления организаций. При этом важность рассматриваемой подсистемы не зависит от принятого похода к построению системы управления  (иерархического, дивизионного или матричного).</w:t>
      </w:r>
    </w:p>
    <w:p w:rsidR="00CD09D5" w:rsidRDefault="000D6B63">
      <w:pPr>
        <w:ind w:firstLine="709"/>
        <w:jc w:val="both"/>
        <w:rPr>
          <w:sz w:val="28"/>
          <w:szCs w:val="22"/>
          <w:lang w:val="ru-RU"/>
        </w:rPr>
      </w:pPr>
      <w:r>
        <w:rPr>
          <w:sz w:val="28"/>
          <w:szCs w:val="22"/>
          <w:lang w:val="ru-RU"/>
        </w:rPr>
        <w:t>Чем сложнее управленческая структура, тем большее значение имеет правильный выбор системы показателей деятельности, правильное функционирование системы, то есть своевременное определение показателей и эффективность их с точки зрения отражения задач, стоящих перед каждым подразделением.</w:t>
      </w:r>
    </w:p>
    <w:p w:rsidR="00CD09D5" w:rsidRDefault="000D6B63">
      <w:pPr>
        <w:ind w:firstLine="709"/>
        <w:jc w:val="both"/>
        <w:rPr>
          <w:i/>
          <w:iCs/>
          <w:sz w:val="28"/>
          <w:szCs w:val="22"/>
          <w:lang w:val="ru-RU"/>
        </w:rPr>
      </w:pPr>
      <w:bookmarkStart w:id="111" w:name="_Toc534267072"/>
      <w:bookmarkStart w:id="112" w:name="_Toc3175218"/>
      <w:r>
        <w:rPr>
          <w:i/>
          <w:iCs/>
          <w:sz w:val="28"/>
          <w:szCs w:val="22"/>
          <w:lang w:val="ru-RU"/>
        </w:rPr>
        <w:t>Система долгосрочных и текущих бюджетов</w:t>
      </w:r>
    </w:p>
    <w:p w:rsidR="00CD09D5" w:rsidRDefault="000D6B63">
      <w:pPr>
        <w:ind w:firstLine="709"/>
        <w:jc w:val="both"/>
        <w:rPr>
          <w:sz w:val="28"/>
          <w:szCs w:val="22"/>
          <w:lang w:val="ru-RU"/>
        </w:rPr>
      </w:pPr>
      <w:r>
        <w:rPr>
          <w:sz w:val="28"/>
          <w:szCs w:val="22"/>
          <w:lang w:val="ru-RU"/>
        </w:rPr>
        <w:t xml:space="preserve">В рамках формирования долгосрочных и текущих (стратегических и оперативных) бюджетов производится оценка планируемых доходов и расходов и сравнение их с фактическими доходами и расходами. </w:t>
      </w:r>
    </w:p>
    <w:p w:rsidR="00CD09D5" w:rsidRDefault="000D6B63">
      <w:pPr>
        <w:ind w:firstLine="709"/>
        <w:jc w:val="both"/>
        <w:rPr>
          <w:i/>
          <w:iCs/>
          <w:sz w:val="28"/>
          <w:szCs w:val="22"/>
          <w:lang w:val="ru-RU"/>
        </w:rPr>
      </w:pPr>
      <w:r>
        <w:rPr>
          <w:i/>
          <w:iCs/>
          <w:sz w:val="28"/>
          <w:szCs w:val="22"/>
          <w:lang w:val="ru-RU"/>
        </w:rPr>
        <w:t>Система управленческих отчетов</w:t>
      </w:r>
      <w:bookmarkEnd w:id="111"/>
      <w:bookmarkEnd w:id="112"/>
    </w:p>
    <w:p w:rsidR="00CD09D5" w:rsidRDefault="000D6B63">
      <w:pPr>
        <w:ind w:firstLine="709"/>
        <w:jc w:val="both"/>
        <w:rPr>
          <w:sz w:val="28"/>
          <w:szCs w:val="22"/>
          <w:lang w:val="ru-RU"/>
        </w:rPr>
      </w:pPr>
      <w:r>
        <w:rPr>
          <w:sz w:val="28"/>
          <w:szCs w:val="22"/>
          <w:lang w:val="ru-RU"/>
        </w:rPr>
        <w:t>Система управленческих отчетов отражает принятую практику управления организацией. Руководству высшего уровня рекомендуется представлять наименее подробные отчеты. По мере движения вниз по управленческой структуре отчеты  предлагается делать более детализированными, но их область охвата должна сужаться. Объем информации, предоставляемый для анализа руководителю каждого подразделения, должен быть для всех примерно одинаковым. Иерархия управленческой отчетности показана на рисунке 1.</w:t>
      </w:r>
    </w:p>
    <w:p w:rsidR="00CD09D5" w:rsidRDefault="000D6B63">
      <w:pPr>
        <w:ind w:firstLine="709"/>
        <w:jc w:val="both"/>
        <w:rPr>
          <w:sz w:val="28"/>
          <w:szCs w:val="22"/>
          <w:lang w:val="ru-RU"/>
        </w:rPr>
      </w:pPr>
      <w:r>
        <w:rPr>
          <w:sz w:val="28"/>
          <w:szCs w:val="22"/>
          <w:lang w:val="ru-RU"/>
        </w:rPr>
        <w:t>В целях распределения ответственности по иерархическим уровням организации рекомендуется использовать понятие центров затрат. В результате возникает совокупность бюджетной подсистемы, подсистемы управления через центры затрат и системы, в которой через систему взаимосвязанных показателей объединяется деятельность подразделений компании.</w:t>
      </w:r>
    </w:p>
    <w:p w:rsidR="00CD09D5" w:rsidRDefault="00CD09D5">
      <w:pPr>
        <w:ind w:firstLine="709"/>
        <w:jc w:val="both"/>
        <w:rPr>
          <w:sz w:val="28"/>
          <w:szCs w:val="22"/>
          <w:lang w:val="ru-RU"/>
        </w:rPr>
      </w:pPr>
    </w:p>
    <w:p w:rsidR="00CD09D5" w:rsidRDefault="000D6B63">
      <w:pPr>
        <w:ind w:firstLine="709"/>
        <w:jc w:val="both"/>
        <w:rPr>
          <w:sz w:val="28"/>
          <w:szCs w:val="22"/>
          <w:lang w:val="ru-RU"/>
        </w:rPr>
      </w:pPr>
      <w:r>
        <w:rPr>
          <w:sz w:val="28"/>
          <w:szCs w:val="22"/>
          <w:lang w:val="ru-RU"/>
        </w:rPr>
        <w:t>Рис. 1. Иерархия управленческой отчетности</w:t>
      </w:r>
    </w:p>
    <w:p w:rsidR="00CD09D5" w:rsidRDefault="00CD09D5">
      <w:pPr>
        <w:pStyle w:val="af0"/>
        <w:spacing w:before="0" w:after="0"/>
        <w:ind w:firstLine="720"/>
        <w:rPr>
          <w:sz w:val="28"/>
          <w:szCs w:val="24"/>
          <w:lang w:val="ru-RU"/>
        </w:rPr>
      </w:pPr>
    </w:p>
    <w:p w:rsidR="00CD09D5" w:rsidRDefault="00877594">
      <w:pPr>
        <w:pStyle w:val="af0"/>
        <w:spacing w:before="0" w:after="0"/>
        <w:ind w:firstLine="720"/>
        <w:rPr>
          <w:sz w:val="28"/>
          <w:szCs w:val="24"/>
          <w:lang w:val="ru-RU"/>
        </w:rPr>
      </w:pPr>
      <w:r>
        <w:rPr>
          <w:noProof/>
          <w:sz w:val="28"/>
          <w:lang w:val="ru-RU" w:eastAsia="ru-RU"/>
        </w:rPr>
        <w:pict>
          <v:group id="_x0000_s1028" style="position:absolute;left:0;text-align:left;margin-left:18pt;margin-top:-.25pt;width:468pt;height:203.35pt;z-index:251657728" coordorigin="528,816" coordsize="3360,2705">
            <v:group id="_x0000_s1029" style="position:absolute;left:528;top:816;width:3360;height:2688" coordorigin="528,816" coordsize="3360,2688">
              <v:rect id="_x0000_s1030" style="position:absolute;left:528;top:816;width:3360;height:50" fillcolor="#fefeff" stroked="f"/>
              <v:rect id="_x0000_s1031" style="position:absolute;left:528;top:866;width:3360;height:55" fillcolor="#fefeff" stroked="f"/>
              <v:rect id="_x0000_s1032" style="position:absolute;left:528;top:921;width:3360;height:51" fillcolor="#fefeff" stroked="f"/>
              <v:rect id="_x0000_s1033" style="position:absolute;left:528;top:972;width:3360;height:50" fillcolor="#fefeff" stroked="f"/>
              <v:rect id="_x0000_s1034" style="position:absolute;left:528;top:1022;width:3360;height:51" fillcolor="#fdfeff" stroked="f"/>
              <v:rect id="_x0000_s1035" style="position:absolute;left:528;top:1073;width:3360;height:54" fillcolor="#fdfeff" stroked="f"/>
              <v:rect id="_x0000_s1036" style="position:absolute;left:528;top:1127;width:3360;height:51" fillcolor="#fcfeff" stroked="f"/>
              <v:rect id="_x0000_s1037" style="position:absolute;left:528;top:1178;width:3360;height:50" fillcolor="#fcfdff" stroked="f"/>
              <v:rect id="_x0000_s1038" style="position:absolute;left:528;top:1228;width:3360;height:55" fillcolor="#fbfdff" stroked="f"/>
              <v:rect id="_x0000_s1039" style="position:absolute;left:528;top:1283;width:3360;height:50" fillcolor="#fbfdff" stroked="f"/>
              <v:rect id="_x0000_s1040" style="position:absolute;left:528;top:1333;width:3360;height:51" fillcolor="#fafdff" stroked="f"/>
              <v:rect id="_x0000_s1041" style="position:absolute;left:528;top:1384;width:3360;height:50" fillcolor="#f9fcff" stroked="f"/>
              <v:rect id="_x0000_s1042" style="position:absolute;left:528;top:1434;width:3360;height:55" fillcolor="#f8fcff" stroked="f"/>
              <v:rect id="_x0000_s1043" style="position:absolute;left:528;top:1489;width:3360;height:51" fillcolor="#f7fcff" stroked="f"/>
              <v:rect id="_x0000_s1044" style="position:absolute;left:528;top:1540;width:3360;height:50" fillcolor="#f6fbff" stroked="f"/>
              <v:rect id="_x0000_s1045" style="position:absolute;left:528;top:1590;width:3360;height:55" fillcolor="#f5fbff" stroked="f"/>
              <v:rect id="_x0000_s1046" style="position:absolute;left:528;top:1645;width:3360;height:50" fillcolor="#f4faff" stroked="f"/>
              <v:rect id="_x0000_s1047" style="position:absolute;left:528;top:1695;width:3360;height:51" fillcolor="#f3faff" stroked="f"/>
              <v:rect id="_x0000_s1048" style="position:absolute;left:528;top:1746;width:3360;height:50" fillcolor="#f2f9ff" stroked="f"/>
              <v:rect id="_x0000_s1049" style="position:absolute;left:528;top:1796;width:3360;height:55" fillcolor="#f0f9ff" stroked="f"/>
              <v:rect id="_x0000_s1050" style="position:absolute;left:528;top:1851;width:3360;height:50" fillcolor="#eff8ff" stroked="f"/>
              <v:rect id="_x0000_s1051" style="position:absolute;left:528;top:1901;width:3360;height:51" fillcolor="#eef8ff" stroked="f"/>
              <v:rect id="_x0000_s1052" style="position:absolute;left:528;top:1952;width:3360;height:54" fillcolor="#ecf7ff" stroked="f"/>
              <v:rect id="_x0000_s1053" style="position:absolute;left:528;top:2006;width:3360;height:51" fillcolor="#ebf7ff" stroked="f"/>
              <v:rect id="_x0000_s1054" style="position:absolute;left:528;top:2057;width:3360;height:50" fillcolor="#e9f6ff" stroked="f"/>
              <v:rect id="_x0000_s1055" style="position:absolute;left:528;top:2107;width:3360;height:55" fillcolor="#e7f5ff" stroked="f"/>
              <v:rect id="_x0000_s1056" style="position:absolute;left:528;top:2162;width:3360;height:51" fillcolor="#e6f5ff" stroked="f"/>
              <v:rect id="_x0000_s1057" style="position:absolute;left:528;top:2213;width:3360;height:50" fillcolor="#e4f4ff" stroked="f"/>
              <v:rect id="_x0000_s1058" style="position:absolute;left:528;top:2263;width:3360;height:51" fillcolor="#e2f4ff" stroked="f"/>
              <v:rect id="_x0000_s1059" style="position:absolute;left:528;top:2314;width:3360;height:54" fillcolor="#e1f3ff" stroked="f"/>
              <v:rect id="_x0000_s1060" style="position:absolute;left:528;top:2368;width:3360;height:51" fillcolor="#dff2ff" stroked="f"/>
              <v:rect id="_x0000_s1061" style="position:absolute;left:528;top:2419;width:3360;height:50" fillcolor="#ddf2ff" stroked="f"/>
              <v:rect id="_x0000_s1062" style="position:absolute;left:528;top:2469;width:3360;height:55" fillcolor="#dcf1ff" stroked="f"/>
              <v:rect id="_x0000_s1063" style="position:absolute;left:528;top:2524;width:3360;height:50" fillcolor="#dbf1ff" stroked="f"/>
              <v:rect id="_x0000_s1064" style="position:absolute;left:528;top:2574;width:3360;height:51" fillcolor="#d9f0ff" stroked="f"/>
              <v:rect id="_x0000_s1065" style="position:absolute;left:528;top:2625;width:3360;height:50" fillcolor="#d8f0ff" stroked="f"/>
              <v:rect id="_x0000_s1066" style="position:absolute;left:528;top:2675;width:3360;height:55" fillcolor="#d6efff" stroked="f"/>
              <v:rect id="_x0000_s1067" style="position:absolute;left:528;top:2730;width:3360;height:50" fillcolor="#d5efff" stroked="f"/>
              <v:rect id="_x0000_s1068" style="position:absolute;left:528;top:2780;width:3360;height:51" fillcolor="#d4eeff" stroked="f"/>
              <v:rect id="_x0000_s1069" style="position:absolute;left:528;top:2831;width:3360;height:55" fillcolor="#d3eeff" stroked="f"/>
              <v:rect id="_x0000_s1070" style="position:absolute;left:528;top:2886;width:3360;height:50" fillcolor="#d2eeff" stroked="f"/>
              <v:rect id="_x0000_s1071" style="position:absolute;left:528;top:2936;width:3360;height:51" fillcolor="#d1edff" stroked="f"/>
              <v:rect id="_x0000_s1072" style="position:absolute;left:528;top:2987;width:3360;height:50" fillcolor="#d0edff" stroked="f"/>
              <v:rect id="_x0000_s1073" style="position:absolute;left:528;top:3037;width:3360;height:55" fillcolor="#cfedff" stroked="f"/>
              <v:rect id="_x0000_s1074" style="position:absolute;left:528;top:3092;width:3360;height:50" fillcolor="#cfedff" stroked="f"/>
              <v:rect id="_x0000_s1075" style="position:absolute;left:528;top:3142;width:3360;height:51" fillcolor="#ceecff" stroked="f"/>
              <v:rect id="_x0000_s1076" style="position:absolute;left:528;top:3193;width:3360;height:54" fillcolor="#ceecff" stroked="f"/>
              <v:rect id="_x0000_s1077" style="position:absolute;left:528;top:3247;width:3360;height:51" fillcolor="#cdecff" stroked="f"/>
              <v:rect id="_x0000_s1078" style="position:absolute;left:528;top:3298;width:3360;height:50" fillcolor="#cdecff" stroked="f"/>
              <v:rect id="_x0000_s1079" style="position:absolute;left:528;top:3348;width:3360;height:51" fillcolor="#ccecff" stroked="f"/>
              <v:rect id="_x0000_s1080" style="position:absolute;left:528;top:3399;width:3360;height:55" fillcolor="#ccecff" stroked="f"/>
              <v:rect id="_x0000_s1081" style="position:absolute;left:528;top:3454;width:3360;height:50" fillcolor="#ccecff" stroked="f"/>
            </v:group>
            <v:rect id="_x0000_s1082" style="position:absolute;left:3189;top:3403;width:663;height:118" filled="f" stroked="f"/>
            <v:rect id="_x0000_s1083" style="position:absolute;left:3790;top:3428;width:47;height:88" filled="f" stroked="f">
              <v:textbox inset="0,0,0,0">
                <w:txbxContent>
                  <w:p w:rsidR="00CD09D5" w:rsidRDefault="000D6B63">
                    <w:pPr>
                      <w:autoSpaceDE w:val="0"/>
                      <w:autoSpaceDN w:val="0"/>
                      <w:adjustRightInd w:val="0"/>
                      <w:rPr>
                        <w:color w:val="000000"/>
                        <w:sz w:val="48"/>
                        <w:szCs w:val="48"/>
                      </w:rPr>
                    </w:pPr>
                    <w:r>
                      <w:rPr>
                        <w:b/>
                        <w:bCs/>
                        <w:color w:val="000000"/>
                        <w:sz w:val="16"/>
                        <w:szCs w:val="16"/>
                      </w:rPr>
                      <w:t>1</w:t>
                    </w:r>
                  </w:p>
                </w:txbxContent>
              </v:textbox>
            </v:rect>
            <v:rect id="_x0000_s1084" style="position:absolute;left:994;top:1174;width:2752;height:235" filled="f" stroked="f"/>
            <v:rect id="_x0000_s1085" style="position:absolute;left:1726;top:1245;width:1332;height:172" filled="f" stroked="f">
              <v:textbox inset="0,0,0,0">
                <w:txbxContent>
                  <w:p w:rsidR="00CD09D5" w:rsidRDefault="000D6B63">
                    <w:pPr>
                      <w:autoSpaceDE w:val="0"/>
                      <w:autoSpaceDN w:val="0"/>
                      <w:adjustRightInd w:val="0"/>
                      <w:rPr>
                        <w:color w:val="000000"/>
                        <w:sz w:val="48"/>
                        <w:szCs w:val="48"/>
                      </w:rPr>
                    </w:pPr>
                    <w:r>
                      <w:rPr>
                        <w:b/>
                        <w:bCs/>
                        <w:color w:val="000000"/>
                        <w:sz w:val="32"/>
                        <w:szCs w:val="32"/>
                      </w:rPr>
                      <w:t>Управленческая отчетность</w:t>
                    </w:r>
                  </w:p>
                </w:txbxContent>
              </v:textbox>
            </v:rect>
            <v:rect id="_x0000_s1086" style="position:absolute;left:786;top:3264;width:703;height:185" filled="f" stroked="f"/>
            <v:rect id="_x0000_s1087" style="position:absolute;left:1689;top:3264;width:1041;height:185" filled="f" stroked="f"/>
            <v:shape id="_x0000_s1088" style="position:absolute;left:1289;top:1556;width:892;height:1670" coordsize="892,1670" path="m444,l,1670r892,l444,xe" filled="f" strokeweight=".5pt">
              <v:path arrowok="t"/>
            </v:shape>
            <v:rect id="_x0000_s1089" style="position:absolute;left:2228;top:1556;width:728;height:1675" filled="f" strokeweight=".5pt"/>
            <v:line id="_x0000_s1090" style="position:absolute" from="1584,2128" to="1886,2129" strokeweight=".5pt"/>
            <v:line id="_x0000_s1091" style="position:absolute" from="1445,2637" to="2021,2638" strokeweight=".5pt"/>
            <v:rect id="_x0000_s1092" style="position:absolute;left:918;top:1893;width:560;height:206" filled="f" stroked="f"/>
            <v:rect id="_x0000_s1093" style="position:absolute;left:950;top:1914;width:521;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 xml:space="preserve">Стратегический </w:t>
                    </w:r>
                  </w:p>
                </w:txbxContent>
              </v:textbox>
            </v:rect>
            <v:rect id="_x0000_s1094" style="position:absolute;left:950;top:1998;width:277;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уровень</w:t>
                    </w:r>
                  </w:p>
                </w:txbxContent>
              </v:textbox>
            </v:rect>
            <v:rect id="_x0000_s1095" style="position:absolute;left:918;top:2309;width:440;height:211" filled="f" stroked="f"/>
            <v:rect id="_x0000_s1096" style="position:absolute;left:950;top:2330;width:404;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Тактический</w:t>
                    </w:r>
                  </w:p>
                </w:txbxContent>
              </v:textbox>
            </v:rect>
            <v:rect id="_x0000_s1097" style="position:absolute;left:950;top:2415;width:277;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уровень</w:t>
                    </w:r>
                  </w:p>
                </w:txbxContent>
              </v:textbox>
            </v:rect>
            <v:rect id="_x0000_s1098" style="position:absolute;left:914;top:2802;width:480;height:210" filled="f" stroked="f"/>
            <v:rect id="_x0000_s1099" style="position:absolute;left:943;top:2827;width:440;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Оперативный</w:t>
                    </w:r>
                  </w:p>
                </w:txbxContent>
              </v:textbox>
            </v:rect>
            <v:rect id="_x0000_s1100" style="position:absolute;left:943;top:2907;width:277;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уровень</w:t>
                    </w:r>
                  </w:p>
                </w:txbxContent>
              </v:textbox>
            </v:rect>
            <v:line id="_x0000_s1101" style="position:absolute;flip:y" from="2224,1556" to="2952,3226" strokeweight=".5pt"/>
            <v:rect id="_x0000_s1102" style="position:absolute;left:2261;top:1594;width:604;height:206" filled="f" stroked="f"/>
            <v:rect id="_x0000_s1103" style="position:absolute;left:2290;top:1615;width:561;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 xml:space="preserve">Ответственность </w:t>
                    </w:r>
                  </w:p>
                </w:txbxContent>
              </v:textbox>
            </v:rect>
            <v:rect id="_x0000_s1104" style="position:absolute;left:2290;top:1699;width:291;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решений</w:t>
                    </w:r>
                  </w:p>
                </w:txbxContent>
              </v:textbox>
            </v:rect>
            <v:rect id="_x0000_s1105" style="position:absolute;left:2414;top:2966;width:549;height:206" filled="f" stroked="f"/>
            <v:rect id="_x0000_s1106" style="position:absolute;left:2446;top:2987;width:506;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 xml:space="preserve">Оперативность </w:t>
                    </w:r>
                  </w:p>
                </w:txbxContent>
              </v:textbox>
            </v:rect>
            <v:rect id="_x0000_s1107" style="position:absolute;left:2446;top:3071;width:422;height:97" filled="f" stroked="f">
              <v:textbox inset="0,0,0,0">
                <w:txbxContent>
                  <w:p w:rsidR="00CD09D5" w:rsidRDefault="000D6B63">
                    <w:pPr>
                      <w:autoSpaceDE w:val="0"/>
                      <w:autoSpaceDN w:val="0"/>
                      <w:adjustRightInd w:val="0"/>
                      <w:rPr>
                        <w:color w:val="000000"/>
                        <w:sz w:val="48"/>
                        <w:szCs w:val="48"/>
                      </w:rPr>
                    </w:pPr>
                    <w:r>
                      <w:rPr>
                        <w:rFonts w:ascii="Arial" w:hAnsi="Arial" w:cs="Arial"/>
                        <w:color w:val="000000"/>
                        <w:sz w:val="18"/>
                        <w:szCs w:val="18"/>
                      </w:rPr>
                      <w:t>информации</w:t>
                    </w:r>
                  </w:p>
                </w:txbxContent>
              </v:textbox>
            </v:rect>
            <v:group id="_x0000_s1108" style="position:absolute;left:943;top:2637;width:2767;height:5" coordorigin="943,2637" coordsize="2767,5">
              <v:rect id="_x0000_s1109" style="position:absolute;left:943;top:2637;width:15;height:5" fillcolor="black" stroked="f"/>
              <v:rect id="_x0000_s1110" style="position:absolute;left:968;top:2637;width:15;height:5" fillcolor="black" stroked="f"/>
              <v:rect id="_x0000_s1111" style="position:absolute;left:994;top:2637;width:15;height:5" fillcolor="black" stroked="f"/>
              <v:rect id="_x0000_s1112" style="position:absolute;left:1019;top:2637;width:15;height:5" fillcolor="black" stroked="f"/>
              <v:rect id="_x0000_s1113" style="position:absolute;left:1045;top:2637;width:14;height:5" fillcolor="black" stroked="f"/>
              <v:rect id="_x0000_s1114" style="position:absolute;left:1070;top:2637;width:15;height:5" fillcolor="black" stroked="f"/>
              <v:rect id="_x0000_s1115" style="position:absolute;left:1096;top:2637;width:14;height:5" fillcolor="black" stroked="f"/>
              <v:rect id="_x0000_s1116" style="position:absolute;left:1121;top:2637;width:15;height:5" fillcolor="black" stroked="f"/>
              <v:rect id="_x0000_s1117" style="position:absolute;left:1147;top:2637;width:14;height:5" fillcolor="black" stroked="f"/>
              <v:rect id="_x0000_s1118" style="position:absolute;left:1172;top:2637;width:15;height:5" fillcolor="black" stroked="f"/>
              <v:rect id="_x0000_s1119" style="position:absolute;left:1198;top:2637;width:14;height:5" fillcolor="black" stroked="f"/>
              <v:rect id="_x0000_s1120" style="position:absolute;left:1223;top:2637;width:15;height:5" fillcolor="black" stroked="f"/>
              <v:rect id="_x0000_s1121" style="position:absolute;left:1249;top:2637;width:14;height:5" fillcolor="black" stroked="f"/>
              <v:rect id="_x0000_s1122" style="position:absolute;left:1274;top:2637;width:15;height:5" fillcolor="black" stroked="f"/>
              <v:rect id="_x0000_s1123" style="position:absolute;left:1300;top:2637;width:14;height:5" fillcolor="black" stroked="f"/>
              <v:rect id="_x0000_s1124" style="position:absolute;left:1325;top:2637;width:15;height:5" fillcolor="black" stroked="f"/>
              <v:rect id="_x0000_s1125" style="position:absolute;left:1351;top:2637;width:14;height:5" fillcolor="black" stroked="f"/>
              <v:rect id="_x0000_s1126" style="position:absolute;left:1376;top:2637;width:15;height:5" fillcolor="black" stroked="f"/>
              <v:rect id="_x0000_s1127" style="position:absolute;left:1402;top:2637;width:14;height:5" fillcolor="black" stroked="f"/>
              <v:rect id="_x0000_s1128" style="position:absolute;left:1427;top:2637;width:15;height:5" fillcolor="black" stroked="f"/>
              <v:rect id="_x0000_s1129" style="position:absolute;left:1453;top:2637;width:14;height:5" fillcolor="black" stroked="f"/>
              <v:rect id="_x0000_s1130" style="position:absolute;left:1478;top:2637;width:15;height:5" fillcolor="black" stroked="f"/>
              <v:rect id="_x0000_s1131" style="position:absolute;left:1504;top:2637;width:14;height:5" fillcolor="black" stroked="f"/>
              <v:rect id="_x0000_s1132" style="position:absolute;left:1529;top:2637;width:15;height:5" fillcolor="black" stroked="f"/>
              <v:rect id="_x0000_s1133" style="position:absolute;left:1555;top:2637;width:14;height:5" fillcolor="black" stroked="f"/>
              <v:rect id="_x0000_s1134" style="position:absolute;left:1580;top:2637;width:15;height:5" fillcolor="black" stroked="f"/>
              <v:rect id="_x0000_s1135" style="position:absolute;left:1606;top:2637;width:14;height:5" fillcolor="black" stroked="f"/>
              <v:rect id="_x0000_s1136" style="position:absolute;left:1631;top:2637;width:15;height:5" fillcolor="black" stroked="f"/>
              <v:rect id="_x0000_s1137" style="position:absolute;left:1656;top:2637;width:15;height:5" fillcolor="black" stroked="f"/>
              <v:rect id="_x0000_s1138" style="position:absolute;left:1682;top:2637;width:15;height:5" fillcolor="black" stroked="f"/>
              <v:rect id="_x0000_s1139" style="position:absolute;left:1707;top:2637;width:15;height:5" fillcolor="black" stroked="f"/>
              <v:rect id="_x0000_s1140" style="position:absolute;left:1733;top:2637;width:15;height:5" fillcolor="black" stroked="f"/>
              <v:rect id="_x0000_s1141" style="position:absolute;left:1758;top:2637;width:15;height:5" fillcolor="black" stroked="f"/>
              <v:rect id="_x0000_s1142" style="position:absolute;left:1784;top:2637;width:14;height:5" fillcolor="black" stroked="f"/>
              <v:rect id="_x0000_s1143" style="position:absolute;left:1809;top:2637;width:15;height:5" fillcolor="black" stroked="f"/>
              <v:rect id="_x0000_s1144" style="position:absolute;left:1835;top:2637;width:14;height:5" fillcolor="black" stroked="f"/>
              <v:rect id="_x0000_s1145" style="position:absolute;left:1860;top:2637;width:15;height:5" fillcolor="black" stroked="f"/>
              <v:rect id="_x0000_s1146" style="position:absolute;left:1886;top:2637;width:14;height:5" fillcolor="black" stroked="f"/>
              <v:rect id="_x0000_s1147" style="position:absolute;left:1911;top:2637;width:15;height:5" fillcolor="black" stroked="f"/>
              <v:rect id="_x0000_s1148" style="position:absolute;left:1937;top:2637;width:14;height:5" fillcolor="black" stroked="f"/>
              <v:rect id="_x0000_s1149" style="position:absolute;left:1962;top:2637;width:15;height:5" fillcolor="black" stroked="f"/>
              <v:rect id="_x0000_s1150" style="position:absolute;left:1988;top:2637;width:14;height:5" fillcolor="black" stroked="f"/>
              <v:rect id="_x0000_s1151" style="position:absolute;left:2013;top:2637;width:15;height:5" fillcolor="black" stroked="f"/>
              <v:rect id="_x0000_s1152" style="position:absolute;left:2039;top:2637;width:14;height:5" fillcolor="black" stroked="f"/>
              <v:rect id="_x0000_s1153" style="position:absolute;left:2064;top:2637;width:15;height:5" fillcolor="black" stroked="f"/>
              <v:rect id="_x0000_s1154" style="position:absolute;left:2090;top:2637;width:14;height:5" fillcolor="black" stroked="f"/>
              <v:rect id="_x0000_s1155" style="position:absolute;left:2115;top:2637;width:15;height:5" fillcolor="black" stroked="f"/>
              <v:rect id="_x0000_s1156" style="position:absolute;left:2141;top:2637;width:14;height:5" fillcolor="black" stroked="f"/>
              <v:rect id="_x0000_s1157" style="position:absolute;left:2166;top:2637;width:15;height:5" fillcolor="black" stroked="f"/>
              <v:rect id="_x0000_s1158" style="position:absolute;left:2192;top:2637;width:14;height:5" fillcolor="black" stroked="f"/>
              <v:rect id="_x0000_s1159" style="position:absolute;left:2217;top:2637;width:15;height:5" fillcolor="black" stroked="f"/>
              <v:rect id="_x0000_s1160" style="position:absolute;left:2243;top:2637;width:14;height:5" fillcolor="black" stroked="f"/>
              <v:rect id="_x0000_s1161" style="position:absolute;left:2268;top:2637;width:15;height:5" fillcolor="black" stroked="f"/>
              <v:rect id="_x0000_s1162" style="position:absolute;left:2294;top:2637;width:14;height:5" fillcolor="black" stroked="f"/>
              <v:rect id="_x0000_s1163" style="position:absolute;left:2319;top:2637;width:15;height:5" fillcolor="black" stroked="f"/>
              <v:rect id="_x0000_s1164" style="position:absolute;left:2345;top:2637;width:14;height:5" fillcolor="black" stroked="f"/>
              <v:rect id="_x0000_s1165" style="position:absolute;left:2370;top:2637;width:15;height:5" fillcolor="black" stroked="f"/>
              <v:rect id="_x0000_s1166" style="position:absolute;left:2395;top:2637;width:15;height:5" fillcolor="black" stroked="f"/>
              <v:rect id="_x0000_s1167" style="position:absolute;left:2421;top:2637;width:15;height:5" fillcolor="black" stroked="f"/>
              <v:rect id="_x0000_s1168" style="position:absolute;left:2446;top:2637;width:15;height:5" fillcolor="black" stroked="f"/>
              <v:rect id="_x0000_s1169" style="position:absolute;left:2472;top:2637;width:14;height:5" fillcolor="black" stroked="f"/>
              <v:rect id="_x0000_s1170" style="position:absolute;left:2497;top:2637;width:15;height:5" fillcolor="black" stroked="f"/>
              <v:rect id="_x0000_s1171" style="position:absolute;left:2523;top:2637;width:14;height:5" fillcolor="black" stroked="f"/>
              <v:rect id="_x0000_s1172" style="position:absolute;left:2548;top:2637;width:15;height:5" fillcolor="black" stroked="f"/>
              <v:rect id="_x0000_s1173" style="position:absolute;left:2574;top:2637;width:14;height:5" fillcolor="black" stroked="f"/>
              <v:rect id="_x0000_s1174" style="position:absolute;left:2599;top:2637;width:15;height:5" fillcolor="black" stroked="f"/>
              <v:rect id="_x0000_s1175" style="position:absolute;left:2625;top:2637;width:14;height:5" fillcolor="black" stroked="f"/>
              <v:rect id="_x0000_s1176" style="position:absolute;left:2650;top:2637;width:15;height:5" fillcolor="black" stroked="f"/>
              <v:rect id="_x0000_s1177" style="position:absolute;left:2676;top:2637;width:14;height:5" fillcolor="black" stroked="f"/>
              <v:rect id="_x0000_s1178" style="position:absolute;left:2701;top:2637;width:15;height:5" fillcolor="black" stroked="f"/>
              <v:rect id="_x0000_s1179" style="position:absolute;left:2727;top:2637;width:14;height:5" fillcolor="black" stroked="f"/>
              <v:rect id="_x0000_s1180" style="position:absolute;left:2752;top:2637;width:15;height:5" fillcolor="black" stroked="f"/>
              <v:rect id="_x0000_s1181" style="position:absolute;left:2778;top:2637;width:14;height:5" fillcolor="black" stroked="f"/>
              <v:rect id="_x0000_s1182" style="position:absolute;left:2803;top:2637;width:15;height:5" fillcolor="black" stroked="f"/>
              <v:rect id="_x0000_s1183" style="position:absolute;left:2829;top:2637;width:14;height:5" fillcolor="black" stroked="f"/>
              <v:rect id="_x0000_s1184" style="position:absolute;left:2854;top:2637;width:15;height:5" fillcolor="black" stroked="f"/>
              <v:rect id="_x0000_s1185" style="position:absolute;left:2880;top:2637;width:14;height:5" fillcolor="black" stroked="f"/>
              <v:rect id="_x0000_s1186" style="position:absolute;left:2905;top:2637;width:15;height:5" fillcolor="black" stroked="f"/>
              <v:rect id="_x0000_s1187" style="position:absolute;left:2931;top:2637;width:14;height:5" fillcolor="black" stroked="f"/>
              <v:rect id="_x0000_s1188" style="position:absolute;left:2956;top:2637;width:15;height:5" fillcolor="black" stroked="f"/>
              <v:rect id="_x0000_s1189" style="position:absolute;left:2982;top:2637;width:14;height:5" fillcolor="black" stroked="f"/>
              <v:rect id="_x0000_s1190" style="position:absolute;left:3007;top:2637;width:15;height:5" fillcolor="black" stroked="f"/>
              <v:rect id="_x0000_s1191" style="position:absolute;left:3033;top:2637;width:14;height:5" fillcolor="black" stroked="f"/>
              <v:rect id="_x0000_s1192" style="position:absolute;left:3058;top:2637;width:15;height:5" fillcolor="black" stroked="f"/>
              <v:rect id="_x0000_s1193" style="position:absolute;left:3083;top:2637;width:15;height:5" fillcolor="black" stroked="f"/>
              <v:rect id="_x0000_s1194" style="position:absolute;left:3109;top:2637;width:15;height:5" fillcolor="black" stroked="f"/>
              <v:rect id="_x0000_s1195" style="position:absolute;left:3134;top:2637;width:15;height:5" fillcolor="black" stroked="f"/>
              <v:rect id="_x0000_s1196" style="position:absolute;left:3160;top:2637;width:15;height:5" fillcolor="black" stroked="f"/>
              <v:rect id="_x0000_s1197" style="position:absolute;left:3185;top:2637;width:15;height:5" fillcolor="black" stroked="f"/>
              <v:rect id="_x0000_s1198" style="position:absolute;left:3211;top:2637;width:14;height:5" fillcolor="black" stroked="f"/>
              <v:rect id="_x0000_s1199" style="position:absolute;left:3236;top:2637;width:15;height:5" fillcolor="black" stroked="f"/>
              <v:rect id="_x0000_s1200" style="position:absolute;left:3262;top:2637;width:14;height:5" fillcolor="black" stroked="f"/>
              <v:rect id="_x0000_s1201" style="position:absolute;left:3287;top:2637;width:15;height:5" fillcolor="black" stroked="f"/>
              <v:rect id="_x0000_s1202" style="position:absolute;left:3313;top:2637;width:14;height:5" fillcolor="black" stroked="f"/>
              <v:rect id="_x0000_s1203" style="position:absolute;left:3338;top:2637;width:15;height:5" fillcolor="black" stroked="f"/>
              <v:rect id="_x0000_s1204" style="position:absolute;left:3364;top:2637;width:14;height:5" fillcolor="black" stroked="f"/>
              <v:rect id="_x0000_s1205" style="position:absolute;left:3389;top:2637;width:15;height:5" fillcolor="black" stroked="f"/>
              <v:rect id="_x0000_s1206" style="position:absolute;left:3415;top:2637;width:14;height:5" fillcolor="black" stroked="f"/>
              <v:rect id="_x0000_s1207" style="position:absolute;left:3440;top:2637;width:15;height:5" fillcolor="black" stroked="f"/>
              <v:rect id="_x0000_s1208" style="position:absolute;left:3466;top:2637;width:14;height:5" fillcolor="black" stroked="f"/>
              <v:rect id="_x0000_s1209" style="position:absolute;left:3491;top:2637;width:15;height:5" fillcolor="black" stroked="f"/>
              <v:rect id="_x0000_s1210" style="position:absolute;left:3517;top:2637;width:14;height:5" fillcolor="black" stroked="f"/>
              <v:rect id="_x0000_s1211" style="position:absolute;left:3542;top:2637;width:15;height:5" fillcolor="black" stroked="f"/>
              <v:rect id="_x0000_s1212" style="position:absolute;left:3568;top:2637;width:14;height:5" fillcolor="black" stroked="f"/>
              <v:rect id="_x0000_s1213" style="position:absolute;left:3593;top:2637;width:15;height:5" fillcolor="black" stroked="f"/>
              <v:rect id="_x0000_s1214" style="position:absolute;left:3619;top:2637;width:14;height:5" fillcolor="black" stroked="f"/>
              <v:rect id="_x0000_s1215" style="position:absolute;left:3644;top:2637;width:15;height:5" fillcolor="black" stroked="f"/>
              <v:rect id="_x0000_s1216" style="position:absolute;left:3670;top:2637;width:14;height:5" fillcolor="black" stroked="f"/>
              <v:rect id="_x0000_s1217" style="position:absolute;left:3695;top:2637;width:15;height:5" fillcolor="black" stroked="f"/>
            </v:group>
            <v:rect id="_x0000_s1218" style="position:absolute;left:3011;top:1712;width:364;height:210" filled="f" strokeweight=".5pt"/>
            <v:rect id="_x0000_s1219" style="position:absolute;left:3073;top:1745;width:266;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Итоговый</w:t>
                    </w:r>
                  </w:p>
                </w:txbxContent>
              </v:textbox>
            </v:rect>
            <v:rect id="_x0000_s1220" style="position:absolute;left:3124;top:1817;width:164;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отчет</w:t>
                    </w:r>
                  </w:p>
                </w:txbxContent>
              </v:textbox>
            </v:rect>
            <v:rect id="_x0000_s1221" style="position:absolute;left:3014;top:2162;width:364;height:210" filled="f" strokeweight=".5pt"/>
            <v:rect id="_x0000_s1222" style="position:absolute;left:3080;top:2195;width:269;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 xml:space="preserve">Сводный </w:t>
                    </w:r>
                  </w:p>
                </w:txbxContent>
              </v:textbox>
            </v:rect>
            <v:rect id="_x0000_s1223" style="position:absolute;left:3131;top:2267;width:164;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отчет</w:t>
                    </w:r>
                  </w:p>
                </w:txbxContent>
              </v:textbox>
            </v:rect>
            <v:rect id="_x0000_s1224" style="position:absolute;left:3014;top:2402;width:364;height:206" filled="f" strokeweight=".5pt"/>
            <v:rect id="_x0000_s1225" style="position:absolute;left:3080;top:2402;width:269;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 xml:space="preserve">Отчет об </w:t>
                    </w:r>
                  </w:p>
                </w:txbxContent>
              </v:textbox>
            </v:rect>
            <v:rect id="_x0000_s1226" style="position:absolute;left:3047;top:2473;width:331;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 xml:space="preserve">исполнении </w:t>
                    </w:r>
                  </w:p>
                </w:txbxContent>
              </v:textbox>
            </v:rect>
            <v:rect id="_x0000_s1227" style="position:absolute;left:3124;top:2545;width:171;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плана</w:t>
                    </w:r>
                  </w:p>
                </w:txbxContent>
              </v:textbox>
            </v:rect>
            <v:rect id="_x0000_s1228" style="position:absolute;left:3014;top:2671;width:364;height:206" filled="f" strokeweight=".5pt"/>
            <v:rect id="_x0000_s1229" style="position:absolute;left:3102;top:2704;width:226;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 xml:space="preserve">Сводки </w:t>
                    </w:r>
                  </w:p>
                </w:txbxContent>
              </v:textbox>
            </v:rect>
            <v:rect id="_x0000_s1230" style="position:absolute;left:3105;top:2776;width:211;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данных</w:t>
                    </w:r>
                  </w:p>
                </w:txbxContent>
              </v:textbox>
            </v:rect>
            <v:rect id="_x0000_s1231" style="position:absolute;left:3014;top:2966;width:364;height:239" filled="f" strokeweight=".5pt"/>
            <v:rect id="_x0000_s1232" style="position:absolute;left:3102;top:3016;width:233;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 xml:space="preserve">Данные </w:t>
                    </w:r>
                  </w:p>
                </w:txbxContent>
              </v:textbox>
            </v:rect>
            <v:rect id="_x0000_s1233" style="position:absolute;left:3113;top:3087;width:215;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 xml:space="preserve">сделок </w:t>
                    </w:r>
                  </w:p>
                </w:txbxContent>
              </v:textbox>
            </v:rect>
            <v:group id="_x0000_s1234" style="position:absolute;left:3196;top:2877;width:40;height:89" coordorigin="3196,2877" coordsize="40,89">
              <v:line id="_x0000_s1235" style="position:absolute;flip:x y" from="3215,2911" to="3218,2966" strokeweight=".5pt"/>
              <v:shape id="_x0000_s1236" style="position:absolute;left:3196;top:2877;width:40;height:63" coordsize="40,63" path="m40,63l19,,,63,19,46,40,63xe" fillcolor="black" stroked="f">
                <v:path arrowok="t"/>
              </v:shape>
            </v:group>
            <v:group id="_x0000_s1237" style="position:absolute;left:3196;top:2608;width:40;height:63" coordorigin="3196,2608" coordsize="40,63">
              <v:line id="_x0000_s1238" style="position:absolute;flip:y" from="3215,2642" to="3216,2667" strokeweight=".5pt"/>
              <v:shape id="_x0000_s1239" style="position:absolute;left:3196;top:2608;width:40;height:63" coordsize="40,63" path="m40,63l19,,,63,19,46,40,63xe" fillcolor="black" stroked="f">
                <v:path arrowok="t"/>
              </v:shape>
            </v:group>
            <v:group id="_x0000_s1240" style="position:absolute;left:3196;top:2368;width:40;height:63" coordorigin="3196,2368" coordsize="40,63">
              <v:line id="_x0000_s1241" style="position:absolute" from="3215,2368" to="3216,2369" strokeweight=".5pt"/>
              <v:shape id="_x0000_s1242" style="position:absolute;left:3196;top:2372;width:40;height:59" coordsize="40,59" path="m40,59l19,,,59,19,42,40,59xe" fillcolor="black" stroked="f">
                <v:path arrowok="t"/>
              </v:shape>
            </v:group>
            <v:group id="_x0000_s1243" style="position:absolute;left:3200;top:1893;width:40;height:265" coordorigin="3200,1893" coordsize="40,265">
              <v:line id="_x0000_s1244" style="position:absolute;flip:y" from="3215,1927" to="3218,2158" strokeweight=".5pt"/>
              <v:shape id="_x0000_s1245" style="position:absolute;left:3200;top:1893;width:40;height:63" coordsize="40,63" path="m40,63l22,,,63,22,46,40,63xe" fillcolor="black" stroked="f">
                <v:path arrowok="t"/>
              </v:shape>
            </v:group>
            <v:rect id="_x0000_s1246" style="position:absolute;left:1485;top:3205;width:532;height:114" filled="f" stroked="f"/>
            <v:rect id="_x0000_s1247" style="position:absolute;left:1515;top:3226;width:193;height:77" filled="f" stroked="f">
              <v:textbox inset="0,0,0,0">
                <w:txbxContent>
                  <w:p w:rsidR="00CD09D5" w:rsidRDefault="000D6B63">
                    <w:pPr>
                      <w:autoSpaceDE w:val="0"/>
                      <w:autoSpaceDN w:val="0"/>
                      <w:adjustRightInd w:val="0"/>
                      <w:rPr>
                        <w:color w:val="000000"/>
                        <w:sz w:val="48"/>
                        <w:szCs w:val="48"/>
                      </w:rPr>
                    </w:pPr>
                    <w:r>
                      <w:rPr>
                        <w:b/>
                        <w:bCs/>
                        <w:color w:val="000000"/>
                        <w:sz w:val="16"/>
                        <w:szCs w:val="16"/>
                      </w:rPr>
                      <w:t xml:space="preserve">Обьем </w:t>
                    </w:r>
                  </w:p>
                </w:txbxContent>
              </v:textbox>
            </v:rect>
            <v:rect id="_x0000_s1248" style="position:absolute;left:1686;top:3226;width:295;height:88" filled="f" stroked="f">
              <v:textbox inset="0,0,0,0">
                <w:txbxContent>
                  <w:p w:rsidR="00CD09D5" w:rsidRDefault="000D6B63">
                    <w:pPr>
                      <w:autoSpaceDE w:val="0"/>
                      <w:autoSpaceDN w:val="0"/>
                      <w:adjustRightInd w:val="0"/>
                      <w:rPr>
                        <w:color w:val="000000"/>
                        <w:sz w:val="48"/>
                        <w:szCs w:val="48"/>
                      </w:rPr>
                    </w:pPr>
                    <w:r>
                      <w:rPr>
                        <w:b/>
                        <w:bCs/>
                        <w:color w:val="000000"/>
                        <w:sz w:val="16"/>
                        <w:szCs w:val="16"/>
                      </w:rPr>
                      <w:t>информации</w:t>
                    </w:r>
                  </w:p>
                </w:txbxContent>
              </v:textbox>
            </v:rect>
            <v:rect id="_x0000_s1249" style="position:absolute;left:3011;top:1472;width:389;height:211" filled="f" strokeweight=".5pt"/>
            <v:rect id="_x0000_s1250" style="position:absolute;left:3022;top:1506;width:400;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Аналитический</w:t>
                    </w:r>
                  </w:p>
                </w:txbxContent>
              </v:textbox>
            </v:rect>
            <v:rect id="_x0000_s1251" style="position:absolute;left:3138;top:1577;width:164;height:84" filled="f" stroked="f">
              <v:textbox inset="0,0,0,0">
                <w:txbxContent>
                  <w:p w:rsidR="00CD09D5" w:rsidRDefault="000D6B63">
                    <w:pPr>
                      <w:autoSpaceDE w:val="0"/>
                      <w:autoSpaceDN w:val="0"/>
                      <w:adjustRightInd w:val="0"/>
                      <w:rPr>
                        <w:color w:val="000000"/>
                        <w:sz w:val="48"/>
                        <w:szCs w:val="48"/>
                      </w:rPr>
                    </w:pPr>
                    <w:r>
                      <w:rPr>
                        <w:rFonts w:ascii="Arial" w:hAnsi="Arial" w:cs="Arial"/>
                        <w:b/>
                        <w:bCs/>
                        <w:color w:val="000000"/>
                        <w:sz w:val="14"/>
                        <w:szCs w:val="14"/>
                      </w:rPr>
                      <w:t>отчет</w:t>
                    </w:r>
                  </w:p>
                </w:txbxContent>
              </v:textbox>
            </v:rect>
          </v:group>
        </w:pict>
      </w:r>
    </w:p>
    <w:p w:rsidR="00CD09D5" w:rsidRDefault="00CD09D5">
      <w:pPr>
        <w:pStyle w:val="af0"/>
        <w:spacing w:before="0" w:after="0"/>
        <w:ind w:firstLine="720"/>
        <w:rPr>
          <w:sz w:val="28"/>
          <w:szCs w:val="24"/>
          <w:lang w:val="ru-RU"/>
        </w:rPr>
      </w:pPr>
    </w:p>
    <w:p w:rsidR="00CD09D5" w:rsidRDefault="00CD09D5">
      <w:pPr>
        <w:pStyle w:val="af0"/>
        <w:spacing w:before="0" w:after="0"/>
        <w:ind w:firstLine="720"/>
        <w:rPr>
          <w:sz w:val="28"/>
          <w:szCs w:val="24"/>
          <w:lang w:val="ru-RU"/>
        </w:rPr>
      </w:pPr>
    </w:p>
    <w:p w:rsidR="00CD09D5" w:rsidRDefault="00CD09D5">
      <w:pPr>
        <w:pStyle w:val="af0"/>
        <w:spacing w:before="0" w:after="0"/>
        <w:ind w:firstLine="720"/>
        <w:rPr>
          <w:sz w:val="28"/>
          <w:szCs w:val="24"/>
          <w:lang w:val="ru-RU"/>
        </w:rPr>
      </w:pPr>
    </w:p>
    <w:p w:rsidR="00CD09D5" w:rsidRDefault="00CD09D5">
      <w:pPr>
        <w:pStyle w:val="af0"/>
        <w:spacing w:before="0" w:after="0"/>
        <w:ind w:firstLine="720"/>
        <w:rPr>
          <w:sz w:val="28"/>
          <w:szCs w:val="24"/>
          <w:lang w:val="ru-RU"/>
        </w:rPr>
      </w:pPr>
    </w:p>
    <w:p w:rsidR="00CD09D5" w:rsidRDefault="00CD09D5">
      <w:pPr>
        <w:pStyle w:val="af0"/>
        <w:spacing w:before="0" w:after="0"/>
        <w:ind w:firstLine="720"/>
        <w:rPr>
          <w:sz w:val="28"/>
          <w:szCs w:val="24"/>
          <w:lang w:val="ru-RU"/>
        </w:rPr>
      </w:pPr>
    </w:p>
    <w:p w:rsidR="00CD09D5" w:rsidRDefault="00CD09D5">
      <w:pPr>
        <w:pStyle w:val="af0"/>
        <w:spacing w:before="0" w:after="0"/>
        <w:ind w:firstLine="720"/>
        <w:rPr>
          <w:sz w:val="28"/>
          <w:szCs w:val="24"/>
          <w:lang w:val="ru-RU"/>
        </w:rPr>
      </w:pPr>
    </w:p>
    <w:p w:rsidR="00CD09D5" w:rsidRDefault="00CD09D5">
      <w:pPr>
        <w:pStyle w:val="af0"/>
        <w:spacing w:before="0" w:after="0"/>
        <w:ind w:firstLine="720"/>
        <w:rPr>
          <w:sz w:val="28"/>
          <w:szCs w:val="24"/>
          <w:lang w:val="ru-RU"/>
        </w:rPr>
      </w:pPr>
    </w:p>
    <w:p w:rsidR="00CD09D5" w:rsidRDefault="00CD09D5">
      <w:pPr>
        <w:pStyle w:val="af0"/>
        <w:spacing w:before="0" w:after="0"/>
        <w:ind w:firstLine="720"/>
        <w:rPr>
          <w:sz w:val="28"/>
          <w:szCs w:val="24"/>
          <w:lang w:val="ru-RU"/>
        </w:rPr>
      </w:pPr>
    </w:p>
    <w:p w:rsidR="00CD09D5" w:rsidRDefault="00CD09D5">
      <w:pPr>
        <w:pStyle w:val="af0"/>
        <w:spacing w:before="0" w:after="0"/>
        <w:ind w:firstLine="720"/>
        <w:rPr>
          <w:sz w:val="28"/>
          <w:szCs w:val="24"/>
          <w:lang w:val="ru-RU"/>
        </w:rPr>
      </w:pPr>
    </w:p>
    <w:p w:rsidR="00CD09D5" w:rsidRDefault="00CD09D5">
      <w:pPr>
        <w:pStyle w:val="af0"/>
        <w:spacing w:before="0" w:after="0"/>
        <w:ind w:firstLine="720"/>
        <w:rPr>
          <w:b w:val="0"/>
          <w:bCs w:val="0"/>
          <w:i/>
          <w:iCs/>
          <w:sz w:val="28"/>
          <w:szCs w:val="24"/>
          <w:lang w:val="ru-RU"/>
        </w:rPr>
      </w:pPr>
      <w:bookmarkStart w:id="113" w:name="_Toc8543479"/>
    </w:p>
    <w:p w:rsidR="00CD09D5" w:rsidRDefault="00CD09D5">
      <w:pPr>
        <w:pStyle w:val="af0"/>
        <w:spacing w:before="0" w:after="0"/>
        <w:ind w:firstLine="720"/>
        <w:rPr>
          <w:b w:val="0"/>
          <w:bCs w:val="0"/>
          <w:i/>
          <w:iCs/>
          <w:sz w:val="28"/>
          <w:szCs w:val="24"/>
          <w:lang w:val="ru-RU"/>
        </w:rPr>
      </w:pPr>
    </w:p>
    <w:p w:rsidR="00CD09D5" w:rsidRDefault="00CD09D5">
      <w:pPr>
        <w:pStyle w:val="af0"/>
        <w:spacing w:before="0" w:after="0"/>
        <w:ind w:firstLine="720"/>
        <w:rPr>
          <w:b w:val="0"/>
          <w:bCs w:val="0"/>
          <w:i/>
          <w:iCs/>
          <w:sz w:val="28"/>
          <w:szCs w:val="24"/>
          <w:lang w:val="ru-RU"/>
        </w:rPr>
      </w:pPr>
    </w:p>
    <w:p w:rsidR="00CD09D5" w:rsidRDefault="00CD09D5">
      <w:pPr>
        <w:pStyle w:val="af0"/>
        <w:spacing w:before="0" w:after="0"/>
        <w:ind w:firstLine="720"/>
        <w:rPr>
          <w:b w:val="0"/>
          <w:bCs w:val="0"/>
          <w:i/>
          <w:iCs/>
          <w:sz w:val="28"/>
          <w:szCs w:val="24"/>
          <w:lang w:val="ru-RU"/>
        </w:rPr>
      </w:pPr>
    </w:p>
    <w:p w:rsidR="00CD09D5" w:rsidRDefault="000D6B63">
      <w:pPr>
        <w:pStyle w:val="af0"/>
        <w:spacing w:before="0" w:after="0"/>
        <w:ind w:firstLine="720"/>
        <w:rPr>
          <w:b w:val="0"/>
          <w:bCs w:val="0"/>
          <w:i/>
          <w:iCs/>
          <w:sz w:val="28"/>
          <w:szCs w:val="24"/>
          <w:lang w:val="ru-RU"/>
        </w:rPr>
      </w:pPr>
      <w:r>
        <w:rPr>
          <w:b w:val="0"/>
          <w:bCs w:val="0"/>
          <w:i/>
          <w:iCs/>
          <w:sz w:val="28"/>
          <w:szCs w:val="24"/>
          <w:lang w:val="ru-RU"/>
        </w:rPr>
        <w:lastRenderedPageBreak/>
        <w:t>Классификация направлений управленческого учета в зависимости от функциональной принадлежности</w:t>
      </w:r>
      <w:bookmarkEnd w:id="113"/>
    </w:p>
    <w:p w:rsidR="00CD09D5" w:rsidRDefault="000D6B63">
      <w:pPr>
        <w:ind w:firstLine="709"/>
        <w:jc w:val="both"/>
        <w:rPr>
          <w:sz w:val="28"/>
          <w:szCs w:val="22"/>
          <w:lang w:val="ru-RU"/>
        </w:rPr>
      </w:pPr>
      <w:r>
        <w:rPr>
          <w:sz w:val="28"/>
          <w:szCs w:val="22"/>
          <w:lang w:val="ru-RU"/>
        </w:rPr>
        <w:t>Поскольку в каждой организации можно выделить несколько различных бизнес процессов, для каждого направления хозяйственной деятельности обычно формируются специальные, присущие только ему формы управленческой отчетности, управленческих данных и моделей, а, следовательно, и специализированная форма управленческого учета. При этом в каждой организации есть и общий управленческий учет, стандартная управленческая отчетность и показатели деятельности. В качестве примеров специализированных сфер применения управленческого учета в зависимости от бизнес-процессов можно привести следующие:</w:t>
      </w:r>
    </w:p>
    <w:p w:rsidR="00CD09D5" w:rsidRDefault="000D6B63">
      <w:pPr>
        <w:ind w:firstLine="709"/>
        <w:jc w:val="both"/>
        <w:rPr>
          <w:sz w:val="28"/>
          <w:szCs w:val="22"/>
          <w:lang w:val="ru-RU"/>
        </w:rPr>
      </w:pPr>
      <w:r>
        <w:rPr>
          <w:sz w:val="28"/>
          <w:szCs w:val="22"/>
          <w:lang w:val="ru-RU"/>
        </w:rPr>
        <w:t>закупки, складирование;</w:t>
      </w:r>
    </w:p>
    <w:p w:rsidR="00CD09D5" w:rsidRDefault="000D6B63">
      <w:pPr>
        <w:ind w:firstLine="709"/>
        <w:jc w:val="both"/>
        <w:rPr>
          <w:sz w:val="28"/>
          <w:szCs w:val="22"/>
          <w:lang w:val="ru-RU"/>
        </w:rPr>
      </w:pPr>
      <w:r>
        <w:rPr>
          <w:sz w:val="28"/>
          <w:szCs w:val="22"/>
          <w:lang w:val="ru-RU"/>
        </w:rPr>
        <w:t>производство;</w:t>
      </w:r>
    </w:p>
    <w:p w:rsidR="00CD09D5" w:rsidRDefault="000D6B63">
      <w:pPr>
        <w:ind w:firstLine="709"/>
        <w:jc w:val="both"/>
        <w:rPr>
          <w:sz w:val="28"/>
          <w:szCs w:val="22"/>
          <w:lang w:val="ru-RU"/>
        </w:rPr>
      </w:pPr>
      <w:r>
        <w:rPr>
          <w:sz w:val="28"/>
          <w:szCs w:val="22"/>
          <w:lang w:val="ru-RU"/>
        </w:rPr>
        <w:t>продажи;</w:t>
      </w:r>
    </w:p>
    <w:p w:rsidR="00CD09D5" w:rsidRDefault="000D6B63">
      <w:pPr>
        <w:ind w:firstLine="709"/>
        <w:jc w:val="both"/>
        <w:rPr>
          <w:sz w:val="28"/>
          <w:szCs w:val="22"/>
          <w:lang w:val="ru-RU"/>
        </w:rPr>
      </w:pPr>
      <w:r>
        <w:rPr>
          <w:sz w:val="28"/>
          <w:szCs w:val="22"/>
          <w:lang w:val="ru-RU"/>
        </w:rPr>
        <w:t>управление финансовыми инструментами;</w:t>
      </w:r>
    </w:p>
    <w:p w:rsidR="00CD09D5" w:rsidRDefault="000D6B63">
      <w:pPr>
        <w:ind w:firstLine="709"/>
        <w:jc w:val="both"/>
        <w:rPr>
          <w:sz w:val="28"/>
          <w:szCs w:val="22"/>
          <w:lang w:val="ru-RU"/>
        </w:rPr>
      </w:pPr>
      <w:r>
        <w:rPr>
          <w:sz w:val="28"/>
          <w:szCs w:val="22"/>
          <w:lang w:val="ru-RU"/>
        </w:rPr>
        <w:t>управление инвестициями;</w:t>
      </w:r>
    </w:p>
    <w:p w:rsidR="00CD09D5" w:rsidRDefault="000D6B63">
      <w:pPr>
        <w:ind w:firstLine="709"/>
        <w:jc w:val="both"/>
        <w:rPr>
          <w:sz w:val="28"/>
          <w:szCs w:val="22"/>
          <w:lang w:val="ru-RU"/>
        </w:rPr>
      </w:pPr>
      <w:r>
        <w:rPr>
          <w:sz w:val="28"/>
          <w:szCs w:val="22"/>
          <w:lang w:val="ru-RU"/>
        </w:rPr>
        <w:t>управление транспортными потоками;</w:t>
      </w:r>
    </w:p>
    <w:p w:rsidR="00CD09D5" w:rsidRDefault="000D6B63">
      <w:pPr>
        <w:ind w:firstLine="709"/>
        <w:jc w:val="both"/>
        <w:rPr>
          <w:sz w:val="28"/>
          <w:szCs w:val="22"/>
          <w:lang w:val="ru-RU"/>
        </w:rPr>
      </w:pPr>
      <w:r>
        <w:rPr>
          <w:sz w:val="28"/>
          <w:szCs w:val="22"/>
          <w:lang w:val="ru-RU"/>
        </w:rPr>
        <w:t>холдинговое управление.</w:t>
      </w:r>
    </w:p>
    <w:p w:rsidR="00CD09D5" w:rsidRDefault="000D6B63" w:rsidP="000D6B63">
      <w:pPr>
        <w:pStyle w:val="1"/>
        <w:numPr>
          <w:ilvl w:val="0"/>
          <w:numId w:val="39"/>
        </w:numPr>
        <w:spacing w:before="120" w:after="120" w:line="240" w:lineRule="auto"/>
        <w:ind w:left="0" w:firstLine="357"/>
        <w:rPr>
          <w:b w:val="0"/>
          <w:bCs w:val="0"/>
          <w:sz w:val="28"/>
          <w:szCs w:val="24"/>
          <w:lang w:val="ru-RU"/>
        </w:rPr>
      </w:pPr>
      <w:bookmarkStart w:id="114" w:name="_Toc8543480"/>
      <w:r>
        <w:rPr>
          <w:b w:val="0"/>
          <w:bCs w:val="0"/>
          <w:sz w:val="28"/>
          <w:szCs w:val="24"/>
          <w:lang w:val="ru-RU"/>
        </w:rPr>
        <w:t>Основные процессы, обеспечивающие формирование и функционирование системы управленческого учета</w:t>
      </w:r>
      <w:bookmarkEnd w:id="114"/>
    </w:p>
    <w:p w:rsidR="00CD09D5" w:rsidRDefault="000D6B63">
      <w:pPr>
        <w:ind w:firstLine="709"/>
        <w:jc w:val="both"/>
        <w:rPr>
          <w:sz w:val="28"/>
          <w:szCs w:val="22"/>
          <w:lang w:val="ru-RU"/>
        </w:rPr>
      </w:pPr>
      <w:r>
        <w:rPr>
          <w:sz w:val="28"/>
          <w:szCs w:val="22"/>
          <w:lang w:val="ru-RU"/>
        </w:rPr>
        <w:t xml:space="preserve">Среди основных процессов, реализация которых лежит в сфере деятельности экономиста–специалиста по управленческому учету, формирующих базу системы управленческого учета и анализа, можно выделить следующие: </w:t>
      </w:r>
    </w:p>
    <w:p w:rsidR="00CD09D5" w:rsidRDefault="000D6B63">
      <w:pPr>
        <w:pStyle w:val="a6"/>
        <w:spacing w:line="240" w:lineRule="auto"/>
        <w:ind w:left="720"/>
        <w:rPr>
          <w:b w:val="0"/>
          <w:bCs w:val="0"/>
          <w:i/>
          <w:iCs/>
          <w:sz w:val="28"/>
          <w:lang w:val="ru-RU"/>
        </w:rPr>
      </w:pPr>
      <w:r>
        <w:rPr>
          <w:b w:val="0"/>
          <w:bCs w:val="0"/>
          <w:i/>
          <w:iCs/>
          <w:sz w:val="28"/>
          <w:lang w:val="ru-RU"/>
        </w:rPr>
        <w:t xml:space="preserve">Идентификация, измерение и накопление данных </w:t>
      </w:r>
    </w:p>
    <w:p w:rsidR="00CD09D5" w:rsidRDefault="000D6B63">
      <w:pPr>
        <w:ind w:firstLine="709"/>
        <w:jc w:val="both"/>
        <w:rPr>
          <w:sz w:val="28"/>
          <w:szCs w:val="22"/>
          <w:lang w:val="ru-RU"/>
        </w:rPr>
      </w:pPr>
      <w:r>
        <w:rPr>
          <w:sz w:val="28"/>
          <w:szCs w:val="22"/>
          <w:lang w:val="ru-RU"/>
        </w:rPr>
        <w:t xml:space="preserve">Процесс идентификации заключается в определении, классификации и оценке хозяйственных операций и других экономически значимых событий с целью последующего отражения соответствующей информации в системе управленческого учета. </w:t>
      </w:r>
    </w:p>
    <w:p w:rsidR="00CD09D5" w:rsidRDefault="000D6B63">
      <w:pPr>
        <w:ind w:firstLine="709"/>
        <w:jc w:val="both"/>
        <w:rPr>
          <w:sz w:val="28"/>
          <w:szCs w:val="22"/>
          <w:lang w:val="ru-RU"/>
        </w:rPr>
      </w:pPr>
      <w:r>
        <w:rPr>
          <w:sz w:val="28"/>
          <w:szCs w:val="22"/>
          <w:lang w:val="ru-RU"/>
        </w:rPr>
        <w:t>Процесс измерения предусматривает представление данных о хозяйственных операциях, других произошедших или потенциально возможных экономически значимых событиях в количественном выражении. Такое представление может основываться и на  оценочных расчетах.</w:t>
      </w:r>
    </w:p>
    <w:p w:rsidR="00CD09D5" w:rsidRDefault="000D6B63">
      <w:pPr>
        <w:ind w:firstLine="709"/>
        <w:jc w:val="both"/>
        <w:rPr>
          <w:sz w:val="28"/>
          <w:szCs w:val="22"/>
          <w:lang w:val="ru-RU"/>
        </w:rPr>
      </w:pPr>
      <w:r>
        <w:rPr>
          <w:sz w:val="28"/>
          <w:szCs w:val="22"/>
          <w:lang w:val="ru-RU"/>
        </w:rPr>
        <w:t>Под накоплением понимается упорядоченное и последовательное отражение и классификация хозяйственных операций и других экономически значимых событий в соответствующих учетных регистрах.</w:t>
      </w:r>
    </w:p>
    <w:p w:rsidR="00CD09D5" w:rsidRDefault="000D6B63">
      <w:pPr>
        <w:pStyle w:val="a6"/>
        <w:spacing w:line="240" w:lineRule="auto"/>
        <w:ind w:left="720"/>
        <w:rPr>
          <w:b w:val="0"/>
          <w:bCs w:val="0"/>
          <w:i/>
          <w:iCs/>
          <w:sz w:val="28"/>
          <w:lang w:val="ru-RU"/>
        </w:rPr>
      </w:pPr>
      <w:r>
        <w:rPr>
          <w:b w:val="0"/>
          <w:bCs w:val="0"/>
          <w:i/>
          <w:iCs/>
          <w:sz w:val="28"/>
          <w:lang w:val="ru-RU"/>
        </w:rPr>
        <w:t xml:space="preserve">Анализ, подготовка и интерпретация информации </w:t>
      </w:r>
    </w:p>
    <w:p w:rsidR="00CD09D5" w:rsidRDefault="000D6B63">
      <w:pPr>
        <w:ind w:firstLine="709"/>
        <w:jc w:val="both"/>
        <w:rPr>
          <w:sz w:val="28"/>
          <w:szCs w:val="22"/>
          <w:lang w:val="ru-RU"/>
        </w:rPr>
      </w:pPr>
      <w:r>
        <w:rPr>
          <w:sz w:val="28"/>
          <w:szCs w:val="22"/>
          <w:lang w:val="ru-RU"/>
        </w:rPr>
        <w:t>Процесс анализа информации предполагает определение круга пользователей и задач для реализации отчетной деятельности, а также выявление взаимосвязи этой деятельности с другими экономически значимыми событиями и ситуациями. Цель процесса – предоставление более адекватной отчетной информации.</w:t>
      </w:r>
    </w:p>
    <w:p w:rsidR="00CD09D5" w:rsidRDefault="000D6B63">
      <w:pPr>
        <w:ind w:firstLine="709"/>
        <w:jc w:val="both"/>
        <w:rPr>
          <w:sz w:val="28"/>
          <w:szCs w:val="22"/>
          <w:lang w:val="ru-RU"/>
        </w:rPr>
      </w:pPr>
      <w:r>
        <w:rPr>
          <w:sz w:val="28"/>
          <w:szCs w:val="22"/>
          <w:lang w:val="ru-RU"/>
        </w:rPr>
        <w:t>Подготовка и интерпретация учетных и/или плановых данных сводятся к согласованию этих данных по определенным признакам. Цель – предоставление логически связанной и обоснованной информации, включающей, если это уместно, аналитические и прогнозные заключения.</w:t>
      </w:r>
    </w:p>
    <w:p w:rsidR="00CD09D5" w:rsidRDefault="000D6B63">
      <w:pPr>
        <w:ind w:firstLine="709"/>
        <w:jc w:val="both"/>
        <w:rPr>
          <w:sz w:val="28"/>
          <w:szCs w:val="22"/>
          <w:lang w:val="ru-RU"/>
        </w:rPr>
      </w:pPr>
      <w:r>
        <w:rPr>
          <w:sz w:val="28"/>
          <w:szCs w:val="22"/>
          <w:lang w:val="ru-RU"/>
        </w:rPr>
        <w:lastRenderedPageBreak/>
        <w:t>Экономистам рекомендуется интерпретировать в разрезе различных аналитических систем все возможные виды внутренней и внешней информации об организации (например, ее клиентах и ресурсах) и ее деятельности (направлениях бизнеса); сообщать о влиянии, которое поступающая или планируемая информация может оказать на работу компании; делать заключение о значимости и достоверности данных.</w:t>
      </w:r>
    </w:p>
    <w:p w:rsidR="00CD09D5" w:rsidRDefault="000D6B63">
      <w:pPr>
        <w:pStyle w:val="a6"/>
        <w:spacing w:line="240" w:lineRule="auto"/>
        <w:ind w:left="720"/>
        <w:rPr>
          <w:b w:val="0"/>
          <w:bCs w:val="0"/>
          <w:i/>
          <w:iCs/>
          <w:sz w:val="28"/>
          <w:lang w:val="ru-RU"/>
        </w:rPr>
      </w:pPr>
      <w:bookmarkStart w:id="115" w:name="_Toc3948404"/>
      <w:r>
        <w:rPr>
          <w:b w:val="0"/>
          <w:bCs w:val="0"/>
          <w:i/>
          <w:iCs/>
          <w:sz w:val="28"/>
          <w:lang w:val="ru-RU"/>
        </w:rPr>
        <w:t xml:space="preserve">Разработка </w:t>
      </w:r>
      <w:bookmarkStart w:id="116" w:name="_Toc3948405"/>
      <w:r>
        <w:rPr>
          <w:b w:val="0"/>
          <w:bCs w:val="0"/>
          <w:i/>
          <w:iCs/>
          <w:sz w:val="28"/>
          <w:lang w:val="ru-RU"/>
        </w:rPr>
        <w:t>и технологическое внедрение</w:t>
      </w:r>
      <w:bookmarkEnd w:id="116"/>
      <w:r>
        <w:rPr>
          <w:b w:val="0"/>
          <w:bCs w:val="0"/>
          <w:i/>
          <w:iCs/>
          <w:sz w:val="28"/>
          <w:lang w:val="ru-RU"/>
        </w:rPr>
        <w:t xml:space="preserve"> информационной систем</w:t>
      </w:r>
      <w:bookmarkEnd w:id="115"/>
      <w:r>
        <w:rPr>
          <w:b w:val="0"/>
          <w:bCs w:val="0"/>
          <w:i/>
          <w:iCs/>
          <w:sz w:val="28"/>
          <w:lang w:val="ru-RU"/>
        </w:rPr>
        <w:t>ы</w:t>
      </w:r>
    </w:p>
    <w:p w:rsidR="00CD09D5" w:rsidRDefault="000D6B63">
      <w:pPr>
        <w:ind w:firstLine="709"/>
        <w:jc w:val="both"/>
        <w:rPr>
          <w:sz w:val="28"/>
          <w:szCs w:val="22"/>
          <w:lang w:val="ru-RU"/>
        </w:rPr>
      </w:pPr>
      <w:r>
        <w:rPr>
          <w:sz w:val="28"/>
          <w:szCs w:val="22"/>
          <w:lang w:val="ru-RU"/>
        </w:rPr>
        <w:t>В современном управленческом учете широко используются информационные технологии, что предполагает создание на предприятии информационной системы для целей управленческого учета, соответствующей запросам руководства предприятия, его владельцев и акционеров.</w:t>
      </w:r>
    </w:p>
    <w:p w:rsidR="00CD09D5" w:rsidRDefault="000D6B63">
      <w:pPr>
        <w:ind w:firstLine="709"/>
        <w:jc w:val="both"/>
        <w:rPr>
          <w:sz w:val="28"/>
          <w:szCs w:val="22"/>
          <w:lang w:val="ru-RU"/>
        </w:rPr>
      </w:pPr>
      <w:r>
        <w:rPr>
          <w:sz w:val="28"/>
          <w:szCs w:val="22"/>
          <w:lang w:val="ru-RU"/>
        </w:rPr>
        <w:t>В ходе конструирования и разработки полноценной информационной системы управления необходимо реализовать следующие задачи:</w:t>
      </w:r>
    </w:p>
    <w:p w:rsidR="00CD09D5" w:rsidRDefault="000D6B63">
      <w:pPr>
        <w:ind w:firstLine="709"/>
        <w:jc w:val="both"/>
        <w:rPr>
          <w:sz w:val="28"/>
          <w:szCs w:val="22"/>
          <w:lang w:val="ru-RU"/>
        </w:rPr>
      </w:pPr>
      <w:r>
        <w:rPr>
          <w:sz w:val="28"/>
          <w:szCs w:val="22"/>
          <w:lang w:val="ru-RU"/>
        </w:rPr>
        <w:t>определить результаты, которые пользователи должны получать из системы;</w:t>
      </w:r>
    </w:p>
    <w:p w:rsidR="00CD09D5" w:rsidRDefault="000D6B63">
      <w:pPr>
        <w:ind w:firstLine="709"/>
        <w:jc w:val="both"/>
        <w:rPr>
          <w:sz w:val="28"/>
          <w:szCs w:val="22"/>
          <w:lang w:val="ru-RU"/>
        </w:rPr>
      </w:pPr>
      <w:r>
        <w:rPr>
          <w:sz w:val="28"/>
          <w:szCs w:val="22"/>
          <w:lang w:val="ru-RU"/>
        </w:rPr>
        <w:t>указать, какие данные необходимо вводить в систему для получения требуемых результатов;</w:t>
      </w:r>
    </w:p>
    <w:p w:rsidR="00CD09D5" w:rsidRDefault="000D6B63">
      <w:pPr>
        <w:ind w:firstLine="709"/>
        <w:jc w:val="both"/>
        <w:rPr>
          <w:sz w:val="28"/>
          <w:szCs w:val="22"/>
          <w:lang w:val="ru-RU"/>
        </w:rPr>
      </w:pPr>
      <w:r>
        <w:rPr>
          <w:sz w:val="28"/>
          <w:szCs w:val="22"/>
          <w:lang w:val="ru-RU"/>
        </w:rPr>
        <w:t>разработать требования к системе обработки, преобразующей данные на входе в информацию на выходе;</w:t>
      </w:r>
    </w:p>
    <w:p w:rsidR="00CD09D5" w:rsidRDefault="000D6B63">
      <w:pPr>
        <w:ind w:firstLine="709"/>
        <w:jc w:val="both"/>
        <w:rPr>
          <w:sz w:val="28"/>
          <w:szCs w:val="22"/>
          <w:lang w:val="ru-RU"/>
        </w:rPr>
      </w:pPr>
      <w:r>
        <w:rPr>
          <w:sz w:val="28"/>
          <w:szCs w:val="22"/>
          <w:lang w:val="ru-RU"/>
        </w:rPr>
        <w:t>обеспечить управление и безопасность на уровне баз данных.</w:t>
      </w:r>
    </w:p>
    <w:p w:rsidR="00CD09D5" w:rsidRDefault="000D6B63">
      <w:pPr>
        <w:ind w:firstLine="709"/>
        <w:jc w:val="both"/>
        <w:rPr>
          <w:sz w:val="28"/>
          <w:szCs w:val="22"/>
          <w:lang w:val="ru-RU"/>
        </w:rPr>
      </w:pPr>
      <w:r>
        <w:rPr>
          <w:sz w:val="28"/>
          <w:szCs w:val="22"/>
          <w:lang w:val="ru-RU"/>
        </w:rPr>
        <w:t>Для обеспечения отбора, накопления, передачи, анализа и сохранности информации необходимо применять современные методики и оборудование. Поэтому экономисты- специалисты в области управленческого учета или члены команды по внедрению управленческого учета должны владеть современными информационными технологиями и автоматизированными методиками ведения учета для их применения в обработке и управлении информацией. Например:</w:t>
      </w:r>
    </w:p>
    <w:p w:rsidR="00CD09D5" w:rsidRDefault="000D6B63">
      <w:pPr>
        <w:ind w:firstLine="709"/>
        <w:jc w:val="both"/>
        <w:rPr>
          <w:sz w:val="28"/>
          <w:szCs w:val="22"/>
          <w:lang w:val="ru-RU"/>
        </w:rPr>
      </w:pPr>
      <w:r>
        <w:rPr>
          <w:sz w:val="28"/>
          <w:szCs w:val="22"/>
          <w:lang w:val="ru-RU"/>
        </w:rPr>
        <w:t>программное обеспечение (приложения), реализующие основные учетные функции и управление базами данных, методы финансового планирования и принятия решений, такие как модели оптимизации использования активов и распределения ресурсов;</w:t>
      </w:r>
    </w:p>
    <w:p w:rsidR="00CD09D5" w:rsidRDefault="000D6B63">
      <w:pPr>
        <w:ind w:firstLine="709"/>
        <w:jc w:val="both"/>
        <w:rPr>
          <w:sz w:val="28"/>
          <w:szCs w:val="22"/>
          <w:lang w:val="ru-RU"/>
        </w:rPr>
      </w:pPr>
      <w:r>
        <w:rPr>
          <w:sz w:val="28"/>
          <w:szCs w:val="22"/>
          <w:lang w:val="ru-RU"/>
        </w:rPr>
        <w:t>сетевые и коммуникационные системы.</w:t>
      </w:r>
    </w:p>
    <w:p w:rsidR="00CD09D5" w:rsidRDefault="000D6B63">
      <w:pPr>
        <w:pStyle w:val="a6"/>
        <w:spacing w:line="240" w:lineRule="auto"/>
        <w:ind w:left="720"/>
        <w:rPr>
          <w:b w:val="0"/>
          <w:bCs w:val="0"/>
          <w:i/>
          <w:iCs/>
          <w:sz w:val="28"/>
          <w:lang w:val="ru-RU"/>
        </w:rPr>
      </w:pPr>
      <w:r>
        <w:rPr>
          <w:b w:val="0"/>
          <w:bCs w:val="0"/>
          <w:i/>
          <w:iCs/>
          <w:sz w:val="28"/>
          <w:lang w:val="ru-RU"/>
        </w:rPr>
        <w:t>Администрирование системы управленческого учета</w:t>
      </w:r>
    </w:p>
    <w:p w:rsidR="00CD09D5" w:rsidRDefault="000D6B63">
      <w:pPr>
        <w:ind w:firstLine="709"/>
        <w:jc w:val="both"/>
        <w:rPr>
          <w:sz w:val="28"/>
          <w:szCs w:val="22"/>
          <w:lang w:val="ru-RU"/>
        </w:rPr>
      </w:pPr>
      <w:r>
        <w:rPr>
          <w:sz w:val="28"/>
          <w:szCs w:val="22"/>
          <w:lang w:val="ru-RU"/>
        </w:rPr>
        <w:t>Администрирование включает в себя разработку и поддержание эффективной и рациональной системы организации управленческого учета. Эта система обеспечивает постановку и решение следующих вопросов:</w:t>
      </w:r>
    </w:p>
    <w:p w:rsidR="00CD09D5" w:rsidRDefault="000D6B63">
      <w:pPr>
        <w:ind w:firstLine="709"/>
        <w:jc w:val="both"/>
        <w:rPr>
          <w:sz w:val="28"/>
          <w:szCs w:val="22"/>
          <w:lang w:val="ru-RU"/>
        </w:rPr>
      </w:pPr>
      <w:r>
        <w:rPr>
          <w:sz w:val="28"/>
          <w:szCs w:val="22"/>
          <w:lang w:val="ru-RU"/>
        </w:rPr>
        <w:t>распределение обязанностей по ведению управленческого учета;</w:t>
      </w:r>
    </w:p>
    <w:p w:rsidR="00CD09D5" w:rsidRDefault="000D6B63">
      <w:pPr>
        <w:ind w:firstLine="709"/>
        <w:jc w:val="both"/>
        <w:rPr>
          <w:sz w:val="28"/>
          <w:szCs w:val="22"/>
          <w:lang w:val="ru-RU"/>
        </w:rPr>
      </w:pPr>
      <w:r>
        <w:rPr>
          <w:sz w:val="28"/>
          <w:szCs w:val="22"/>
          <w:lang w:val="ru-RU"/>
        </w:rPr>
        <w:t>обеспечение согласования системы ведения счетов с другими операциями;</w:t>
      </w:r>
    </w:p>
    <w:p w:rsidR="00CD09D5" w:rsidRDefault="000D6B63">
      <w:pPr>
        <w:ind w:firstLine="709"/>
        <w:jc w:val="both"/>
        <w:rPr>
          <w:sz w:val="28"/>
          <w:szCs w:val="22"/>
          <w:lang w:val="ru-RU"/>
        </w:rPr>
      </w:pPr>
      <w:r>
        <w:rPr>
          <w:sz w:val="28"/>
          <w:szCs w:val="22"/>
          <w:lang w:val="ru-RU"/>
        </w:rPr>
        <w:t>делегирование полномочий и решение вопросов, касающихся централизации или децентрализации учета;</w:t>
      </w:r>
    </w:p>
    <w:p w:rsidR="00CD09D5" w:rsidRDefault="000D6B63">
      <w:pPr>
        <w:ind w:firstLine="709"/>
        <w:jc w:val="both"/>
        <w:rPr>
          <w:sz w:val="28"/>
          <w:szCs w:val="22"/>
          <w:lang w:val="ru-RU"/>
        </w:rPr>
      </w:pPr>
      <w:r>
        <w:rPr>
          <w:sz w:val="28"/>
          <w:szCs w:val="22"/>
          <w:lang w:val="ru-RU"/>
        </w:rPr>
        <w:t>наем, обучение и повышение квалификации персонала на различных участках ответственности;</w:t>
      </w:r>
    </w:p>
    <w:p w:rsidR="00CD09D5" w:rsidRDefault="000D6B63">
      <w:pPr>
        <w:ind w:firstLine="709"/>
        <w:jc w:val="both"/>
        <w:rPr>
          <w:sz w:val="28"/>
          <w:szCs w:val="22"/>
          <w:lang w:val="ru-RU"/>
        </w:rPr>
      </w:pPr>
      <w:r>
        <w:rPr>
          <w:sz w:val="28"/>
          <w:szCs w:val="22"/>
          <w:lang w:val="ru-RU"/>
        </w:rPr>
        <w:t>разделение обязанностей.</w:t>
      </w:r>
    </w:p>
    <w:p w:rsidR="00CD09D5" w:rsidRDefault="000D6B63">
      <w:pPr>
        <w:ind w:firstLine="709"/>
        <w:jc w:val="both"/>
        <w:rPr>
          <w:sz w:val="28"/>
          <w:szCs w:val="22"/>
          <w:lang w:val="ru-RU"/>
        </w:rPr>
      </w:pPr>
      <w:r>
        <w:rPr>
          <w:sz w:val="28"/>
          <w:szCs w:val="22"/>
          <w:lang w:val="ru-RU"/>
        </w:rPr>
        <w:t>Другие административные функции специалистов, ответственных за ведение управленческого учета, включают разработку и поддержание:</w:t>
      </w:r>
    </w:p>
    <w:p w:rsidR="00CD09D5" w:rsidRDefault="000D6B63">
      <w:pPr>
        <w:ind w:firstLine="709"/>
        <w:jc w:val="both"/>
        <w:rPr>
          <w:sz w:val="28"/>
          <w:szCs w:val="22"/>
          <w:lang w:val="ru-RU"/>
        </w:rPr>
      </w:pPr>
      <w:r>
        <w:rPr>
          <w:sz w:val="28"/>
          <w:szCs w:val="22"/>
          <w:lang w:val="ru-RU"/>
        </w:rPr>
        <w:t>учетной политики и должностных инструкций всех лиц, связанных с ведением всех форм учета;</w:t>
      </w:r>
    </w:p>
    <w:p w:rsidR="00CD09D5" w:rsidRDefault="000D6B63">
      <w:pPr>
        <w:ind w:firstLine="709"/>
        <w:jc w:val="both"/>
        <w:rPr>
          <w:sz w:val="28"/>
          <w:szCs w:val="22"/>
          <w:lang w:val="ru-RU"/>
        </w:rPr>
      </w:pPr>
      <w:r>
        <w:rPr>
          <w:sz w:val="28"/>
          <w:szCs w:val="22"/>
          <w:lang w:val="ru-RU"/>
        </w:rPr>
        <w:t>рентабельной программы управления учетными регистрами (счетами, первичными документами и их атрибутами, базами данных, журналами, книгами и др.).</w:t>
      </w:r>
    </w:p>
    <w:p w:rsidR="00CD09D5" w:rsidRDefault="000D6B63" w:rsidP="000D6B63">
      <w:pPr>
        <w:pStyle w:val="1"/>
        <w:numPr>
          <w:ilvl w:val="0"/>
          <w:numId w:val="39"/>
        </w:numPr>
        <w:spacing w:before="120" w:after="120" w:line="240" w:lineRule="auto"/>
        <w:ind w:left="0" w:firstLine="357"/>
        <w:rPr>
          <w:b w:val="0"/>
          <w:bCs w:val="0"/>
          <w:sz w:val="28"/>
          <w:szCs w:val="24"/>
          <w:lang w:val="ru-RU"/>
        </w:rPr>
      </w:pPr>
      <w:bookmarkStart w:id="117" w:name="_Toc8543481"/>
      <w:r>
        <w:rPr>
          <w:b w:val="0"/>
          <w:bCs w:val="0"/>
          <w:sz w:val="28"/>
          <w:szCs w:val="24"/>
          <w:lang w:val="ru-RU"/>
        </w:rPr>
        <w:t>Факторы, оказывающие влияние на организацию системы управленческого учета в организациях</w:t>
      </w:r>
      <w:bookmarkEnd w:id="117"/>
    </w:p>
    <w:p w:rsidR="00CD09D5" w:rsidRDefault="000D6B63">
      <w:pPr>
        <w:ind w:firstLine="709"/>
        <w:jc w:val="both"/>
        <w:rPr>
          <w:sz w:val="28"/>
          <w:szCs w:val="22"/>
          <w:lang w:val="ru-RU"/>
        </w:rPr>
      </w:pPr>
      <w:r>
        <w:rPr>
          <w:sz w:val="28"/>
          <w:szCs w:val="22"/>
          <w:lang w:val="ru-RU"/>
        </w:rPr>
        <w:t xml:space="preserve">В зависимости от целей долгосрочного развития организации и стратегии по их достижению, а также информационных потребностей менеджеров различных уровней и направлений, построение системы управленческого учета в различных организациях имеет свои особенности. </w:t>
      </w:r>
    </w:p>
    <w:p w:rsidR="00CD09D5" w:rsidRDefault="000D6B63">
      <w:pPr>
        <w:ind w:firstLine="709"/>
        <w:jc w:val="both"/>
        <w:rPr>
          <w:sz w:val="28"/>
          <w:szCs w:val="22"/>
          <w:lang w:val="ru-RU"/>
        </w:rPr>
      </w:pPr>
      <w:r>
        <w:rPr>
          <w:sz w:val="28"/>
          <w:szCs w:val="22"/>
          <w:lang w:val="ru-RU"/>
        </w:rPr>
        <w:t>Среди ключевых факторов, обуславливающих особенности построения системы управленческого учета в организациях, можно назвать следующие:</w:t>
      </w:r>
    </w:p>
    <w:p w:rsidR="00CD09D5" w:rsidRDefault="000D6B63">
      <w:pPr>
        <w:ind w:firstLine="709"/>
        <w:jc w:val="both"/>
        <w:rPr>
          <w:sz w:val="28"/>
          <w:szCs w:val="22"/>
          <w:lang w:val="ru-RU"/>
        </w:rPr>
      </w:pPr>
      <w:r>
        <w:rPr>
          <w:sz w:val="28"/>
          <w:szCs w:val="22"/>
          <w:lang w:val="ru-RU"/>
        </w:rPr>
        <w:t>особенности нормативно-правового регулирования  деятельности организации;</w:t>
      </w:r>
    </w:p>
    <w:p w:rsidR="00CD09D5" w:rsidRDefault="000D6B63">
      <w:pPr>
        <w:ind w:firstLine="709"/>
        <w:jc w:val="both"/>
        <w:rPr>
          <w:sz w:val="28"/>
          <w:szCs w:val="22"/>
          <w:lang w:val="ru-RU"/>
        </w:rPr>
      </w:pPr>
      <w:r>
        <w:rPr>
          <w:sz w:val="28"/>
          <w:szCs w:val="22"/>
          <w:lang w:val="ru-RU"/>
        </w:rPr>
        <w:t>характер деятельности (производственная сфера, торговля, выполнение работ, оказание услуг);</w:t>
      </w:r>
    </w:p>
    <w:p w:rsidR="00CD09D5" w:rsidRDefault="000D6B63">
      <w:pPr>
        <w:ind w:firstLine="709"/>
        <w:jc w:val="both"/>
        <w:rPr>
          <w:sz w:val="28"/>
          <w:szCs w:val="22"/>
          <w:lang w:val="ru-RU"/>
        </w:rPr>
      </w:pPr>
      <w:r>
        <w:rPr>
          <w:sz w:val="28"/>
          <w:szCs w:val="22"/>
          <w:lang w:val="ru-RU"/>
        </w:rPr>
        <w:t>масштаб деятельности (операций);</w:t>
      </w:r>
    </w:p>
    <w:p w:rsidR="00CD09D5" w:rsidRDefault="000D6B63">
      <w:pPr>
        <w:ind w:firstLine="709"/>
        <w:jc w:val="both"/>
        <w:rPr>
          <w:sz w:val="28"/>
          <w:szCs w:val="22"/>
          <w:lang w:val="ru-RU"/>
        </w:rPr>
      </w:pPr>
      <w:r>
        <w:rPr>
          <w:sz w:val="28"/>
          <w:szCs w:val="22"/>
          <w:lang w:val="ru-RU"/>
        </w:rPr>
        <w:t>организационная структура о (отдельное предприятие, консолидированная группа и т.д.);</w:t>
      </w:r>
    </w:p>
    <w:p w:rsidR="00CD09D5" w:rsidRDefault="000D6B63">
      <w:pPr>
        <w:ind w:firstLine="709"/>
        <w:jc w:val="both"/>
        <w:rPr>
          <w:sz w:val="28"/>
          <w:szCs w:val="22"/>
          <w:lang w:val="ru-RU"/>
        </w:rPr>
      </w:pPr>
      <w:r>
        <w:rPr>
          <w:sz w:val="28"/>
          <w:szCs w:val="22"/>
          <w:lang w:val="ru-RU"/>
        </w:rPr>
        <w:t>внутренние стандарты деятельности (стандарты корпоративного управления, стандарты качества);</w:t>
      </w:r>
    </w:p>
    <w:p w:rsidR="00CD09D5" w:rsidRDefault="000D6B63">
      <w:pPr>
        <w:ind w:firstLine="709"/>
        <w:jc w:val="both"/>
        <w:rPr>
          <w:sz w:val="28"/>
          <w:szCs w:val="22"/>
          <w:lang w:val="ru-RU"/>
        </w:rPr>
      </w:pPr>
      <w:r>
        <w:rPr>
          <w:sz w:val="28"/>
          <w:szCs w:val="22"/>
          <w:lang w:val="ru-RU"/>
        </w:rPr>
        <w:t xml:space="preserve">наличие и характеристики систем информационного обеспечения для целей управления (например, программное обеспечение, позволяющее создавать большие базы данных и управлять интегрированной базой данных). </w:t>
      </w:r>
    </w:p>
    <w:p w:rsidR="00CD09D5" w:rsidRDefault="00CD09D5">
      <w:pPr>
        <w:ind w:firstLine="709"/>
        <w:jc w:val="both"/>
        <w:rPr>
          <w:sz w:val="28"/>
          <w:szCs w:val="22"/>
          <w:lang w:val="ru-RU"/>
        </w:rPr>
        <w:sectPr w:rsidR="00CD09D5">
          <w:footerReference w:type="default" r:id="rId7"/>
          <w:headerReference w:type="first" r:id="rId8"/>
          <w:pgSz w:w="11906" w:h="16838"/>
          <w:pgMar w:top="851" w:right="851" w:bottom="851" w:left="1134" w:header="0" w:footer="0" w:gutter="0"/>
          <w:pgNumType w:start="1"/>
          <w:cols w:space="708"/>
          <w:titlePg/>
          <w:docGrid w:linePitch="360"/>
        </w:sectPr>
      </w:pPr>
    </w:p>
    <w:p w:rsidR="00CD09D5" w:rsidRDefault="000D6B63">
      <w:pPr>
        <w:pStyle w:val="a8"/>
      </w:pPr>
      <w:bookmarkStart w:id="118" w:name="_Toc533406836"/>
      <w:r>
        <w:rPr>
          <w:color w:val="0000FF"/>
          <w:spacing w:val="0"/>
          <w:sz w:val="22"/>
          <w:szCs w:val="22"/>
        </w:rPr>
        <w:tab/>
      </w:r>
      <w:bookmarkStart w:id="119" w:name="_Toc533406837"/>
      <w:bookmarkStart w:id="120" w:name="_Toc534259139"/>
      <w:bookmarkEnd w:id="118"/>
      <w:r>
        <w:rPr>
          <w:spacing w:val="0"/>
          <w:sz w:val="32"/>
          <w:szCs w:val="22"/>
        </w:rPr>
        <w:t>II. Основы</w:t>
      </w:r>
      <w:r>
        <w:rPr>
          <w:sz w:val="32"/>
        </w:rPr>
        <w:t xml:space="preserve"> управленческой</w:t>
      </w:r>
      <w:r>
        <w:t xml:space="preserve"> отчетности</w:t>
      </w:r>
    </w:p>
    <w:bookmarkEnd w:id="119"/>
    <w:bookmarkEnd w:id="120"/>
    <w:p w:rsidR="00CD09D5" w:rsidRDefault="000D6B63">
      <w:pPr>
        <w:ind w:right="-81" w:firstLine="900"/>
        <w:jc w:val="both"/>
        <w:rPr>
          <w:sz w:val="28"/>
          <w:szCs w:val="22"/>
          <w:lang w:val="ru-RU"/>
        </w:rPr>
      </w:pPr>
      <w:r>
        <w:rPr>
          <w:sz w:val="28"/>
          <w:szCs w:val="22"/>
          <w:lang w:val="ru-RU"/>
        </w:rPr>
        <w:t xml:space="preserve">В настоящем разделе раскрыты основные подходы к формированию и представлению управленческой отчетности. Раздел содержит описание ряда принципов составления отчетности и методов, которые могут быть адаптированы организациями в соответствии с их стилем управления и управленческими потребностями. </w:t>
      </w:r>
    </w:p>
    <w:p w:rsidR="00CD09D5" w:rsidRDefault="000D6B63">
      <w:pPr>
        <w:ind w:right="-81" w:firstLine="900"/>
        <w:jc w:val="both"/>
        <w:rPr>
          <w:sz w:val="28"/>
          <w:szCs w:val="22"/>
          <w:lang w:val="ru-RU"/>
        </w:rPr>
      </w:pPr>
      <w:r>
        <w:rPr>
          <w:sz w:val="28"/>
          <w:szCs w:val="22"/>
          <w:lang w:val="ru-RU"/>
        </w:rPr>
        <w:t>В разделе рассматриваются следующие вопросы составления и представления управленческой отчетности:</w:t>
      </w:r>
    </w:p>
    <w:p w:rsidR="00CD09D5" w:rsidRDefault="000D6B63">
      <w:pPr>
        <w:ind w:right="-81" w:firstLine="900"/>
        <w:jc w:val="both"/>
        <w:rPr>
          <w:sz w:val="28"/>
          <w:szCs w:val="22"/>
          <w:lang w:val="ru-RU"/>
        </w:rPr>
      </w:pPr>
      <w:r>
        <w:rPr>
          <w:sz w:val="28"/>
          <w:szCs w:val="22"/>
          <w:lang w:val="ru-RU"/>
        </w:rPr>
        <w:t>основные требования к порядку составления;</w:t>
      </w:r>
    </w:p>
    <w:p w:rsidR="00CD09D5" w:rsidRDefault="000D6B63">
      <w:pPr>
        <w:ind w:right="-81" w:firstLine="900"/>
        <w:jc w:val="both"/>
        <w:rPr>
          <w:sz w:val="28"/>
          <w:szCs w:val="22"/>
          <w:lang w:val="ru-RU"/>
        </w:rPr>
      </w:pPr>
      <w:r>
        <w:rPr>
          <w:sz w:val="28"/>
          <w:szCs w:val="22"/>
          <w:lang w:val="ru-RU"/>
        </w:rPr>
        <w:t>своевременность как основная качественная характеристика управленческой отчетности;</w:t>
      </w:r>
    </w:p>
    <w:p w:rsidR="00CD09D5" w:rsidRDefault="000D6B63">
      <w:pPr>
        <w:ind w:right="-81" w:firstLine="900"/>
        <w:jc w:val="both"/>
        <w:rPr>
          <w:sz w:val="28"/>
          <w:szCs w:val="22"/>
          <w:lang w:val="ru-RU"/>
        </w:rPr>
      </w:pPr>
      <w:r>
        <w:rPr>
          <w:sz w:val="28"/>
          <w:szCs w:val="22"/>
          <w:lang w:val="ru-RU"/>
        </w:rPr>
        <w:t>формат представления;</w:t>
      </w:r>
    </w:p>
    <w:p w:rsidR="00CD09D5" w:rsidRDefault="000D6B63">
      <w:pPr>
        <w:ind w:right="-81" w:firstLine="900"/>
        <w:jc w:val="both"/>
        <w:rPr>
          <w:sz w:val="28"/>
          <w:szCs w:val="22"/>
          <w:lang w:val="ru-RU"/>
        </w:rPr>
      </w:pPr>
      <w:r>
        <w:rPr>
          <w:sz w:val="28"/>
          <w:szCs w:val="22"/>
          <w:lang w:val="ru-RU"/>
        </w:rPr>
        <w:t>примерное содержание.</w:t>
      </w:r>
    </w:p>
    <w:p w:rsidR="00CD09D5" w:rsidRDefault="000D6B63">
      <w:pPr>
        <w:pStyle w:val="1"/>
        <w:spacing w:before="120" w:after="120" w:line="240" w:lineRule="auto"/>
        <w:ind w:right="-81" w:firstLine="900"/>
        <w:rPr>
          <w:b w:val="0"/>
          <w:bCs w:val="0"/>
          <w:sz w:val="28"/>
          <w:szCs w:val="24"/>
          <w:lang w:val="ru-RU"/>
        </w:rPr>
      </w:pPr>
      <w:bookmarkStart w:id="121" w:name="_1._Основные_требования"/>
      <w:bookmarkEnd w:id="121"/>
      <w:r>
        <w:rPr>
          <w:b w:val="0"/>
          <w:bCs w:val="0"/>
          <w:sz w:val="28"/>
          <w:szCs w:val="24"/>
          <w:lang w:val="ru-RU"/>
        </w:rPr>
        <w:t>1. Основные требования к управленческой отчетности организации</w:t>
      </w:r>
    </w:p>
    <w:p w:rsidR="00CD09D5" w:rsidRDefault="000D6B63">
      <w:pPr>
        <w:ind w:right="-81" w:firstLine="900"/>
        <w:jc w:val="both"/>
        <w:rPr>
          <w:sz w:val="28"/>
          <w:szCs w:val="22"/>
          <w:lang w:val="ru-RU"/>
        </w:rPr>
      </w:pPr>
      <w:r>
        <w:rPr>
          <w:sz w:val="28"/>
          <w:szCs w:val="22"/>
          <w:lang w:val="ru-RU"/>
        </w:rPr>
        <w:t xml:space="preserve">Целью составления управленческих отчетов является удовлетворение информационных потребностей руководства (менеджеров) организации. В связи с этим определение требований к содержанию и порядку представления управленческой отчетности относится исключительно к ведению менеджеров. Задача менеджеров состоит в том, чтобы разъяснить исполнителям свои требования в отношении того, какую информацию и в каком объеме им необходимо получить. </w:t>
      </w:r>
    </w:p>
    <w:p w:rsidR="00CD09D5" w:rsidRDefault="000D6B63">
      <w:pPr>
        <w:ind w:right="-81" w:firstLine="900"/>
        <w:jc w:val="both"/>
        <w:rPr>
          <w:sz w:val="28"/>
          <w:szCs w:val="22"/>
          <w:lang w:val="ru-RU"/>
        </w:rPr>
      </w:pPr>
      <w:r>
        <w:rPr>
          <w:sz w:val="28"/>
          <w:szCs w:val="22"/>
          <w:lang w:val="ru-RU"/>
        </w:rPr>
        <w:t xml:space="preserve">Грамотно составленная в соответствии с требованиями менеджмента и своевременно представленная управленческая отчетность позволяет обеспечить решение следующих задач:  </w:t>
      </w:r>
    </w:p>
    <w:p w:rsidR="00CD09D5" w:rsidRDefault="000D6B63">
      <w:pPr>
        <w:ind w:right="-81" w:firstLine="900"/>
        <w:jc w:val="both"/>
        <w:rPr>
          <w:sz w:val="28"/>
          <w:szCs w:val="22"/>
          <w:lang w:val="ru-RU"/>
        </w:rPr>
      </w:pPr>
      <w:r>
        <w:rPr>
          <w:sz w:val="28"/>
          <w:szCs w:val="22"/>
          <w:lang w:val="ru-RU"/>
        </w:rPr>
        <w:t>быстрый обзор деятельности;</w:t>
      </w:r>
    </w:p>
    <w:p w:rsidR="00CD09D5" w:rsidRDefault="000D6B63">
      <w:pPr>
        <w:ind w:right="-81" w:firstLine="900"/>
        <w:jc w:val="both"/>
        <w:rPr>
          <w:sz w:val="28"/>
          <w:szCs w:val="22"/>
          <w:lang w:val="ru-RU"/>
        </w:rPr>
      </w:pPr>
      <w:r>
        <w:rPr>
          <w:sz w:val="28"/>
          <w:szCs w:val="22"/>
          <w:lang w:val="ru-RU"/>
        </w:rPr>
        <w:t>представление информации о фактической эффективности;</w:t>
      </w:r>
    </w:p>
    <w:p w:rsidR="00CD09D5" w:rsidRDefault="000D6B63">
      <w:pPr>
        <w:ind w:right="-81" w:firstLine="900"/>
        <w:jc w:val="both"/>
        <w:rPr>
          <w:sz w:val="28"/>
          <w:szCs w:val="22"/>
          <w:lang w:val="ru-RU"/>
        </w:rPr>
      </w:pPr>
      <w:r>
        <w:rPr>
          <w:sz w:val="28"/>
          <w:szCs w:val="22"/>
          <w:lang w:val="ru-RU"/>
        </w:rPr>
        <w:t>определение существующих проблем и недостатков, а также указание на потенциальные проблемы в будущем;</w:t>
      </w:r>
    </w:p>
    <w:p w:rsidR="00CD09D5" w:rsidRDefault="000D6B63">
      <w:pPr>
        <w:ind w:right="-81" w:firstLine="900"/>
        <w:jc w:val="both"/>
        <w:rPr>
          <w:sz w:val="28"/>
          <w:szCs w:val="22"/>
          <w:lang w:val="ru-RU"/>
        </w:rPr>
      </w:pPr>
      <w:r>
        <w:rPr>
          <w:sz w:val="28"/>
          <w:szCs w:val="22"/>
          <w:lang w:val="ru-RU"/>
        </w:rPr>
        <w:t>предоставление информации для выбора оптимальных вариантов решения вопросов и проблем повседневной деятельности, а также представление информации для принятия стратегические решений.</w:t>
      </w:r>
    </w:p>
    <w:p w:rsidR="00CD09D5" w:rsidRDefault="000D6B63">
      <w:pPr>
        <w:ind w:right="-81" w:firstLine="900"/>
        <w:jc w:val="both"/>
        <w:rPr>
          <w:sz w:val="28"/>
          <w:szCs w:val="22"/>
          <w:lang w:val="ru-RU"/>
        </w:rPr>
      </w:pPr>
      <w:r>
        <w:rPr>
          <w:sz w:val="28"/>
          <w:szCs w:val="22"/>
          <w:lang w:val="ru-RU"/>
        </w:rPr>
        <w:t xml:space="preserve">Для менеджеров основное значение имеет содержание управленческой информации, однако не менее важным является и способ ее представления, включая средства вывода и формат данных, а также методы доставки, своевременность и сопровождающие сведения. Если отчетность перегружена данными, плохо структурирована и ее чтение вызывает трудности, то польза от нее невелика. </w:t>
      </w:r>
    </w:p>
    <w:p w:rsidR="00CD09D5" w:rsidRDefault="000D6B63">
      <w:pPr>
        <w:ind w:right="-81" w:firstLine="900"/>
        <w:jc w:val="both"/>
        <w:rPr>
          <w:sz w:val="28"/>
          <w:szCs w:val="22"/>
          <w:lang w:val="ru-RU"/>
        </w:rPr>
      </w:pPr>
      <w:r>
        <w:rPr>
          <w:sz w:val="28"/>
          <w:szCs w:val="22"/>
          <w:lang w:val="ru-RU"/>
        </w:rPr>
        <w:t>Основными требованиями к составлению управленческой отчетности, полезной пользователям,  являются:</w:t>
      </w:r>
    </w:p>
    <w:p w:rsidR="00CD09D5" w:rsidRDefault="000D6B63">
      <w:pPr>
        <w:ind w:right="-81" w:firstLine="900"/>
        <w:jc w:val="both"/>
        <w:rPr>
          <w:sz w:val="28"/>
          <w:szCs w:val="22"/>
          <w:lang w:val="ru-RU"/>
        </w:rPr>
      </w:pPr>
      <w:r>
        <w:rPr>
          <w:sz w:val="28"/>
          <w:szCs w:val="22"/>
          <w:lang w:val="ru-RU"/>
        </w:rPr>
        <w:t>целесообразность - информация должна отвечать той цели, для которой она подготовлена;</w:t>
      </w:r>
    </w:p>
    <w:p w:rsidR="00CD09D5" w:rsidRDefault="000D6B63">
      <w:pPr>
        <w:ind w:right="-81" w:firstLine="900"/>
        <w:jc w:val="both"/>
        <w:rPr>
          <w:sz w:val="28"/>
          <w:szCs w:val="22"/>
          <w:lang w:val="ru-RU"/>
        </w:rPr>
      </w:pPr>
      <w:r>
        <w:rPr>
          <w:sz w:val="28"/>
          <w:szCs w:val="22"/>
          <w:lang w:val="ru-RU"/>
        </w:rPr>
        <w:t>рентабельность – затраты на подготовку информации не должны превышать  выгоды от ее использования;</w:t>
      </w:r>
    </w:p>
    <w:p w:rsidR="00CD09D5" w:rsidRDefault="000D6B63">
      <w:pPr>
        <w:ind w:right="-81" w:firstLine="900"/>
        <w:jc w:val="both"/>
        <w:rPr>
          <w:sz w:val="28"/>
          <w:szCs w:val="22"/>
          <w:lang w:val="ru-RU"/>
        </w:rPr>
      </w:pPr>
      <w:r>
        <w:rPr>
          <w:sz w:val="28"/>
          <w:szCs w:val="22"/>
          <w:lang w:val="ru-RU"/>
        </w:rPr>
        <w:t>объективность – информация должна быть подготовлена и представлена таким образом, чтобы она не была предвзятой;</w:t>
      </w:r>
    </w:p>
    <w:p w:rsidR="00CD09D5" w:rsidRDefault="000D6B63">
      <w:pPr>
        <w:ind w:right="-81" w:firstLine="900"/>
        <w:jc w:val="both"/>
        <w:rPr>
          <w:sz w:val="28"/>
          <w:szCs w:val="22"/>
          <w:lang w:val="ru-RU"/>
        </w:rPr>
      </w:pPr>
      <w:r>
        <w:rPr>
          <w:sz w:val="28"/>
          <w:szCs w:val="22"/>
          <w:lang w:val="ru-RU"/>
        </w:rPr>
        <w:t>адресность – информация должна быть доведена до ответственного исполнителя с использованием наиболее эффективных (в каждом конкретном случае) средств коммуникации; при этом следует соблюдать конфиденциальность;</w:t>
      </w:r>
    </w:p>
    <w:p w:rsidR="00CD09D5" w:rsidRDefault="000D6B63">
      <w:pPr>
        <w:ind w:right="-81" w:firstLine="900"/>
        <w:jc w:val="both"/>
        <w:rPr>
          <w:sz w:val="28"/>
          <w:szCs w:val="22"/>
          <w:lang w:val="ru-RU"/>
        </w:rPr>
      </w:pPr>
      <w:r>
        <w:rPr>
          <w:sz w:val="28"/>
          <w:szCs w:val="22"/>
          <w:lang w:val="ru-RU"/>
        </w:rPr>
        <w:t xml:space="preserve">краткость – информация должна быть четкой, не содержать ничего лишнего; </w:t>
      </w:r>
    </w:p>
    <w:p w:rsidR="00CD09D5" w:rsidRDefault="000D6B63">
      <w:pPr>
        <w:ind w:right="-81" w:firstLine="900"/>
        <w:jc w:val="both"/>
        <w:rPr>
          <w:sz w:val="28"/>
          <w:szCs w:val="22"/>
          <w:lang w:val="ru-RU"/>
        </w:rPr>
      </w:pPr>
      <w:r>
        <w:rPr>
          <w:sz w:val="28"/>
          <w:szCs w:val="22"/>
          <w:lang w:val="ru-RU"/>
        </w:rPr>
        <w:t>точность – степень погрешности, присущая информации, не должна превышать такого уровня, чтобы изменить решение, принимаемое на ее основе;</w:t>
      </w:r>
    </w:p>
    <w:p w:rsidR="00CD09D5" w:rsidRDefault="000D6B63">
      <w:pPr>
        <w:ind w:right="-81" w:firstLine="900"/>
        <w:jc w:val="both"/>
        <w:rPr>
          <w:sz w:val="28"/>
          <w:szCs w:val="22"/>
          <w:lang w:val="ru-RU"/>
        </w:rPr>
      </w:pPr>
      <w:r>
        <w:rPr>
          <w:sz w:val="28"/>
          <w:szCs w:val="22"/>
          <w:lang w:val="ru-RU"/>
        </w:rPr>
        <w:t>оперативность – информация должна быть готова к тому времени, когда она необходима;</w:t>
      </w:r>
    </w:p>
    <w:p w:rsidR="00CD09D5" w:rsidRDefault="000D6B63">
      <w:pPr>
        <w:ind w:right="-81" w:firstLine="900"/>
        <w:jc w:val="both"/>
        <w:rPr>
          <w:sz w:val="28"/>
          <w:szCs w:val="22"/>
          <w:lang w:val="ru-RU"/>
        </w:rPr>
      </w:pPr>
      <w:r>
        <w:rPr>
          <w:sz w:val="28"/>
          <w:szCs w:val="22"/>
          <w:lang w:val="ru-RU"/>
        </w:rPr>
        <w:t xml:space="preserve">сопоставимость – в большинстве случаев информация должна быть сопоставимой по времени и по подразделениям организации. </w:t>
      </w:r>
    </w:p>
    <w:p w:rsidR="00CD09D5" w:rsidRDefault="000D6B63">
      <w:pPr>
        <w:pStyle w:val="1"/>
        <w:spacing w:before="120" w:after="120" w:line="240" w:lineRule="auto"/>
        <w:ind w:right="-81" w:firstLine="900"/>
        <w:rPr>
          <w:b w:val="0"/>
          <w:bCs w:val="0"/>
          <w:sz w:val="28"/>
          <w:szCs w:val="24"/>
          <w:lang w:val="ru-RU"/>
        </w:rPr>
      </w:pPr>
      <w:bookmarkStart w:id="122" w:name="_Toc533406844"/>
      <w:bookmarkStart w:id="123" w:name="_Toc534259145"/>
      <w:r>
        <w:rPr>
          <w:b w:val="0"/>
          <w:bCs w:val="0"/>
          <w:sz w:val="28"/>
          <w:szCs w:val="24"/>
          <w:lang w:val="ru-RU"/>
        </w:rPr>
        <w:t>2. Своевременность представления управленческой отчетности</w:t>
      </w:r>
    </w:p>
    <w:p w:rsidR="00CD09D5" w:rsidRDefault="000D6B63">
      <w:pPr>
        <w:ind w:right="-81" w:firstLine="900"/>
        <w:jc w:val="both"/>
        <w:rPr>
          <w:sz w:val="28"/>
          <w:szCs w:val="22"/>
          <w:lang w:val="ru-RU"/>
        </w:rPr>
      </w:pPr>
      <w:r>
        <w:rPr>
          <w:sz w:val="28"/>
          <w:szCs w:val="22"/>
          <w:lang w:val="ru-RU"/>
        </w:rPr>
        <w:t>Своевременность подготовки управленческой отчетности имеет два аспекта:</w:t>
      </w:r>
    </w:p>
    <w:p w:rsidR="00CD09D5" w:rsidRDefault="000D6B63">
      <w:pPr>
        <w:ind w:right="-81" w:firstLine="900"/>
        <w:jc w:val="both"/>
        <w:rPr>
          <w:sz w:val="28"/>
          <w:szCs w:val="22"/>
          <w:lang w:val="ru-RU"/>
        </w:rPr>
      </w:pPr>
      <w:r>
        <w:rPr>
          <w:sz w:val="28"/>
          <w:szCs w:val="22"/>
          <w:lang w:val="ru-RU"/>
        </w:rPr>
        <w:t>частоту подготовки периодических отчетов;</w:t>
      </w:r>
    </w:p>
    <w:p w:rsidR="00CD09D5" w:rsidRDefault="000D6B63">
      <w:pPr>
        <w:ind w:right="-81" w:firstLine="900"/>
        <w:jc w:val="both"/>
        <w:rPr>
          <w:sz w:val="28"/>
          <w:szCs w:val="22"/>
          <w:lang w:val="ru-RU"/>
        </w:rPr>
      </w:pPr>
      <w:r>
        <w:rPr>
          <w:sz w:val="28"/>
          <w:szCs w:val="22"/>
          <w:lang w:val="ru-RU"/>
        </w:rPr>
        <w:t>интервал между окончанием периода и временем, когда отчет попадает к ответственному руководителю.</w:t>
      </w:r>
    </w:p>
    <w:p w:rsidR="00CD09D5" w:rsidRDefault="000D6B63">
      <w:pPr>
        <w:ind w:right="-81" w:firstLine="900"/>
        <w:jc w:val="both"/>
        <w:rPr>
          <w:sz w:val="28"/>
          <w:szCs w:val="22"/>
          <w:lang w:val="ru-RU"/>
        </w:rPr>
      </w:pPr>
      <w:r>
        <w:rPr>
          <w:sz w:val="28"/>
          <w:szCs w:val="22"/>
          <w:lang w:val="ru-RU"/>
        </w:rPr>
        <w:t>Частота подготовки периодических отчетов определяется временем, за которое информация, представленная в них, перестанет быть актуальной и отвечать главному требованию – быть полезной при выработке оперативных  управленческих решений. Это означает, что некоторые виды информации необходимо предоставлять ежедневно или даже чаще, а другие – ежемесячно или реже. Кроме того, менеджеры могут получать информацию, которая должна подготавливаться для каждого конкретного случая.</w:t>
      </w:r>
    </w:p>
    <w:p w:rsidR="00CD09D5" w:rsidRDefault="000D6B63">
      <w:pPr>
        <w:ind w:right="-81" w:firstLine="900"/>
        <w:jc w:val="both"/>
        <w:rPr>
          <w:sz w:val="28"/>
          <w:szCs w:val="22"/>
          <w:lang w:val="ru-RU"/>
        </w:rPr>
      </w:pPr>
      <w:r>
        <w:rPr>
          <w:sz w:val="28"/>
          <w:szCs w:val="22"/>
          <w:lang w:val="ru-RU"/>
        </w:rPr>
        <w:t>В некоторых ситуациях отчетная информация может поступать пользователю в режиме реального времени, при каждом ее изменении.</w:t>
      </w:r>
    </w:p>
    <w:p w:rsidR="00CD09D5" w:rsidRDefault="000D6B63">
      <w:pPr>
        <w:ind w:right="-81" w:firstLine="900"/>
        <w:jc w:val="both"/>
        <w:rPr>
          <w:sz w:val="28"/>
          <w:szCs w:val="22"/>
          <w:lang w:val="ru-RU"/>
        </w:rPr>
      </w:pPr>
      <w:r>
        <w:rPr>
          <w:sz w:val="28"/>
          <w:szCs w:val="22"/>
          <w:lang w:val="ru-RU"/>
        </w:rPr>
        <w:t>Данные о продажах, производстве, браке и прочих аналогичных элементах  оперативной управленческой информации обычно предоставляются ежедневно или еженедельно   и используются для проведения сравнения с соответствующими данными ежедневных и еженедельных планов. Информация о прибыльности  обычно предоставляется ежемесячно и сравнивается с показателями месячного плана. При планировании долгосрочных  проектов, таких как проекты капитального строительства, желательно разбивать их на небольшие этапы, чтобы обеспечить ежедневное или еженедельное измерение отклонений от плана и включение их в отчет.</w:t>
      </w:r>
    </w:p>
    <w:p w:rsidR="00CD09D5" w:rsidRDefault="000D6B63">
      <w:pPr>
        <w:ind w:firstLine="900"/>
        <w:jc w:val="both"/>
        <w:rPr>
          <w:sz w:val="28"/>
          <w:szCs w:val="22"/>
          <w:lang w:val="ru-RU"/>
        </w:rPr>
      </w:pPr>
      <w:r>
        <w:rPr>
          <w:sz w:val="28"/>
          <w:szCs w:val="22"/>
          <w:lang w:val="ru-RU"/>
        </w:rPr>
        <w:t>Системы формирования отчетности должны быть разработаны таким образом, чтобы обеспечить  предоставление отчетов руководству в кратчайший срок после окончания отчетного периода (день, неделя, месяц, квартал и т.д.). Таким образом, ежедневный отчет должен быть предоставлен либо до окончания текущего дня либо в самом начале следующего дня; еженедельный – в первый день следующей недели; ежемесячный отчет – на третий или четвертый день следующего месяца. Решения о частоте формирования периодических отчетов и о приемлемой  задержке в их предоставлении  должны приниматься с учетом соотношения затрат и выгод.</w:t>
      </w:r>
    </w:p>
    <w:p w:rsidR="00CD09D5" w:rsidRDefault="000D6B63">
      <w:pPr>
        <w:pStyle w:val="1"/>
        <w:spacing w:before="120" w:after="120" w:line="240" w:lineRule="auto"/>
        <w:ind w:left="357" w:firstLine="900"/>
        <w:rPr>
          <w:b w:val="0"/>
          <w:bCs w:val="0"/>
          <w:sz w:val="28"/>
          <w:szCs w:val="24"/>
          <w:lang w:val="ru-RU"/>
        </w:rPr>
      </w:pPr>
      <w:r>
        <w:rPr>
          <w:b w:val="0"/>
          <w:bCs w:val="0"/>
          <w:sz w:val="28"/>
          <w:szCs w:val="24"/>
          <w:lang w:val="ru-RU"/>
        </w:rPr>
        <w:t xml:space="preserve">3. Формат представления управленческой отчетности </w:t>
      </w:r>
    </w:p>
    <w:p w:rsidR="00CD09D5" w:rsidRDefault="000D6B63">
      <w:pPr>
        <w:ind w:firstLine="709"/>
        <w:jc w:val="both"/>
        <w:rPr>
          <w:sz w:val="28"/>
          <w:szCs w:val="22"/>
          <w:lang w:val="ru-RU"/>
        </w:rPr>
      </w:pPr>
      <w:r>
        <w:rPr>
          <w:sz w:val="28"/>
          <w:szCs w:val="22"/>
          <w:lang w:val="ru-RU"/>
        </w:rPr>
        <w:t>Эффективность обмена отчетной информацией в большой степени зависит от формата и структуры отчетов. Основными факторами, которые могут повлиять на выбор формата или структуры того или иного отчета являются:</w:t>
      </w:r>
    </w:p>
    <w:p w:rsidR="00CD09D5" w:rsidRDefault="000D6B63">
      <w:pPr>
        <w:ind w:firstLine="709"/>
        <w:jc w:val="both"/>
        <w:rPr>
          <w:sz w:val="28"/>
          <w:szCs w:val="22"/>
          <w:lang w:val="ru-RU"/>
        </w:rPr>
      </w:pPr>
      <w:r>
        <w:rPr>
          <w:sz w:val="28"/>
          <w:szCs w:val="22"/>
          <w:lang w:val="ru-RU"/>
        </w:rPr>
        <w:t>характер представляемой информации;</w:t>
      </w:r>
    </w:p>
    <w:p w:rsidR="00CD09D5" w:rsidRDefault="000D6B63">
      <w:pPr>
        <w:ind w:firstLine="709"/>
        <w:jc w:val="both"/>
        <w:rPr>
          <w:sz w:val="28"/>
          <w:szCs w:val="22"/>
          <w:lang w:val="ru-RU"/>
        </w:rPr>
      </w:pPr>
      <w:r>
        <w:rPr>
          <w:sz w:val="28"/>
          <w:szCs w:val="22"/>
          <w:lang w:val="ru-RU"/>
        </w:rPr>
        <w:t>требования и пожелания пользователей отчетов;</w:t>
      </w:r>
    </w:p>
    <w:p w:rsidR="00CD09D5" w:rsidRDefault="000D6B63">
      <w:pPr>
        <w:ind w:firstLine="709"/>
        <w:jc w:val="both"/>
        <w:rPr>
          <w:sz w:val="28"/>
          <w:szCs w:val="22"/>
          <w:lang w:val="ru-RU"/>
        </w:rPr>
      </w:pPr>
      <w:r>
        <w:rPr>
          <w:sz w:val="28"/>
          <w:szCs w:val="22"/>
          <w:lang w:val="ru-RU"/>
        </w:rPr>
        <w:t>соотношение затрат и выгод.</w:t>
      </w:r>
    </w:p>
    <w:p w:rsidR="00CD09D5" w:rsidRDefault="000D6B63">
      <w:pPr>
        <w:ind w:firstLine="709"/>
        <w:jc w:val="both"/>
        <w:rPr>
          <w:sz w:val="28"/>
          <w:szCs w:val="22"/>
          <w:lang w:val="ru-RU"/>
        </w:rPr>
      </w:pPr>
      <w:r>
        <w:rPr>
          <w:sz w:val="28"/>
          <w:szCs w:val="22"/>
          <w:lang w:val="ru-RU"/>
        </w:rPr>
        <w:t xml:space="preserve">Не существует стандартного набора управленческих отчетов с единым форматом и общей структурой, которые были бы приемлемы во всех ситуациях. Ниже приведены некоторые требования к формату управленческих отчетов, следование которым позволит оптимизировать представление управленческой информации: </w:t>
      </w:r>
    </w:p>
    <w:p w:rsidR="00CD09D5" w:rsidRDefault="000D6B63">
      <w:pPr>
        <w:ind w:firstLine="709"/>
        <w:jc w:val="both"/>
        <w:rPr>
          <w:i/>
          <w:iCs/>
          <w:sz w:val="28"/>
          <w:szCs w:val="22"/>
          <w:lang w:val="ru-RU"/>
        </w:rPr>
      </w:pPr>
      <w:r>
        <w:rPr>
          <w:i/>
          <w:iCs/>
          <w:sz w:val="28"/>
          <w:szCs w:val="22"/>
          <w:lang w:val="ru-RU"/>
        </w:rPr>
        <w:t>Доступность для восприятия</w:t>
      </w:r>
    </w:p>
    <w:p w:rsidR="00CD09D5" w:rsidRDefault="000D6B63">
      <w:pPr>
        <w:ind w:firstLine="709"/>
        <w:jc w:val="both"/>
        <w:rPr>
          <w:sz w:val="28"/>
          <w:szCs w:val="22"/>
          <w:lang w:val="ru-RU"/>
        </w:rPr>
      </w:pPr>
      <w:r>
        <w:rPr>
          <w:sz w:val="28"/>
          <w:szCs w:val="22"/>
          <w:lang w:val="ru-RU"/>
        </w:rPr>
        <w:t>Отчет должен быть простым для восприятия, точным и лаконичным. Названия документа и его разделов следует делать адекватными и понятными. Данные, представленные в отчете не должны допускать неоднозначного толкования или вводить в заблуждение.</w:t>
      </w:r>
    </w:p>
    <w:p w:rsidR="00CD09D5" w:rsidRDefault="000D6B63">
      <w:pPr>
        <w:ind w:firstLine="709"/>
        <w:jc w:val="both"/>
        <w:rPr>
          <w:i/>
          <w:iCs/>
          <w:sz w:val="28"/>
          <w:szCs w:val="22"/>
          <w:lang w:val="ru-RU"/>
        </w:rPr>
      </w:pPr>
      <w:r>
        <w:rPr>
          <w:i/>
          <w:iCs/>
          <w:sz w:val="28"/>
          <w:szCs w:val="22"/>
          <w:lang w:val="ru-RU"/>
        </w:rPr>
        <w:t xml:space="preserve">Степень детализации </w:t>
      </w:r>
    </w:p>
    <w:p w:rsidR="00CD09D5" w:rsidRDefault="000D6B63">
      <w:pPr>
        <w:ind w:firstLine="709"/>
        <w:jc w:val="both"/>
        <w:rPr>
          <w:sz w:val="28"/>
          <w:szCs w:val="22"/>
          <w:lang w:val="ru-RU"/>
        </w:rPr>
      </w:pPr>
      <w:r>
        <w:rPr>
          <w:sz w:val="28"/>
          <w:szCs w:val="22"/>
          <w:lang w:val="ru-RU"/>
        </w:rPr>
        <w:t xml:space="preserve">Содержание отчета должно соответствовать информационным потребностям его предполагаемого получателя (пользователя). Каждый руководитель предъявляет свои требования к отчетной информации. На нижних ступенях иерархической лестницы управления организацией необходимы более частые и более детальные отчеты. Чем выше уровень, тем реже представление и меньше подробностей. Слишком большая детализация информации может привести к информационной перегруженности пользователя и затруднить ее понимание. </w:t>
      </w:r>
    </w:p>
    <w:p w:rsidR="00CD09D5" w:rsidRDefault="000D6B63">
      <w:pPr>
        <w:ind w:firstLine="709"/>
        <w:jc w:val="both"/>
        <w:rPr>
          <w:i/>
          <w:iCs/>
          <w:sz w:val="28"/>
          <w:szCs w:val="22"/>
          <w:lang w:val="ru-RU"/>
        </w:rPr>
      </w:pPr>
      <w:r>
        <w:rPr>
          <w:i/>
          <w:iCs/>
          <w:sz w:val="28"/>
          <w:szCs w:val="22"/>
          <w:lang w:val="ru-RU"/>
        </w:rPr>
        <w:t>Контекст предоставляемых данных</w:t>
      </w:r>
    </w:p>
    <w:p w:rsidR="00CD09D5" w:rsidRDefault="000D6B63">
      <w:pPr>
        <w:ind w:firstLine="709"/>
        <w:jc w:val="both"/>
        <w:rPr>
          <w:sz w:val="28"/>
          <w:szCs w:val="22"/>
          <w:lang w:val="ru-RU"/>
        </w:rPr>
      </w:pPr>
      <w:r>
        <w:rPr>
          <w:sz w:val="28"/>
          <w:szCs w:val="22"/>
          <w:lang w:val="ru-RU"/>
        </w:rPr>
        <w:t>Разрозненные (пусть даже точные) данные малоинформативны. Только данные, помещенные в соответствующий контекст, обработанные соответствующим образом для определенной, четко обозначенной цели, становятся значимой информацией. Для подготовки управленческой отчетности наиболее часто применяется анализ тенденций происходящих изменений,  и сравнение фактических показателей с плановыми показателями. Например, менеджер отдела реализации может провести сравнительный анализ показателей реализации за несколько периодов, показать их соотношение с плановыми показателями, а также с отраслевыми данными и показателями конкурентов и представить результаты проведенного анализа в табличной форме.</w:t>
      </w:r>
    </w:p>
    <w:p w:rsidR="00CD09D5" w:rsidRDefault="000D6B63">
      <w:pPr>
        <w:ind w:firstLine="709"/>
        <w:jc w:val="both"/>
        <w:rPr>
          <w:sz w:val="28"/>
          <w:szCs w:val="22"/>
          <w:lang w:val="ru-RU"/>
        </w:rPr>
      </w:pPr>
      <w:r>
        <w:rPr>
          <w:sz w:val="28"/>
          <w:szCs w:val="22"/>
          <w:lang w:val="ru-RU"/>
        </w:rPr>
        <w:t xml:space="preserve">Несмотря на то, что лаконичные отчеты более эффективны, излишняя краткость может привести к потере контекста и, следовательно, уменьшить полезность документа. При формировании отчета следует выбрать разумный компромисс между эффективностью и результативностью. </w:t>
      </w:r>
    </w:p>
    <w:p w:rsidR="00CD09D5" w:rsidRDefault="000D6B63">
      <w:pPr>
        <w:ind w:firstLine="709"/>
        <w:jc w:val="both"/>
        <w:rPr>
          <w:i/>
          <w:iCs/>
          <w:sz w:val="28"/>
          <w:szCs w:val="22"/>
          <w:lang w:val="ru-RU"/>
        </w:rPr>
      </w:pPr>
      <w:r>
        <w:rPr>
          <w:i/>
          <w:iCs/>
          <w:sz w:val="28"/>
          <w:szCs w:val="22"/>
          <w:lang w:val="ru-RU"/>
        </w:rPr>
        <w:t>Стандартизация</w:t>
      </w:r>
    </w:p>
    <w:p w:rsidR="00CD09D5" w:rsidRDefault="000D6B63">
      <w:pPr>
        <w:ind w:firstLine="709"/>
        <w:jc w:val="both"/>
        <w:rPr>
          <w:sz w:val="28"/>
          <w:szCs w:val="22"/>
          <w:lang w:val="ru-RU"/>
        </w:rPr>
      </w:pPr>
      <w:r>
        <w:rPr>
          <w:sz w:val="28"/>
          <w:szCs w:val="22"/>
          <w:lang w:val="ru-RU"/>
        </w:rPr>
        <w:t xml:space="preserve">Для основных периодически формируемых управленческих отчетов целесообразно утвердить формат, содержание, сроки и частоту (периодичность) представления, а также правила распространения. Стандартизация повысит эффективность подготовки и предоставления отчетов, позволит сэкономить время, которое требуется менеджерам на ознакомление и осмысление предоставленной информации. Стандартизация не означает, что все руководители будут получать одинаковые отчеты. Она означает, что руководители будут знать о том, комплект из каких отчетов, в какой форме  и с какой периодичностью (ежедневно, еженедельно или ежемесячно) они будут получать. </w:t>
      </w:r>
    </w:p>
    <w:p w:rsidR="00CD09D5" w:rsidRDefault="000D6B63">
      <w:pPr>
        <w:ind w:firstLine="709"/>
        <w:jc w:val="both"/>
        <w:rPr>
          <w:sz w:val="28"/>
          <w:szCs w:val="22"/>
          <w:lang w:val="ru-RU"/>
        </w:rPr>
      </w:pPr>
      <w:r>
        <w:rPr>
          <w:sz w:val="28"/>
          <w:szCs w:val="22"/>
          <w:lang w:val="ru-RU"/>
        </w:rPr>
        <w:t>Комплект периодических отчетов должен включать в себя необходимые комментарии и поясняющую информацию. Дополнительная аналитическая информация может повысить ценность представляемых данных.</w:t>
      </w:r>
    </w:p>
    <w:p w:rsidR="00CD09D5" w:rsidRDefault="000D6B63">
      <w:pPr>
        <w:ind w:firstLine="709"/>
        <w:jc w:val="both"/>
        <w:rPr>
          <w:i/>
          <w:iCs/>
          <w:sz w:val="28"/>
          <w:szCs w:val="22"/>
          <w:lang w:val="ru-RU"/>
        </w:rPr>
      </w:pPr>
      <w:r>
        <w:rPr>
          <w:i/>
          <w:iCs/>
          <w:sz w:val="28"/>
          <w:szCs w:val="22"/>
          <w:lang w:val="ru-RU"/>
        </w:rPr>
        <w:t>Ориентация на центры ответственности</w:t>
      </w:r>
    </w:p>
    <w:p w:rsidR="00CD09D5" w:rsidRDefault="000D6B63">
      <w:pPr>
        <w:ind w:firstLine="709"/>
        <w:jc w:val="both"/>
        <w:rPr>
          <w:sz w:val="28"/>
          <w:szCs w:val="22"/>
          <w:lang w:val="ru-RU"/>
        </w:rPr>
      </w:pPr>
      <w:r>
        <w:rPr>
          <w:sz w:val="28"/>
          <w:szCs w:val="22"/>
          <w:lang w:val="ru-RU"/>
        </w:rPr>
        <w:t xml:space="preserve">В большинстве организаций существует разделение ответственности менеджеров за выполнение тех или иных задач в общей структуре управления, достижение тех или иных  намеченных результатов. Такое разделение ответственности часто имеет иерархическую структуру. </w:t>
      </w:r>
    </w:p>
    <w:p w:rsidR="00CD09D5" w:rsidRDefault="000D6B63">
      <w:pPr>
        <w:ind w:firstLine="709"/>
        <w:jc w:val="both"/>
        <w:rPr>
          <w:sz w:val="28"/>
          <w:szCs w:val="22"/>
          <w:lang w:val="ru-RU"/>
        </w:rPr>
      </w:pPr>
      <w:r>
        <w:rPr>
          <w:sz w:val="28"/>
          <w:szCs w:val="22"/>
          <w:lang w:val="ru-RU"/>
        </w:rPr>
        <w:t>Обычно в такой структуре условно выделяют три уровня, и менеджеры каждого из уровней имеют свои информационные потребности.</w:t>
      </w:r>
    </w:p>
    <w:p w:rsidR="00CD09D5" w:rsidRDefault="000D6B63">
      <w:pPr>
        <w:ind w:firstLine="709"/>
        <w:jc w:val="both"/>
        <w:rPr>
          <w:i/>
          <w:iCs/>
          <w:sz w:val="28"/>
          <w:szCs w:val="22"/>
          <w:lang w:val="ru-RU"/>
        </w:rPr>
      </w:pPr>
      <w:r>
        <w:rPr>
          <w:i/>
          <w:iCs/>
          <w:sz w:val="28"/>
          <w:szCs w:val="22"/>
          <w:lang w:val="ru-RU"/>
        </w:rPr>
        <w:t>Операционный (нижний) уровень</w:t>
      </w:r>
    </w:p>
    <w:p w:rsidR="00CD09D5" w:rsidRDefault="000D6B63">
      <w:pPr>
        <w:ind w:firstLine="709"/>
        <w:jc w:val="both"/>
        <w:rPr>
          <w:sz w:val="28"/>
          <w:szCs w:val="22"/>
          <w:lang w:val="ru-RU"/>
        </w:rPr>
      </w:pPr>
      <w:r>
        <w:rPr>
          <w:sz w:val="28"/>
          <w:szCs w:val="22"/>
          <w:lang w:val="ru-RU"/>
        </w:rPr>
        <w:t>Планирование на операционном уровне связано с получением очень подробной информации, и которая имеет отношение к текущему времени (плюс минус неделя/месяц), т.е. принимаемые решения являются краткосрочными по своей сути. Решения  принимаются в отношении:</w:t>
      </w:r>
    </w:p>
    <w:p w:rsidR="00CD09D5" w:rsidRDefault="000D6B63">
      <w:pPr>
        <w:ind w:firstLine="709"/>
        <w:jc w:val="both"/>
        <w:rPr>
          <w:sz w:val="28"/>
          <w:szCs w:val="22"/>
          <w:lang w:val="ru-RU"/>
        </w:rPr>
      </w:pPr>
      <w:r>
        <w:rPr>
          <w:sz w:val="28"/>
          <w:szCs w:val="22"/>
          <w:lang w:val="ru-RU"/>
        </w:rPr>
        <w:t>Дебиторской и кредиторской задолженностей;</w:t>
      </w:r>
    </w:p>
    <w:p w:rsidR="00CD09D5" w:rsidRDefault="000D6B63">
      <w:pPr>
        <w:ind w:firstLine="709"/>
        <w:jc w:val="both"/>
        <w:rPr>
          <w:sz w:val="28"/>
          <w:szCs w:val="22"/>
          <w:lang w:val="ru-RU"/>
        </w:rPr>
      </w:pPr>
      <w:r>
        <w:rPr>
          <w:sz w:val="28"/>
          <w:szCs w:val="22"/>
          <w:lang w:val="ru-RU"/>
        </w:rPr>
        <w:t>Заработной платы;</w:t>
      </w:r>
    </w:p>
    <w:p w:rsidR="00CD09D5" w:rsidRDefault="000D6B63">
      <w:pPr>
        <w:ind w:firstLine="709"/>
        <w:jc w:val="both"/>
        <w:rPr>
          <w:sz w:val="28"/>
          <w:szCs w:val="22"/>
          <w:lang w:val="ru-RU"/>
        </w:rPr>
      </w:pPr>
      <w:r>
        <w:rPr>
          <w:sz w:val="28"/>
          <w:szCs w:val="22"/>
          <w:lang w:val="ru-RU"/>
        </w:rPr>
        <w:t>Жалоб и претензий со стороны покупателей (клиентов);</w:t>
      </w:r>
    </w:p>
    <w:p w:rsidR="00CD09D5" w:rsidRDefault="000D6B63">
      <w:pPr>
        <w:ind w:firstLine="709"/>
        <w:jc w:val="both"/>
        <w:rPr>
          <w:sz w:val="28"/>
          <w:szCs w:val="22"/>
          <w:lang w:val="ru-RU"/>
        </w:rPr>
      </w:pPr>
      <w:r>
        <w:rPr>
          <w:sz w:val="28"/>
          <w:szCs w:val="22"/>
          <w:lang w:val="ru-RU"/>
        </w:rPr>
        <w:t>Выполнение графика (плана) работ;</w:t>
      </w:r>
    </w:p>
    <w:p w:rsidR="00CD09D5" w:rsidRDefault="000D6B63">
      <w:pPr>
        <w:ind w:firstLine="709"/>
        <w:jc w:val="both"/>
        <w:rPr>
          <w:sz w:val="28"/>
          <w:szCs w:val="22"/>
          <w:lang w:val="ru-RU"/>
        </w:rPr>
      </w:pPr>
      <w:r>
        <w:rPr>
          <w:sz w:val="28"/>
          <w:szCs w:val="22"/>
          <w:lang w:val="ru-RU"/>
        </w:rPr>
        <w:t>Выявление и анализ отклонений фактических результатов от плановых.</w:t>
      </w:r>
    </w:p>
    <w:p w:rsidR="00CD09D5" w:rsidRDefault="000D6B63">
      <w:pPr>
        <w:ind w:firstLine="709"/>
        <w:jc w:val="both"/>
        <w:rPr>
          <w:i/>
          <w:iCs/>
          <w:sz w:val="28"/>
          <w:szCs w:val="22"/>
          <w:lang w:val="ru-RU"/>
        </w:rPr>
      </w:pPr>
      <w:r>
        <w:rPr>
          <w:i/>
          <w:iCs/>
          <w:sz w:val="28"/>
          <w:szCs w:val="22"/>
          <w:lang w:val="ru-RU"/>
        </w:rPr>
        <w:t>Тактический (средний) уровень</w:t>
      </w:r>
    </w:p>
    <w:p w:rsidR="00CD09D5" w:rsidRDefault="000D6B63">
      <w:pPr>
        <w:ind w:firstLine="709"/>
        <w:jc w:val="both"/>
        <w:rPr>
          <w:sz w:val="28"/>
          <w:szCs w:val="22"/>
          <w:lang w:val="ru-RU"/>
        </w:rPr>
      </w:pPr>
      <w:r>
        <w:rPr>
          <w:sz w:val="28"/>
          <w:szCs w:val="22"/>
          <w:lang w:val="ru-RU"/>
        </w:rPr>
        <w:t>Рассматриваются вопросы эффективности использования ресурсов для достижения более высоких результатов.  Решения принимаются в отношении:</w:t>
      </w:r>
    </w:p>
    <w:p w:rsidR="00CD09D5" w:rsidRDefault="000D6B63">
      <w:pPr>
        <w:ind w:firstLine="709"/>
        <w:jc w:val="both"/>
        <w:rPr>
          <w:sz w:val="28"/>
          <w:szCs w:val="22"/>
          <w:lang w:val="ru-RU"/>
        </w:rPr>
      </w:pPr>
      <w:r>
        <w:rPr>
          <w:sz w:val="28"/>
          <w:szCs w:val="22"/>
          <w:lang w:val="ru-RU"/>
        </w:rPr>
        <w:t>Закупок</w:t>
      </w:r>
    </w:p>
    <w:p w:rsidR="00CD09D5" w:rsidRDefault="000D6B63">
      <w:pPr>
        <w:ind w:firstLine="709"/>
        <w:jc w:val="both"/>
        <w:rPr>
          <w:sz w:val="28"/>
          <w:szCs w:val="22"/>
          <w:lang w:val="ru-RU"/>
        </w:rPr>
      </w:pPr>
      <w:r>
        <w:rPr>
          <w:sz w:val="28"/>
          <w:szCs w:val="22"/>
          <w:lang w:val="ru-RU"/>
        </w:rPr>
        <w:t>Месторасположения (хранения) запасов сырья, материалов и готовой продукции</w:t>
      </w:r>
    </w:p>
    <w:p w:rsidR="00CD09D5" w:rsidRDefault="000D6B63">
      <w:pPr>
        <w:ind w:firstLine="709"/>
        <w:jc w:val="both"/>
        <w:rPr>
          <w:sz w:val="28"/>
          <w:szCs w:val="22"/>
          <w:lang w:val="ru-RU"/>
        </w:rPr>
      </w:pPr>
      <w:r>
        <w:rPr>
          <w:sz w:val="28"/>
          <w:szCs w:val="22"/>
          <w:lang w:val="ru-RU"/>
        </w:rPr>
        <w:t>Продаж (по результатам проведенного анализа)</w:t>
      </w:r>
    </w:p>
    <w:p w:rsidR="00CD09D5" w:rsidRDefault="000D6B63">
      <w:pPr>
        <w:ind w:firstLine="709"/>
        <w:jc w:val="both"/>
        <w:rPr>
          <w:sz w:val="28"/>
          <w:szCs w:val="22"/>
          <w:lang w:val="ru-RU"/>
        </w:rPr>
      </w:pPr>
      <w:r>
        <w:rPr>
          <w:sz w:val="28"/>
          <w:szCs w:val="22"/>
          <w:lang w:val="ru-RU"/>
        </w:rPr>
        <w:t>Прогноза потоков денежных средств</w:t>
      </w:r>
    </w:p>
    <w:p w:rsidR="00CD09D5" w:rsidRDefault="000D6B63">
      <w:pPr>
        <w:ind w:firstLine="709"/>
        <w:jc w:val="both"/>
        <w:rPr>
          <w:i/>
          <w:iCs/>
          <w:sz w:val="28"/>
          <w:szCs w:val="22"/>
          <w:lang w:val="ru-RU"/>
        </w:rPr>
      </w:pPr>
      <w:r>
        <w:rPr>
          <w:i/>
          <w:iCs/>
          <w:sz w:val="28"/>
          <w:szCs w:val="22"/>
          <w:lang w:val="ru-RU"/>
        </w:rPr>
        <w:t>Стратегический (высший) уровень</w:t>
      </w:r>
    </w:p>
    <w:p w:rsidR="00CD09D5" w:rsidRDefault="000D6B63">
      <w:pPr>
        <w:ind w:firstLine="709"/>
        <w:jc w:val="both"/>
        <w:rPr>
          <w:sz w:val="28"/>
          <w:szCs w:val="22"/>
          <w:lang w:val="ru-RU"/>
        </w:rPr>
      </w:pPr>
      <w:r>
        <w:rPr>
          <w:sz w:val="28"/>
          <w:szCs w:val="22"/>
          <w:lang w:val="ru-RU"/>
        </w:rPr>
        <w:t>По своей сути, стратегическое планирование предполагает принятие решений в отношении всей организации в целом, направлено на долгосрочную перспективу и определяет направления развития организации в будущем. Решения принимаются в отношении:</w:t>
      </w:r>
    </w:p>
    <w:p w:rsidR="00CD09D5" w:rsidRDefault="000D6B63">
      <w:pPr>
        <w:ind w:firstLine="709"/>
        <w:jc w:val="both"/>
        <w:rPr>
          <w:sz w:val="28"/>
          <w:szCs w:val="22"/>
          <w:lang w:val="ru-RU"/>
        </w:rPr>
      </w:pPr>
      <w:r>
        <w:rPr>
          <w:sz w:val="28"/>
          <w:szCs w:val="22"/>
          <w:lang w:val="ru-RU"/>
        </w:rPr>
        <w:t>Инвестиций в те или иные проекты;</w:t>
      </w:r>
    </w:p>
    <w:p w:rsidR="00CD09D5" w:rsidRDefault="000D6B63">
      <w:pPr>
        <w:ind w:firstLine="709"/>
        <w:jc w:val="both"/>
        <w:rPr>
          <w:sz w:val="28"/>
          <w:szCs w:val="22"/>
          <w:lang w:val="ru-RU"/>
        </w:rPr>
      </w:pPr>
      <w:r>
        <w:rPr>
          <w:sz w:val="28"/>
          <w:szCs w:val="22"/>
          <w:lang w:val="ru-RU"/>
        </w:rPr>
        <w:t>Выхода на новые рынки (освоения потенциально возможных рынков);</w:t>
      </w:r>
    </w:p>
    <w:p w:rsidR="00CD09D5" w:rsidRDefault="000D6B63">
      <w:pPr>
        <w:ind w:firstLine="709"/>
        <w:jc w:val="both"/>
        <w:rPr>
          <w:sz w:val="28"/>
          <w:szCs w:val="22"/>
          <w:lang w:val="ru-RU"/>
        </w:rPr>
      </w:pPr>
      <w:r>
        <w:rPr>
          <w:sz w:val="28"/>
          <w:szCs w:val="22"/>
          <w:lang w:val="ru-RU"/>
        </w:rPr>
        <w:t>Прогнозирования и бюджетирования.</w:t>
      </w:r>
    </w:p>
    <w:p w:rsidR="00CD09D5" w:rsidRDefault="000D6B63">
      <w:pPr>
        <w:ind w:firstLine="709"/>
        <w:jc w:val="both"/>
        <w:rPr>
          <w:sz w:val="28"/>
          <w:szCs w:val="22"/>
          <w:lang w:val="ru-RU"/>
        </w:rPr>
      </w:pPr>
      <w:r>
        <w:rPr>
          <w:sz w:val="28"/>
          <w:szCs w:val="22"/>
          <w:lang w:val="ru-RU"/>
        </w:rPr>
        <w:t xml:space="preserve">Рекомендуется избегать такого структурного построения, когда операционная информация, предназначенная для центров ответственности нижнего уровня дублируется для центров ответственности среднего и высшего уровня в неизменном виде. Менеджер центра ответственности нижнего уровня должен быть ответственным за принимаемые оперативные решения в связи с разработкой, согласованием и выполнением производственного (рабочего) плана его подразделения. В связи с этим рекомендуется формировать отчеты для обеспечения  менеджеров оперативной управленческой информацией начиная с нижнего уровня ответственности, где можно непосредственно влиять на результаты работы. Далее информация консолидируется согласно организационной и иерархической структуре ответственности, реализованной в организации. (Более подробно информация о возможных путях постановки системы управленческого учета в организациях будет представлена в методической рекомендации «Постановка управленческого учета»). </w:t>
      </w:r>
    </w:p>
    <w:p w:rsidR="00CD09D5" w:rsidRDefault="000D6B63">
      <w:pPr>
        <w:ind w:firstLine="709"/>
        <w:jc w:val="both"/>
        <w:rPr>
          <w:sz w:val="28"/>
          <w:szCs w:val="22"/>
          <w:lang w:val="ru-RU"/>
        </w:rPr>
      </w:pPr>
      <w:r>
        <w:rPr>
          <w:sz w:val="28"/>
          <w:szCs w:val="22"/>
          <w:lang w:val="ru-RU"/>
        </w:rPr>
        <w:t>Среди возможных форматов представления информации в управленческой отчетности можно выделить следующие:</w:t>
      </w:r>
    </w:p>
    <w:p w:rsidR="00CD09D5" w:rsidRDefault="000D6B63">
      <w:pPr>
        <w:ind w:firstLine="709"/>
        <w:jc w:val="both"/>
        <w:rPr>
          <w:i/>
          <w:iCs/>
          <w:sz w:val="28"/>
          <w:szCs w:val="22"/>
          <w:lang w:val="ru-RU"/>
        </w:rPr>
      </w:pPr>
      <w:r>
        <w:rPr>
          <w:i/>
          <w:iCs/>
          <w:sz w:val="28"/>
          <w:szCs w:val="22"/>
          <w:lang w:val="ru-RU"/>
        </w:rPr>
        <w:t>Табличный формат</w:t>
      </w:r>
    </w:p>
    <w:p w:rsidR="00CD09D5" w:rsidRDefault="000D6B63">
      <w:pPr>
        <w:ind w:firstLine="709"/>
        <w:jc w:val="both"/>
        <w:rPr>
          <w:sz w:val="28"/>
          <w:szCs w:val="22"/>
          <w:lang w:val="ru-RU"/>
        </w:rPr>
      </w:pPr>
      <w:r>
        <w:rPr>
          <w:sz w:val="28"/>
          <w:szCs w:val="22"/>
          <w:lang w:val="ru-RU"/>
        </w:rPr>
        <w:t>Значительная часть управленческой информации является количественной, поэтому табличный формат отчетов представляется наиболее естественным. Большинство руководителей привыкли получать отчеты в виде набора цифр и считают их достаточно полезными. Значительную часть управленческой информации можно представить всего лишь на одной странице такого отчета. Правильно структурированные отчеты в цифровом виде являются основой управленческой отчетности при условии наличия соответствующих комментариев и раскрытия ключевых показателей.</w:t>
      </w:r>
    </w:p>
    <w:p w:rsidR="00CD09D5" w:rsidRDefault="000D6B63">
      <w:pPr>
        <w:ind w:firstLine="709"/>
        <w:jc w:val="both"/>
        <w:rPr>
          <w:i/>
          <w:iCs/>
          <w:sz w:val="28"/>
          <w:szCs w:val="22"/>
          <w:lang w:val="ru-RU"/>
        </w:rPr>
      </w:pPr>
      <w:r>
        <w:rPr>
          <w:i/>
          <w:iCs/>
          <w:sz w:val="28"/>
          <w:szCs w:val="22"/>
          <w:lang w:val="ru-RU"/>
        </w:rPr>
        <w:t>Графический формат</w:t>
      </w:r>
    </w:p>
    <w:p w:rsidR="00CD09D5" w:rsidRDefault="000D6B63">
      <w:pPr>
        <w:ind w:firstLine="709"/>
        <w:jc w:val="both"/>
        <w:rPr>
          <w:sz w:val="28"/>
          <w:szCs w:val="22"/>
          <w:lang w:val="ru-RU"/>
        </w:rPr>
      </w:pPr>
      <w:r>
        <w:rPr>
          <w:sz w:val="28"/>
          <w:szCs w:val="22"/>
          <w:lang w:val="ru-RU"/>
        </w:rPr>
        <w:t>Графики и диаграммы – наглядный способ представления данных. Основной проблемой применения графического формата является то, что при одновременном отображении большого количества показателей затрудняется восприятие информации.  Графики и диаграммы можно достаточно быстро подготовить на персональном компьютере, используя стандартное программное обеспечение и  принтер.</w:t>
      </w:r>
    </w:p>
    <w:p w:rsidR="00CD09D5" w:rsidRDefault="000D6B63">
      <w:pPr>
        <w:ind w:firstLine="709"/>
        <w:jc w:val="both"/>
        <w:rPr>
          <w:i/>
          <w:iCs/>
          <w:sz w:val="28"/>
          <w:szCs w:val="22"/>
          <w:lang w:val="ru-RU"/>
        </w:rPr>
      </w:pPr>
      <w:r>
        <w:rPr>
          <w:i/>
          <w:iCs/>
          <w:sz w:val="28"/>
          <w:szCs w:val="22"/>
          <w:lang w:val="ru-RU"/>
        </w:rPr>
        <w:t>Текстовый формат</w:t>
      </w:r>
    </w:p>
    <w:p w:rsidR="00CD09D5" w:rsidRDefault="000D6B63">
      <w:pPr>
        <w:ind w:firstLine="709"/>
        <w:jc w:val="both"/>
        <w:rPr>
          <w:sz w:val="28"/>
          <w:szCs w:val="22"/>
          <w:lang w:val="ru-RU"/>
        </w:rPr>
      </w:pPr>
      <w:r>
        <w:rPr>
          <w:sz w:val="28"/>
          <w:szCs w:val="22"/>
          <w:lang w:val="ru-RU"/>
        </w:rPr>
        <w:t>Информация, которая, как правило, не имеет количественных показателей (например, отчеты службы внутреннего аудита о состоянии системы внутреннего контроля организации), предоставляется в письменной форме, в обычном текстовом формате. Составитель такого отчета имеет возможность сделать акцент на каких-либо моментах, разъяснить взаимосвязь и значение представляемых данных..</w:t>
      </w:r>
    </w:p>
    <w:p w:rsidR="00CD09D5" w:rsidRDefault="000D6B63">
      <w:pPr>
        <w:pStyle w:val="1"/>
        <w:spacing w:before="120" w:after="120" w:line="240" w:lineRule="auto"/>
        <w:ind w:left="357"/>
        <w:rPr>
          <w:b w:val="0"/>
          <w:bCs w:val="0"/>
          <w:sz w:val="28"/>
          <w:szCs w:val="24"/>
          <w:lang w:val="ru-RU"/>
        </w:rPr>
      </w:pPr>
      <w:bookmarkStart w:id="124" w:name="_4._Содержание_управленческой"/>
      <w:bookmarkEnd w:id="124"/>
      <w:r>
        <w:rPr>
          <w:b w:val="0"/>
          <w:bCs w:val="0"/>
          <w:sz w:val="28"/>
          <w:szCs w:val="24"/>
          <w:lang w:val="ru-RU"/>
        </w:rPr>
        <w:t>4. Содержание управленческой отчетности</w:t>
      </w:r>
    </w:p>
    <w:p w:rsidR="00CD09D5" w:rsidRDefault="000D6B63">
      <w:pPr>
        <w:ind w:firstLine="709"/>
        <w:jc w:val="both"/>
        <w:rPr>
          <w:sz w:val="28"/>
          <w:szCs w:val="22"/>
          <w:lang w:val="ru-RU"/>
        </w:rPr>
      </w:pPr>
      <w:r>
        <w:rPr>
          <w:sz w:val="28"/>
          <w:szCs w:val="22"/>
          <w:lang w:val="ru-RU"/>
        </w:rPr>
        <w:t xml:space="preserve">Чаще всего на российских предприятиях применяется трехуровневая система формирования управленческой отчетности. Основными уровнями являются: </w:t>
      </w:r>
    </w:p>
    <w:p w:rsidR="00CD09D5" w:rsidRDefault="000D6B63">
      <w:pPr>
        <w:ind w:firstLine="709"/>
        <w:jc w:val="both"/>
        <w:rPr>
          <w:sz w:val="28"/>
          <w:szCs w:val="22"/>
          <w:lang w:val="ru-RU"/>
        </w:rPr>
      </w:pPr>
      <w:r>
        <w:rPr>
          <w:sz w:val="28"/>
          <w:szCs w:val="22"/>
          <w:lang w:val="ru-RU"/>
        </w:rPr>
        <w:t xml:space="preserve">журналы (книги) для записи всех операций организации в соответствии со сферой деятельности или по подразделениям; </w:t>
      </w:r>
    </w:p>
    <w:p w:rsidR="00CD09D5" w:rsidRDefault="000D6B63">
      <w:pPr>
        <w:ind w:firstLine="709"/>
        <w:jc w:val="both"/>
        <w:rPr>
          <w:sz w:val="28"/>
          <w:szCs w:val="22"/>
          <w:lang w:val="ru-RU"/>
        </w:rPr>
      </w:pPr>
      <w:r>
        <w:rPr>
          <w:sz w:val="28"/>
          <w:szCs w:val="22"/>
          <w:lang w:val="ru-RU"/>
        </w:rPr>
        <w:t xml:space="preserve">сводки – краткие сведения о деятельности подразделения на конкретную дату; </w:t>
      </w:r>
    </w:p>
    <w:p w:rsidR="00CD09D5" w:rsidRDefault="000D6B63">
      <w:pPr>
        <w:ind w:firstLine="709"/>
        <w:jc w:val="both"/>
        <w:rPr>
          <w:sz w:val="28"/>
          <w:szCs w:val="22"/>
          <w:lang w:val="ru-RU"/>
        </w:rPr>
      </w:pPr>
      <w:r>
        <w:rPr>
          <w:sz w:val="28"/>
          <w:szCs w:val="22"/>
          <w:lang w:val="ru-RU"/>
        </w:rPr>
        <w:t>итоговые отчеты – отчеты, представляющие результаты деятельности организации вцелом и ее структурных подразделений за определенный период.</w:t>
      </w:r>
    </w:p>
    <w:p w:rsidR="00CD09D5" w:rsidRDefault="000D6B63">
      <w:pPr>
        <w:ind w:firstLine="709"/>
        <w:jc w:val="both"/>
        <w:rPr>
          <w:sz w:val="28"/>
          <w:szCs w:val="22"/>
          <w:lang w:val="ru-RU"/>
        </w:rPr>
      </w:pPr>
      <w:r>
        <w:rPr>
          <w:sz w:val="28"/>
          <w:szCs w:val="22"/>
          <w:lang w:val="ru-RU"/>
        </w:rPr>
        <w:t>Структура управленческой отчетности включает в себя отчеты в соответствии со следующей классификацией:</w:t>
      </w:r>
    </w:p>
    <w:p w:rsidR="00CD09D5" w:rsidRDefault="000D6B63">
      <w:pPr>
        <w:ind w:firstLine="709"/>
        <w:jc w:val="both"/>
        <w:rPr>
          <w:sz w:val="28"/>
          <w:szCs w:val="22"/>
          <w:lang w:val="ru-RU"/>
        </w:rPr>
      </w:pPr>
      <w:r>
        <w:rPr>
          <w:sz w:val="28"/>
          <w:szCs w:val="22"/>
          <w:lang w:val="ru-RU"/>
        </w:rPr>
        <w:t xml:space="preserve">а) Комплексные отчеты -  обычно представляются ежемесячно. </w:t>
      </w:r>
    </w:p>
    <w:p w:rsidR="00CD09D5" w:rsidRDefault="000D6B63">
      <w:pPr>
        <w:ind w:firstLine="709"/>
        <w:jc w:val="both"/>
        <w:rPr>
          <w:sz w:val="28"/>
          <w:szCs w:val="22"/>
          <w:lang w:val="ru-RU"/>
        </w:rPr>
      </w:pPr>
      <w:r>
        <w:rPr>
          <w:sz w:val="28"/>
          <w:szCs w:val="22"/>
          <w:lang w:val="ru-RU"/>
        </w:rPr>
        <w:t>В комплексных отчетах могут отражаться следующие показатели:</w:t>
      </w:r>
    </w:p>
    <w:p w:rsidR="00CD09D5" w:rsidRDefault="000D6B63">
      <w:pPr>
        <w:ind w:firstLine="709"/>
        <w:jc w:val="both"/>
        <w:rPr>
          <w:sz w:val="28"/>
          <w:szCs w:val="22"/>
          <w:lang w:val="ru-RU"/>
        </w:rPr>
      </w:pPr>
      <w:r>
        <w:rPr>
          <w:sz w:val="28"/>
          <w:szCs w:val="22"/>
          <w:lang w:val="ru-RU"/>
        </w:rPr>
        <w:t>рентабельность  организации  в целом и ее структурных подразделений;</w:t>
      </w:r>
    </w:p>
    <w:p w:rsidR="00CD09D5" w:rsidRDefault="000D6B63">
      <w:pPr>
        <w:ind w:firstLine="709"/>
        <w:jc w:val="both"/>
        <w:rPr>
          <w:sz w:val="28"/>
          <w:szCs w:val="22"/>
          <w:lang w:val="ru-RU"/>
        </w:rPr>
      </w:pPr>
      <w:r>
        <w:rPr>
          <w:sz w:val="28"/>
          <w:szCs w:val="22"/>
          <w:lang w:val="ru-RU"/>
        </w:rPr>
        <w:t xml:space="preserve">структура доходов и расходов по центрам ответственности, структурным подразделениям, отдельным проектам и т.д.; </w:t>
      </w:r>
    </w:p>
    <w:p w:rsidR="00CD09D5" w:rsidRDefault="000D6B63">
      <w:pPr>
        <w:ind w:firstLine="709"/>
        <w:jc w:val="both"/>
        <w:rPr>
          <w:sz w:val="28"/>
          <w:szCs w:val="22"/>
          <w:lang w:val="ru-RU"/>
        </w:rPr>
      </w:pPr>
      <w:r>
        <w:rPr>
          <w:sz w:val="28"/>
          <w:szCs w:val="22"/>
          <w:lang w:val="ru-RU"/>
        </w:rPr>
        <w:t>показатели дебиторской задолженности и оценка резерва под сомнительную дебиторскую задолженность, ;</w:t>
      </w:r>
    </w:p>
    <w:p w:rsidR="00CD09D5" w:rsidRDefault="000D6B63">
      <w:pPr>
        <w:ind w:firstLine="709"/>
        <w:jc w:val="both"/>
        <w:rPr>
          <w:sz w:val="28"/>
          <w:szCs w:val="22"/>
          <w:lang w:val="ru-RU"/>
        </w:rPr>
      </w:pPr>
      <w:r>
        <w:rPr>
          <w:sz w:val="28"/>
          <w:szCs w:val="22"/>
          <w:lang w:val="ru-RU"/>
        </w:rPr>
        <w:t>сумма запасов и оценка резерва под обесценение запасов;</w:t>
      </w:r>
    </w:p>
    <w:p w:rsidR="00CD09D5" w:rsidRDefault="000D6B63">
      <w:pPr>
        <w:ind w:firstLine="709"/>
        <w:jc w:val="both"/>
        <w:rPr>
          <w:sz w:val="28"/>
          <w:szCs w:val="22"/>
          <w:lang w:val="ru-RU"/>
        </w:rPr>
      </w:pPr>
      <w:r>
        <w:rPr>
          <w:sz w:val="28"/>
          <w:szCs w:val="22"/>
          <w:lang w:val="ru-RU"/>
        </w:rPr>
        <w:t>движение денежных средств и прогноз предстоящего использования и поступления  денежных средств.</w:t>
      </w:r>
    </w:p>
    <w:p w:rsidR="00CD09D5" w:rsidRDefault="000D6B63">
      <w:pPr>
        <w:ind w:firstLine="709"/>
        <w:jc w:val="both"/>
        <w:rPr>
          <w:sz w:val="28"/>
          <w:szCs w:val="22"/>
          <w:lang w:val="ru-RU"/>
        </w:rPr>
      </w:pPr>
      <w:r>
        <w:rPr>
          <w:sz w:val="28"/>
          <w:szCs w:val="22"/>
          <w:lang w:val="ru-RU"/>
        </w:rPr>
        <w:t>б) Отчеты по ключевым показателям – представляются на конкретную дату в любой момент времени. В них отражаются наиболее важные для успешного функционирования организации факторы:</w:t>
      </w:r>
    </w:p>
    <w:p w:rsidR="00CD09D5" w:rsidRDefault="000D6B63">
      <w:pPr>
        <w:ind w:firstLine="709"/>
        <w:jc w:val="both"/>
        <w:rPr>
          <w:sz w:val="28"/>
          <w:szCs w:val="22"/>
          <w:lang w:val="ru-RU"/>
        </w:rPr>
      </w:pPr>
      <w:r>
        <w:rPr>
          <w:sz w:val="28"/>
          <w:szCs w:val="22"/>
          <w:lang w:val="ru-RU"/>
        </w:rPr>
        <w:t>количество полученных заказов;</w:t>
      </w:r>
    </w:p>
    <w:p w:rsidR="00CD09D5" w:rsidRDefault="000D6B63">
      <w:pPr>
        <w:ind w:firstLine="709"/>
        <w:jc w:val="both"/>
        <w:rPr>
          <w:sz w:val="28"/>
          <w:szCs w:val="22"/>
          <w:lang w:val="ru-RU"/>
        </w:rPr>
      </w:pPr>
      <w:r>
        <w:rPr>
          <w:sz w:val="28"/>
          <w:szCs w:val="22"/>
          <w:lang w:val="ru-RU"/>
        </w:rPr>
        <w:t>недопоставки по заказам;</w:t>
      </w:r>
    </w:p>
    <w:p w:rsidR="00CD09D5" w:rsidRDefault="000D6B63">
      <w:pPr>
        <w:ind w:firstLine="709"/>
        <w:jc w:val="both"/>
        <w:rPr>
          <w:sz w:val="28"/>
          <w:szCs w:val="22"/>
          <w:lang w:val="ru-RU"/>
        </w:rPr>
      </w:pPr>
      <w:r>
        <w:rPr>
          <w:sz w:val="28"/>
          <w:szCs w:val="22"/>
          <w:lang w:val="ru-RU"/>
        </w:rPr>
        <w:t>объем выпущенной продукции;</w:t>
      </w:r>
    </w:p>
    <w:p w:rsidR="00CD09D5" w:rsidRDefault="000D6B63">
      <w:pPr>
        <w:ind w:firstLine="709"/>
        <w:jc w:val="both"/>
        <w:rPr>
          <w:sz w:val="28"/>
          <w:szCs w:val="22"/>
          <w:lang w:val="ru-RU"/>
        </w:rPr>
      </w:pPr>
      <w:r>
        <w:rPr>
          <w:sz w:val="28"/>
          <w:szCs w:val="22"/>
          <w:lang w:val="ru-RU"/>
        </w:rPr>
        <w:t>объем проданной продукции;</w:t>
      </w:r>
    </w:p>
    <w:p w:rsidR="00CD09D5" w:rsidRDefault="000D6B63">
      <w:pPr>
        <w:ind w:firstLine="709"/>
        <w:jc w:val="both"/>
        <w:rPr>
          <w:sz w:val="28"/>
          <w:szCs w:val="22"/>
          <w:lang w:val="ru-RU"/>
        </w:rPr>
      </w:pPr>
      <w:r>
        <w:rPr>
          <w:sz w:val="28"/>
          <w:szCs w:val="22"/>
          <w:lang w:val="ru-RU"/>
        </w:rPr>
        <w:t>процент неисправностей или брака;</w:t>
      </w:r>
    </w:p>
    <w:p w:rsidR="00CD09D5" w:rsidRDefault="000D6B63">
      <w:pPr>
        <w:ind w:firstLine="709"/>
        <w:jc w:val="both"/>
        <w:rPr>
          <w:sz w:val="28"/>
          <w:szCs w:val="22"/>
          <w:lang w:val="ru-RU"/>
        </w:rPr>
      </w:pPr>
      <w:r>
        <w:rPr>
          <w:sz w:val="28"/>
          <w:szCs w:val="22"/>
          <w:lang w:val="ru-RU"/>
        </w:rPr>
        <w:t>запланированные результаты деятельности;</w:t>
      </w:r>
    </w:p>
    <w:p w:rsidR="00CD09D5" w:rsidRDefault="000D6B63">
      <w:pPr>
        <w:ind w:firstLine="709"/>
        <w:jc w:val="both"/>
        <w:rPr>
          <w:sz w:val="28"/>
          <w:szCs w:val="22"/>
          <w:lang w:val="ru-RU"/>
        </w:rPr>
      </w:pPr>
      <w:r>
        <w:rPr>
          <w:sz w:val="28"/>
          <w:szCs w:val="22"/>
          <w:lang w:val="ru-RU"/>
        </w:rPr>
        <w:t>эффективность использования ресурсов.</w:t>
      </w:r>
    </w:p>
    <w:p w:rsidR="00CD09D5" w:rsidRDefault="000D6B63">
      <w:pPr>
        <w:ind w:firstLine="709"/>
        <w:jc w:val="both"/>
        <w:rPr>
          <w:sz w:val="28"/>
          <w:szCs w:val="22"/>
          <w:lang w:val="ru-RU"/>
        </w:rPr>
      </w:pPr>
      <w:r>
        <w:rPr>
          <w:sz w:val="28"/>
          <w:szCs w:val="22"/>
          <w:lang w:val="ru-RU"/>
        </w:rPr>
        <w:t>в) Аналитические отчеты  - готовятся по запросу руководства.</w:t>
      </w:r>
    </w:p>
    <w:p w:rsidR="00CD09D5" w:rsidRDefault="000D6B63">
      <w:pPr>
        <w:ind w:firstLine="709"/>
        <w:jc w:val="both"/>
        <w:rPr>
          <w:sz w:val="28"/>
          <w:szCs w:val="22"/>
          <w:lang w:val="ru-RU"/>
        </w:rPr>
      </w:pPr>
      <w:r>
        <w:rPr>
          <w:sz w:val="28"/>
          <w:szCs w:val="22"/>
          <w:lang w:val="ru-RU"/>
        </w:rPr>
        <w:t>Аналитические отчеты призваны более глубоко отражать отдельные аспекты деятельности. В качестве примерных  вопросов, раскрывающихся в аналитических отчетах, могут быть приведены следующие: причины возрастания уровня запасов, приводящего к замораживанию денежных средств, потраченных на приобретение этих активов, обесценению запасов и потерям, и, следовательно, к большей подверженности бизнес-рискам; причины чрезмерного увеличения сверхурочных часов работы, приводящего к увеличению расходов на заработную плату персонала; изменение удельного веса организации в соответствующем рыночном сегменте.</w:t>
      </w:r>
    </w:p>
    <w:p w:rsidR="00CD09D5" w:rsidRDefault="000D6B63">
      <w:pPr>
        <w:ind w:firstLine="709"/>
        <w:jc w:val="both"/>
        <w:rPr>
          <w:sz w:val="28"/>
          <w:szCs w:val="22"/>
          <w:lang w:val="ru-RU"/>
        </w:rPr>
      </w:pPr>
      <w:r>
        <w:rPr>
          <w:sz w:val="28"/>
          <w:szCs w:val="22"/>
          <w:lang w:val="ru-RU"/>
        </w:rPr>
        <w:t>Аналитические отчеты также отражают ситуацию на рынке, взаимосвязь внешних и внутренних факторов развития организации, раскрывают существующие угрозы и благоприятные возможности развития организации. Такие отчеты подготавливаются по мере возникновения потребности в них.</w:t>
      </w:r>
    </w:p>
    <w:p w:rsidR="00CD09D5" w:rsidRDefault="000D6B63">
      <w:pPr>
        <w:ind w:firstLine="709"/>
        <w:jc w:val="both"/>
        <w:rPr>
          <w:sz w:val="28"/>
          <w:szCs w:val="22"/>
          <w:lang w:val="ru-RU"/>
        </w:rPr>
      </w:pPr>
      <w:r>
        <w:rPr>
          <w:sz w:val="28"/>
          <w:szCs w:val="22"/>
          <w:lang w:val="ru-RU"/>
        </w:rPr>
        <w:t>Направленность, формат и содержание аналитических отчетов практически не имеют ограничений. Отчеты должны характеризоваться четкой постановкой раскрываемых вопросов и задач; содержать описание метода анализа, определения новых терминов, количественные и качественные данные, необходимые для понимания отчета, раскрывать все примененные допущения и их оценку; предоставлять пользователю свод результатов и выводы, а также описание факторов риска.</w:t>
      </w:r>
    </w:p>
    <w:p w:rsidR="00CD09D5" w:rsidRDefault="000D6B63">
      <w:pPr>
        <w:ind w:firstLine="709"/>
        <w:jc w:val="both"/>
        <w:rPr>
          <w:sz w:val="28"/>
          <w:szCs w:val="22"/>
          <w:lang w:val="ru-RU"/>
        </w:rPr>
      </w:pPr>
      <w:r>
        <w:rPr>
          <w:sz w:val="28"/>
          <w:szCs w:val="22"/>
          <w:lang w:val="ru-RU"/>
        </w:rPr>
        <w:t>В качестве примеров отчетов, которые могут формироваться в системе управленческого учета в организации можно привести следующие:</w:t>
      </w:r>
    </w:p>
    <w:p w:rsidR="00CD09D5" w:rsidRDefault="000D6B63">
      <w:pPr>
        <w:ind w:firstLine="709"/>
        <w:jc w:val="both"/>
        <w:rPr>
          <w:i/>
          <w:iCs/>
          <w:sz w:val="28"/>
          <w:szCs w:val="22"/>
          <w:lang w:val="ru-RU"/>
        </w:rPr>
      </w:pPr>
      <w:r>
        <w:rPr>
          <w:i/>
          <w:iCs/>
          <w:sz w:val="28"/>
          <w:szCs w:val="22"/>
          <w:lang w:val="ru-RU"/>
        </w:rPr>
        <w:t xml:space="preserve">Отчеты об операционной деятельности: </w:t>
      </w:r>
    </w:p>
    <w:p w:rsidR="00CD09D5" w:rsidRDefault="000D6B63">
      <w:pPr>
        <w:ind w:firstLine="709"/>
        <w:jc w:val="both"/>
        <w:rPr>
          <w:sz w:val="28"/>
          <w:szCs w:val="22"/>
          <w:lang w:val="ru-RU"/>
        </w:rPr>
      </w:pPr>
      <w:r>
        <w:rPr>
          <w:sz w:val="28"/>
          <w:szCs w:val="22"/>
          <w:lang w:val="ru-RU"/>
        </w:rPr>
        <w:t>о производстве  продукции (работ, услуг)</w:t>
      </w:r>
    </w:p>
    <w:p w:rsidR="00CD09D5" w:rsidRDefault="000D6B63">
      <w:pPr>
        <w:ind w:firstLine="709"/>
        <w:jc w:val="both"/>
        <w:rPr>
          <w:sz w:val="28"/>
          <w:szCs w:val="22"/>
          <w:lang w:val="ru-RU"/>
        </w:rPr>
      </w:pPr>
      <w:r>
        <w:rPr>
          <w:sz w:val="28"/>
          <w:szCs w:val="22"/>
          <w:lang w:val="ru-RU"/>
        </w:rPr>
        <w:t>о продаже продукции (работ, услуг)</w:t>
      </w:r>
    </w:p>
    <w:p w:rsidR="00CD09D5" w:rsidRDefault="000D6B63">
      <w:pPr>
        <w:ind w:firstLine="709"/>
        <w:jc w:val="both"/>
        <w:rPr>
          <w:sz w:val="28"/>
          <w:szCs w:val="22"/>
          <w:lang w:val="ru-RU"/>
        </w:rPr>
      </w:pPr>
      <w:r>
        <w:rPr>
          <w:sz w:val="28"/>
          <w:szCs w:val="22"/>
          <w:lang w:val="ru-RU"/>
        </w:rPr>
        <w:t>о закупках</w:t>
      </w:r>
    </w:p>
    <w:p w:rsidR="00CD09D5" w:rsidRDefault="000D6B63">
      <w:pPr>
        <w:ind w:firstLine="709"/>
        <w:jc w:val="both"/>
        <w:rPr>
          <w:sz w:val="28"/>
          <w:szCs w:val="22"/>
          <w:lang w:val="ru-RU"/>
        </w:rPr>
      </w:pPr>
      <w:r>
        <w:rPr>
          <w:sz w:val="28"/>
          <w:szCs w:val="22"/>
          <w:lang w:val="ru-RU"/>
        </w:rPr>
        <w:t>о дебиторской/кредиторской задолженности;</w:t>
      </w:r>
    </w:p>
    <w:p w:rsidR="00CD09D5" w:rsidRDefault="000D6B63">
      <w:pPr>
        <w:ind w:firstLine="709"/>
        <w:jc w:val="both"/>
        <w:rPr>
          <w:sz w:val="28"/>
          <w:szCs w:val="22"/>
          <w:lang w:val="ru-RU"/>
        </w:rPr>
      </w:pPr>
      <w:r>
        <w:rPr>
          <w:sz w:val="28"/>
          <w:szCs w:val="22"/>
          <w:lang w:val="ru-RU"/>
        </w:rPr>
        <w:t>о запасах готовой продукции</w:t>
      </w:r>
    </w:p>
    <w:p w:rsidR="00CD09D5" w:rsidRDefault="000D6B63">
      <w:pPr>
        <w:ind w:firstLine="709"/>
        <w:jc w:val="both"/>
        <w:rPr>
          <w:sz w:val="28"/>
          <w:szCs w:val="22"/>
          <w:lang w:val="ru-RU"/>
        </w:rPr>
      </w:pPr>
      <w:r>
        <w:rPr>
          <w:sz w:val="28"/>
          <w:szCs w:val="22"/>
          <w:lang w:val="ru-RU"/>
        </w:rPr>
        <w:t>о незавершенном производстве</w:t>
      </w:r>
    </w:p>
    <w:p w:rsidR="00CD09D5" w:rsidRDefault="000D6B63">
      <w:pPr>
        <w:ind w:firstLine="709"/>
        <w:jc w:val="both"/>
        <w:rPr>
          <w:sz w:val="28"/>
          <w:szCs w:val="22"/>
          <w:lang w:val="ru-RU"/>
        </w:rPr>
      </w:pPr>
      <w:r>
        <w:rPr>
          <w:sz w:val="28"/>
          <w:szCs w:val="22"/>
          <w:lang w:val="ru-RU"/>
        </w:rPr>
        <w:t>о запасах сырья и комплектующих</w:t>
      </w:r>
    </w:p>
    <w:p w:rsidR="00CD09D5" w:rsidRDefault="000D6B63">
      <w:pPr>
        <w:ind w:firstLine="709"/>
        <w:jc w:val="both"/>
        <w:rPr>
          <w:sz w:val="28"/>
          <w:szCs w:val="22"/>
          <w:lang w:val="ru-RU"/>
        </w:rPr>
      </w:pPr>
      <w:r>
        <w:rPr>
          <w:sz w:val="28"/>
          <w:szCs w:val="22"/>
          <w:lang w:val="ru-RU"/>
        </w:rPr>
        <w:t>о бартерных сделках</w:t>
      </w:r>
    </w:p>
    <w:p w:rsidR="00CD09D5" w:rsidRDefault="000D6B63">
      <w:pPr>
        <w:ind w:firstLine="709"/>
        <w:jc w:val="both"/>
        <w:rPr>
          <w:sz w:val="28"/>
          <w:szCs w:val="22"/>
          <w:lang w:val="ru-RU"/>
        </w:rPr>
      </w:pPr>
      <w:r>
        <w:rPr>
          <w:sz w:val="28"/>
          <w:szCs w:val="22"/>
          <w:lang w:val="ru-RU"/>
        </w:rPr>
        <w:t xml:space="preserve">о движении денежных средств </w:t>
      </w:r>
    </w:p>
    <w:p w:rsidR="00CD09D5" w:rsidRDefault="000D6B63">
      <w:pPr>
        <w:ind w:firstLine="709"/>
        <w:jc w:val="both"/>
        <w:rPr>
          <w:i/>
          <w:iCs/>
          <w:sz w:val="28"/>
          <w:szCs w:val="22"/>
          <w:lang w:val="ru-RU"/>
        </w:rPr>
      </w:pPr>
      <w:r>
        <w:rPr>
          <w:i/>
          <w:iCs/>
          <w:sz w:val="28"/>
          <w:szCs w:val="22"/>
          <w:lang w:val="ru-RU"/>
        </w:rPr>
        <w:t xml:space="preserve">Отчеты об инвестиционной деятельности: </w:t>
      </w:r>
    </w:p>
    <w:p w:rsidR="00CD09D5" w:rsidRDefault="000D6B63">
      <w:pPr>
        <w:ind w:firstLine="709"/>
        <w:jc w:val="both"/>
        <w:rPr>
          <w:sz w:val="28"/>
          <w:szCs w:val="22"/>
          <w:lang w:val="ru-RU"/>
        </w:rPr>
      </w:pPr>
      <w:r>
        <w:rPr>
          <w:sz w:val="28"/>
          <w:szCs w:val="22"/>
          <w:lang w:val="ru-RU"/>
        </w:rPr>
        <w:t>о движении  (приобретении и выбытии) основных средств,</w:t>
      </w:r>
    </w:p>
    <w:p w:rsidR="00CD09D5" w:rsidRDefault="000D6B63">
      <w:pPr>
        <w:ind w:firstLine="709"/>
        <w:jc w:val="both"/>
        <w:rPr>
          <w:sz w:val="28"/>
          <w:szCs w:val="22"/>
          <w:lang w:val="ru-RU"/>
        </w:rPr>
      </w:pPr>
      <w:r>
        <w:rPr>
          <w:sz w:val="28"/>
          <w:szCs w:val="22"/>
          <w:lang w:val="ru-RU"/>
        </w:rPr>
        <w:t xml:space="preserve">о движении  (приобретении и выбытии) нематериальных активов </w:t>
      </w:r>
    </w:p>
    <w:p w:rsidR="00CD09D5" w:rsidRDefault="000D6B63">
      <w:pPr>
        <w:ind w:firstLine="709"/>
        <w:jc w:val="both"/>
        <w:rPr>
          <w:sz w:val="28"/>
          <w:szCs w:val="22"/>
          <w:lang w:val="ru-RU"/>
        </w:rPr>
      </w:pPr>
      <w:r>
        <w:rPr>
          <w:sz w:val="28"/>
          <w:szCs w:val="22"/>
          <w:lang w:val="ru-RU"/>
        </w:rPr>
        <w:t>о долгосрочных финансовых вложениях</w:t>
      </w:r>
    </w:p>
    <w:p w:rsidR="00CD09D5" w:rsidRDefault="000D6B63">
      <w:pPr>
        <w:ind w:firstLine="709"/>
        <w:jc w:val="both"/>
        <w:rPr>
          <w:sz w:val="28"/>
          <w:szCs w:val="22"/>
          <w:lang w:val="ru-RU"/>
        </w:rPr>
      </w:pPr>
      <w:r>
        <w:rPr>
          <w:sz w:val="28"/>
          <w:szCs w:val="22"/>
          <w:lang w:val="ru-RU"/>
        </w:rPr>
        <w:t>о планируемых капитальных вложениях в разрезе инвестиционных проектов</w:t>
      </w:r>
    </w:p>
    <w:p w:rsidR="00CD09D5" w:rsidRDefault="000D6B63">
      <w:pPr>
        <w:ind w:firstLine="709"/>
        <w:jc w:val="both"/>
        <w:rPr>
          <w:i/>
          <w:iCs/>
          <w:sz w:val="28"/>
          <w:szCs w:val="22"/>
          <w:lang w:val="ru-RU"/>
        </w:rPr>
      </w:pPr>
      <w:r>
        <w:rPr>
          <w:i/>
          <w:iCs/>
          <w:sz w:val="28"/>
          <w:szCs w:val="22"/>
          <w:lang w:val="ru-RU"/>
        </w:rPr>
        <w:t xml:space="preserve">Отчеты о финансовой деятельности: </w:t>
      </w:r>
    </w:p>
    <w:p w:rsidR="00CD09D5" w:rsidRDefault="000D6B63">
      <w:pPr>
        <w:ind w:firstLine="709"/>
        <w:jc w:val="both"/>
        <w:rPr>
          <w:sz w:val="28"/>
          <w:szCs w:val="22"/>
          <w:lang w:val="ru-RU"/>
        </w:rPr>
      </w:pPr>
      <w:r>
        <w:rPr>
          <w:sz w:val="28"/>
          <w:szCs w:val="22"/>
          <w:lang w:val="ru-RU"/>
        </w:rPr>
        <w:t>о краткосрочных финансовых вложениях</w:t>
      </w:r>
    </w:p>
    <w:p w:rsidR="00CD09D5" w:rsidRDefault="000D6B63">
      <w:pPr>
        <w:ind w:firstLine="709"/>
        <w:jc w:val="both"/>
        <w:rPr>
          <w:sz w:val="28"/>
          <w:szCs w:val="22"/>
          <w:lang w:val="ru-RU"/>
        </w:rPr>
      </w:pPr>
      <w:r>
        <w:rPr>
          <w:sz w:val="28"/>
          <w:szCs w:val="22"/>
          <w:lang w:val="ru-RU"/>
        </w:rPr>
        <w:t>о привлечении и обслуживании заемного капитала</w:t>
      </w:r>
    </w:p>
    <w:p w:rsidR="00CD09D5" w:rsidRDefault="000D6B63">
      <w:pPr>
        <w:ind w:firstLine="709"/>
        <w:jc w:val="both"/>
        <w:rPr>
          <w:sz w:val="28"/>
          <w:szCs w:val="22"/>
          <w:lang w:val="ru-RU"/>
        </w:rPr>
      </w:pPr>
      <w:r>
        <w:rPr>
          <w:sz w:val="28"/>
          <w:szCs w:val="22"/>
          <w:lang w:val="ru-RU"/>
        </w:rPr>
        <w:t>о привлечении акционерного капитала и выплате дивидендов</w:t>
      </w:r>
    </w:p>
    <w:bookmarkEnd w:id="122"/>
    <w:bookmarkEnd w:id="123"/>
    <w:p w:rsidR="00CD09D5" w:rsidRDefault="00CD09D5">
      <w:pPr>
        <w:ind w:firstLine="709"/>
        <w:jc w:val="both"/>
        <w:rPr>
          <w:sz w:val="28"/>
          <w:szCs w:val="22"/>
          <w:lang w:val="ru-RU"/>
        </w:rPr>
      </w:pPr>
    </w:p>
    <w:p w:rsidR="00CD09D5" w:rsidRDefault="000D6B63">
      <w:pPr>
        <w:ind w:firstLine="709"/>
        <w:jc w:val="both"/>
        <w:rPr>
          <w:sz w:val="28"/>
          <w:szCs w:val="22"/>
          <w:lang w:val="ru-RU"/>
        </w:rPr>
      </w:pPr>
      <w:r>
        <w:rPr>
          <w:sz w:val="28"/>
          <w:szCs w:val="22"/>
          <w:lang w:val="ru-RU"/>
        </w:rPr>
        <w:t>Типовые формы некоторых отчетов представлены в Приложении 2</w:t>
      </w:r>
    </w:p>
    <w:p w:rsidR="00CD09D5" w:rsidRDefault="00CD09D5">
      <w:pPr>
        <w:ind w:firstLine="709"/>
        <w:jc w:val="both"/>
        <w:rPr>
          <w:sz w:val="28"/>
          <w:szCs w:val="22"/>
          <w:lang w:val="ru-RU"/>
        </w:rPr>
        <w:sectPr w:rsidR="00CD09D5">
          <w:headerReference w:type="default" r:id="rId9"/>
          <w:type w:val="nextColumn"/>
          <w:pgSz w:w="11906" w:h="16838"/>
          <w:pgMar w:top="1134" w:right="746" w:bottom="1134" w:left="1080" w:header="720" w:footer="720" w:gutter="0"/>
          <w:cols w:space="720"/>
        </w:sectPr>
      </w:pPr>
    </w:p>
    <w:p w:rsidR="00CD09D5" w:rsidRDefault="00CD09D5">
      <w:pPr>
        <w:ind w:firstLine="709"/>
        <w:jc w:val="both"/>
        <w:rPr>
          <w:sz w:val="28"/>
          <w:szCs w:val="22"/>
          <w:lang w:val="ru-RU"/>
        </w:rPr>
      </w:pPr>
    </w:p>
    <w:p w:rsidR="00CD09D5" w:rsidRDefault="000D6B63">
      <w:pPr>
        <w:pStyle w:val="a8"/>
      </w:pPr>
      <w:r>
        <w:rPr>
          <w:lang w:val="en-US"/>
        </w:rPr>
        <w:t>III</w:t>
      </w:r>
      <w:r>
        <w:t xml:space="preserve">. Глоссарий управленческого учета </w:t>
      </w:r>
    </w:p>
    <w:p w:rsidR="00CD09D5" w:rsidRDefault="000D6B63">
      <w:pPr>
        <w:pStyle w:val="aa"/>
        <w:spacing w:before="0" w:after="0" w:line="240" w:lineRule="auto"/>
        <w:ind w:firstLine="709"/>
        <w:rPr>
          <w:spacing w:val="0"/>
          <w:sz w:val="28"/>
          <w:szCs w:val="22"/>
        </w:rPr>
      </w:pPr>
      <w:r>
        <w:rPr>
          <w:spacing w:val="0"/>
          <w:sz w:val="28"/>
          <w:szCs w:val="22"/>
        </w:rPr>
        <w:t>Настоящий глоссарий разработан с целью создания наиболее полного перечня терминов, используемых в практике управленческого учета и анализа. В него включены те термины, которые рассматриваются как имеющие отношение к видам деятельности, связанным с управленческим учетом, и являются наиболее актуальными для потенциальных пользователей данного глоссария. При этом не делалась попытка включения в глоссарий терминов, относящихся ко всем областям учета.</w:t>
      </w:r>
    </w:p>
    <w:p w:rsidR="00CD09D5" w:rsidRDefault="000D6B63">
      <w:pPr>
        <w:ind w:firstLine="720"/>
        <w:rPr>
          <w:b/>
          <w:bCs/>
          <w:sz w:val="28"/>
        </w:rPr>
      </w:pPr>
      <w:bookmarkStart w:id="125" w:name="_Административные_расходы,_Общехозяйстве"/>
      <w:bookmarkEnd w:id="125"/>
      <w:r>
        <w:rPr>
          <w:b/>
          <w:bCs/>
          <w:sz w:val="28"/>
        </w:rPr>
        <w:t>Административные расходы, О</w:t>
      </w:r>
      <w:r>
        <w:rPr>
          <w:b/>
          <w:bCs/>
          <w:sz w:val="28"/>
          <w:lang w:val="ru-RU"/>
        </w:rPr>
        <w:t>бщехозяйственные</w:t>
      </w:r>
      <w:r>
        <w:rPr>
          <w:b/>
          <w:bCs/>
          <w:sz w:val="28"/>
        </w:rPr>
        <w:t xml:space="preserve"> </w:t>
      </w:r>
      <w:r>
        <w:rPr>
          <w:b/>
          <w:bCs/>
          <w:sz w:val="28"/>
          <w:lang w:val="ru-RU"/>
        </w:rPr>
        <w:t>расходы</w:t>
      </w:r>
      <w:r>
        <w:rPr>
          <w:b/>
          <w:bCs/>
          <w:sz w:val="28"/>
        </w:rPr>
        <w:t xml:space="preserve"> (Administrative Expense, General and Administrative Expense)</w:t>
      </w:r>
    </w:p>
    <w:p w:rsidR="00CD09D5" w:rsidRDefault="000D6B63">
      <w:pPr>
        <w:ind w:firstLine="709"/>
        <w:jc w:val="both"/>
        <w:rPr>
          <w:sz w:val="28"/>
          <w:szCs w:val="22"/>
          <w:lang w:val="ru-RU"/>
        </w:rPr>
      </w:pPr>
      <w:r>
        <w:rPr>
          <w:sz w:val="28"/>
          <w:szCs w:val="22"/>
          <w:lang w:val="ru-RU"/>
        </w:rPr>
        <w:t>Расходы, понесенные на предприятии в целом, в отличие от расходов специального назначения – таких, как производственные или затраты на реализацию. Характер затрат, включаемых в эту категорию, различается в зависимости от видов деятельности. Обычно к административным расходам относятся:</w:t>
      </w:r>
    </w:p>
    <w:p w:rsidR="00CD09D5" w:rsidRDefault="000D6B63" w:rsidP="000D6B63">
      <w:pPr>
        <w:numPr>
          <w:ilvl w:val="0"/>
          <w:numId w:val="16"/>
        </w:numPr>
        <w:shd w:val="clear" w:color="auto" w:fill="FFFFFF"/>
        <w:tabs>
          <w:tab w:val="clear" w:pos="1080"/>
          <w:tab w:val="num" w:pos="1129"/>
        </w:tabs>
        <w:suppressAutoHyphens/>
        <w:ind w:firstLine="709"/>
        <w:jc w:val="both"/>
        <w:rPr>
          <w:sz w:val="28"/>
          <w:szCs w:val="22"/>
          <w:lang w:val="ru-RU"/>
        </w:rPr>
      </w:pPr>
      <w:r>
        <w:rPr>
          <w:sz w:val="28"/>
          <w:szCs w:val="22"/>
          <w:lang w:val="ru-RU"/>
        </w:rPr>
        <w:t>затраты на оплату труда управленческого персонала;</w:t>
      </w:r>
    </w:p>
    <w:p w:rsidR="00CD09D5" w:rsidRDefault="000D6B63" w:rsidP="000D6B63">
      <w:pPr>
        <w:numPr>
          <w:ilvl w:val="0"/>
          <w:numId w:val="16"/>
        </w:numPr>
        <w:shd w:val="clear" w:color="auto" w:fill="FFFFFF"/>
        <w:tabs>
          <w:tab w:val="clear" w:pos="1080"/>
          <w:tab w:val="num" w:pos="1129"/>
        </w:tabs>
        <w:suppressAutoHyphens/>
        <w:ind w:firstLine="709"/>
        <w:jc w:val="both"/>
        <w:rPr>
          <w:sz w:val="28"/>
          <w:szCs w:val="22"/>
          <w:lang w:val="ru-RU"/>
        </w:rPr>
      </w:pPr>
      <w:r>
        <w:rPr>
          <w:sz w:val="28"/>
          <w:szCs w:val="22"/>
          <w:lang w:val="ru-RU"/>
        </w:rPr>
        <w:t>амортизационные отчисления и расходы на ремонт основных средств общехозяйственного назначения;</w:t>
      </w:r>
    </w:p>
    <w:p w:rsidR="00CD09D5" w:rsidRDefault="000D6B63" w:rsidP="000D6B63">
      <w:pPr>
        <w:numPr>
          <w:ilvl w:val="0"/>
          <w:numId w:val="16"/>
        </w:numPr>
        <w:shd w:val="clear" w:color="auto" w:fill="FFFFFF"/>
        <w:tabs>
          <w:tab w:val="clear" w:pos="1080"/>
          <w:tab w:val="num" w:pos="1129"/>
        </w:tabs>
        <w:suppressAutoHyphens/>
        <w:ind w:firstLine="709"/>
        <w:jc w:val="both"/>
        <w:rPr>
          <w:sz w:val="28"/>
          <w:szCs w:val="22"/>
          <w:lang w:val="ru-RU"/>
        </w:rPr>
      </w:pPr>
      <w:r>
        <w:rPr>
          <w:sz w:val="28"/>
          <w:szCs w:val="22"/>
          <w:lang w:val="ru-RU"/>
        </w:rPr>
        <w:t>арендная плата за помещения общехозяйственного назначения;</w:t>
      </w:r>
    </w:p>
    <w:p w:rsidR="00CD09D5" w:rsidRDefault="000D6B63" w:rsidP="000D6B63">
      <w:pPr>
        <w:numPr>
          <w:ilvl w:val="0"/>
          <w:numId w:val="16"/>
        </w:numPr>
        <w:shd w:val="clear" w:color="auto" w:fill="FFFFFF"/>
        <w:tabs>
          <w:tab w:val="clear" w:pos="1080"/>
          <w:tab w:val="num" w:pos="1129"/>
        </w:tabs>
        <w:suppressAutoHyphens/>
        <w:ind w:firstLine="709"/>
        <w:jc w:val="both"/>
        <w:rPr>
          <w:sz w:val="28"/>
          <w:szCs w:val="22"/>
          <w:lang w:val="ru-RU"/>
        </w:rPr>
      </w:pPr>
      <w:r>
        <w:rPr>
          <w:sz w:val="28"/>
          <w:szCs w:val="22"/>
          <w:lang w:val="ru-RU"/>
        </w:rPr>
        <w:t>расходы по оплате информационных, аудиторских, консультационных и т.п. услуг;</w:t>
      </w:r>
    </w:p>
    <w:p w:rsidR="00CD09D5" w:rsidRDefault="000D6B63" w:rsidP="000D6B63">
      <w:pPr>
        <w:numPr>
          <w:ilvl w:val="0"/>
          <w:numId w:val="16"/>
        </w:numPr>
        <w:shd w:val="clear" w:color="auto" w:fill="FFFFFF"/>
        <w:tabs>
          <w:tab w:val="clear" w:pos="1080"/>
          <w:tab w:val="num" w:pos="1129"/>
        </w:tabs>
        <w:suppressAutoHyphens/>
        <w:ind w:firstLine="709"/>
        <w:jc w:val="both"/>
        <w:rPr>
          <w:sz w:val="28"/>
          <w:szCs w:val="22"/>
          <w:lang w:val="ru-RU"/>
        </w:rPr>
      </w:pPr>
      <w:r>
        <w:rPr>
          <w:sz w:val="28"/>
          <w:szCs w:val="22"/>
          <w:lang w:val="ru-RU"/>
        </w:rPr>
        <w:t>другие аналогичные по назначению управленческие расходы.</w:t>
      </w:r>
    </w:p>
    <w:p w:rsidR="00CD09D5" w:rsidRDefault="000D6B63">
      <w:pPr>
        <w:shd w:val="clear" w:color="auto" w:fill="FFFFFF"/>
        <w:suppressAutoHyphens/>
        <w:ind w:firstLine="709"/>
        <w:jc w:val="both"/>
        <w:rPr>
          <w:sz w:val="28"/>
          <w:szCs w:val="22"/>
          <w:lang w:val="ru-RU"/>
        </w:rPr>
      </w:pPr>
      <w:r>
        <w:rPr>
          <w:i/>
          <w:iCs/>
          <w:sz w:val="28"/>
          <w:szCs w:val="22"/>
          <w:lang w:val="ru-RU"/>
        </w:rPr>
        <w:t>См.</w:t>
      </w:r>
      <w:r>
        <w:rPr>
          <w:sz w:val="28"/>
          <w:szCs w:val="22"/>
          <w:lang w:val="ru-RU"/>
        </w:rPr>
        <w:t xml:space="preserve"> приказ Минфина России от 31.10.2000 № 94н «Об утверждении плана счетов бухгалтерского учета финансово-хозяйственной деятельности организаций и инструкции по его применению».</w:t>
      </w:r>
    </w:p>
    <w:p w:rsidR="00CD09D5" w:rsidRDefault="000D6B63">
      <w:pPr>
        <w:shd w:val="clear" w:color="auto" w:fill="FFFFFF"/>
        <w:suppressAutoHyphens/>
        <w:ind w:firstLine="709"/>
        <w:jc w:val="both"/>
        <w:rPr>
          <w:sz w:val="28"/>
          <w:szCs w:val="22"/>
          <w:lang w:val="ru-RU"/>
        </w:rPr>
      </w:pPr>
      <w:r>
        <w:rPr>
          <w:b/>
          <w:bCs/>
          <w:sz w:val="28"/>
          <w:szCs w:val="22"/>
          <w:lang w:val="ru-RU"/>
        </w:rPr>
        <w:t>Актив (</w:t>
      </w:r>
      <w:r>
        <w:rPr>
          <w:b/>
          <w:bCs/>
          <w:sz w:val="28"/>
          <w:szCs w:val="22"/>
        </w:rPr>
        <w:t>Asset</w:t>
      </w:r>
      <w:r>
        <w:rPr>
          <w:b/>
          <w:bCs/>
          <w:sz w:val="28"/>
          <w:szCs w:val="22"/>
          <w:lang w:val="ru-RU"/>
        </w:rPr>
        <w:t>)</w:t>
      </w:r>
    </w:p>
    <w:p w:rsidR="00CD09D5" w:rsidRDefault="000D6B63">
      <w:pPr>
        <w:ind w:firstLine="709"/>
        <w:jc w:val="both"/>
        <w:rPr>
          <w:sz w:val="28"/>
          <w:szCs w:val="22"/>
          <w:lang w:val="ru-RU"/>
        </w:rPr>
      </w:pPr>
      <w:r>
        <w:rPr>
          <w:sz w:val="28"/>
          <w:szCs w:val="22"/>
          <w:lang w:val="ru-RU"/>
        </w:rPr>
        <w:t>Ресурсы, получаемые или контролируемые  конкретным хозяйствующим субъектом, возникшие в результате совершенных в прошлом операций или событий и являющиеся источником предполагаемых экономических выгод в будущем.</w:t>
      </w:r>
    </w:p>
    <w:p w:rsidR="00CD09D5" w:rsidRDefault="000D6B63">
      <w:pPr>
        <w:shd w:val="clear" w:color="auto" w:fill="FFFFFF"/>
        <w:suppressAutoHyphens/>
        <w:ind w:firstLine="709"/>
        <w:jc w:val="both"/>
        <w:rPr>
          <w:sz w:val="28"/>
          <w:szCs w:val="22"/>
          <w:lang w:val="en-US"/>
        </w:rPr>
      </w:pPr>
      <w:r>
        <w:rPr>
          <w:b/>
          <w:bCs/>
          <w:sz w:val="28"/>
          <w:szCs w:val="22"/>
          <w:lang w:val="ru-RU"/>
        </w:rPr>
        <w:t>Альтернативная</w:t>
      </w:r>
      <w:r>
        <w:rPr>
          <w:b/>
          <w:bCs/>
          <w:sz w:val="28"/>
          <w:szCs w:val="22"/>
          <w:lang w:val="en-US"/>
        </w:rPr>
        <w:t xml:space="preserve"> </w:t>
      </w:r>
      <w:r>
        <w:rPr>
          <w:b/>
          <w:bCs/>
          <w:sz w:val="28"/>
          <w:szCs w:val="22"/>
          <w:lang w:val="ru-RU"/>
        </w:rPr>
        <w:t>стоимость</w:t>
      </w:r>
      <w:r>
        <w:rPr>
          <w:b/>
          <w:bCs/>
          <w:sz w:val="28"/>
          <w:szCs w:val="22"/>
          <w:lang w:val="en-US"/>
        </w:rPr>
        <w:t xml:space="preserve"> (</w:t>
      </w:r>
      <w:r>
        <w:rPr>
          <w:b/>
          <w:bCs/>
          <w:sz w:val="28"/>
          <w:szCs w:val="22"/>
        </w:rPr>
        <w:t>Alternative</w:t>
      </w:r>
      <w:r>
        <w:rPr>
          <w:b/>
          <w:bCs/>
          <w:sz w:val="28"/>
          <w:szCs w:val="22"/>
          <w:lang w:val="en-US"/>
        </w:rPr>
        <w:t xml:space="preserve"> </w:t>
      </w:r>
      <w:r>
        <w:rPr>
          <w:b/>
          <w:bCs/>
          <w:sz w:val="28"/>
          <w:szCs w:val="22"/>
        </w:rPr>
        <w:t>Cost</w:t>
      </w:r>
      <w:r>
        <w:rPr>
          <w:b/>
          <w:bCs/>
          <w:sz w:val="28"/>
          <w:szCs w:val="22"/>
          <w:lang w:val="en-US"/>
        </w:rPr>
        <w:t xml:space="preserve">, </w:t>
      </w:r>
      <w:r>
        <w:rPr>
          <w:b/>
          <w:bCs/>
          <w:sz w:val="28"/>
          <w:szCs w:val="22"/>
        </w:rPr>
        <w:t>Opportunity</w:t>
      </w:r>
      <w:r>
        <w:rPr>
          <w:b/>
          <w:bCs/>
          <w:sz w:val="28"/>
          <w:szCs w:val="22"/>
          <w:lang w:val="en-US"/>
        </w:rPr>
        <w:t xml:space="preserve"> </w:t>
      </w:r>
      <w:r>
        <w:rPr>
          <w:b/>
          <w:bCs/>
          <w:sz w:val="28"/>
          <w:szCs w:val="22"/>
        </w:rPr>
        <w:t>Cost</w:t>
      </w:r>
      <w:r>
        <w:rPr>
          <w:b/>
          <w:bCs/>
          <w:sz w:val="28"/>
          <w:szCs w:val="22"/>
          <w:lang w:val="en-US"/>
        </w:rPr>
        <w:t>, Economic Cost)</w:t>
      </w:r>
    </w:p>
    <w:p w:rsidR="00CD09D5" w:rsidRDefault="000D6B63">
      <w:pPr>
        <w:ind w:firstLine="709"/>
        <w:jc w:val="both"/>
        <w:rPr>
          <w:sz w:val="28"/>
          <w:szCs w:val="22"/>
          <w:lang w:val="ru-RU"/>
        </w:rPr>
      </w:pPr>
      <w:r>
        <w:rPr>
          <w:sz w:val="28"/>
          <w:szCs w:val="22"/>
          <w:lang w:val="ru-RU"/>
        </w:rPr>
        <w:t>Альтернативная стоимость – оценка ресурсов не по затратам на их создание (приобретение), а по стоимости, отражающей максимальное значение упущенной выгоды, связанной с их наилучшим возможным альтернативным использованием.</w:t>
      </w:r>
    </w:p>
    <w:p w:rsidR="00CD09D5" w:rsidRDefault="000D6B63">
      <w:pPr>
        <w:ind w:firstLine="709"/>
        <w:jc w:val="both"/>
        <w:rPr>
          <w:sz w:val="28"/>
          <w:szCs w:val="22"/>
          <w:lang w:val="ru-RU"/>
        </w:rPr>
      </w:pPr>
      <w:r>
        <w:rPr>
          <w:sz w:val="28"/>
          <w:szCs w:val="22"/>
          <w:lang w:val="ru-RU"/>
        </w:rPr>
        <w:t>При оценке альтернативной стоимости имущества рекомендуется рассмотреть прежде всего следующие альтернативные направления его использования:</w:t>
      </w:r>
    </w:p>
    <w:p w:rsidR="00CD09D5" w:rsidRDefault="000D6B63" w:rsidP="000D6B63">
      <w:pPr>
        <w:numPr>
          <w:ilvl w:val="0"/>
          <w:numId w:val="2"/>
        </w:numPr>
        <w:shd w:val="clear" w:color="auto" w:fill="FFFFFF"/>
        <w:suppressAutoHyphens/>
        <w:ind w:left="0" w:firstLine="709"/>
        <w:jc w:val="both"/>
        <w:rPr>
          <w:sz w:val="28"/>
          <w:szCs w:val="22"/>
          <w:lang w:val="ru-RU"/>
        </w:rPr>
      </w:pPr>
      <w:r>
        <w:rPr>
          <w:sz w:val="28"/>
          <w:szCs w:val="22"/>
          <w:lang w:val="ru-RU"/>
        </w:rPr>
        <w:t>продажа (реализация на сторону);</w:t>
      </w:r>
    </w:p>
    <w:p w:rsidR="00CD09D5" w:rsidRDefault="000D6B63" w:rsidP="000D6B63">
      <w:pPr>
        <w:numPr>
          <w:ilvl w:val="0"/>
          <w:numId w:val="2"/>
        </w:numPr>
        <w:shd w:val="clear" w:color="auto" w:fill="FFFFFF"/>
        <w:suppressAutoHyphens/>
        <w:ind w:left="0" w:firstLine="709"/>
        <w:jc w:val="both"/>
        <w:rPr>
          <w:sz w:val="28"/>
          <w:szCs w:val="22"/>
          <w:lang w:val="ru-RU"/>
        </w:rPr>
      </w:pPr>
      <w:r>
        <w:rPr>
          <w:sz w:val="28"/>
          <w:szCs w:val="22"/>
          <w:lang w:val="ru-RU"/>
        </w:rPr>
        <w:t>передача кому-либо в аренду;</w:t>
      </w:r>
    </w:p>
    <w:p w:rsidR="00CD09D5" w:rsidRDefault="000D6B63" w:rsidP="000D6B63">
      <w:pPr>
        <w:numPr>
          <w:ilvl w:val="0"/>
          <w:numId w:val="2"/>
        </w:numPr>
        <w:shd w:val="clear" w:color="auto" w:fill="FFFFFF"/>
        <w:suppressAutoHyphens/>
        <w:ind w:left="0" w:firstLine="709"/>
        <w:jc w:val="both"/>
        <w:rPr>
          <w:sz w:val="28"/>
          <w:szCs w:val="22"/>
          <w:lang w:val="ru-RU"/>
        </w:rPr>
      </w:pPr>
      <w:r>
        <w:rPr>
          <w:sz w:val="28"/>
          <w:szCs w:val="22"/>
          <w:lang w:val="ru-RU"/>
        </w:rPr>
        <w:t>вложения в эффективные альтернативные инвестиционные проекты.</w:t>
      </w:r>
    </w:p>
    <w:p w:rsidR="00CD09D5" w:rsidRDefault="000D6B63">
      <w:pPr>
        <w:shd w:val="clear" w:color="auto" w:fill="FFFFFF"/>
        <w:suppressAutoHyphens/>
        <w:ind w:firstLine="709"/>
        <w:jc w:val="both"/>
        <w:rPr>
          <w:sz w:val="28"/>
          <w:szCs w:val="22"/>
          <w:lang w:val="ru-RU"/>
        </w:rPr>
      </w:pPr>
      <w:r>
        <w:rPr>
          <w:i/>
          <w:iCs/>
          <w:sz w:val="28"/>
          <w:szCs w:val="22"/>
          <w:lang w:val="ru-RU"/>
        </w:rPr>
        <w:t>См.</w:t>
      </w:r>
      <w:r>
        <w:rPr>
          <w:sz w:val="28"/>
          <w:szCs w:val="22"/>
          <w:lang w:val="ru-RU"/>
        </w:rPr>
        <w:t xml:space="preserve"> Методические рекомендации по оценке эффективности инвестиционных проектов, утвержденные Минэкономики России, Минфином России, Госстроем России от 21.06.1999 № ВК 477.</w:t>
      </w:r>
    </w:p>
    <w:p w:rsidR="00CD09D5" w:rsidRDefault="000D6B63">
      <w:pPr>
        <w:shd w:val="clear" w:color="auto" w:fill="FFFFFF"/>
        <w:suppressAutoHyphens/>
        <w:ind w:firstLine="709"/>
        <w:jc w:val="both"/>
        <w:rPr>
          <w:b/>
          <w:bCs/>
          <w:sz w:val="28"/>
          <w:szCs w:val="22"/>
          <w:lang w:val="en-US"/>
        </w:rPr>
      </w:pPr>
      <w:r>
        <w:rPr>
          <w:b/>
          <w:bCs/>
          <w:sz w:val="28"/>
          <w:szCs w:val="22"/>
          <w:lang w:val="ru-RU"/>
        </w:rPr>
        <w:t>Амортизация</w:t>
      </w:r>
      <w:r>
        <w:rPr>
          <w:b/>
          <w:bCs/>
          <w:sz w:val="28"/>
          <w:szCs w:val="22"/>
          <w:lang w:val="en-US"/>
        </w:rPr>
        <w:t xml:space="preserve"> (</w:t>
      </w:r>
      <w:r>
        <w:rPr>
          <w:b/>
          <w:bCs/>
          <w:sz w:val="28"/>
          <w:szCs w:val="22"/>
        </w:rPr>
        <w:t>Depreciation</w:t>
      </w:r>
      <w:r>
        <w:rPr>
          <w:b/>
          <w:bCs/>
          <w:sz w:val="28"/>
          <w:szCs w:val="22"/>
          <w:lang w:val="en-US"/>
        </w:rPr>
        <w:t xml:space="preserve">, </w:t>
      </w:r>
      <w:r>
        <w:rPr>
          <w:b/>
          <w:bCs/>
          <w:sz w:val="28"/>
          <w:szCs w:val="22"/>
        </w:rPr>
        <w:t>Amortization</w:t>
      </w:r>
      <w:r>
        <w:rPr>
          <w:b/>
          <w:bCs/>
          <w:sz w:val="28"/>
          <w:szCs w:val="22"/>
          <w:lang w:val="en-US"/>
        </w:rPr>
        <w:t>, Depletion)</w:t>
      </w:r>
    </w:p>
    <w:p w:rsidR="00CD09D5" w:rsidRDefault="000D6B63">
      <w:pPr>
        <w:shd w:val="clear" w:color="auto" w:fill="FFFFFF"/>
        <w:suppressAutoHyphens/>
        <w:ind w:firstLine="709"/>
        <w:jc w:val="both"/>
        <w:rPr>
          <w:sz w:val="28"/>
          <w:szCs w:val="22"/>
          <w:lang w:val="ru-RU"/>
        </w:rPr>
      </w:pPr>
      <w:r>
        <w:rPr>
          <w:sz w:val="28"/>
          <w:szCs w:val="22"/>
          <w:lang w:val="ru-RU"/>
        </w:rPr>
        <w:t>Распределение амортизируемой стоимости актива на рассчитанный срок его полезной службы.</w:t>
      </w:r>
    </w:p>
    <w:p w:rsidR="00CD09D5" w:rsidRDefault="000D6B63">
      <w:pPr>
        <w:shd w:val="clear" w:color="auto" w:fill="FFFFFF"/>
        <w:suppressAutoHyphens/>
        <w:ind w:firstLine="709"/>
        <w:jc w:val="both"/>
        <w:rPr>
          <w:sz w:val="28"/>
          <w:szCs w:val="22"/>
          <w:lang w:val="ru-RU"/>
        </w:rPr>
      </w:pPr>
      <w:r>
        <w:rPr>
          <w:sz w:val="28"/>
          <w:szCs w:val="22"/>
          <w:lang w:val="ru-RU"/>
        </w:rPr>
        <w:t>В рамках понятия амортизация различают:</w:t>
      </w:r>
    </w:p>
    <w:p w:rsidR="00CD09D5" w:rsidRDefault="000D6B63" w:rsidP="000D6B63">
      <w:pPr>
        <w:numPr>
          <w:ilvl w:val="0"/>
          <w:numId w:val="17"/>
        </w:numPr>
        <w:shd w:val="clear" w:color="auto" w:fill="FFFFFF"/>
        <w:suppressAutoHyphens/>
        <w:ind w:firstLine="709"/>
        <w:jc w:val="both"/>
        <w:rPr>
          <w:sz w:val="28"/>
          <w:szCs w:val="22"/>
          <w:lang w:val="ru-RU"/>
        </w:rPr>
      </w:pPr>
      <w:r>
        <w:rPr>
          <w:sz w:val="28"/>
          <w:szCs w:val="22"/>
          <w:lang w:val="ru-RU"/>
        </w:rPr>
        <w:t>износ (</w:t>
      </w:r>
      <w:r>
        <w:rPr>
          <w:sz w:val="28"/>
          <w:szCs w:val="22"/>
          <w:lang w:val="en-US"/>
        </w:rPr>
        <w:t>depreciation</w:t>
      </w:r>
      <w:r>
        <w:rPr>
          <w:sz w:val="28"/>
          <w:szCs w:val="22"/>
          <w:lang w:val="ru-RU"/>
        </w:rPr>
        <w:t>) – термин обычно применяется к материальным активам;</w:t>
      </w:r>
    </w:p>
    <w:p w:rsidR="00CD09D5" w:rsidRDefault="000D6B63" w:rsidP="000D6B63">
      <w:pPr>
        <w:numPr>
          <w:ilvl w:val="0"/>
          <w:numId w:val="17"/>
        </w:numPr>
        <w:shd w:val="clear" w:color="auto" w:fill="FFFFFF"/>
        <w:suppressAutoHyphens/>
        <w:ind w:firstLine="709"/>
        <w:jc w:val="both"/>
        <w:rPr>
          <w:sz w:val="28"/>
          <w:szCs w:val="22"/>
          <w:lang w:val="ru-RU"/>
        </w:rPr>
      </w:pPr>
      <w:r>
        <w:rPr>
          <w:sz w:val="28"/>
          <w:szCs w:val="22"/>
          <w:lang w:val="ru-RU"/>
        </w:rPr>
        <w:t>амортизация (</w:t>
      </w:r>
      <w:r>
        <w:rPr>
          <w:sz w:val="28"/>
          <w:szCs w:val="22"/>
          <w:lang w:val="en-US"/>
        </w:rPr>
        <w:t>amortization</w:t>
      </w:r>
      <w:r>
        <w:rPr>
          <w:sz w:val="28"/>
          <w:szCs w:val="22"/>
          <w:lang w:val="ru-RU"/>
        </w:rPr>
        <w:t>) – термин часто используется для нематериальных активов;</w:t>
      </w:r>
    </w:p>
    <w:p w:rsidR="00CD09D5" w:rsidRDefault="000D6B63" w:rsidP="000D6B63">
      <w:pPr>
        <w:numPr>
          <w:ilvl w:val="0"/>
          <w:numId w:val="17"/>
        </w:numPr>
        <w:shd w:val="clear" w:color="auto" w:fill="FFFFFF"/>
        <w:suppressAutoHyphens/>
        <w:ind w:firstLine="709"/>
        <w:jc w:val="both"/>
        <w:rPr>
          <w:sz w:val="28"/>
          <w:szCs w:val="22"/>
          <w:lang w:val="ru-RU"/>
        </w:rPr>
      </w:pPr>
      <w:r>
        <w:rPr>
          <w:sz w:val="28"/>
          <w:szCs w:val="22"/>
          <w:lang w:val="ru-RU"/>
        </w:rPr>
        <w:t>истощение (</w:t>
      </w:r>
      <w:r>
        <w:rPr>
          <w:sz w:val="28"/>
          <w:szCs w:val="22"/>
          <w:lang w:val="en-US"/>
        </w:rPr>
        <w:t>depletion</w:t>
      </w:r>
      <w:r>
        <w:rPr>
          <w:sz w:val="28"/>
          <w:szCs w:val="22"/>
          <w:lang w:val="ru-RU"/>
        </w:rPr>
        <w:t>) – амортизация природных ресурсов (так называемых истощаемых средств – природный газ, уголь, нефть, древесина и т.п.). Природные ресурсы не включаются в состав амортизируемого имущества (п. 17 Положения по бухгалтерскому учету «Учет основных средств» (ПБУ 6/01), утвержденного приказом Министерства финансов Российской Федерации от 30.03.2001 № 26н).</w:t>
      </w:r>
    </w:p>
    <w:p w:rsidR="00CD09D5" w:rsidRDefault="000D6B63">
      <w:pPr>
        <w:ind w:firstLine="709"/>
        <w:jc w:val="both"/>
        <w:rPr>
          <w:sz w:val="28"/>
          <w:szCs w:val="22"/>
          <w:lang w:val="ru-RU"/>
        </w:rPr>
      </w:pPr>
      <w:r>
        <w:rPr>
          <w:sz w:val="28"/>
          <w:szCs w:val="22"/>
          <w:lang w:val="ru-RU"/>
        </w:rPr>
        <w:t>Амортизация методом двойного уменьшающегося остатка (</w:t>
      </w:r>
      <w:r>
        <w:rPr>
          <w:sz w:val="28"/>
          <w:szCs w:val="22"/>
        </w:rPr>
        <w:t>Double</w:t>
      </w:r>
      <w:r>
        <w:rPr>
          <w:sz w:val="28"/>
          <w:szCs w:val="22"/>
          <w:lang w:val="ru-RU"/>
        </w:rPr>
        <w:t>-</w:t>
      </w:r>
      <w:r>
        <w:rPr>
          <w:sz w:val="28"/>
          <w:szCs w:val="22"/>
        </w:rPr>
        <w:t>Declining</w:t>
      </w:r>
      <w:r>
        <w:rPr>
          <w:sz w:val="28"/>
          <w:szCs w:val="22"/>
          <w:lang w:val="ru-RU"/>
        </w:rPr>
        <w:t>-</w:t>
      </w:r>
      <w:r>
        <w:rPr>
          <w:sz w:val="28"/>
          <w:szCs w:val="22"/>
        </w:rPr>
        <w:t>Balance</w:t>
      </w:r>
      <w:r>
        <w:rPr>
          <w:sz w:val="28"/>
          <w:szCs w:val="22"/>
          <w:lang w:val="ru-RU"/>
        </w:rPr>
        <w:t xml:space="preserve"> </w:t>
      </w:r>
      <w:r>
        <w:rPr>
          <w:sz w:val="28"/>
          <w:szCs w:val="22"/>
        </w:rPr>
        <w:t>Depreciation</w:t>
      </w:r>
      <w:r>
        <w:rPr>
          <w:sz w:val="28"/>
          <w:szCs w:val="22"/>
          <w:lang w:val="ru-RU"/>
        </w:rPr>
        <w:t xml:space="preserve">, </w:t>
      </w:r>
      <w:r>
        <w:rPr>
          <w:sz w:val="28"/>
          <w:szCs w:val="22"/>
        </w:rPr>
        <w:t>DD</w:t>
      </w:r>
      <w:r>
        <w:rPr>
          <w:sz w:val="28"/>
          <w:szCs w:val="22"/>
          <w:lang w:val="ru-RU"/>
        </w:rPr>
        <w:t>В)</w:t>
      </w:r>
    </w:p>
    <w:p w:rsidR="00CD09D5" w:rsidRDefault="000D6B63">
      <w:pPr>
        <w:ind w:firstLine="709"/>
        <w:jc w:val="both"/>
        <w:rPr>
          <w:sz w:val="28"/>
          <w:szCs w:val="22"/>
          <w:lang w:val="ru-RU"/>
        </w:rPr>
      </w:pPr>
      <w:r>
        <w:rPr>
          <w:sz w:val="28"/>
          <w:szCs w:val="22"/>
          <w:lang w:val="ru-RU"/>
        </w:rPr>
        <w:t xml:space="preserve">Распределение амортизируемой стоимости актива, при котором постоянный процент, применяемый к балансовой стоимости при вычислении суммы амортизации за год, составляет удвоенное значение дроби 1/n (где n </w:t>
      </w:r>
      <w:r>
        <w:rPr>
          <w:sz w:val="28"/>
          <w:szCs w:val="22"/>
          <w:lang w:val="ru-RU"/>
        </w:rPr>
        <w:softHyphen/>
        <w:t>– срок службы, выраженный в годах). В российской практике применяется способ уменьшаемого остатка, в соответствии с которым амортизация рассчитывается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установленного в соответствии с законодательством Российской Федерации (п. 19 Положения по бухгалтерскому учету «Учет основных средств» «ПБУ 6/01», утвержденного приказом Министерства финансов Российской Федерации от 30 марта 2001 г. №26н). Повышающий коэффициент для лизингового оборудования – до 3.</w:t>
      </w:r>
    </w:p>
    <w:p w:rsidR="00CD09D5" w:rsidRDefault="000D6B63">
      <w:pPr>
        <w:shd w:val="clear" w:color="auto" w:fill="FFFFFF"/>
        <w:suppressAutoHyphens/>
        <w:ind w:firstLine="709"/>
        <w:jc w:val="both"/>
        <w:rPr>
          <w:b/>
          <w:bCs/>
          <w:sz w:val="28"/>
          <w:szCs w:val="22"/>
          <w:lang w:val="en-US"/>
        </w:rPr>
      </w:pPr>
      <w:r>
        <w:rPr>
          <w:b/>
          <w:bCs/>
          <w:sz w:val="28"/>
          <w:szCs w:val="22"/>
          <w:lang w:val="ru-RU"/>
        </w:rPr>
        <w:t>Амортизация</w:t>
      </w:r>
      <w:r>
        <w:rPr>
          <w:b/>
          <w:bCs/>
          <w:sz w:val="28"/>
          <w:szCs w:val="22"/>
          <w:lang w:val="en-US"/>
        </w:rPr>
        <w:t xml:space="preserve"> </w:t>
      </w:r>
      <w:r>
        <w:rPr>
          <w:b/>
          <w:bCs/>
          <w:sz w:val="28"/>
          <w:szCs w:val="22"/>
          <w:lang w:val="ru-RU"/>
        </w:rPr>
        <w:t>методом</w:t>
      </w:r>
      <w:r>
        <w:rPr>
          <w:b/>
          <w:bCs/>
          <w:sz w:val="28"/>
          <w:szCs w:val="22"/>
          <w:lang w:val="en-US"/>
        </w:rPr>
        <w:t xml:space="preserve"> </w:t>
      </w:r>
      <w:r>
        <w:rPr>
          <w:b/>
          <w:bCs/>
          <w:sz w:val="28"/>
          <w:szCs w:val="22"/>
          <w:lang w:val="ru-RU"/>
        </w:rPr>
        <w:t>сложного</w:t>
      </w:r>
      <w:r>
        <w:rPr>
          <w:b/>
          <w:bCs/>
          <w:sz w:val="28"/>
          <w:szCs w:val="22"/>
          <w:lang w:val="en-US"/>
        </w:rPr>
        <w:t xml:space="preserve"> </w:t>
      </w:r>
      <w:r>
        <w:rPr>
          <w:b/>
          <w:bCs/>
          <w:sz w:val="28"/>
          <w:szCs w:val="22"/>
          <w:lang w:val="ru-RU"/>
        </w:rPr>
        <w:t>процента</w:t>
      </w:r>
      <w:r>
        <w:rPr>
          <w:b/>
          <w:bCs/>
          <w:sz w:val="28"/>
          <w:szCs w:val="22"/>
          <w:lang w:val="en-US"/>
        </w:rPr>
        <w:t xml:space="preserve"> (Annuity Method of Depreciation, Compound Interest Depreciation)</w:t>
      </w:r>
    </w:p>
    <w:p w:rsidR="00CD09D5" w:rsidRDefault="000D6B63">
      <w:pPr>
        <w:ind w:firstLine="709"/>
        <w:jc w:val="both"/>
        <w:rPr>
          <w:sz w:val="28"/>
          <w:szCs w:val="22"/>
          <w:lang w:val="ru-RU"/>
        </w:rPr>
      </w:pPr>
      <w:r>
        <w:rPr>
          <w:sz w:val="28"/>
          <w:szCs w:val="22"/>
          <w:lang w:val="ru-RU"/>
        </w:rPr>
        <w:t>Распределение амортизируемой стоимости актива, обеспечивающее доход в виде вмененного процента с суммы, вложенной в актив. Сумма амортизационных отчислений при этом с течением времени растет. Ср. с Ускоренная амортизация (Accelerated Depreciation).</w:t>
      </w:r>
    </w:p>
    <w:p w:rsidR="00CD09D5" w:rsidRDefault="000D6B63">
      <w:pPr>
        <w:shd w:val="clear" w:color="auto" w:fill="FFFFFF"/>
        <w:suppressAutoHyphens/>
        <w:ind w:firstLine="709"/>
        <w:jc w:val="both"/>
        <w:rPr>
          <w:sz w:val="28"/>
          <w:szCs w:val="22"/>
          <w:lang w:val="ru-RU"/>
        </w:rPr>
      </w:pPr>
      <w:r>
        <w:rPr>
          <w:sz w:val="28"/>
          <w:szCs w:val="22"/>
          <w:lang w:val="ru-RU"/>
        </w:rPr>
        <w:t>В российской практике такой метод не применяется.</w:t>
      </w:r>
    </w:p>
    <w:p w:rsidR="00CD09D5" w:rsidRDefault="000D6B63">
      <w:pPr>
        <w:pStyle w:val="a6"/>
        <w:spacing w:line="240" w:lineRule="auto"/>
        <w:ind w:firstLine="709"/>
        <w:rPr>
          <w:sz w:val="28"/>
          <w:szCs w:val="22"/>
          <w:lang w:val="ru-RU"/>
        </w:rPr>
      </w:pPr>
      <w:r>
        <w:rPr>
          <w:sz w:val="28"/>
          <w:szCs w:val="22"/>
          <w:lang w:val="ru-RU"/>
        </w:rPr>
        <w:t>Амортизация на основе фактического объема производства (</w:t>
      </w:r>
      <w:r>
        <w:rPr>
          <w:sz w:val="28"/>
          <w:szCs w:val="22"/>
        </w:rPr>
        <w:t>Units</w:t>
      </w:r>
      <w:r>
        <w:rPr>
          <w:sz w:val="28"/>
          <w:szCs w:val="22"/>
          <w:lang w:val="ru-RU"/>
        </w:rPr>
        <w:t>-</w:t>
      </w:r>
      <w:r>
        <w:rPr>
          <w:sz w:val="28"/>
          <w:szCs w:val="22"/>
        </w:rPr>
        <w:t>of</w:t>
      </w:r>
      <w:r>
        <w:rPr>
          <w:sz w:val="28"/>
          <w:szCs w:val="22"/>
          <w:lang w:val="ru-RU"/>
        </w:rPr>
        <w:t>-</w:t>
      </w:r>
      <w:r>
        <w:rPr>
          <w:sz w:val="28"/>
          <w:szCs w:val="22"/>
        </w:rPr>
        <w:t>Production</w:t>
      </w:r>
      <w:r>
        <w:rPr>
          <w:sz w:val="28"/>
          <w:szCs w:val="22"/>
          <w:lang w:val="ru-RU"/>
        </w:rPr>
        <w:t xml:space="preserve"> </w:t>
      </w:r>
      <w:r>
        <w:rPr>
          <w:sz w:val="28"/>
          <w:szCs w:val="22"/>
        </w:rPr>
        <w:t>Depreciation</w:t>
      </w:r>
      <w:r>
        <w:rPr>
          <w:sz w:val="28"/>
          <w:szCs w:val="22"/>
          <w:lang w:val="ru-RU"/>
        </w:rPr>
        <w:t xml:space="preserve"> </w:t>
      </w:r>
      <w:r>
        <w:rPr>
          <w:sz w:val="28"/>
          <w:szCs w:val="22"/>
        </w:rPr>
        <w:t>Method</w:t>
      </w:r>
      <w:r>
        <w:rPr>
          <w:sz w:val="28"/>
          <w:szCs w:val="22"/>
          <w:lang w:val="ru-RU"/>
        </w:rPr>
        <w:t>)</w:t>
      </w:r>
    </w:p>
    <w:p w:rsidR="00CD09D5" w:rsidRDefault="000D6B63">
      <w:pPr>
        <w:ind w:firstLine="709"/>
        <w:jc w:val="both"/>
        <w:rPr>
          <w:sz w:val="28"/>
          <w:szCs w:val="22"/>
          <w:lang w:val="ru-RU"/>
        </w:rPr>
      </w:pPr>
      <w:r>
        <w:rPr>
          <w:sz w:val="28"/>
          <w:szCs w:val="22"/>
          <w:lang w:val="ru-RU"/>
        </w:rPr>
        <w:t>Распределение амортизируемой стоимости актива, при котором норма амортизации определяется делением чистой стоимости актива на число единиц  продукции, которое этот актив предположительно может произвести в течение своего срока службы. Амортизационные отчисления за один год определяются умножением количества произведенных в этом году единиц на предварительно рассчитанную норму амортизации. Обычно этот метод используется при добыче нефти и газа.</w:t>
      </w:r>
    </w:p>
    <w:p w:rsidR="00CD09D5" w:rsidRDefault="000D6B63">
      <w:pPr>
        <w:ind w:firstLine="709"/>
        <w:jc w:val="both"/>
        <w:rPr>
          <w:sz w:val="28"/>
          <w:szCs w:val="22"/>
          <w:lang w:val="ru-RU"/>
        </w:rPr>
      </w:pPr>
      <w:r>
        <w:rPr>
          <w:sz w:val="28"/>
          <w:szCs w:val="22"/>
          <w:lang w:val="ru-RU"/>
        </w:rPr>
        <w:t>См. п. 19 Положения по бухгалтерскому учету «Учет основных средств» «ПБУ 6/01», утвержденного приказом Министерства финансов Российской Федерации от 30 марта 2001 г. №26н.</w:t>
      </w:r>
    </w:p>
    <w:p w:rsidR="00CD09D5" w:rsidRDefault="000D6B63">
      <w:pPr>
        <w:shd w:val="clear" w:color="auto" w:fill="FFFFFF"/>
        <w:suppressAutoHyphens/>
        <w:ind w:firstLine="709"/>
        <w:jc w:val="both"/>
        <w:rPr>
          <w:b/>
          <w:bCs/>
          <w:sz w:val="28"/>
          <w:szCs w:val="22"/>
          <w:lang w:val="ru-RU"/>
        </w:rPr>
      </w:pPr>
      <w:r>
        <w:rPr>
          <w:b/>
          <w:bCs/>
          <w:sz w:val="28"/>
          <w:szCs w:val="22"/>
          <w:lang w:val="ru-RU"/>
        </w:rPr>
        <w:t>Амортизируемая стоимость (</w:t>
      </w:r>
      <w:r>
        <w:rPr>
          <w:b/>
          <w:bCs/>
          <w:sz w:val="28"/>
          <w:szCs w:val="22"/>
          <w:lang w:val="en-US"/>
        </w:rPr>
        <w:t>Depreciable</w:t>
      </w:r>
      <w:r>
        <w:rPr>
          <w:b/>
          <w:bCs/>
          <w:sz w:val="28"/>
          <w:szCs w:val="22"/>
          <w:lang w:val="ru-RU"/>
        </w:rPr>
        <w:t xml:space="preserve"> </w:t>
      </w:r>
      <w:r>
        <w:rPr>
          <w:b/>
          <w:bCs/>
          <w:sz w:val="28"/>
          <w:szCs w:val="22"/>
          <w:lang w:val="en-US"/>
        </w:rPr>
        <w:t>Amount</w:t>
      </w:r>
      <w:r>
        <w:rPr>
          <w:b/>
          <w:bCs/>
          <w:sz w:val="28"/>
          <w:szCs w:val="22"/>
          <w:lang w:val="ru-RU"/>
        </w:rPr>
        <w:t>)</w:t>
      </w:r>
    </w:p>
    <w:p w:rsidR="00CD09D5" w:rsidRDefault="000D6B63">
      <w:pPr>
        <w:ind w:firstLine="709"/>
        <w:jc w:val="both"/>
        <w:rPr>
          <w:sz w:val="28"/>
          <w:szCs w:val="22"/>
          <w:lang w:val="ru-RU"/>
        </w:rPr>
      </w:pPr>
      <w:r>
        <w:rPr>
          <w:sz w:val="28"/>
          <w:szCs w:val="22"/>
          <w:lang w:val="ru-RU"/>
        </w:rPr>
        <w:t>Фактическая стоимость приобретения актива или другая величина, заменяющая фактическую стоимость приобретения в финансовой отчетности, за вычетом расчетной ликвидационной стоимости. Амортизируемая стоимость относится систематически на каждый отчетный период в течение срока полезной службы актива.</w:t>
      </w:r>
    </w:p>
    <w:p w:rsidR="00CD09D5" w:rsidRDefault="000D6B63">
      <w:pPr>
        <w:shd w:val="clear" w:color="auto" w:fill="FFFFFF"/>
        <w:suppressAutoHyphens/>
        <w:ind w:firstLine="709"/>
        <w:jc w:val="both"/>
        <w:rPr>
          <w:sz w:val="28"/>
          <w:szCs w:val="22"/>
          <w:lang w:val="en-US"/>
        </w:rPr>
      </w:pPr>
      <w:r>
        <w:rPr>
          <w:b/>
          <w:bCs/>
          <w:sz w:val="28"/>
          <w:szCs w:val="22"/>
          <w:lang w:val="ru-RU"/>
        </w:rPr>
        <w:t>Анализ</w:t>
      </w:r>
      <w:r>
        <w:rPr>
          <w:b/>
          <w:bCs/>
          <w:sz w:val="28"/>
          <w:szCs w:val="22"/>
          <w:lang w:val="en-US"/>
        </w:rPr>
        <w:t xml:space="preserve"> «</w:t>
      </w:r>
      <w:r>
        <w:rPr>
          <w:b/>
          <w:bCs/>
          <w:sz w:val="28"/>
          <w:szCs w:val="22"/>
          <w:lang w:val="ru-RU"/>
        </w:rPr>
        <w:t>выгоды</w:t>
      </w:r>
      <w:r>
        <w:rPr>
          <w:b/>
          <w:bCs/>
          <w:sz w:val="28"/>
          <w:szCs w:val="22"/>
          <w:lang w:val="en-US"/>
        </w:rPr>
        <w:t>-</w:t>
      </w:r>
      <w:r>
        <w:rPr>
          <w:b/>
          <w:bCs/>
          <w:sz w:val="28"/>
          <w:szCs w:val="22"/>
          <w:lang w:val="ru-RU"/>
        </w:rPr>
        <w:t>затраты</w:t>
      </w:r>
      <w:r>
        <w:rPr>
          <w:b/>
          <w:bCs/>
          <w:sz w:val="28"/>
          <w:szCs w:val="22"/>
          <w:lang w:val="en-US"/>
        </w:rPr>
        <w:t>» (Benefit-Cost Analysis, Cost-Benefit Analysis)</w:t>
      </w:r>
    </w:p>
    <w:p w:rsidR="00CD09D5" w:rsidRDefault="000D6B63">
      <w:pPr>
        <w:shd w:val="clear" w:color="auto" w:fill="FFFFFF"/>
        <w:suppressAutoHyphens/>
        <w:ind w:firstLine="709"/>
        <w:jc w:val="both"/>
        <w:rPr>
          <w:sz w:val="28"/>
          <w:szCs w:val="22"/>
          <w:lang w:val="ru-RU"/>
        </w:rPr>
      </w:pPr>
      <w:r>
        <w:rPr>
          <w:sz w:val="28"/>
          <w:szCs w:val="22"/>
          <w:lang w:val="ru-RU"/>
        </w:rPr>
        <w:t>Сравнение выгод с затратами (доходов и затрат) в сопоставимых единицах измерения.</w:t>
      </w:r>
    </w:p>
    <w:p w:rsidR="00CD09D5" w:rsidRDefault="000D6B63">
      <w:pPr>
        <w:pStyle w:val="a6"/>
        <w:spacing w:line="240" w:lineRule="auto"/>
        <w:ind w:firstLine="709"/>
        <w:rPr>
          <w:sz w:val="28"/>
          <w:szCs w:val="22"/>
          <w:lang w:val="ru-RU"/>
        </w:rPr>
      </w:pPr>
      <w:r>
        <w:rPr>
          <w:sz w:val="28"/>
          <w:szCs w:val="22"/>
          <w:lang w:val="ru-RU"/>
        </w:rPr>
        <w:t>Анализ данных «вглубь» (</w:t>
      </w:r>
      <w:r>
        <w:rPr>
          <w:sz w:val="28"/>
          <w:szCs w:val="22"/>
          <w:lang w:val="en-US"/>
        </w:rPr>
        <w:t>Drill</w:t>
      </w:r>
      <w:r>
        <w:rPr>
          <w:sz w:val="28"/>
          <w:szCs w:val="22"/>
          <w:lang w:val="ru-RU"/>
        </w:rPr>
        <w:t xml:space="preserve"> </w:t>
      </w:r>
      <w:r>
        <w:rPr>
          <w:sz w:val="28"/>
          <w:szCs w:val="22"/>
          <w:lang w:val="en-US"/>
        </w:rPr>
        <w:t>down</w:t>
      </w:r>
      <w:r>
        <w:rPr>
          <w:sz w:val="28"/>
          <w:szCs w:val="22"/>
          <w:lang w:val="ru-RU"/>
        </w:rPr>
        <w:t>)</w:t>
      </w:r>
    </w:p>
    <w:p w:rsidR="00CD09D5" w:rsidRDefault="000D6B63">
      <w:pPr>
        <w:ind w:firstLine="709"/>
        <w:jc w:val="both"/>
        <w:rPr>
          <w:sz w:val="28"/>
          <w:szCs w:val="22"/>
          <w:lang w:val="ru-RU"/>
        </w:rPr>
      </w:pPr>
      <w:r>
        <w:rPr>
          <w:sz w:val="28"/>
          <w:szCs w:val="22"/>
          <w:lang w:val="ru-RU"/>
        </w:rPr>
        <w:t>Метод анализа, при котором производится последовательное увеличение уровня подробности рассматриваемых данных с целью выявления причин отклонений или неудовлетворительных результатов. Например, анализ общего результата продаж, продаж по регионам, продаж по Москве, накладных на отгрузку фирме «А» и т.д.</w:t>
      </w:r>
    </w:p>
    <w:p w:rsidR="00CD09D5" w:rsidRDefault="000D6B63">
      <w:pPr>
        <w:pStyle w:val="a6"/>
        <w:spacing w:line="240" w:lineRule="auto"/>
        <w:ind w:firstLine="709"/>
        <w:rPr>
          <w:sz w:val="28"/>
          <w:szCs w:val="22"/>
          <w:lang w:val="ru-RU"/>
        </w:rPr>
      </w:pPr>
      <w:r>
        <w:rPr>
          <w:sz w:val="28"/>
          <w:szCs w:val="22"/>
          <w:lang w:val="ru-RU"/>
        </w:rPr>
        <w:t>Анализ добавленной стоимости (</w:t>
      </w:r>
      <w:r>
        <w:rPr>
          <w:sz w:val="28"/>
          <w:szCs w:val="22"/>
        </w:rPr>
        <w:t>Value</w:t>
      </w:r>
      <w:r>
        <w:rPr>
          <w:sz w:val="28"/>
          <w:szCs w:val="22"/>
          <w:lang w:val="ru-RU"/>
        </w:rPr>
        <w:t>-</w:t>
      </w:r>
      <w:r>
        <w:rPr>
          <w:sz w:val="28"/>
          <w:szCs w:val="22"/>
        </w:rPr>
        <w:t>Added</w:t>
      </w:r>
      <w:r>
        <w:rPr>
          <w:sz w:val="28"/>
          <w:szCs w:val="22"/>
          <w:lang w:val="ru-RU"/>
        </w:rPr>
        <w:t xml:space="preserve"> </w:t>
      </w:r>
      <w:r>
        <w:rPr>
          <w:sz w:val="28"/>
          <w:szCs w:val="22"/>
        </w:rPr>
        <w:t>Analysis</w:t>
      </w:r>
      <w:r>
        <w:rPr>
          <w:sz w:val="28"/>
          <w:szCs w:val="22"/>
          <w:lang w:val="ru-RU"/>
        </w:rPr>
        <w:t>)</w:t>
      </w:r>
    </w:p>
    <w:p w:rsidR="00CD09D5" w:rsidRDefault="000D6B63">
      <w:pPr>
        <w:ind w:firstLine="709"/>
        <w:jc w:val="both"/>
        <w:rPr>
          <w:sz w:val="28"/>
          <w:szCs w:val="22"/>
          <w:lang w:val="ru-RU"/>
        </w:rPr>
      </w:pPr>
      <w:r>
        <w:rPr>
          <w:sz w:val="28"/>
          <w:szCs w:val="22"/>
          <w:lang w:val="ru-RU"/>
        </w:rPr>
        <w:t>Анализ операционной деятельности и хозяйственных процессов с целью определения размера стоимости,  добавляемой в результате совершения определенных операций и процессов, а также полезности продукции и услуг по отношению к их потребителям.  Добавленная стоимость может рассчитываться как разность между стоимостью товаров и услуг, произведенных компанией, и стоимостью товаров и услуг, приобретенных у внешних организаций. Анализ добавленной стоимости позволяет определить, как используется добавленная стоимость по расходным статьям (на заработную плату, проценты, дивиденды, налоги, остаток для дальнейшего развития и т.д.). Анализ добавленной стоимости направлен на оптимизацию бизнес-процессов, устранение непроизводительных действий и повышение эффективности деятельности.</w:t>
      </w:r>
    </w:p>
    <w:p w:rsidR="00CD09D5" w:rsidRDefault="000D6B63">
      <w:pPr>
        <w:pStyle w:val="a6"/>
        <w:spacing w:line="240" w:lineRule="auto"/>
        <w:ind w:firstLine="709"/>
        <w:rPr>
          <w:sz w:val="28"/>
          <w:szCs w:val="22"/>
          <w:lang w:val="ru-RU"/>
        </w:rPr>
      </w:pPr>
      <w:r>
        <w:rPr>
          <w:sz w:val="28"/>
          <w:szCs w:val="22"/>
          <w:lang w:val="ru-RU"/>
        </w:rPr>
        <w:t>Анализ затрат (</w:t>
      </w:r>
      <w:r>
        <w:rPr>
          <w:sz w:val="28"/>
          <w:szCs w:val="22"/>
          <w:lang w:val="en-US"/>
        </w:rPr>
        <w:t>Cost</w:t>
      </w:r>
      <w:r>
        <w:rPr>
          <w:sz w:val="28"/>
          <w:szCs w:val="22"/>
          <w:lang w:val="ru-RU"/>
        </w:rPr>
        <w:t xml:space="preserve"> </w:t>
      </w:r>
      <w:r>
        <w:rPr>
          <w:sz w:val="28"/>
          <w:szCs w:val="22"/>
          <w:lang w:val="en-US"/>
        </w:rPr>
        <w:t>Analysis</w:t>
      </w:r>
      <w:r>
        <w:rPr>
          <w:sz w:val="28"/>
          <w:szCs w:val="22"/>
          <w:lang w:val="ru-RU"/>
        </w:rPr>
        <w:t>)</w:t>
      </w:r>
    </w:p>
    <w:p w:rsidR="00CD09D5" w:rsidRDefault="000D6B63">
      <w:pPr>
        <w:ind w:firstLine="709"/>
        <w:jc w:val="both"/>
        <w:rPr>
          <w:sz w:val="28"/>
          <w:szCs w:val="22"/>
          <w:lang w:val="ru-RU"/>
        </w:rPr>
      </w:pPr>
      <w:r>
        <w:rPr>
          <w:sz w:val="28"/>
          <w:szCs w:val="22"/>
          <w:lang w:val="ru-RU"/>
        </w:rPr>
        <w:t>Анализ величины, структуры и динамики затрат с целью выявления их возможного снижения и более эффективного использования имеющихся ресурсов.</w:t>
      </w:r>
    </w:p>
    <w:p w:rsidR="00CD09D5" w:rsidRDefault="000D6B63">
      <w:pPr>
        <w:pStyle w:val="a6"/>
        <w:spacing w:line="240" w:lineRule="auto"/>
        <w:ind w:firstLine="709"/>
        <w:rPr>
          <w:sz w:val="28"/>
          <w:szCs w:val="22"/>
          <w:lang w:val="ru-RU"/>
        </w:rPr>
      </w:pPr>
      <w:r>
        <w:rPr>
          <w:sz w:val="28"/>
          <w:szCs w:val="22"/>
          <w:lang w:val="ru-RU"/>
        </w:rPr>
        <w:t>Анализ коэффициентов (</w:t>
      </w:r>
      <w:r>
        <w:rPr>
          <w:sz w:val="28"/>
          <w:szCs w:val="22"/>
        </w:rPr>
        <w:t>Ratio</w:t>
      </w:r>
      <w:r>
        <w:rPr>
          <w:sz w:val="28"/>
          <w:szCs w:val="22"/>
          <w:lang w:val="ru-RU"/>
        </w:rPr>
        <w:t xml:space="preserve"> </w:t>
      </w:r>
      <w:r>
        <w:rPr>
          <w:sz w:val="28"/>
          <w:szCs w:val="22"/>
        </w:rPr>
        <w:t>Analysis</w:t>
      </w:r>
      <w:r>
        <w:rPr>
          <w:sz w:val="28"/>
          <w:szCs w:val="22"/>
          <w:lang w:val="ru-RU"/>
        </w:rPr>
        <w:t>)</w:t>
      </w:r>
    </w:p>
    <w:p w:rsidR="00CD09D5" w:rsidRDefault="000D6B63">
      <w:pPr>
        <w:ind w:firstLine="709"/>
        <w:jc w:val="both"/>
        <w:rPr>
          <w:sz w:val="28"/>
          <w:szCs w:val="22"/>
          <w:lang w:val="ru-RU"/>
        </w:rPr>
      </w:pPr>
      <w:r>
        <w:rPr>
          <w:sz w:val="28"/>
          <w:szCs w:val="22"/>
          <w:lang w:val="ru-RU"/>
        </w:rPr>
        <w:t>Расчет финансовых и других показателей и их сравнение с показателями, полученными в прошлых периодах, со средними отраслевыми данными и с нормативами. Цель подобного анализа – получить ясную картину в отношении  совершаемых хозяйственных операций и событий.</w:t>
      </w:r>
    </w:p>
    <w:p w:rsidR="00CD09D5" w:rsidRDefault="000D6B63">
      <w:pPr>
        <w:shd w:val="clear" w:color="auto" w:fill="FFFFFF"/>
        <w:suppressAutoHyphens/>
        <w:ind w:firstLine="709"/>
        <w:jc w:val="both"/>
        <w:rPr>
          <w:sz w:val="28"/>
          <w:szCs w:val="22"/>
          <w:lang w:val="en-US"/>
        </w:rPr>
      </w:pPr>
      <w:r>
        <w:rPr>
          <w:b/>
          <w:bCs/>
          <w:sz w:val="28"/>
          <w:szCs w:val="22"/>
          <w:lang w:val="ru-RU"/>
        </w:rPr>
        <w:t>Анализ</w:t>
      </w:r>
      <w:r>
        <w:rPr>
          <w:b/>
          <w:bCs/>
          <w:sz w:val="28"/>
          <w:szCs w:val="22"/>
          <w:lang w:val="en-US"/>
        </w:rPr>
        <w:t xml:space="preserve"> </w:t>
      </w:r>
      <w:r>
        <w:rPr>
          <w:b/>
          <w:bCs/>
          <w:sz w:val="28"/>
          <w:szCs w:val="22"/>
          <w:lang w:val="ru-RU"/>
        </w:rPr>
        <w:t>отклонений</w:t>
      </w:r>
      <w:r>
        <w:rPr>
          <w:b/>
          <w:bCs/>
          <w:sz w:val="28"/>
          <w:szCs w:val="22"/>
          <w:lang w:val="en-US"/>
        </w:rPr>
        <w:t xml:space="preserve"> (Analysis of Variances, Variance Analysis)</w:t>
      </w:r>
    </w:p>
    <w:p w:rsidR="00CD09D5" w:rsidRDefault="000D6B63">
      <w:pPr>
        <w:shd w:val="clear" w:color="auto" w:fill="FFFFFF"/>
        <w:suppressAutoHyphens/>
        <w:ind w:firstLine="709"/>
        <w:jc w:val="both"/>
        <w:rPr>
          <w:sz w:val="28"/>
          <w:szCs w:val="22"/>
          <w:lang w:val="ru-RU"/>
        </w:rPr>
      </w:pPr>
      <w:r>
        <w:rPr>
          <w:sz w:val="28"/>
          <w:szCs w:val="22"/>
          <w:lang w:val="ru-RU"/>
        </w:rPr>
        <w:t>1. Определение значений и выявление причин отклонений фактических затрат от нормативных, плановых или расчетных.</w:t>
      </w:r>
    </w:p>
    <w:p w:rsidR="00CD09D5" w:rsidRDefault="000D6B63">
      <w:pPr>
        <w:shd w:val="clear" w:color="auto" w:fill="FFFFFF"/>
        <w:suppressAutoHyphens/>
        <w:ind w:firstLine="709"/>
        <w:jc w:val="both"/>
        <w:rPr>
          <w:sz w:val="28"/>
          <w:szCs w:val="22"/>
          <w:lang w:val="ru-RU"/>
        </w:rPr>
      </w:pPr>
      <w:r>
        <w:rPr>
          <w:sz w:val="28"/>
          <w:szCs w:val="22"/>
          <w:lang w:val="ru-RU"/>
        </w:rPr>
        <w:t>2. В статистике – выявление отклонений параметра от среднего распределения.</w:t>
      </w:r>
    </w:p>
    <w:p w:rsidR="00CD09D5" w:rsidRDefault="000D6B63">
      <w:pPr>
        <w:shd w:val="clear" w:color="auto" w:fill="FFFFFF"/>
        <w:suppressAutoHyphens/>
        <w:ind w:firstLine="709"/>
        <w:jc w:val="both"/>
        <w:rPr>
          <w:sz w:val="28"/>
          <w:szCs w:val="22"/>
          <w:lang w:val="ru-RU"/>
        </w:rPr>
      </w:pPr>
      <w:r>
        <w:rPr>
          <w:b/>
          <w:bCs/>
          <w:sz w:val="28"/>
          <w:szCs w:val="22"/>
          <w:lang w:val="ru-RU"/>
        </w:rPr>
        <w:t>Анализ соотношения «затраты-объем-прибыль» (</w:t>
      </w:r>
      <w:r>
        <w:rPr>
          <w:b/>
          <w:bCs/>
          <w:sz w:val="28"/>
          <w:szCs w:val="22"/>
        </w:rPr>
        <w:t>CVP</w:t>
      </w:r>
      <w:r>
        <w:rPr>
          <w:b/>
          <w:bCs/>
          <w:sz w:val="28"/>
          <w:szCs w:val="22"/>
          <w:lang w:val="ru-RU"/>
        </w:rPr>
        <w:t xml:space="preserve">-анализ, </w:t>
      </w:r>
      <w:r>
        <w:rPr>
          <w:b/>
          <w:bCs/>
          <w:sz w:val="28"/>
          <w:szCs w:val="22"/>
        </w:rPr>
        <w:t>Cost</w:t>
      </w:r>
      <w:r>
        <w:rPr>
          <w:b/>
          <w:bCs/>
          <w:sz w:val="28"/>
          <w:szCs w:val="22"/>
          <w:lang w:val="ru-RU"/>
        </w:rPr>
        <w:t>/</w:t>
      </w:r>
      <w:r>
        <w:rPr>
          <w:b/>
          <w:bCs/>
          <w:sz w:val="28"/>
          <w:szCs w:val="22"/>
        </w:rPr>
        <w:t>Volume</w:t>
      </w:r>
      <w:r>
        <w:rPr>
          <w:b/>
          <w:bCs/>
          <w:sz w:val="28"/>
          <w:szCs w:val="22"/>
          <w:lang w:val="ru-RU"/>
        </w:rPr>
        <w:t>/</w:t>
      </w:r>
      <w:r>
        <w:rPr>
          <w:b/>
          <w:bCs/>
          <w:sz w:val="28"/>
          <w:szCs w:val="22"/>
        </w:rPr>
        <w:t>Profit</w:t>
      </w:r>
      <w:r>
        <w:rPr>
          <w:b/>
          <w:bCs/>
          <w:sz w:val="28"/>
          <w:szCs w:val="22"/>
          <w:lang w:val="ru-RU"/>
        </w:rPr>
        <w:t xml:space="preserve"> </w:t>
      </w:r>
      <w:r>
        <w:rPr>
          <w:b/>
          <w:bCs/>
          <w:sz w:val="28"/>
          <w:szCs w:val="22"/>
        </w:rPr>
        <w:t>Analysis</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Безубыточности анализ (</w:t>
      </w:r>
      <w:r>
        <w:rPr>
          <w:sz w:val="28"/>
          <w:szCs w:val="22"/>
        </w:rPr>
        <w:t>Breakeven</w:t>
      </w:r>
      <w:r>
        <w:rPr>
          <w:sz w:val="28"/>
          <w:szCs w:val="22"/>
          <w:lang w:val="ru-RU"/>
        </w:rPr>
        <w:t xml:space="preserve"> </w:t>
      </w:r>
      <w:r>
        <w:rPr>
          <w:sz w:val="28"/>
          <w:szCs w:val="22"/>
        </w:rPr>
        <w:t>Analysis</w:t>
      </w:r>
      <w:r>
        <w:rPr>
          <w:sz w:val="28"/>
          <w:szCs w:val="22"/>
          <w:lang w:val="ru-RU"/>
        </w:rPr>
        <w:t>).</w:t>
      </w:r>
    </w:p>
    <w:p w:rsidR="00CD09D5" w:rsidRDefault="000D6B63">
      <w:pPr>
        <w:pStyle w:val="a6"/>
        <w:spacing w:line="240" w:lineRule="auto"/>
        <w:ind w:firstLine="709"/>
        <w:rPr>
          <w:sz w:val="28"/>
          <w:szCs w:val="22"/>
          <w:lang w:val="ru-RU"/>
        </w:rPr>
      </w:pPr>
      <w:r>
        <w:rPr>
          <w:sz w:val="28"/>
          <w:szCs w:val="22"/>
          <w:lang w:val="ru-RU"/>
        </w:rPr>
        <w:t>Анализ экономической эффективности (</w:t>
      </w:r>
      <w:r>
        <w:rPr>
          <w:sz w:val="28"/>
          <w:szCs w:val="22"/>
        </w:rPr>
        <w:t>Cost</w:t>
      </w:r>
      <w:r>
        <w:rPr>
          <w:sz w:val="28"/>
          <w:szCs w:val="22"/>
          <w:lang w:val="ru-RU"/>
        </w:rPr>
        <w:t>-</w:t>
      </w:r>
      <w:r>
        <w:rPr>
          <w:sz w:val="28"/>
          <w:szCs w:val="22"/>
        </w:rPr>
        <w:t>Effectiveness</w:t>
      </w:r>
      <w:r>
        <w:rPr>
          <w:sz w:val="28"/>
          <w:szCs w:val="22"/>
          <w:lang w:val="ru-RU"/>
        </w:rPr>
        <w:t xml:space="preserve"> </w:t>
      </w:r>
      <w:r>
        <w:rPr>
          <w:sz w:val="28"/>
          <w:szCs w:val="22"/>
        </w:rPr>
        <w:t>Analysis</w:t>
      </w:r>
      <w:r>
        <w:rPr>
          <w:sz w:val="28"/>
          <w:szCs w:val="22"/>
          <w:lang w:val="ru-RU"/>
        </w:rPr>
        <w:t>)</w:t>
      </w:r>
    </w:p>
    <w:p w:rsidR="00CD09D5" w:rsidRDefault="000D6B63">
      <w:pPr>
        <w:ind w:firstLine="709"/>
        <w:jc w:val="both"/>
        <w:rPr>
          <w:sz w:val="28"/>
          <w:szCs w:val="22"/>
          <w:lang w:val="ru-RU"/>
        </w:rPr>
      </w:pPr>
      <w:r>
        <w:rPr>
          <w:sz w:val="28"/>
          <w:szCs w:val="22"/>
          <w:lang w:val="ru-RU"/>
        </w:rPr>
        <w:t>Метод для оценки соотношения затрат и выгод. Сопоставление затрат с мерой эффективности, обычно в форме коэффициента.</w:t>
      </w:r>
    </w:p>
    <w:p w:rsidR="00CD09D5" w:rsidRDefault="000D6B63">
      <w:pPr>
        <w:shd w:val="clear" w:color="auto" w:fill="FFFFFF"/>
        <w:tabs>
          <w:tab w:val="left" w:pos="6415"/>
        </w:tabs>
        <w:suppressAutoHyphens/>
        <w:ind w:firstLine="709"/>
        <w:jc w:val="both"/>
        <w:rPr>
          <w:sz w:val="28"/>
          <w:szCs w:val="22"/>
          <w:lang w:val="ru-RU"/>
        </w:rPr>
      </w:pPr>
      <w:r>
        <w:rPr>
          <w:b/>
          <w:bCs/>
          <w:sz w:val="28"/>
          <w:szCs w:val="22"/>
          <w:lang w:val="ru-RU"/>
        </w:rPr>
        <w:t>Аннуилирование (</w:t>
      </w:r>
      <w:r>
        <w:rPr>
          <w:b/>
          <w:bCs/>
          <w:sz w:val="28"/>
          <w:szCs w:val="22"/>
          <w:lang w:val="en-US"/>
        </w:rPr>
        <w:t>Annualization</w:t>
      </w:r>
      <w:r>
        <w:rPr>
          <w:b/>
          <w:bCs/>
          <w:sz w:val="28"/>
          <w:szCs w:val="22"/>
          <w:lang w:val="ru-RU"/>
        </w:rPr>
        <w:t>)</w:t>
      </w:r>
    </w:p>
    <w:p w:rsidR="00CD09D5" w:rsidRDefault="000D6B63">
      <w:pPr>
        <w:ind w:firstLine="709"/>
        <w:jc w:val="both"/>
        <w:rPr>
          <w:sz w:val="28"/>
          <w:szCs w:val="22"/>
          <w:lang w:val="ru-RU"/>
        </w:rPr>
      </w:pPr>
      <w:r>
        <w:rPr>
          <w:sz w:val="28"/>
          <w:szCs w:val="22"/>
          <w:lang w:val="ru-RU"/>
        </w:rPr>
        <w:t>Пересчет еженедельного или ежемесячного курса или суммы для отражения ставки или суммы за  год.</w:t>
      </w:r>
    </w:p>
    <w:p w:rsidR="00CD09D5" w:rsidRDefault="000D6B63">
      <w:pPr>
        <w:pStyle w:val="a6"/>
        <w:spacing w:line="240" w:lineRule="auto"/>
        <w:ind w:firstLine="709"/>
        <w:rPr>
          <w:sz w:val="28"/>
          <w:szCs w:val="22"/>
          <w:lang w:val="ru-RU"/>
        </w:rPr>
      </w:pPr>
      <w:r>
        <w:rPr>
          <w:sz w:val="28"/>
          <w:szCs w:val="22"/>
          <w:lang w:val="ru-RU"/>
        </w:rPr>
        <w:t>Аннуитет (</w:t>
      </w:r>
      <w:r>
        <w:rPr>
          <w:sz w:val="28"/>
          <w:szCs w:val="22"/>
        </w:rPr>
        <w:t>Annuity</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Соглашение по обеспечению ряда экономических выгод или денежных выплат через фиксированные промежутки времени, которое обычно заключается в результате капитальных вложений в материальные или нематериальные активы.</w:t>
      </w:r>
    </w:p>
    <w:p w:rsidR="00CD09D5" w:rsidRDefault="000D6B63">
      <w:pPr>
        <w:shd w:val="clear" w:color="auto" w:fill="FFFFFF"/>
        <w:suppressAutoHyphens/>
        <w:ind w:firstLine="709"/>
        <w:jc w:val="both"/>
        <w:rPr>
          <w:sz w:val="28"/>
          <w:szCs w:val="22"/>
          <w:lang w:val="ru-RU"/>
        </w:rPr>
      </w:pPr>
      <w:r>
        <w:rPr>
          <w:sz w:val="28"/>
          <w:szCs w:val="22"/>
          <w:lang w:val="ru-RU"/>
        </w:rPr>
        <w:t xml:space="preserve">2. Периодические платежи, рассчитанные по формуле аннуитетных платежей (ежемесячный платеж включает полный платеж по процентам, начисляемым на остаток основного долга, а также часть самого кредита, рассчитываемую таким образом, чтобы все ежемесячные платежи при фиксированной процентной ставке были равными на весь кредитный период). </w:t>
      </w:r>
    </w:p>
    <w:p w:rsidR="00CD09D5" w:rsidRDefault="000D6B63">
      <w:pPr>
        <w:ind w:firstLine="709"/>
        <w:jc w:val="both"/>
        <w:rPr>
          <w:sz w:val="28"/>
          <w:szCs w:val="22"/>
          <w:lang w:val="ru-RU"/>
        </w:rPr>
      </w:pPr>
      <w:r>
        <w:rPr>
          <w:sz w:val="28"/>
          <w:szCs w:val="22"/>
          <w:lang w:val="ru-RU"/>
        </w:rPr>
        <w:t>Российское законодательство дает определение аннуитета только в отношении страхования: под аннуитетом понимается современная стоимость серии регулярных выплат, производимых с определенной периодичностью в течение срока, установленного договором страхования. (См. Разъяснения Росстрахнадзора от 14.04.1995 по отдельным вопросам осуществления страховой деятельности на территории Российской Федерации).</w:t>
      </w:r>
    </w:p>
    <w:p w:rsidR="00CD09D5" w:rsidRDefault="000D6B63">
      <w:pPr>
        <w:pStyle w:val="a6"/>
        <w:spacing w:line="240" w:lineRule="auto"/>
        <w:ind w:firstLine="709"/>
        <w:rPr>
          <w:sz w:val="28"/>
          <w:szCs w:val="22"/>
          <w:lang w:val="ru-RU"/>
        </w:rPr>
      </w:pPr>
      <w:r>
        <w:rPr>
          <w:sz w:val="28"/>
          <w:szCs w:val="22"/>
          <w:lang w:val="ru-RU"/>
        </w:rPr>
        <w:t>Аннулирование (</w:t>
      </w:r>
      <w:r>
        <w:rPr>
          <w:sz w:val="28"/>
          <w:szCs w:val="22"/>
        </w:rPr>
        <w:t>Defeasance</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Операция, которая в экономическом смысле эквивалентна списанию долга, но не требует физического уничтожения соответствующих облигаций. Предполагает установление фонда, с дохода и капитала которого будет оплачиваться и списываться по наступлении срока процент по облигациям.</w:t>
      </w:r>
    </w:p>
    <w:p w:rsidR="00CD09D5" w:rsidRDefault="000D6B63">
      <w:pPr>
        <w:shd w:val="clear" w:color="auto" w:fill="FFFFFF"/>
        <w:suppressAutoHyphens/>
        <w:ind w:firstLine="709"/>
        <w:jc w:val="both"/>
        <w:rPr>
          <w:sz w:val="28"/>
          <w:szCs w:val="22"/>
          <w:lang w:val="ru-RU"/>
        </w:rPr>
      </w:pPr>
      <w:r>
        <w:rPr>
          <w:sz w:val="28"/>
          <w:szCs w:val="22"/>
          <w:lang w:val="ru-RU"/>
        </w:rPr>
        <w:t>2. Ситуация, при которой должник безвозвратно помещает денежные средства или другие активы в траст исключительно с целью планового погашения как процентов, так и основной суммы обязательства.</w:t>
      </w:r>
    </w:p>
    <w:p w:rsidR="00CD09D5" w:rsidRDefault="000D6B63">
      <w:pPr>
        <w:shd w:val="clear" w:color="auto" w:fill="FFFFFF"/>
        <w:suppressAutoHyphens/>
        <w:ind w:firstLine="709"/>
        <w:jc w:val="both"/>
        <w:rPr>
          <w:sz w:val="28"/>
          <w:szCs w:val="22"/>
          <w:lang w:val="ru-RU"/>
        </w:rPr>
      </w:pPr>
      <w:r>
        <w:rPr>
          <w:sz w:val="28"/>
          <w:szCs w:val="22"/>
          <w:lang w:val="ru-RU"/>
        </w:rPr>
        <w:t>3. Ситуация, когда ожидается, что от должника потребуются будущие выплаты по долгу, срок погашения которого находится в отдаленном будущем. В этом случае долг ликвидируется, даже если с должника юридически не снимается ответственность за погашение обязательства .</w:t>
      </w:r>
    </w:p>
    <w:p w:rsidR="00CD09D5" w:rsidRDefault="000D6B63">
      <w:pPr>
        <w:pStyle w:val="a6"/>
        <w:spacing w:line="240" w:lineRule="auto"/>
        <w:ind w:firstLine="709"/>
        <w:rPr>
          <w:sz w:val="28"/>
          <w:szCs w:val="22"/>
          <w:lang w:val="ru-RU"/>
        </w:rPr>
      </w:pPr>
      <w:r>
        <w:rPr>
          <w:sz w:val="28"/>
          <w:szCs w:val="22"/>
          <w:lang w:val="ru-RU"/>
        </w:rPr>
        <w:t>Арбитраж (</w:t>
      </w:r>
      <w:r>
        <w:rPr>
          <w:sz w:val="28"/>
          <w:szCs w:val="22"/>
        </w:rPr>
        <w:t>Arbitrage</w:t>
      </w:r>
      <w:r>
        <w:rPr>
          <w:sz w:val="28"/>
          <w:szCs w:val="22"/>
          <w:lang w:val="ru-RU"/>
        </w:rPr>
        <w:t>)</w:t>
      </w:r>
    </w:p>
    <w:p w:rsidR="00CD09D5" w:rsidRDefault="000D6B63">
      <w:pPr>
        <w:ind w:firstLine="709"/>
        <w:jc w:val="both"/>
        <w:rPr>
          <w:sz w:val="28"/>
          <w:szCs w:val="22"/>
          <w:lang w:val="ru-RU"/>
        </w:rPr>
      </w:pPr>
      <w:r>
        <w:rPr>
          <w:sz w:val="28"/>
          <w:szCs w:val="22"/>
          <w:lang w:val="ru-RU"/>
        </w:rPr>
        <w:t>Приобретение ценных бумаг или товаров на одном рынке и одновременная их продажа на другом с целью возможного получения прибыли на разнице цен различных рынков.</w:t>
      </w:r>
    </w:p>
    <w:p w:rsidR="00CD09D5" w:rsidRDefault="000D6B63">
      <w:pPr>
        <w:pStyle w:val="a6"/>
        <w:spacing w:line="240" w:lineRule="auto"/>
        <w:ind w:firstLine="709"/>
        <w:rPr>
          <w:sz w:val="28"/>
          <w:szCs w:val="22"/>
          <w:lang w:val="ru-RU"/>
        </w:rPr>
      </w:pPr>
      <w:r>
        <w:rPr>
          <w:sz w:val="28"/>
          <w:szCs w:val="22"/>
          <w:lang w:val="ru-RU"/>
        </w:rPr>
        <w:t>Аренда актива, частично приобретенного в кредит (</w:t>
      </w:r>
      <w:r>
        <w:rPr>
          <w:sz w:val="28"/>
          <w:szCs w:val="22"/>
        </w:rPr>
        <w:t>Leveraged</w:t>
      </w:r>
      <w:r>
        <w:rPr>
          <w:sz w:val="28"/>
          <w:szCs w:val="22"/>
          <w:lang w:val="ru-RU"/>
        </w:rPr>
        <w:t xml:space="preserve"> </w:t>
      </w:r>
      <w:r>
        <w:rPr>
          <w:sz w:val="28"/>
          <w:szCs w:val="22"/>
        </w:rPr>
        <w:t>Lease</w:t>
      </w:r>
      <w:r>
        <w:rPr>
          <w:sz w:val="28"/>
          <w:szCs w:val="22"/>
          <w:lang w:val="ru-RU"/>
        </w:rPr>
        <w:t>)</w:t>
      </w:r>
    </w:p>
    <w:p w:rsidR="00CD09D5" w:rsidRDefault="000D6B63">
      <w:pPr>
        <w:ind w:firstLine="709"/>
        <w:jc w:val="both"/>
        <w:rPr>
          <w:sz w:val="28"/>
          <w:szCs w:val="22"/>
          <w:lang w:val="ru-RU"/>
        </w:rPr>
      </w:pPr>
      <w:r>
        <w:rPr>
          <w:sz w:val="28"/>
          <w:szCs w:val="22"/>
          <w:lang w:val="ru-RU"/>
        </w:rPr>
        <w:t>Аренда, классифицируемая и учитываемая по признаку единственной чистой инвестиции со стороны арендодателя. Такая аренда (a) предполагает участие трех контрагентов (арендатор, долгосрочный кредитор, арендодатель); (б) включает в себя финансирование без права обращения иска на активы арендатора; и (в) требует от арендатора произведения первоначальной инвестиции, сумма которой обычно снижается в первые годы аренды и возрастает в ее более поздние периоды. Это финансовая аренда (лизинг) при наличии долгосрочного кредитора.</w:t>
      </w:r>
    </w:p>
    <w:p w:rsidR="00CD09D5" w:rsidRDefault="000D6B63">
      <w:pPr>
        <w:pStyle w:val="a6"/>
        <w:spacing w:line="240" w:lineRule="auto"/>
        <w:ind w:firstLine="709"/>
        <w:rPr>
          <w:sz w:val="28"/>
          <w:szCs w:val="22"/>
          <w:lang w:val="ru-RU"/>
        </w:rPr>
      </w:pPr>
      <w:r>
        <w:rPr>
          <w:sz w:val="28"/>
          <w:szCs w:val="22"/>
          <w:lang w:val="ru-RU"/>
        </w:rPr>
        <w:t>Ассигнование, Утверждение расходования средств (</w:t>
      </w:r>
      <w:r>
        <w:rPr>
          <w:sz w:val="28"/>
          <w:szCs w:val="22"/>
        </w:rPr>
        <w:t>Appropriation</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Разрешение на произведение конкретных капитальных вложений.</w:t>
      </w:r>
    </w:p>
    <w:p w:rsidR="00CD09D5" w:rsidRDefault="000D6B63">
      <w:pPr>
        <w:pStyle w:val="a6"/>
        <w:spacing w:line="240" w:lineRule="auto"/>
        <w:ind w:firstLine="709"/>
        <w:rPr>
          <w:sz w:val="28"/>
          <w:szCs w:val="22"/>
          <w:lang w:val="en-US"/>
        </w:rPr>
      </w:pPr>
      <w:r>
        <w:rPr>
          <w:sz w:val="28"/>
          <w:szCs w:val="22"/>
          <w:lang w:val="ru-RU"/>
        </w:rPr>
        <w:t>Ассортимент</w:t>
      </w:r>
      <w:r>
        <w:rPr>
          <w:sz w:val="28"/>
          <w:szCs w:val="22"/>
          <w:lang w:val="en-US"/>
        </w:rPr>
        <w:t xml:space="preserve"> </w:t>
      </w:r>
      <w:r>
        <w:rPr>
          <w:sz w:val="28"/>
          <w:szCs w:val="22"/>
          <w:lang w:val="ru-RU"/>
        </w:rPr>
        <w:t>продукции</w:t>
      </w:r>
      <w:r>
        <w:rPr>
          <w:sz w:val="28"/>
          <w:szCs w:val="22"/>
          <w:lang w:val="en-US"/>
        </w:rPr>
        <w:t xml:space="preserve"> (</w:t>
      </w:r>
      <w:r>
        <w:rPr>
          <w:sz w:val="28"/>
          <w:szCs w:val="22"/>
        </w:rPr>
        <w:t>Product</w:t>
      </w:r>
      <w:r>
        <w:rPr>
          <w:sz w:val="28"/>
          <w:szCs w:val="22"/>
          <w:lang w:val="en-US"/>
        </w:rPr>
        <w:t xml:space="preserve"> </w:t>
      </w:r>
      <w:r>
        <w:rPr>
          <w:sz w:val="28"/>
          <w:szCs w:val="22"/>
        </w:rPr>
        <w:t>Mix</w:t>
      </w:r>
      <w:r>
        <w:rPr>
          <w:sz w:val="28"/>
          <w:szCs w:val="22"/>
          <w:lang w:val="en-US"/>
        </w:rPr>
        <w:t>, Product Portfolio)</w:t>
      </w:r>
    </w:p>
    <w:p w:rsidR="00CD09D5" w:rsidRDefault="000D6B63">
      <w:pPr>
        <w:ind w:firstLine="709"/>
        <w:jc w:val="both"/>
        <w:rPr>
          <w:sz w:val="28"/>
          <w:szCs w:val="22"/>
          <w:lang w:val="ru-RU"/>
        </w:rPr>
      </w:pPr>
      <w:r>
        <w:rPr>
          <w:sz w:val="28"/>
          <w:szCs w:val="22"/>
          <w:lang w:val="ru-RU"/>
        </w:rPr>
        <w:t>Состав, соотношение отдельных видов изделий в продукции предприятия, отрасли, группе товаров с учетом их качества и сортности. См. Отклонение ассортиментное (Mix Variance).</w:t>
      </w:r>
    </w:p>
    <w:p w:rsidR="00CD09D5" w:rsidRDefault="000D6B63">
      <w:pPr>
        <w:pStyle w:val="a6"/>
        <w:spacing w:line="240" w:lineRule="auto"/>
        <w:ind w:firstLine="709"/>
        <w:rPr>
          <w:sz w:val="28"/>
          <w:szCs w:val="22"/>
          <w:lang w:val="ru-RU"/>
        </w:rPr>
      </w:pPr>
      <w:r>
        <w:rPr>
          <w:sz w:val="28"/>
          <w:szCs w:val="22"/>
          <w:lang w:val="ru-RU"/>
        </w:rPr>
        <w:t>Аудит (</w:t>
      </w:r>
      <w:r>
        <w:rPr>
          <w:sz w:val="28"/>
          <w:szCs w:val="22"/>
        </w:rPr>
        <w:t>Audit</w:t>
      </w:r>
      <w:r>
        <w:rPr>
          <w:sz w:val="28"/>
          <w:szCs w:val="22"/>
          <w:lang w:val="ru-RU"/>
        </w:rPr>
        <w:t>)</w:t>
      </w:r>
    </w:p>
    <w:p w:rsidR="00CD09D5" w:rsidRDefault="000D6B63">
      <w:pPr>
        <w:ind w:firstLine="709"/>
        <w:jc w:val="both"/>
        <w:rPr>
          <w:sz w:val="28"/>
          <w:szCs w:val="22"/>
          <w:lang w:val="ru-RU"/>
        </w:rPr>
      </w:pPr>
      <w:r>
        <w:rPr>
          <w:sz w:val="28"/>
          <w:szCs w:val="22"/>
          <w:lang w:val="ru-RU"/>
        </w:rPr>
        <w:t>Систематическая проверка, проводимая в виде анализа, подтверждения и выверки бухгалтерских записей для выдачи обоснованного заключения о том, что эти записи достаточно адекватно отражают экономические события и операции. Аудит может проводиться как внешним, так и внутренним аудитором.</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аудиторская деятельность, аудит – предпринимательская деятельность по независимой проверке бухгалтерского учета и финансовой (бухгалтерской) отчетности аудируемых лиц (организаций и индивидуальных предпринимателей) (ст. 1 Федерального закона от 07.08.2001 № 119-ФЗ «Об аудиторской деятельности»).</w:t>
      </w:r>
    </w:p>
    <w:p w:rsidR="00CD09D5" w:rsidRDefault="000D6B63">
      <w:pPr>
        <w:pStyle w:val="a6"/>
        <w:spacing w:line="240" w:lineRule="auto"/>
        <w:ind w:firstLine="709"/>
        <w:rPr>
          <w:sz w:val="28"/>
          <w:szCs w:val="22"/>
          <w:lang w:val="ru-RU"/>
        </w:rPr>
      </w:pPr>
      <w:r>
        <w:rPr>
          <w:sz w:val="28"/>
          <w:szCs w:val="22"/>
          <w:lang w:val="ru-RU"/>
        </w:rPr>
        <w:t>Аудит результатов деятельности (</w:t>
      </w:r>
      <w:r>
        <w:rPr>
          <w:sz w:val="28"/>
          <w:szCs w:val="22"/>
        </w:rPr>
        <w:t>Performance</w:t>
      </w:r>
      <w:r>
        <w:rPr>
          <w:sz w:val="28"/>
          <w:szCs w:val="22"/>
          <w:lang w:val="ru-RU"/>
        </w:rPr>
        <w:t xml:space="preserve"> </w:t>
      </w:r>
      <w:r>
        <w:rPr>
          <w:sz w:val="28"/>
          <w:szCs w:val="22"/>
        </w:rPr>
        <w:t>Audit</w:t>
      </w:r>
      <w:r>
        <w:rPr>
          <w:sz w:val="28"/>
          <w:szCs w:val="22"/>
          <w:lang w:val="ru-RU"/>
        </w:rPr>
        <w:t>)</w:t>
      </w:r>
    </w:p>
    <w:p w:rsidR="00CD09D5" w:rsidRDefault="000D6B63">
      <w:pPr>
        <w:ind w:firstLine="709"/>
        <w:jc w:val="both"/>
        <w:rPr>
          <w:sz w:val="28"/>
          <w:szCs w:val="22"/>
          <w:lang w:val="ru-RU"/>
        </w:rPr>
      </w:pPr>
      <w:r>
        <w:rPr>
          <w:sz w:val="28"/>
          <w:szCs w:val="22"/>
          <w:lang w:val="ru-RU"/>
        </w:rPr>
        <w:t>Проверка с целью оценки продуктивности и эффективности ведения деятельности. Ср. с Аудит соответствия (Compliance Audit).</w:t>
      </w:r>
    </w:p>
    <w:p w:rsidR="00CD09D5" w:rsidRDefault="000D6B63">
      <w:pPr>
        <w:pStyle w:val="a6"/>
        <w:spacing w:line="240" w:lineRule="auto"/>
        <w:ind w:firstLine="709"/>
        <w:rPr>
          <w:sz w:val="28"/>
          <w:szCs w:val="22"/>
          <w:lang w:val="ru-RU"/>
        </w:rPr>
      </w:pPr>
      <w:r>
        <w:rPr>
          <w:sz w:val="28"/>
          <w:szCs w:val="22"/>
          <w:lang w:val="ru-RU"/>
        </w:rPr>
        <w:t>Аудит соответствия (</w:t>
      </w:r>
      <w:r>
        <w:rPr>
          <w:sz w:val="28"/>
          <w:szCs w:val="22"/>
        </w:rPr>
        <w:t>Compliance</w:t>
      </w:r>
      <w:r>
        <w:rPr>
          <w:sz w:val="28"/>
          <w:szCs w:val="22"/>
          <w:lang w:val="ru-RU"/>
        </w:rPr>
        <w:t xml:space="preserve"> </w:t>
      </w:r>
      <w:r>
        <w:rPr>
          <w:sz w:val="28"/>
          <w:szCs w:val="22"/>
        </w:rPr>
        <w:t>Audit</w:t>
      </w:r>
      <w:r>
        <w:rPr>
          <w:sz w:val="28"/>
          <w:szCs w:val="22"/>
          <w:lang w:val="ru-RU"/>
        </w:rPr>
        <w:t>)</w:t>
      </w:r>
    </w:p>
    <w:p w:rsidR="00CD09D5" w:rsidRDefault="000D6B63">
      <w:pPr>
        <w:ind w:firstLine="709"/>
        <w:jc w:val="both"/>
        <w:rPr>
          <w:sz w:val="28"/>
          <w:szCs w:val="22"/>
          <w:lang w:val="ru-RU"/>
        </w:rPr>
      </w:pPr>
      <w:r>
        <w:rPr>
          <w:sz w:val="28"/>
          <w:szCs w:val="22"/>
          <w:lang w:val="ru-RU"/>
        </w:rPr>
        <w:t>Проверка отдельных операций на предмет соответствия конкретным государственным нормам, условиям контракта или заявленному описанию. Например, аудит больницы на соответствие правилам возмещения страховых выплат; проверка аудитором налоговой инспекции на предмет соблюдения налогового законодательства; аудит компьютерного сервисного центра на предмет соответствия установленной схеме внутреннего контроля. Ср. с Аудит результатов деятельности (Performance Audit).</w:t>
      </w:r>
    </w:p>
    <w:p w:rsidR="00CD09D5" w:rsidRDefault="000D6B63">
      <w:pPr>
        <w:pStyle w:val="a6"/>
        <w:spacing w:line="240" w:lineRule="auto"/>
        <w:ind w:firstLine="709"/>
        <w:rPr>
          <w:sz w:val="28"/>
          <w:szCs w:val="22"/>
          <w:lang w:val="ru-RU"/>
        </w:rPr>
      </w:pPr>
      <w:r>
        <w:rPr>
          <w:sz w:val="28"/>
          <w:szCs w:val="22"/>
          <w:lang w:val="ru-RU"/>
        </w:rPr>
        <w:t>База данных (</w:t>
      </w:r>
      <w:r>
        <w:rPr>
          <w:sz w:val="28"/>
          <w:szCs w:val="22"/>
        </w:rPr>
        <w:t>Data</w:t>
      </w:r>
      <w:r>
        <w:rPr>
          <w:sz w:val="28"/>
          <w:szCs w:val="22"/>
          <w:lang w:val="ru-RU"/>
        </w:rPr>
        <w:t xml:space="preserve"> </w:t>
      </w:r>
      <w:r>
        <w:rPr>
          <w:sz w:val="28"/>
          <w:szCs w:val="22"/>
        </w:rPr>
        <w:t>Base</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Набор данных, достаточный для решения определенной задачи или для определенной системы их обработки.</w:t>
      </w:r>
    </w:p>
    <w:p w:rsidR="00CD09D5" w:rsidRDefault="000D6B63">
      <w:pPr>
        <w:shd w:val="clear" w:color="auto" w:fill="FFFFFF"/>
        <w:suppressAutoHyphens/>
        <w:ind w:firstLine="709"/>
        <w:jc w:val="both"/>
        <w:rPr>
          <w:sz w:val="28"/>
          <w:szCs w:val="22"/>
          <w:lang w:val="ru-RU"/>
        </w:rPr>
      </w:pPr>
      <w:r>
        <w:rPr>
          <w:sz w:val="28"/>
          <w:szCs w:val="22"/>
          <w:lang w:val="ru-RU"/>
        </w:rPr>
        <w:t>2. Набор данных, имеющий существенное значение для системы или для предприятия.</w:t>
      </w:r>
    </w:p>
    <w:p w:rsidR="00CD09D5" w:rsidRDefault="000D6B63">
      <w:pPr>
        <w:shd w:val="clear" w:color="auto" w:fill="FFFFFF"/>
        <w:suppressAutoHyphens/>
        <w:ind w:firstLine="709"/>
        <w:jc w:val="both"/>
        <w:rPr>
          <w:sz w:val="28"/>
          <w:szCs w:val="22"/>
          <w:lang w:val="ru-RU"/>
        </w:rPr>
      </w:pPr>
      <w:r>
        <w:rPr>
          <w:sz w:val="28"/>
          <w:szCs w:val="22"/>
          <w:lang w:val="ru-RU"/>
        </w:rPr>
        <w:t>3.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 (ст. 1 Федерального закона от 23.09.1992 № 3523-1 «О правовой охране программ для электронных вычислительных машин и баз данных»).</w:t>
      </w:r>
    </w:p>
    <w:p w:rsidR="00CD09D5" w:rsidRDefault="000D6B63">
      <w:pPr>
        <w:pStyle w:val="a6"/>
        <w:spacing w:line="240" w:lineRule="auto"/>
        <w:ind w:firstLine="709"/>
        <w:rPr>
          <w:sz w:val="28"/>
          <w:szCs w:val="22"/>
          <w:lang w:val="ru-RU"/>
        </w:rPr>
      </w:pPr>
      <w:r>
        <w:rPr>
          <w:sz w:val="28"/>
          <w:szCs w:val="22"/>
          <w:lang w:val="ru-RU"/>
        </w:rPr>
        <w:t>База начислений (</w:t>
      </w:r>
      <w:r>
        <w:rPr>
          <w:sz w:val="28"/>
          <w:szCs w:val="22"/>
          <w:lang w:val="en-US"/>
        </w:rPr>
        <w:t>Surcharge</w:t>
      </w:r>
      <w:r>
        <w:rPr>
          <w:sz w:val="28"/>
          <w:szCs w:val="22"/>
          <w:lang w:val="ru-RU"/>
        </w:rPr>
        <w:t xml:space="preserve"> </w:t>
      </w:r>
      <w:r>
        <w:rPr>
          <w:sz w:val="28"/>
          <w:szCs w:val="22"/>
          <w:lang w:val="en-US"/>
        </w:rPr>
        <w:t>Base</w:t>
      </w:r>
      <w:r>
        <w:rPr>
          <w:sz w:val="28"/>
          <w:szCs w:val="22"/>
          <w:lang w:val="ru-RU"/>
        </w:rPr>
        <w:t>)</w:t>
      </w:r>
    </w:p>
    <w:p w:rsidR="00CD09D5" w:rsidRDefault="000D6B63">
      <w:pPr>
        <w:ind w:firstLine="709"/>
        <w:jc w:val="both"/>
        <w:rPr>
          <w:sz w:val="28"/>
          <w:szCs w:val="22"/>
          <w:lang w:val="ru-RU"/>
        </w:rPr>
      </w:pPr>
      <w:r>
        <w:rPr>
          <w:sz w:val="28"/>
          <w:szCs w:val="22"/>
          <w:lang w:val="ru-RU"/>
        </w:rPr>
        <w:t>Термин функционально-стоимостного анализа затрат, означающий численные значения, на которых основывается распределение дополнительных издержек. База распределения должна быть основана на измеримых «естественных» факторах.</w:t>
      </w:r>
    </w:p>
    <w:p w:rsidR="00CD09D5" w:rsidRDefault="000D6B63">
      <w:pPr>
        <w:pStyle w:val="a6"/>
        <w:spacing w:line="240" w:lineRule="auto"/>
        <w:ind w:firstLine="709"/>
        <w:rPr>
          <w:sz w:val="28"/>
          <w:szCs w:val="22"/>
          <w:lang w:val="ru-RU"/>
        </w:rPr>
      </w:pPr>
      <w:r>
        <w:rPr>
          <w:sz w:val="28"/>
          <w:szCs w:val="22"/>
          <w:lang w:val="ru-RU"/>
        </w:rPr>
        <w:t>База распределения (</w:t>
      </w:r>
      <w:r>
        <w:rPr>
          <w:sz w:val="28"/>
          <w:szCs w:val="22"/>
        </w:rPr>
        <w:t>Allocation</w:t>
      </w:r>
      <w:r>
        <w:rPr>
          <w:sz w:val="28"/>
          <w:szCs w:val="22"/>
          <w:lang w:val="ru-RU"/>
        </w:rPr>
        <w:t xml:space="preserve"> </w:t>
      </w:r>
      <w:r>
        <w:rPr>
          <w:sz w:val="28"/>
          <w:szCs w:val="22"/>
        </w:rPr>
        <w:t>Basis</w:t>
      </w:r>
      <w:r>
        <w:rPr>
          <w:sz w:val="28"/>
          <w:szCs w:val="22"/>
          <w:lang w:val="ru-RU"/>
        </w:rPr>
        <w:t>)</w:t>
      </w:r>
    </w:p>
    <w:p w:rsidR="00CD09D5" w:rsidRDefault="000D6B63">
      <w:pPr>
        <w:ind w:firstLine="709"/>
        <w:jc w:val="both"/>
        <w:rPr>
          <w:sz w:val="28"/>
          <w:szCs w:val="22"/>
          <w:lang w:val="ru-RU"/>
        </w:rPr>
      </w:pPr>
      <w:r>
        <w:rPr>
          <w:sz w:val="28"/>
          <w:szCs w:val="22"/>
          <w:lang w:val="ru-RU"/>
        </w:rPr>
        <w:t>Базис, на основе которого выполняется распределение, например, косвенных затрат на объекты  учета затрат. Примерами такой базы являются отработанные человеко-часы, зарплата, машино-часы.</w:t>
      </w:r>
    </w:p>
    <w:p w:rsidR="00CD09D5" w:rsidRDefault="000D6B63">
      <w:pPr>
        <w:pStyle w:val="a6"/>
        <w:spacing w:line="240" w:lineRule="auto"/>
        <w:ind w:firstLine="709"/>
        <w:rPr>
          <w:sz w:val="28"/>
          <w:szCs w:val="22"/>
          <w:lang w:val="ru-RU"/>
        </w:rPr>
      </w:pPr>
      <w:r>
        <w:rPr>
          <w:sz w:val="28"/>
          <w:szCs w:val="22"/>
          <w:lang w:val="ru-RU"/>
        </w:rPr>
        <w:t>Базисный (исходный) бюджет (</w:t>
      </w:r>
      <w:r>
        <w:rPr>
          <w:sz w:val="28"/>
          <w:szCs w:val="22"/>
        </w:rPr>
        <w:t>Baseline</w:t>
      </w:r>
      <w:r>
        <w:rPr>
          <w:sz w:val="28"/>
          <w:szCs w:val="22"/>
          <w:lang w:val="ru-RU"/>
        </w:rPr>
        <w:t xml:space="preserve"> </w:t>
      </w:r>
      <w:r>
        <w:rPr>
          <w:sz w:val="28"/>
          <w:szCs w:val="22"/>
        </w:rPr>
        <w:t>Budget</w:t>
      </w:r>
      <w:r>
        <w:rPr>
          <w:sz w:val="28"/>
          <w:szCs w:val="22"/>
          <w:lang w:val="ru-RU"/>
        </w:rPr>
        <w:t>)</w:t>
      </w:r>
    </w:p>
    <w:p w:rsidR="00CD09D5" w:rsidRDefault="000D6B63">
      <w:pPr>
        <w:ind w:firstLine="709"/>
        <w:jc w:val="both"/>
        <w:rPr>
          <w:sz w:val="28"/>
          <w:szCs w:val="22"/>
          <w:lang w:val="ru-RU"/>
        </w:rPr>
      </w:pPr>
      <w:r>
        <w:rPr>
          <w:sz w:val="28"/>
          <w:szCs w:val="22"/>
          <w:lang w:val="ru-RU"/>
        </w:rPr>
        <w:t>Бюджет, устанавливаемый в начале года. Сравнительный анализ фактических данных с исходным бюджетом показывает размер отклонения от первоначального плана. Сравнение текущего бюджета с исходным позволяет оценить, какая часть этого отклонения вызвана изменениями текущих условий от предполагаемых изначально.</w:t>
      </w:r>
    </w:p>
    <w:p w:rsidR="00CD09D5" w:rsidRDefault="000D6B63">
      <w:pPr>
        <w:pStyle w:val="a6"/>
        <w:spacing w:line="240" w:lineRule="auto"/>
        <w:ind w:firstLine="709"/>
        <w:rPr>
          <w:sz w:val="28"/>
          <w:szCs w:val="22"/>
          <w:lang w:val="ru-RU"/>
        </w:rPr>
      </w:pPr>
      <w:r>
        <w:rPr>
          <w:sz w:val="28"/>
          <w:szCs w:val="22"/>
          <w:lang w:val="ru-RU"/>
        </w:rPr>
        <w:t>Базовая нормативная себестоимость (</w:t>
      </w:r>
      <w:r>
        <w:rPr>
          <w:sz w:val="28"/>
          <w:szCs w:val="22"/>
        </w:rPr>
        <w:t>Basic</w:t>
      </w:r>
      <w:r>
        <w:rPr>
          <w:sz w:val="28"/>
          <w:szCs w:val="22"/>
          <w:lang w:val="ru-RU"/>
        </w:rPr>
        <w:t xml:space="preserve"> </w:t>
      </w:r>
      <w:r>
        <w:rPr>
          <w:sz w:val="28"/>
          <w:szCs w:val="22"/>
        </w:rPr>
        <w:t>Standard</w:t>
      </w:r>
      <w:r>
        <w:rPr>
          <w:sz w:val="28"/>
          <w:szCs w:val="22"/>
          <w:lang w:val="ru-RU"/>
        </w:rPr>
        <w:t xml:space="preserve"> </w:t>
      </w:r>
      <w:r>
        <w:rPr>
          <w:sz w:val="28"/>
          <w:szCs w:val="22"/>
        </w:rPr>
        <w:t>Cost</w:t>
      </w:r>
      <w:r>
        <w:rPr>
          <w:sz w:val="28"/>
          <w:szCs w:val="22"/>
          <w:lang w:val="ru-RU"/>
        </w:rPr>
        <w:t>)</w:t>
      </w:r>
    </w:p>
    <w:p w:rsidR="00CD09D5" w:rsidRDefault="000D6B63">
      <w:pPr>
        <w:ind w:firstLine="709"/>
        <w:jc w:val="both"/>
        <w:rPr>
          <w:sz w:val="28"/>
          <w:szCs w:val="22"/>
          <w:lang w:val="ru-RU"/>
        </w:rPr>
      </w:pPr>
      <w:r>
        <w:rPr>
          <w:sz w:val="28"/>
          <w:szCs w:val="22"/>
          <w:lang w:val="ru-RU"/>
        </w:rPr>
        <w:t>Нормативная себестоимость, представляющая собой исторически сложившийся производственный стандарт. Она остается неизменной до тех пор, пока не произойдет значительное изменение сущности производственных операций. К пересмотру базовой нормативной себестоимости могут привести и такие события, как, например, рост цен на используемые ресурсы (сырье, материалы, энергоносители, труд).</w:t>
      </w:r>
    </w:p>
    <w:p w:rsidR="00CD09D5" w:rsidRDefault="000D6B63">
      <w:pPr>
        <w:pStyle w:val="5"/>
        <w:spacing w:before="0"/>
        <w:ind w:left="0" w:firstLine="709"/>
        <w:jc w:val="both"/>
        <w:rPr>
          <w:color w:val="auto"/>
          <w:sz w:val="28"/>
          <w:lang w:val="en-US"/>
        </w:rPr>
      </w:pPr>
      <w:bookmarkStart w:id="126" w:name="_Баланс_(Balance_Sheet)"/>
      <w:bookmarkEnd w:id="126"/>
      <w:r>
        <w:rPr>
          <w:color w:val="auto"/>
          <w:sz w:val="28"/>
        </w:rPr>
        <w:t>Баланс</w:t>
      </w:r>
      <w:r>
        <w:rPr>
          <w:color w:val="auto"/>
          <w:sz w:val="28"/>
          <w:lang w:val="en-US"/>
        </w:rPr>
        <w:t xml:space="preserve"> (Balance Sheet)</w:t>
      </w:r>
    </w:p>
    <w:p w:rsidR="00CD09D5" w:rsidRDefault="000D6B63">
      <w:pPr>
        <w:ind w:firstLine="709"/>
        <w:jc w:val="both"/>
        <w:rPr>
          <w:sz w:val="28"/>
          <w:szCs w:val="22"/>
          <w:lang w:val="ru-RU"/>
        </w:rPr>
      </w:pPr>
      <w:r>
        <w:rPr>
          <w:sz w:val="28"/>
          <w:szCs w:val="22"/>
          <w:lang w:val="ru-RU"/>
        </w:rPr>
        <w:t>Отчет о финансовом состоянии, раскрывающий информацию по счетам активов, обязательств и собственного капитала предприятия или организации на определенную дату.</w:t>
      </w:r>
    </w:p>
    <w:p w:rsidR="00CD09D5" w:rsidRDefault="000D6B63">
      <w:pPr>
        <w:pStyle w:val="a6"/>
        <w:spacing w:line="240" w:lineRule="auto"/>
        <w:ind w:firstLine="709"/>
        <w:rPr>
          <w:sz w:val="28"/>
          <w:szCs w:val="22"/>
          <w:lang w:val="ru-RU"/>
        </w:rPr>
      </w:pPr>
      <w:r>
        <w:rPr>
          <w:sz w:val="28"/>
          <w:szCs w:val="22"/>
          <w:lang w:val="ru-RU"/>
        </w:rPr>
        <w:t>Балансовая стоимость (</w:t>
      </w:r>
      <w:r>
        <w:rPr>
          <w:sz w:val="28"/>
          <w:szCs w:val="22"/>
        </w:rPr>
        <w:t>Book</w:t>
      </w:r>
      <w:r>
        <w:rPr>
          <w:sz w:val="28"/>
          <w:szCs w:val="22"/>
          <w:lang w:val="ru-RU"/>
        </w:rPr>
        <w:t xml:space="preserve"> </w:t>
      </w:r>
      <w:r>
        <w:rPr>
          <w:sz w:val="28"/>
          <w:szCs w:val="22"/>
        </w:rPr>
        <w:t>Value</w:t>
      </w:r>
      <w:r>
        <w:rPr>
          <w:sz w:val="28"/>
          <w:szCs w:val="22"/>
          <w:lang w:val="ru-RU"/>
        </w:rPr>
        <w:t>)</w:t>
      </w:r>
    </w:p>
    <w:p w:rsidR="00CD09D5" w:rsidRDefault="000D6B63">
      <w:pPr>
        <w:ind w:firstLine="709"/>
        <w:jc w:val="both"/>
        <w:rPr>
          <w:sz w:val="28"/>
          <w:szCs w:val="22"/>
          <w:lang w:val="ru-RU"/>
        </w:rPr>
      </w:pPr>
      <w:r>
        <w:rPr>
          <w:sz w:val="28"/>
          <w:szCs w:val="22"/>
          <w:lang w:val="ru-RU"/>
        </w:rPr>
        <w:t>Балансовая (учетная) стоимость – стоимость активов и пассивов, отражаемая в бухгалтерском учете и в балансе (п. 4 письма МНС России от 11.03.2001 № ВТ-6-04/197 «О методических рекомендациях для использования в практической работе при осуществлении контроля за правомерностью использования налогоплательщиками льгот по налогу на имущество предприятий»).</w:t>
      </w:r>
    </w:p>
    <w:p w:rsidR="00CD09D5" w:rsidRDefault="000D6B63">
      <w:pPr>
        <w:pStyle w:val="a6"/>
        <w:spacing w:line="240" w:lineRule="auto"/>
        <w:ind w:firstLine="709"/>
        <w:rPr>
          <w:sz w:val="28"/>
          <w:szCs w:val="22"/>
          <w:lang w:val="ru-RU"/>
        </w:rPr>
      </w:pPr>
      <w:r>
        <w:rPr>
          <w:sz w:val="28"/>
          <w:szCs w:val="22"/>
          <w:lang w:val="ru-RU"/>
        </w:rPr>
        <w:t>Банковский овердрафт (</w:t>
      </w:r>
      <w:r>
        <w:rPr>
          <w:sz w:val="28"/>
          <w:szCs w:val="22"/>
        </w:rPr>
        <w:t>Bank</w:t>
      </w:r>
      <w:r>
        <w:rPr>
          <w:sz w:val="28"/>
          <w:szCs w:val="22"/>
          <w:lang w:val="ru-RU"/>
        </w:rPr>
        <w:t xml:space="preserve"> </w:t>
      </w:r>
      <w:r>
        <w:rPr>
          <w:sz w:val="28"/>
          <w:szCs w:val="22"/>
        </w:rPr>
        <w:t>Overdraft</w:t>
      </w:r>
      <w:r>
        <w:rPr>
          <w:sz w:val="28"/>
          <w:szCs w:val="22"/>
          <w:lang w:val="ru-RU"/>
        </w:rPr>
        <w:t>)</w:t>
      </w:r>
    </w:p>
    <w:p w:rsidR="00CD09D5" w:rsidRDefault="000D6B63">
      <w:pPr>
        <w:ind w:firstLine="709"/>
        <w:jc w:val="both"/>
        <w:rPr>
          <w:sz w:val="28"/>
          <w:szCs w:val="22"/>
          <w:lang w:val="ru-RU"/>
        </w:rPr>
      </w:pPr>
      <w:r>
        <w:rPr>
          <w:sz w:val="28"/>
          <w:szCs w:val="22"/>
          <w:lang w:val="ru-RU"/>
        </w:rPr>
        <w:t>Сумма, которая возникла в результате перерасходования средств на расчетном счете компании.</w:t>
      </w:r>
    </w:p>
    <w:p w:rsidR="00CD09D5" w:rsidRDefault="000D6B63">
      <w:pPr>
        <w:ind w:firstLine="709"/>
        <w:jc w:val="both"/>
        <w:rPr>
          <w:sz w:val="28"/>
          <w:szCs w:val="22"/>
          <w:lang w:val="ru-RU"/>
        </w:rPr>
      </w:pPr>
      <w:r>
        <w:rPr>
          <w:sz w:val="28"/>
          <w:szCs w:val="22"/>
          <w:lang w:val="ru-RU"/>
        </w:rPr>
        <w:t>Обычно банковский овердрафт является одной из форм кредита банка, предоставляемого при недостатке средств на счете клиента. Может предоставляться по договору, а может возникнуть в результате ошибки.</w:t>
      </w:r>
    </w:p>
    <w:p w:rsidR="00CD09D5" w:rsidRDefault="000D6B63">
      <w:pPr>
        <w:pStyle w:val="a6"/>
        <w:spacing w:line="240" w:lineRule="auto"/>
        <w:ind w:firstLine="709"/>
        <w:rPr>
          <w:sz w:val="28"/>
          <w:szCs w:val="22"/>
          <w:lang w:val="ru-RU"/>
        </w:rPr>
      </w:pPr>
      <w:r>
        <w:rPr>
          <w:sz w:val="28"/>
          <w:szCs w:val="22"/>
          <w:lang w:val="ru-RU"/>
        </w:rPr>
        <w:t>Банкротство (</w:t>
      </w:r>
      <w:r>
        <w:rPr>
          <w:sz w:val="28"/>
          <w:szCs w:val="22"/>
        </w:rPr>
        <w:t>Bankruptcy</w:t>
      </w:r>
      <w:r>
        <w:rPr>
          <w:sz w:val="28"/>
          <w:szCs w:val="22"/>
          <w:lang w:val="ru-RU"/>
        </w:rPr>
        <w:t>)</w:t>
      </w:r>
    </w:p>
    <w:p w:rsidR="00CD09D5" w:rsidRDefault="000D6B63">
      <w:pPr>
        <w:ind w:firstLine="709"/>
        <w:jc w:val="both"/>
        <w:rPr>
          <w:sz w:val="28"/>
          <w:szCs w:val="22"/>
          <w:lang w:val="ru-RU"/>
        </w:rPr>
      </w:pPr>
      <w:r>
        <w:rPr>
          <w:sz w:val="28"/>
          <w:szCs w:val="22"/>
          <w:lang w:val="ru-RU"/>
        </w:rPr>
        <w:t>Несостоятельность (банкротство) –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(ст. 2 Федерального закона от 08.01.1998 № 6-ФЗ «О несостоятельности (банкротстве)»).</w:t>
      </w:r>
    </w:p>
    <w:p w:rsidR="00CD09D5" w:rsidRDefault="000D6B63">
      <w:pPr>
        <w:pStyle w:val="a6"/>
        <w:spacing w:line="240" w:lineRule="auto"/>
        <w:ind w:firstLine="709"/>
        <w:rPr>
          <w:sz w:val="28"/>
          <w:szCs w:val="22"/>
          <w:lang w:val="ru-RU"/>
        </w:rPr>
      </w:pPr>
      <w:r>
        <w:rPr>
          <w:sz w:val="28"/>
          <w:szCs w:val="22"/>
          <w:lang w:val="ru-RU"/>
        </w:rPr>
        <w:t>Бартер (</w:t>
      </w:r>
      <w:r>
        <w:rPr>
          <w:sz w:val="28"/>
          <w:szCs w:val="22"/>
        </w:rPr>
        <w:t>Barter</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Обмен товаров или услуг на другие товары или услуги вместо денежных расчетов.</w:t>
      </w:r>
    </w:p>
    <w:p w:rsidR="00CD09D5" w:rsidRDefault="000D6B63">
      <w:pPr>
        <w:pStyle w:val="a6"/>
        <w:spacing w:line="240" w:lineRule="auto"/>
        <w:ind w:firstLine="709"/>
        <w:rPr>
          <w:sz w:val="28"/>
          <w:szCs w:val="22"/>
          <w:lang w:val="ru-RU"/>
        </w:rPr>
      </w:pPr>
      <w:r>
        <w:rPr>
          <w:sz w:val="28"/>
          <w:szCs w:val="22"/>
          <w:lang w:val="ru-RU"/>
        </w:rPr>
        <w:t>Безнадежные долги (</w:t>
      </w:r>
      <w:r>
        <w:rPr>
          <w:sz w:val="28"/>
          <w:szCs w:val="22"/>
        </w:rPr>
        <w:t>Bad</w:t>
      </w:r>
      <w:r>
        <w:rPr>
          <w:sz w:val="28"/>
          <w:szCs w:val="22"/>
          <w:lang w:val="ru-RU"/>
        </w:rPr>
        <w:t xml:space="preserve"> </w:t>
      </w:r>
      <w:r>
        <w:rPr>
          <w:sz w:val="28"/>
          <w:szCs w:val="22"/>
        </w:rPr>
        <w:t>Debts</w:t>
      </w:r>
      <w:r>
        <w:rPr>
          <w:sz w:val="28"/>
          <w:szCs w:val="22"/>
          <w:lang w:val="ru-RU"/>
        </w:rPr>
        <w:t>)</w:t>
      </w:r>
    </w:p>
    <w:p w:rsidR="00CD09D5" w:rsidRDefault="000D6B63">
      <w:pPr>
        <w:ind w:firstLine="709"/>
        <w:jc w:val="both"/>
        <w:rPr>
          <w:sz w:val="28"/>
          <w:szCs w:val="22"/>
          <w:lang w:val="ru-RU"/>
        </w:rPr>
      </w:pPr>
      <w:r>
        <w:rPr>
          <w:sz w:val="28"/>
          <w:szCs w:val="22"/>
          <w:lang w:val="ru-RU"/>
        </w:rPr>
        <w:t>Счета или векселя к получению, признанные руководством как не инкассируемые после проведения ряда неуспешных попыток получить по ним деньги. После классификации долга как безнадежного соответствующий счет к получению кредитуется. Если компания работает по методике формирования резервов и по этому счету был ранее создан резерв, то дебетуется соответствующий счет резервов. Для компаний, где применяется метод прямых списаний, дебетуется соответствующий счет убытков.</w:t>
      </w:r>
    </w:p>
    <w:p w:rsidR="00CD09D5" w:rsidRDefault="000D6B63">
      <w:pPr>
        <w:shd w:val="clear" w:color="auto" w:fill="FFFFFF"/>
        <w:suppressAutoHyphens/>
        <w:ind w:firstLine="709"/>
        <w:jc w:val="both"/>
        <w:rPr>
          <w:sz w:val="28"/>
          <w:szCs w:val="22"/>
          <w:lang w:val="ru-RU"/>
        </w:rPr>
      </w:pPr>
      <w:r>
        <w:rPr>
          <w:sz w:val="28"/>
          <w:szCs w:val="22"/>
          <w:lang w:val="ru-RU"/>
        </w:rPr>
        <w:t>В российской практике для признания долга безнадежным также оценивается исковая давность.</w:t>
      </w:r>
    </w:p>
    <w:p w:rsidR="00CD09D5" w:rsidRDefault="000D6B63">
      <w:pPr>
        <w:pStyle w:val="a6"/>
        <w:spacing w:line="240" w:lineRule="auto"/>
        <w:ind w:firstLine="709"/>
        <w:rPr>
          <w:sz w:val="28"/>
          <w:szCs w:val="22"/>
          <w:lang w:val="ru-RU"/>
        </w:rPr>
      </w:pPr>
      <w:r>
        <w:rPr>
          <w:sz w:val="28"/>
          <w:szCs w:val="22"/>
          <w:lang w:val="ru-RU"/>
        </w:rPr>
        <w:t>Безубыточности анализ (</w:t>
      </w:r>
      <w:r>
        <w:rPr>
          <w:sz w:val="28"/>
          <w:szCs w:val="22"/>
        </w:rPr>
        <w:t>Breakeven</w:t>
      </w:r>
      <w:r>
        <w:rPr>
          <w:sz w:val="28"/>
          <w:szCs w:val="22"/>
          <w:lang w:val="ru-RU"/>
        </w:rPr>
        <w:t xml:space="preserve"> </w:t>
      </w:r>
      <w:r>
        <w:rPr>
          <w:sz w:val="28"/>
          <w:szCs w:val="22"/>
        </w:rPr>
        <w:t>Analysis</w:t>
      </w:r>
      <w:r>
        <w:rPr>
          <w:sz w:val="28"/>
          <w:szCs w:val="22"/>
          <w:lang w:val="ru-RU"/>
        </w:rPr>
        <w:t>)</w:t>
      </w:r>
    </w:p>
    <w:p w:rsidR="00CD09D5" w:rsidRDefault="000D6B63">
      <w:pPr>
        <w:ind w:firstLine="709"/>
        <w:jc w:val="both"/>
        <w:rPr>
          <w:sz w:val="28"/>
          <w:szCs w:val="22"/>
          <w:lang w:val="ru-RU"/>
        </w:rPr>
      </w:pPr>
      <w:r>
        <w:rPr>
          <w:sz w:val="28"/>
          <w:szCs w:val="22"/>
          <w:lang w:val="ru-RU"/>
        </w:rPr>
        <w:t>Анализ результатов деятельности предприятия на основе соотношения объемов производства, прибыли и затрат, позволяющий определить взаимосвязи между издержками и доходами при разных объемах производства. Его особенность заключается в том, что он показывает одновременно и объем, при котором не возникают ни прибыль, ни убытки, и влияние постоянных и переменных факторов на ожидаемую прибыль при различных объемах производства. Также называется Анализом соотношения «затраты-объем-прибыль» (CVP-анализ). См. Безубыточности график.</w:t>
      </w:r>
    </w:p>
    <w:p w:rsidR="00CD09D5" w:rsidRDefault="000D6B63">
      <w:pPr>
        <w:shd w:val="clear" w:color="auto" w:fill="FFFFFF"/>
        <w:suppressAutoHyphens/>
        <w:ind w:firstLine="709"/>
        <w:jc w:val="both"/>
        <w:rPr>
          <w:sz w:val="28"/>
          <w:szCs w:val="22"/>
          <w:lang w:val="ru-RU"/>
        </w:rPr>
      </w:pPr>
      <w:r>
        <w:rPr>
          <w:b/>
          <w:bCs/>
          <w:sz w:val="28"/>
          <w:szCs w:val="22"/>
          <w:lang w:val="ru-RU"/>
        </w:rPr>
        <w:t>Безубыточности предел (</w:t>
      </w:r>
      <w:r>
        <w:rPr>
          <w:b/>
          <w:bCs/>
          <w:sz w:val="28"/>
          <w:szCs w:val="22"/>
        </w:rPr>
        <w:t>Margin</w:t>
      </w:r>
      <w:r>
        <w:rPr>
          <w:b/>
          <w:bCs/>
          <w:sz w:val="28"/>
          <w:szCs w:val="22"/>
          <w:lang w:val="ru-RU"/>
        </w:rPr>
        <w:t xml:space="preserve"> </w:t>
      </w:r>
      <w:r>
        <w:rPr>
          <w:b/>
          <w:bCs/>
          <w:sz w:val="28"/>
          <w:szCs w:val="22"/>
        </w:rPr>
        <w:t>of</w:t>
      </w:r>
      <w:r>
        <w:rPr>
          <w:b/>
          <w:bCs/>
          <w:sz w:val="28"/>
          <w:szCs w:val="22"/>
          <w:lang w:val="ru-RU"/>
        </w:rPr>
        <w:t xml:space="preserve"> </w:t>
      </w:r>
      <w:r>
        <w:rPr>
          <w:b/>
          <w:bCs/>
          <w:sz w:val="28"/>
          <w:szCs w:val="22"/>
        </w:rPr>
        <w:t>Safety</w:t>
      </w:r>
      <w:r>
        <w:rPr>
          <w:b/>
          <w:bCs/>
          <w:sz w:val="28"/>
          <w:szCs w:val="22"/>
          <w:lang w:val="ru-RU"/>
        </w:rPr>
        <w:t>)</w:t>
      </w:r>
    </w:p>
    <w:p w:rsidR="00CD09D5" w:rsidRDefault="000D6B63">
      <w:pPr>
        <w:ind w:firstLine="709"/>
        <w:jc w:val="both"/>
        <w:rPr>
          <w:sz w:val="28"/>
          <w:szCs w:val="22"/>
          <w:lang w:val="ru-RU"/>
        </w:rPr>
      </w:pPr>
      <w:r>
        <w:rPr>
          <w:sz w:val="28"/>
          <w:szCs w:val="22"/>
          <w:lang w:val="ru-RU"/>
        </w:rPr>
        <w:t>Разность между фактическими или бюджетными показателями объема реализации и соответствующими значениями в точке безубыточности. Обычно выражается в денежных единицах, может также выражаться в единицах продукции или коэффициентом.</w:t>
      </w:r>
    </w:p>
    <w:p w:rsidR="00CD09D5" w:rsidRDefault="000D6B63">
      <w:pPr>
        <w:shd w:val="clear" w:color="auto" w:fill="FFFFFF"/>
        <w:suppressAutoHyphens/>
        <w:ind w:firstLine="709"/>
        <w:jc w:val="both"/>
        <w:rPr>
          <w:sz w:val="28"/>
          <w:szCs w:val="22"/>
          <w:lang w:val="ru-RU"/>
        </w:rPr>
      </w:pPr>
      <w:r>
        <w:rPr>
          <w:b/>
          <w:bCs/>
          <w:sz w:val="28"/>
          <w:szCs w:val="22"/>
          <w:lang w:val="ru-RU"/>
        </w:rPr>
        <w:t>Безубыточности график (</w:t>
      </w:r>
      <w:r>
        <w:rPr>
          <w:b/>
          <w:bCs/>
          <w:sz w:val="28"/>
          <w:szCs w:val="22"/>
        </w:rPr>
        <w:t>Breakeven</w:t>
      </w:r>
      <w:r>
        <w:rPr>
          <w:b/>
          <w:bCs/>
          <w:sz w:val="28"/>
          <w:szCs w:val="22"/>
          <w:lang w:val="ru-RU"/>
        </w:rPr>
        <w:t xml:space="preserve"> </w:t>
      </w:r>
      <w:r>
        <w:rPr>
          <w:b/>
          <w:bCs/>
          <w:sz w:val="28"/>
          <w:szCs w:val="22"/>
        </w:rPr>
        <w:t>Chart</w:t>
      </w:r>
      <w:r>
        <w:rPr>
          <w:b/>
          <w:bCs/>
          <w:sz w:val="28"/>
          <w:szCs w:val="22"/>
          <w:lang w:val="ru-RU"/>
        </w:rPr>
        <w:t>)</w:t>
      </w:r>
    </w:p>
    <w:p w:rsidR="00CD09D5" w:rsidRDefault="000D6B63">
      <w:pPr>
        <w:ind w:firstLine="709"/>
        <w:jc w:val="both"/>
        <w:rPr>
          <w:sz w:val="28"/>
          <w:szCs w:val="22"/>
          <w:lang w:val="ru-RU"/>
        </w:rPr>
      </w:pPr>
      <w:r>
        <w:rPr>
          <w:sz w:val="28"/>
          <w:szCs w:val="22"/>
          <w:lang w:val="ru-RU"/>
        </w:rPr>
        <w:t>График, отражающий зависимость суммарных доходов и расходов от объема реализации при постоянном значении цены реализации единицы продукции; некоторые расходы являются постоянными, а некоторые изменяются прямо пропорционально реализации. Также называется Диаграммой прибыли вкладов (Contribution Profitgraph).</w:t>
      </w:r>
    </w:p>
    <w:p w:rsidR="00CD09D5" w:rsidRDefault="000D6B63">
      <w:pPr>
        <w:shd w:val="clear" w:color="auto" w:fill="FFFFFF"/>
        <w:suppressAutoHyphens/>
        <w:ind w:firstLine="709"/>
        <w:jc w:val="both"/>
        <w:rPr>
          <w:sz w:val="28"/>
          <w:szCs w:val="22"/>
          <w:lang w:val="ru-RU"/>
        </w:rPr>
      </w:pPr>
      <w:r>
        <w:rPr>
          <w:b/>
          <w:bCs/>
          <w:sz w:val="28"/>
          <w:szCs w:val="22"/>
          <w:lang w:val="ru-RU"/>
        </w:rPr>
        <w:t>Безубыточности точка (</w:t>
      </w:r>
      <w:r>
        <w:rPr>
          <w:b/>
          <w:bCs/>
          <w:sz w:val="28"/>
          <w:szCs w:val="22"/>
        </w:rPr>
        <w:t>Breakeven</w:t>
      </w:r>
      <w:r>
        <w:rPr>
          <w:b/>
          <w:bCs/>
          <w:sz w:val="28"/>
          <w:szCs w:val="22"/>
          <w:lang w:val="ru-RU"/>
        </w:rPr>
        <w:t xml:space="preserve"> </w:t>
      </w:r>
      <w:r>
        <w:rPr>
          <w:b/>
          <w:bCs/>
          <w:sz w:val="28"/>
          <w:szCs w:val="22"/>
        </w:rPr>
        <w:t>Point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Размер дохода, при котором суммы доходов и расходов равны. Этот показатель может быть представлен в единицах (как результат отношения постоянных затрат к  маржинальной прибыли на единицу) или в денежном выражении (как результат отношения постоянных затрат к доле маржинальной прибыли на единицу).</w:t>
      </w:r>
    </w:p>
    <w:p w:rsidR="00CD09D5" w:rsidRDefault="000D6B63">
      <w:pPr>
        <w:shd w:val="clear" w:color="auto" w:fill="FFFFFF"/>
        <w:suppressAutoHyphens/>
        <w:ind w:firstLine="709"/>
        <w:jc w:val="both"/>
        <w:rPr>
          <w:sz w:val="28"/>
          <w:szCs w:val="22"/>
          <w:lang w:val="ru-RU"/>
        </w:rPr>
      </w:pPr>
      <w:r>
        <w:rPr>
          <w:sz w:val="28"/>
          <w:szCs w:val="22"/>
          <w:lang w:val="ru-RU"/>
        </w:rPr>
        <w:t xml:space="preserve">2. Точка безубыточности соответствует объему реализации, начиная с которого выпуск продукции должен приносить прибыль. Рассчитанный объем реализации (выпуска) продукции сопоставляется с проектной мощностью создаваемого предприятия. Точка безубыточности рассчитывается как отношение величины постоянных расходов к разности цены продукции и величины переменных расходов, деленной на объем реализации продукции (постановление Правительства РФ от 22 ноября 1997 г. </w:t>
      </w:r>
      <w:r>
        <w:rPr>
          <w:sz w:val="28"/>
          <w:szCs w:val="22"/>
        </w:rPr>
        <w:t>N</w:t>
      </w:r>
      <w:r>
        <w:rPr>
          <w:sz w:val="28"/>
          <w:szCs w:val="22"/>
          <w:lang w:val="ru-RU"/>
        </w:rPr>
        <w:t xml:space="preserve"> 1470 «Об утверждении Порядка предоставления государственных гарантий на конкурсной основе за счет средств Бюджета развития Российской Федерации и Положения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w:t>
      </w:r>
    </w:p>
    <w:p w:rsidR="00CD09D5" w:rsidRDefault="000D6B63">
      <w:pPr>
        <w:pStyle w:val="a6"/>
        <w:spacing w:line="240" w:lineRule="auto"/>
        <w:ind w:firstLine="709"/>
        <w:rPr>
          <w:sz w:val="28"/>
          <w:szCs w:val="22"/>
          <w:lang w:val="ru-RU"/>
        </w:rPr>
      </w:pPr>
      <w:r>
        <w:rPr>
          <w:sz w:val="28"/>
          <w:szCs w:val="22"/>
          <w:lang w:val="ru-RU"/>
        </w:rPr>
        <w:t>Благоприятное отклонение (</w:t>
      </w:r>
      <w:r>
        <w:rPr>
          <w:sz w:val="28"/>
          <w:szCs w:val="22"/>
        </w:rPr>
        <w:t>Favorable</w:t>
      </w:r>
      <w:r>
        <w:rPr>
          <w:sz w:val="28"/>
          <w:szCs w:val="22"/>
          <w:lang w:val="ru-RU"/>
        </w:rPr>
        <w:t xml:space="preserve"> </w:t>
      </w:r>
      <w:r>
        <w:rPr>
          <w:sz w:val="28"/>
          <w:szCs w:val="22"/>
        </w:rPr>
        <w:t>Variance</w:t>
      </w:r>
      <w:r>
        <w:rPr>
          <w:sz w:val="28"/>
          <w:szCs w:val="22"/>
          <w:lang w:val="ru-RU"/>
        </w:rPr>
        <w:t>)</w:t>
      </w:r>
    </w:p>
    <w:p w:rsidR="00CD09D5" w:rsidRDefault="000D6B63">
      <w:pPr>
        <w:ind w:firstLine="709"/>
        <w:jc w:val="both"/>
        <w:rPr>
          <w:sz w:val="28"/>
          <w:szCs w:val="22"/>
          <w:lang w:val="ru-RU"/>
        </w:rPr>
      </w:pPr>
      <w:r>
        <w:rPr>
          <w:sz w:val="28"/>
          <w:szCs w:val="22"/>
          <w:lang w:val="ru-RU"/>
        </w:rPr>
        <w:t>Отклонение, возникающее, когда фактические или текущие результаты превышают ожидаемые; превышение фактических доходов над ожидаемыми; превышение ожидаемых затрат над  фактическими.</w:t>
      </w:r>
    </w:p>
    <w:p w:rsidR="00CD09D5" w:rsidRDefault="000D6B63">
      <w:pPr>
        <w:shd w:val="clear" w:color="auto" w:fill="FFFFFF"/>
        <w:suppressAutoHyphens/>
        <w:ind w:firstLine="709"/>
        <w:jc w:val="both"/>
        <w:rPr>
          <w:sz w:val="28"/>
          <w:szCs w:val="22"/>
          <w:lang w:val="en-US"/>
        </w:rPr>
      </w:pPr>
      <w:r>
        <w:rPr>
          <w:b/>
          <w:bCs/>
          <w:sz w:val="28"/>
          <w:szCs w:val="22"/>
          <w:lang w:val="ru-RU"/>
        </w:rPr>
        <w:t>Блок</w:t>
      </w:r>
      <w:r>
        <w:rPr>
          <w:b/>
          <w:bCs/>
          <w:sz w:val="28"/>
          <w:szCs w:val="22"/>
          <w:lang w:val="en-US"/>
        </w:rPr>
        <w:t>-</w:t>
      </w:r>
      <w:r>
        <w:rPr>
          <w:b/>
          <w:bCs/>
          <w:sz w:val="28"/>
          <w:szCs w:val="22"/>
          <w:lang w:val="ru-RU"/>
        </w:rPr>
        <w:t>схема</w:t>
      </w:r>
      <w:r>
        <w:rPr>
          <w:b/>
          <w:bCs/>
          <w:sz w:val="28"/>
          <w:szCs w:val="22"/>
          <w:lang w:val="en-US"/>
        </w:rPr>
        <w:t xml:space="preserve"> (Flow Chart)</w:t>
      </w:r>
    </w:p>
    <w:p w:rsidR="00CD09D5" w:rsidRDefault="000D6B63">
      <w:pPr>
        <w:ind w:firstLine="709"/>
        <w:jc w:val="both"/>
        <w:rPr>
          <w:sz w:val="28"/>
          <w:szCs w:val="22"/>
          <w:lang w:val="ru-RU"/>
        </w:rPr>
      </w:pPr>
      <w:r>
        <w:rPr>
          <w:sz w:val="28"/>
          <w:szCs w:val="22"/>
          <w:lang w:val="ru-RU"/>
        </w:rPr>
        <w:t>Графическое представление потока информации; изображение процесса, при котором для обозначения  операций, данных, формируемых отчетов, оборудования и т.п. используются условные обозначения.</w:t>
      </w:r>
    </w:p>
    <w:p w:rsidR="00CD09D5" w:rsidRDefault="000D6B63">
      <w:pPr>
        <w:pStyle w:val="a6"/>
        <w:spacing w:line="240" w:lineRule="auto"/>
        <w:ind w:firstLine="709"/>
        <w:rPr>
          <w:sz w:val="28"/>
          <w:szCs w:val="22"/>
          <w:lang w:val="ru-RU"/>
        </w:rPr>
      </w:pPr>
      <w:r>
        <w:rPr>
          <w:sz w:val="28"/>
          <w:szCs w:val="22"/>
          <w:lang w:val="ru-RU"/>
        </w:rPr>
        <w:t>Будущая  стоимость (</w:t>
      </w:r>
      <w:r>
        <w:rPr>
          <w:sz w:val="28"/>
          <w:szCs w:val="22"/>
        </w:rPr>
        <w:t>Future</w:t>
      </w:r>
      <w:r>
        <w:rPr>
          <w:sz w:val="28"/>
          <w:szCs w:val="22"/>
          <w:lang w:val="ru-RU"/>
        </w:rPr>
        <w:t xml:space="preserve"> </w:t>
      </w:r>
      <w:r>
        <w:rPr>
          <w:sz w:val="28"/>
          <w:szCs w:val="22"/>
        </w:rPr>
        <w:t>Value</w:t>
      </w:r>
      <w:r>
        <w:rPr>
          <w:sz w:val="28"/>
          <w:szCs w:val="22"/>
          <w:lang w:val="ru-RU"/>
        </w:rPr>
        <w:t>)</w:t>
      </w:r>
    </w:p>
    <w:p w:rsidR="00CD09D5" w:rsidRDefault="000D6B63">
      <w:pPr>
        <w:ind w:firstLine="709"/>
        <w:jc w:val="both"/>
        <w:rPr>
          <w:sz w:val="28"/>
          <w:szCs w:val="22"/>
          <w:lang w:val="ru-RU"/>
        </w:rPr>
      </w:pPr>
      <w:r>
        <w:rPr>
          <w:sz w:val="28"/>
          <w:szCs w:val="22"/>
          <w:lang w:val="ru-RU"/>
        </w:rPr>
        <w:t>Стоимость актива на заданную в будущем дату платежа или серии платежей, рассчитанная по некоторому прогнозному методу, например соответствующей ставке процента рефинансирования.</w:t>
      </w:r>
    </w:p>
    <w:p w:rsidR="00CD09D5" w:rsidRDefault="000D6B63">
      <w:pPr>
        <w:pStyle w:val="30"/>
        <w:suppressAutoHyphens/>
        <w:spacing w:before="0" w:line="240" w:lineRule="auto"/>
        <w:ind w:left="0" w:firstLine="709"/>
        <w:jc w:val="both"/>
        <w:rPr>
          <w:rFonts w:ascii="Times New Roman" w:hAnsi="Times New Roman" w:cs="Times New Roman"/>
          <w:b/>
          <w:bCs/>
          <w:color w:val="auto"/>
          <w:sz w:val="28"/>
          <w:szCs w:val="22"/>
          <w:lang w:val="ru-RU"/>
        </w:rPr>
      </w:pPr>
      <w:r>
        <w:rPr>
          <w:rFonts w:ascii="Times New Roman" w:hAnsi="Times New Roman" w:cs="Times New Roman"/>
          <w:b/>
          <w:bCs/>
          <w:color w:val="auto"/>
          <w:sz w:val="28"/>
          <w:szCs w:val="22"/>
          <w:lang w:val="ru-RU"/>
        </w:rPr>
        <w:t>Бухгалтерский учет (</w:t>
      </w:r>
      <w:r>
        <w:rPr>
          <w:rFonts w:ascii="Times New Roman" w:hAnsi="Times New Roman" w:cs="Times New Roman"/>
          <w:b/>
          <w:bCs/>
          <w:color w:val="auto"/>
          <w:sz w:val="28"/>
          <w:szCs w:val="22"/>
        </w:rPr>
        <w:t>Accounting</w:t>
      </w:r>
      <w:r>
        <w:rPr>
          <w:rFonts w:ascii="Times New Roman" w:hAnsi="Times New Roman" w:cs="Times New Roman"/>
          <w:b/>
          <w:bCs/>
          <w:color w:val="auto"/>
          <w:sz w:val="28"/>
          <w:szCs w:val="22"/>
          <w:lang w:val="ru-RU"/>
        </w:rPr>
        <w:t>)</w:t>
      </w:r>
    </w:p>
    <w:p w:rsidR="00CD09D5" w:rsidRDefault="000D6B63">
      <w:pPr>
        <w:ind w:firstLine="709"/>
        <w:jc w:val="both"/>
        <w:rPr>
          <w:sz w:val="28"/>
          <w:szCs w:val="22"/>
          <w:lang w:val="ru-RU"/>
        </w:rPr>
      </w:pPr>
      <w:r>
        <w:rPr>
          <w:sz w:val="28"/>
          <w:szCs w:val="22"/>
          <w:lang w:val="ru-RU"/>
        </w:rP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(ст. 1 Федерального закона от 23.07.1998 г. №129-ФЗ «О бухгалтерском учете»).</w:t>
      </w:r>
    </w:p>
    <w:p w:rsidR="00CD09D5" w:rsidRDefault="000D6B63">
      <w:pPr>
        <w:pStyle w:val="a6"/>
        <w:spacing w:line="240" w:lineRule="auto"/>
        <w:ind w:firstLine="709"/>
        <w:rPr>
          <w:sz w:val="28"/>
          <w:szCs w:val="22"/>
          <w:lang w:val="ru-RU"/>
        </w:rPr>
      </w:pPr>
      <w:r>
        <w:rPr>
          <w:sz w:val="28"/>
          <w:szCs w:val="22"/>
          <w:lang w:val="ru-RU"/>
        </w:rPr>
        <w:t>Бюджет (</w:t>
      </w:r>
      <w:r>
        <w:rPr>
          <w:sz w:val="28"/>
          <w:szCs w:val="22"/>
        </w:rPr>
        <w:t>Budget</w:t>
      </w:r>
      <w:r>
        <w:rPr>
          <w:sz w:val="28"/>
          <w:szCs w:val="22"/>
          <w:lang w:val="ru-RU"/>
        </w:rPr>
        <w:t>)</w:t>
      </w:r>
    </w:p>
    <w:p w:rsidR="00CD09D5" w:rsidRDefault="000D6B63">
      <w:pPr>
        <w:ind w:firstLine="709"/>
        <w:jc w:val="both"/>
        <w:rPr>
          <w:sz w:val="28"/>
          <w:szCs w:val="22"/>
          <w:lang w:val="ru-RU"/>
        </w:rPr>
      </w:pPr>
      <w:r>
        <w:rPr>
          <w:sz w:val="28"/>
          <w:szCs w:val="22"/>
          <w:lang w:val="ru-RU"/>
        </w:rPr>
        <w:t>Информация о планируемых или ожидаемых доходах, расходах, активах и обязательствах. Бюджет представляет собой директивный план будущих операций и используется для планирования, контроля и оценки эффективности деятельности. Также иногда называется Планом по прибыли (Profit Plan).</w:t>
      </w:r>
    </w:p>
    <w:p w:rsidR="00CD09D5" w:rsidRDefault="000D6B63">
      <w:pPr>
        <w:ind w:firstLine="709"/>
        <w:jc w:val="both"/>
        <w:rPr>
          <w:b/>
          <w:bCs/>
          <w:sz w:val="28"/>
          <w:szCs w:val="22"/>
          <w:lang w:val="ru-RU"/>
        </w:rPr>
      </w:pPr>
      <w:r>
        <w:rPr>
          <w:b/>
          <w:bCs/>
          <w:sz w:val="28"/>
          <w:szCs w:val="22"/>
          <w:lang w:val="ru-RU"/>
        </w:rPr>
        <w:t>Бюджетные ассигнования</w:t>
      </w:r>
    </w:p>
    <w:p w:rsidR="00CD09D5" w:rsidRDefault="000D6B63">
      <w:pPr>
        <w:ind w:firstLine="709"/>
        <w:jc w:val="both"/>
        <w:rPr>
          <w:sz w:val="28"/>
          <w:szCs w:val="22"/>
          <w:lang w:val="ru-RU"/>
        </w:rPr>
      </w:pPr>
      <w:r>
        <w:rPr>
          <w:sz w:val="28"/>
          <w:szCs w:val="22"/>
          <w:lang w:val="ru-RU"/>
        </w:rPr>
        <w:t>Законодательная статья, разрешающая направлять государственные фонды на целевое использование в размере, не превышающем  установленный лимит. Бюджетные средства, предусмотренные бюджетной росписью получателю или распорядителю бюджетных средств. См. ст. 6 Бюджетного Кодекса Российской Федерации.</w:t>
      </w:r>
    </w:p>
    <w:p w:rsidR="00CD09D5" w:rsidRDefault="000D6B63">
      <w:pPr>
        <w:pStyle w:val="a6"/>
        <w:spacing w:line="240" w:lineRule="auto"/>
        <w:ind w:firstLine="709"/>
        <w:rPr>
          <w:sz w:val="28"/>
          <w:szCs w:val="22"/>
          <w:lang w:val="ru-RU"/>
        </w:rPr>
      </w:pPr>
      <w:r>
        <w:rPr>
          <w:sz w:val="28"/>
          <w:szCs w:val="22"/>
          <w:lang w:val="ru-RU"/>
        </w:rPr>
        <w:t>Бюджет в натуральном выражении (</w:t>
      </w:r>
      <w:r>
        <w:rPr>
          <w:sz w:val="28"/>
          <w:szCs w:val="22"/>
        </w:rPr>
        <w:t>Physical</w:t>
      </w:r>
      <w:r>
        <w:rPr>
          <w:sz w:val="28"/>
          <w:szCs w:val="22"/>
          <w:lang w:val="ru-RU"/>
        </w:rPr>
        <w:t xml:space="preserve"> </w:t>
      </w:r>
      <w:r>
        <w:rPr>
          <w:sz w:val="28"/>
          <w:szCs w:val="22"/>
        </w:rPr>
        <w:t>Budget</w:t>
      </w:r>
      <w:r>
        <w:rPr>
          <w:sz w:val="28"/>
          <w:szCs w:val="22"/>
          <w:lang w:val="ru-RU"/>
        </w:rPr>
        <w:t>)</w:t>
      </w:r>
    </w:p>
    <w:p w:rsidR="00CD09D5" w:rsidRDefault="000D6B63">
      <w:pPr>
        <w:ind w:firstLine="709"/>
        <w:jc w:val="both"/>
        <w:rPr>
          <w:sz w:val="28"/>
          <w:szCs w:val="22"/>
          <w:lang w:val="ru-RU"/>
        </w:rPr>
      </w:pPr>
      <w:r>
        <w:rPr>
          <w:sz w:val="28"/>
          <w:szCs w:val="22"/>
          <w:lang w:val="ru-RU"/>
        </w:rPr>
        <w:t>Бюджет, сформированный не в денежном выражении, а в натуральных показателях, таких как единицы готовой продукции, материалов, количество сотрудников или отработанные часы.</w:t>
      </w:r>
    </w:p>
    <w:p w:rsidR="00CD09D5" w:rsidRDefault="000D6B63">
      <w:pPr>
        <w:shd w:val="clear" w:color="auto" w:fill="FFFFFF"/>
        <w:suppressAutoHyphens/>
        <w:ind w:firstLine="709"/>
        <w:jc w:val="both"/>
        <w:rPr>
          <w:sz w:val="28"/>
          <w:szCs w:val="22"/>
          <w:lang w:val="en-US"/>
        </w:rPr>
      </w:pPr>
      <w:r>
        <w:rPr>
          <w:b/>
          <w:bCs/>
          <w:sz w:val="28"/>
          <w:szCs w:val="22"/>
          <w:lang w:val="ru-RU"/>
        </w:rPr>
        <w:t>Бюджет</w:t>
      </w:r>
      <w:r>
        <w:rPr>
          <w:b/>
          <w:bCs/>
          <w:sz w:val="28"/>
          <w:szCs w:val="22"/>
          <w:lang w:val="en-US"/>
        </w:rPr>
        <w:t xml:space="preserve"> </w:t>
      </w:r>
      <w:r>
        <w:rPr>
          <w:b/>
          <w:bCs/>
          <w:sz w:val="28"/>
          <w:szCs w:val="22"/>
          <w:lang w:val="ru-RU"/>
        </w:rPr>
        <w:t>гибкий</w:t>
      </w:r>
      <w:r>
        <w:rPr>
          <w:b/>
          <w:bCs/>
          <w:sz w:val="28"/>
          <w:szCs w:val="22"/>
          <w:lang w:val="en-US"/>
        </w:rPr>
        <w:t xml:space="preserve"> (Flexible Budget)</w:t>
      </w:r>
    </w:p>
    <w:p w:rsidR="00CD09D5" w:rsidRDefault="000D6B63">
      <w:pPr>
        <w:ind w:firstLine="709"/>
        <w:jc w:val="both"/>
        <w:rPr>
          <w:sz w:val="28"/>
          <w:szCs w:val="22"/>
          <w:lang w:val="ru-RU"/>
        </w:rPr>
      </w:pPr>
      <w:r>
        <w:rPr>
          <w:sz w:val="28"/>
          <w:szCs w:val="22"/>
          <w:lang w:val="ru-RU"/>
        </w:rPr>
        <w:t>Бюджет, показатели которого могут регулироваться в зависимости от уровня деятельности. Это может быть переменный бюджет, данные которого составляют фиксированные суммы плюс переменные от объема деятельности. Это может быть ступенчатый бюджет, состоящий из серии детальных финансовых бюджетов. Из всех них можно выбрать бюджет, приемлемый для любого уровня фактической деятельности, чтобы оценить фактические затраты и расходы. Ср. с Фиксированный бюджет (Fixed Budget).</w:t>
      </w:r>
    </w:p>
    <w:p w:rsidR="00CD09D5" w:rsidRDefault="000D6B63">
      <w:pPr>
        <w:shd w:val="clear" w:color="auto" w:fill="FFFFFF"/>
        <w:suppressAutoHyphens/>
        <w:ind w:firstLine="709"/>
        <w:jc w:val="both"/>
        <w:rPr>
          <w:sz w:val="28"/>
          <w:szCs w:val="22"/>
          <w:lang w:val="en-US"/>
        </w:rPr>
      </w:pPr>
      <w:r>
        <w:rPr>
          <w:b/>
          <w:bCs/>
          <w:sz w:val="28"/>
          <w:szCs w:val="22"/>
          <w:lang w:val="ru-RU"/>
        </w:rPr>
        <w:t>Бюджет</w:t>
      </w:r>
      <w:r>
        <w:rPr>
          <w:b/>
          <w:bCs/>
          <w:sz w:val="28"/>
          <w:szCs w:val="22"/>
          <w:lang w:val="en-US"/>
        </w:rPr>
        <w:t xml:space="preserve"> </w:t>
      </w:r>
      <w:r>
        <w:rPr>
          <w:b/>
          <w:bCs/>
          <w:sz w:val="28"/>
          <w:szCs w:val="22"/>
          <w:lang w:val="ru-RU"/>
        </w:rPr>
        <w:t>главный</w:t>
      </w:r>
      <w:r>
        <w:rPr>
          <w:b/>
          <w:bCs/>
          <w:sz w:val="28"/>
          <w:szCs w:val="22"/>
          <w:lang w:val="en-US"/>
        </w:rPr>
        <w:t xml:space="preserve"> (Master Budget)</w:t>
      </w:r>
    </w:p>
    <w:p w:rsidR="00CD09D5" w:rsidRDefault="000D6B63">
      <w:pPr>
        <w:ind w:firstLine="709"/>
        <w:jc w:val="both"/>
        <w:rPr>
          <w:sz w:val="28"/>
          <w:szCs w:val="22"/>
          <w:lang w:val="ru-RU"/>
        </w:rPr>
      </w:pPr>
      <w:r>
        <w:rPr>
          <w:sz w:val="28"/>
          <w:szCs w:val="22"/>
          <w:lang w:val="ru-RU"/>
        </w:rPr>
        <w:t>Бюджет, который консолидирует все подбюджеты в общий план и на основе которого производится управление. Обычно охватывает период, равный одному году. В его состав входит также финансовая отчетность (включающая отчет о финансовых результатах, баланс и отчет о движении денежных средств), операционный бюджет и бюджет продаж. Помимо указанного, в его состав может входить бюджет капитальных вложений, который в течение периода планирования корректируется таким образом, чтобы на его основе можно было координировать деятельность. Называется также Общим бюджетом (Comprehensive Budget).</w:t>
      </w:r>
    </w:p>
    <w:p w:rsidR="00CD09D5" w:rsidRDefault="000D6B63">
      <w:pPr>
        <w:shd w:val="clear" w:color="auto" w:fill="FFFFFF"/>
        <w:suppressAutoHyphens/>
        <w:ind w:firstLine="709"/>
        <w:jc w:val="both"/>
        <w:rPr>
          <w:sz w:val="28"/>
          <w:szCs w:val="22"/>
          <w:lang w:val="en-US"/>
        </w:rPr>
      </w:pPr>
      <w:r>
        <w:rPr>
          <w:b/>
          <w:bCs/>
          <w:sz w:val="28"/>
          <w:szCs w:val="22"/>
          <w:lang w:val="ru-RU"/>
        </w:rPr>
        <w:t>Б</w:t>
      </w:r>
      <w:r>
        <w:rPr>
          <w:b/>
          <w:bCs/>
          <w:sz w:val="28"/>
          <w:szCs w:val="22"/>
        </w:rPr>
        <w:t>юджет</w:t>
      </w:r>
      <w:r>
        <w:rPr>
          <w:b/>
          <w:bCs/>
          <w:sz w:val="28"/>
          <w:szCs w:val="22"/>
          <w:lang w:val="en-US"/>
        </w:rPr>
        <w:t xml:space="preserve"> д</w:t>
      </w:r>
      <w:r>
        <w:rPr>
          <w:b/>
          <w:bCs/>
          <w:sz w:val="28"/>
          <w:szCs w:val="22"/>
          <w:lang w:val="ru-RU"/>
        </w:rPr>
        <w:t>инамический</w:t>
      </w:r>
      <w:r>
        <w:rPr>
          <w:b/>
          <w:bCs/>
          <w:sz w:val="28"/>
          <w:szCs w:val="22"/>
          <w:lang w:val="en-US"/>
        </w:rPr>
        <w:t xml:space="preserve"> (Continuous Budget, Multiple Budget, Rolling Budget)</w:t>
      </w:r>
    </w:p>
    <w:p w:rsidR="00CD09D5" w:rsidRDefault="000D6B63">
      <w:pPr>
        <w:ind w:firstLine="709"/>
        <w:jc w:val="both"/>
        <w:rPr>
          <w:sz w:val="28"/>
          <w:szCs w:val="22"/>
          <w:lang w:val="ru-RU"/>
        </w:rPr>
      </w:pPr>
      <w:r>
        <w:rPr>
          <w:sz w:val="28"/>
          <w:szCs w:val="22"/>
          <w:lang w:val="ru-RU"/>
        </w:rPr>
        <w:t>Динамическое прогнозирование финансовых операций на ряд ближайших периодов (недель, месяцев или кварталов). В конце каждого периода та часть бюджета, которая соответствует  прошедшему периоду, удаляется, а новый раздел бюджета за аналогичный по продолжительности период добавляется.</w:t>
      </w:r>
    </w:p>
    <w:p w:rsidR="00CD09D5" w:rsidRDefault="000D6B63">
      <w:pPr>
        <w:shd w:val="clear" w:color="auto" w:fill="FFFFFF"/>
        <w:suppressAutoHyphens/>
        <w:ind w:firstLine="709"/>
        <w:jc w:val="both"/>
        <w:rPr>
          <w:sz w:val="28"/>
          <w:szCs w:val="22"/>
          <w:lang w:val="en-US"/>
        </w:rPr>
      </w:pPr>
      <w:r>
        <w:rPr>
          <w:b/>
          <w:bCs/>
          <w:sz w:val="28"/>
          <w:szCs w:val="22"/>
          <w:lang w:val="ru-RU"/>
        </w:rPr>
        <w:t>Бюджет</w:t>
      </w:r>
      <w:r>
        <w:rPr>
          <w:b/>
          <w:bCs/>
          <w:sz w:val="28"/>
          <w:szCs w:val="22"/>
          <w:lang w:val="en-US"/>
        </w:rPr>
        <w:t xml:space="preserve"> </w:t>
      </w:r>
      <w:r>
        <w:rPr>
          <w:b/>
          <w:bCs/>
          <w:sz w:val="28"/>
          <w:szCs w:val="22"/>
          <w:lang w:val="ru-RU"/>
        </w:rPr>
        <w:t>закупок</w:t>
      </w:r>
      <w:r>
        <w:rPr>
          <w:b/>
          <w:bCs/>
          <w:sz w:val="28"/>
          <w:szCs w:val="22"/>
          <w:lang w:val="en-US"/>
        </w:rPr>
        <w:t xml:space="preserve"> (Purchasing Budget)</w:t>
      </w:r>
    </w:p>
    <w:p w:rsidR="00CD09D5" w:rsidRDefault="000D6B63">
      <w:pPr>
        <w:ind w:firstLine="709"/>
        <w:jc w:val="both"/>
        <w:rPr>
          <w:sz w:val="28"/>
          <w:szCs w:val="22"/>
          <w:lang w:val="ru-RU"/>
        </w:rPr>
      </w:pPr>
      <w:r>
        <w:rPr>
          <w:sz w:val="28"/>
          <w:szCs w:val="22"/>
          <w:lang w:val="ru-RU"/>
        </w:rPr>
        <w:t>План затрат и времени на определенный период, которые необходимы для обеспечения материальных потребностей предприятия, предусмотренных бюджетом, в разрезе  материалов.</w:t>
      </w:r>
    </w:p>
    <w:p w:rsidR="00CD09D5" w:rsidRDefault="000D6B63">
      <w:pPr>
        <w:shd w:val="clear" w:color="auto" w:fill="FFFFFF"/>
        <w:suppressAutoHyphens/>
        <w:ind w:firstLine="709"/>
        <w:jc w:val="both"/>
        <w:rPr>
          <w:sz w:val="28"/>
          <w:szCs w:val="22"/>
          <w:lang w:val="en-US"/>
        </w:rPr>
      </w:pPr>
      <w:r>
        <w:rPr>
          <w:b/>
          <w:bCs/>
          <w:sz w:val="28"/>
          <w:szCs w:val="22"/>
          <w:lang w:val="ru-RU"/>
        </w:rPr>
        <w:t>Бюджетирование</w:t>
      </w:r>
      <w:r>
        <w:rPr>
          <w:b/>
          <w:bCs/>
          <w:sz w:val="28"/>
          <w:szCs w:val="22"/>
          <w:lang w:val="en-US"/>
        </w:rPr>
        <w:t xml:space="preserve"> </w:t>
      </w:r>
      <w:r>
        <w:rPr>
          <w:b/>
          <w:bCs/>
          <w:sz w:val="28"/>
          <w:szCs w:val="22"/>
          <w:lang w:val="ru-RU"/>
        </w:rPr>
        <w:t>гибкое</w:t>
      </w:r>
      <w:r>
        <w:rPr>
          <w:b/>
          <w:bCs/>
          <w:sz w:val="28"/>
          <w:szCs w:val="22"/>
          <w:lang w:val="en-US"/>
        </w:rPr>
        <w:t xml:space="preserve"> (Variable Budgeting)</w:t>
      </w:r>
    </w:p>
    <w:p w:rsidR="00CD09D5" w:rsidRDefault="000D6B63">
      <w:pPr>
        <w:shd w:val="clear" w:color="auto" w:fill="FFFFFF"/>
        <w:suppressAutoHyphens/>
        <w:ind w:firstLine="709"/>
        <w:jc w:val="both"/>
        <w:rPr>
          <w:sz w:val="28"/>
          <w:szCs w:val="22"/>
          <w:lang w:val="en-US"/>
        </w:rPr>
      </w:pPr>
      <w:r>
        <w:rPr>
          <w:i/>
          <w:iCs/>
          <w:sz w:val="28"/>
          <w:szCs w:val="22"/>
        </w:rPr>
        <w:t>См</w:t>
      </w:r>
      <w:r>
        <w:rPr>
          <w:i/>
          <w:iCs/>
          <w:sz w:val="28"/>
          <w:szCs w:val="22"/>
          <w:lang w:val="en-US"/>
        </w:rPr>
        <w:t>.</w:t>
      </w:r>
      <w:r>
        <w:rPr>
          <w:sz w:val="28"/>
          <w:szCs w:val="22"/>
        </w:rPr>
        <w:t xml:space="preserve"> </w:t>
      </w:r>
      <w:r>
        <w:rPr>
          <w:sz w:val="28"/>
          <w:szCs w:val="22"/>
          <w:lang w:val="en-US"/>
        </w:rPr>
        <w:t xml:space="preserve"> </w:t>
      </w:r>
      <w:r>
        <w:rPr>
          <w:sz w:val="28"/>
          <w:szCs w:val="22"/>
          <w:lang w:val="ru-RU"/>
        </w:rPr>
        <w:t>Б</w:t>
      </w:r>
      <w:r>
        <w:rPr>
          <w:sz w:val="28"/>
          <w:szCs w:val="22"/>
        </w:rPr>
        <w:t>юджет</w:t>
      </w:r>
      <w:r>
        <w:rPr>
          <w:i/>
          <w:iCs/>
          <w:sz w:val="28"/>
          <w:szCs w:val="22"/>
          <w:lang w:val="en-US"/>
        </w:rPr>
        <w:t xml:space="preserve"> </w:t>
      </w:r>
      <w:r>
        <w:rPr>
          <w:sz w:val="28"/>
          <w:szCs w:val="22"/>
          <w:lang w:val="ru-RU"/>
        </w:rPr>
        <w:t>г</w:t>
      </w:r>
      <w:r>
        <w:rPr>
          <w:sz w:val="28"/>
          <w:szCs w:val="22"/>
        </w:rPr>
        <w:t>ибкий</w:t>
      </w:r>
      <w:r>
        <w:rPr>
          <w:sz w:val="28"/>
          <w:szCs w:val="22"/>
          <w:lang w:val="en-US"/>
        </w:rPr>
        <w:t xml:space="preserve"> (Flexible Budget).</w:t>
      </w:r>
    </w:p>
    <w:p w:rsidR="00CD09D5" w:rsidRDefault="000D6B63">
      <w:pPr>
        <w:pStyle w:val="a6"/>
        <w:spacing w:line="240" w:lineRule="auto"/>
        <w:ind w:firstLine="709"/>
        <w:rPr>
          <w:sz w:val="28"/>
          <w:szCs w:val="22"/>
          <w:lang w:val="ru-RU"/>
        </w:rPr>
      </w:pPr>
      <w:r>
        <w:rPr>
          <w:sz w:val="28"/>
          <w:szCs w:val="22"/>
          <w:lang w:val="ru-RU"/>
        </w:rPr>
        <w:t>Бюджетирование, Планирование (</w:t>
      </w:r>
      <w:r>
        <w:rPr>
          <w:sz w:val="28"/>
          <w:szCs w:val="22"/>
        </w:rPr>
        <w:t>Budgeting</w:t>
      </w:r>
      <w:r>
        <w:rPr>
          <w:sz w:val="28"/>
          <w:szCs w:val="22"/>
          <w:lang w:val="ru-RU"/>
        </w:rPr>
        <w:t>)</w:t>
      </w:r>
    </w:p>
    <w:p w:rsidR="00CD09D5" w:rsidRDefault="000D6B63">
      <w:pPr>
        <w:ind w:firstLine="709"/>
        <w:jc w:val="both"/>
        <w:rPr>
          <w:sz w:val="28"/>
          <w:szCs w:val="22"/>
          <w:lang w:val="ru-RU"/>
        </w:rPr>
      </w:pPr>
      <w:r>
        <w:rPr>
          <w:sz w:val="28"/>
          <w:szCs w:val="22"/>
          <w:lang w:val="ru-RU"/>
        </w:rPr>
        <w:t>Процесс планирования движения ресурсов по предприятию на заданный будущий период и/или проект.</w:t>
      </w:r>
    </w:p>
    <w:p w:rsidR="00CD09D5" w:rsidRDefault="000D6B63">
      <w:pPr>
        <w:pStyle w:val="a6"/>
        <w:spacing w:line="240" w:lineRule="auto"/>
        <w:ind w:firstLine="709"/>
        <w:rPr>
          <w:sz w:val="28"/>
          <w:szCs w:val="22"/>
          <w:lang w:val="ru-RU"/>
        </w:rPr>
      </w:pPr>
      <w:r>
        <w:rPr>
          <w:sz w:val="28"/>
          <w:szCs w:val="22"/>
          <w:lang w:val="ru-RU"/>
        </w:rPr>
        <w:t>Бюджетируемые затраты (</w:t>
      </w:r>
      <w:r>
        <w:rPr>
          <w:sz w:val="28"/>
          <w:szCs w:val="22"/>
        </w:rPr>
        <w:t>Budgeted</w:t>
      </w:r>
      <w:r>
        <w:rPr>
          <w:sz w:val="28"/>
          <w:szCs w:val="22"/>
          <w:lang w:val="ru-RU"/>
        </w:rPr>
        <w:t xml:space="preserve"> </w:t>
      </w:r>
      <w:r>
        <w:rPr>
          <w:sz w:val="28"/>
          <w:szCs w:val="22"/>
        </w:rPr>
        <w:t>Costs</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Оценочные затраты на определенный будущий период, включенные в бюджет.</w:t>
      </w:r>
    </w:p>
    <w:p w:rsidR="00CD09D5" w:rsidRDefault="000D6B63">
      <w:pPr>
        <w:shd w:val="clear" w:color="auto" w:fill="FFFFFF"/>
        <w:suppressAutoHyphens/>
        <w:ind w:firstLine="709"/>
        <w:jc w:val="both"/>
        <w:rPr>
          <w:sz w:val="28"/>
          <w:szCs w:val="22"/>
          <w:lang w:val="ru-RU"/>
        </w:rPr>
      </w:pPr>
      <w:r>
        <w:rPr>
          <w:b/>
          <w:bCs/>
          <w:sz w:val="28"/>
          <w:szCs w:val="22"/>
          <w:lang w:val="ru-RU"/>
        </w:rPr>
        <w:t>Бюджет исполнительный (</w:t>
      </w:r>
      <w:r>
        <w:rPr>
          <w:b/>
          <w:bCs/>
          <w:sz w:val="28"/>
          <w:szCs w:val="22"/>
        </w:rPr>
        <w:t>Performance</w:t>
      </w:r>
      <w:r>
        <w:rPr>
          <w:b/>
          <w:bCs/>
          <w:sz w:val="28"/>
          <w:szCs w:val="22"/>
          <w:lang w:val="ru-RU"/>
        </w:rPr>
        <w:t xml:space="preserve"> </w:t>
      </w:r>
      <w:r>
        <w:rPr>
          <w:b/>
          <w:bCs/>
          <w:sz w:val="28"/>
          <w:szCs w:val="22"/>
        </w:rPr>
        <w:t>Budget</w:t>
      </w:r>
      <w:r>
        <w:rPr>
          <w:b/>
          <w:bCs/>
          <w:sz w:val="28"/>
          <w:szCs w:val="22"/>
          <w:lang w:val="ru-RU"/>
        </w:rPr>
        <w:t>)</w:t>
      </w:r>
    </w:p>
    <w:p w:rsidR="00CD09D5" w:rsidRDefault="000D6B63">
      <w:pPr>
        <w:ind w:firstLine="709"/>
        <w:jc w:val="both"/>
        <w:rPr>
          <w:sz w:val="28"/>
          <w:szCs w:val="22"/>
          <w:lang w:val="ru-RU"/>
        </w:rPr>
      </w:pPr>
      <w:r>
        <w:rPr>
          <w:sz w:val="28"/>
          <w:szCs w:val="22"/>
          <w:lang w:val="ru-RU"/>
        </w:rPr>
        <w:t>Бюджет в разрезе операций, подлежащих исполнению, и ответственных за их выполнение   лиц, по сравнению с которым  оцениваются фактические результаты.</w:t>
      </w:r>
    </w:p>
    <w:p w:rsidR="00CD09D5" w:rsidRDefault="000D6B63">
      <w:pPr>
        <w:pStyle w:val="a6"/>
        <w:spacing w:line="240" w:lineRule="auto"/>
        <w:ind w:firstLine="709"/>
        <w:rPr>
          <w:sz w:val="28"/>
          <w:szCs w:val="22"/>
          <w:lang w:val="ru-RU"/>
        </w:rPr>
      </w:pPr>
      <w:r>
        <w:rPr>
          <w:sz w:val="28"/>
          <w:szCs w:val="22"/>
          <w:lang w:val="ru-RU"/>
        </w:rPr>
        <w:t>Бюджет капитальных вложений (</w:t>
      </w:r>
      <w:r>
        <w:rPr>
          <w:sz w:val="28"/>
          <w:szCs w:val="22"/>
        </w:rPr>
        <w:t>Capital</w:t>
      </w:r>
      <w:r>
        <w:rPr>
          <w:sz w:val="28"/>
          <w:szCs w:val="22"/>
          <w:lang w:val="ru-RU"/>
        </w:rPr>
        <w:t xml:space="preserve"> </w:t>
      </w:r>
      <w:r>
        <w:rPr>
          <w:sz w:val="28"/>
          <w:szCs w:val="22"/>
        </w:rPr>
        <w:t>Budget</w:t>
      </w:r>
      <w:r>
        <w:rPr>
          <w:sz w:val="28"/>
          <w:szCs w:val="22"/>
          <w:lang w:val="ru-RU"/>
        </w:rPr>
        <w:t>)</w:t>
      </w:r>
    </w:p>
    <w:p w:rsidR="00CD09D5" w:rsidRDefault="000D6B63">
      <w:pPr>
        <w:ind w:firstLine="709"/>
        <w:jc w:val="both"/>
        <w:rPr>
          <w:sz w:val="28"/>
          <w:szCs w:val="22"/>
          <w:lang w:val="ru-RU"/>
        </w:rPr>
      </w:pPr>
      <w:r>
        <w:rPr>
          <w:sz w:val="28"/>
          <w:szCs w:val="22"/>
          <w:lang w:val="ru-RU"/>
        </w:rPr>
        <w:t>План предполагаемых расходов на приобретение долгосрочных активов и средства финансирования этих приобретений. Ср. с Операционный бюджет (Operating Budget).</w:t>
      </w:r>
    </w:p>
    <w:p w:rsidR="00CD09D5" w:rsidRDefault="000D6B63">
      <w:pPr>
        <w:pStyle w:val="a6"/>
        <w:spacing w:line="240" w:lineRule="auto"/>
        <w:ind w:firstLine="709"/>
        <w:rPr>
          <w:sz w:val="28"/>
          <w:szCs w:val="22"/>
          <w:lang w:val="ru-RU"/>
        </w:rPr>
      </w:pPr>
      <w:r>
        <w:rPr>
          <w:sz w:val="28"/>
          <w:szCs w:val="22"/>
          <w:lang w:val="ru-RU"/>
        </w:rPr>
        <w:t>Бюджетное управление (</w:t>
      </w:r>
      <w:r>
        <w:rPr>
          <w:sz w:val="28"/>
          <w:szCs w:val="22"/>
        </w:rPr>
        <w:t>Budgetary</w:t>
      </w:r>
      <w:r>
        <w:rPr>
          <w:sz w:val="28"/>
          <w:szCs w:val="22"/>
          <w:lang w:val="ru-RU"/>
        </w:rPr>
        <w:t xml:space="preserve"> </w:t>
      </w:r>
      <w:r>
        <w:rPr>
          <w:sz w:val="28"/>
          <w:szCs w:val="22"/>
        </w:rPr>
        <w:t>Control</w:t>
      </w:r>
      <w:r>
        <w:rPr>
          <w:sz w:val="28"/>
          <w:szCs w:val="22"/>
          <w:lang w:val="ru-RU"/>
        </w:rPr>
        <w:t>)</w:t>
      </w:r>
    </w:p>
    <w:p w:rsidR="00CD09D5" w:rsidRDefault="000D6B63">
      <w:pPr>
        <w:ind w:firstLine="709"/>
        <w:jc w:val="both"/>
        <w:rPr>
          <w:sz w:val="28"/>
          <w:szCs w:val="22"/>
          <w:lang w:val="ru-RU"/>
        </w:rPr>
      </w:pPr>
      <w:r>
        <w:rPr>
          <w:sz w:val="28"/>
          <w:szCs w:val="22"/>
          <w:lang w:val="ru-RU"/>
        </w:rPr>
        <w:t>Ряд обязательных мероприятий, цель которых – обеспечить исполнение бюджета, а если это невозможно – пересмотреть его.</w:t>
      </w:r>
    </w:p>
    <w:p w:rsidR="00CD09D5" w:rsidRDefault="000D6B63">
      <w:pPr>
        <w:shd w:val="clear" w:color="auto" w:fill="FFFFFF"/>
        <w:suppressAutoHyphens/>
        <w:ind w:firstLine="709"/>
        <w:jc w:val="both"/>
        <w:rPr>
          <w:sz w:val="28"/>
          <w:szCs w:val="22"/>
          <w:lang w:val="en-US"/>
        </w:rPr>
      </w:pPr>
      <w:r>
        <w:rPr>
          <w:b/>
          <w:bCs/>
          <w:sz w:val="28"/>
          <w:szCs w:val="22"/>
          <w:lang w:val="ru-RU"/>
        </w:rPr>
        <w:t>Бюджетные</w:t>
      </w:r>
      <w:r>
        <w:rPr>
          <w:b/>
          <w:bCs/>
          <w:sz w:val="28"/>
          <w:szCs w:val="22"/>
          <w:lang w:val="en-US"/>
        </w:rPr>
        <w:t xml:space="preserve"> </w:t>
      </w:r>
      <w:r>
        <w:rPr>
          <w:b/>
          <w:bCs/>
          <w:sz w:val="28"/>
          <w:szCs w:val="22"/>
          <w:lang w:val="ru-RU"/>
        </w:rPr>
        <w:t>полномочия</w:t>
      </w:r>
      <w:r>
        <w:rPr>
          <w:b/>
          <w:bCs/>
          <w:sz w:val="28"/>
          <w:szCs w:val="22"/>
          <w:lang w:val="en-US"/>
        </w:rPr>
        <w:t xml:space="preserve"> (Budgetary Authority)</w:t>
      </w:r>
    </w:p>
    <w:p w:rsidR="00CD09D5" w:rsidRDefault="000D6B63">
      <w:pPr>
        <w:ind w:firstLine="709"/>
        <w:jc w:val="both"/>
        <w:rPr>
          <w:sz w:val="28"/>
          <w:szCs w:val="22"/>
          <w:lang w:val="ru-RU"/>
        </w:rPr>
      </w:pPr>
      <w:r>
        <w:rPr>
          <w:sz w:val="28"/>
          <w:szCs w:val="22"/>
          <w:lang w:val="ru-RU"/>
        </w:rPr>
        <w:t>Право утверждения расходов согласно бюджету. Иногда также – право на распоряжение/корректировку самого бюджета (подразделения) в рамках определенных лимитов.</w:t>
      </w:r>
    </w:p>
    <w:p w:rsidR="00CD09D5" w:rsidRDefault="000D6B63">
      <w:pPr>
        <w:shd w:val="clear" w:color="auto" w:fill="FFFFFF"/>
        <w:suppressAutoHyphens/>
        <w:ind w:firstLine="709"/>
        <w:jc w:val="both"/>
        <w:rPr>
          <w:sz w:val="28"/>
          <w:szCs w:val="22"/>
          <w:lang w:val="en-US"/>
        </w:rPr>
      </w:pPr>
      <w:r>
        <w:rPr>
          <w:b/>
          <w:bCs/>
          <w:sz w:val="28"/>
          <w:szCs w:val="22"/>
          <w:lang w:val="ru-RU"/>
        </w:rPr>
        <w:t>Бюджетный</w:t>
      </w:r>
      <w:r>
        <w:rPr>
          <w:b/>
          <w:bCs/>
          <w:sz w:val="28"/>
          <w:szCs w:val="22"/>
          <w:lang w:val="en-US"/>
        </w:rPr>
        <w:t xml:space="preserve"> </w:t>
      </w:r>
      <w:r>
        <w:rPr>
          <w:b/>
          <w:bCs/>
          <w:sz w:val="28"/>
          <w:szCs w:val="22"/>
          <w:lang w:val="ru-RU"/>
        </w:rPr>
        <w:t>цикл</w:t>
      </w:r>
      <w:r>
        <w:rPr>
          <w:b/>
          <w:bCs/>
          <w:sz w:val="28"/>
          <w:szCs w:val="22"/>
          <w:lang w:val="en-US"/>
        </w:rPr>
        <w:t xml:space="preserve"> (Budget Cycle)</w:t>
      </w:r>
    </w:p>
    <w:p w:rsidR="00CD09D5" w:rsidRDefault="000D6B63">
      <w:pPr>
        <w:ind w:firstLine="709"/>
        <w:jc w:val="both"/>
        <w:rPr>
          <w:sz w:val="28"/>
          <w:szCs w:val="22"/>
          <w:lang w:val="ru-RU"/>
        </w:rPr>
      </w:pPr>
      <w:r>
        <w:rPr>
          <w:sz w:val="28"/>
          <w:szCs w:val="22"/>
          <w:lang w:val="ru-RU"/>
        </w:rPr>
        <w:t>Циклически повторяющаяся цепочка действий, направленных на подготовку бюджета, контроль и необходимые корректировки в ходе исполнения.</w:t>
      </w:r>
    </w:p>
    <w:p w:rsidR="00CD09D5" w:rsidRDefault="000D6B63">
      <w:pPr>
        <w:shd w:val="clear" w:color="auto" w:fill="FFFFFF"/>
        <w:suppressAutoHyphens/>
        <w:ind w:firstLine="709"/>
        <w:jc w:val="both"/>
        <w:rPr>
          <w:sz w:val="28"/>
          <w:szCs w:val="22"/>
          <w:lang w:val="ru-RU"/>
        </w:rPr>
      </w:pPr>
      <w:r>
        <w:rPr>
          <w:b/>
          <w:bCs/>
          <w:sz w:val="28"/>
          <w:szCs w:val="22"/>
          <w:lang w:val="ru-RU"/>
        </w:rPr>
        <w:t>Бюджет операционный (</w:t>
      </w:r>
      <w:r>
        <w:rPr>
          <w:b/>
          <w:bCs/>
          <w:sz w:val="28"/>
          <w:szCs w:val="22"/>
        </w:rPr>
        <w:t>Operating</w:t>
      </w:r>
      <w:r>
        <w:rPr>
          <w:b/>
          <w:bCs/>
          <w:sz w:val="28"/>
          <w:szCs w:val="22"/>
          <w:lang w:val="ru-RU"/>
        </w:rPr>
        <w:t xml:space="preserve"> </w:t>
      </w:r>
      <w:r>
        <w:rPr>
          <w:b/>
          <w:bCs/>
          <w:sz w:val="28"/>
          <w:szCs w:val="22"/>
        </w:rPr>
        <w:t>Budget</w:t>
      </w:r>
      <w:r>
        <w:rPr>
          <w:b/>
          <w:bCs/>
          <w:sz w:val="28"/>
          <w:szCs w:val="22"/>
          <w:lang w:val="ru-RU"/>
        </w:rPr>
        <w:t>)</w:t>
      </w:r>
    </w:p>
    <w:p w:rsidR="00CD09D5" w:rsidRDefault="000D6B63">
      <w:pPr>
        <w:ind w:firstLine="709"/>
        <w:jc w:val="both"/>
        <w:rPr>
          <w:sz w:val="28"/>
          <w:szCs w:val="22"/>
          <w:lang w:val="ru-RU"/>
        </w:rPr>
      </w:pPr>
      <w:r>
        <w:rPr>
          <w:sz w:val="28"/>
          <w:szCs w:val="22"/>
          <w:lang w:val="ru-RU"/>
        </w:rPr>
        <w:t>План доходов и расходов, связанный с ведением операционной деятельности за определенный период. Называется также текущим бюджетом. Ср. с Бюджет капитальных вложений (Capital Budget).</w:t>
      </w:r>
    </w:p>
    <w:p w:rsidR="00CD09D5" w:rsidRDefault="000D6B63">
      <w:pPr>
        <w:shd w:val="clear" w:color="auto" w:fill="FFFFFF"/>
        <w:suppressAutoHyphens/>
        <w:ind w:firstLine="709"/>
        <w:jc w:val="both"/>
        <w:rPr>
          <w:sz w:val="28"/>
          <w:szCs w:val="22"/>
        </w:rPr>
      </w:pPr>
      <w:r>
        <w:rPr>
          <w:b/>
          <w:bCs/>
          <w:sz w:val="28"/>
          <w:szCs w:val="22"/>
          <w:lang w:val="ru-RU"/>
        </w:rPr>
        <w:t>Б</w:t>
      </w:r>
      <w:r>
        <w:rPr>
          <w:b/>
          <w:bCs/>
          <w:sz w:val="28"/>
          <w:szCs w:val="22"/>
        </w:rPr>
        <w:t xml:space="preserve">юджет </w:t>
      </w:r>
      <w:r>
        <w:rPr>
          <w:b/>
          <w:bCs/>
          <w:sz w:val="28"/>
          <w:szCs w:val="22"/>
          <w:lang w:val="ru-RU"/>
        </w:rPr>
        <w:t>о</w:t>
      </w:r>
      <w:r>
        <w:rPr>
          <w:b/>
          <w:bCs/>
          <w:sz w:val="28"/>
          <w:szCs w:val="22"/>
        </w:rPr>
        <w:t>бщий (</w:t>
      </w:r>
      <w:r>
        <w:rPr>
          <w:b/>
          <w:bCs/>
          <w:sz w:val="28"/>
          <w:szCs w:val="22"/>
          <w:lang w:val="en-US"/>
        </w:rPr>
        <w:t>Comprehensive</w:t>
      </w:r>
      <w:r>
        <w:rPr>
          <w:b/>
          <w:bCs/>
          <w:sz w:val="28"/>
          <w:szCs w:val="22"/>
        </w:rPr>
        <w:t xml:space="preserve"> </w:t>
      </w:r>
      <w:r>
        <w:rPr>
          <w:b/>
          <w:bCs/>
          <w:sz w:val="28"/>
          <w:szCs w:val="22"/>
          <w:lang w:val="en-US"/>
        </w:rPr>
        <w:t>Budget</w:t>
      </w:r>
      <w:r>
        <w:rPr>
          <w:b/>
          <w:bCs/>
          <w:sz w:val="28"/>
          <w:szCs w:val="22"/>
        </w:rPr>
        <w:t>)</w:t>
      </w:r>
    </w:p>
    <w:p w:rsidR="00CD09D5" w:rsidRDefault="000D6B63">
      <w:pPr>
        <w:shd w:val="clear" w:color="auto" w:fill="FFFFFF"/>
        <w:suppressAutoHyphens/>
        <w:ind w:firstLine="709"/>
        <w:jc w:val="both"/>
        <w:rPr>
          <w:sz w:val="28"/>
          <w:szCs w:val="22"/>
        </w:rPr>
      </w:pPr>
      <w:r>
        <w:rPr>
          <w:i/>
          <w:iCs/>
          <w:sz w:val="28"/>
          <w:szCs w:val="22"/>
        </w:rPr>
        <w:t xml:space="preserve">См. </w:t>
      </w:r>
      <w:r>
        <w:rPr>
          <w:sz w:val="28"/>
          <w:szCs w:val="22"/>
        </w:rPr>
        <w:t xml:space="preserve">Бюджет </w:t>
      </w:r>
      <w:r>
        <w:rPr>
          <w:sz w:val="28"/>
          <w:szCs w:val="22"/>
          <w:lang w:val="ru-RU"/>
        </w:rPr>
        <w:t>главный</w:t>
      </w:r>
      <w:r>
        <w:rPr>
          <w:sz w:val="28"/>
          <w:szCs w:val="22"/>
        </w:rPr>
        <w:t xml:space="preserve"> (</w:t>
      </w:r>
      <w:r>
        <w:rPr>
          <w:sz w:val="28"/>
          <w:szCs w:val="22"/>
          <w:lang w:val="en-US"/>
        </w:rPr>
        <w:t>Master</w:t>
      </w:r>
      <w:r>
        <w:rPr>
          <w:sz w:val="28"/>
          <w:szCs w:val="22"/>
        </w:rPr>
        <w:t xml:space="preserve"> </w:t>
      </w:r>
      <w:r>
        <w:rPr>
          <w:sz w:val="28"/>
          <w:szCs w:val="22"/>
          <w:lang w:val="en-US"/>
        </w:rPr>
        <w:t>Budget</w:t>
      </w:r>
      <w:r>
        <w:rPr>
          <w:sz w:val="28"/>
          <w:szCs w:val="22"/>
        </w:rPr>
        <w:t>).</w:t>
      </w:r>
    </w:p>
    <w:p w:rsidR="00CD09D5" w:rsidRDefault="000D6B63">
      <w:pPr>
        <w:shd w:val="clear" w:color="auto" w:fill="FFFFFF"/>
        <w:suppressAutoHyphens/>
        <w:ind w:firstLine="709"/>
        <w:jc w:val="both"/>
        <w:rPr>
          <w:sz w:val="28"/>
          <w:szCs w:val="22"/>
        </w:rPr>
      </w:pPr>
      <w:r>
        <w:rPr>
          <w:b/>
          <w:bCs/>
          <w:sz w:val="28"/>
          <w:szCs w:val="22"/>
          <w:lang w:val="ru-RU"/>
        </w:rPr>
        <w:t>Бюджет</w:t>
      </w:r>
      <w:r>
        <w:rPr>
          <w:b/>
          <w:bCs/>
          <w:sz w:val="28"/>
          <w:szCs w:val="22"/>
        </w:rPr>
        <w:t xml:space="preserve"> </w:t>
      </w:r>
      <w:r>
        <w:rPr>
          <w:b/>
          <w:bCs/>
          <w:sz w:val="28"/>
          <w:szCs w:val="22"/>
          <w:lang w:val="ru-RU"/>
        </w:rPr>
        <w:t>подразделения</w:t>
      </w:r>
      <w:r>
        <w:rPr>
          <w:b/>
          <w:bCs/>
          <w:sz w:val="28"/>
          <w:szCs w:val="22"/>
        </w:rPr>
        <w:t xml:space="preserve"> (</w:t>
      </w:r>
      <w:r>
        <w:rPr>
          <w:b/>
          <w:bCs/>
          <w:sz w:val="28"/>
          <w:szCs w:val="22"/>
          <w:lang w:val="en-US"/>
        </w:rPr>
        <w:t>Departmental</w:t>
      </w:r>
      <w:r>
        <w:rPr>
          <w:b/>
          <w:bCs/>
          <w:sz w:val="28"/>
          <w:szCs w:val="22"/>
        </w:rPr>
        <w:t xml:space="preserve"> </w:t>
      </w:r>
      <w:r>
        <w:rPr>
          <w:b/>
          <w:bCs/>
          <w:sz w:val="28"/>
          <w:szCs w:val="22"/>
          <w:lang w:val="en-US"/>
        </w:rPr>
        <w:t>Budget</w:t>
      </w:r>
      <w:r>
        <w:rPr>
          <w:b/>
          <w:bCs/>
          <w:sz w:val="28"/>
          <w:szCs w:val="22"/>
        </w:rPr>
        <w:t>)</w:t>
      </w:r>
    </w:p>
    <w:p w:rsidR="00CD09D5" w:rsidRDefault="000D6B63">
      <w:pPr>
        <w:ind w:firstLine="709"/>
        <w:jc w:val="both"/>
        <w:rPr>
          <w:sz w:val="28"/>
          <w:szCs w:val="22"/>
          <w:lang w:val="ru-RU"/>
        </w:rPr>
      </w:pPr>
      <w:r>
        <w:rPr>
          <w:sz w:val="28"/>
          <w:szCs w:val="22"/>
          <w:lang w:val="ru-RU"/>
        </w:rPr>
        <w:t>Бюджет, состоящий из доходов и/или затрат, относящийся к определенному подразделению, функции или процессу. В качестве примеров можно привести бюджет затрат на производство, бюджет расходов на маркетинг, бюджет на зарплату, бюджет на закупки и бюджет на исследования и разработки. Также называется Функциональным бюджетом (Functional Budget).</w:t>
      </w:r>
    </w:p>
    <w:p w:rsidR="00CD09D5" w:rsidRDefault="000D6B63">
      <w:pPr>
        <w:shd w:val="clear" w:color="auto" w:fill="FFFFFF"/>
        <w:suppressAutoHyphens/>
        <w:ind w:firstLine="709"/>
        <w:jc w:val="both"/>
        <w:rPr>
          <w:b/>
          <w:bCs/>
          <w:sz w:val="28"/>
          <w:szCs w:val="22"/>
          <w:lang w:val="en-US"/>
        </w:rPr>
      </w:pPr>
      <w:r>
        <w:rPr>
          <w:b/>
          <w:bCs/>
          <w:sz w:val="28"/>
          <w:szCs w:val="22"/>
          <w:lang w:val="ru-RU"/>
        </w:rPr>
        <w:t>Бюджет</w:t>
      </w:r>
      <w:r>
        <w:rPr>
          <w:b/>
          <w:bCs/>
          <w:sz w:val="28"/>
          <w:szCs w:val="22"/>
          <w:lang w:val="en-US"/>
        </w:rPr>
        <w:t xml:space="preserve"> </w:t>
      </w:r>
      <w:r>
        <w:rPr>
          <w:b/>
          <w:bCs/>
          <w:sz w:val="28"/>
          <w:szCs w:val="22"/>
          <w:lang w:val="ru-RU"/>
        </w:rPr>
        <w:t>продаж</w:t>
      </w:r>
      <w:r>
        <w:rPr>
          <w:b/>
          <w:bCs/>
          <w:sz w:val="28"/>
          <w:szCs w:val="22"/>
          <w:lang w:val="en-US"/>
        </w:rPr>
        <w:t xml:space="preserve"> (Sales Budget)</w:t>
      </w:r>
    </w:p>
    <w:p w:rsidR="00CD09D5" w:rsidRDefault="000D6B63">
      <w:pPr>
        <w:ind w:firstLine="709"/>
        <w:jc w:val="both"/>
        <w:rPr>
          <w:sz w:val="28"/>
          <w:szCs w:val="22"/>
          <w:lang w:val="ru-RU"/>
        </w:rPr>
      </w:pPr>
      <w:r>
        <w:rPr>
          <w:sz w:val="28"/>
          <w:szCs w:val="22"/>
          <w:lang w:val="ru-RU"/>
        </w:rPr>
        <w:t>Утвержденный для предприятия план продаж, ожидаемых в течение определенного периода, классифицированный по центрам ответственности, видам продукции и/или регионам.</w:t>
      </w:r>
    </w:p>
    <w:p w:rsidR="00CD09D5" w:rsidRDefault="000D6B63">
      <w:pPr>
        <w:shd w:val="clear" w:color="auto" w:fill="FFFFFF"/>
        <w:suppressAutoHyphens/>
        <w:ind w:firstLine="709"/>
        <w:jc w:val="both"/>
        <w:rPr>
          <w:sz w:val="28"/>
          <w:szCs w:val="22"/>
          <w:lang w:val="en-US"/>
        </w:rPr>
      </w:pPr>
      <w:r>
        <w:rPr>
          <w:b/>
          <w:bCs/>
          <w:sz w:val="28"/>
          <w:szCs w:val="22"/>
          <w:lang w:val="ru-RU"/>
        </w:rPr>
        <w:t>Бюджет</w:t>
      </w:r>
      <w:r>
        <w:rPr>
          <w:b/>
          <w:bCs/>
          <w:sz w:val="28"/>
          <w:szCs w:val="22"/>
          <w:lang w:val="en-US"/>
        </w:rPr>
        <w:t xml:space="preserve"> </w:t>
      </w:r>
      <w:r>
        <w:rPr>
          <w:b/>
          <w:bCs/>
          <w:sz w:val="28"/>
          <w:szCs w:val="22"/>
          <w:lang w:val="ru-RU"/>
        </w:rPr>
        <w:t>проекта</w:t>
      </w:r>
      <w:r>
        <w:rPr>
          <w:b/>
          <w:bCs/>
          <w:sz w:val="28"/>
          <w:szCs w:val="22"/>
          <w:lang w:val="en-US"/>
        </w:rPr>
        <w:t xml:space="preserve"> (Project Budget)</w:t>
      </w:r>
    </w:p>
    <w:p w:rsidR="00CD09D5" w:rsidRDefault="000D6B63">
      <w:pPr>
        <w:ind w:firstLine="709"/>
        <w:jc w:val="both"/>
        <w:rPr>
          <w:sz w:val="28"/>
          <w:szCs w:val="22"/>
          <w:lang w:val="ru-RU"/>
        </w:rPr>
      </w:pPr>
      <w:r>
        <w:rPr>
          <w:sz w:val="28"/>
          <w:szCs w:val="22"/>
          <w:lang w:val="ru-RU"/>
        </w:rPr>
        <w:t>Бюджет затрат и капитальных вложений, составляемый для определенного проекта на период срока его реализации в разрезе ресурсов и функций; срок реализации проекта может охватывать несколько периодов операционного бюджета.</w:t>
      </w:r>
    </w:p>
    <w:p w:rsidR="00CD09D5" w:rsidRDefault="000D6B63">
      <w:pPr>
        <w:pStyle w:val="a6"/>
        <w:spacing w:line="240" w:lineRule="auto"/>
        <w:ind w:firstLine="709"/>
        <w:rPr>
          <w:sz w:val="28"/>
          <w:szCs w:val="22"/>
          <w:lang w:val="en-US"/>
        </w:rPr>
      </w:pPr>
      <w:r>
        <w:rPr>
          <w:sz w:val="28"/>
          <w:szCs w:val="22"/>
          <w:lang w:val="ru-RU"/>
        </w:rPr>
        <w:t>Бюджет</w:t>
      </w:r>
      <w:r>
        <w:rPr>
          <w:sz w:val="28"/>
          <w:szCs w:val="22"/>
          <w:lang w:val="en-US"/>
        </w:rPr>
        <w:t xml:space="preserve"> </w:t>
      </w:r>
      <w:r>
        <w:rPr>
          <w:sz w:val="28"/>
          <w:szCs w:val="22"/>
          <w:lang w:val="ru-RU"/>
        </w:rPr>
        <w:t>постатейный</w:t>
      </w:r>
      <w:r>
        <w:rPr>
          <w:sz w:val="28"/>
          <w:szCs w:val="22"/>
          <w:lang w:val="en-US"/>
        </w:rPr>
        <w:t xml:space="preserve"> (</w:t>
      </w:r>
      <w:r>
        <w:rPr>
          <w:sz w:val="28"/>
          <w:szCs w:val="22"/>
        </w:rPr>
        <w:t>Line</w:t>
      </w:r>
      <w:r>
        <w:rPr>
          <w:sz w:val="28"/>
          <w:szCs w:val="22"/>
          <w:lang w:val="en-US"/>
        </w:rPr>
        <w:t xml:space="preserve"> </w:t>
      </w:r>
      <w:r>
        <w:rPr>
          <w:sz w:val="28"/>
          <w:szCs w:val="22"/>
        </w:rPr>
        <w:t>Item</w:t>
      </w:r>
      <w:r>
        <w:rPr>
          <w:sz w:val="28"/>
          <w:szCs w:val="22"/>
          <w:lang w:val="en-US"/>
        </w:rPr>
        <w:t xml:space="preserve"> </w:t>
      </w:r>
      <w:r>
        <w:rPr>
          <w:sz w:val="28"/>
          <w:szCs w:val="22"/>
        </w:rPr>
        <w:t>Budget</w:t>
      </w:r>
      <w:r>
        <w:rPr>
          <w:sz w:val="28"/>
          <w:szCs w:val="22"/>
          <w:lang w:val="en-US"/>
        </w:rPr>
        <w:t>)</w:t>
      </w:r>
    </w:p>
    <w:p w:rsidR="00CD09D5" w:rsidRDefault="000D6B63">
      <w:pPr>
        <w:ind w:firstLine="709"/>
        <w:jc w:val="both"/>
        <w:rPr>
          <w:sz w:val="28"/>
          <w:szCs w:val="22"/>
          <w:lang w:val="ru-RU"/>
        </w:rPr>
      </w:pPr>
      <w:r>
        <w:rPr>
          <w:sz w:val="28"/>
          <w:szCs w:val="22"/>
          <w:lang w:val="ru-RU"/>
        </w:rPr>
        <w:t>Бюджет, в котором расходы классифицируются по источникам их возникновения, таким как зарплата,  дополнительные льготы, транспорт и т.п. Ср. с Бюджет целевой программы (Program Budget).</w:t>
      </w:r>
    </w:p>
    <w:p w:rsidR="00CD09D5" w:rsidRDefault="000D6B63">
      <w:pPr>
        <w:shd w:val="clear" w:color="auto" w:fill="FFFFFF"/>
        <w:suppressAutoHyphens/>
        <w:ind w:firstLine="709"/>
        <w:jc w:val="both"/>
        <w:rPr>
          <w:b/>
          <w:bCs/>
          <w:sz w:val="28"/>
          <w:szCs w:val="22"/>
          <w:lang w:val="ru-RU"/>
        </w:rPr>
      </w:pPr>
      <w:r>
        <w:rPr>
          <w:b/>
          <w:bCs/>
          <w:sz w:val="28"/>
          <w:szCs w:val="22"/>
          <w:lang w:val="ru-RU"/>
        </w:rPr>
        <w:t>Бюджет предварительный (</w:t>
      </w:r>
      <w:r>
        <w:rPr>
          <w:b/>
          <w:bCs/>
          <w:sz w:val="28"/>
          <w:szCs w:val="22"/>
        </w:rPr>
        <w:t>Pro</w:t>
      </w:r>
      <w:r>
        <w:rPr>
          <w:b/>
          <w:bCs/>
          <w:sz w:val="28"/>
          <w:szCs w:val="22"/>
          <w:lang w:val="ru-RU"/>
        </w:rPr>
        <w:t>-</w:t>
      </w:r>
      <w:r>
        <w:rPr>
          <w:b/>
          <w:bCs/>
          <w:sz w:val="28"/>
          <w:szCs w:val="22"/>
        </w:rPr>
        <w:t>forma</w:t>
      </w:r>
      <w:r>
        <w:rPr>
          <w:b/>
          <w:bCs/>
          <w:sz w:val="28"/>
          <w:szCs w:val="22"/>
          <w:lang w:val="ru-RU"/>
        </w:rPr>
        <w:t xml:space="preserve">  </w:t>
      </w:r>
      <w:r>
        <w:rPr>
          <w:b/>
          <w:bCs/>
          <w:sz w:val="28"/>
          <w:szCs w:val="22"/>
        </w:rPr>
        <w:t>Budget</w:t>
      </w:r>
      <w:r>
        <w:rPr>
          <w:b/>
          <w:bCs/>
          <w:sz w:val="28"/>
          <w:szCs w:val="22"/>
          <w:lang w:val="ru-RU"/>
        </w:rPr>
        <w:t>)</w:t>
      </w:r>
    </w:p>
    <w:p w:rsidR="00CD09D5" w:rsidRDefault="000D6B63">
      <w:pPr>
        <w:ind w:firstLine="709"/>
        <w:jc w:val="both"/>
        <w:rPr>
          <w:sz w:val="28"/>
          <w:szCs w:val="22"/>
          <w:lang w:val="ru-RU"/>
        </w:rPr>
      </w:pPr>
      <w:r>
        <w:rPr>
          <w:sz w:val="28"/>
          <w:szCs w:val="22"/>
          <w:lang w:val="ru-RU"/>
        </w:rPr>
        <w:t>Предполагаемый финансовый отчет или бюджет, подготавливаемый на основе ряда допущений о том, что может произойти в будущем в заданном периоде или периодах. Его следует отличать от бюджета, который обычно вырабатывается на основе плана независимо от того, являются ли сделанные допущения правдоподобными.</w:t>
      </w:r>
    </w:p>
    <w:p w:rsidR="00CD09D5" w:rsidRDefault="000D6B63">
      <w:pPr>
        <w:shd w:val="clear" w:color="auto" w:fill="FFFFFF"/>
        <w:suppressAutoHyphens/>
        <w:ind w:firstLine="709"/>
        <w:jc w:val="both"/>
        <w:rPr>
          <w:sz w:val="28"/>
          <w:szCs w:val="22"/>
          <w:lang w:val="ru-RU"/>
        </w:rPr>
      </w:pPr>
      <w:r>
        <w:rPr>
          <w:b/>
          <w:bCs/>
          <w:sz w:val="28"/>
          <w:szCs w:val="22"/>
          <w:lang w:val="ru-RU"/>
        </w:rPr>
        <w:t>Бюджет предписанный (</w:t>
      </w:r>
      <w:r>
        <w:rPr>
          <w:b/>
          <w:bCs/>
          <w:sz w:val="28"/>
          <w:szCs w:val="22"/>
        </w:rPr>
        <w:t>Imposed</w:t>
      </w:r>
      <w:r>
        <w:rPr>
          <w:b/>
          <w:bCs/>
          <w:sz w:val="28"/>
          <w:szCs w:val="22"/>
          <w:lang w:val="ru-RU"/>
        </w:rPr>
        <w:t xml:space="preserve"> </w:t>
      </w:r>
      <w:r>
        <w:rPr>
          <w:b/>
          <w:bCs/>
          <w:sz w:val="28"/>
          <w:szCs w:val="22"/>
        </w:rPr>
        <w:t>Budget</w:t>
      </w:r>
      <w:r>
        <w:rPr>
          <w:b/>
          <w:bCs/>
          <w:sz w:val="28"/>
          <w:szCs w:val="22"/>
          <w:lang w:val="ru-RU"/>
        </w:rPr>
        <w:t>)</w:t>
      </w:r>
    </w:p>
    <w:p w:rsidR="00CD09D5" w:rsidRDefault="000D6B63">
      <w:pPr>
        <w:ind w:firstLine="709"/>
        <w:jc w:val="both"/>
        <w:rPr>
          <w:sz w:val="28"/>
          <w:szCs w:val="22"/>
          <w:lang w:val="ru-RU"/>
        </w:rPr>
      </w:pPr>
      <w:r>
        <w:rPr>
          <w:sz w:val="28"/>
          <w:szCs w:val="22"/>
          <w:lang w:val="ru-RU"/>
        </w:rPr>
        <w:t>Бюджет, принятый на верхнем уровне управления без участия руководителя подразделения-исполнителя. Также называется Бюджет «сверху-вниз» (Top-Down Budget). Ср. с Планирование с участием исполнителей (Participative Budgeting).</w:t>
      </w:r>
    </w:p>
    <w:p w:rsidR="00CD09D5" w:rsidRDefault="000D6B63">
      <w:pPr>
        <w:shd w:val="clear" w:color="auto" w:fill="FFFFFF"/>
        <w:suppressAutoHyphens/>
        <w:ind w:firstLine="709"/>
        <w:jc w:val="both"/>
        <w:rPr>
          <w:sz w:val="28"/>
          <w:szCs w:val="22"/>
          <w:lang w:val="ru-RU"/>
        </w:rPr>
      </w:pPr>
      <w:r>
        <w:rPr>
          <w:b/>
          <w:bCs/>
          <w:sz w:val="28"/>
          <w:szCs w:val="22"/>
          <w:lang w:val="ru-RU"/>
        </w:rPr>
        <w:t>Бюджет «сверху-вниз» (Тор-</w:t>
      </w:r>
      <w:r>
        <w:rPr>
          <w:b/>
          <w:bCs/>
          <w:sz w:val="28"/>
          <w:szCs w:val="22"/>
        </w:rPr>
        <w:t>Down</w:t>
      </w:r>
      <w:r>
        <w:rPr>
          <w:b/>
          <w:bCs/>
          <w:sz w:val="28"/>
          <w:szCs w:val="22"/>
          <w:lang w:val="ru-RU"/>
        </w:rPr>
        <w:t xml:space="preserve"> </w:t>
      </w:r>
      <w:r>
        <w:rPr>
          <w:b/>
          <w:bCs/>
          <w:sz w:val="28"/>
          <w:szCs w:val="22"/>
        </w:rPr>
        <w:t>Budget</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Бюджет предписанный (</w:t>
      </w:r>
      <w:r>
        <w:rPr>
          <w:sz w:val="28"/>
          <w:szCs w:val="22"/>
        </w:rPr>
        <w:t>Imposed</w:t>
      </w:r>
      <w:r>
        <w:rPr>
          <w:sz w:val="28"/>
          <w:szCs w:val="22"/>
          <w:lang w:val="ru-RU"/>
        </w:rPr>
        <w:t xml:space="preserve"> </w:t>
      </w:r>
      <w:r>
        <w:rPr>
          <w:sz w:val="28"/>
          <w:szCs w:val="22"/>
        </w:rPr>
        <w:t>Budget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Бюджет статический (</w:t>
      </w:r>
      <w:r>
        <w:rPr>
          <w:b/>
          <w:bCs/>
          <w:sz w:val="28"/>
          <w:szCs w:val="22"/>
        </w:rPr>
        <w:t>Static</w:t>
      </w:r>
      <w:r>
        <w:rPr>
          <w:b/>
          <w:bCs/>
          <w:sz w:val="28"/>
          <w:szCs w:val="22"/>
          <w:lang w:val="ru-RU"/>
        </w:rPr>
        <w:t xml:space="preserve"> </w:t>
      </w:r>
      <w:r>
        <w:rPr>
          <w:b/>
          <w:bCs/>
          <w:sz w:val="28"/>
          <w:szCs w:val="22"/>
        </w:rPr>
        <w:t>Budget</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Бюджет фиксированный (</w:t>
      </w:r>
      <w:r>
        <w:rPr>
          <w:sz w:val="28"/>
          <w:szCs w:val="22"/>
        </w:rPr>
        <w:t>Fixed</w:t>
      </w:r>
      <w:r>
        <w:rPr>
          <w:sz w:val="28"/>
          <w:szCs w:val="22"/>
          <w:lang w:val="ru-RU"/>
        </w:rPr>
        <w:t xml:space="preserve"> </w:t>
      </w:r>
      <w:r>
        <w:rPr>
          <w:sz w:val="28"/>
          <w:szCs w:val="22"/>
        </w:rPr>
        <w:t>Budget</w:t>
      </w:r>
      <w:r>
        <w:rPr>
          <w:sz w:val="28"/>
          <w:szCs w:val="22"/>
          <w:lang w:val="ru-RU"/>
        </w:rPr>
        <w:t>).</w:t>
      </w:r>
    </w:p>
    <w:p w:rsidR="00CD09D5" w:rsidRDefault="000D6B63">
      <w:pPr>
        <w:shd w:val="clear" w:color="auto" w:fill="FFFFFF"/>
        <w:suppressAutoHyphens/>
        <w:ind w:firstLine="709"/>
        <w:jc w:val="both"/>
        <w:rPr>
          <w:sz w:val="28"/>
          <w:szCs w:val="22"/>
        </w:rPr>
      </w:pPr>
      <w:r>
        <w:rPr>
          <w:b/>
          <w:bCs/>
          <w:sz w:val="28"/>
          <w:szCs w:val="22"/>
          <w:lang w:val="ru-RU"/>
        </w:rPr>
        <w:t>Б</w:t>
      </w:r>
      <w:r>
        <w:rPr>
          <w:b/>
          <w:bCs/>
          <w:sz w:val="28"/>
          <w:szCs w:val="22"/>
        </w:rPr>
        <w:t xml:space="preserve">юджет </w:t>
      </w:r>
      <w:r>
        <w:rPr>
          <w:b/>
          <w:bCs/>
          <w:sz w:val="28"/>
          <w:szCs w:val="22"/>
          <w:lang w:val="ru-RU"/>
        </w:rPr>
        <w:t>т</w:t>
      </w:r>
      <w:r>
        <w:rPr>
          <w:b/>
          <w:bCs/>
          <w:sz w:val="28"/>
          <w:szCs w:val="22"/>
        </w:rPr>
        <w:t>екущий (</w:t>
      </w:r>
      <w:r>
        <w:rPr>
          <w:b/>
          <w:bCs/>
          <w:sz w:val="28"/>
          <w:szCs w:val="22"/>
          <w:lang w:val="en-US"/>
        </w:rPr>
        <w:t>Current</w:t>
      </w:r>
      <w:r>
        <w:rPr>
          <w:b/>
          <w:bCs/>
          <w:sz w:val="28"/>
          <w:szCs w:val="22"/>
        </w:rPr>
        <w:t xml:space="preserve"> </w:t>
      </w:r>
      <w:r>
        <w:rPr>
          <w:b/>
          <w:bCs/>
          <w:sz w:val="28"/>
          <w:szCs w:val="22"/>
          <w:lang w:val="en-US"/>
        </w:rPr>
        <w:t>Budget</w:t>
      </w:r>
      <w:r>
        <w:rPr>
          <w:b/>
          <w:bCs/>
          <w:sz w:val="28"/>
          <w:szCs w:val="22"/>
        </w:rPr>
        <w:t>)</w:t>
      </w:r>
    </w:p>
    <w:p w:rsidR="00CD09D5" w:rsidRDefault="000D6B63">
      <w:pPr>
        <w:shd w:val="clear" w:color="auto" w:fill="FFFFFF"/>
        <w:suppressAutoHyphens/>
        <w:ind w:firstLine="709"/>
        <w:jc w:val="both"/>
        <w:rPr>
          <w:sz w:val="28"/>
          <w:szCs w:val="22"/>
          <w:lang w:val="en-US"/>
        </w:rPr>
      </w:pPr>
      <w:r>
        <w:rPr>
          <w:i/>
          <w:iCs/>
          <w:sz w:val="28"/>
          <w:szCs w:val="22"/>
          <w:lang w:val="ru-RU"/>
        </w:rPr>
        <w:t>См</w:t>
      </w:r>
      <w:r>
        <w:rPr>
          <w:i/>
          <w:iCs/>
          <w:sz w:val="28"/>
          <w:szCs w:val="22"/>
          <w:lang w:val="en-US"/>
        </w:rPr>
        <w:t>.</w:t>
      </w:r>
      <w:r>
        <w:rPr>
          <w:sz w:val="28"/>
          <w:szCs w:val="22"/>
          <w:lang w:val="en-US"/>
        </w:rPr>
        <w:t xml:space="preserve"> </w:t>
      </w:r>
      <w:r>
        <w:rPr>
          <w:sz w:val="28"/>
          <w:szCs w:val="22"/>
          <w:lang w:val="ru-RU"/>
        </w:rPr>
        <w:t>Бюджет</w:t>
      </w:r>
      <w:r>
        <w:rPr>
          <w:i/>
          <w:iCs/>
          <w:sz w:val="28"/>
          <w:szCs w:val="22"/>
          <w:lang w:val="en-US"/>
        </w:rPr>
        <w:t xml:space="preserve"> </w:t>
      </w:r>
      <w:r>
        <w:rPr>
          <w:sz w:val="28"/>
          <w:szCs w:val="22"/>
          <w:lang w:val="en-US"/>
        </w:rPr>
        <w:t>о</w:t>
      </w:r>
      <w:r>
        <w:rPr>
          <w:sz w:val="28"/>
          <w:szCs w:val="22"/>
          <w:lang w:val="ru-RU"/>
        </w:rPr>
        <w:t>перационный</w:t>
      </w:r>
      <w:r>
        <w:rPr>
          <w:sz w:val="28"/>
          <w:szCs w:val="22"/>
          <w:lang w:val="en-US"/>
        </w:rPr>
        <w:t xml:space="preserve"> (Operating Budget).</w:t>
      </w:r>
    </w:p>
    <w:p w:rsidR="00CD09D5" w:rsidRDefault="000D6B63">
      <w:pPr>
        <w:shd w:val="clear" w:color="auto" w:fill="FFFFFF"/>
        <w:suppressAutoHyphens/>
        <w:ind w:firstLine="709"/>
        <w:jc w:val="both"/>
        <w:rPr>
          <w:sz w:val="28"/>
          <w:szCs w:val="22"/>
          <w:lang w:val="en-US"/>
        </w:rPr>
      </w:pPr>
      <w:r>
        <w:rPr>
          <w:b/>
          <w:bCs/>
          <w:sz w:val="28"/>
          <w:szCs w:val="22"/>
          <w:lang w:val="ru-RU"/>
        </w:rPr>
        <w:t>Бюджет</w:t>
      </w:r>
      <w:r>
        <w:rPr>
          <w:b/>
          <w:bCs/>
          <w:sz w:val="28"/>
          <w:szCs w:val="22"/>
          <w:lang w:val="en-US"/>
        </w:rPr>
        <w:t xml:space="preserve"> </w:t>
      </w:r>
      <w:r>
        <w:rPr>
          <w:b/>
          <w:bCs/>
          <w:sz w:val="28"/>
          <w:szCs w:val="22"/>
          <w:lang w:val="ru-RU"/>
        </w:rPr>
        <w:t>торговый</w:t>
      </w:r>
      <w:r>
        <w:rPr>
          <w:b/>
          <w:bCs/>
          <w:sz w:val="28"/>
          <w:szCs w:val="22"/>
          <w:lang w:val="en-US"/>
        </w:rPr>
        <w:t xml:space="preserve"> (Merchandise Budget)</w:t>
      </w:r>
    </w:p>
    <w:p w:rsidR="00CD09D5" w:rsidRDefault="000D6B63">
      <w:pPr>
        <w:ind w:firstLine="709"/>
        <w:jc w:val="both"/>
        <w:rPr>
          <w:sz w:val="28"/>
          <w:szCs w:val="22"/>
          <w:lang w:val="ru-RU"/>
        </w:rPr>
      </w:pPr>
      <w:r>
        <w:rPr>
          <w:sz w:val="28"/>
          <w:szCs w:val="22"/>
          <w:lang w:val="ru-RU"/>
        </w:rPr>
        <w:t>Планирование продаж, запасов, скидок, уценок, дефицита запасов, закупок, затрат на транспортировку, обработку и хранение, а также валовой прибыли  коммерческого предприятия.</w:t>
      </w:r>
    </w:p>
    <w:p w:rsidR="00CD09D5" w:rsidRDefault="000D6B63">
      <w:pPr>
        <w:shd w:val="clear" w:color="auto" w:fill="FFFFFF"/>
        <w:suppressAutoHyphens/>
        <w:ind w:firstLine="709"/>
        <w:jc w:val="both"/>
        <w:rPr>
          <w:sz w:val="28"/>
          <w:szCs w:val="22"/>
          <w:lang w:val="ru-RU"/>
        </w:rPr>
      </w:pPr>
      <w:r>
        <w:rPr>
          <w:b/>
          <w:bCs/>
          <w:sz w:val="28"/>
          <w:szCs w:val="22"/>
          <w:lang w:val="ru-RU"/>
        </w:rPr>
        <w:t>Бюджет фиксированный (</w:t>
      </w:r>
      <w:r>
        <w:rPr>
          <w:b/>
          <w:bCs/>
          <w:sz w:val="28"/>
          <w:szCs w:val="22"/>
        </w:rPr>
        <w:t>Fixed</w:t>
      </w:r>
      <w:r>
        <w:rPr>
          <w:b/>
          <w:bCs/>
          <w:sz w:val="28"/>
          <w:szCs w:val="22"/>
          <w:lang w:val="ru-RU"/>
        </w:rPr>
        <w:t xml:space="preserve"> </w:t>
      </w:r>
      <w:r>
        <w:rPr>
          <w:b/>
          <w:bCs/>
          <w:sz w:val="28"/>
          <w:szCs w:val="22"/>
        </w:rPr>
        <w:t>Budget</w:t>
      </w:r>
      <w:r>
        <w:rPr>
          <w:b/>
          <w:bCs/>
          <w:sz w:val="28"/>
          <w:szCs w:val="22"/>
          <w:lang w:val="ru-RU"/>
        </w:rPr>
        <w:t>)</w:t>
      </w:r>
    </w:p>
    <w:p w:rsidR="00CD09D5" w:rsidRDefault="000D6B63">
      <w:pPr>
        <w:ind w:firstLine="709"/>
        <w:jc w:val="both"/>
        <w:rPr>
          <w:sz w:val="28"/>
          <w:szCs w:val="22"/>
          <w:lang w:val="ru-RU"/>
        </w:rPr>
      </w:pPr>
      <w:r>
        <w:rPr>
          <w:sz w:val="28"/>
          <w:szCs w:val="22"/>
          <w:lang w:val="ru-RU"/>
        </w:rPr>
        <w:t>Бюджет, планирующий конкретные суммы доходов и расходов для каждой бюджетной статьи. Называется также статическим бюджетом. Ср. с Гибкий бюджет (Flexible Budget).</w:t>
      </w:r>
    </w:p>
    <w:p w:rsidR="00CD09D5" w:rsidRDefault="000D6B63">
      <w:pPr>
        <w:shd w:val="clear" w:color="auto" w:fill="FFFFFF"/>
        <w:suppressAutoHyphens/>
        <w:ind w:firstLine="709"/>
        <w:jc w:val="both"/>
        <w:rPr>
          <w:sz w:val="28"/>
          <w:szCs w:val="22"/>
          <w:lang w:val="ru-RU"/>
        </w:rPr>
      </w:pPr>
      <w:r>
        <w:rPr>
          <w:b/>
          <w:bCs/>
          <w:sz w:val="28"/>
          <w:szCs w:val="22"/>
          <w:lang w:val="ru-RU"/>
        </w:rPr>
        <w:t>Бюджет функциональный (</w:t>
      </w:r>
      <w:r>
        <w:rPr>
          <w:b/>
          <w:bCs/>
          <w:sz w:val="28"/>
          <w:szCs w:val="22"/>
        </w:rPr>
        <w:t>Functional</w:t>
      </w:r>
      <w:r>
        <w:rPr>
          <w:b/>
          <w:bCs/>
          <w:sz w:val="28"/>
          <w:szCs w:val="22"/>
          <w:lang w:val="ru-RU"/>
        </w:rPr>
        <w:t xml:space="preserve"> </w:t>
      </w:r>
      <w:r>
        <w:rPr>
          <w:b/>
          <w:bCs/>
          <w:sz w:val="28"/>
          <w:szCs w:val="22"/>
        </w:rPr>
        <w:t>Budget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Бюджет, в котором расходы и доходы классифицируются по функциям.</w:t>
      </w:r>
    </w:p>
    <w:p w:rsidR="00CD09D5" w:rsidRDefault="000D6B63">
      <w:pPr>
        <w:pStyle w:val="a6"/>
        <w:spacing w:line="240" w:lineRule="auto"/>
        <w:ind w:firstLine="709"/>
        <w:rPr>
          <w:sz w:val="28"/>
          <w:szCs w:val="22"/>
          <w:lang w:val="ru-RU"/>
        </w:rPr>
      </w:pPr>
      <w:r>
        <w:rPr>
          <w:sz w:val="28"/>
          <w:szCs w:val="22"/>
          <w:lang w:val="ru-RU"/>
        </w:rPr>
        <w:t>Бюджет целевой программы (</w:t>
      </w:r>
      <w:r>
        <w:rPr>
          <w:sz w:val="28"/>
          <w:szCs w:val="22"/>
        </w:rPr>
        <w:t>Program</w:t>
      </w:r>
      <w:r>
        <w:rPr>
          <w:sz w:val="28"/>
          <w:szCs w:val="22"/>
          <w:lang w:val="ru-RU"/>
        </w:rPr>
        <w:t xml:space="preserve"> </w:t>
      </w:r>
      <w:r>
        <w:rPr>
          <w:sz w:val="28"/>
          <w:szCs w:val="22"/>
        </w:rPr>
        <w:t>Budget</w:t>
      </w:r>
      <w:r>
        <w:rPr>
          <w:sz w:val="28"/>
          <w:szCs w:val="22"/>
          <w:lang w:val="ru-RU"/>
        </w:rPr>
        <w:t>)</w:t>
      </w:r>
    </w:p>
    <w:p w:rsidR="00CD09D5" w:rsidRDefault="000D6B63">
      <w:pPr>
        <w:ind w:firstLine="709"/>
        <w:jc w:val="both"/>
        <w:rPr>
          <w:sz w:val="28"/>
          <w:szCs w:val="22"/>
          <w:lang w:val="ru-RU"/>
        </w:rPr>
      </w:pPr>
      <w:r>
        <w:rPr>
          <w:sz w:val="28"/>
          <w:szCs w:val="22"/>
          <w:lang w:val="ru-RU"/>
        </w:rPr>
        <w:t>Бюджет, структура которого нацелена на отражение расходов (а зачастую и доходов) по целевым программам, реализуемым предприятием. Ср. с Постатейный бюджет (Line Item Budget).</w:t>
      </w:r>
    </w:p>
    <w:p w:rsidR="00CD09D5" w:rsidRDefault="000D6B63">
      <w:pPr>
        <w:pStyle w:val="a6"/>
        <w:spacing w:line="240" w:lineRule="auto"/>
        <w:ind w:firstLine="709"/>
        <w:rPr>
          <w:sz w:val="28"/>
          <w:szCs w:val="22"/>
          <w:lang w:val="ru-RU"/>
        </w:rPr>
      </w:pPr>
      <w:r>
        <w:rPr>
          <w:sz w:val="28"/>
          <w:szCs w:val="22"/>
          <w:lang w:val="ru-RU"/>
        </w:rPr>
        <w:t>Бюджет центра ответственности (</w:t>
      </w:r>
      <w:r>
        <w:rPr>
          <w:sz w:val="28"/>
          <w:szCs w:val="22"/>
        </w:rPr>
        <w:t>Responsibility</w:t>
      </w:r>
      <w:r>
        <w:rPr>
          <w:sz w:val="28"/>
          <w:szCs w:val="22"/>
          <w:lang w:val="ru-RU"/>
        </w:rPr>
        <w:t xml:space="preserve"> </w:t>
      </w:r>
      <w:r>
        <w:rPr>
          <w:sz w:val="28"/>
          <w:szCs w:val="22"/>
        </w:rPr>
        <w:t>Budget</w:t>
      </w:r>
      <w:r>
        <w:rPr>
          <w:sz w:val="28"/>
          <w:szCs w:val="22"/>
          <w:lang w:val="ru-RU"/>
        </w:rPr>
        <w:t>)</w:t>
      </w:r>
    </w:p>
    <w:p w:rsidR="00CD09D5" w:rsidRDefault="000D6B63">
      <w:pPr>
        <w:ind w:firstLine="709"/>
        <w:jc w:val="both"/>
        <w:rPr>
          <w:sz w:val="28"/>
          <w:szCs w:val="22"/>
          <w:lang w:val="ru-RU"/>
        </w:rPr>
      </w:pPr>
      <w:r>
        <w:rPr>
          <w:sz w:val="28"/>
          <w:szCs w:val="22"/>
          <w:lang w:val="ru-RU"/>
        </w:rPr>
        <w:t>Бюджет, устанавливающий планы в разрезе лиц, ответственных за их выполнение. Этот бюджет представляет собой механизм контроля функционирования менеджеров центров ответственности, поскольку в нем закрепляются ожидаемые показатели эффективности их работы.</w:t>
      </w:r>
    </w:p>
    <w:p w:rsidR="00CD09D5" w:rsidRDefault="000D6B63">
      <w:pPr>
        <w:shd w:val="clear" w:color="auto" w:fill="FFFFFF"/>
        <w:suppressAutoHyphens/>
        <w:ind w:firstLine="709"/>
        <w:jc w:val="both"/>
        <w:rPr>
          <w:sz w:val="28"/>
          <w:szCs w:val="22"/>
          <w:lang w:val="en-US"/>
        </w:rPr>
      </w:pPr>
      <w:r>
        <w:rPr>
          <w:b/>
          <w:bCs/>
          <w:sz w:val="28"/>
          <w:szCs w:val="22"/>
          <w:lang w:val="ru-RU"/>
        </w:rPr>
        <w:t>Валовая</w:t>
      </w:r>
      <w:r>
        <w:rPr>
          <w:b/>
          <w:bCs/>
          <w:sz w:val="28"/>
          <w:szCs w:val="22"/>
          <w:lang w:val="en-US"/>
        </w:rPr>
        <w:t xml:space="preserve"> </w:t>
      </w:r>
      <w:r>
        <w:rPr>
          <w:b/>
          <w:bCs/>
          <w:sz w:val="28"/>
          <w:szCs w:val="22"/>
          <w:lang w:val="ru-RU"/>
        </w:rPr>
        <w:t>прибыль</w:t>
      </w:r>
      <w:r>
        <w:rPr>
          <w:b/>
          <w:bCs/>
          <w:sz w:val="28"/>
          <w:szCs w:val="22"/>
          <w:lang w:val="en-US"/>
        </w:rPr>
        <w:t xml:space="preserve"> (Gross Profit – </w:t>
      </w:r>
      <w:r>
        <w:rPr>
          <w:b/>
          <w:bCs/>
          <w:sz w:val="28"/>
          <w:szCs w:val="22"/>
          <w:lang w:val="ru-RU"/>
        </w:rPr>
        <w:t>амер</w:t>
      </w:r>
      <w:r>
        <w:rPr>
          <w:b/>
          <w:bCs/>
          <w:sz w:val="28"/>
          <w:szCs w:val="22"/>
          <w:lang w:val="en-US"/>
        </w:rPr>
        <w:t xml:space="preserve">., Gross Margin – </w:t>
      </w:r>
      <w:r>
        <w:rPr>
          <w:b/>
          <w:bCs/>
          <w:sz w:val="28"/>
          <w:szCs w:val="22"/>
          <w:lang w:val="ru-RU"/>
        </w:rPr>
        <w:t>англ</w:t>
      </w:r>
      <w:r>
        <w:rPr>
          <w:b/>
          <w:bCs/>
          <w:sz w:val="28"/>
          <w:szCs w:val="22"/>
          <w:lang w:val="en-US"/>
        </w:rPr>
        <w:t>.)</w:t>
      </w:r>
    </w:p>
    <w:p w:rsidR="00CD09D5" w:rsidRDefault="000D6B63">
      <w:pPr>
        <w:ind w:firstLine="709"/>
        <w:jc w:val="both"/>
        <w:rPr>
          <w:sz w:val="28"/>
          <w:szCs w:val="22"/>
          <w:lang w:val="ru-RU"/>
        </w:rPr>
      </w:pPr>
      <w:r>
        <w:rPr>
          <w:sz w:val="28"/>
          <w:szCs w:val="22"/>
          <w:lang w:val="ru-RU"/>
        </w:rPr>
        <w:t>Разница между чистой реализацией и себестоимостью реализованных товаров. Ср. с Мера рентабельности (Profit Margin).</w:t>
      </w:r>
    </w:p>
    <w:p w:rsidR="00CD09D5" w:rsidRDefault="000D6B63">
      <w:pPr>
        <w:shd w:val="clear" w:color="auto" w:fill="FFFFFF"/>
        <w:suppressAutoHyphens/>
        <w:ind w:firstLine="709"/>
        <w:jc w:val="both"/>
        <w:rPr>
          <w:sz w:val="28"/>
          <w:szCs w:val="22"/>
          <w:lang w:val="ru-RU"/>
        </w:rPr>
      </w:pPr>
      <w:r>
        <w:rPr>
          <w:b/>
          <w:bCs/>
          <w:sz w:val="28"/>
          <w:szCs w:val="22"/>
          <w:lang w:val="ru-RU"/>
        </w:rPr>
        <w:t>Валовой доход, Валовая реализация (</w:t>
      </w:r>
      <w:r>
        <w:rPr>
          <w:b/>
          <w:bCs/>
          <w:sz w:val="28"/>
          <w:szCs w:val="22"/>
          <w:lang w:val="en-US"/>
        </w:rPr>
        <w:t>Gross</w:t>
      </w:r>
      <w:r>
        <w:rPr>
          <w:b/>
          <w:bCs/>
          <w:sz w:val="28"/>
          <w:szCs w:val="22"/>
          <w:lang w:val="ru-RU"/>
        </w:rPr>
        <w:t xml:space="preserve"> </w:t>
      </w:r>
      <w:r>
        <w:rPr>
          <w:b/>
          <w:bCs/>
          <w:sz w:val="28"/>
          <w:szCs w:val="22"/>
          <w:lang w:val="en-US"/>
        </w:rPr>
        <w:t>Revenue</w:t>
      </w:r>
      <w:r>
        <w:rPr>
          <w:b/>
          <w:bCs/>
          <w:sz w:val="28"/>
          <w:szCs w:val="22"/>
          <w:lang w:val="ru-RU"/>
        </w:rPr>
        <w:t xml:space="preserve">, </w:t>
      </w:r>
      <w:r>
        <w:rPr>
          <w:b/>
          <w:bCs/>
          <w:sz w:val="28"/>
          <w:szCs w:val="22"/>
          <w:lang w:val="en-US"/>
        </w:rPr>
        <w:t>Gross</w:t>
      </w:r>
      <w:r>
        <w:rPr>
          <w:b/>
          <w:bCs/>
          <w:sz w:val="28"/>
          <w:szCs w:val="22"/>
          <w:lang w:val="ru-RU"/>
        </w:rPr>
        <w:t xml:space="preserve"> </w:t>
      </w:r>
      <w:r>
        <w:rPr>
          <w:b/>
          <w:bCs/>
          <w:sz w:val="28"/>
          <w:szCs w:val="22"/>
          <w:lang w:val="en-US"/>
        </w:rPr>
        <w:t>Sales</w:t>
      </w:r>
      <w:r>
        <w:rPr>
          <w:b/>
          <w:bCs/>
          <w:sz w:val="28"/>
          <w:szCs w:val="22"/>
          <w:lang w:val="ru-RU"/>
        </w:rPr>
        <w:t>)</w:t>
      </w:r>
    </w:p>
    <w:p w:rsidR="00CD09D5" w:rsidRDefault="000D6B63">
      <w:pPr>
        <w:ind w:firstLine="709"/>
        <w:jc w:val="both"/>
        <w:rPr>
          <w:sz w:val="28"/>
          <w:szCs w:val="22"/>
          <w:lang w:val="ru-RU"/>
        </w:rPr>
      </w:pPr>
      <w:r>
        <w:rPr>
          <w:sz w:val="28"/>
          <w:szCs w:val="22"/>
          <w:lang w:val="ru-RU"/>
        </w:rPr>
        <w:t>Суммарный доход от продаж без учета скидок за срочность оплаты, компенсаций и прочих корректировок.</w:t>
      </w:r>
    </w:p>
    <w:p w:rsidR="00CD09D5" w:rsidRDefault="000D6B63">
      <w:pPr>
        <w:shd w:val="clear" w:color="auto" w:fill="FFFFFF"/>
        <w:suppressAutoHyphens/>
        <w:ind w:firstLine="709"/>
        <w:jc w:val="both"/>
        <w:rPr>
          <w:sz w:val="28"/>
          <w:szCs w:val="22"/>
          <w:lang w:val="ru-RU"/>
        </w:rPr>
      </w:pPr>
      <w:r>
        <w:rPr>
          <w:b/>
          <w:bCs/>
          <w:sz w:val="28"/>
          <w:szCs w:val="22"/>
          <w:lang w:val="ru-RU"/>
        </w:rPr>
        <w:t>Ведомость основных материалов (В</w:t>
      </w:r>
      <w:r>
        <w:rPr>
          <w:b/>
          <w:bCs/>
          <w:sz w:val="28"/>
          <w:szCs w:val="22"/>
        </w:rPr>
        <w:t>ill</w:t>
      </w:r>
      <w:r>
        <w:rPr>
          <w:b/>
          <w:bCs/>
          <w:sz w:val="28"/>
          <w:szCs w:val="22"/>
          <w:lang w:val="ru-RU"/>
        </w:rPr>
        <w:t xml:space="preserve"> </w:t>
      </w:r>
      <w:r>
        <w:rPr>
          <w:b/>
          <w:bCs/>
          <w:sz w:val="28"/>
          <w:szCs w:val="22"/>
        </w:rPr>
        <w:t>of</w:t>
      </w:r>
      <w:r>
        <w:rPr>
          <w:b/>
          <w:bCs/>
          <w:sz w:val="28"/>
          <w:szCs w:val="22"/>
          <w:lang w:val="ru-RU"/>
        </w:rPr>
        <w:t xml:space="preserve"> </w:t>
      </w:r>
      <w:r>
        <w:rPr>
          <w:b/>
          <w:bCs/>
          <w:sz w:val="28"/>
          <w:szCs w:val="22"/>
        </w:rPr>
        <w:t>Materials</w:t>
      </w:r>
      <w:r>
        <w:rPr>
          <w:b/>
          <w:bCs/>
          <w:sz w:val="28"/>
          <w:szCs w:val="22"/>
          <w:lang w:val="ru-RU"/>
        </w:rPr>
        <w:t xml:space="preserve">, </w:t>
      </w:r>
      <w:r>
        <w:rPr>
          <w:b/>
          <w:bCs/>
          <w:sz w:val="28"/>
          <w:szCs w:val="22"/>
        </w:rPr>
        <w:t>BOM</w:t>
      </w:r>
      <w:r>
        <w:rPr>
          <w:b/>
          <w:bCs/>
          <w:sz w:val="28"/>
          <w:szCs w:val="22"/>
          <w:lang w:val="ru-RU"/>
        </w:rPr>
        <w:t>)</w:t>
      </w:r>
    </w:p>
    <w:p w:rsidR="00CD09D5" w:rsidRDefault="000D6B63">
      <w:pPr>
        <w:ind w:firstLine="709"/>
        <w:jc w:val="both"/>
        <w:rPr>
          <w:sz w:val="28"/>
          <w:szCs w:val="22"/>
          <w:lang w:val="ru-RU"/>
        </w:rPr>
      </w:pPr>
      <w:r>
        <w:rPr>
          <w:sz w:val="28"/>
          <w:szCs w:val="22"/>
          <w:lang w:val="ru-RU"/>
        </w:rPr>
        <w:t>Список всех сборочных узлов, промежуточных продуктов, деталей и сырья, которые включаются в итоговый узел при сборке (производстве). В таком списке должно быть указано количество материала каждого типа, необходимое для сборки узла. Используется для определения перечня товаров и изделий, на основе которого формируются заявки на закупку и производственные заказы. Существует ряд разновидностей ВОМ, включая одноуровневый ВОМ, модульный ВОМ, инженерный (конструкторский) ВОМ, матричный ВОМ, калькуляционный ВОМ.</w:t>
      </w:r>
    </w:p>
    <w:p w:rsidR="00CD09D5" w:rsidRDefault="000D6B63">
      <w:pPr>
        <w:ind w:firstLine="709"/>
        <w:jc w:val="both"/>
        <w:rPr>
          <w:sz w:val="28"/>
          <w:szCs w:val="22"/>
          <w:lang w:val="ru-RU"/>
        </w:rPr>
      </w:pPr>
      <w:r>
        <w:rPr>
          <w:sz w:val="28"/>
          <w:szCs w:val="22"/>
          <w:lang w:val="ru-RU"/>
        </w:rPr>
        <w:t>Если собрать всю иерархию BOM, используемых при производстве одного готового изделия, то получится картина, обычно изображаемая в виде «дерева входимости» или «многоуровневого ВОМ». Принципиальной проблемой, решаемой в ходе «разузлования», является переход от этого древовидного списка к линейному списку потребности, точнее, к матрице «потребность/сроки/источники».</w:t>
      </w:r>
    </w:p>
    <w:p w:rsidR="00CD09D5" w:rsidRDefault="000D6B63">
      <w:pPr>
        <w:shd w:val="clear" w:color="auto" w:fill="FFFFFF"/>
        <w:suppressAutoHyphens/>
        <w:ind w:firstLine="709"/>
        <w:jc w:val="both"/>
        <w:rPr>
          <w:sz w:val="28"/>
          <w:szCs w:val="22"/>
          <w:lang w:val="ru-RU"/>
        </w:rPr>
      </w:pPr>
      <w:r>
        <w:rPr>
          <w:b/>
          <w:bCs/>
          <w:sz w:val="28"/>
          <w:szCs w:val="22"/>
          <w:lang w:val="ru-RU"/>
        </w:rPr>
        <w:t>Ведомость себестоимости работы/задания (</w:t>
      </w:r>
      <w:r>
        <w:rPr>
          <w:b/>
          <w:bCs/>
          <w:sz w:val="28"/>
          <w:szCs w:val="22"/>
        </w:rPr>
        <w:t>Job</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Sheet</w:t>
      </w:r>
      <w:r>
        <w:rPr>
          <w:b/>
          <w:bCs/>
          <w:sz w:val="28"/>
          <w:szCs w:val="22"/>
          <w:lang w:val="ru-RU"/>
        </w:rPr>
        <w:t>)</w:t>
      </w:r>
    </w:p>
    <w:p w:rsidR="00CD09D5" w:rsidRDefault="000D6B63">
      <w:pPr>
        <w:ind w:firstLine="709"/>
        <w:jc w:val="both"/>
        <w:rPr>
          <w:sz w:val="28"/>
          <w:szCs w:val="22"/>
          <w:lang w:val="ru-RU"/>
        </w:rPr>
      </w:pPr>
      <w:r>
        <w:rPr>
          <w:sz w:val="28"/>
          <w:szCs w:val="22"/>
          <w:lang w:val="ru-RU"/>
        </w:rPr>
        <w:t>Подробная запись сумм материальных, трудовых и накладных затрат, относящихся к конкретной работе, заданию или партии изделий.</w:t>
      </w:r>
    </w:p>
    <w:p w:rsidR="00CD09D5" w:rsidRDefault="000D6B63">
      <w:pPr>
        <w:shd w:val="clear" w:color="auto" w:fill="FFFFFF"/>
        <w:suppressAutoHyphens/>
        <w:ind w:firstLine="709"/>
        <w:jc w:val="both"/>
        <w:rPr>
          <w:sz w:val="28"/>
          <w:szCs w:val="22"/>
          <w:lang w:val="ru-RU"/>
        </w:rPr>
      </w:pPr>
      <w:r>
        <w:rPr>
          <w:b/>
          <w:bCs/>
          <w:sz w:val="28"/>
          <w:szCs w:val="22"/>
          <w:lang w:val="ru-RU"/>
        </w:rPr>
        <w:t>Вмененная стоимость (</w:t>
      </w:r>
      <w:r>
        <w:rPr>
          <w:b/>
          <w:bCs/>
          <w:sz w:val="28"/>
          <w:szCs w:val="22"/>
        </w:rPr>
        <w:t>Imputed</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Затраты, отнесенные на объект их учета, несмотря на отсутствие фактической операции-основания, отражаемой в бухгалтерском учете. Используются в управленческом учете для получения более качественной информации для целей управления соответствующим центром прибыли/затрат.  Например, доля аренды общей площади (если не распределяется в бухгалтерском учете), вмененный расход на управление дочерним предприятием, вмененный процент на вложенный капитал и пр.</w:t>
      </w:r>
    </w:p>
    <w:p w:rsidR="00CD09D5" w:rsidRDefault="000D6B63">
      <w:pPr>
        <w:shd w:val="clear" w:color="auto" w:fill="FFFFFF"/>
        <w:suppressAutoHyphens/>
        <w:ind w:firstLine="709"/>
        <w:jc w:val="both"/>
        <w:rPr>
          <w:sz w:val="28"/>
          <w:szCs w:val="22"/>
          <w:lang w:val="ru-RU"/>
        </w:rPr>
      </w:pPr>
      <w:r>
        <w:rPr>
          <w:b/>
          <w:bCs/>
          <w:sz w:val="28"/>
          <w:szCs w:val="22"/>
          <w:lang w:val="ru-RU"/>
        </w:rPr>
        <w:t>Вмененный процент (</w:t>
      </w:r>
      <w:r>
        <w:rPr>
          <w:b/>
          <w:bCs/>
          <w:sz w:val="28"/>
          <w:szCs w:val="22"/>
        </w:rPr>
        <w:t>Imputed</w:t>
      </w:r>
      <w:r>
        <w:rPr>
          <w:b/>
          <w:bCs/>
          <w:sz w:val="28"/>
          <w:szCs w:val="22"/>
          <w:lang w:val="ru-RU"/>
        </w:rPr>
        <w:t xml:space="preserve"> </w:t>
      </w:r>
      <w:r>
        <w:rPr>
          <w:b/>
          <w:bCs/>
          <w:sz w:val="28"/>
          <w:szCs w:val="22"/>
        </w:rPr>
        <w:t>Interest</w:t>
      </w:r>
      <w:r>
        <w:rPr>
          <w:b/>
          <w:bCs/>
          <w:sz w:val="28"/>
          <w:szCs w:val="22"/>
          <w:lang w:val="ru-RU"/>
        </w:rPr>
        <w:t>)</w:t>
      </w:r>
    </w:p>
    <w:p w:rsidR="00CD09D5" w:rsidRDefault="000D6B63">
      <w:pPr>
        <w:ind w:firstLine="709"/>
        <w:jc w:val="both"/>
        <w:rPr>
          <w:sz w:val="28"/>
          <w:szCs w:val="22"/>
          <w:lang w:val="ru-RU"/>
        </w:rPr>
      </w:pPr>
      <w:r>
        <w:rPr>
          <w:sz w:val="28"/>
          <w:szCs w:val="22"/>
          <w:lang w:val="ru-RU"/>
        </w:rPr>
        <w:t>Сумма процента, которую предполагается включить в номинальную стоимость векселя к оплате, когда этот вексель не обеспечивает явный  процент, либо обеспечивает процент, ставка которого ниже рыночного.</w:t>
      </w:r>
    </w:p>
    <w:p w:rsidR="00CD09D5" w:rsidRDefault="000D6B63">
      <w:pPr>
        <w:shd w:val="clear" w:color="auto" w:fill="FFFFFF"/>
        <w:suppressAutoHyphens/>
        <w:ind w:firstLine="709"/>
        <w:jc w:val="both"/>
        <w:rPr>
          <w:sz w:val="28"/>
          <w:szCs w:val="22"/>
          <w:lang w:val="en-US"/>
        </w:rPr>
      </w:pPr>
      <w:r>
        <w:rPr>
          <w:b/>
          <w:bCs/>
          <w:sz w:val="28"/>
          <w:szCs w:val="22"/>
          <w:lang w:val="ru-RU"/>
        </w:rPr>
        <w:t>Внеоборотные</w:t>
      </w:r>
      <w:r>
        <w:rPr>
          <w:b/>
          <w:bCs/>
          <w:sz w:val="28"/>
          <w:szCs w:val="22"/>
          <w:lang w:val="en-US"/>
        </w:rPr>
        <w:t xml:space="preserve"> </w:t>
      </w:r>
      <w:r>
        <w:rPr>
          <w:b/>
          <w:bCs/>
          <w:sz w:val="28"/>
          <w:szCs w:val="22"/>
          <w:lang w:val="ru-RU"/>
        </w:rPr>
        <w:t>активы</w:t>
      </w:r>
      <w:r>
        <w:rPr>
          <w:b/>
          <w:bCs/>
          <w:sz w:val="28"/>
          <w:szCs w:val="22"/>
          <w:lang w:val="en-US"/>
        </w:rPr>
        <w:t xml:space="preserve"> (</w:t>
      </w:r>
      <w:r>
        <w:rPr>
          <w:b/>
          <w:bCs/>
          <w:sz w:val="28"/>
          <w:szCs w:val="22"/>
        </w:rPr>
        <w:t>Noncurrent</w:t>
      </w:r>
      <w:r>
        <w:rPr>
          <w:b/>
          <w:bCs/>
          <w:sz w:val="28"/>
          <w:szCs w:val="22"/>
          <w:lang w:val="en-US"/>
        </w:rPr>
        <w:t xml:space="preserve"> </w:t>
      </w:r>
      <w:r>
        <w:rPr>
          <w:b/>
          <w:bCs/>
          <w:sz w:val="28"/>
          <w:szCs w:val="22"/>
        </w:rPr>
        <w:t>Assets</w:t>
      </w:r>
      <w:r>
        <w:rPr>
          <w:b/>
          <w:bCs/>
          <w:sz w:val="28"/>
          <w:szCs w:val="22"/>
          <w:lang w:val="en-US"/>
        </w:rPr>
        <w:t xml:space="preserve">; Fixed Assets, Capital Assets – </w:t>
      </w:r>
      <w:r>
        <w:rPr>
          <w:b/>
          <w:bCs/>
          <w:sz w:val="28"/>
          <w:szCs w:val="22"/>
          <w:lang w:val="ru-RU"/>
        </w:rPr>
        <w:t>англ</w:t>
      </w:r>
      <w:r>
        <w:rPr>
          <w:b/>
          <w:bCs/>
          <w:sz w:val="28"/>
          <w:szCs w:val="22"/>
          <w:lang w:val="en-US"/>
        </w:rPr>
        <w:t xml:space="preserve">.; Long-Live Assets – </w:t>
      </w:r>
      <w:r>
        <w:rPr>
          <w:b/>
          <w:bCs/>
          <w:sz w:val="28"/>
          <w:szCs w:val="22"/>
          <w:lang w:val="ru-RU"/>
        </w:rPr>
        <w:t>амер</w:t>
      </w:r>
      <w:r>
        <w:rPr>
          <w:b/>
          <w:bCs/>
          <w:sz w:val="28"/>
          <w:szCs w:val="22"/>
          <w:lang w:val="en-US"/>
        </w:rPr>
        <w:t>.)</w:t>
      </w:r>
    </w:p>
    <w:p w:rsidR="00CD09D5" w:rsidRDefault="000D6B63">
      <w:pPr>
        <w:ind w:firstLine="709"/>
        <w:jc w:val="both"/>
        <w:rPr>
          <w:sz w:val="28"/>
          <w:szCs w:val="22"/>
          <w:lang w:val="ru-RU"/>
        </w:rPr>
      </w:pPr>
      <w:r>
        <w:rPr>
          <w:sz w:val="28"/>
          <w:szCs w:val="22"/>
          <w:lang w:val="ru-RU"/>
        </w:rPr>
        <w:t>Все активы, не являющиеся текущими. Внеоборотные активы включают в себя материальные, нематериальные, операционные и финансовые активы долгосрочного характера. Для обозначения данного понятия в Великобритании используется термин Fixed Assets или Capital Assets, а в США – Long-Live Assets.</w:t>
      </w:r>
    </w:p>
    <w:p w:rsidR="00CD09D5" w:rsidRDefault="000D6B63">
      <w:pPr>
        <w:shd w:val="clear" w:color="auto" w:fill="FFFFFF"/>
        <w:suppressAutoHyphens/>
        <w:ind w:firstLine="709"/>
        <w:jc w:val="both"/>
        <w:rPr>
          <w:sz w:val="28"/>
          <w:szCs w:val="22"/>
          <w:lang w:val="ru-RU"/>
        </w:rPr>
      </w:pPr>
      <w:r>
        <w:rPr>
          <w:b/>
          <w:bCs/>
          <w:sz w:val="28"/>
          <w:szCs w:val="22"/>
          <w:lang w:val="ru-RU"/>
        </w:rPr>
        <w:t>Внутреннее перемещение (</w:t>
      </w:r>
      <w:r>
        <w:rPr>
          <w:b/>
          <w:bCs/>
          <w:sz w:val="28"/>
          <w:szCs w:val="22"/>
        </w:rPr>
        <w:t>Interdivision</w:t>
      </w:r>
      <w:r>
        <w:rPr>
          <w:b/>
          <w:bCs/>
          <w:sz w:val="28"/>
          <w:szCs w:val="22"/>
          <w:lang w:val="ru-RU"/>
        </w:rPr>
        <w:t xml:space="preserve"> </w:t>
      </w:r>
      <w:r>
        <w:rPr>
          <w:b/>
          <w:bCs/>
          <w:sz w:val="28"/>
          <w:szCs w:val="22"/>
        </w:rPr>
        <w:t>Transfer</w:t>
      </w:r>
      <w:r>
        <w:rPr>
          <w:b/>
          <w:bCs/>
          <w:sz w:val="28"/>
          <w:szCs w:val="22"/>
          <w:lang w:val="ru-RU"/>
        </w:rPr>
        <w:t>)</w:t>
      </w:r>
    </w:p>
    <w:p w:rsidR="00CD09D5" w:rsidRDefault="000D6B63">
      <w:pPr>
        <w:ind w:firstLine="709"/>
        <w:jc w:val="both"/>
        <w:rPr>
          <w:sz w:val="28"/>
          <w:szCs w:val="22"/>
          <w:lang w:val="ru-RU"/>
        </w:rPr>
      </w:pPr>
      <w:r>
        <w:rPr>
          <w:sz w:val="28"/>
          <w:szCs w:val="22"/>
          <w:lang w:val="ru-RU"/>
        </w:rPr>
        <w:t>Перемещение продукции из одного («продающего») в другое («покупающее») подразделение в той же компании. Называется также внутрихозяйственным перемещением или внутрифирменной передачей.</w:t>
      </w:r>
    </w:p>
    <w:p w:rsidR="00CD09D5" w:rsidRDefault="000D6B63">
      <w:pPr>
        <w:ind w:firstLine="709"/>
        <w:jc w:val="both"/>
        <w:rPr>
          <w:sz w:val="28"/>
          <w:szCs w:val="22"/>
          <w:lang w:val="ru-RU"/>
        </w:rPr>
      </w:pPr>
      <w:r>
        <w:rPr>
          <w:sz w:val="28"/>
          <w:szCs w:val="22"/>
          <w:lang w:val="ru-RU"/>
        </w:rPr>
        <w:t>Российское законодательство определяет внутреннее перемещение как движение товарно-материальных ценностей (товара, тары) внутри организации, между структурными подразделениям или материально ответственными лицами (Комментарий к унифицированным формам первичной учетной документации, утвержденных постановлением Госкомстата России от 25.12.98 г. № 132).</w:t>
      </w:r>
    </w:p>
    <w:p w:rsidR="00CD09D5" w:rsidRDefault="000D6B63">
      <w:pPr>
        <w:shd w:val="clear" w:color="auto" w:fill="FFFFFF"/>
        <w:suppressAutoHyphens/>
        <w:ind w:firstLine="709"/>
        <w:jc w:val="both"/>
        <w:rPr>
          <w:sz w:val="28"/>
          <w:szCs w:val="22"/>
          <w:lang w:val="fr-FR"/>
        </w:rPr>
      </w:pPr>
      <w:r>
        <w:rPr>
          <w:b/>
          <w:bCs/>
          <w:sz w:val="28"/>
          <w:szCs w:val="22"/>
          <w:lang w:val="ru-RU"/>
        </w:rPr>
        <w:t>Внутренний</w:t>
      </w:r>
      <w:r>
        <w:rPr>
          <w:b/>
          <w:bCs/>
          <w:sz w:val="28"/>
          <w:szCs w:val="22"/>
          <w:lang w:val="fr-FR"/>
        </w:rPr>
        <w:t xml:space="preserve"> </w:t>
      </w:r>
      <w:r>
        <w:rPr>
          <w:b/>
          <w:bCs/>
          <w:sz w:val="28"/>
          <w:szCs w:val="22"/>
          <w:lang w:val="ru-RU"/>
        </w:rPr>
        <w:t>аудит</w:t>
      </w:r>
      <w:r>
        <w:rPr>
          <w:b/>
          <w:bCs/>
          <w:sz w:val="28"/>
          <w:szCs w:val="22"/>
          <w:lang w:val="fr-FR"/>
        </w:rPr>
        <w:t xml:space="preserve"> (Internal Audit)</w:t>
      </w:r>
    </w:p>
    <w:p w:rsidR="00CD09D5" w:rsidRDefault="000D6B63">
      <w:pPr>
        <w:ind w:firstLine="709"/>
        <w:jc w:val="both"/>
        <w:rPr>
          <w:sz w:val="28"/>
          <w:szCs w:val="22"/>
          <w:lang w:val="ru-RU"/>
        </w:rPr>
      </w:pPr>
      <w:r>
        <w:rPr>
          <w:sz w:val="28"/>
          <w:szCs w:val="22"/>
          <w:lang w:val="ru-RU"/>
        </w:rPr>
        <w:t>Деятельность, осуществляемая внутри предприятия, в ходе которой оценивается работа компании на соответствие принятой политике и установленным целям, а в результате выдается заключение.  В процессе проведения внутреннего аудита производится ревизия и анализ целостности финансовых, оперативных и системных операций, а также всех других операций, требующих управления. Внутренний аудит проверяет эффективность и достоверность оперативных отчетов, предназначенных для управленческого звена и работает в основном как функция, обслуживающая управленческий аппарат.</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под внутренним аудитом понимается организованная экономическим субъектом, действующая в интересах его руководства и (или) собственников, регламентированная внутренними документами система контроля за соблюдением установленного порядка ведения бухгалтерского учета и надежностью функционирования системы внутреннего контроля (п. 2.1. и п. 2.2. Правил (стандартов) аудиторской деятельности «Изучение и использование работы внутреннего аудита», одобренных Комиссией по аудиторской деятельности при Президенте РФ 25.12.1996 Протокол N 6).</w:t>
      </w:r>
    </w:p>
    <w:p w:rsidR="00CD09D5" w:rsidRDefault="000D6B63">
      <w:pPr>
        <w:shd w:val="clear" w:color="auto" w:fill="FFFFFF"/>
        <w:suppressAutoHyphens/>
        <w:ind w:firstLine="709"/>
        <w:jc w:val="both"/>
        <w:rPr>
          <w:sz w:val="28"/>
          <w:szCs w:val="22"/>
          <w:lang w:val="ru-RU"/>
        </w:rPr>
      </w:pPr>
      <w:r>
        <w:rPr>
          <w:b/>
          <w:bCs/>
          <w:sz w:val="28"/>
          <w:szCs w:val="22"/>
          <w:lang w:val="ru-RU"/>
        </w:rPr>
        <w:t>Внутренний контроль (</w:t>
      </w:r>
      <w:r>
        <w:rPr>
          <w:b/>
          <w:bCs/>
          <w:sz w:val="28"/>
          <w:szCs w:val="22"/>
        </w:rPr>
        <w:t>Internal</w:t>
      </w:r>
      <w:r>
        <w:rPr>
          <w:b/>
          <w:bCs/>
          <w:sz w:val="28"/>
          <w:szCs w:val="22"/>
          <w:lang w:val="ru-RU"/>
        </w:rPr>
        <w:t xml:space="preserve"> </w:t>
      </w:r>
      <w:r>
        <w:rPr>
          <w:b/>
          <w:bCs/>
          <w:sz w:val="28"/>
          <w:szCs w:val="22"/>
        </w:rPr>
        <w:t>Control</w:t>
      </w:r>
      <w:r>
        <w:rPr>
          <w:b/>
          <w:bCs/>
          <w:sz w:val="28"/>
          <w:szCs w:val="22"/>
          <w:lang w:val="ru-RU"/>
        </w:rPr>
        <w:t>)</w:t>
      </w:r>
    </w:p>
    <w:p w:rsidR="00CD09D5" w:rsidRDefault="000D6B63">
      <w:pPr>
        <w:ind w:firstLine="709"/>
        <w:jc w:val="both"/>
        <w:rPr>
          <w:sz w:val="28"/>
          <w:szCs w:val="22"/>
          <w:lang w:val="ru-RU"/>
        </w:rPr>
      </w:pPr>
      <w:r>
        <w:rPr>
          <w:sz w:val="28"/>
          <w:szCs w:val="22"/>
          <w:lang w:val="ru-RU"/>
        </w:rPr>
        <w:t>Цельная система средств контроля (финансовых и других), устанавливаемая управленческим звеном на предприятии для обеспечения  строгого следования политике управления, сохранности активов, а также – насколько это возможно – завершенности и точности информации.</w:t>
      </w:r>
    </w:p>
    <w:p w:rsidR="00CD09D5" w:rsidRDefault="000D6B63">
      <w:pPr>
        <w:ind w:firstLine="709"/>
        <w:jc w:val="both"/>
        <w:rPr>
          <w:sz w:val="28"/>
          <w:szCs w:val="22"/>
          <w:lang w:val="ru-RU"/>
        </w:rPr>
      </w:pPr>
      <w:r>
        <w:rPr>
          <w:sz w:val="28"/>
          <w:szCs w:val="22"/>
          <w:lang w:val="ru-RU"/>
        </w:rPr>
        <w:t>В соответствии с Правилом (стандартом) аудиторской деятельности «Изучение и оценка систем бухгалтерского учета и внутреннего контроля в ходе аудита» (одобрено Комиссией по аудиторской деятельности при Президенте РФ 25.12.1996 Протокол N 6), система внутреннего контроля экономического субъекта должна включать в себя:</w:t>
      </w:r>
    </w:p>
    <w:p w:rsidR="00CD09D5" w:rsidRDefault="000D6B63">
      <w:pPr>
        <w:shd w:val="clear" w:color="auto" w:fill="FFFFFF"/>
        <w:suppressAutoHyphens/>
        <w:ind w:firstLine="709"/>
        <w:jc w:val="both"/>
        <w:rPr>
          <w:sz w:val="28"/>
          <w:szCs w:val="22"/>
          <w:lang w:val="ru-RU"/>
        </w:rPr>
      </w:pPr>
      <w:r>
        <w:rPr>
          <w:sz w:val="28"/>
          <w:szCs w:val="22"/>
          <w:lang w:val="ru-RU"/>
        </w:rPr>
        <w:tab/>
        <w:t>а) надлежащую систему бухгалтерского учета;</w:t>
      </w:r>
    </w:p>
    <w:p w:rsidR="00CD09D5" w:rsidRDefault="000D6B63">
      <w:pPr>
        <w:shd w:val="clear" w:color="auto" w:fill="FFFFFF"/>
        <w:suppressAutoHyphens/>
        <w:ind w:firstLine="709"/>
        <w:jc w:val="both"/>
        <w:rPr>
          <w:sz w:val="28"/>
          <w:szCs w:val="22"/>
          <w:lang w:val="ru-RU"/>
        </w:rPr>
      </w:pPr>
      <w:r>
        <w:rPr>
          <w:sz w:val="28"/>
          <w:szCs w:val="22"/>
          <w:lang w:val="ru-RU"/>
        </w:rPr>
        <w:tab/>
        <w:t>б) контрольную среду;</w:t>
      </w:r>
    </w:p>
    <w:p w:rsidR="00CD09D5" w:rsidRDefault="000D6B63">
      <w:pPr>
        <w:shd w:val="clear" w:color="auto" w:fill="FFFFFF"/>
        <w:suppressAutoHyphens/>
        <w:ind w:firstLine="709"/>
        <w:jc w:val="both"/>
        <w:rPr>
          <w:sz w:val="28"/>
          <w:szCs w:val="22"/>
          <w:lang w:val="ru-RU"/>
        </w:rPr>
      </w:pPr>
      <w:r>
        <w:rPr>
          <w:sz w:val="28"/>
          <w:szCs w:val="22"/>
          <w:lang w:val="ru-RU"/>
        </w:rPr>
        <w:tab/>
        <w:t>в) отдельные средства контроля.</w:t>
      </w:r>
    </w:p>
    <w:p w:rsidR="00CD09D5" w:rsidRDefault="000D6B63">
      <w:pPr>
        <w:shd w:val="clear" w:color="auto" w:fill="FFFFFF"/>
        <w:suppressAutoHyphens/>
        <w:ind w:firstLine="709"/>
        <w:jc w:val="both"/>
        <w:rPr>
          <w:sz w:val="28"/>
          <w:szCs w:val="22"/>
          <w:lang w:val="ru-RU"/>
        </w:rPr>
      </w:pPr>
      <w:r>
        <w:rPr>
          <w:b/>
          <w:bCs/>
          <w:sz w:val="28"/>
          <w:szCs w:val="22"/>
          <w:lang w:val="ru-RU"/>
        </w:rPr>
        <w:t>Внутренний контроль за ведением учета (</w:t>
      </w:r>
      <w:r>
        <w:rPr>
          <w:b/>
          <w:bCs/>
          <w:sz w:val="28"/>
          <w:szCs w:val="22"/>
        </w:rPr>
        <w:t>Internal</w:t>
      </w:r>
      <w:r>
        <w:rPr>
          <w:b/>
          <w:bCs/>
          <w:sz w:val="28"/>
          <w:szCs w:val="22"/>
          <w:lang w:val="ru-RU"/>
        </w:rPr>
        <w:t xml:space="preserve"> </w:t>
      </w:r>
      <w:r>
        <w:rPr>
          <w:b/>
          <w:bCs/>
          <w:sz w:val="28"/>
          <w:szCs w:val="22"/>
        </w:rPr>
        <w:t>Accounting</w:t>
      </w:r>
      <w:r>
        <w:rPr>
          <w:b/>
          <w:bCs/>
          <w:sz w:val="28"/>
          <w:szCs w:val="22"/>
          <w:lang w:val="ru-RU"/>
        </w:rPr>
        <w:t xml:space="preserve"> </w:t>
      </w:r>
      <w:r>
        <w:rPr>
          <w:b/>
          <w:bCs/>
          <w:sz w:val="28"/>
          <w:szCs w:val="22"/>
        </w:rPr>
        <w:t>Control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Процедуры и методы, разработанные для управленческого звена, позволяющие с достаточной степенью уверенности гарантировать защищенность активов от несанкционированного использования или списания, а также достаточность средств финансового контроля для подготовки достоверных финансовых отчетов.</w:t>
      </w:r>
    </w:p>
    <w:p w:rsidR="00CD09D5" w:rsidRDefault="000D6B63">
      <w:pPr>
        <w:shd w:val="clear" w:color="auto" w:fill="FFFFFF"/>
        <w:suppressAutoHyphens/>
        <w:ind w:firstLine="709"/>
        <w:jc w:val="both"/>
        <w:rPr>
          <w:sz w:val="28"/>
          <w:szCs w:val="22"/>
          <w:lang w:val="ru-RU"/>
        </w:rPr>
      </w:pPr>
      <w:r>
        <w:rPr>
          <w:sz w:val="28"/>
          <w:szCs w:val="22"/>
          <w:lang w:val="ru-RU"/>
        </w:rPr>
        <w:t>2. Часть внутреннего контроля, обеспечивающая надлежащую систему бухгалтерского учета.</w:t>
      </w:r>
    </w:p>
    <w:p w:rsidR="00CD09D5" w:rsidRDefault="000D6B63">
      <w:pPr>
        <w:shd w:val="clear" w:color="auto" w:fill="FFFFFF"/>
        <w:suppressAutoHyphens/>
        <w:ind w:firstLine="709"/>
        <w:jc w:val="both"/>
        <w:rPr>
          <w:sz w:val="28"/>
          <w:szCs w:val="22"/>
          <w:lang w:val="en-US"/>
        </w:rPr>
      </w:pPr>
      <w:r>
        <w:rPr>
          <w:b/>
          <w:bCs/>
          <w:sz w:val="28"/>
          <w:szCs w:val="22"/>
          <w:lang w:val="ru-RU"/>
        </w:rPr>
        <w:t>Внутренняя</w:t>
      </w:r>
      <w:r>
        <w:rPr>
          <w:b/>
          <w:bCs/>
          <w:sz w:val="28"/>
          <w:szCs w:val="22"/>
          <w:lang w:val="en-US"/>
        </w:rPr>
        <w:t xml:space="preserve"> </w:t>
      </w:r>
      <w:r>
        <w:rPr>
          <w:b/>
          <w:bCs/>
          <w:sz w:val="28"/>
          <w:szCs w:val="22"/>
          <w:lang w:val="ru-RU"/>
        </w:rPr>
        <w:t>норма</w:t>
      </w:r>
      <w:r>
        <w:rPr>
          <w:b/>
          <w:bCs/>
          <w:sz w:val="28"/>
          <w:szCs w:val="22"/>
          <w:lang w:val="en-US"/>
        </w:rPr>
        <w:t xml:space="preserve"> </w:t>
      </w:r>
      <w:r>
        <w:rPr>
          <w:b/>
          <w:bCs/>
          <w:sz w:val="28"/>
          <w:szCs w:val="22"/>
          <w:lang w:val="ru-RU"/>
        </w:rPr>
        <w:t>прибыли</w:t>
      </w:r>
      <w:r>
        <w:rPr>
          <w:b/>
          <w:bCs/>
          <w:sz w:val="28"/>
          <w:szCs w:val="22"/>
          <w:lang w:val="en-US"/>
        </w:rPr>
        <w:t xml:space="preserve"> (Internal Rate of Return, IRR)</w:t>
      </w:r>
    </w:p>
    <w:p w:rsidR="00CD09D5" w:rsidRDefault="000D6B63">
      <w:pPr>
        <w:ind w:firstLine="709"/>
        <w:jc w:val="both"/>
        <w:rPr>
          <w:sz w:val="28"/>
          <w:szCs w:val="22"/>
          <w:lang w:val="ru-RU"/>
        </w:rPr>
      </w:pPr>
      <w:r>
        <w:rPr>
          <w:sz w:val="28"/>
          <w:szCs w:val="22"/>
          <w:lang w:val="ru-RU"/>
        </w:rPr>
        <w:t>Ставка дисконтирования, при которой чистая текущая стоимость денежных выплат и поступлений равна нулю. Называется также Нормой прибыли с поправкой на время (Time-Adjusted Rate of Return).</w:t>
      </w:r>
    </w:p>
    <w:p w:rsidR="00CD09D5" w:rsidRDefault="000D6B63">
      <w:pPr>
        <w:ind w:firstLine="709"/>
        <w:jc w:val="both"/>
        <w:rPr>
          <w:sz w:val="28"/>
          <w:szCs w:val="22"/>
          <w:lang w:val="ru-RU"/>
        </w:rPr>
      </w:pPr>
      <w:r>
        <w:rPr>
          <w:sz w:val="28"/>
          <w:szCs w:val="22"/>
          <w:lang w:val="ru-RU"/>
        </w:rPr>
        <w:t xml:space="preserve">В соответствии с Распоряжением федерального управления по делам о несостоятельности (банкротстве) от 5 декабря 1994 г. N 98-р, внутренняя норма прибыли (внутренний предельный уровень доходности, IRR) – специальная ставка дисконта, при которой суммы поступлений и отчислений денежных средств дают нулевую чистую текущую приведенную стоимость, т.е. приведенная стоимость денежных поступлений равна приведенной стоимости отчислений денежных средств. </w:t>
      </w:r>
    </w:p>
    <w:p w:rsidR="00CD09D5" w:rsidRDefault="000D6B63">
      <w:pPr>
        <w:shd w:val="clear" w:color="auto" w:fill="FFFFFF"/>
        <w:suppressAutoHyphens/>
        <w:ind w:firstLine="709"/>
        <w:jc w:val="both"/>
        <w:rPr>
          <w:sz w:val="28"/>
          <w:szCs w:val="22"/>
          <w:lang w:val="fr-FR"/>
        </w:rPr>
      </w:pPr>
      <w:r>
        <w:rPr>
          <w:b/>
          <w:bCs/>
          <w:sz w:val="28"/>
          <w:szCs w:val="22"/>
          <w:lang w:val="ru-RU"/>
        </w:rPr>
        <w:t>Внутрифирменная</w:t>
      </w:r>
      <w:r>
        <w:rPr>
          <w:b/>
          <w:bCs/>
          <w:sz w:val="28"/>
          <w:szCs w:val="22"/>
          <w:lang w:val="fr-FR"/>
        </w:rPr>
        <w:t xml:space="preserve"> </w:t>
      </w:r>
      <w:r>
        <w:rPr>
          <w:b/>
          <w:bCs/>
          <w:sz w:val="28"/>
          <w:szCs w:val="22"/>
          <w:lang w:val="ru-RU"/>
        </w:rPr>
        <w:t>прибыль</w:t>
      </w:r>
      <w:r>
        <w:rPr>
          <w:b/>
          <w:bCs/>
          <w:sz w:val="28"/>
          <w:szCs w:val="22"/>
          <w:lang w:val="fr-FR"/>
        </w:rPr>
        <w:t xml:space="preserve"> (Interdivisional Profit)</w:t>
      </w:r>
    </w:p>
    <w:p w:rsidR="00CD09D5" w:rsidRDefault="000D6B63">
      <w:pPr>
        <w:ind w:firstLine="709"/>
        <w:jc w:val="both"/>
        <w:rPr>
          <w:sz w:val="28"/>
          <w:szCs w:val="22"/>
          <w:lang w:val="ru-RU"/>
        </w:rPr>
      </w:pPr>
      <w:r>
        <w:rPr>
          <w:sz w:val="28"/>
          <w:szCs w:val="22"/>
          <w:lang w:val="ru-RU"/>
        </w:rPr>
        <w:t>Разность между ценой реализации и себестоимостью продукции, проданной одним подразделением другому подразделению той же хозяйственной единицы. Цена реализации в таких случаях обычно называется трансфертной ценой.</w:t>
      </w:r>
    </w:p>
    <w:p w:rsidR="00CD09D5" w:rsidRDefault="000D6B63">
      <w:pPr>
        <w:shd w:val="clear" w:color="auto" w:fill="FFFFFF"/>
        <w:suppressAutoHyphens/>
        <w:ind w:firstLine="709"/>
        <w:jc w:val="both"/>
        <w:rPr>
          <w:sz w:val="28"/>
          <w:szCs w:val="22"/>
          <w:lang w:val="ru-RU"/>
        </w:rPr>
      </w:pPr>
      <w:r>
        <w:rPr>
          <w:b/>
          <w:bCs/>
          <w:sz w:val="28"/>
          <w:szCs w:val="22"/>
          <w:lang w:val="ru-RU"/>
        </w:rPr>
        <w:t>Внутрихозяйственная прибыль (</w:t>
      </w:r>
      <w:r>
        <w:rPr>
          <w:b/>
          <w:bCs/>
          <w:sz w:val="28"/>
          <w:szCs w:val="22"/>
        </w:rPr>
        <w:t>Intracompany</w:t>
      </w:r>
      <w:r>
        <w:rPr>
          <w:b/>
          <w:bCs/>
          <w:sz w:val="28"/>
          <w:szCs w:val="22"/>
          <w:lang w:val="ru-RU"/>
        </w:rPr>
        <w:t xml:space="preserve"> </w:t>
      </w:r>
      <w:r>
        <w:rPr>
          <w:b/>
          <w:bCs/>
          <w:sz w:val="28"/>
          <w:szCs w:val="22"/>
        </w:rPr>
        <w:t>Profit</w:t>
      </w:r>
      <w:r>
        <w:rPr>
          <w:b/>
          <w:bCs/>
          <w:sz w:val="28"/>
          <w:szCs w:val="22"/>
          <w:lang w:val="ru-RU"/>
        </w:rPr>
        <w:t>)</w:t>
      </w:r>
    </w:p>
    <w:p w:rsidR="00CD09D5" w:rsidRDefault="000D6B63">
      <w:pPr>
        <w:ind w:firstLine="709"/>
        <w:jc w:val="both"/>
        <w:rPr>
          <w:sz w:val="28"/>
          <w:szCs w:val="22"/>
          <w:lang w:val="ru-RU"/>
        </w:rPr>
      </w:pPr>
      <w:r>
        <w:rPr>
          <w:sz w:val="28"/>
          <w:szCs w:val="22"/>
          <w:lang w:val="ru-RU"/>
        </w:rPr>
        <w:t>Прибыль от реализации, произведенной одной компанией другой компании в рамках консолидированной или аффилированной группы.</w:t>
      </w:r>
    </w:p>
    <w:p w:rsidR="00CD09D5" w:rsidRDefault="000D6B63">
      <w:pPr>
        <w:shd w:val="clear" w:color="auto" w:fill="FFFFFF"/>
        <w:suppressAutoHyphens/>
        <w:ind w:firstLine="709"/>
        <w:jc w:val="both"/>
        <w:rPr>
          <w:sz w:val="28"/>
          <w:szCs w:val="22"/>
          <w:lang w:val="ru-RU"/>
        </w:rPr>
      </w:pPr>
      <w:r>
        <w:rPr>
          <w:b/>
          <w:bCs/>
          <w:sz w:val="28"/>
          <w:szCs w:val="22"/>
          <w:lang w:val="ru-RU"/>
        </w:rPr>
        <w:t>Возможная цена продажи (</w:t>
      </w:r>
      <w:r>
        <w:rPr>
          <w:b/>
          <w:bCs/>
          <w:sz w:val="28"/>
          <w:szCs w:val="22"/>
          <w:lang w:val="en-US"/>
        </w:rPr>
        <w:t>Exit</w:t>
      </w:r>
      <w:r>
        <w:rPr>
          <w:b/>
          <w:bCs/>
          <w:sz w:val="28"/>
          <w:szCs w:val="22"/>
          <w:lang w:val="ru-RU"/>
        </w:rPr>
        <w:t xml:space="preserve"> </w:t>
      </w:r>
      <w:r>
        <w:rPr>
          <w:b/>
          <w:bCs/>
          <w:sz w:val="28"/>
          <w:szCs w:val="22"/>
          <w:lang w:val="en-US"/>
        </w:rPr>
        <w:t>Value</w:t>
      </w:r>
      <w:r>
        <w:rPr>
          <w:b/>
          <w:bCs/>
          <w:sz w:val="28"/>
          <w:szCs w:val="22"/>
          <w:lang w:val="ru-RU"/>
        </w:rPr>
        <w:t>)</w:t>
      </w:r>
    </w:p>
    <w:p w:rsidR="00CD09D5" w:rsidRDefault="000D6B63">
      <w:pPr>
        <w:ind w:firstLine="709"/>
        <w:jc w:val="both"/>
        <w:rPr>
          <w:sz w:val="28"/>
          <w:szCs w:val="22"/>
          <w:lang w:val="ru-RU"/>
        </w:rPr>
      </w:pPr>
      <w:r>
        <w:rPr>
          <w:sz w:val="28"/>
          <w:szCs w:val="22"/>
          <w:lang w:val="ru-RU"/>
        </w:rPr>
        <w:t>Цена или сумма, по которой может быть продан актив или погашено обязательство. Может принимать форму текущей возможной цены продажи, ожидаемой возможной цены продажи или текущей стоимости. Называется также Текущей возможной ценой продажи (Current Realizable Value).</w:t>
      </w:r>
    </w:p>
    <w:p w:rsidR="00CD09D5" w:rsidRDefault="000D6B63">
      <w:pPr>
        <w:shd w:val="clear" w:color="auto" w:fill="FFFFFF"/>
        <w:suppressAutoHyphens/>
        <w:ind w:firstLine="709"/>
        <w:jc w:val="both"/>
        <w:rPr>
          <w:sz w:val="28"/>
          <w:szCs w:val="22"/>
          <w:lang w:val="ru-RU"/>
        </w:rPr>
      </w:pPr>
      <w:r>
        <w:rPr>
          <w:b/>
          <w:bCs/>
          <w:sz w:val="28"/>
          <w:szCs w:val="22"/>
          <w:lang w:val="ru-RU"/>
        </w:rPr>
        <w:t>Восстановительная стоимость (</w:t>
      </w:r>
      <w:r>
        <w:rPr>
          <w:b/>
          <w:bCs/>
          <w:sz w:val="28"/>
          <w:szCs w:val="22"/>
        </w:rPr>
        <w:t>Recovery</w:t>
      </w:r>
      <w:r>
        <w:rPr>
          <w:b/>
          <w:bCs/>
          <w:sz w:val="28"/>
          <w:szCs w:val="22"/>
          <w:lang w:val="ru-RU"/>
        </w:rPr>
        <w:t xml:space="preserve"> </w:t>
      </w:r>
      <w:r>
        <w:rPr>
          <w:b/>
          <w:bCs/>
          <w:sz w:val="28"/>
          <w:szCs w:val="22"/>
        </w:rPr>
        <w:t>Value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Оценочный доход от перепродажи или списания основного средства.</w:t>
      </w:r>
    </w:p>
    <w:p w:rsidR="00CD09D5" w:rsidRDefault="000D6B63">
      <w:pPr>
        <w:shd w:val="clear" w:color="auto" w:fill="FFFFFF"/>
        <w:suppressAutoHyphens/>
        <w:ind w:firstLine="709"/>
        <w:jc w:val="both"/>
        <w:rPr>
          <w:sz w:val="28"/>
          <w:szCs w:val="22"/>
          <w:lang w:val="ru-RU"/>
        </w:rPr>
      </w:pPr>
      <w:r>
        <w:rPr>
          <w:sz w:val="28"/>
          <w:szCs w:val="22"/>
          <w:lang w:val="ru-RU"/>
        </w:rPr>
        <w:t>2. Стоимость восполнения израсходованных запасов.</w:t>
      </w:r>
    </w:p>
    <w:p w:rsidR="00CD09D5" w:rsidRDefault="000D6B63">
      <w:pPr>
        <w:shd w:val="clear" w:color="auto" w:fill="FFFFFF"/>
        <w:suppressAutoHyphens/>
        <w:ind w:firstLine="709"/>
        <w:jc w:val="both"/>
        <w:rPr>
          <w:sz w:val="28"/>
          <w:szCs w:val="22"/>
          <w:lang w:val="ru-RU"/>
        </w:rPr>
      </w:pPr>
      <w:r>
        <w:rPr>
          <w:sz w:val="28"/>
          <w:szCs w:val="22"/>
          <w:lang w:val="ru-RU"/>
        </w:rPr>
        <w:t>3. Стоимость основного средства с учетом переоценки основных средств по текущей (восстановительной) стоимости путем индексации или прямого пересчета по документально подтвержденным рыночным ценам (п. 15 Положения по бухгалтерскому учету «Учет основных средств» ПБУ 6/01, утвержденного приказом Минфина России от 30.03.2001 №26н).</w:t>
      </w:r>
    </w:p>
    <w:p w:rsidR="00CD09D5" w:rsidRDefault="000D6B63">
      <w:pPr>
        <w:shd w:val="clear" w:color="auto" w:fill="FFFFFF"/>
        <w:suppressAutoHyphens/>
        <w:ind w:firstLine="709"/>
        <w:jc w:val="both"/>
        <w:rPr>
          <w:sz w:val="28"/>
          <w:szCs w:val="22"/>
          <w:lang w:val="ru-RU"/>
        </w:rPr>
      </w:pPr>
      <w:r>
        <w:rPr>
          <w:b/>
          <w:bCs/>
          <w:sz w:val="28"/>
          <w:szCs w:val="22"/>
          <w:lang w:val="ru-RU"/>
        </w:rPr>
        <w:t>Время задержки, Время выполнения (</w:t>
      </w:r>
      <w:r>
        <w:rPr>
          <w:b/>
          <w:bCs/>
          <w:sz w:val="28"/>
          <w:szCs w:val="22"/>
        </w:rPr>
        <w:t>Lead</w:t>
      </w:r>
      <w:r>
        <w:rPr>
          <w:b/>
          <w:bCs/>
          <w:sz w:val="28"/>
          <w:szCs w:val="22"/>
          <w:lang w:val="ru-RU"/>
        </w:rPr>
        <w:t xml:space="preserve"> </w:t>
      </w:r>
      <w:r>
        <w:rPr>
          <w:b/>
          <w:bCs/>
          <w:sz w:val="28"/>
          <w:szCs w:val="22"/>
        </w:rPr>
        <w:t>Time</w:t>
      </w:r>
      <w:r>
        <w:rPr>
          <w:b/>
          <w:bCs/>
          <w:sz w:val="28"/>
          <w:szCs w:val="22"/>
          <w:lang w:val="ru-RU"/>
        </w:rPr>
        <w:t>)</w:t>
      </w:r>
    </w:p>
    <w:p w:rsidR="00CD09D5" w:rsidRDefault="000D6B63">
      <w:pPr>
        <w:ind w:firstLine="709"/>
        <w:jc w:val="both"/>
        <w:rPr>
          <w:sz w:val="28"/>
          <w:szCs w:val="22"/>
          <w:lang w:val="ru-RU"/>
        </w:rPr>
      </w:pPr>
      <w:r>
        <w:rPr>
          <w:sz w:val="28"/>
          <w:szCs w:val="22"/>
          <w:lang w:val="ru-RU"/>
        </w:rPr>
        <w:t>1. Промежуток времени, необходимый для выполнения процесса (или серии операций).</w:t>
      </w:r>
    </w:p>
    <w:p w:rsidR="00CD09D5" w:rsidRDefault="000D6B63">
      <w:pPr>
        <w:ind w:firstLine="709"/>
        <w:jc w:val="both"/>
        <w:rPr>
          <w:sz w:val="28"/>
          <w:szCs w:val="22"/>
          <w:lang w:val="ru-RU"/>
        </w:rPr>
      </w:pPr>
      <w:r>
        <w:rPr>
          <w:sz w:val="28"/>
          <w:szCs w:val="22"/>
          <w:lang w:val="ru-RU"/>
        </w:rPr>
        <w:t>2. В контексте логистики – время между подтверждением потребности в заказе и поступлением товаров. Индивидуальными компонентами времени выполнения могут быть: время подготовки заказа, время в очереди, время обработки, время движения или транспортировки, время приема и инспекции.</w:t>
      </w:r>
    </w:p>
    <w:p w:rsidR="00CD09D5" w:rsidRDefault="000D6B63">
      <w:pPr>
        <w:shd w:val="clear" w:color="auto" w:fill="FFFFFF"/>
        <w:suppressAutoHyphens/>
        <w:ind w:firstLine="709"/>
        <w:jc w:val="both"/>
        <w:rPr>
          <w:sz w:val="28"/>
          <w:szCs w:val="22"/>
          <w:lang w:val="ru-RU"/>
        </w:rPr>
      </w:pPr>
      <w:r>
        <w:rPr>
          <w:b/>
          <w:bCs/>
          <w:sz w:val="28"/>
          <w:szCs w:val="22"/>
          <w:lang w:val="ru-RU"/>
        </w:rPr>
        <w:t>Время простоя (</w:t>
      </w:r>
      <w:r>
        <w:rPr>
          <w:b/>
          <w:bCs/>
          <w:sz w:val="28"/>
          <w:szCs w:val="22"/>
        </w:rPr>
        <w:t>Idle</w:t>
      </w:r>
      <w:r>
        <w:rPr>
          <w:b/>
          <w:bCs/>
          <w:sz w:val="28"/>
          <w:szCs w:val="22"/>
          <w:lang w:val="ru-RU"/>
        </w:rPr>
        <w:t xml:space="preserve"> </w:t>
      </w:r>
      <w:r>
        <w:rPr>
          <w:b/>
          <w:bCs/>
          <w:sz w:val="28"/>
          <w:szCs w:val="22"/>
        </w:rPr>
        <w:t>Time</w:t>
      </w:r>
      <w:r>
        <w:rPr>
          <w:b/>
          <w:bCs/>
          <w:sz w:val="28"/>
          <w:szCs w:val="22"/>
          <w:lang w:val="ru-RU"/>
        </w:rPr>
        <w:t>)</w:t>
      </w:r>
    </w:p>
    <w:p w:rsidR="00CD09D5" w:rsidRDefault="000D6B63">
      <w:pPr>
        <w:ind w:firstLine="709"/>
        <w:jc w:val="both"/>
        <w:rPr>
          <w:sz w:val="28"/>
          <w:szCs w:val="22"/>
          <w:lang w:val="ru-RU"/>
        </w:rPr>
      </w:pPr>
      <w:r>
        <w:rPr>
          <w:sz w:val="28"/>
          <w:szCs w:val="22"/>
          <w:lang w:val="ru-RU"/>
        </w:rPr>
        <w:t>Время, когда продукция не производится из-за остановки ресурсов (например оборудования), их текущего ремонта и обслуживания, нехватки материалов, нехватки инструментов или потому, что соответствующие операции не были запланированы.</w:t>
      </w:r>
    </w:p>
    <w:p w:rsidR="00CD09D5" w:rsidRDefault="000D6B63">
      <w:pPr>
        <w:shd w:val="clear" w:color="auto" w:fill="FFFFFF"/>
        <w:suppressAutoHyphens/>
        <w:ind w:firstLine="709"/>
        <w:jc w:val="both"/>
        <w:rPr>
          <w:sz w:val="28"/>
          <w:szCs w:val="22"/>
          <w:lang w:val="ru-RU"/>
        </w:rPr>
      </w:pPr>
      <w:r>
        <w:rPr>
          <w:b/>
          <w:bCs/>
          <w:sz w:val="28"/>
          <w:szCs w:val="22"/>
          <w:lang w:val="ru-RU"/>
        </w:rPr>
        <w:t>Вспомогательная книга (</w:t>
      </w:r>
      <w:r>
        <w:rPr>
          <w:b/>
          <w:bCs/>
          <w:sz w:val="28"/>
          <w:szCs w:val="22"/>
        </w:rPr>
        <w:t>Subsidiary</w:t>
      </w:r>
      <w:r>
        <w:rPr>
          <w:b/>
          <w:bCs/>
          <w:sz w:val="28"/>
          <w:szCs w:val="22"/>
          <w:lang w:val="ru-RU"/>
        </w:rPr>
        <w:t xml:space="preserve"> </w:t>
      </w:r>
      <w:r>
        <w:rPr>
          <w:b/>
          <w:bCs/>
          <w:sz w:val="28"/>
          <w:szCs w:val="22"/>
        </w:rPr>
        <w:t>Ledger</w:t>
      </w:r>
      <w:r>
        <w:rPr>
          <w:b/>
          <w:bCs/>
          <w:sz w:val="28"/>
          <w:szCs w:val="22"/>
          <w:lang w:val="ru-RU"/>
        </w:rPr>
        <w:t>)</w:t>
      </w:r>
    </w:p>
    <w:p w:rsidR="00CD09D5" w:rsidRDefault="000D6B63">
      <w:pPr>
        <w:ind w:firstLine="709"/>
        <w:jc w:val="both"/>
        <w:rPr>
          <w:sz w:val="28"/>
          <w:szCs w:val="22"/>
          <w:lang w:val="ru-RU"/>
        </w:rPr>
      </w:pPr>
      <w:r>
        <w:rPr>
          <w:sz w:val="28"/>
          <w:szCs w:val="22"/>
          <w:lang w:val="ru-RU"/>
        </w:rPr>
        <w:t>Вспомогательный регистр, в котором ведется группа счетов, итоговые данные по которым соответствуют данным контрольного счета. Например, регистр расчетов с заказчиками; регистр расчетов с поставщиками; регистр учета производственных операций; регистр расходов; регистр планов; регистр подразделения или отделения.</w:t>
      </w:r>
    </w:p>
    <w:p w:rsidR="00CD09D5" w:rsidRDefault="000D6B63">
      <w:pPr>
        <w:ind w:firstLine="709"/>
        <w:jc w:val="both"/>
        <w:rPr>
          <w:sz w:val="28"/>
          <w:szCs w:val="22"/>
          <w:lang w:val="ru-RU"/>
        </w:rPr>
      </w:pPr>
      <w:r>
        <w:rPr>
          <w:sz w:val="28"/>
          <w:szCs w:val="22"/>
          <w:lang w:val="ru-RU"/>
        </w:rPr>
        <w:t>В российской практике бухгалтерского учета применяется журнал-ордер или ведомость, предназначенные для накапливания данных первичных документов в разрезах, обеспечивающих синтетический и аналитический учет средств и хозяйственных операций по всем разделам бухгалтерского учета.</w:t>
      </w:r>
    </w:p>
    <w:p w:rsidR="00CD09D5" w:rsidRDefault="000D6B63">
      <w:pPr>
        <w:shd w:val="clear" w:color="auto" w:fill="FFFFFF"/>
        <w:suppressAutoHyphens/>
        <w:ind w:firstLine="709"/>
        <w:jc w:val="both"/>
        <w:rPr>
          <w:sz w:val="28"/>
          <w:szCs w:val="22"/>
          <w:lang w:val="ru-RU"/>
        </w:rPr>
      </w:pPr>
      <w:r>
        <w:rPr>
          <w:b/>
          <w:bCs/>
          <w:sz w:val="28"/>
          <w:szCs w:val="22"/>
          <w:lang w:val="ru-RU"/>
        </w:rPr>
        <w:t>Главная задолженность (</w:t>
      </w:r>
      <w:r>
        <w:rPr>
          <w:b/>
          <w:bCs/>
          <w:sz w:val="28"/>
          <w:szCs w:val="22"/>
        </w:rPr>
        <w:t>Senior</w:t>
      </w:r>
      <w:r>
        <w:rPr>
          <w:b/>
          <w:bCs/>
          <w:sz w:val="28"/>
          <w:szCs w:val="22"/>
          <w:lang w:val="ru-RU"/>
        </w:rPr>
        <w:t xml:space="preserve"> </w:t>
      </w:r>
      <w:r>
        <w:rPr>
          <w:b/>
          <w:bCs/>
          <w:sz w:val="28"/>
          <w:szCs w:val="22"/>
        </w:rPr>
        <w:t>Indebtedness</w:t>
      </w:r>
      <w:r>
        <w:rPr>
          <w:b/>
          <w:bCs/>
          <w:sz w:val="28"/>
          <w:szCs w:val="22"/>
          <w:lang w:val="ru-RU"/>
        </w:rPr>
        <w:t>)</w:t>
      </w:r>
    </w:p>
    <w:p w:rsidR="00CD09D5" w:rsidRDefault="000D6B63">
      <w:pPr>
        <w:ind w:firstLine="709"/>
        <w:jc w:val="both"/>
        <w:rPr>
          <w:sz w:val="28"/>
          <w:szCs w:val="22"/>
          <w:lang w:val="ru-RU"/>
        </w:rPr>
      </w:pPr>
      <w:r>
        <w:rPr>
          <w:sz w:val="28"/>
          <w:szCs w:val="22"/>
          <w:lang w:val="ru-RU"/>
        </w:rPr>
        <w:t>Задолженность, имеющая по отношению к другим долгам первостепенное значение. Ср. с Подчиненная задолженность (Subordinated Indebtedness).</w:t>
      </w:r>
    </w:p>
    <w:p w:rsidR="00CD09D5" w:rsidRDefault="000D6B63">
      <w:pPr>
        <w:pStyle w:val="3"/>
        <w:spacing w:before="0"/>
        <w:ind w:left="0" w:firstLine="709"/>
        <w:jc w:val="both"/>
        <w:rPr>
          <w:color w:val="auto"/>
          <w:sz w:val="28"/>
          <w:lang w:val="en-US"/>
        </w:rPr>
      </w:pPr>
      <w:r>
        <w:rPr>
          <w:color w:val="auto"/>
          <w:sz w:val="28"/>
        </w:rPr>
        <w:t>Готовая</w:t>
      </w:r>
      <w:r>
        <w:rPr>
          <w:color w:val="auto"/>
          <w:sz w:val="28"/>
          <w:lang w:val="en-US"/>
        </w:rPr>
        <w:t xml:space="preserve"> </w:t>
      </w:r>
      <w:r>
        <w:rPr>
          <w:color w:val="auto"/>
          <w:sz w:val="28"/>
        </w:rPr>
        <w:t>продукция</w:t>
      </w:r>
      <w:r>
        <w:rPr>
          <w:color w:val="auto"/>
          <w:sz w:val="28"/>
          <w:lang w:val="en-US"/>
        </w:rPr>
        <w:t xml:space="preserve"> (Finished Goods Inventory)</w:t>
      </w:r>
    </w:p>
    <w:p w:rsidR="00CD09D5" w:rsidRDefault="000D6B63">
      <w:pPr>
        <w:shd w:val="clear" w:color="auto" w:fill="FFFFFF"/>
        <w:suppressAutoHyphens/>
        <w:ind w:firstLine="709"/>
        <w:jc w:val="both"/>
        <w:rPr>
          <w:sz w:val="28"/>
          <w:szCs w:val="22"/>
          <w:lang w:val="ru-RU"/>
        </w:rPr>
      </w:pPr>
      <w:r>
        <w:rPr>
          <w:sz w:val="28"/>
          <w:szCs w:val="22"/>
          <w:lang w:val="ru-RU"/>
        </w:rPr>
        <w:t>1. Конечный продукт производственного процесса предприятия.</w:t>
      </w:r>
    </w:p>
    <w:p w:rsidR="00CD09D5" w:rsidRDefault="000D6B63">
      <w:pPr>
        <w:shd w:val="clear" w:color="auto" w:fill="FFFFFF"/>
        <w:suppressAutoHyphens/>
        <w:ind w:firstLine="709"/>
        <w:jc w:val="both"/>
        <w:rPr>
          <w:sz w:val="28"/>
          <w:szCs w:val="22"/>
          <w:lang w:val="ru-RU"/>
        </w:rPr>
      </w:pPr>
      <w:r>
        <w:rPr>
          <w:sz w:val="28"/>
          <w:szCs w:val="22"/>
          <w:lang w:val="ru-RU"/>
        </w:rPr>
        <w:t>2. В соответствии с п. 2 Положения по бухгалтерскому учету «Учет материально-производственных запасов» ПБУ 5/01, утвержденного приказом Минфина России от 09.062001 г. № 44н, готовая продукция – часть материально-производственных запасов, предназначенных для продажи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rsidR="00CD09D5" w:rsidRDefault="000D6B63">
      <w:pPr>
        <w:shd w:val="clear" w:color="auto" w:fill="FFFFFF"/>
        <w:suppressAutoHyphens/>
        <w:ind w:firstLine="709"/>
        <w:jc w:val="both"/>
        <w:rPr>
          <w:sz w:val="28"/>
          <w:szCs w:val="22"/>
          <w:lang w:val="ru-RU"/>
        </w:rPr>
      </w:pPr>
      <w:r>
        <w:rPr>
          <w:sz w:val="28"/>
          <w:szCs w:val="22"/>
          <w:lang w:val="ru-RU"/>
        </w:rPr>
        <w:t>3. Содержание соответствующего управленческого счета, отражающего стоимость завершенной продукции, готовой к реализации или другому использованию.</w:t>
      </w:r>
    </w:p>
    <w:p w:rsidR="00CD09D5" w:rsidRDefault="000D6B63">
      <w:pPr>
        <w:shd w:val="clear" w:color="auto" w:fill="FFFFFF"/>
        <w:suppressAutoHyphens/>
        <w:ind w:firstLine="709"/>
        <w:jc w:val="both"/>
        <w:rPr>
          <w:sz w:val="28"/>
          <w:szCs w:val="22"/>
          <w:lang w:val="ru-RU"/>
        </w:rPr>
      </w:pPr>
      <w:r>
        <w:rPr>
          <w:b/>
          <w:bCs/>
          <w:sz w:val="28"/>
          <w:szCs w:val="22"/>
          <w:lang w:val="ru-RU"/>
        </w:rPr>
        <w:t>Граничная дата (</w:t>
      </w:r>
      <w:r>
        <w:rPr>
          <w:b/>
          <w:bCs/>
          <w:sz w:val="28"/>
          <w:szCs w:val="22"/>
        </w:rPr>
        <w:t>Cut</w:t>
      </w:r>
      <w:r>
        <w:rPr>
          <w:b/>
          <w:bCs/>
          <w:sz w:val="28"/>
          <w:szCs w:val="22"/>
          <w:lang w:val="ru-RU"/>
        </w:rPr>
        <w:t>-</w:t>
      </w:r>
      <w:r>
        <w:rPr>
          <w:b/>
          <w:bCs/>
          <w:sz w:val="28"/>
          <w:szCs w:val="22"/>
        </w:rPr>
        <w:t>Off</w:t>
      </w:r>
      <w:r>
        <w:rPr>
          <w:b/>
          <w:bCs/>
          <w:sz w:val="28"/>
          <w:szCs w:val="22"/>
          <w:lang w:val="ru-RU"/>
        </w:rPr>
        <w:t xml:space="preserve"> </w:t>
      </w:r>
      <w:r>
        <w:rPr>
          <w:b/>
          <w:bCs/>
          <w:sz w:val="28"/>
          <w:szCs w:val="22"/>
        </w:rPr>
        <w:t>Date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Дата, на которую решено прекратить регистрацию операций за данный отчетный период.</w:t>
      </w:r>
    </w:p>
    <w:p w:rsidR="00CD09D5" w:rsidRDefault="000D6B63">
      <w:pPr>
        <w:shd w:val="clear" w:color="auto" w:fill="FFFFFF"/>
        <w:suppressAutoHyphens/>
        <w:ind w:firstLine="709"/>
        <w:jc w:val="both"/>
        <w:rPr>
          <w:sz w:val="28"/>
          <w:szCs w:val="22"/>
          <w:lang w:val="ru-RU"/>
        </w:rPr>
      </w:pPr>
      <w:r>
        <w:rPr>
          <w:b/>
          <w:bCs/>
          <w:sz w:val="28"/>
          <w:szCs w:val="22"/>
          <w:lang w:val="ru-RU"/>
        </w:rPr>
        <w:t>Грант (</w:t>
      </w:r>
      <w:r>
        <w:rPr>
          <w:b/>
          <w:bCs/>
          <w:sz w:val="28"/>
          <w:szCs w:val="22"/>
          <w:lang w:val="en-US"/>
        </w:rPr>
        <w:t>Grant</w:t>
      </w:r>
      <w:r>
        <w:rPr>
          <w:b/>
          <w:bCs/>
          <w:sz w:val="28"/>
          <w:szCs w:val="22"/>
          <w:lang w:val="ru-RU"/>
        </w:rPr>
        <w:t>)</w:t>
      </w:r>
    </w:p>
    <w:p w:rsidR="00CD09D5" w:rsidRDefault="000D6B63">
      <w:pPr>
        <w:ind w:firstLine="709"/>
        <w:jc w:val="both"/>
        <w:rPr>
          <w:sz w:val="28"/>
          <w:szCs w:val="22"/>
          <w:lang w:val="ru-RU"/>
        </w:rPr>
      </w:pPr>
      <w:r>
        <w:rPr>
          <w:sz w:val="28"/>
          <w:szCs w:val="22"/>
          <w:lang w:val="ru-RU"/>
        </w:rPr>
        <w:t>Субсидия или пожертвование, предоставляемое обычно вышестоящей государственной единицей. Такие субсидии могут предоставляться на специальные цели, для определенной категории или для целого блока связанных направлений использования.</w:t>
      </w:r>
    </w:p>
    <w:p w:rsidR="00CD09D5" w:rsidRDefault="000D6B63">
      <w:pPr>
        <w:ind w:firstLine="709"/>
        <w:jc w:val="both"/>
        <w:rPr>
          <w:sz w:val="28"/>
          <w:szCs w:val="22"/>
          <w:lang w:val="ru-RU"/>
        </w:rPr>
      </w:pPr>
      <w:r>
        <w:rPr>
          <w:sz w:val="28"/>
          <w:szCs w:val="22"/>
          <w:lang w:val="ru-RU"/>
        </w:rPr>
        <w:t>В соответствии со ст. 2 Федерального закона от 23.08.1996 № 127-ФЗ «О науке и государственной научно-технической политике», грант определен как денежные и иные средства, передаваемые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на проведение конкретных научных исследований на условиях, предусмотренных грантодателями.</w:t>
      </w:r>
    </w:p>
    <w:p w:rsidR="00CD09D5" w:rsidRDefault="000D6B63">
      <w:pPr>
        <w:shd w:val="clear" w:color="auto" w:fill="FFFFFF"/>
        <w:suppressAutoHyphens/>
        <w:ind w:firstLine="709"/>
        <w:jc w:val="both"/>
        <w:rPr>
          <w:sz w:val="28"/>
          <w:szCs w:val="22"/>
          <w:lang w:val="ru-RU"/>
        </w:rPr>
      </w:pPr>
      <w:r>
        <w:rPr>
          <w:b/>
          <w:bCs/>
          <w:sz w:val="28"/>
          <w:szCs w:val="22"/>
          <w:lang w:val="ru-RU"/>
        </w:rPr>
        <w:t>Групповая амортизация (</w:t>
      </w:r>
      <w:r>
        <w:rPr>
          <w:b/>
          <w:bCs/>
          <w:sz w:val="28"/>
          <w:szCs w:val="22"/>
        </w:rPr>
        <w:t>Group</w:t>
      </w:r>
      <w:r>
        <w:rPr>
          <w:b/>
          <w:bCs/>
          <w:sz w:val="28"/>
          <w:szCs w:val="22"/>
          <w:lang w:val="ru-RU"/>
        </w:rPr>
        <w:t xml:space="preserve"> </w:t>
      </w:r>
      <w:r>
        <w:rPr>
          <w:b/>
          <w:bCs/>
          <w:sz w:val="28"/>
          <w:szCs w:val="22"/>
        </w:rPr>
        <w:t>Depreciation</w:t>
      </w:r>
      <w:r>
        <w:rPr>
          <w:b/>
          <w:bCs/>
          <w:sz w:val="28"/>
          <w:szCs w:val="22"/>
          <w:lang w:val="ru-RU"/>
        </w:rPr>
        <w:t>)</w:t>
      </w:r>
    </w:p>
    <w:p w:rsidR="00CD09D5" w:rsidRDefault="000D6B63">
      <w:pPr>
        <w:ind w:firstLine="709"/>
        <w:jc w:val="both"/>
        <w:rPr>
          <w:sz w:val="28"/>
          <w:szCs w:val="22"/>
          <w:lang w:val="ru-RU"/>
        </w:rPr>
      </w:pPr>
      <w:r>
        <w:rPr>
          <w:sz w:val="28"/>
          <w:szCs w:val="22"/>
          <w:lang w:val="ru-RU"/>
        </w:rPr>
        <w:t>Метод амортизации, по которому активы с аналогичными характеристиками группируются, и по этой группе рассчитывается одна сумма амортизационных начислений. При выбытии отдельно взятых активов этой группы прибыль и убытки не отражаются.</w:t>
      </w:r>
    </w:p>
    <w:p w:rsidR="00CD09D5" w:rsidRDefault="000D6B63">
      <w:pPr>
        <w:suppressAutoHyphens/>
        <w:ind w:firstLine="709"/>
        <w:jc w:val="both"/>
        <w:rPr>
          <w:sz w:val="28"/>
          <w:szCs w:val="22"/>
          <w:lang w:val="ru-RU"/>
        </w:rPr>
      </w:pPr>
      <w:r>
        <w:rPr>
          <w:b/>
          <w:bCs/>
          <w:sz w:val="28"/>
          <w:szCs w:val="22"/>
          <w:lang w:val="ru-RU"/>
        </w:rPr>
        <w:t>Данные (</w:t>
      </w:r>
      <w:r>
        <w:rPr>
          <w:b/>
          <w:bCs/>
          <w:sz w:val="28"/>
          <w:szCs w:val="22"/>
        </w:rPr>
        <w:t>Data</w:t>
      </w:r>
      <w:r>
        <w:rPr>
          <w:b/>
          <w:bCs/>
          <w:sz w:val="28"/>
          <w:szCs w:val="22"/>
          <w:lang w:val="ru-RU"/>
        </w:rPr>
        <w:t>)</w:t>
      </w:r>
    </w:p>
    <w:p w:rsidR="00CD09D5" w:rsidRDefault="000D6B63">
      <w:pPr>
        <w:ind w:firstLine="709"/>
        <w:jc w:val="both"/>
        <w:rPr>
          <w:sz w:val="28"/>
          <w:szCs w:val="22"/>
          <w:lang w:val="ru-RU"/>
        </w:rPr>
      </w:pPr>
      <w:r>
        <w:rPr>
          <w:sz w:val="28"/>
          <w:szCs w:val="22"/>
          <w:lang w:val="ru-RU"/>
        </w:rPr>
        <w:t>Факты, из которых путем анализа и сопоставления можно получить полезную информацию.</w:t>
      </w:r>
    </w:p>
    <w:p w:rsidR="00CD09D5" w:rsidRDefault="000D6B63">
      <w:pPr>
        <w:shd w:val="clear" w:color="auto" w:fill="FFFFFF"/>
        <w:suppressAutoHyphens/>
        <w:ind w:firstLine="709"/>
        <w:jc w:val="both"/>
        <w:rPr>
          <w:sz w:val="28"/>
          <w:szCs w:val="22"/>
          <w:lang w:val="ru-RU"/>
        </w:rPr>
      </w:pPr>
      <w:r>
        <w:rPr>
          <w:b/>
          <w:bCs/>
          <w:sz w:val="28"/>
          <w:szCs w:val="22"/>
          <w:lang w:val="ru-RU"/>
        </w:rPr>
        <w:t>Движение денежных средств (</w:t>
      </w:r>
      <w:r>
        <w:rPr>
          <w:b/>
          <w:bCs/>
          <w:sz w:val="28"/>
          <w:szCs w:val="22"/>
        </w:rPr>
        <w:t>Cash</w:t>
      </w:r>
      <w:r>
        <w:rPr>
          <w:b/>
          <w:bCs/>
          <w:sz w:val="28"/>
          <w:szCs w:val="22"/>
          <w:lang w:val="ru-RU"/>
        </w:rPr>
        <w:t xml:space="preserve"> </w:t>
      </w:r>
      <w:r>
        <w:rPr>
          <w:b/>
          <w:bCs/>
          <w:sz w:val="28"/>
          <w:szCs w:val="22"/>
        </w:rPr>
        <w:t>Flow</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Потоки денежных поступлений и выплат предприятия или его сегмента. С аналитической точки зрения представление потоков денежных средств должно отражать время, сумму и источник денежных поступлений, а также характер денежных расходов.</w:t>
      </w:r>
    </w:p>
    <w:p w:rsidR="00CD09D5" w:rsidRDefault="000D6B63">
      <w:pPr>
        <w:shd w:val="clear" w:color="auto" w:fill="FFFFFF"/>
        <w:suppressAutoHyphens/>
        <w:ind w:firstLine="709"/>
        <w:jc w:val="both"/>
        <w:rPr>
          <w:sz w:val="28"/>
          <w:szCs w:val="22"/>
          <w:lang w:val="ru-RU"/>
        </w:rPr>
      </w:pPr>
      <w:r>
        <w:rPr>
          <w:sz w:val="28"/>
          <w:szCs w:val="22"/>
          <w:lang w:val="ru-RU"/>
        </w:rPr>
        <w:t>2. Наличие, поступление и расходование денежных средств в организации в отчетном периоде (Положение по бухгалтерскому учету «Бухгалтерская отчетность организаций» ПБУ 4/99, утвержденное приказом Минфина России от 06.07.1999 г. №43).</w:t>
      </w:r>
    </w:p>
    <w:p w:rsidR="00CD09D5" w:rsidRDefault="000D6B63">
      <w:pPr>
        <w:shd w:val="clear" w:color="auto" w:fill="FFFFFF"/>
        <w:suppressAutoHyphens/>
        <w:ind w:firstLine="709"/>
        <w:jc w:val="both"/>
        <w:rPr>
          <w:sz w:val="28"/>
          <w:szCs w:val="22"/>
          <w:lang w:val="ru-RU"/>
        </w:rPr>
      </w:pPr>
      <w:r>
        <w:rPr>
          <w:b/>
          <w:bCs/>
          <w:sz w:val="28"/>
          <w:szCs w:val="22"/>
          <w:lang w:val="ru-RU"/>
        </w:rPr>
        <w:t>Действительная ставка процента (</w:t>
      </w:r>
      <w:r>
        <w:rPr>
          <w:b/>
          <w:bCs/>
          <w:sz w:val="28"/>
          <w:szCs w:val="22"/>
        </w:rPr>
        <w:t>Effective</w:t>
      </w:r>
      <w:r>
        <w:rPr>
          <w:b/>
          <w:bCs/>
          <w:sz w:val="28"/>
          <w:szCs w:val="22"/>
          <w:lang w:val="ru-RU"/>
        </w:rPr>
        <w:t xml:space="preserve"> </w:t>
      </w:r>
      <w:r>
        <w:rPr>
          <w:b/>
          <w:bCs/>
          <w:sz w:val="28"/>
          <w:szCs w:val="22"/>
        </w:rPr>
        <w:t>Interest</w:t>
      </w:r>
      <w:r>
        <w:rPr>
          <w:b/>
          <w:bCs/>
          <w:sz w:val="28"/>
          <w:szCs w:val="22"/>
          <w:lang w:val="ru-RU"/>
        </w:rPr>
        <w:t xml:space="preserve"> </w:t>
      </w:r>
      <w:r>
        <w:rPr>
          <w:b/>
          <w:bCs/>
          <w:sz w:val="28"/>
          <w:szCs w:val="22"/>
        </w:rPr>
        <w:t>Rate</w:t>
      </w:r>
      <w:r>
        <w:rPr>
          <w:b/>
          <w:bCs/>
          <w:sz w:val="28"/>
          <w:szCs w:val="22"/>
          <w:lang w:val="ru-RU"/>
        </w:rPr>
        <w:t>)</w:t>
      </w:r>
    </w:p>
    <w:p w:rsidR="00CD09D5" w:rsidRDefault="000D6B63">
      <w:pPr>
        <w:ind w:firstLine="709"/>
        <w:jc w:val="both"/>
        <w:rPr>
          <w:sz w:val="28"/>
          <w:szCs w:val="22"/>
          <w:lang w:val="ru-RU"/>
        </w:rPr>
      </w:pPr>
      <w:r>
        <w:rPr>
          <w:sz w:val="28"/>
          <w:szCs w:val="22"/>
          <w:lang w:val="ru-RU"/>
        </w:rPr>
        <w:t>Внутренняя норма прибыли или доход, получаемый до срока погашения облигации, на момент ее выпуска. Если облигация выпускается по цене ниже номинала, действительная ставка процента будет выше номинальной ставки; если она выпускается по цене выше номинала, действительная ставка процента будет ниже номинальной ставки.</w:t>
      </w:r>
    </w:p>
    <w:p w:rsidR="00CD09D5" w:rsidRDefault="000D6B63">
      <w:pPr>
        <w:shd w:val="clear" w:color="auto" w:fill="FFFFFF"/>
        <w:suppressAutoHyphens/>
        <w:ind w:firstLine="709"/>
        <w:jc w:val="both"/>
        <w:rPr>
          <w:sz w:val="28"/>
          <w:szCs w:val="22"/>
          <w:lang w:val="ru-RU"/>
        </w:rPr>
      </w:pPr>
      <w:r>
        <w:rPr>
          <w:b/>
          <w:bCs/>
          <w:sz w:val="28"/>
          <w:szCs w:val="22"/>
          <w:lang w:val="ru-RU"/>
        </w:rPr>
        <w:t>Деловая репутация (</w:t>
      </w:r>
      <w:r>
        <w:rPr>
          <w:b/>
          <w:bCs/>
          <w:sz w:val="28"/>
          <w:szCs w:val="22"/>
        </w:rPr>
        <w:t>Goodwill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Счет активов, появляющийся в результате приобретения предприятия за сумму, превышающую справедливую стоимость ее чистых активов, поддающихся учету.</w:t>
      </w:r>
    </w:p>
    <w:p w:rsidR="00CD09D5" w:rsidRDefault="000D6B63">
      <w:pPr>
        <w:shd w:val="clear" w:color="auto" w:fill="FFFFFF"/>
        <w:suppressAutoHyphens/>
        <w:ind w:firstLine="709"/>
        <w:jc w:val="both"/>
        <w:rPr>
          <w:sz w:val="28"/>
          <w:szCs w:val="22"/>
          <w:lang w:val="ru-RU"/>
        </w:rPr>
      </w:pPr>
      <w:r>
        <w:rPr>
          <w:sz w:val="28"/>
          <w:szCs w:val="22"/>
          <w:lang w:val="ru-RU"/>
        </w:rPr>
        <w:t>2. В экономическом смысле это – характеристики хозяйственной единицы, не идентифицируемые отдельно и позволяющие получить сверхнормативную прибыль от активов, поддающихся учету.</w:t>
      </w:r>
    </w:p>
    <w:p w:rsidR="00CD09D5" w:rsidRDefault="000D6B63">
      <w:pPr>
        <w:ind w:firstLine="709"/>
        <w:jc w:val="both"/>
        <w:rPr>
          <w:snapToGrid w:val="0"/>
          <w:sz w:val="28"/>
          <w:szCs w:val="22"/>
          <w:lang w:val="ru-RU"/>
        </w:rPr>
      </w:pPr>
      <w:r>
        <w:rPr>
          <w:sz w:val="28"/>
          <w:szCs w:val="22"/>
          <w:lang w:val="ru-RU"/>
        </w:rPr>
        <w:t>В российской практике применяется как термин «деловая репутация», так и «гудвилл».</w:t>
      </w:r>
      <w:r>
        <w:rPr>
          <w:snapToGrid w:val="0"/>
          <w:sz w:val="28"/>
          <w:szCs w:val="22"/>
          <w:lang w:val="ru-RU"/>
        </w:rPr>
        <w:t xml:space="preserve"> Гудвилл – коммерческая ценность предприятия (фирмы), его престиж, деловые связи (Постановление Госкомстата России  от 2 апреля 1999 г. № 24 «Об утверждении единовременной формы федерального государственного статистического наблюдения за деятельностью организаций по оценке стоимости имущества»). Для целей бухгалтерского учета деловая репутация организации может определяться в виде разницы между покупной ценой организации (как приобретенного имущественного комплекса в целом) и стоимостью по бухгалтерскому балансу всех ее активов и обязательств (п. 27 </w:t>
      </w:r>
      <w:r>
        <w:rPr>
          <w:sz w:val="28"/>
          <w:szCs w:val="22"/>
          <w:lang w:val="ru-RU"/>
        </w:rPr>
        <w:t xml:space="preserve">Положения по бухгалтерскому учету «Учет нематериальных активов» </w:t>
      </w:r>
      <w:r>
        <w:rPr>
          <w:snapToGrid w:val="0"/>
          <w:sz w:val="28"/>
          <w:szCs w:val="22"/>
          <w:lang w:val="ru-RU"/>
        </w:rPr>
        <w:t xml:space="preserve">ПБУ 14/2000, утвержденного приказом Минфина России </w:t>
      </w:r>
      <w:r>
        <w:rPr>
          <w:sz w:val="28"/>
          <w:szCs w:val="22"/>
          <w:lang w:val="ru-RU"/>
        </w:rPr>
        <w:t>от 16.10.2000  №91н</w:t>
      </w:r>
      <w:r>
        <w:rPr>
          <w:snapToGrid w:val="0"/>
          <w:sz w:val="28"/>
          <w:szCs w:val="22"/>
          <w:lang w:val="ru-RU"/>
        </w:rPr>
        <w:t>).</w:t>
      </w:r>
    </w:p>
    <w:p w:rsidR="00CD09D5" w:rsidRDefault="000D6B63">
      <w:pPr>
        <w:ind w:firstLine="709"/>
        <w:jc w:val="both"/>
        <w:rPr>
          <w:snapToGrid w:val="0"/>
          <w:sz w:val="28"/>
          <w:szCs w:val="22"/>
          <w:lang w:val="ru-RU"/>
        </w:rPr>
      </w:pPr>
      <w:r>
        <w:rPr>
          <w:snapToGrid w:val="0"/>
          <w:sz w:val="28"/>
          <w:szCs w:val="22"/>
          <w:lang w:val="ru-RU"/>
        </w:rPr>
        <w:t>Деловая репутация может быть отрицательной, когда максимальная рыночная стоимость приобретаемых чистых активов превышает цену приобретения компании.</w:t>
      </w:r>
    </w:p>
    <w:p w:rsidR="00CD09D5" w:rsidRDefault="000D6B63">
      <w:pPr>
        <w:shd w:val="clear" w:color="auto" w:fill="FFFFFF"/>
        <w:suppressAutoHyphens/>
        <w:ind w:firstLine="709"/>
        <w:jc w:val="both"/>
        <w:rPr>
          <w:sz w:val="28"/>
          <w:szCs w:val="22"/>
          <w:lang w:val="ru-RU"/>
        </w:rPr>
      </w:pPr>
      <w:r>
        <w:rPr>
          <w:b/>
          <w:bCs/>
          <w:sz w:val="28"/>
          <w:szCs w:val="22"/>
          <w:lang w:val="ru-RU"/>
        </w:rPr>
        <w:t>Дерево решений (</w:t>
      </w:r>
      <w:r>
        <w:rPr>
          <w:b/>
          <w:bCs/>
          <w:sz w:val="28"/>
          <w:szCs w:val="22"/>
          <w:lang w:val="en-US"/>
        </w:rPr>
        <w:t>Decision</w:t>
      </w:r>
      <w:r>
        <w:rPr>
          <w:b/>
          <w:bCs/>
          <w:sz w:val="28"/>
          <w:szCs w:val="22"/>
          <w:lang w:val="ru-RU"/>
        </w:rPr>
        <w:t xml:space="preserve"> </w:t>
      </w:r>
      <w:r>
        <w:rPr>
          <w:b/>
          <w:bCs/>
          <w:sz w:val="28"/>
          <w:szCs w:val="22"/>
          <w:lang w:val="en-US"/>
        </w:rPr>
        <w:t>Tree</w:t>
      </w:r>
      <w:r>
        <w:rPr>
          <w:b/>
          <w:bCs/>
          <w:sz w:val="28"/>
          <w:szCs w:val="22"/>
          <w:lang w:val="ru-RU"/>
        </w:rPr>
        <w:t>)</w:t>
      </w:r>
    </w:p>
    <w:p w:rsidR="00CD09D5" w:rsidRDefault="000D6B63">
      <w:pPr>
        <w:ind w:firstLine="709"/>
        <w:jc w:val="both"/>
        <w:rPr>
          <w:sz w:val="28"/>
          <w:szCs w:val="22"/>
          <w:lang w:val="ru-RU"/>
        </w:rPr>
      </w:pPr>
      <w:r>
        <w:rPr>
          <w:sz w:val="28"/>
          <w:szCs w:val="22"/>
          <w:lang w:val="ru-RU"/>
        </w:rPr>
        <w:t>Диаграмма, в которой каждая ветвь представляет собой альтернативное решение. Чистый выигрыш (выгоды минус затраты) отражается на заключительных узлах дерева, путь к которым проходит по ветвям от начального узла. Используется для анализа альтернативных вариантов и принятия решения.</w:t>
      </w:r>
    </w:p>
    <w:p w:rsidR="00CD09D5" w:rsidRDefault="000D6B63">
      <w:pPr>
        <w:shd w:val="clear" w:color="auto" w:fill="FFFFFF"/>
        <w:suppressAutoHyphens/>
        <w:ind w:firstLine="709"/>
        <w:jc w:val="both"/>
        <w:rPr>
          <w:b/>
          <w:bCs/>
          <w:sz w:val="28"/>
          <w:szCs w:val="22"/>
          <w:lang w:val="en-US"/>
        </w:rPr>
      </w:pPr>
      <w:r>
        <w:rPr>
          <w:b/>
          <w:bCs/>
          <w:sz w:val="28"/>
          <w:szCs w:val="22"/>
          <w:lang w:val="ru-RU"/>
        </w:rPr>
        <w:t>Дефицит</w:t>
      </w:r>
      <w:r>
        <w:rPr>
          <w:b/>
          <w:bCs/>
          <w:sz w:val="28"/>
          <w:szCs w:val="22"/>
          <w:lang w:val="en-US"/>
        </w:rPr>
        <w:t xml:space="preserve"> </w:t>
      </w:r>
      <w:r>
        <w:rPr>
          <w:b/>
          <w:bCs/>
          <w:sz w:val="28"/>
          <w:szCs w:val="22"/>
          <w:lang w:val="ru-RU"/>
        </w:rPr>
        <w:t>запасов</w:t>
      </w:r>
      <w:r>
        <w:rPr>
          <w:b/>
          <w:bCs/>
          <w:sz w:val="28"/>
          <w:szCs w:val="22"/>
          <w:lang w:val="en-US"/>
        </w:rPr>
        <w:t xml:space="preserve"> (Inventory Shortage)</w:t>
      </w:r>
    </w:p>
    <w:p w:rsidR="00CD09D5" w:rsidRDefault="000D6B63">
      <w:pPr>
        <w:shd w:val="clear" w:color="auto" w:fill="FFFFFF"/>
        <w:suppressAutoHyphens/>
        <w:ind w:firstLine="709"/>
        <w:jc w:val="both"/>
        <w:rPr>
          <w:sz w:val="28"/>
          <w:szCs w:val="22"/>
          <w:lang w:val="ru-RU"/>
        </w:rPr>
      </w:pPr>
      <w:r>
        <w:rPr>
          <w:sz w:val="28"/>
          <w:szCs w:val="22"/>
          <w:lang w:val="ru-RU"/>
        </w:rPr>
        <w:t>Количество наличных запасов, недостаточное для удовлетворения спроса.</w:t>
      </w:r>
    </w:p>
    <w:p w:rsidR="00CD09D5" w:rsidRDefault="000D6B63">
      <w:pPr>
        <w:shd w:val="clear" w:color="auto" w:fill="FFFFFF"/>
        <w:suppressAutoHyphens/>
        <w:ind w:firstLine="709"/>
        <w:jc w:val="both"/>
        <w:rPr>
          <w:sz w:val="28"/>
          <w:szCs w:val="22"/>
          <w:lang w:val="ru-RU"/>
        </w:rPr>
      </w:pPr>
      <w:r>
        <w:rPr>
          <w:b/>
          <w:bCs/>
          <w:sz w:val="28"/>
          <w:szCs w:val="22"/>
          <w:lang w:val="ru-RU"/>
        </w:rPr>
        <w:t>Децентрализованное управление (</w:t>
      </w:r>
      <w:r>
        <w:rPr>
          <w:b/>
          <w:bCs/>
          <w:sz w:val="28"/>
          <w:szCs w:val="22"/>
        </w:rPr>
        <w:t>Decentralized</w:t>
      </w:r>
      <w:r>
        <w:rPr>
          <w:b/>
          <w:bCs/>
          <w:sz w:val="28"/>
          <w:szCs w:val="22"/>
          <w:lang w:val="ru-RU"/>
        </w:rPr>
        <w:t xml:space="preserve"> </w:t>
      </w:r>
      <w:r>
        <w:rPr>
          <w:b/>
          <w:bCs/>
          <w:sz w:val="28"/>
          <w:szCs w:val="22"/>
        </w:rPr>
        <w:t>Management</w:t>
      </w:r>
      <w:r>
        <w:rPr>
          <w:b/>
          <w:bCs/>
          <w:sz w:val="28"/>
          <w:szCs w:val="22"/>
          <w:lang w:val="ru-RU"/>
        </w:rPr>
        <w:t>)</w:t>
      </w:r>
    </w:p>
    <w:p w:rsidR="00CD09D5" w:rsidRDefault="000D6B63">
      <w:pPr>
        <w:ind w:firstLine="709"/>
        <w:jc w:val="both"/>
        <w:rPr>
          <w:sz w:val="28"/>
          <w:szCs w:val="22"/>
          <w:lang w:val="ru-RU"/>
        </w:rPr>
      </w:pPr>
      <w:r>
        <w:rPr>
          <w:sz w:val="28"/>
          <w:szCs w:val="22"/>
          <w:lang w:val="ru-RU"/>
        </w:rPr>
        <w:t>Организационная структура, в которой высшее руководство осуществляет минимальный  (стратегический) контроль и управление операциями и правилами  четко разделенных видов деятельности и операций. Децентрализованное управление дает большую свободу для принятия решений на нижних уровнях центров ответственности. Ср. с Централизованное управление (Centralized Management).</w:t>
      </w:r>
    </w:p>
    <w:p w:rsidR="00CD09D5" w:rsidRDefault="000D6B63">
      <w:pPr>
        <w:shd w:val="clear" w:color="auto" w:fill="FFFFFF"/>
        <w:suppressAutoHyphens/>
        <w:ind w:firstLine="709"/>
        <w:jc w:val="both"/>
        <w:rPr>
          <w:sz w:val="28"/>
          <w:szCs w:val="22"/>
          <w:lang w:val="ru-RU"/>
        </w:rPr>
      </w:pPr>
      <w:r>
        <w:rPr>
          <w:b/>
          <w:bCs/>
          <w:sz w:val="28"/>
          <w:szCs w:val="22"/>
          <w:lang w:val="ru-RU"/>
        </w:rPr>
        <w:t>Дисконтированный период окупаемости (</w:t>
      </w:r>
      <w:r>
        <w:rPr>
          <w:b/>
          <w:bCs/>
          <w:sz w:val="28"/>
          <w:szCs w:val="22"/>
        </w:rPr>
        <w:t>Discounted</w:t>
      </w:r>
      <w:r>
        <w:rPr>
          <w:b/>
          <w:bCs/>
          <w:sz w:val="28"/>
          <w:szCs w:val="22"/>
          <w:lang w:val="ru-RU"/>
        </w:rPr>
        <w:t xml:space="preserve"> </w:t>
      </w:r>
      <w:r>
        <w:rPr>
          <w:b/>
          <w:bCs/>
          <w:sz w:val="28"/>
          <w:szCs w:val="22"/>
        </w:rPr>
        <w:t>Payback</w:t>
      </w:r>
      <w:r>
        <w:rPr>
          <w:b/>
          <w:bCs/>
          <w:sz w:val="28"/>
          <w:szCs w:val="22"/>
          <w:lang w:val="ru-RU"/>
        </w:rPr>
        <w:t xml:space="preserve"> </w:t>
      </w:r>
      <w:r>
        <w:rPr>
          <w:b/>
          <w:bCs/>
          <w:sz w:val="28"/>
          <w:szCs w:val="22"/>
        </w:rPr>
        <w:t>Period</w:t>
      </w:r>
      <w:r>
        <w:rPr>
          <w:b/>
          <w:bCs/>
          <w:sz w:val="28"/>
          <w:szCs w:val="22"/>
          <w:lang w:val="ru-RU"/>
        </w:rPr>
        <w:t>)</w:t>
      </w:r>
    </w:p>
    <w:p w:rsidR="00CD09D5" w:rsidRDefault="000D6B63">
      <w:pPr>
        <w:ind w:firstLine="709"/>
        <w:jc w:val="both"/>
        <w:rPr>
          <w:sz w:val="28"/>
          <w:szCs w:val="22"/>
          <w:lang w:val="ru-RU"/>
        </w:rPr>
      </w:pPr>
      <w:r>
        <w:rPr>
          <w:sz w:val="28"/>
          <w:szCs w:val="22"/>
          <w:lang w:val="ru-RU"/>
        </w:rPr>
        <w:t>Период времени, который должен пройти прежде, чем дисконтированная текущая стоимость денежных поступлений от проекта станет равна дисконтированной текущей стоимости денежных выплат.</w:t>
      </w:r>
    </w:p>
    <w:p w:rsidR="00CD09D5" w:rsidRDefault="000D6B63">
      <w:pPr>
        <w:shd w:val="clear" w:color="auto" w:fill="FFFFFF"/>
        <w:suppressAutoHyphens/>
        <w:ind w:firstLine="709"/>
        <w:jc w:val="both"/>
        <w:rPr>
          <w:sz w:val="28"/>
          <w:szCs w:val="22"/>
          <w:lang w:val="ru-RU"/>
        </w:rPr>
      </w:pPr>
      <w:r>
        <w:rPr>
          <w:b/>
          <w:bCs/>
          <w:sz w:val="28"/>
          <w:szCs w:val="22"/>
          <w:lang w:val="ru-RU"/>
        </w:rPr>
        <w:t>Дисконтированный поток денежных средств (</w:t>
      </w:r>
      <w:r>
        <w:rPr>
          <w:b/>
          <w:bCs/>
          <w:sz w:val="28"/>
          <w:szCs w:val="22"/>
        </w:rPr>
        <w:t>Discounted</w:t>
      </w:r>
      <w:r>
        <w:rPr>
          <w:b/>
          <w:bCs/>
          <w:sz w:val="28"/>
          <w:szCs w:val="22"/>
          <w:lang w:val="ru-RU"/>
        </w:rPr>
        <w:t xml:space="preserve"> </w:t>
      </w:r>
      <w:r>
        <w:rPr>
          <w:b/>
          <w:bCs/>
          <w:sz w:val="28"/>
          <w:szCs w:val="22"/>
        </w:rPr>
        <w:t>Cash</w:t>
      </w:r>
      <w:r>
        <w:rPr>
          <w:b/>
          <w:bCs/>
          <w:sz w:val="28"/>
          <w:szCs w:val="22"/>
          <w:lang w:val="ru-RU"/>
        </w:rPr>
        <w:t xml:space="preserve"> </w:t>
      </w:r>
      <w:r>
        <w:rPr>
          <w:b/>
          <w:bCs/>
          <w:sz w:val="28"/>
          <w:szCs w:val="22"/>
        </w:rPr>
        <w:t>Flow</w:t>
      </w:r>
      <w:r>
        <w:rPr>
          <w:b/>
          <w:bCs/>
          <w:sz w:val="28"/>
          <w:szCs w:val="22"/>
          <w:lang w:val="ru-RU"/>
        </w:rPr>
        <w:t xml:space="preserve">, </w:t>
      </w:r>
      <w:r>
        <w:rPr>
          <w:b/>
          <w:bCs/>
          <w:sz w:val="28"/>
          <w:szCs w:val="22"/>
        </w:rPr>
        <w:t>DCF</w:t>
      </w:r>
      <w:r>
        <w:rPr>
          <w:b/>
          <w:bCs/>
          <w:sz w:val="28"/>
          <w:szCs w:val="22"/>
          <w:lang w:val="ru-RU"/>
        </w:rPr>
        <w:t>)</w:t>
      </w:r>
    </w:p>
    <w:p w:rsidR="00CD09D5" w:rsidRDefault="000D6B63">
      <w:pPr>
        <w:ind w:firstLine="709"/>
        <w:jc w:val="both"/>
        <w:rPr>
          <w:sz w:val="28"/>
          <w:szCs w:val="22"/>
          <w:lang w:val="ru-RU"/>
        </w:rPr>
      </w:pPr>
      <w:r>
        <w:rPr>
          <w:sz w:val="28"/>
          <w:szCs w:val="22"/>
          <w:lang w:val="ru-RU"/>
        </w:rPr>
        <w:t>Метод оценки будущих потоков чистых денежных средств путем их приведения к текущей стоимости. См. также Внутренняя норма прибыли (Internal Rate of Return) и Чистая текущая/дисконтированная стоимость (Net Present Value).</w:t>
      </w:r>
    </w:p>
    <w:p w:rsidR="00CD09D5" w:rsidRDefault="000D6B63">
      <w:pPr>
        <w:shd w:val="clear" w:color="auto" w:fill="FFFFFF"/>
        <w:suppressAutoHyphens/>
        <w:ind w:firstLine="709"/>
        <w:jc w:val="both"/>
        <w:rPr>
          <w:sz w:val="28"/>
          <w:szCs w:val="22"/>
          <w:lang w:val="ru-RU"/>
        </w:rPr>
      </w:pPr>
      <w:r>
        <w:rPr>
          <w:b/>
          <w:bCs/>
          <w:sz w:val="28"/>
          <w:szCs w:val="22"/>
          <w:lang w:val="ru-RU"/>
        </w:rPr>
        <w:t>Дисфункциональное поведение (</w:t>
      </w:r>
      <w:r>
        <w:rPr>
          <w:b/>
          <w:bCs/>
          <w:sz w:val="28"/>
          <w:szCs w:val="22"/>
        </w:rPr>
        <w:t>Suboptimization</w:t>
      </w:r>
      <w:r>
        <w:rPr>
          <w:b/>
          <w:bCs/>
          <w:sz w:val="28"/>
          <w:szCs w:val="22"/>
          <w:lang w:val="ru-RU"/>
        </w:rPr>
        <w:t>)</w:t>
      </w:r>
    </w:p>
    <w:p w:rsidR="00CD09D5" w:rsidRDefault="000D6B63">
      <w:pPr>
        <w:ind w:firstLine="709"/>
        <w:jc w:val="both"/>
        <w:rPr>
          <w:sz w:val="28"/>
          <w:szCs w:val="22"/>
          <w:lang w:val="ru-RU"/>
        </w:rPr>
      </w:pPr>
      <w:r>
        <w:rPr>
          <w:sz w:val="28"/>
          <w:szCs w:val="22"/>
          <w:lang w:val="ru-RU"/>
        </w:rPr>
        <w:t>Решение, выполнение которого приводит к росту текущей прибыли центра ответственности, но вызывает при этом снижение прибыли предприятия в целом.</w:t>
      </w:r>
    </w:p>
    <w:p w:rsidR="00CD09D5" w:rsidRDefault="000D6B63">
      <w:pPr>
        <w:shd w:val="clear" w:color="auto" w:fill="FFFFFF"/>
        <w:suppressAutoHyphens/>
        <w:ind w:firstLine="709"/>
        <w:jc w:val="both"/>
        <w:rPr>
          <w:sz w:val="28"/>
          <w:szCs w:val="22"/>
          <w:lang w:val="ru-RU"/>
        </w:rPr>
      </w:pPr>
      <w:r>
        <w:rPr>
          <w:b/>
          <w:bCs/>
          <w:sz w:val="28"/>
          <w:szCs w:val="22"/>
          <w:lang w:val="ru-RU"/>
        </w:rPr>
        <w:t>Дифференциальные затраты (</w:t>
      </w:r>
      <w:r>
        <w:rPr>
          <w:b/>
          <w:bCs/>
          <w:sz w:val="28"/>
          <w:szCs w:val="22"/>
        </w:rPr>
        <w:t>Differential</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Разница между затратами, ожидаемыми при выборе определенного хода действий, и затратами в случае выбора альтернативного хода действий; один из инструментов принятия решений. Ср. с Необратимые затраты (Sunk Costs).</w:t>
      </w:r>
    </w:p>
    <w:p w:rsidR="00CD09D5" w:rsidRDefault="000D6B63">
      <w:pPr>
        <w:shd w:val="clear" w:color="auto" w:fill="FFFFFF"/>
        <w:suppressAutoHyphens/>
        <w:ind w:firstLine="709"/>
        <w:jc w:val="both"/>
        <w:rPr>
          <w:sz w:val="28"/>
          <w:szCs w:val="22"/>
          <w:lang w:val="ru-RU"/>
        </w:rPr>
      </w:pPr>
      <w:r>
        <w:rPr>
          <w:b/>
          <w:bCs/>
          <w:sz w:val="28"/>
          <w:szCs w:val="22"/>
          <w:lang w:val="ru-RU"/>
        </w:rPr>
        <w:t>Дифференциальный анализ (</w:t>
      </w:r>
      <w:r>
        <w:rPr>
          <w:b/>
          <w:bCs/>
          <w:sz w:val="28"/>
          <w:szCs w:val="22"/>
        </w:rPr>
        <w:t>Differential</w:t>
      </w:r>
      <w:r>
        <w:rPr>
          <w:b/>
          <w:bCs/>
          <w:sz w:val="28"/>
          <w:szCs w:val="22"/>
          <w:lang w:val="ru-RU"/>
        </w:rPr>
        <w:t xml:space="preserve"> </w:t>
      </w:r>
      <w:r>
        <w:rPr>
          <w:b/>
          <w:bCs/>
          <w:sz w:val="28"/>
          <w:szCs w:val="22"/>
        </w:rPr>
        <w:t>Analysis</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Приростной анализ (</w:t>
      </w:r>
      <w:r>
        <w:rPr>
          <w:sz w:val="28"/>
          <w:szCs w:val="22"/>
        </w:rPr>
        <w:t>Incremental</w:t>
      </w:r>
      <w:r>
        <w:rPr>
          <w:sz w:val="28"/>
          <w:szCs w:val="22"/>
          <w:lang w:val="ru-RU"/>
        </w:rPr>
        <w:t xml:space="preserve"> </w:t>
      </w:r>
      <w:r>
        <w:rPr>
          <w:sz w:val="28"/>
          <w:szCs w:val="22"/>
        </w:rPr>
        <w:t>Analysis</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Договор с исполнением в будущем (</w:t>
      </w:r>
      <w:r>
        <w:rPr>
          <w:b/>
          <w:bCs/>
          <w:sz w:val="28"/>
          <w:szCs w:val="22"/>
        </w:rPr>
        <w:t>Executory</w:t>
      </w:r>
      <w:r>
        <w:rPr>
          <w:b/>
          <w:bCs/>
          <w:sz w:val="28"/>
          <w:szCs w:val="22"/>
          <w:lang w:val="ru-RU"/>
        </w:rPr>
        <w:t xml:space="preserve"> </w:t>
      </w:r>
      <w:r>
        <w:rPr>
          <w:b/>
          <w:bCs/>
          <w:sz w:val="28"/>
          <w:szCs w:val="22"/>
        </w:rPr>
        <w:t>Contract</w:t>
      </w:r>
      <w:r>
        <w:rPr>
          <w:b/>
          <w:bCs/>
          <w:sz w:val="28"/>
          <w:szCs w:val="22"/>
          <w:lang w:val="ru-RU"/>
        </w:rPr>
        <w:t>)</w:t>
      </w:r>
    </w:p>
    <w:p w:rsidR="00CD09D5" w:rsidRDefault="000D6B63">
      <w:pPr>
        <w:ind w:firstLine="709"/>
        <w:jc w:val="both"/>
        <w:rPr>
          <w:sz w:val="28"/>
          <w:szCs w:val="22"/>
          <w:lang w:val="ru-RU"/>
        </w:rPr>
      </w:pPr>
      <w:r>
        <w:rPr>
          <w:sz w:val="28"/>
          <w:szCs w:val="22"/>
          <w:lang w:val="ru-RU"/>
        </w:rPr>
        <w:t>Обмен обязательствами, пока не выполненными ни одной из сторон. Соглашение об обязательстве плательщика оплатить получателю определенную сумму по факту выполнения им определенного действия или услуги. Примером может служить трудовое соглашение, аренда или рамочное соглашение на поставку. Обязанности согласно таким договорам обычно не признаются в качестве активов или обязательств, поскольку получатель имеет возможность (на определенных условиях, обычно за какое-то время до начала периода) отказаться от исполнения своих обязательств по договору в будущем периоде, равно как и от получаемой оплаты.</w:t>
      </w:r>
    </w:p>
    <w:p w:rsidR="00CD09D5" w:rsidRDefault="000D6B63">
      <w:pPr>
        <w:ind w:firstLine="709"/>
        <w:jc w:val="both"/>
        <w:rPr>
          <w:sz w:val="28"/>
          <w:szCs w:val="22"/>
          <w:lang w:val="ru-RU"/>
        </w:rPr>
      </w:pPr>
      <w:r>
        <w:rPr>
          <w:sz w:val="28"/>
          <w:szCs w:val="22"/>
          <w:lang w:val="ru-RU"/>
        </w:rPr>
        <w:t>Также может использоваться понятие предварительного договора, по которому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(ст. 429 Гражданского кодекса Российской Федерации).</w:t>
      </w:r>
    </w:p>
    <w:p w:rsidR="00CD09D5" w:rsidRDefault="000D6B63">
      <w:pPr>
        <w:ind w:firstLine="709"/>
        <w:jc w:val="both"/>
        <w:rPr>
          <w:b/>
          <w:bCs/>
          <w:snapToGrid w:val="0"/>
          <w:sz w:val="28"/>
          <w:szCs w:val="22"/>
          <w:lang w:val="en-US"/>
        </w:rPr>
      </w:pPr>
      <w:r>
        <w:rPr>
          <w:b/>
          <w:bCs/>
          <w:snapToGrid w:val="0"/>
          <w:sz w:val="28"/>
          <w:szCs w:val="22"/>
          <w:lang w:val="ru-RU"/>
        </w:rPr>
        <w:t>Дозаказ</w:t>
      </w:r>
      <w:r>
        <w:rPr>
          <w:b/>
          <w:bCs/>
          <w:snapToGrid w:val="0"/>
          <w:sz w:val="28"/>
          <w:szCs w:val="22"/>
          <w:lang w:val="en-US"/>
        </w:rPr>
        <w:t xml:space="preserve"> (Back Order)</w:t>
      </w:r>
    </w:p>
    <w:p w:rsidR="00CD09D5" w:rsidRDefault="000D6B63">
      <w:pPr>
        <w:ind w:firstLine="709"/>
        <w:jc w:val="both"/>
        <w:rPr>
          <w:snapToGrid w:val="0"/>
          <w:sz w:val="28"/>
          <w:szCs w:val="22"/>
          <w:lang w:val="ru-RU"/>
        </w:rPr>
      </w:pPr>
      <w:r>
        <w:rPr>
          <w:sz w:val="28"/>
          <w:szCs w:val="22"/>
          <w:lang w:val="ru-RU"/>
        </w:rPr>
        <w:t>Заказ «задним числом» для корректировки потребности, производственной программы или заказа клиента, не являющийся рекомендуемым.</w:t>
      </w:r>
    </w:p>
    <w:p w:rsidR="00CD09D5" w:rsidRDefault="000D6B63">
      <w:pPr>
        <w:shd w:val="clear" w:color="auto" w:fill="FFFFFF"/>
        <w:suppressAutoHyphens/>
        <w:ind w:firstLine="709"/>
        <w:jc w:val="both"/>
        <w:rPr>
          <w:sz w:val="28"/>
          <w:szCs w:val="22"/>
          <w:lang w:val="ru-RU"/>
        </w:rPr>
      </w:pPr>
      <w:r>
        <w:rPr>
          <w:b/>
          <w:bCs/>
          <w:sz w:val="28"/>
          <w:szCs w:val="22"/>
          <w:lang w:val="ru-RU"/>
        </w:rPr>
        <w:t>Долгосрочный план (</w:t>
      </w:r>
      <w:r>
        <w:rPr>
          <w:b/>
          <w:bCs/>
          <w:sz w:val="28"/>
          <w:szCs w:val="22"/>
        </w:rPr>
        <w:t>Long</w:t>
      </w:r>
      <w:r>
        <w:rPr>
          <w:b/>
          <w:bCs/>
          <w:sz w:val="28"/>
          <w:szCs w:val="22"/>
          <w:lang w:val="ru-RU"/>
        </w:rPr>
        <w:t>-</w:t>
      </w:r>
      <w:r>
        <w:rPr>
          <w:b/>
          <w:bCs/>
          <w:sz w:val="28"/>
          <w:szCs w:val="22"/>
        </w:rPr>
        <w:t>Range</w:t>
      </w:r>
      <w:r>
        <w:rPr>
          <w:b/>
          <w:bCs/>
          <w:sz w:val="28"/>
          <w:szCs w:val="22"/>
          <w:lang w:val="ru-RU"/>
        </w:rPr>
        <w:t xml:space="preserve"> </w:t>
      </w:r>
      <w:r>
        <w:rPr>
          <w:b/>
          <w:bCs/>
          <w:sz w:val="28"/>
          <w:szCs w:val="22"/>
        </w:rPr>
        <w:t>Plan</w:t>
      </w:r>
      <w:r>
        <w:rPr>
          <w:b/>
          <w:bCs/>
          <w:sz w:val="28"/>
          <w:szCs w:val="22"/>
          <w:lang w:val="ru-RU"/>
        </w:rPr>
        <w:t>)</w:t>
      </w:r>
    </w:p>
    <w:p w:rsidR="00CD09D5" w:rsidRDefault="000D6B63">
      <w:pPr>
        <w:ind w:firstLine="709"/>
        <w:jc w:val="both"/>
        <w:rPr>
          <w:sz w:val="28"/>
          <w:szCs w:val="22"/>
          <w:lang w:val="ru-RU"/>
        </w:rPr>
      </w:pPr>
      <w:r>
        <w:rPr>
          <w:sz w:val="28"/>
          <w:szCs w:val="22"/>
          <w:lang w:val="ru-RU"/>
        </w:rPr>
        <w:t>План или программа (концепция развития), разработанная на несколько лет вперед (обычно стратегического характера и как минимум на 3 года).</w:t>
      </w:r>
    </w:p>
    <w:p w:rsidR="00CD09D5" w:rsidRDefault="000D6B63">
      <w:pPr>
        <w:shd w:val="clear" w:color="auto" w:fill="FFFFFF"/>
        <w:suppressAutoHyphens/>
        <w:ind w:firstLine="709"/>
        <w:jc w:val="both"/>
        <w:rPr>
          <w:sz w:val="28"/>
          <w:szCs w:val="22"/>
          <w:lang w:val="en-US"/>
        </w:rPr>
      </w:pPr>
      <w:r>
        <w:rPr>
          <w:b/>
          <w:bCs/>
          <w:sz w:val="28"/>
          <w:szCs w:val="22"/>
          <w:lang w:val="ru-RU"/>
        </w:rPr>
        <w:t>Долевой</w:t>
      </w:r>
      <w:r>
        <w:rPr>
          <w:b/>
          <w:bCs/>
          <w:sz w:val="28"/>
          <w:szCs w:val="22"/>
          <w:lang w:val="en-US"/>
        </w:rPr>
        <w:t xml:space="preserve"> </w:t>
      </w:r>
      <w:r>
        <w:rPr>
          <w:b/>
          <w:bCs/>
          <w:sz w:val="28"/>
          <w:szCs w:val="22"/>
          <w:lang w:val="ru-RU"/>
        </w:rPr>
        <w:t>метод</w:t>
      </w:r>
      <w:r>
        <w:rPr>
          <w:b/>
          <w:bCs/>
          <w:sz w:val="28"/>
          <w:szCs w:val="22"/>
          <w:lang w:val="en-US"/>
        </w:rPr>
        <w:t xml:space="preserve"> (Equity Method)</w:t>
      </w:r>
    </w:p>
    <w:p w:rsidR="00CD09D5" w:rsidRDefault="000D6B63">
      <w:pPr>
        <w:ind w:firstLine="709"/>
        <w:jc w:val="both"/>
        <w:rPr>
          <w:sz w:val="28"/>
          <w:szCs w:val="22"/>
          <w:lang w:val="ru-RU"/>
        </w:rPr>
      </w:pPr>
      <w:r>
        <w:rPr>
          <w:sz w:val="28"/>
          <w:szCs w:val="22"/>
          <w:lang w:val="ru-RU"/>
        </w:rPr>
        <w:t>Метод учета инвестиций в акционерном капитале другой компании. Пропорциональная доля доходов другой компании дебетуется на счет инвестиций и кредитуется на счет доходов как прибыль. При получении дивидендов дебетуется счет учета денежных средств и кредитуется счет инвестиций. Данный метод используется в тех случаях, когда инвестор владеет значительной долей акций неконсолидированной компании и может оказывать значительное влияние на решения и действия этой компании.</w:t>
      </w:r>
    </w:p>
    <w:p w:rsidR="00CD09D5" w:rsidRDefault="000D6B63">
      <w:pPr>
        <w:shd w:val="clear" w:color="auto" w:fill="FFFFFF"/>
        <w:suppressAutoHyphens/>
        <w:ind w:firstLine="709"/>
        <w:jc w:val="both"/>
        <w:rPr>
          <w:sz w:val="28"/>
          <w:szCs w:val="22"/>
          <w:lang w:val="en-US"/>
        </w:rPr>
      </w:pPr>
      <w:r>
        <w:rPr>
          <w:b/>
          <w:bCs/>
          <w:sz w:val="28"/>
          <w:szCs w:val="22"/>
          <w:lang w:val="ru-RU"/>
        </w:rPr>
        <w:t>Доля</w:t>
      </w:r>
      <w:r>
        <w:rPr>
          <w:b/>
          <w:bCs/>
          <w:sz w:val="28"/>
          <w:szCs w:val="22"/>
          <w:lang w:val="en-US"/>
        </w:rPr>
        <w:t xml:space="preserve"> </w:t>
      </w:r>
      <w:r>
        <w:rPr>
          <w:b/>
          <w:bCs/>
          <w:sz w:val="28"/>
          <w:szCs w:val="22"/>
          <w:lang w:val="ru-RU"/>
        </w:rPr>
        <w:t>маржинальной</w:t>
      </w:r>
      <w:r>
        <w:rPr>
          <w:b/>
          <w:bCs/>
          <w:sz w:val="28"/>
          <w:szCs w:val="22"/>
          <w:lang w:val="en-US"/>
        </w:rPr>
        <w:t xml:space="preserve"> </w:t>
      </w:r>
      <w:r>
        <w:rPr>
          <w:b/>
          <w:bCs/>
          <w:sz w:val="28"/>
          <w:szCs w:val="22"/>
          <w:lang w:val="ru-RU"/>
        </w:rPr>
        <w:t>прибыли</w:t>
      </w:r>
      <w:r>
        <w:rPr>
          <w:b/>
          <w:bCs/>
          <w:sz w:val="28"/>
          <w:szCs w:val="22"/>
          <w:lang w:val="en-US"/>
        </w:rPr>
        <w:t xml:space="preserve"> (Contribution Margin Ratio)</w:t>
      </w:r>
    </w:p>
    <w:p w:rsidR="00CD09D5" w:rsidRDefault="000D6B63">
      <w:pPr>
        <w:ind w:firstLine="709"/>
        <w:jc w:val="both"/>
        <w:rPr>
          <w:sz w:val="28"/>
          <w:szCs w:val="22"/>
          <w:lang w:val="ru-RU"/>
        </w:rPr>
      </w:pPr>
      <w:r>
        <w:rPr>
          <w:sz w:val="28"/>
          <w:szCs w:val="22"/>
          <w:lang w:val="ru-RU"/>
        </w:rPr>
        <w:t>Отношение маржинальной прибыли к чистой реализации. Доля маржинальной прибыли может измеряться для отдельной единицы либо для всей суммы  реализации и маржинальной прибыли предприятия.</w:t>
      </w:r>
    </w:p>
    <w:p w:rsidR="00CD09D5" w:rsidRDefault="000D6B63">
      <w:pPr>
        <w:shd w:val="clear" w:color="auto" w:fill="FFFFFF"/>
        <w:suppressAutoHyphens/>
        <w:ind w:firstLine="709"/>
        <w:jc w:val="both"/>
        <w:rPr>
          <w:sz w:val="28"/>
          <w:szCs w:val="22"/>
          <w:lang w:val="ru-RU"/>
        </w:rPr>
      </w:pPr>
      <w:r>
        <w:rPr>
          <w:b/>
          <w:bCs/>
          <w:sz w:val="28"/>
          <w:szCs w:val="22"/>
          <w:lang w:val="ru-RU"/>
        </w:rPr>
        <w:t>Допущение об эффективном рынке (</w:t>
      </w:r>
      <w:r>
        <w:rPr>
          <w:b/>
          <w:bCs/>
          <w:sz w:val="28"/>
          <w:szCs w:val="22"/>
        </w:rPr>
        <w:t>Efficient</w:t>
      </w:r>
      <w:r>
        <w:rPr>
          <w:b/>
          <w:bCs/>
          <w:sz w:val="28"/>
          <w:szCs w:val="22"/>
          <w:lang w:val="ru-RU"/>
        </w:rPr>
        <w:t xml:space="preserve"> </w:t>
      </w:r>
      <w:r>
        <w:rPr>
          <w:b/>
          <w:bCs/>
          <w:sz w:val="28"/>
          <w:szCs w:val="22"/>
        </w:rPr>
        <w:t>Market</w:t>
      </w:r>
      <w:r>
        <w:rPr>
          <w:b/>
          <w:bCs/>
          <w:sz w:val="28"/>
          <w:szCs w:val="22"/>
          <w:lang w:val="ru-RU"/>
        </w:rPr>
        <w:t xml:space="preserve"> </w:t>
      </w:r>
      <w:r>
        <w:rPr>
          <w:b/>
          <w:bCs/>
          <w:sz w:val="28"/>
          <w:szCs w:val="22"/>
        </w:rPr>
        <w:t>Hypothesis</w:t>
      </w:r>
      <w:r>
        <w:rPr>
          <w:b/>
          <w:bCs/>
          <w:sz w:val="28"/>
          <w:szCs w:val="22"/>
          <w:lang w:val="ru-RU"/>
        </w:rPr>
        <w:t>)</w:t>
      </w:r>
    </w:p>
    <w:p w:rsidR="00CD09D5" w:rsidRDefault="000D6B63">
      <w:pPr>
        <w:ind w:firstLine="709"/>
        <w:jc w:val="both"/>
        <w:rPr>
          <w:sz w:val="28"/>
          <w:szCs w:val="22"/>
          <w:lang w:val="ru-RU"/>
        </w:rPr>
      </w:pPr>
      <w:r>
        <w:rPr>
          <w:sz w:val="28"/>
          <w:szCs w:val="22"/>
          <w:lang w:val="ru-RU"/>
        </w:rPr>
        <w:t>Гипотеза о том, что стоимость ценных бумаг всегда и полностью отражает общеизвестные рыночные цены. В условиях эффективных рынков ценных бумаг их стоимость корректируется в соответствии с поступающей информацией без задержек и искажений. Как результат, все инвесторы находятся в одинаковых условиях.</w:t>
      </w:r>
    </w:p>
    <w:p w:rsidR="00CD09D5" w:rsidRDefault="000D6B63">
      <w:pPr>
        <w:shd w:val="clear" w:color="auto" w:fill="FFFFFF"/>
        <w:suppressAutoHyphens/>
        <w:ind w:firstLine="709"/>
        <w:jc w:val="both"/>
        <w:rPr>
          <w:sz w:val="28"/>
          <w:szCs w:val="22"/>
          <w:lang w:val="ru-RU"/>
        </w:rPr>
      </w:pPr>
      <w:r>
        <w:rPr>
          <w:b/>
          <w:bCs/>
          <w:sz w:val="28"/>
          <w:szCs w:val="22"/>
          <w:lang w:val="ru-RU"/>
        </w:rPr>
        <w:t>Достоверность (</w:t>
      </w:r>
      <w:r>
        <w:rPr>
          <w:b/>
          <w:bCs/>
          <w:sz w:val="28"/>
          <w:szCs w:val="22"/>
        </w:rPr>
        <w:t>Reliability</w:t>
      </w:r>
      <w:r>
        <w:rPr>
          <w:b/>
          <w:bCs/>
          <w:sz w:val="28"/>
          <w:szCs w:val="22"/>
          <w:lang w:val="ru-RU"/>
        </w:rPr>
        <w:t>)</w:t>
      </w:r>
    </w:p>
    <w:p w:rsidR="00CD09D5" w:rsidRDefault="000D6B63">
      <w:pPr>
        <w:ind w:firstLine="709"/>
        <w:jc w:val="both"/>
        <w:rPr>
          <w:sz w:val="28"/>
          <w:szCs w:val="22"/>
          <w:lang w:val="ru-RU"/>
        </w:rPr>
      </w:pPr>
      <w:r>
        <w:rPr>
          <w:sz w:val="28"/>
          <w:szCs w:val="22"/>
          <w:lang w:val="ru-RU"/>
        </w:rPr>
        <w:t>Степень надежности информации,  в идеальном случае означающая отсутствие ошибок и отклонений.</w:t>
      </w:r>
    </w:p>
    <w:p w:rsidR="00CD09D5" w:rsidRDefault="000D6B63">
      <w:pPr>
        <w:shd w:val="clear" w:color="auto" w:fill="FFFFFF"/>
        <w:suppressAutoHyphens/>
        <w:ind w:firstLine="709"/>
        <w:jc w:val="both"/>
        <w:rPr>
          <w:sz w:val="28"/>
          <w:szCs w:val="22"/>
          <w:lang w:val="en-US"/>
        </w:rPr>
      </w:pPr>
      <w:r>
        <w:rPr>
          <w:b/>
          <w:bCs/>
          <w:sz w:val="28"/>
          <w:szCs w:val="22"/>
          <w:lang w:val="ru-RU"/>
        </w:rPr>
        <w:t>Доступный</w:t>
      </w:r>
      <w:r>
        <w:rPr>
          <w:b/>
          <w:bCs/>
          <w:sz w:val="28"/>
          <w:szCs w:val="22"/>
          <w:lang w:val="en-US"/>
        </w:rPr>
        <w:t xml:space="preserve"> </w:t>
      </w:r>
      <w:r>
        <w:rPr>
          <w:b/>
          <w:bCs/>
          <w:sz w:val="28"/>
          <w:szCs w:val="22"/>
          <w:lang w:val="ru-RU"/>
        </w:rPr>
        <w:t>запас</w:t>
      </w:r>
      <w:r>
        <w:rPr>
          <w:b/>
          <w:bCs/>
          <w:sz w:val="28"/>
          <w:szCs w:val="22"/>
          <w:lang w:val="en-US"/>
        </w:rPr>
        <w:t xml:space="preserve"> (Goods Available for Sale)</w:t>
      </w:r>
    </w:p>
    <w:p w:rsidR="00CD09D5" w:rsidRDefault="000D6B63">
      <w:pPr>
        <w:ind w:firstLine="709"/>
        <w:jc w:val="both"/>
        <w:rPr>
          <w:sz w:val="28"/>
          <w:szCs w:val="22"/>
          <w:lang w:val="ru-RU"/>
        </w:rPr>
      </w:pPr>
      <w:r>
        <w:rPr>
          <w:sz w:val="28"/>
          <w:szCs w:val="22"/>
          <w:lang w:val="ru-RU"/>
        </w:rPr>
        <w:t>Сумма запасов на начало периода и всех приобретений путем покупки или производства за отчетный период.</w:t>
      </w:r>
    </w:p>
    <w:p w:rsidR="00CD09D5" w:rsidRDefault="000D6B63">
      <w:pPr>
        <w:shd w:val="clear" w:color="auto" w:fill="FFFFFF"/>
        <w:suppressAutoHyphens/>
        <w:ind w:firstLine="709"/>
        <w:jc w:val="both"/>
        <w:rPr>
          <w:sz w:val="28"/>
          <w:szCs w:val="22"/>
          <w:lang w:val="en-US"/>
        </w:rPr>
      </w:pPr>
      <w:r>
        <w:rPr>
          <w:b/>
          <w:bCs/>
          <w:sz w:val="28"/>
          <w:szCs w:val="22"/>
          <w:lang w:val="ru-RU"/>
        </w:rPr>
        <w:t>Доходы</w:t>
      </w:r>
      <w:r>
        <w:rPr>
          <w:b/>
          <w:bCs/>
          <w:sz w:val="28"/>
          <w:szCs w:val="22"/>
          <w:lang w:val="en-US"/>
        </w:rPr>
        <w:t xml:space="preserve"> (</w:t>
      </w:r>
      <w:r>
        <w:rPr>
          <w:b/>
          <w:bCs/>
          <w:sz w:val="28"/>
          <w:szCs w:val="22"/>
        </w:rPr>
        <w:t>Revenues</w:t>
      </w:r>
      <w:r>
        <w:rPr>
          <w:b/>
          <w:bCs/>
          <w:sz w:val="28"/>
          <w:szCs w:val="22"/>
          <w:lang w:val="en-US"/>
        </w:rPr>
        <w:t xml:space="preserve"> – </w:t>
      </w:r>
      <w:r>
        <w:rPr>
          <w:b/>
          <w:bCs/>
          <w:sz w:val="28"/>
          <w:szCs w:val="22"/>
          <w:lang w:val="ru-RU"/>
        </w:rPr>
        <w:t>амер</w:t>
      </w:r>
      <w:r>
        <w:rPr>
          <w:b/>
          <w:bCs/>
          <w:sz w:val="28"/>
          <w:szCs w:val="22"/>
          <w:lang w:val="en-US"/>
        </w:rPr>
        <w:t xml:space="preserve">., Income – </w:t>
      </w:r>
      <w:r>
        <w:rPr>
          <w:b/>
          <w:bCs/>
          <w:sz w:val="28"/>
          <w:szCs w:val="22"/>
          <w:lang w:val="ru-RU"/>
        </w:rPr>
        <w:t>англ</w:t>
      </w:r>
      <w:r>
        <w:rPr>
          <w:b/>
          <w:bCs/>
          <w:sz w:val="28"/>
          <w:szCs w:val="22"/>
          <w:lang w:val="en-US"/>
        </w:rPr>
        <w:t>.)</w:t>
      </w:r>
    </w:p>
    <w:p w:rsidR="00CD09D5" w:rsidRDefault="000D6B63">
      <w:pPr>
        <w:ind w:firstLine="709"/>
        <w:jc w:val="both"/>
        <w:rPr>
          <w:sz w:val="28"/>
          <w:szCs w:val="22"/>
          <w:lang w:val="ru-RU"/>
        </w:rPr>
      </w:pPr>
      <w:r>
        <w:rPr>
          <w:sz w:val="28"/>
          <w:szCs w:val="22"/>
          <w:lang w:val="ru-RU"/>
        </w:rPr>
        <w:t>Поступления за период или другие формы повышения стоимости активов хозяйственной единицы или изменение состояния ее обязательств (или комбинации того и другого) от поставки или производства продукции, предоставления услуг или других операций, являющихся основной деятельностью хозяйственной единицы.</w:t>
      </w:r>
    </w:p>
    <w:p w:rsidR="00CD09D5" w:rsidRDefault="000D6B63">
      <w:pPr>
        <w:ind w:firstLine="709"/>
        <w:jc w:val="both"/>
        <w:rPr>
          <w:sz w:val="28"/>
          <w:szCs w:val="22"/>
          <w:lang w:val="ru-RU"/>
        </w:rPr>
      </w:pPr>
      <w:r>
        <w:rPr>
          <w:sz w:val="28"/>
          <w:szCs w:val="22"/>
          <w:lang w:val="ru-RU"/>
        </w:rPr>
        <w:t>Согласно Положению по бухгалтерскому учету «Доходы организации» ПБУ 9/99, утвержденному приказом Минфина России от 06.05.1999 г. № 32н, доход – это увеличение экономических выгод в результате поступления активов  (денежных средств, иного имущества), погашения обязательств, приводящее к увеличению капитала этой организации, за исключением вкладов участников (собственников имущества).</w:t>
      </w:r>
    </w:p>
    <w:p w:rsidR="00CD09D5" w:rsidRDefault="000D6B63">
      <w:pPr>
        <w:shd w:val="clear" w:color="auto" w:fill="FFFFFF"/>
        <w:suppressAutoHyphens/>
        <w:ind w:firstLine="709"/>
        <w:jc w:val="both"/>
        <w:rPr>
          <w:sz w:val="28"/>
          <w:szCs w:val="22"/>
          <w:lang w:val="ru-RU"/>
        </w:rPr>
      </w:pPr>
      <w:r>
        <w:rPr>
          <w:b/>
          <w:bCs/>
          <w:sz w:val="28"/>
          <w:szCs w:val="22"/>
          <w:lang w:val="ru-RU"/>
        </w:rPr>
        <w:t>Дочерняя компания (</w:t>
      </w:r>
      <w:r>
        <w:rPr>
          <w:b/>
          <w:bCs/>
          <w:sz w:val="28"/>
          <w:szCs w:val="22"/>
        </w:rPr>
        <w:t>Subsidiary</w:t>
      </w:r>
      <w:r>
        <w:rPr>
          <w:b/>
          <w:bCs/>
          <w:sz w:val="28"/>
          <w:szCs w:val="22"/>
          <w:lang w:val="ru-RU"/>
        </w:rPr>
        <w:t>)</w:t>
      </w:r>
    </w:p>
    <w:p w:rsidR="00CD09D5" w:rsidRDefault="000D6B63">
      <w:pPr>
        <w:ind w:firstLine="709"/>
        <w:jc w:val="both"/>
        <w:rPr>
          <w:sz w:val="28"/>
          <w:szCs w:val="22"/>
          <w:lang w:val="ru-RU"/>
        </w:rPr>
      </w:pPr>
      <w:r>
        <w:rPr>
          <w:sz w:val="28"/>
          <w:szCs w:val="22"/>
          <w:lang w:val="ru-RU"/>
        </w:rPr>
        <w:t>Компания, находящаяся под контролем другой компании, называемой материнской.</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 (ст. 105 Гражданского кодекса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Единообразие (</w:t>
      </w:r>
      <w:r>
        <w:rPr>
          <w:b/>
          <w:bCs/>
          <w:sz w:val="28"/>
          <w:szCs w:val="22"/>
        </w:rPr>
        <w:t>Uniformity</w:t>
      </w:r>
      <w:r>
        <w:rPr>
          <w:b/>
          <w:bCs/>
          <w:sz w:val="28"/>
          <w:szCs w:val="22"/>
          <w:lang w:val="ru-RU"/>
        </w:rPr>
        <w:t>)</w:t>
      </w:r>
    </w:p>
    <w:p w:rsidR="00CD09D5" w:rsidRDefault="000D6B63">
      <w:pPr>
        <w:ind w:firstLine="709"/>
        <w:jc w:val="both"/>
        <w:rPr>
          <w:sz w:val="28"/>
          <w:szCs w:val="22"/>
          <w:lang w:val="ru-RU"/>
        </w:rPr>
      </w:pPr>
      <w:r>
        <w:rPr>
          <w:sz w:val="28"/>
          <w:szCs w:val="22"/>
          <w:lang w:val="ru-RU"/>
        </w:rPr>
        <w:t>Концепция, которая гласит, что однотипные хозяйственные операции должны учитываться одинаковым образом всеми хозяйственными единицами.</w:t>
      </w:r>
    </w:p>
    <w:p w:rsidR="00CD09D5" w:rsidRDefault="000D6B63">
      <w:pPr>
        <w:shd w:val="clear" w:color="auto" w:fill="FFFFFF"/>
        <w:suppressAutoHyphens/>
        <w:ind w:firstLine="709"/>
        <w:jc w:val="both"/>
        <w:rPr>
          <w:sz w:val="28"/>
          <w:szCs w:val="22"/>
          <w:lang w:val="ru-RU"/>
        </w:rPr>
      </w:pPr>
      <w:r>
        <w:rPr>
          <w:b/>
          <w:bCs/>
          <w:sz w:val="28"/>
          <w:szCs w:val="22"/>
          <w:lang w:val="ru-RU"/>
        </w:rPr>
        <w:t>Емкость складирования (</w:t>
      </w:r>
      <w:r>
        <w:rPr>
          <w:b/>
          <w:bCs/>
          <w:sz w:val="28"/>
          <w:szCs w:val="22"/>
        </w:rPr>
        <w:t>Storage</w:t>
      </w:r>
      <w:r>
        <w:rPr>
          <w:b/>
          <w:bCs/>
          <w:sz w:val="28"/>
          <w:szCs w:val="22"/>
          <w:lang w:val="ru-RU"/>
        </w:rPr>
        <w:t xml:space="preserve"> </w:t>
      </w:r>
      <w:r>
        <w:rPr>
          <w:b/>
          <w:bCs/>
          <w:sz w:val="28"/>
          <w:szCs w:val="22"/>
        </w:rPr>
        <w:t>Capacity</w:t>
      </w:r>
      <w:r>
        <w:rPr>
          <w:b/>
          <w:bCs/>
          <w:sz w:val="28"/>
          <w:szCs w:val="22"/>
          <w:lang w:val="ru-RU"/>
        </w:rPr>
        <w:t>)</w:t>
      </w:r>
    </w:p>
    <w:p w:rsidR="00CD09D5" w:rsidRDefault="000D6B63">
      <w:pPr>
        <w:ind w:firstLine="709"/>
        <w:jc w:val="both"/>
        <w:rPr>
          <w:sz w:val="28"/>
          <w:szCs w:val="22"/>
          <w:lang w:val="ru-RU"/>
        </w:rPr>
      </w:pPr>
      <w:r>
        <w:rPr>
          <w:sz w:val="28"/>
          <w:szCs w:val="22"/>
          <w:lang w:val="ru-RU"/>
        </w:rPr>
        <w:t>Максимально возможное пространство для хранения на производственном складе.</w:t>
      </w:r>
    </w:p>
    <w:p w:rsidR="00CD09D5" w:rsidRDefault="000D6B63">
      <w:pPr>
        <w:shd w:val="clear" w:color="auto" w:fill="FFFFFF"/>
        <w:suppressAutoHyphens/>
        <w:ind w:firstLine="709"/>
        <w:jc w:val="both"/>
        <w:rPr>
          <w:sz w:val="28"/>
          <w:szCs w:val="22"/>
          <w:lang w:val="ru-RU"/>
        </w:rPr>
      </w:pPr>
      <w:r>
        <w:rPr>
          <w:b/>
          <w:bCs/>
          <w:sz w:val="28"/>
          <w:szCs w:val="22"/>
          <w:lang w:val="ru-RU"/>
        </w:rPr>
        <w:t>Задолженность, совокупная задолженность (</w:t>
      </w:r>
      <w:r>
        <w:rPr>
          <w:b/>
          <w:bCs/>
          <w:sz w:val="28"/>
          <w:szCs w:val="22"/>
        </w:rPr>
        <w:t>Indebtedness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Основанные на законе либо сделке любые обязательства перед третьими лицами.  </w:t>
      </w:r>
    </w:p>
    <w:p w:rsidR="00CD09D5" w:rsidRDefault="000D6B63">
      <w:pPr>
        <w:shd w:val="clear" w:color="auto" w:fill="FFFFFF"/>
        <w:suppressAutoHyphens/>
        <w:ind w:firstLine="709"/>
        <w:jc w:val="both"/>
        <w:rPr>
          <w:b/>
          <w:bCs/>
          <w:sz w:val="28"/>
          <w:szCs w:val="22"/>
          <w:lang w:val="ru-RU"/>
        </w:rPr>
      </w:pPr>
      <w:r>
        <w:rPr>
          <w:b/>
          <w:bCs/>
          <w:sz w:val="28"/>
          <w:szCs w:val="22"/>
          <w:lang w:val="ru-RU"/>
        </w:rPr>
        <w:t>Заказ (</w:t>
      </w:r>
      <w:r>
        <w:rPr>
          <w:b/>
          <w:bCs/>
          <w:sz w:val="28"/>
          <w:szCs w:val="22"/>
          <w:lang w:val="en-US"/>
        </w:rPr>
        <w:t>Order</w:t>
      </w:r>
      <w:r>
        <w:rPr>
          <w:b/>
          <w:bCs/>
          <w:sz w:val="28"/>
          <w:szCs w:val="22"/>
          <w:lang w:val="ru-RU"/>
        </w:rPr>
        <w:t>)</w:t>
      </w:r>
    </w:p>
    <w:p w:rsidR="00CD09D5" w:rsidRDefault="000D6B63">
      <w:pPr>
        <w:pStyle w:val="a6"/>
        <w:suppressAutoHyphens w:val="0"/>
        <w:spacing w:line="240" w:lineRule="auto"/>
        <w:ind w:firstLine="709"/>
        <w:rPr>
          <w:b w:val="0"/>
          <w:bCs w:val="0"/>
          <w:sz w:val="28"/>
          <w:szCs w:val="22"/>
          <w:lang w:val="ru-RU"/>
        </w:rPr>
      </w:pPr>
      <w:r>
        <w:rPr>
          <w:b w:val="0"/>
          <w:bCs w:val="0"/>
          <w:sz w:val="28"/>
          <w:szCs w:val="22"/>
          <w:lang w:val="ru-RU"/>
        </w:rPr>
        <w:t>1. Общее название для любых операций, связанных с «перемещением» товарно-материальных ценностей, денег или услуг; включает, как правило, информацию об источнике, приемнике, названии, количестве перемещаемого продукта и денежном эквиваленте и указание на тип хозяйственной операции. Может включать и другие данные, необходимые для идентификации хозяйственной операции, например, реквизиты и адреса плательщика и получателя товара.</w:t>
      </w:r>
    </w:p>
    <w:p w:rsidR="00CD09D5" w:rsidRDefault="000D6B63">
      <w:pPr>
        <w:pStyle w:val="a6"/>
        <w:suppressAutoHyphens w:val="0"/>
        <w:spacing w:line="240" w:lineRule="auto"/>
        <w:ind w:firstLine="709"/>
        <w:rPr>
          <w:b w:val="0"/>
          <w:bCs w:val="0"/>
          <w:sz w:val="28"/>
          <w:szCs w:val="22"/>
          <w:lang w:val="ru-RU"/>
        </w:rPr>
      </w:pPr>
      <w:r>
        <w:rPr>
          <w:rFonts w:ascii="Arial" w:hAnsi="Arial" w:cs="Arial"/>
          <w:b w:val="0"/>
          <w:bCs w:val="0"/>
          <w:color w:val="000000"/>
          <w:sz w:val="28"/>
          <w:szCs w:val="22"/>
          <w:lang w:val="ru-RU"/>
        </w:rPr>
        <w:t xml:space="preserve">2. </w:t>
      </w:r>
      <w:r>
        <w:rPr>
          <w:b w:val="0"/>
          <w:bCs w:val="0"/>
          <w:sz w:val="28"/>
          <w:szCs w:val="22"/>
          <w:lang w:val="ru-RU"/>
        </w:rPr>
        <w:t>Термин, кратко характеризующий любые разновидности заказов: заказы на закупку, заказы на продажу, складские заказы, заказы на производство, заказы на субподрядные работы, заказы на обслуживание.</w:t>
      </w:r>
    </w:p>
    <w:p w:rsidR="00CD09D5" w:rsidRDefault="000D6B63">
      <w:pPr>
        <w:shd w:val="clear" w:color="auto" w:fill="FFFFFF"/>
        <w:suppressAutoHyphens/>
        <w:ind w:firstLine="709"/>
        <w:jc w:val="both"/>
        <w:rPr>
          <w:sz w:val="28"/>
          <w:szCs w:val="22"/>
          <w:lang w:val="ru-RU"/>
        </w:rPr>
      </w:pPr>
      <w:r>
        <w:rPr>
          <w:b/>
          <w:bCs/>
          <w:sz w:val="28"/>
          <w:szCs w:val="22"/>
          <w:lang w:val="ru-RU"/>
        </w:rPr>
        <w:t>Замещение (</w:t>
      </w:r>
      <w:r>
        <w:rPr>
          <w:b/>
          <w:bCs/>
          <w:sz w:val="28"/>
          <w:szCs w:val="22"/>
          <w:lang w:val="en-US"/>
        </w:rPr>
        <w:t>Replacement</w:t>
      </w:r>
      <w:r>
        <w:rPr>
          <w:b/>
          <w:bCs/>
          <w:sz w:val="28"/>
          <w:szCs w:val="22"/>
          <w:lang w:val="ru-RU"/>
        </w:rPr>
        <w:t xml:space="preserve">) </w:t>
      </w:r>
    </w:p>
    <w:p w:rsidR="00CD09D5" w:rsidRDefault="000D6B63">
      <w:pPr>
        <w:ind w:firstLine="709"/>
        <w:jc w:val="both"/>
        <w:rPr>
          <w:sz w:val="28"/>
          <w:szCs w:val="22"/>
          <w:lang w:val="ru-RU"/>
        </w:rPr>
      </w:pPr>
      <w:r>
        <w:rPr>
          <w:sz w:val="28"/>
          <w:szCs w:val="22"/>
          <w:lang w:val="ru-RU"/>
        </w:rPr>
        <w:t>Обмен или замена одного основного средства другим основным средством, который способен выполнять аналогичную функцию. Эффективность, а также длительность выполнения аналогичной функции у нового актива может в разумных пределах превышать или быть меньше в сравнении со старым активом, поскольку главный критерий замены – обеспечить аналогичную эксплуатационную мощность.</w:t>
      </w:r>
    </w:p>
    <w:p w:rsidR="00CD09D5" w:rsidRDefault="000D6B63">
      <w:pPr>
        <w:shd w:val="clear" w:color="auto" w:fill="FFFFFF"/>
        <w:suppressAutoHyphens/>
        <w:ind w:firstLine="709"/>
        <w:jc w:val="both"/>
        <w:rPr>
          <w:sz w:val="28"/>
          <w:szCs w:val="22"/>
          <w:lang w:val="en-US"/>
        </w:rPr>
      </w:pPr>
      <w:r>
        <w:rPr>
          <w:b/>
          <w:bCs/>
          <w:sz w:val="28"/>
          <w:szCs w:val="22"/>
          <w:lang w:val="ru-RU"/>
        </w:rPr>
        <w:t>Запасная</w:t>
      </w:r>
      <w:r>
        <w:rPr>
          <w:b/>
          <w:bCs/>
          <w:sz w:val="28"/>
          <w:szCs w:val="22"/>
          <w:lang w:val="en-US"/>
        </w:rPr>
        <w:t xml:space="preserve"> </w:t>
      </w:r>
      <w:r>
        <w:rPr>
          <w:b/>
          <w:bCs/>
          <w:sz w:val="28"/>
          <w:szCs w:val="22"/>
          <w:lang w:val="ru-RU"/>
        </w:rPr>
        <w:t>мощность</w:t>
      </w:r>
      <w:r>
        <w:rPr>
          <w:b/>
          <w:bCs/>
          <w:sz w:val="28"/>
          <w:szCs w:val="22"/>
          <w:lang w:val="en-US"/>
        </w:rPr>
        <w:t xml:space="preserve"> (Standby Capacity)</w:t>
      </w:r>
    </w:p>
    <w:p w:rsidR="00CD09D5" w:rsidRDefault="000D6B63">
      <w:pPr>
        <w:ind w:firstLine="709"/>
        <w:jc w:val="both"/>
        <w:rPr>
          <w:sz w:val="28"/>
          <w:szCs w:val="22"/>
          <w:lang w:val="ru-RU"/>
        </w:rPr>
      </w:pPr>
      <w:r>
        <w:rPr>
          <w:sz w:val="28"/>
          <w:szCs w:val="22"/>
          <w:lang w:val="ru-RU"/>
        </w:rPr>
        <w:t>Мощность выведенных из эксплуатации, но не выбывших, основных средств.  Разница между максимальной доступной при наличных ресурсах мощностью и текущей.  Ср. с Избыточной мощностью (Excess Capacity) и Неиспользуемой мощностью (Idle Capacity).</w:t>
      </w:r>
    </w:p>
    <w:p w:rsidR="00CD09D5" w:rsidRDefault="000D6B63">
      <w:pPr>
        <w:pStyle w:val="a6"/>
        <w:spacing w:line="240" w:lineRule="auto"/>
        <w:ind w:firstLine="709"/>
        <w:rPr>
          <w:sz w:val="28"/>
          <w:szCs w:val="22"/>
          <w:lang w:val="ru-RU"/>
        </w:rPr>
      </w:pPr>
      <w:r>
        <w:rPr>
          <w:sz w:val="28"/>
          <w:szCs w:val="22"/>
          <w:lang w:val="ru-RU"/>
        </w:rPr>
        <w:t>Запасы, Складские запасы, Товарно-материальные запасы (ТМЗ) (Inventory)</w:t>
      </w:r>
    </w:p>
    <w:p w:rsidR="00CD09D5" w:rsidRDefault="000D6B63">
      <w:pPr>
        <w:pStyle w:val="a6"/>
        <w:suppressAutoHyphens w:val="0"/>
        <w:spacing w:line="240" w:lineRule="auto"/>
        <w:ind w:firstLine="709"/>
        <w:rPr>
          <w:b w:val="0"/>
          <w:bCs w:val="0"/>
          <w:sz w:val="28"/>
          <w:szCs w:val="22"/>
          <w:lang w:val="ru-RU"/>
        </w:rPr>
      </w:pPr>
      <w:r>
        <w:rPr>
          <w:b w:val="0"/>
          <w:bCs w:val="0"/>
          <w:sz w:val="28"/>
          <w:szCs w:val="22"/>
          <w:lang w:val="ru-RU"/>
        </w:rPr>
        <w:t>1. Запасы или изделия, используемые для поддержания производства (сырье и изделия для незавершенного производства), поддержания деятельности (текущий ремонт и обслуживание, ремонт и технологические запасы) и обслуживания клиентов (готовые товары и запасные детали).</w:t>
      </w:r>
    </w:p>
    <w:p w:rsidR="00CD09D5" w:rsidRDefault="000D6B63">
      <w:pPr>
        <w:pStyle w:val="a6"/>
        <w:suppressAutoHyphens w:val="0"/>
        <w:spacing w:line="240" w:lineRule="auto"/>
        <w:ind w:firstLine="709"/>
        <w:rPr>
          <w:b w:val="0"/>
          <w:bCs w:val="0"/>
          <w:sz w:val="28"/>
          <w:szCs w:val="22"/>
          <w:lang w:val="ru-RU"/>
        </w:rPr>
      </w:pPr>
      <w:r>
        <w:rPr>
          <w:rFonts w:ascii="Arial" w:hAnsi="Arial" w:cs="Arial"/>
          <w:b w:val="0"/>
          <w:bCs w:val="0"/>
          <w:color w:val="000000"/>
          <w:sz w:val="28"/>
          <w:szCs w:val="22"/>
          <w:lang w:val="ru-RU"/>
        </w:rPr>
        <w:t xml:space="preserve">2. </w:t>
      </w:r>
      <w:r>
        <w:rPr>
          <w:b w:val="0"/>
          <w:bCs w:val="0"/>
          <w:sz w:val="28"/>
          <w:szCs w:val="22"/>
          <w:lang w:val="ru-RU"/>
        </w:rPr>
        <w:t>Складские запасы, определяемые как изделия, закупленные для перепродажи, включающие незавершенное производство и сырье. Складские запасы всегда оцениваются по цене закупки и не содержат добавочной себестоимости, в отличие от традиционной практики исчисления себестоимости, при которой прибавляются прямые трудозатраты, а накладные расходы резервируются в ходе незавершенного производства.</w:t>
      </w:r>
    </w:p>
    <w:p w:rsidR="00CD09D5" w:rsidRDefault="000D6B63">
      <w:pPr>
        <w:pStyle w:val="a6"/>
        <w:suppressAutoHyphens w:val="0"/>
        <w:spacing w:line="240" w:lineRule="auto"/>
        <w:ind w:firstLine="709"/>
        <w:rPr>
          <w:rFonts w:ascii="Arial" w:hAnsi="Arial" w:cs="Arial"/>
          <w:color w:val="000000"/>
          <w:sz w:val="28"/>
          <w:szCs w:val="22"/>
          <w:lang w:val="ru-RU"/>
        </w:rPr>
      </w:pPr>
      <w:r>
        <w:rPr>
          <w:rFonts w:ascii="Arial" w:hAnsi="Arial" w:cs="Arial"/>
          <w:b w:val="0"/>
          <w:bCs w:val="0"/>
          <w:color w:val="000000"/>
          <w:sz w:val="28"/>
          <w:szCs w:val="22"/>
          <w:lang w:val="ru-RU"/>
        </w:rPr>
        <w:t xml:space="preserve">3. </w:t>
      </w:r>
      <w:r>
        <w:rPr>
          <w:b w:val="0"/>
          <w:bCs w:val="0"/>
          <w:sz w:val="28"/>
          <w:szCs w:val="22"/>
          <w:lang w:val="ru-RU"/>
        </w:rPr>
        <w:t>В самом широком смысле – все, что хранится на складе, наличный запас.</w:t>
      </w:r>
    </w:p>
    <w:p w:rsidR="00CD09D5" w:rsidRDefault="000D6B63">
      <w:pPr>
        <w:ind w:firstLine="709"/>
        <w:jc w:val="both"/>
        <w:rPr>
          <w:sz w:val="28"/>
          <w:szCs w:val="22"/>
          <w:lang w:val="ru-RU"/>
        </w:rPr>
      </w:pPr>
      <w:r>
        <w:rPr>
          <w:sz w:val="28"/>
          <w:szCs w:val="22"/>
          <w:lang w:val="ru-RU"/>
        </w:rPr>
        <w:t>Потребность в складских запасах может быть зависимой или независимой. Функции управления запасами это – подготовка, управление потерями, циклическая инвентаризация, управление партиями, управление серийными номерами, страховой запас (буфер или резерв).</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к бухгалтерскому учету в качестве материально-производственных запасов принимаются активы (п. 2 Положения по бухгалтерскому учету «Учет материально-производственных запасов» ПБУ 5/01, утвержденного приказом Минфина России от 09.06.2001 г.  № 44н):</w:t>
      </w:r>
    </w:p>
    <w:p w:rsidR="00CD09D5" w:rsidRDefault="000D6B63" w:rsidP="000D6B63">
      <w:pPr>
        <w:numPr>
          <w:ilvl w:val="0"/>
          <w:numId w:val="11"/>
        </w:numPr>
        <w:autoSpaceDE w:val="0"/>
        <w:autoSpaceDN w:val="0"/>
        <w:adjustRightInd w:val="0"/>
        <w:ind w:left="0" w:firstLine="709"/>
        <w:jc w:val="both"/>
        <w:rPr>
          <w:sz w:val="28"/>
          <w:szCs w:val="22"/>
          <w:lang w:val="ru-RU"/>
        </w:rPr>
      </w:pPr>
      <w:r>
        <w:rPr>
          <w:sz w:val="28"/>
          <w:szCs w:val="22"/>
          <w:lang w:val="ru-RU"/>
        </w:rPr>
        <w:t>используемые в качестве сырья, материалов и т.п. при производстве продукции, предназначенной для продажи (выполнения работ, оказания услуг);</w:t>
      </w:r>
    </w:p>
    <w:p w:rsidR="00CD09D5" w:rsidRDefault="000D6B63" w:rsidP="000D6B63">
      <w:pPr>
        <w:numPr>
          <w:ilvl w:val="0"/>
          <w:numId w:val="11"/>
        </w:numPr>
        <w:autoSpaceDE w:val="0"/>
        <w:autoSpaceDN w:val="0"/>
        <w:adjustRightInd w:val="0"/>
        <w:ind w:left="0" w:firstLine="709"/>
        <w:jc w:val="both"/>
        <w:rPr>
          <w:sz w:val="28"/>
          <w:szCs w:val="22"/>
          <w:lang w:val="ru-RU"/>
        </w:rPr>
      </w:pPr>
      <w:r>
        <w:rPr>
          <w:sz w:val="28"/>
          <w:szCs w:val="22"/>
          <w:lang w:val="ru-RU"/>
        </w:rPr>
        <w:t>предназначенные для продажи;</w:t>
      </w:r>
    </w:p>
    <w:p w:rsidR="00CD09D5" w:rsidRDefault="000D6B63" w:rsidP="000D6B63">
      <w:pPr>
        <w:numPr>
          <w:ilvl w:val="0"/>
          <w:numId w:val="11"/>
        </w:numPr>
        <w:autoSpaceDE w:val="0"/>
        <w:autoSpaceDN w:val="0"/>
        <w:adjustRightInd w:val="0"/>
        <w:ind w:left="0" w:firstLine="709"/>
        <w:jc w:val="both"/>
        <w:rPr>
          <w:sz w:val="28"/>
          <w:szCs w:val="22"/>
          <w:lang w:val="ru-RU"/>
        </w:rPr>
      </w:pPr>
      <w:r>
        <w:rPr>
          <w:sz w:val="28"/>
          <w:szCs w:val="22"/>
          <w:lang w:val="ru-RU"/>
        </w:rPr>
        <w:t>используемые для управленческих нужд организации.</w:t>
      </w:r>
    </w:p>
    <w:p w:rsidR="00CD09D5" w:rsidRDefault="000D6B63">
      <w:pPr>
        <w:shd w:val="clear" w:color="auto" w:fill="FFFFFF"/>
        <w:suppressAutoHyphens/>
        <w:ind w:firstLine="709"/>
        <w:jc w:val="both"/>
        <w:rPr>
          <w:b/>
          <w:bCs/>
          <w:sz w:val="28"/>
          <w:szCs w:val="22"/>
          <w:lang w:val="ru-RU"/>
        </w:rPr>
      </w:pPr>
      <w:r>
        <w:rPr>
          <w:b/>
          <w:bCs/>
          <w:sz w:val="28"/>
          <w:szCs w:val="22"/>
          <w:lang w:val="ru-RU"/>
        </w:rPr>
        <w:t>Зарезервированные запасы (</w:t>
      </w:r>
      <w:r>
        <w:rPr>
          <w:b/>
          <w:bCs/>
          <w:sz w:val="28"/>
          <w:szCs w:val="22"/>
          <w:lang w:val="en-US"/>
        </w:rPr>
        <w:t>Inventory</w:t>
      </w:r>
      <w:r>
        <w:rPr>
          <w:b/>
          <w:bCs/>
          <w:sz w:val="28"/>
          <w:szCs w:val="22"/>
          <w:lang w:val="ru-RU"/>
        </w:rPr>
        <w:t xml:space="preserve"> </w:t>
      </w:r>
      <w:r>
        <w:rPr>
          <w:b/>
          <w:bCs/>
          <w:sz w:val="28"/>
          <w:szCs w:val="22"/>
          <w:lang w:val="en-US"/>
        </w:rPr>
        <w:t>on</w:t>
      </w:r>
      <w:r>
        <w:rPr>
          <w:b/>
          <w:bCs/>
          <w:sz w:val="28"/>
          <w:szCs w:val="22"/>
          <w:lang w:val="ru-RU"/>
        </w:rPr>
        <w:t xml:space="preserve"> </w:t>
      </w:r>
      <w:r>
        <w:rPr>
          <w:b/>
          <w:bCs/>
          <w:sz w:val="28"/>
          <w:szCs w:val="22"/>
          <w:lang w:val="en-US"/>
        </w:rPr>
        <w:t>Hold</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Товары в запасах, движение которых заблокировано для определенных целей.</w:t>
      </w:r>
    </w:p>
    <w:p w:rsidR="00CD09D5" w:rsidRDefault="000D6B63">
      <w:pPr>
        <w:shd w:val="clear" w:color="auto" w:fill="FFFFFF"/>
        <w:suppressAutoHyphens/>
        <w:ind w:firstLine="709"/>
        <w:jc w:val="both"/>
        <w:rPr>
          <w:sz w:val="28"/>
          <w:szCs w:val="22"/>
          <w:lang w:val="ru-RU"/>
        </w:rPr>
      </w:pPr>
      <w:r>
        <w:rPr>
          <w:b/>
          <w:bCs/>
          <w:sz w:val="28"/>
          <w:szCs w:val="22"/>
          <w:lang w:val="ru-RU"/>
        </w:rPr>
        <w:t>Затраты, включаемые в стоимость запасов (</w:t>
      </w:r>
      <w:r>
        <w:rPr>
          <w:b/>
          <w:bCs/>
          <w:sz w:val="28"/>
          <w:szCs w:val="22"/>
        </w:rPr>
        <w:t>Inventoriable</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Понесенные при формировании запасов затраты, подлежащие включению в стоимость  приобретаемых запасов или производимой продукции. Рассматриваются как затраты процесса в отличие от затрат периода.</w:t>
      </w:r>
    </w:p>
    <w:p w:rsidR="00CD09D5" w:rsidRDefault="000D6B63">
      <w:pPr>
        <w:ind w:firstLine="709"/>
        <w:jc w:val="both"/>
        <w:rPr>
          <w:sz w:val="28"/>
          <w:szCs w:val="22"/>
          <w:lang w:val="ru-RU"/>
        </w:rPr>
      </w:pPr>
      <w:r>
        <w:rPr>
          <w:sz w:val="28"/>
          <w:szCs w:val="22"/>
          <w:lang w:val="ru-RU"/>
        </w:rPr>
        <w:t>В практике российского бухгалтерского учета – расходы, связанные с приобретением материально-производственных запасов. Такие расходы формируют фактическую себестоимость материально-производственных запасов и включают в себя затраты организации на их доставку и приведение в состояние, пригодное для использования (Положение по бухгалтерскому учету «Учет материально-производственных запасов» ПБУ 5/01, утвержденное приказом Минфина России от 09.06.2001 г. № 44н). Понятия расходов процесса и периода фактически введены главой 25 Налогового кодекса Российской Федерации от 05.08.2000 №117-ФЗ.</w:t>
      </w:r>
    </w:p>
    <w:p w:rsidR="00CD09D5" w:rsidRDefault="000D6B63">
      <w:pPr>
        <w:shd w:val="clear" w:color="auto" w:fill="FFFFFF"/>
        <w:suppressAutoHyphens/>
        <w:ind w:firstLine="709"/>
        <w:jc w:val="both"/>
        <w:rPr>
          <w:sz w:val="28"/>
          <w:szCs w:val="22"/>
          <w:lang w:val="ru-RU"/>
        </w:rPr>
      </w:pPr>
      <w:r>
        <w:rPr>
          <w:b/>
          <w:bCs/>
          <w:sz w:val="28"/>
          <w:szCs w:val="22"/>
          <w:lang w:val="ru-RU"/>
        </w:rPr>
        <w:t>Затраты на внеплановый ремонт (</w:t>
      </w:r>
      <w:r>
        <w:rPr>
          <w:b/>
          <w:bCs/>
          <w:sz w:val="28"/>
          <w:szCs w:val="22"/>
        </w:rPr>
        <w:t>Extraordinary</w:t>
      </w:r>
      <w:r>
        <w:rPr>
          <w:b/>
          <w:bCs/>
          <w:sz w:val="28"/>
          <w:szCs w:val="22"/>
          <w:lang w:val="ru-RU"/>
        </w:rPr>
        <w:t xml:space="preserve"> </w:t>
      </w:r>
      <w:r>
        <w:rPr>
          <w:b/>
          <w:bCs/>
          <w:sz w:val="28"/>
          <w:szCs w:val="22"/>
        </w:rPr>
        <w:t>Repairs</w:t>
      </w:r>
      <w:r>
        <w:rPr>
          <w:b/>
          <w:bCs/>
          <w:sz w:val="28"/>
          <w:szCs w:val="22"/>
          <w:lang w:val="ru-RU"/>
        </w:rPr>
        <w:t>)</w:t>
      </w:r>
    </w:p>
    <w:p w:rsidR="00CD09D5" w:rsidRDefault="000D6B63">
      <w:pPr>
        <w:ind w:firstLine="709"/>
        <w:jc w:val="both"/>
        <w:rPr>
          <w:sz w:val="28"/>
          <w:szCs w:val="22"/>
          <w:lang w:val="ru-RU"/>
        </w:rPr>
      </w:pPr>
      <w:r>
        <w:rPr>
          <w:sz w:val="28"/>
          <w:szCs w:val="22"/>
          <w:lang w:val="ru-RU"/>
        </w:rPr>
        <w:t xml:space="preserve"> Существенные расходы, производимые на восстановление производственной мощности основного средства после выхода его из строя в результате поломки, неправильного или чрезмерного использования, либо халатности. Внеплановые ремонты вызывают начисление избыточной амортизации активов сверх и выше той,  что покрывается плановыми ремонтами. В результате проведения внепланового ремонта восстанавливается нормальная рабочая производительность основного средства. Эти расходы следует отличать от усовершенствования или модернизации, результатом которых является повышение рабочей мощности.</w:t>
      </w:r>
    </w:p>
    <w:p w:rsidR="00CD09D5" w:rsidRDefault="000D6B63">
      <w:pPr>
        <w:shd w:val="clear" w:color="auto" w:fill="FFFFFF"/>
        <w:suppressAutoHyphens/>
        <w:ind w:firstLine="709"/>
        <w:jc w:val="both"/>
        <w:rPr>
          <w:sz w:val="28"/>
          <w:szCs w:val="22"/>
          <w:lang w:val="ru-RU"/>
        </w:rPr>
      </w:pPr>
      <w:r>
        <w:rPr>
          <w:b/>
          <w:bCs/>
          <w:sz w:val="28"/>
          <w:szCs w:val="22"/>
          <w:lang w:val="ru-RU"/>
        </w:rPr>
        <w:t>Затраты на воспроизводство (</w:t>
      </w:r>
      <w:r>
        <w:rPr>
          <w:b/>
          <w:bCs/>
          <w:sz w:val="28"/>
          <w:szCs w:val="22"/>
        </w:rPr>
        <w:t>Reproduction</w:t>
      </w:r>
      <w:r>
        <w:rPr>
          <w:b/>
          <w:bCs/>
          <w:sz w:val="28"/>
          <w:szCs w:val="22"/>
          <w:lang w:val="ru-RU"/>
        </w:rPr>
        <w:t xml:space="preserve"> </w:t>
      </w:r>
      <w:r>
        <w:rPr>
          <w:b/>
          <w:bCs/>
          <w:sz w:val="28"/>
          <w:szCs w:val="22"/>
        </w:rPr>
        <w:t>Costs</w:t>
      </w:r>
      <w:r>
        <w:rPr>
          <w:b/>
          <w:bCs/>
          <w:sz w:val="28"/>
          <w:szCs w:val="22"/>
          <w:lang w:val="ru-RU"/>
        </w:rPr>
        <w:t>)</w:t>
      </w:r>
    </w:p>
    <w:p w:rsidR="00CD09D5" w:rsidRDefault="000D6B63">
      <w:pPr>
        <w:ind w:firstLine="709"/>
        <w:jc w:val="both"/>
        <w:rPr>
          <w:sz w:val="28"/>
          <w:szCs w:val="22"/>
          <w:lang w:val="ru-RU"/>
        </w:rPr>
      </w:pPr>
      <w:r>
        <w:rPr>
          <w:sz w:val="28"/>
          <w:szCs w:val="22"/>
          <w:lang w:val="ru-RU"/>
        </w:rPr>
        <w:t>Затраты, которые необходимо произвести для  возвращения существующего актива в его первоначальное состояние.</w:t>
      </w:r>
    </w:p>
    <w:p w:rsidR="00CD09D5" w:rsidRDefault="000D6B63">
      <w:pPr>
        <w:shd w:val="clear" w:color="auto" w:fill="FFFFFF"/>
        <w:suppressAutoHyphens/>
        <w:ind w:firstLine="709"/>
        <w:jc w:val="both"/>
        <w:rPr>
          <w:sz w:val="28"/>
          <w:szCs w:val="22"/>
          <w:lang w:val="ru-RU"/>
        </w:rPr>
      </w:pPr>
      <w:r>
        <w:rPr>
          <w:b/>
          <w:bCs/>
          <w:sz w:val="28"/>
          <w:szCs w:val="22"/>
          <w:lang w:val="ru-RU"/>
        </w:rPr>
        <w:t>Затраты на гарантийное или сервисное обслуживание (</w:t>
      </w:r>
      <w:r>
        <w:rPr>
          <w:b/>
          <w:bCs/>
          <w:sz w:val="28"/>
          <w:szCs w:val="22"/>
        </w:rPr>
        <w:t>Warranty</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Понесенные, или ожидаемые затраты, связанные с реализацией товаров или услуг в результате продолжения оказания услуг продавцом после совершения продажи.</w:t>
      </w:r>
    </w:p>
    <w:p w:rsidR="00CD09D5" w:rsidRDefault="000D6B63">
      <w:pPr>
        <w:shd w:val="clear" w:color="auto" w:fill="FFFFFF"/>
        <w:suppressAutoHyphens/>
        <w:ind w:firstLine="709"/>
        <w:jc w:val="both"/>
        <w:rPr>
          <w:sz w:val="28"/>
          <w:szCs w:val="22"/>
          <w:lang w:val="ru-RU"/>
        </w:rPr>
      </w:pPr>
      <w:r>
        <w:rPr>
          <w:b/>
          <w:bCs/>
          <w:sz w:val="28"/>
          <w:szCs w:val="22"/>
          <w:lang w:val="ru-RU"/>
        </w:rPr>
        <w:t>Затраты на логистику (</w:t>
      </w:r>
      <w:r>
        <w:rPr>
          <w:b/>
          <w:bCs/>
          <w:sz w:val="28"/>
          <w:szCs w:val="22"/>
        </w:rPr>
        <w:t>Logistics</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Затраты на планирование, ведение и управление товарами и запасами на всех этапах их прохождения – с момента возникновения товаров и запасов и до момента их потребления. Логистика интегрирует в себе функции снабжения, транспортировки и складирования. Ее цель – обеспечить с наименьшими затратами максимально эффективное прохождение товарно-материальных потоков с целью удовлетворения потребностей клиентов.</w:t>
      </w:r>
    </w:p>
    <w:p w:rsidR="00CD09D5" w:rsidRDefault="000D6B63">
      <w:pPr>
        <w:shd w:val="clear" w:color="auto" w:fill="FFFFFF"/>
        <w:suppressAutoHyphens/>
        <w:ind w:firstLine="709"/>
        <w:jc w:val="both"/>
        <w:rPr>
          <w:sz w:val="28"/>
          <w:szCs w:val="22"/>
          <w:lang w:val="ru-RU"/>
        </w:rPr>
      </w:pPr>
      <w:r>
        <w:rPr>
          <w:b/>
          <w:bCs/>
          <w:sz w:val="28"/>
          <w:szCs w:val="22"/>
          <w:lang w:val="ru-RU"/>
        </w:rPr>
        <w:t>Затраты на маркетинг (</w:t>
      </w:r>
      <w:r>
        <w:rPr>
          <w:b/>
          <w:bCs/>
          <w:sz w:val="28"/>
          <w:szCs w:val="22"/>
        </w:rPr>
        <w:t>Marketing</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Затраты на поиск клиентов, убеждение их в целесообразности закупки, доставку продукции и получение за нее денег.</w:t>
      </w:r>
    </w:p>
    <w:p w:rsidR="00CD09D5" w:rsidRDefault="000D6B63">
      <w:pPr>
        <w:ind w:firstLine="709"/>
        <w:jc w:val="both"/>
        <w:rPr>
          <w:sz w:val="28"/>
          <w:szCs w:val="22"/>
          <w:lang w:val="ru-RU"/>
        </w:rPr>
      </w:pPr>
      <w:r>
        <w:rPr>
          <w:sz w:val="28"/>
          <w:szCs w:val="22"/>
          <w:lang w:val="ru-RU"/>
        </w:rPr>
        <w:t>В российском законодательстве подобные затраты определяются как «… затраты, связанные с маркетингом или рыночным внедрением инноваций (выпуском на рынок технологически новых или усовершенствованных продуктов, новых услуг). Они включают предварительное исследование, зондирование рынка, адаптацию данного изделия для различных рынков сбыта и начальную рекламу, но исключая расходы на развертывание дистрибьюторских сетей (выпуск новых товаров, услуг на рынок) для рыночных инноваций…». (Постановление Госкомстата России от 05.02.2001 N 9 «Об утверждении статистического инструментария наблюдения за инновационной деятельностью предприятий (организаций) на 2001 год».)</w:t>
      </w:r>
    </w:p>
    <w:p w:rsidR="00CD09D5" w:rsidRDefault="000D6B63">
      <w:pPr>
        <w:shd w:val="clear" w:color="auto" w:fill="FFFFFF"/>
        <w:suppressAutoHyphens/>
        <w:ind w:firstLine="709"/>
        <w:jc w:val="both"/>
        <w:rPr>
          <w:sz w:val="28"/>
          <w:szCs w:val="22"/>
          <w:lang w:val="en-US"/>
        </w:rPr>
      </w:pPr>
      <w:r>
        <w:rPr>
          <w:b/>
          <w:bCs/>
          <w:sz w:val="28"/>
          <w:szCs w:val="22"/>
          <w:lang w:val="ru-RU"/>
        </w:rPr>
        <w:t>Затраты</w:t>
      </w:r>
      <w:r>
        <w:rPr>
          <w:b/>
          <w:bCs/>
          <w:sz w:val="28"/>
          <w:szCs w:val="22"/>
          <w:lang w:val="en-US"/>
        </w:rPr>
        <w:t xml:space="preserve"> </w:t>
      </w:r>
      <w:r>
        <w:rPr>
          <w:b/>
          <w:bCs/>
          <w:sz w:val="28"/>
          <w:szCs w:val="22"/>
          <w:lang w:val="ru-RU"/>
        </w:rPr>
        <w:t>на</w:t>
      </w:r>
      <w:r>
        <w:rPr>
          <w:b/>
          <w:bCs/>
          <w:sz w:val="28"/>
          <w:szCs w:val="22"/>
          <w:lang w:val="en-US"/>
        </w:rPr>
        <w:t xml:space="preserve"> </w:t>
      </w:r>
      <w:r>
        <w:rPr>
          <w:b/>
          <w:bCs/>
          <w:sz w:val="28"/>
          <w:szCs w:val="22"/>
          <w:lang w:val="ru-RU"/>
        </w:rPr>
        <w:t>обеспечение</w:t>
      </w:r>
      <w:r>
        <w:rPr>
          <w:b/>
          <w:bCs/>
          <w:sz w:val="28"/>
          <w:szCs w:val="22"/>
          <w:lang w:val="en-US"/>
        </w:rPr>
        <w:t xml:space="preserve"> </w:t>
      </w:r>
      <w:r>
        <w:rPr>
          <w:b/>
          <w:bCs/>
          <w:sz w:val="28"/>
          <w:szCs w:val="22"/>
          <w:lang w:val="ru-RU"/>
        </w:rPr>
        <w:t>мощности</w:t>
      </w:r>
      <w:r>
        <w:rPr>
          <w:b/>
          <w:bCs/>
          <w:sz w:val="28"/>
          <w:szCs w:val="22"/>
          <w:lang w:val="en-US"/>
        </w:rPr>
        <w:t xml:space="preserve"> (Capacity Cost, Shut-Down Costs, Standby Costs)</w:t>
      </w:r>
    </w:p>
    <w:p w:rsidR="00CD09D5" w:rsidRDefault="000D6B63">
      <w:pPr>
        <w:ind w:firstLine="709"/>
        <w:jc w:val="both"/>
        <w:rPr>
          <w:sz w:val="28"/>
          <w:szCs w:val="22"/>
          <w:lang w:val="ru-RU"/>
        </w:rPr>
      </w:pPr>
      <w:r>
        <w:rPr>
          <w:sz w:val="28"/>
          <w:szCs w:val="22"/>
          <w:lang w:val="ru-RU"/>
        </w:rPr>
        <w:t>Постоянные затраты, которые компания несет для обеспечения необходимой для производства или реализации мощности.</w:t>
      </w:r>
    </w:p>
    <w:p w:rsidR="00CD09D5" w:rsidRDefault="000D6B63">
      <w:pPr>
        <w:shd w:val="clear" w:color="auto" w:fill="FFFFFF"/>
        <w:suppressAutoHyphens/>
        <w:ind w:firstLine="709"/>
        <w:jc w:val="both"/>
        <w:rPr>
          <w:sz w:val="28"/>
          <w:szCs w:val="22"/>
          <w:lang w:val="ru-RU"/>
        </w:rPr>
      </w:pPr>
      <w:r>
        <w:rPr>
          <w:b/>
          <w:bCs/>
          <w:sz w:val="28"/>
          <w:szCs w:val="22"/>
          <w:lang w:val="ru-RU"/>
        </w:rPr>
        <w:t>Затраты на обработку (</w:t>
      </w:r>
      <w:r>
        <w:rPr>
          <w:b/>
          <w:bCs/>
          <w:sz w:val="28"/>
          <w:szCs w:val="22"/>
        </w:rPr>
        <w:t>Conversion</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Сумма прямых трудозатрат, косвенных материальных и производственных накладных расходов, которые напрямую или косвенно влияют на процесс превращения сырья и приобретенных позиций  в пригодную для реализации готовую продукцию.</w:t>
      </w:r>
    </w:p>
    <w:p w:rsidR="00CD09D5" w:rsidRDefault="000D6B63">
      <w:pPr>
        <w:shd w:val="clear" w:color="auto" w:fill="FFFFFF"/>
        <w:suppressAutoHyphens/>
        <w:ind w:firstLine="709"/>
        <w:jc w:val="both"/>
        <w:rPr>
          <w:sz w:val="28"/>
          <w:szCs w:val="22"/>
          <w:lang w:val="ru-RU"/>
        </w:rPr>
      </w:pPr>
      <w:r>
        <w:rPr>
          <w:b/>
          <w:bCs/>
          <w:sz w:val="28"/>
          <w:szCs w:val="22"/>
          <w:lang w:val="ru-RU"/>
        </w:rPr>
        <w:t>Затраты на поддержание (</w:t>
      </w:r>
      <w:r>
        <w:rPr>
          <w:b/>
          <w:bCs/>
          <w:sz w:val="28"/>
          <w:szCs w:val="22"/>
        </w:rPr>
        <w:t>Carrying</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Стоимость хранения и поддержания запасов, включая стоимость актива с момента приобретения или начала производства до момента реализации или использования. Обычно выражается нормативным процентом наценки на базовую стоимость.</w:t>
      </w:r>
    </w:p>
    <w:p w:rsidR="00CD09D5" w:rsidRDefault="000D6B63">
      <w:pPr>
        <w:shd w:val="clear" w:color="auto" w:fill="FFFFFF"/>
        <w:suppressAutoHyphens/>
        <w:ind w:firstLine="709"/>
        <w:jc w:val="both"/>
        <w:rPr>
          <w:sz w:val="28"/>
          <w:szCs w:val="22"/>
          <w:lang w:val="ru-RU"/>
        </w:rPr>
      </w:pPr>
      <w:r>
        <w:rPr>
          <w:b/>
          <w:bCs/>
          <w:sz w:val="28"/>
          <w:szCs w:val="22"/>
          <w:lang w:val="ru-RU"/>
        </w:rPr>
        <w:t>Значимость (</w:t>
      </w:r>
      <w:r>
        <w:rPr>
          <w:b/>
          <w:bCs/>
          <w:sz w:val="28"/>
          <w:szCs w:val="22"/>
        </w:rPr>
        <w:t>Significance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Величина, измеряемая по отклонению от нормы или стандарта, достаточная для возникновения сомнения в том, что отклонение является результатом случайных, нерегулярных или компенсирующих факторов.</w:t>
      </w:r>
    </w:p>
    <w:p w:rsidR="00CD09D5" w:rsidRDefault="000D6B63">
      <w:pPr>
        <w:shd w:val="clear" w:color="auto" w:fill="FFFFFF"/>
        <w:suppressAutoHyphens/>
        <w:ind w:firstLine="709"/>
        <w:jc w:val="both"/>
        <w:rPr>
          <w:sz w:val="28"/>
          <w:szCs w:val="22"/>
          <w:lang w:val="ru-RU"/>
        </w:rPr>
      </w:pPr>
      <w:r>
        <w:rPr>
          <w:sz w:val="28"/>
          <w:szCs w:val="22"/>
          <w:lang w:val="ru-RU"/>
        </w:rPr>
        <w:t>2. Количественное измерение или качественная оценка факта хозяйственной жизни экономического субъекта, оказывающая или могущая оказать влияние на решения потенциальных партнеров («Перечень  терминов и  определений, используемых в правилах (стандартах) аудиторской деятельности» (утверждены Комиссией по аудиторской деятельности при Президенте РФ)).</w:t>
      </w:r>
    </w:p>
    <w:p w:rsidR="00CD09D5" w:rsidRDefault="000D6B63">
      <w:pPr>
        <w:shd w:val="clear" w:color="auto" w:fill="FFFFFF"/>
        <w:suppressAutoHyphens/>
        <w:ind w:firstLine="709"/>
        <w:jc w:val="both"/>
        <w:rPr>
          <w:sz w:val="28"/>
          <w:szCs w:val="22"/>
          <w:lang w:val="ru-RU"/>
        </w:rPr>
      </w:pPr>
      <w:r>
        <w:rPr>
          <w:b/>
          <w:bCs/>
          <w:sz w:val="28"/>
          <w:szCs w:val="22"/>
          <w:lang w:val="ru-RU"/>
        </w:rPr>
        <w:t>Идеальная нормативная себестоимость (</w:t>
      </w:r>
      <w:r>
        <w:rPr>
          <w:b/>
          <w:bCs/>
          <w:sz w:val="28"/>
          <w:szCs w:val="22"/>
        </w:rPr>
        <w:t>Ideal</w:t>
      </w:r>
      <w:r>
        <w:rPr>
          <w:b/>
          <w:bCs/>
          <w:sz w:val="28"/>
          <w:szCs w:val="22"/>
          <w:lang w:val="ru-RU"/>
        </w:rPr>
        <w:t xml:space="preserve"> </w:t>
      </w:r>
      <w:r>
        <w:rPr>
          <w:b/>
          <w:bCs/>
          <w:sz w:val="28"/>
          <w:szCs w:val="22"/>
        </w:rPr>
        <w:t>Standard</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en-US"/>
        </w:rPr>
      </w:pPr>
      <w:r>
        <w:rPr>
          <w:sz w:val="28"/>
          <w:szCs w:val="22"/>
          <w:lang w:val="ru-RU"/>
        </w:rPr>
        <w:t xml:space="preserve">Минимальная сумма комбинации всех производственных затрат для достижения максимально допустимого выпуска. Ввиду того, что определение подразумевает идеальные технологические условия, оно имеет более теоретическое, нежели практическое значение. Называется также Совершенной нормативной  себестоимостью </w:t>
      </w:r>
      <w:r>
        <w:rPr>
          <w:sz w:val="28"/>
          <w:szCs w:val="22"/>
          <w:lang w:val="en-US"/>
        </w:rPr>
        <w:t>(Perfection Standard Cost).</w:t>
      </w:r>
    </w:p>
    <w:p w:rsidR="00CD09D5" w:rsidRDefault="000D6B63">
      <w:pPr>
        <w:shd w:val="clear" w:color="auto" w:fill="FFFFFF"/>
        <w:suppressAutoHyphens/>
        <w:ind w:firstLine="709"/>
        <w:jc w:val="both"/>
        <w:rPr>
          <w:sz w:val="28"/>
          <w:szCs w:val="22"/>
          <w:lang w:val="en-US"/>
        </w:rPr>
      </w:pPr>
      <w:r>
        <w:rPr>
          <w:b/>
          <w:bCs/>
          <w:sz w:val="28"/>
          <w:szCs w:val="22"/>
          <w:lang w:val="ru-RU"/>
        </w:rPr>
        <w:t>Избыточная</w:t>
      </w:r>
      <w:r>
        <w:rPr>
          <w:b/>
          <w:bCs/>
          <w:sz w:val="28"/>
          <w:szCs w:val="22"/>
          <w:lang w:val="en-US"/>
        </w:rPr>
        <w:t xml:space="preserve"> </w:t>
      </w:r>
      <w:r>
        <w:rPr>
          <w:b/>
          <w:bCs/>
          <w:sz w:val="28"/>
          <w:szCs w:val="22"/>
          <w:lang w:val="ru-RU"/>
        </w:rPr>
        <w:t>мощность</w:t>
      </w:r>
      <w:r>
        <w:rPr>
          <w:b/>
          <w:bCs/>
          <w:sz w:val="28"/>
          <w:szCs w:val="22"/>
          <w:lang w:val="en-US"/>
        </w:rPr>
        <w:t xml:space="preserve"> (Excess Capacity)</w:t>
      </w:r>
    </w:p>
    <w:p w:rsidR="00CD09D5" w:rsidRDefault="000D6B63">
      <w:pPr>
        <w:ind w:firstLine="709"/>
        <w:jc w:val="both"/>
        <w:rPr>
          <w:sz w:val="28"/>
          <w:szCs w:val="22"/>
          <w:lang w:val="ru-RU"/>
        </w:rPr>
      </w:pPr>
      <w:r>
        <w:rPr>
          <w:sz w:val="28"/>
          <w:szCs w:val="22"/>
          <w:lang w:val="ru-RU"/>
        </w:rPr>
        <w:t>Производственная мощность, на протяжении длительного времени являющаяся избыточной по сравнению с достаточной для удовлетворения потребностей. Это понятие необходимо отличать от Неиспользуемой мощности (Idle Capacity), которая связана с краткосрочными отклонениями от эксплуатационного графика.</w:t>
      </w:r>
    </w:p>
    <w:p w:rsidR="00CD09D5" w:rsidRDefault="000D6B63">
      <w:pPr>
        <w:shd w:val="clear" w:color="auto" w:fill="FFFFFF"/>
        <w:suppressAutoHyphens/>
        <w:ind w:firstLine="709"/>
        <w:jc w:val="both"/>
        <w:rPr>
          <w:sz w:val="28"/>
          <w:szCs w:val="22"/>
          <w:lang w:val="ru-RU"/>
        </w:rPr>
      </w:pPr>
      <w:r>
        <w:rPr>
          <w:b/>
          <w:bCs/>
          <w:sz w:val="28"/>
          <w:szCs w:val="22"/>
          <w:lang w:val="ru-RU"/>
        </w:rPr>
        <w:t>Излишне распределенные накладные расходы (</w:t>
      </w:r>
      <w:r>
        <w:rPr>
          <w:b/>
          <w:bCs/>
          <w:sz w:val="28"/>
          <w:szCs w:val="22"/>
        </w:rPr>
        <w:t>Overabsorbed</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Overapplied</w:t>
      </w:r>
      <w:r>
        <w:rPr>
          <w:b/>
          <w:bCs/>
          <w:sz w:val="28"/>
          <w:szCs w:val="22"/>
          <w:lang w:val="ru-RU"/>
        </w:rPr>
        <w:t xml:space="preserve"> </w:t>
      </w:r>
      <w:r>
        <w:rPr>
          <w:b/>
          <w:bCs/>
          <w:sz w:val="28"/>
          <w:szCs w:val="22"/>
        </w:rPr>
        <w:t>Overhead</w:t>
      </w:r>
      <w:r>
        <w:rPr>
          <w:b/>
          <w:bCs/>
          <w:sz w:val="28"/>
          <w:szCs w:val="22"/>
          <w:lang w:val="ru-RU"/>
        </w:rPr>
        <w:t>)</w:t>
      </w:r>
    </w:p>
    <w:p w:rsidR="00CD09D5" w:rsidRDefault="000D6B63">
      <w:pPr>
        <w:ind w:firstLine="709"/>
        <w:jc w:val="both"/>
        <w:rPr>
          <w:sz w:val="28"/>
          <w:szCs w:val="22"/>
          <w:lang w:val="ru-RU"/>
        </w:rPr>
      </w:pPr>
      <w:r>
        <w:rPr>
          <w:sz w:val="28"/>
          <w:szCs w:val="22"/>
          <w:lang w:val="ru-RU"/>
        </w:rPr>
        <w:t xml:space="preserve">Избыточная по сравнению с фактическими расходами сумма накладных расходов, отнесенных на производственную себестоимость. </w:t>
      </w:r>
    </w:p>
    <w:p w:rsidR="00CD09D5" w:rsidRDefault="000D6B63">
      <w:pPr>
        <w:shd w:val="clear" w:color="auto" w:fill="FFFFFF"/>
        <w:suppressAutoHyphens/>
        <w:ind w:firstLine="709"/>
        <w:jc w:val="both"/>
        <w:rPr>
          <w:sz w:val="28"/>
          <w:szCs w:val="22"/>
          <w:lang w:val="ru-RU"/>
        </w:rPr>
      </w:pPr>
      <w:r>
        <w:rPr>
          <w:b/>
          <w:bCs/>
          <w:sz w:val="28"/>
          <w:szCs w:val="22"/>
          <w:lang w:val="ru-RU"/>
        </w:rPr>
        <w:t>Измерение результатов деятельности (</w:t>
      </w:r>
      <w:r>
        <w:rPr>
          <w:b/>
          <w:bCs/>
          <w:sz w:val="28"/>
          <w:szCs w:val="22"/>
        </w:rPr>
        <w:t>Performance</w:t>
      </w:r>
      <w:r>
        <w:rPr>
          <w:b/>
          <w:bCs/>
          <w:sz w:val="28"/>
          <w:szCs w:val="22"/>
          <w:lang w:val="ru-RU"/>
        </w:rPr>
        <w:t xml:space="preserve"> </w:t>
      </w:r>
      <w:r>
        <w:rPr>
          <w:b/>
          <w:bCs/>
          <w:sz w:val="28"/>
          <w:szCs w:val="22"/>
        </w:rPr>
        <w:t>Measurement</w:t>
      </w:r>
      <w:r>
        <w:rPr>
          <w:b/>
          <w:bCs/>
          <w:sz w:val="28"/>
          <w:szCs w:val="22"/>
          <w:lang w:val="ru-RU"/>
        </w:rPr>
        <w:t>)</w:t>
      </w:r>
    </w:p>
    <w:p w:rsidR="00CD09D5" w:rsidRDefault="000D6B63">
      <w:pPr>
        <w:ind w:firstLine="709"/>
        <w:jc w:val="both"/>
        <w:rPr>
          <w:sz w:val="28"/>
          <w:szCs w:val="22"/>
          <w:lang w:val="ru-RU"/>
        </w:rPr>
      </w:pPr>
      <w:r>
        <w:rPr>
          <w:sz w:val="28"/>
          <w:szCs w:val="22"/>
          <w:lang w:val="ru-RU"/>
        </w:rPr>
        <w:t>Количественная оценка продуктивности и эффективности выполнения задач и достижения целей центром ответственности.</w:t>
      </w:r>
    </w:p>
    <w:p w:rsidR="00CD09D5" w:rsidRDefault="000D6B63">
      <w:pPr>
        <w:pStyle w:val="3"/>
        <w:spacing w:before="0"/>
        <w:ind w:left="0" w:firstLine="709"/>
        <w:jc w:val="both"/>
        <w:rPr>
          <w:color w:val="auto"/>
          <w:sz w:val="28"/>
          <w:lang w:val="en-US"/>
        </w:rPr>
      </w:pPr>
      <w:r>
        <w:rPr>
          <w:color w:val="auto"/>
          <w:sz w:val="28"/>
        </w:rPr>
        <w:t>Инвентаризация</w:t>
      </w:r>
      <w:r>
        <w:rPr>
          <w:color w:val="auto"/>
          <w:sz w:val="28"/>
          <w:lang w:val="en-US"/>
        </w:rPr>
        <w:t xml:space="preserve"> (Physical Inventory)</w:t>
      </w:r>
    </w:p>
    <w:p w:rsidR="00CD09D5" w:rsidRDefault="000D6B63">
      <w:pPr>
        <w:ind w:firstLine="709"/>
        <w:jc w:val="both"/>
        <w:rPr>
          <w:sz w:val="28"/>
          <w:szCs w:val="22"/>
          <w:lang w:val="ru-RU"/>
        </w:rPr>
      </w:pPr>
      <w:r>
        <w:rPr>
          <w:sz w:val="28"/>
          <w:szCs w:val="22"/>
          <w:lang w:val="ru-RU"/>
        </w:rPr>
        <w:t>Физический подсчет (или другой способ измерения) всех запасов, имеющихся в наличии. Процесс инвентаризации обычно проводится не реже одного раза в год и заключается в проведении сверки фактических остатков и состояния (стоимости) активов с данными учетных регистров.</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и оценка, для обеспечения достоверности данных бухгалтерского учета и бухгалтерской отчетности (ст. 12 Федерального закона от 21.11.1996 г. № 129-ФЗ «О бухгалтерском учете»). Инвентаризация обязательна:</w:t>
      </w:r>
    </w:p>
    <w:p w:rsidR="00CD09D5" w:rsidRDefault="000D6B63" w:rsidP="000D6B63">
      <w:pPr>
        <w:numPr>
          <w:ilvl w:val="0"/>
          <w:numId w:val="3"/>
        </w:numPr>
        <w:autoSpaceDE w:val="0"/>
        <w:autoSpaceDN w:val="0"/>
        <w:adjustRightInd w:val="0"/>
        <w:ind w:left="0" w:firstLine="709"/>
        <w:jc w:val="both"/>
        <w:rPr>
          <w:sz w:val="28"/>
          <w:szCs w:val="22"/>
          <w:lang w:val="ru-RU"/>
        </w:rPr>
      </w:pPr>
      <w:r>
        <w:rPr>
          <w:sz w:val="28"/>
          <w:szCs w:val="22"/>
          <w:lang w:val="ru-RU"/>
        </w:rPr>
        <w:t>при передаче имущества в аренду, выкупе, продаже, а также при преобразовании государственного или муниципального унитарного предприятия;</w:t>
      </w:r>
    </w:p>
    <w:p w:rsidR="00CD09D5" w:rsidRDefault="000D6B63" w:rsidP="000D6B63">
      <w:pPr>
        <w:numPr>
          <w:ilvl w:val="0"/>
          <w:numId w:val="3"/>
        </w:numPr>
        <w:autoSpaceDE w:val="0"/>
        <w:autoSpaceDN w:val="0"/>
        <w:adjustRightInd w:val="0"/>
        <w:ind w:left="0" w:firstLine="709"/>
        <w:jc w:val="both"/>
        <w:rPr>
          <w:sz w:val="28"/>
          <w:szCs w:val="22"/>
          <w:lang w:val="ru-RU"/>
        </w:rPr>
      </w:pPr>
      <w:r>
        <w:rPr>
          <w:sz w:val="28"/>
          <w:szCs w:val="22"/>
          <w:lang w:val="ru-RU"/>
        </w:rPr>
        <w:t>перед составлением годовой бухгалтерской отчетности;</w:t>
      </w:r>
    </w:p>
    <w:p w:rsidR="00CD09D5" w:rsidRDefault="000D6B63" w:rsidP="000D6B63">
      <w:pPr>
        <w:numPr>
          <w:ilvl w:val="0"/>
          <w:numId w:val="3"/>
        </w:numPr>
        <w:autoSpaceDE w:val="0"/>
        <w:autoSpaceDN w:val="0"/>
        <w:adjustRightInd w:val="0"/>
        <w:ind w:left="0" w:firstLine="709"/>
        <w:jc w:val="both"/>
        <w:rPr>
          <w:sz w:val="28"/>
          <w:szCs w:val="22"/>
          <w:lang w:val="ru-RU"/>
        </w:rPr>
      </w:pPr>
      <w:r>
        <w:rPr>
          <w:sz w:val="28"/>
          <w:szCs w:val="22"/>
          <w:lang w:val="ru-RU"/>
        </w:rPr>
        <w:t>при смене материально ответственных лиц;</w:t>
      </w:r>
    </w:p>
    <w:p w:rsidR="00CD09D5" w:rsidRDefault="000D6B63" w:rsidP="000D6B63">
      <w:pPr>
        <w:numPr>
          <w:ilvl w:val="0"/>
          <w:numId w:val="3"/>
        </w:numPr>
        <w:autoSpaceDE w:val="0"/>
        <w:autoSpaceDN w:val="0"/>
        <w:adjustRightInd w:val="0"/>
        <w:ind w:left="0" w:firstLine="709"/>
        <w:jc w:val="both"/>
        <w:rPr>
          <w:sz w:val="28"/>
          <w:szCs w:val="22"/>
          <w:lang w:val="ru-RU"/>
        </w:rPr>
      </w:pPr>
      <w:r>
        <w:rPr>
          <w:sz w:val="28"/>
          <w:szCs w:val="22"/>
          <w:lang w:val="ru-RU"/>
        </w:rPr>
        <w:t>при выявлении фактов хищения, злоупотребления или порчи имущества;</w:t>
      </w:r>
    </w:p>
    <w:p w:rsidR="00CD09D5" w:rsidRDefault="000D6B63" w:rsidP="000D6B63">
      <w:pPr>
        <w:numPr>
          <w:ilvl w:val="0"/>
          <w:numId w:val="3"/>
        </w:numPr>
        <w:autoSpaceDE w:val="0"/>
        <w:autoSpaceDN w:val="0"/>
        <w:adjustRightInd w:val="0"/>
        <w:ind w:left="0" w:firstLine="709"/>
        <w:jc w:val="both"/>
        <w:rPr>
          <w:sz w:val="28"/>
          <w:szCs w:val="22"/>
          <w:lang w:val="ru-RU"/>
        </w:rPr>
      </w:pPr>
      <w:r>
        <w:rPr>
          <w:sz w:val="28"/>
          <w:szCs w:val="22"/>
          <w:lang w:val="ru-RU"/>
        </w:rPr>
        <w:t>в случае стихийного бедствия, пожара или других чрезвычайных ситуаций, вызванных экстремальными условиями;</w:t>
      </w:r>
    </w:p>
    <w:p w:rsidR="00CD09D5" w:rsidRDefault="000D6B63" w:rsidP="000D6B63">
      <w:pPr>
        <w:numPr>
          <w:ilvl w:val="0"/>
          <w:numId w:val="3"/>
        </w:numPr>
        <w:autoSpaceDE w:val="0"/>
        <w:autoSpaceDN w:val="0"/>
        <w:adjustRightInd w:val="0"/>
        <w:ind w:left="0" w:firstLine="709"/>
        <w:jc w:val="both"/>
        <w:rPr>
          <w:sz w:val="28"/>
          <w:szCs w:val="22"/>
          <w:lang w:val="ru-RU"/>
        </w:rPr>
      </w:pPr>
      <w:r>
        <w:rPr>
          <w:sz w:val="28"/>
          <w:szCs w:val="22"/>
          <w:lang w:val="ru-RU"/>
        </w:rPr>
        <w:t>при реорганизации или ликвидации организации;</w:t>
      </w:r>
    </w:p>
    <w:p w:rsidR="00CD09D5" w:rsidRDefault="000D6B63" w:rsidP="000D6B63">
      <w:pPr>
        <w:numPr>
          <w:ilvl w:val="0"/>
          <w:numId w:val="3"/>
        </w:numPr>
        <w:shd w:val="clear" w:color="auto" w:fill="FFFFFF"/>
        <w:suppressAutoHyphens/>
        <w:ind w:left="0" w:firstLine="709"/>
        <w:jc w:val="both"/>
        <w:rPr>
          <w:sz w:val="28"/>
          <w:szCs w:val="22"/>
          <w:lang w:val="ru-RU"/>
        </w:rPr>
      </w:pPr>
      <w:r>
        <w:rPr>
          <w:sz w:val="28"/>
          <w:szCs w:val="22"/>
          <w:lang w:val="ru-RU"/>
        </w:rPr>
        <w:t>в других случаях, предусмотренных законодательством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Инвестиции (</w:t>
      </w:r>
      <w:r>
        <w:rPr>
          <w:b/>
          <w:bCs/>
          <w:sz w:val="28"/>
          <w:szCs w:val="22"/>
        </w:rPr>
        <w:t>Investment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Расходы на приобретение собственности или других активов с целью получения прибыли; приобретенный актив. То есть расходы, произведенные в ожидании будущего дохода.</w:t>
      </w:r>
    </w:p>
    <w:p w:rsidR="00CD09D5" w:rsidRDefault="000D6B63">
      <w:pPr>
        <w:shd w:val="clear" w:color="auto" w:fill="FFFFFF"/>
        <w:suppressAutoHyphens/>
        <w:ind w:firstLine="709"/>
        <w:jc w:val="both"/>
        <w:rPr>
          <w:sz w:val="28"/>
          <w:szCs w:val="22"/>
          <w:lang w:val="ru-RU"/>
        </w:rPr>
      </w:pPr>
      <w:r>
        <w:rPr>
          <w:sz w:val="28"/>
          <w:szCs w:val="22"/>
          <w:lang w:val="ru-RU"/>
        </w:rPr>
        <w:t>2.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(ст. 1 Федерального закона от 25.02.1999 № 39-ФЗ «Об инвестиционной деятельности в Российской Федерации, осуществляемой в форме капитальных вложений»).</w:t>
      </w:r>
    </w:p>
    <w:p w:rsidR="00CD09D5" w:rsidRDefault="000D6B63">
      <w:pPr>
        <w:shd w:val="clear" w:color="auto" w:fill="FFFFFF"/>
        <w:suppressAutoHyphens/>
        <w:ind w:firstLine="709"/>
        <w:jc w:val="both"/>
        <w:rPr>
          <w:sz w:val="28"/>
          <w:szCs w:val="22"/>
          <w:lang w:val="ru-RU"/>
        </w:rPr>
      </w:pPr>
      <w:r>
        <w:rPr>
          <w:b/>
          <w:bCs/>
          <w:sz w:val="28"/>
          <w:szCs w:val="22"/>
          <w:lang w:val="ru-RU"/>
        </w:rPr>
        <w:t>Индекс потребительских цен, ИПЦ (</w:t>
      </w:r>
      <w:r>
        <w:rPr>
          <w:b/>
          <w:bCs/>
          <w:sz w:val="28"/>
          <w:szCs w:val="22"/>
        </w:rPr>
        <w:t>Consumer</w:t>
      </w:r>
      <w:r>
        <w:rPr>
          <w:b/>
          <w:bCs/>
          <w:sz w:val="28"/>
          <w:szCs w:val="22"/>
          <w:lang w:val="ru-RU"/>
        </w:rPr>
        <w:t xml:space="preserve"> </w:t>
      </w:r>
      <w:r>
        <w:rPr>
          <w:b/>
          <w:bCs/>
          <w:sz w:val="28"/>
          <w:szCs w:val="22"/>
        </w:rPr>
        <w:t>Price</w:t>
      </w:r>
      <w:r>
        <w:rPr>
          <w:b/>
          <w:bCs/>
          <w:sz w:val="28"/>
          <w:szCs w:val="22"/>
          <w:lang w:val="ru-RU"/>
        </w:rPr>
        <w:t xml:space="preserve"> </w:t>
      </w:r>
      <w:r>
        <w:rPr>
          <w:b/>
          <w:bCs/>
          <w:sz w:val="28"/>
          <w:szCs w:val="22"/>
        </w:rPr>
        <w:t>Index</w:t>
      </w:r>
      <w:r>
        <w:rPr>
          <w:b/>
          <w:bCs/>
          <w:sz w:val="28"/>
          <w:szCs w:val="22"/>
          <w:lang w:val="ru-RU"/>
        </w:rPr>
        <w:t xml:space="preserve"> , </w:t>
      </w:r>
      <w:r>
        <w:rPr>
          <w:b/>
          <w:bCs/>
          <w:sz w:val="28"/>
          <w:szCs w:val="22"/>
        </w:rPr>
        <w:t>CPI</w:t>
      </w:r>
      <w:r>
        <w:rPr>
          <w:b/>
          <w:bCs/>
          <w:sz w:val="28"/>
          <w:szCs w:val="22"/>
          <w:lang w:val="ru-RU"/>
        </w:rPr>
        <w:t>)</w:t>
      </w:r>
    </w:p>
    <w:p w:rsidR="00CD09D5" w:rsidRDefault="000D6B63">
      <w:pPr>
        <w:ind w:firstLine="709"/>
        <w:jc w:val="both"/>
        <w:rPr>
          <w:sz w:val="28"/>
          <w:szCs w:val="22"/>
          <w:lang w:val="ru-RU"/>
        </w:rPr>
      </w:pPr>
      <w:r>
        <w:rPr>
          <w:sz w:val="28"/>
          <w:szCs w:val="22"/>
          <w:lang w:val="ru-RU"/>
        </w:rPr>
        <w:t>ИПЦ характеризует изменение во времени общего уровня цен на товары и услуги, приобретаемые населением для непроизводственного потребления. Он измеряет отношение стоимости фактического фиксированного набора товаров и услуг в текущем периоде к его стоимости в предыдущем (базисном) периоде.</w:t>
      </w:r>
    </w:p>
    <w:p w:rsidR="00CD09D5" w:rsidRDefault="000D6B63">
      <w:pPr>
        <w:ind w:firstLine="709"/>
        <w:jc w:val="both"/>
        <w:rPr>
          <w:sz w:val="28"/>
          <w:szCs w:val="22"/>
          <w:lang w:val="ru-RU"/>
        </w:rPr>
      </w:pPr>
      <w:r>
        <w:rPr>
          <w:sz w:val="28"/>
          <w:szCs w:val="22"/>
          <w:lang w:val="ru-RU"/>
        </w:rPr>
        <w:t>ИПЦ характеризует уровень инфляции, и используется в целях осуществления государственной финансовой политики, анализа и прогноза ценовых процессов в экономике, регулирования реального курса национальной валюты, пересмотра минимальных социальных гарантий, решения правовых споров.</w:t>
      </w:r>
    </w:p>
    <w:p w:rsidR="00CD09D5" w:rsidRDefault="000D6B63">
      <w:pPr>
        <w:ind w:firstLine="709"/>
        <w:jc w:val="both"/>
        <w:rPr>
          <w:sz w:val="28"/>
          <w:szCs w:val="22"/>
          <w:lang w:val="ru-RU"/>
        </w:rPr>
      </w:pPr>
      <w:r>
        <w:rPr>
          <w:sz w:val="28"/>
          <w:szCs w:val="22"/>
          <w:lang w:val="ru-RU"/>
        </w:rPr>
        <w:t xml:space="preserve">ИПЦ используется при пересчете показателей системы национальных счетов из текущих в постоянные цены. В частности, он исчисляется с целью характеристики изменения общей суммы потребительских расходов населения по отдельным регионам и Российской Федерации в целом на товары и платные услуги в текущем периоде по сравнению с предыдущим (базисным) периодом под влиянием изменения цен на эти товары и услуги (Положение о порядке наблюдения за изменением цен и тарифов на товары и услуги, определения индекса потребительских цен, утвержденное Госкомстатом России по согласованию с Минэкономики России и Минтрудом России от 29 июня 1995 г. № 79). </w:t>
      </w:r>
    </w:p>
    <w:p w:rsidR="00CD09D5" w:rsidRDefault="000D6B63">
      <w:pPr>
        <w:shd w:val="clear" w:color="auto" w:fill="FFFFFF"/>
        <w:suppressAutoHyphens/>
        <w:ind w:firstLine="709"/>
        <w:jc w:val="both"/>
        <w:rPr>
          <w:sz w:val="28"/>
          <w:szCs w:val="22"/>
          <w:lang w:val="en-US"/>
        </w:rPr>
      </w:pPr>
      <w:r>
        <w:rPr>
          <w:b/>
          <w:bCs/>
          <w:sz w:val="28"/>
          <w:szCs w:val="22"/>
          <w:lang w:val="ru-RU"/>
        </w:rPr>
        <w:t>Инкрементная</w:t>
      </w:r>
      <w:r>
        <w:rPr>
          <w:b/>
          <w:bCs/>
          <w:sz w:val="28"/>
          <w:szCs w:val="22"/>
          <w:lang w:val="en-US"/>
        </w:rPr>
        <w:t xml:space="preserve"> </w:t>
      </w:r>
      <w:r>
        <w:rPr>
          <w:b/>
          <w:bCs/>
          <w:sz w:val="28"/>
          <w:szCs w:val="22"/>
          <w:lang w:val="ru-RU"/>
        </w:rPr>
        <w:t>маржа</w:t>
      </w:r>
      <w:r>
        <w:rPr>
          <w:b/>
          <w:bCs/>
          <w:sz w:val="28"/>
          <w:szCs w:val="22"/>
          <w:lang w:val="en-US"/>
        </w:rPr>
        <w:t xml:space="preserve"> (Incremental Margin)</w:t>
      </w:r>
    </w:p>
    <w:p w:rsidR="00CD09D5" w:rsidRDefault="000D6B63">
      <w:pPr>
        <w:ind w:firstLine="709"/>
        <w:jc w:val="both"/>
        <w:rPr>
          <w:sz w:val="28"/>
          <w:szCs w:val="22"/>
          <w:lang w:val="ru-RU"/>
        </w:rPr>
      </w:pPr>
      <w:r>
        <w:rPr>
          <w:sz w:val="28"/>
          <w:szCs w:val="22"/>
          <w:lang w:val="ru-RU"/>
        </w:rPr>
        <w:t>Разница между инкрементными доходами и инкрементными расходами (или инкрементными затратами).</w:t>
      </w:r>
    </w:p>
    <w:p w:rsidR="00CD09D5" w:rsidRDefault="000D6B63">
      <w:pPr>
        <w:shd w:val="clear" w:color="auto" w:fill="FFFFFF"/>
        <w:suppressAutoHyphens/>
        <w:ind w:firstLine="709"/>
        <w:jc w:val="both"/>
        <w:rPr>
          <w:sz w:val="28"/>
          <w:szCs w:val="22"/>
          <w:lang w:val="ru-RU"/>
        </w:rPr>
      </w:pPr>
      <w:r>
        <w:rPr>
          <w:b/>
          <w:bCs/>
          <w:sz w:val="28"/>
          <w:szCs w:val="22"/>
          <w:lang w:val="ru-RU"/>
        </w:rPr>
        <w:t>Инкрементная стоимость (</w:t>
      </w:r>
      <w:r>
        <w:rPr>
          <w:b/>
          <w:bCs/>
          <w:sz w:val="28"/>
          <w:szCs w:val="22"/>
        </w:rPr>
        <w:t>Incremental</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Разность в движении денежных средств (как в суммах, так и по времени), возникающая при выборе между двумя альтернативными образами действия.</w:t>
      </w:r>
    </w:p>
    <w:p w:rsidR="00CD09D5" w:rsidRDefault="000D6B63">
      <w:pPr>
        <w:shd w:val="clear" w:color="auto" w:fill="FFFFFF"/>
        <w:suppressAutoHyphens/>
        <w:ind w:firstLine="709"/>
        <w:jc w:val="both"/>
        <w:rPr>
          <w:color w:val="FF0000"/>
          <w:sz w:val="28"/>
          <w:szCs w:val="22"/>
          <w:lang w:val="ru-RU"/>
        </w:rPr>
      </w:pPr>
      <w:r>
        <w:rPr>
          <w:sz w:val="28"/>
          <w:szCs w:val="22"/>
          <w:lang w:val="ru-RU"/>
        </w:rPr>
        <w:t>2. Добавочная стоимость, получаемая в результате сравнения конкретного проекта или группы проектов со стоимостью конкретного реального примера или со справочными нормативами.</w:t>
      </w:r>
    </w:p>
    <w:p w:rsidR="00CD09D5" w:rsidRDefault="000D6B63">
      <w:pPr>
        <w:shd w:val="clear" w:color="auto" w:fill="FFFFFF"/>
        <w:suppressAutoHyphens/>
        <w:ind w:firstLine="709"/>
        <w:jc w:val="both"/>
        <w:rPr>
          <w:sz w:val="28"/>
          <w:szCs w:val="22"/>
          <w:lang w:val="ru-RU"/>
        </w:rPr>
      </w:pPr>
      <w:r>
        <w:rPr>
          <w:b/>
          <w:bCs/>
          <w:sz w:val="28"/>
          <w:szCs w:val="22"/>
          <w:lang w:val="ru-RU"/>
        </w:rPr>
        <w:t>Инкрементное планирование, Планирование методом приращений (</w:t>
      </w:r>
      <w:r>
        <w:rPr>
          <w:b/>
          <w:bCs/>
          <w:sz w:val="28"/>
          <w:szCs w:val="22"/>
        </w:rPr>
        <w:t>Incremental</w:t>
      </w:r>
      <w:r>
        <w:rPr>
          <w:b/>
          <w:bCs/>
          <w:sz w:val="28"/>
          <w:szCs w:val="22"/>
          <w:lang w:val="ru-RU"/>
        </w:rPr>
        <w:t xml:space="preserve"> </w:t>
      </w:r>
      <w:r>
        <w:rPr>
          <w:b/>
          <w:bCs/>
          <w:sz w:val="28"/>
          <w:szCs w:val="22"/>
        </w:rPr>
        <w:t>Budgeting</w:t>
      </w:r>
      <w:r>
        <w:rPr>
          <w:b/>
          <w:bCs/>
          <w:sz w:val="28"/>
          <w:szCs w:val="22"/>
          <w:lang w:val="ru-RU"/>
        </w:rPr>
        <w:t>)</w:t>
      </w:r>
    </w:p>
    <w:p w:rsidR="00CD09D5" w:rsidRDefault="000D6B63">
      <w:pPr>
        <w:ind w:firstLine="709"/>
        <w:jc w:val="both"/>
        <w:rPr>
          <w:sz w:val="28"/>
          <w:szCs w:val="22"/>
          <w:lang w:val="ru-RU"/>
        </w:rPr>
      </w:pPr>
      <w:r>
        <w:rPr>
          <w:sz w:val="28"/>
          <w:szCs w:val="22"/>
          <w:lang w:val="ru-RU"/>
        </w:rPr>
        <w:t>Процесс формирования бюджета на основе показателей прошлых бюджетов, которые корректируются на суммы положительных или отрицательных приращений.</w:t>
      </w:r>
    </w:p>
    <w:p w:rsidR="00CD09D5" w:rsidRDefault="000D6B63">
      <w:pPr>
        <w:shd w:val="clear" w:color="auto" w:fill="FFFFFF"/>
        <w:suppressAutoHyphens/>
        <w:ind w:firstLine="709"/>
        <w:jc w:val="both"/>
        <w:rPr>
          <w:sz w:val="28"/>
          <w:szCs w:val="22"/>
          <w:lang w:val="fr-FR"/>
        </w:rPr>
      </w:pPr>
      <w:r>
        <w:rPr>
          <w:b/>
          <w:bCs/>
          <w:sz w:val="28"/>
          <w:szCs w:val="22"/>
          <w:lang w:val="ru-RU"/>
        </w:rPr>
        <w:t>Инкрементный</w:t>
      </w:r>
      <w:r>
        <w:rPr>
          <w:b/>
          <w:bCs/>
          <w:sz w:val="28"/>
          <w:szCs w:val="22"/>
          <w:lang w:val="fr-FR"/>
        </w:rPr>
        <w:t xml:space="preserve"> </w:t>
      </w:r>
      <w:r>
        <w:rPr>
          <w:b/>
          <w:bCs/>
          <w:sz w:val="28"/>
          <w:szCs w:val="22"/>
          <w:lang w:val="ru-RU"/>
        </w:rPr>
        <w:t>доход</w:t>
      </w:r>
      <w:r>
        <w:rPr>
          <w:b/>
          <w:bCs/>
          <w:sz w:val="28"/>
          <w:szCs w:val="22"/>
          <w:lang w:val="fr-FR"/>
        </w:rPr>
        <w:t xml:space="preserve"> (Incremental Revenue)</w:t>
      </w:r>
    </w:p>
    <w:p w:rsidR="00CD09D5" w:rsidRDefault="000D6B63">
      <w:pPr>
        <w:ind w:firstLine="709"/>
        <w:jc w:val="both"/>
        <w:rPr>
          <w:sz w:val="28"/>
          <w:szCs w:val="22"/>
          <w:lang w:val="ru-RU"/>
        </w:rPr>
      </w:pPr>
      <w:r>
        <w:rPr>
          <w:sz w:val="28"/>
          <w:szCs w:val="22"/>
          <w:lang w:val="ru-RU"/>
        </w:rPr>
        <w:t>Добавочный доход – в сумме либо во времени – в результате выбора альтернативного образа действий.</w:t>
      </w:r>
    </w:p>
    <w:p w:rsidR="00CD09D5" w:rsidRDefault="000D6B63">
      <w:pPr>
        <w:shd w:val="clear" w:color="auto" w:fill="FFFFFF"/>
        <w:suppressAutoHyphens/>
        <w:ind w:firstLine="709"/>
        <w:jc w:val="both"/>
        <w:rPr>
          <w:sz w:val="28"/>
          <w:szCs w:val="22"/>
          <w:lang w:val="ru-RU"/>
        </w:rPr>
      </w:pPr>
      <w:r>
        <w:rPr>
          <w:b/>
          <w:bCs/>
          <w:sz w:val="28"/>
          <w:szCs w:val="22"/>
          <w:lang w:val="ru-RU"/>
        </w:rPr>
        <w:t>Информационная система управления, ИСУ (</w:t>
      </w:r>
      <w:r>
        <w:rPr>
          <w:b/>
          <w:bCs/>
          <w:sz w:val="28"/>
          <w:szCs w:val="22"/>
        </w:rPr>
        <w:t>Management</w:t>
      </w:r>
      <w:r>
        <w:rPr>
          <w:b/>
          <w:bCs/>
          <w:sz w:val="28"/>
          <w:szCs w:val="22"/>
          <w:lang w:val="ru-RU"/>
        </w:rPr>
        <w:t xml:space="preserve"> </w:t>
      </w:r>
      <w:r>
        <w:rPr>
          <w:b/>
          <w:bCs/>
          <w:sz w:val="28"/>
          <w:szCs w:val="22"/>
        </w:rPr>
        <w:t>Information</w:t>
      </w:r>
      <w:r>
        <w:rPr>
          <w:b/>
          <w:bCs/>
          <w:sz w:val="28"/>
          <w:szCs w:val="22"/>
          <w:lang w:val="ru-RU"/>
        </w:rPr>
        <w:t xml:space="preserve"> </w:t>
      </w:r>
      <w:r>
        <w:rPr>
          <w:b/>
          <w:bCs/>
          <w:sz w:val="28"/>
          <w:szCs w:val="22"/>
        </w:rPr>
        <w:t>System</w:t>
      </w:r>
      <w:r>
        <w:rPr>
          <w:b/>
          <w:bCs/>
          <w:sz w:val="28"/>
          <w:szCs w:val="22"/>
          <w:lang w:val="ru-RU"/>
        </w:rPr>
        <w:t xml:space="preserve">, </w:t>
      </w:r>
      <w:r>
        <w:rPr>
          <w:b/>
          <w:bCs/>
          <w:sz w:val="28"/>
          <w:szCs w:val="22"/>
          <w:lang w:val="en-US"/>
        </w:rPr>
        <w:t>MIS</w:t>
      </w:r>
      <w:r>
        <w:rPr>
          <w:b/>
          <w:bCs/>
          <w:sz w:val="28"/>
          <w:szCs w:val="22"/>
          <w:lang w:val="ru-RU"/>
        </w:rPr>
        <w:t>)</w:t>
      </w:r>
    </w:p>
    <w:p w:rsidR="00CD09D5" w:rsidRDefault="000D6B63">
      <w:pPr>
        <w:ind w:firstLine="709"/>
        <w:jc w:val="both"/>
        <w:rPr>
          <w:sz w:val="28"/>
          <w:szCs w:val="22"/>
          <w:lang w:val="ru-RU"/>
        </w:rPr>
      </w:pPr>
      <w:r>
        <w:rPr>
          <w:sz w:val="28"/>
          <w:szCs w:val="22"/>
          <w:lang w:val="ru-RU"/>
        </w:rPr>
        <w:t>Система, обеспечивающая получение прошлых, настоящих и предполагаемых данных  о внутренних операциях и внешних событиях. Своевременно предоставляя информацию, необходимую для принятия решений, она поддерживает такие функции предприятия, как планирование, контроль и оперативное управление.</w:t>
      </w:r>
    </w:p>
    <w:p w:rsidR="00CD09D5" w:rsidRDefault="000D6B63">
      <w:pPr>
        <w:shd w:val="clear" w:color="auto" w:fill="FFFFFF"/>
        <w:suppressAutoHyphens/>
        <w:ind w:firstLine="709"/>
        <w:jc w:val="both"/>
        <w:rPr>
          <w:b/>
          <w:bCs/>
          <w:sz w:val="28"/>
          <w:szCs w:val="22"/>
          <w:lang w:val="ru-RU"/>
        </w:rPr>
      </w:pPr>
      <w:r>
        <w:rPr>
          <w:b/>
          <w:bCs/>
          <w:sz w:val="28"/>
          <w:szCs w:val="22"/>
          <w:lang w:val="ru-RU"/>
        </w:rPr>
        <w:t>Использование мощностей (</w:t>
      </w:r>
      <w:r>
        <w:rPr>
          <w:b/>
          <w:bCs/>
          <w:sz w:val="28"/>
          <w:szCs w:val="22"/>
          <w:lang w:val="en-US"/>
        </w:rPr>
        <w:t>Capacity</w:t>
      </w:r>
      <w:r>
        <w:rPr>
          <w:b/>
          <w:bCs/>
          <w:sz w:val="28"/>
          <w:szCs w:val="22"/>
          <w:lang w:val="ru-RU"/>
        </w:rPr>
        <w:t xml:space="preserve"> </w:t>
      </w:r>
      <w:r>
        <w:rPr>
          <w:b/>
          <w:bCs/>
          <w:sz w:val="28"/>
          <w:szCs w:val="22"/>
          <w:lang w:val="en-US"/>
        </w:rPr>
        <w:t>Utilization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Степень использования имеющихся производственных мощностей.</w:t>
      </w:r>
    </w:p>
    <w:p w:rsidR="00CD09D5" w:rsidRDefault="000D6B63">
      <w:pPr>
        <w:shd w:val="clear" w:color="auto" w:fill="FFFFFF"/>
        <w:suppressAutoHyphens/>
        <w:ind w:firstLine="709"/>
        <w:jc w:val="both"/>
        <w:rPr>
          <w:sz w:val="28"/>
          <w:szCs w:val="22"/>
          <w:lang w:val="ru-RU"/>
        </w:rPr>
      </w:pPr>
      <w:r>
        <w:rPr>
          <w:b/>
          <w:bCs/>
          <w:sz w:val="28"/>
          <w:szCs w:val="22"/>
          <w:lang w:val="ru-RU"/>
        </w:rPr>
        <w:t>Исследование операций (</w:t>
      </w:r>
      <w:r>
        <w:rPr>
          <w:b/>
          <w:bCs/>
          <w:sz w:val="28"/>
          <w:szCs w:val="22"/>
        </w:rPr>
        <w:t>Operations</w:t>
      </w:r>
      <w:r>
        <w:rPr>
          <w:b/>
          <w:bCs/>
          <w:sz w:val="28"/>
          <w:szCs w:val="22"/>
          <w:lang w:val="ru-RU"/>
        </w:rPr>
        <w:t xml:space="preserve"> </w:t>
      </w:r>
      <w:r>
        <w:rPr>
          <w:b/>
          <w:bCs/>
          <w:sz w:val="28"/>
          <w:szCs w:val="22"/>
        </w:rPr>
        <w:t>Research</w:t>
      </w:r>
      <w:r>
        <w:rPr>
          <w:b/>
          <w:bCs/>
          <w:sz w:val="28"/>
          <w:szCs w:val="22"/>
          <w:lang w:val="ru-RU"/>
        </w:rPr>
        <w:t>)</w:t>
      </w:r>
    </w:p>
    <w:p w:rsidR="00CD09D5" w:rsidRDefault="000D6B63">
      <w:pPr>
        <w:ind w:firstLine="709"/>
        <w:jc w:val="both"/>
        <w:rPr>
          <w:sz w:val="28"/>
          <w:szCs w:val="22"/>
          <w:lang w:val="ru-RU"/>
        </w:rPr>
      </w:pPr>
      <w:r>
        <w:rPr>
          <w:sz w:val="28"/>
          <w:szCs w:val="22"/>
          <w:lang w:val="ru-RU"/>
        </w:rPr>
        <w:t>Анализ операций предприятия с применением научных методов, зачастую в форме математических формул или моделей, с целью решения оперативных проблем или повышения эффективности работы.</w:t>
      </w:r>
    </w:p>
    <w:p w:rsidR="00CD09D5" w:rsidRDefault="000D6B63">
      <w:pPr>
        <w:shd w:val="clear" w:color="auto" w:fill="FFFFFF"/>
        <w:suppressAutoHyphens/>
        <w:ind w:firstLine="709"/>
        <w:jc w:val="both"/>
        <w:rPr>
          <w:sz w:val="28"/>
          <w:szCs w:val="22"/>
          <w:lang w:val="ru-RU"/>
        </w:rPr>
      </w:pPr>
      <w:r>
        <w:rPr>
          <w:b/>
          <w:bCs/>
          <w:sz w:val="28"/>
          <w:szCs w:val="22"/>
          <w:lang w:val="ru-RU"/>
        </w:rPr>
        <w:t>Историческая стоимость (</w:t>
      </w:r>
      <w:r>
        <w:rPr>
          <w:b/>
          <w:bCs/>
          <w:sz w:val="28"/>
          <w:szCs w:val="22"/>
        </w:rPr>
        <w:t>Historical</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Сумма, первоначально оплаченная за актив, не корректируемая последующими изменениями стоимости. Называется также Стоимостью приобретения (Acquisition Cost) или Первоначальной стоимостью (Original Cost).</w:t>
      </w:r>
    </w:p>
    <w:p w:rsidR="00CD09D5" w:rsidRDefault="000D6B63">
      <w:pPr>
        <w:ind w:firstLine="709"/>
        <w:jc w:val="both"/>
        <w:rPr>
          <w:sz w:val="28"/>
          <w:szCs w:val="22"/>
          <w:lang w:val="ru-RU"/>
        </w:rPr>
      </w:pPr>
      <w:r>
        <w:rPr>
          <w:sz w:val="28"/>
          <w:szCs w:val="22"/>
          <w:lang w:val="ru-RU"/>
        </w:rPr>
        <w:t>В российской практике под исторической понимается первоначальная стоимость приобретения без учета переоценок.</w:t>
      </w:r>
    </w:p>
    <w:p w:rsidR="00CD09D5" w:rsidRDefault="000D6B63">
      <w:pPr>
        <w:shd w:val="clear" w:color="auto" w:fill="FFFFFF"/>
        <w:suppressAutoHyphens/>
        <w:ind w:firstLine="709"/>
        <w:jc w:val="both"/>
        <w:rPr>
          <w:sz w:val="28"/>
          <w:szCs w:val="22"/>
          <w:lang w:val="ru-RU"/>
        </w:rPr>
      </w:pPr>
      <w:r>
        <w:rPr>
          <w:b/>
          <w:bCs/>
          <w:sz w:val="28"/>
          <w:szCs w:val="22"/>
          <w:lang w:val="ru-RU"/>
        </w:rPr>
        <w:t>Калькуляция себестоимости (</w:t>
      </w:r>
      <w:r>
        <w:rPr>
          <w:b/>
          <w:bCs/>
          <w:sz w:val="28"/>
          <w:szCs w:val="22"/>
        </w:rPr>
        <w:t>Costing</w:t>
      </w:r>
      <w:r>
        <w:rPr>
          <w:b/>
          <w:bCs/>
          <w:sz w:val="28"/>
          <w:szCs w:val="22"/>
          <w:lang w:val="ru-RU"/>
        </w:rPr>
        <w:t>)</w:t>
      </w:r>
    </w:p>
    <w:p w:rsidR="00CD09D5" w:rsidRDefault="000D6B63">
      <w:pPr>
        <w:ind w:firstLine="709"/>
        <w:jc w:val="both"/>
        <w:rPr>
          <w:sz w:val="28"/>
          <w:szCs w:val="22"/>
          <w:lang w:val="ru-RU"/>
        </w:rPr>
      </w:pPr>
      <w:r>
        <w:rPr>
          <w:sz w:val="28"/>
          <w:szCs w:val="22"/>
          <w:lang w:val="ru-RU"/>
        </w:rPr>
        <w:t>Накопление и отнесение затрат на объекты учета затрат (единицы продукции, подразделения и т.п.), для которых требуется раздельная калькуляция или оценка.</w:t>
      </w:r>
    </w:p>
    <w:p w:rsidR="00CD09D5" w:rsidRDefault="000D6B63">
      <w:pPr>
        <w:shd w:val="clear" w:color="auto" w:fill="FFFFFF"/>
        <w:suppressAutoHyphens/>
        <w:ind w:firstLine="709"/>
        <w:jc w:val="both"/>
        <w:rPr>
          <w:sz w:val="28"/>
          <w:szCs w:val="22"/>
          <w:lang w:val="ru-RU"/>
        </w:rPr>
      </w:pPr>
      <w:r>
        <w:rPr>
          <w:b/>
          <w:bCs/>
          <w:sz w:val="28"/>
          <w:szCs w:val="22"/>
          <w:lang w:val="ru-RU"/>
        </w:rPr>
        <w:t>Калькуляция себестоимости методом поглощения затрат (</w:t>
      </w:r>
      <w:r>
        <w:rPr>
          <w:b/>
          <w:bCs/>
          <w:sz w:val="28"/>
          <w:szCs w:val="22"/>
        </w:rPr>
        <w:t>Absorption</w:t>
      </w:r>
      <w:r>
        <w:rPr>
          <w:b/>
          <w:bCs/>
          <w:sz w:val="28"/>
          <w:szCs w:val="22"/>
          <w:lang w:val="ru-RU"/>
        </w:rPr>
        <w:t xml:space="preserve"> </w:t>
      </w:r>
      <w:r>
        <w:rPr>
          <w:b/>
          <w:bCs/>
          <w:sz w:val="28"/>
          <w:szCs w:val="22"/>
        </w:rPr>
        <w:t>Costing</w:t>
      </w:r>
      <w:r>
        <w:rPr>
          <w:b/>
          <w:bCs/>
          <w:sz w:val="28"/>
          <w:szCs w:val="22"/>
          <w:lang w:val="ru-RU"/>
        </w:rPr>
        <w:t>)</w:t>
      </w:r>
    </w:p>
    <w:p w:rsidR="00CD09D5" w:rsidRDefault="000D6B63">
      <w:pPr>
        <w:ind w:firstLine="709"/>
        <w:jc w:val="both"/>
        <w:rPr>
          <w:sz w:val="28"/>
          <w:szCs w:val="22"/>
          <w:lang w:val="ru-RU"/>
        </w:rPr>
      </w:pPr>
      <w:r>
        <w:rPr>
          <w:sz w:val="28"/>
          <w:szCs w:val="22"/>
          <w:lang w:val="ru-RU"/>
        </w:rPr>
        <w:t>Метод калькуляции производственной себестоимости, основанный на включении как переменных, так и постоянных производственных накладных расходов  в себестоимость произведенной продукции.</w:t>
      </w:r>
    </w:p>
    <w:p w:rsidR="00CD09D5" w:rsidRDefault="000D6B63">
      <w:pPr>
        <w:shd w:val="clear" w:color="auto" w:fill="FFFFFF"/>
        <w:suppressAutoHyphens/>
        <w:ind w:firstLine="709"/>
        <w:jc w:val="both"/>
        <w:rPr>
          <w:sz w:val="28"/>
          <w:szCs w:val="22"/>
          <w:lang w:val="ru-RU"/>
        </w:rPr>
      </w:pPr>
      <w:r>
        <w:rPr>
          <w:b/>
          <w:bCs/>
          <w:sz w:val="28"/>
          <w:szCs w:val="22"/>
          <w:lang w:val="ru-RU"/>
        </w:rPr>
        <w:t>Калькуляция себестоимости методом полного поглощения затрат (</w:t>
      </w:r>
      <w:r>
        <w:rPr>
          <w:b/>
          <w:bCs/>
          <w:sz w:val="28"/>
          <w:szCs w:val="22"/>
        </w:rPr>
        <w:t>Full</w:t>
      </w:r>
      <w:r>
        <w:rPr>
          <w:b/>
          <w:bCs/>
          <w:sz w:val="28"/>
          <w:szCs w:val="22"/>
          <w:lang w:val="ru-RU"/>
        </w:rPr>
        <w:t xml:space="preserve"> </w:t>
      </w:r>
      <w:r>
        <w:rPr>
          <w:b/>
          <w:bCs/>
          <w:sz w:val="28"/>
          <w:szCs w:val="22"/>
        </w:rPr>
        <w:t>Absorption</w:t>
      </w:r>
      <w:r>
        <w:rPr>
          <w:b/>
          <w:bCs/>
          <w:sz w:val="28"/>
          <w:szCs w:val="22"/>
          <w:lang w:val="ru-RU"/>
        </w:rPr>
        <w:t xml:space="preserve"> </w:t>
      </w:r>
      <w:r>
        <w:rPr>
          <w:b/>
          <w:bCs/>
          <w:sz w:val="28"/>
          <w:szCs w:val="22"/>
        </w:rPr>
        <w:t>Costing</w:t>
      </w:r>
      <w:r>
        <w:rPr>
          <w:b/>
          <w:bCs/>
          <w:sz w:val="28"/>
          <w:szCs w:val="22"/>
          <w:lang w:val="ru-RU"/>
        </w:rPr>
        <w:t>)</w:t>
      </w:r>
    </w:p>
    <w:p w:rsidR="00CD09D5" w:rsidRDefault="000D6B63">
      <w:pPr>
        <w:ind w:firstLine="709"/>
        <w:jc w:val="both"/>
        <w:rPr>
          <w:sz w:val="28"/>
          <w:szCs w:val="22"/>
          <w:lang w:val="ru-RU"/>
        </w:rPr>
      </w:pPr>
      <w:r>
        <w:rPr>
          <w:sz w:val="28"/>
          <w:szCs w:val="22"/>
          <w:lang w:val="ru-RU"/>
        </w:rPr>
        <w:t>Система калькуляции себестоимости, в которой прямые материальные и трудозатраты, а также все элементы производственных накладных расходов (постоянные или переменные) включаются (поглощаются) в себестоимость продукции.</w:t>
      </w:r>
    </w:p>
    <w:p w:rsidR="00CD09D5" w:rsidRDefault="000D6B63">
      <w:pPr>
        <w:shd w:val="clear" w:color="auto" w:fill="FFFFFF"/>
        <w:suppressAutoHyphens/>
        <w:ind w:firstLine="709"/>
        <w:jc w:val="both"/>
        <w:rPr>
          <w:sz w:val="28"/>
          <w:szCs w:val="22"/>
          <w:lang w:val="ru-RU"/>
        </w:rPr>
      </w:pPr>
      <w:r>
        <w:rPr>
          <w:b/>
          <w:bCs/>
          <w:sz w:val="28"/>
          <w:szCs w:val="22"/>
          <w:lang w:val="ru-RU"/>
        </w:rPr>
        <w:t>Калькуляция себестоимости нормальная (</w:t>
      </w:r>
      <w:r>
        <w:rPr>
          <w:b/>
          <w:bCs/>
          <w:sz w:val="28"/>
          <w:szCs w:val="22"/>
        </w:rPr>
        <w:t>Normal</w:t>
      </w:r>
      <w:r>
        <w:rPr>
          <w:b/>
          <w:bCs/>
          <w:sz w:val="28"/>
          <w:szCs w:val="22"/>
          <w:lang w:val="ru-RU"/>
        </w:rPr>
        <w:t xml:space="preserve"> </w:t>
      </w:r>
      <w:r>
        <w:rPr>
          <w:b/>
          <w:bCs/>
          <w:sz w:val="28"/>
          <w:szCs w:val="22"/>
        </w:rPr>
        <w:t>Costing</w:t>
      </w:r>
      <w:r>
        <w:rPr>
          <w:b/>
          <w:bCs/>
          <w:sz w:val="28"/>
          <w:szCs w:val="22"/>
          <w:lang w:val="ru-RU"/>
        </w:rPr>
        <w:t>)</w:t>
      </w:r>
    </w:p>
    <w:p w:rsidR="00CD09D5" w:rsidRDefault="000D6B63">
      <w:pPr>
        <w:ind w:firstLine="709"/>
        <w:jc w:val="both"/>
        <w:rPr>
          <w:sz w:val="28"/>
          <w:szCs w:val="22"/>
          <w:lang w:val="ru-RU"/>
        </w:rPr>
      </w:pPr>
      <w:r>
        <w:rPr>
          <w:sz w:val="28"/>
          <w:szCs w:val="22"/>
          <w:lang w:val="ru-RU"/>
        </w:rPr>
        <w:t>Процесс калькуляции себестоимости, когда на объект учета затрат относится сумма потребленных материалов и людских ресурсов плюс сумма распределенных на базе нормальной мощности накладных расходов.</w:t>
      </w:r>
    </w:p>
    <w:p w:rsidR="00CD09D5" w:rsidRDefault="000D6B63">
      <w:pPr>
        <w:shd w:val="clear" w:color="auto" w:fill="FFFFFF"/>
        <w:ind w:firstLine="709"/>
        <w:jc w:val="both"/>
        <w:rPr>
          <w:sz w:val="28"/>
          <w:szCs w:val="22"/>
          <w:lang w:val="ru-RU"/>
        </w:rPr>
      </w:pPr>
      <w:r>
        <w:rPr>
          <w:b/>
          <w:bCs/>
          <w:sz w:val="28"/>
          <w:szCs w:val="22"/>
          <w:lang w:val="ru-RU"/>
        </w:rPr>
        <w:t>Калькуляция себестоимости партионная (</w:t>
      </w:r>
      <w:r>
        <w:rPr>
          <w:b/>
          <w:bCs/>
          <w:sz w:val="28"/>
          <w:szCs w:val="22"/>
          <w:lang w:val="en-US"/>
        </w:rPr>
        <w:t>Batch</w:t>
      </w:r>
      <w:r>
        <w:rPr>
          <w:b/>
          <w:bCs/>
          <w:sz w:val="28"/>
          <w:szCs w:val="22"/>
          <w:lang w:val="ru-RU"/>
        </w:rPr>
        <w:t xml:space="preserve"> </w:t>
      </w:r>
      <w:r>
        <w:rPr>
          <w:b/>
          <w:bCs/>
          <w:sz w:val="28"/>
          <w:szCs w:val="22"/>
          <w:lang w:val="en-US"/>
        </w:rPr>
        <w:t>Costing</w:t>
      </w:r>
      <w:r>
        <w:rPr>
          <w:b/>
          <w:bCs/>
          <w:sz w:val="28"/>
          <w:szCs w:val="22"/>
          <w:lang w:val="ru-RU"/>
        </w:rPr>
        <w:t>)</w:t>
      </w:r>
    </w:p>
    <w:p w:rsidR="00CD09D5" w:rsidRDefault="000D6B63">
      <w:pPr>
        <w:ind w:firstLine="709"/>
        <w:jc w:val="both"/>
        <w:rPr>
          <w:sz w:val="28"/>
          <w:szCs w:val="22"/>
          <w:lang w:val="ru-RU"/>
        </w:rPr>
      </w:pPr>
      <w:r>
        <w:rPr>
          <w:sz w:val="28"/>
          <w:szCs w:val="22"/>
          <w:lang w:val="ru-RU"/>
        </w:rPr>
        <w:t>Метод калькуляции себестоимости, согласно которому затраты накапливаются в разрезе партий произведенных продуктов или выпусков. Обычно применяется в нефтяной и химической промышленности. Затраты включаются в определенное количество материалов по мере их поступления в переработку или другой процесс. Зачастую, помимо стоимости самих материалов партионные затраты включают и эксплуатационные расходы на заводское оборудование или процесс в течение периода обработки.</w:t>
      </w:r>
    </w:p>
    <w:p w:rsidR="00CD09D5" w:rsidRDefault="000D6B63">
      <w:pPr>
        <w:shd w:val="clear" w:color="auto" w:fill="FFFFFF"/>
        <w:suppressAutoHyphens/>
        <w:ind w:firstLine="709"/>
        <w:jc w:val="both"/>
        <w:rPr>
          <w:sz w:val="28"/>
          <w:szCs w:val="22"/>
          <w:lang w:val="ru-RU"/>
        </w:rPr>
      </w:pPr>
      <w:r>
        <w:rPr>
          <w:b/>
          <w:bCs/>
          <w:sz w:val="28"/>
          <w:szCs w:val="22"/>
          <w:lang w:val="ru-RU"/>
        </w:rPr>
        <w:t>Калькуляция себестоимости позаказная (</w:t>
      </w:r>
      <w:r>
        <w:rPr>
          <w:b/>
          <w:bCs/>
          <w:sz w:val="28"/>
          <w:szCs w:val="22"/>
        </w:rPr>
        <w:t>Job</w:t>
      </w:r>
      <w:r>
        <w:rPr>
          <w:b/>
          <w:bCs/>
          <w:sz w:val="28"/>
          <w:szCs w:val="22"/>
          <w:lang w:val="ru-RU"/>
        </w:rPr>
        <w:t xml:space="preserve"> </w:t>
      </w:r>
      <w:r>
        <w:rPr>
          <w:b/>
          <w:bCs/>
          <w:sz w:val="28"/>
          <w:szCs w:val="22"/>
        </w:rPr>
        <w:t>Order</w:t>
      </w:r>
      <w:r>
        <w:rPr>
          <w:b/>
          <w:bCs/>
          <w:sz w:val="28"/>
          <w:szCs w:val="22"/>
          <w:lang w:val="ru-RU"/>
        </w:rPr>
        <w:t xml:space="preserve"> </w:t>
      </w:r>
      <w:r>
        <w:rPr>
          <w:b/>
          <w:bCs/>
          <w:sz w:val="28"/>
          <w:szCs w:val="22"/>
        </w:rPr>
        <w:t>Costing</w:t>
      </w:r>
      <w:r>
        <w:rPr>
          <w:b/>
          <w:bCs/>
          <w:sz w:val="28"/>
          <w:szCs w:val="22"/>
          <w:lang w:val="ru-RU"/>
        </w:rPr>
        <w:t>)</w:t>
      </w:r>
    </w:p>
    <w:p w:rsidR="00CD09D5" w:rsidRDefault="000D6B63">
      <w:pPr>
        <w:ind w:firstLine="709"/>
        <w:jc w:val="both"/>
        <w:rPr>
          <w:sz w:val="28"/>
          <w:szCs w:val="22"/>
          <w:lang w:val="ru-RU"/>
        </w:rPr>
      </w:pPr>
      <w:r>
        <w:rPr>
          <w:sz w:val="28"/>
          <w:szCs w:val="22"/>
          <w:lang w:val="ru-RU"/>
        </w:rPr>
        <w:t>Метод учета затрат, при котором затраты накапливаются на отдельные заказы (работы). Заказом (работой) может являться производство изделия или услуги, например, ремонт автомашины или лечение пациента в больнице. Ср. с Попроцессная калькуляция себестоимости (Process Costing).</w:t>
      </w:r>
    </w:p>
    <w:p w:rsidR="00CD09D5" w:rsidRDefault="000D6B63">
      <w:pPr>
        <w:shd w:val="clear" w:color="auto" w:fill="FFFFFF"/>
        <w:suppressAutoHyphens/>
        <w:ind w:firstLine="709"/>
        <w:jc w:val="both"/>
        <w:rPr>
          <w:sz w:val="28"/>
          <w:szCs w:val="22"/>
          <w:lang w:val="ru-RU"/>
        </w:rPr>
      </w:pPr>
      <w:r>
        <w:rPr>
          <w:b/>
          <w:bCs/>
          <w:sz w:val="28"/>
          <w:szCs w:val="22"/>
          <w:lang w:val="ru-RU"/>
        </w:rPr>
        <w:t>Калькуляция себестоимости полной (</w:t>
      </w:r>
      <w:r>
        <w:rPr>
          <w:b/>
          <w:bCs/>
          <w:sz w:val="28"/>
          <w:szCs w:val="22"/>
        </w:rPr>
        <w:t>Full</w:t>
      </w:r>
      <w:r>
        <w:rPr>
          <w:b/>
          <w:bCs/>
          <w:sz w:val="28"/>
          <w:szCs w:val="22"/>
          <w:lang w:val="ru-RU"/>
        </w:rPr>
        <w:t xml:space="preserve"> </w:t>
      </w:r>
      <w:r>
        <w:rPr>
          <w:b/>
          <w:bCs/>
          <w:sz w:val="28"/>
          <w:szCs w:val="22"/>
        </w:rPr>
        <w:t>Costing</w:t>
      </w:r>
      <w:r>
        <w:rPr>
          <w:b/>
          <w:bCs/>
          <w:sz w:val="28"/>
          <w:szCs w:val="22"/>
          <w:lang w:val="ru-RU"/>
        </w:rPr>
        <w:t>)</w:t>
      </w:r>
    </w:p>
    <w:p w:rsidR="00CD09D5" w:rsidRDefault="000D6B63">
      <w:pPr>
        <w:ind w:firstLine="709"/>
        <w:jc w:val="both"/>
        <w:rPr>
          <w:sz w:val="28"/>
          <w:szCs w:val="22"/>
          <w:lang w:val="ru-RU"/>
        </w:rPr>
      </w:pPr>
      <w:r>
        <w:rPr>
          <w:sz w:val="28"/>
          <w:szCs w:val="22"/>
          <w:lang w:val="ru-RU"/>
        </w:rPr>
        <w:t xml:space="preserve">Отнесение всех возможных статей затрат на объект учета затрат (продукцию, например), как правило, для целей ценообразования, оценки прибыльности продукции и оценки запасов. </w:t>
      </w:r>
    </w:p>
    <w:p w:rsidR="00CD09D5" w:rsidRDefault="000D6B63">
      <w:pPr>
        <w:ind w:firstLine="709"/>
        <w:jc w:val="both"/>
        <w:rPr>
          <w:sz w:val="28"/>
          <w:szCs w:val="22"/>
          <w:lang w:val="ru-RU"/>
        </w:rPr>
      </w:pPr>
      <w:r>
        <w:rPr>
          <w:sz w:val="28"/>
          <w:szCs w:val="22"/>
          <w:lang w:val="ru-RU"/>
        </w:rPr>
        <w:t>В нефтегазодобывающей промышленности это –  капитализация и последующая амортизация затрат на разработку месторождений независимо от успеха.</w:t>
      </w:r>
    </w:p>
    <w:p w:rsidR="00CD09D5" w:rsidRDefault="000D6B63">
      <w:pPr>
        <w:shd w:val="clear" w:color="auto" w:fill="FFFFFF"/>
        <w:suppressAutoHyphens/>
        <w:ind w:firstLine="709"/>
        <w:jc w:val="both"/>
        <w:rPr>
          <w:sz w:val="28"/>
          <w:szCs w:val="22"/>
          <w:lang w:val="ru-RU"/>
        </w:rPr>
      </w:pPr>
      <w:r>
        <w:rPr>
          <w:b/>
          <w:bCs/>
          <w:sz w:val="28"/>
          <w:szCs w:val="22"/>
          <w:lang w:val="ru-RU"/>
        </w:rPr>
        <w:t>Калькуляция себестоимости попроцессная (</w:t>
      </w:r>
      <w:r>
        <w:rPr>
          <w:b/>
          <w:bCs/>
          <w:sz w:val="28"/>
          <w:szCs w:val="22"/>
        </w:rPr>
        <w:t>Process</w:t>
      </w:r>
      <w:r>
        <w:rPr>
          <w:b/>
          <w:bCs/>
          <w:sz w:val="28"/>
          <w:szCs w:val="22"/>
          <w:lang w:val="ru-RU"/>
        </w:rPr>
        <w:t xml:space="preserve"> </w:t>
      </w:r>
      <w:r>
        <w:rPr>
          <w:b/>
          <w:bCs/>
          <w:sz w:val="28"/>
          <w:szCs w:val="22"/>
        </w:rPr>
        <w:t>Costing</w:t>
      </w:r>
      <w:r>
        <w:rPr>
          <w:b/>
          <w:bCs/>
          <w:sz w:val="28"/>
          <w:szCs w:val="22"/>
          <w:lang w:val="ru-RU"/>
        </w:rPr>
        <w:t>)</w:t>
      </w:r>
    </w:p>
    <w:p w:rsidR="00CD09D5" w:rsidRDefault="000D6B63">
      <w:pPr>
        <w:ind w:firstLine="709"/>
        <w:jc w:val="both"/>
        <w:rPr>
          <w:sz w:val="28"/>
          <w:szCs w:val="22"/>
          <w:lang w:val="ru-RU"/>
        </w:rPr>
      </w:pPr>
      <w:r>
        <w:rPr>
          <w:sz w:val="28"/>
          <w:szCs w:val="22"/>
          <w:lang w:val="ru-RU"/>
        </w:rPr>
        <w:t>Метод учета затрат, при котором затраты вначале собираются по бизнес-процессам, а затем относятся на отдельные центры затрат и  на каждую единицу продукции. Ср. с Позаказная калькуляция себестоимости (Job Order Costing).</w:t>
      </w:r>
    </w:p>
    <w:p w:rsidR="00CD09D5" w:rsidRDefault="000D6B63">
      <w:pPr>
        <w:shd w:val="clear" w:color="auto" w:fill="FFFFFF"/>
        <w:suppressAutoHyphens/>
        <w:ind w:firstLine="709"/>
        <w:jc w:val="both"/>
        <w:rPr>
          <w:b/>
          <w:bCs/>
          <w:sz w:val="28"/>
          <w:szCs w:val="22"/>
          <w:lang w:val="ru-RU"/>
        </w:rPr>
      </w:pPr>
      <w:r>
        <w:rPr>
          <w:b/>
          <w:bCs/>
          <w:sz w:val="28"/>
          <w:szCs w:val="22"/>
          <w:lang w:val="ru-RU"/>
        </w:rPr>
        <w:t>Калькуляция себестоимости по прямым затратам, Директ-костинг (</w:t>
      </w:r>
      <w:r>
        <w:rPr>
          <w:b/>
          <w:bCs/>
          <w:sz w:val="28"/>
          <w:szCs w:val="22"/>
          <w:lang w:val="en-US"/>
        </w:rPr>
        <w:t>Direct</w:t>
      </w:r>
      <w:r>
        <w:rPr>
          <w:b/>
          <w:bCs/>
          <w:sz w:val="28"/>
          <w:szCs w:val="22"/>
          <w:lang w:val="ru-RU"/>
        </w:rPr>
        <w:t xml:space="preserve"> </w:t>
      </w:r>
      <w:r>
        <w:rPr>
          <w:b/>
          <w:bCs/>
          <w:sz w:val="28"/>
          <w:szCs w:val="22"/>
          <w:lang w:val="en-US"/>
        </w:rPr>
        <w:t>Costing</w:t>
      </w:r>
      <w:r>
        <w:rPr>
          <w:b/>
          <w:bCs/>
          <w:sz w:val="28"/>
          <w:szCs w:val="22"/>
          <w:lang w:val="ru-RU"/>
        </w:rPr>
        <w:t>)</w:t>
      </w:r>
    </w:p>
    <w:p w:rsidR="00CD09D5" w:rsidRDefault="000D6B63">
      <w:pPr>
        <w:ind w:firstLine="709"/>
        <w:jc w:val="both"/>
        <w:rPr>
          <w:sz w:val="28"/>
          <w:szCs w:val="22"/>
          <w:lang w:val="ru-RU"/>
        </w:rPr>
      </w:pPr>
      <w:r>
        <w:rPr>
          <w:sz w:val="28"/>
          <w:szCs w:val="22"/>
          <w:lang w:val="ru-RU"/>
        </w:rPr>
        <w:t>1. Калькуляция, при которой в расчет принимаются только прямые производственные затраты, а косвенные учитываются как затраты периода; обычно применяется только для нужд управленческого учета.</w:t>
      </w:r>
    </w:p>
    <w:p w:rsidR="00CD09D5" w:rsidRDefault="000D6B63">
      <w:pPr>
        <w:ind w:firstLine="709"/>
        <w:jc w:val="both"/>
        <w:rPr>
          <w:sz w:val="28"/>
          <w:szCs w:val="22"/>
          <w:lang w:val="ru-RU"/>
        </w:rPr>
      </w:pPr>
      <w:r>
        <w:rPr>
          <w:sz w:val="28"/>
          <w:szCs w:val="22"/>
          <w:lang w:val="ru-RU"/>
        </w:rPr>
        <w:t xml:space="preserve">2. Общее название калькуляции себестоимости продукта без включения накладных расходов. </w:t>
      </w:r>
      <w:r>
        <w:rPr>
          <w:i/>
          <w:iCs/>
          <w:sz w:val="28"/>
          <w:szCs w:val="22"/>
          <w:lang w:val="ru-RU"/>
        </w:rPr>
        <w:t>Ср. с</w:t>
      </w:r>
      <w:r>
        <w:rPr>
          <w:sz w:val="28"/>
          <w:szCs w:val="22"/>
          <w:lang w:val="ru-RU"/>
        </w:rPr>
        <w:t xml:space="preserve"> Калькуляция себестоимости методом поглощения затрат (</w:t>
      </w:r>
      <w:r>
        <w:rPr>
          <w:sz w:val="28"/>
          <w:szCs w:val="22"/>
          <w:lang w:val="en-US"/>
        </w:rPr>
        <w:t>Absorption</w:t>
      </w:r>
      <w:r>
        <w:rPr>
          <w:sz w:val="28"/>
          <w:szCs w:val="22"/>
          <w:lang w:val="ru-RU"/>
        </w:rPr>
        <w:t xml:space="preserve"> </w:t>
      </w:r>
      <w:r>
        <w:rPr>
          <w:sz w:val="28"/>
          <w:szCs w:val="22"/>
          <w:lang w:val="en-US"/>
        </w:rPr>
        <w:t>Costing</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Калькуляция себестоимости по фактическим  затратам (система) (</w:t>
      </w:r>
      <w:r>
        <w:rPr>
          <w:b/>
          <w:bCs/>
          <w:sz w:val="28"/>
          <w:szCs w:val="22"/>
        </w:rPr>
        <w:t>Actual</w:t>
      </w:r>
      <w:r>
        <w:rPr>
          <w:b/>
          <w:bCs/>
          <w:sz w:val="28"/>
          <w:szCs w:val="22"/>
          <w:lang w:val="ru-RU"/>
        </w:rPr>
        <w:t xml:space="preserve"> </w:t>
      </w:r>
      <w:r>
        <w:rPr>
          <w:b/>
          <w:bCs/>
          <w:sz w:val="28"/>
          <w:szCs w:val="22"/>
        </w:rPr>
        <w:t>Costing</w:t>
      </w:r>
      <w:r>
        <w:rPr>
          <w:b/>
          <w:bCs/>
          <w:sz w:val="28"/>
          <w:szCs w:val="22"/>
          <w:lang w:val="ru-RU"/>
        </w:rPr>
        <w:t>)</w:t>
      </w:r>
    </w:p>
    <w:p w:rsidR="00CD09D5" w:rsidRDefault="000D6B63">
      <w:pPr>
        <w:ind w:firstLine="709"/>
        <w:jc w:val="both"/>
        <w:rPr>
          <w:sz w:val="28"/>
          <w:szCs w:val="22"/>
          <w:lang w:val="ru-RU"/>
        </w:rPr>
      </w:pPr>
      <w:r>
        <w:rPr>
          <w:sz w:val="28"/>
          <w:szCs w:val="22"/>
          <w:lang w:val="ru-RU"/>
        </w:rPr>
        <w:t>Метод калькуляции себестоимости, при котором в себестоимость продукции включаются фактические прямые затраты на материалы и труд, а также производственные накладные расходы.</w:t>
      </w:r>
    </w:p>
    <w:p w:rsidR="00CD09D5" w:rsidRDefault="000D6B63">
      <w:pPr>
        <w:shd w:val="clear" w:color="auto" w:fill="FFFFFF"/>
        <w:suppressAutoHyphens/>
        <w:ind w:firstLine="709"/>
        <w:jc w:val="both"/>
        <w:rPr>
          <w:sz w:val="28"/>
          <w:szCs w:val="22"/>
          <w:lang w:val="ru-RU"/>
        </w:rPr>
      </w:pPr>
      <w:r>
        <w:rPr>
          <w:b/>
          <w:bCs/>
          <w:sz w:val="28"/>
          <w:szCs w:val="22"/>
          <w:lang w:val="ru-RU"/>
        </w:rPr>
        <w:t>Калькуляция себестоимости функциональная (</w:t>
      </w:r>
      <w:r>
        <w:rPr>
          <w:b/>
          <w:bCs/>
          <w:sz w:val="28"/>
          <w:szCs w:val="22"/>
        </w:rPr>
        <w:t>Functional</w:t>
      </w:r>
      <w:r>
        <w:rPr>
          <w:b/>
          <w:bCs/>
          <w:sz w:val="28"/>
          <w:szCs w:val="22"/>
          <w:lang w:val="ru-RU"/>
        </w:rPr>
        <w:t xml:space="preserve"> </w:t>
      </w:r>
      <w:r>
        <w:rPr>
          <w:b/>
          <w:bCs/>
          <w:sz w:val="28"/>
          <w:szCs w:val="22"/>
        </w:rPr>
        <w:t>Costing</w:t>
      </w:r>
      <w:r>
        <w:rPr>
          <w:b/>
          <w:bCs/>
          <w:sz w:val="28"/>
          <w:szCs w:val="22"/>
          <w:lang w:val="ru-RU"/>
        </w:rPr>
        <w:t>)</w:t>
      </w:r>
    </w:p>
    <w:p w:rsidR="00CD09D5" w:rsidRDefault="000D6B63">
      <w:pPr>
        <w:shd w:val="clear" w:color="auto" w:fill="FFFFFF"/>
        <w:suppressAutoHyphens/>
        <w:ind w:firstLine="709"/>
        <w:jc w:val="both"/>
        <w:rPr>
          <w:sz w:val="28"/>
          <w:szCs w:val="22"/>
          <w:lang w:val="en-US"/>
        </w:rPr>
      </w:pPr>
      <w:r>
        <w:rPr>
          <w:i/>
          <w:iCs/>
          <w:sz w:val="28"/>
          <w:szCs w:val="22"/>
        </w:rPr>
        <w:t>См</w:t>
      </w:r>
      <w:r>
        <w:rPr>
          <w:i/>
          <w:iCs/>
          <w:sz w:val="28"/>
          <w:szCs w:val="22"/>
          <w:lang w:val="en-US"/>
        </w:rPr>
        <w:t xml:space="preserve">. </w:t>
      </w:r>
      <w:r>
        <w:rPr>
          <w:sz w:val="28"/>
          <w:szCs w:val="22"/>
        </w:rPr>
        <w:t>Функциональный</w:t>
      </w:r>
      <w:r>
        <w:rPr>
          <w:sz w:val="28"/>
          <w:szCs w:val="22"/>
          <w:lang w:val="en-US"/>
        </w:rPr>
        <w:t xml:space="preserve"> </w:t>
      </w:r>
      <w:r>
        <w:rPr>
          <w:sz w:val="28"/>
          <w:szCs w:val="22"/>
        </w:rPr>
        <w:t>учет</w:t>
      </w:r>
      <w:r>
        <w:rPr>
          <w:sz w:val="28"/>
          <w:szCs w:val="22"/>
          <w:lang w:val="en-US"/>
        </w:rPr>
        <w:t xml:space="preserve"> (Functional Accounting).</w:t>
      </w:r>
    </w:p>
    <w:p w:rsidR="00CD09D5" w:rsidRDefault="000D6B63">
      <w:pPr>
        <w:shd w:val="clear" w:color="auto" w:fill="FFFFFF"/>
        <w:suppressAutoHyphens/>
        <w:ind w:firstLine="709"/>
        <w:jc w:val="both"/>
        <w:rPr>
          <w:sz w:val="28"/>
          <w:szCs w:val="22"/>
          <w:lang w:val="ru-RU"/>
        </w:rPr>
      </w:pPr>
      <w:r>
        <w:rPr>
          <w:b/>
          <w:bCs/>
          <w:sz w:val="28"/>
          <w:szCs w:val="22"/>
          <w:lang w:val="ru-RU"/>
        </w:rPr>
        <w:t>Капитал (</w:t>
      </w:r>
      <w:r>
        <w:rPr>
          <w:b/>
          <w:bCs/>
          <w:sz w:val="28"/>
          <w:szCs w:val="22"/>
        </w:rPr>
        <w:t>Capital</w:t>
      </w:r>
      <w:r>
        <w:rPr>
          <w:b/>
          <w:bCs/>
          <w:sz w:val="28"/>
          <w:szCs w:val="22"/>
          <w:lang w:val="ru-RU"/>
        </w:rPr>
        <w:t>)</w:t>
      </w:r>
    </w:p>
    <w:p w:rsidR="00CD09D5" w:rsidRDefault="000D6B63" w:rsidP="000D6B63">
      <w:pPr>
        <w:numPr>
          <w:ilvl w:val="0"/>
          <w:numId w:val="34"/>
        </w:numPr>
        <w:ind w:left="0" w:firstLine="709"/>
        <w:jc w:val="both"/>
        <w:rPr>
          <w:sz w:val="28"/>
          <w:szCs w:val="22"/>
          <w:lang w:val="ru-RU"/>
        </w:rPr>
      </w:pPr>
      <w:r>
        <w:rPr>
          <w:sz w:val="28"/>
          <w:szCs w:val="22"/>
          <w:lang w:val="ru-RU"/>
        </w:rPr>
        <w:t>Сумма собственных средств и долгосрочных обязательств.</w:t>
      </w:r>
    </w:p>
    <w:p w:rsidR="00CD09D5" w:rsidRDefault="000D6B63" w:rsidP="000D6B63">
      <w:pPr>
        <w:numPr>
          <w:ilvl w:val="0"/>
          <w:numId w:val="34"/>
        </w:numPr>
        <w:ind w:left="0" w:firstLine="709"/>
        <w:jc w:val="both"/>
        <w:rPr>
          <w:sz w:val="28"/>
          <w:szCs w:val="22"/>
          <w:lang w:val="ru-RU"/>
        </w:rPr>
      </w:pPr>
      <w:r>
        <w:rPr>
          <w:sz w:val="28"/>
          <w:szCs w:val="22"/>
          <w:lang w:val="ru-RU"/>
        </w:rPr>
        <w:t>Сумма оборотного капитала и внеоборотных активов.</w:t>
      </w:r>
    </w:p>
    <w:p w:rsidR="00CD09D5" w:rsidRDefault="000D6B63">
      <w:pPr>
        <w:shd w:val="clear" w:color="auto" w:fill="FFFFFF"/>
        <w:suppressAutoHyphens/>
        <w:ind w:firstLine="709"/>
        <w:jc w:val="both"/>
        <w:rPr>
          <w:sz w:val="28"/>
          <w:szCs w:val="22"/>
          <w:lang w:val="ru-RU"/>
        </w:rPr>
      </w:pPr>
      <w:r>
        <w:rPr>
          <w:b/>
          <w:bCs/>
          <w:sz w:val="28"/>
          <w:szCs w:val="22"/>
          <w:lang w:val="ru-RU"/>
        </w:rPr>
        <w:t>Капитализировать (</w:t>
      </w:r>
      <w:r>
        <w:rPr>
          <w:b/>
          <w:bCs/>
          <w:sz w:val="28"/>
          <w:szCs w:val="22"/>
        </w:rPr>
        <w:t>Capitalize</w:t>
      </w:r>
      <w:r>
        <w:rPr>
          <w:b/>
          <w:bCs/>
          <w:sz w:val="28"/>
          <w:szCs w:val="22"/>
          <w:lang w:val="ru-RU"/>
        </w:rPr>
        <w:t>)</w:t>
      </w:r>
    </w:p>
    <w:p w:rsidR="00CD09D5" w:rsidRDefault="000D6B63">
      <w:pPr>
        <w:ind w:firstLine="709"/>
        <w:jc w:val="both"/>
        <w:rPr>
          <w:sz w:val="28"/>
          <w:szCs w:val="22"/>
          <w:lang w:val="ru-RU"/>
        </w:rPr>
      </w:pPr>
      <w:r>
        <w:rPr>
          <w:sz w:val="28"/>
          <w:szCs w:val="22"/>
          <w:lang w:val="ru-RU"/>
        </w:rPr>
        <w:t>Регистрировать затраты, которые в будущем должны принести пользу, став активами, в отличие от затрат, являющихся расходами периода, в котором они произведены.</w:t>
      </w:r>
    </w:p>
    <w:p w:rsidR="00CD09D5" w:rsidRDefault="000D6B63">
      <w:pPr>
        <w:shd w:val="clear" w:color="auto" w:fill="FFFFFF"/>
        <w:suppressAutoHyphens/>
        <w:ind w:firstLine="709"/>
        <w:jc w:val="both"/>
        <w:rPr>
          <w:sz w:val="28"/>
          <w:szCs w:val="22"/>
          <w:lang w:val="en-US"/>
        </w:rPr>
      </w:pPr>
      <w:r>
        <w:rPr>
          <w:b/>
          <w:bCs/>
          <w:sz w:val="28"/>
          <w:szCs w:val="22"/>
          <w:lang w:val="ru-RU"/>
        </w:rPr>
        <w:t>Капиталовложения</w:t>
      </w:r>
      <w:r>
        <w:rPr>
          <w:b/>
          <w:bCs/>
          <w:sz w:val="28"/>
          <w:szCs w:val="22"/>
          <w:lang w:val="en-US"/>
        </w:rPr>
        <w:t xml:space="preserve"> (Capital Investment)</w:t>
      </w:r>
    </w:p>
    <w:p w:rsidR="00CD09D5" w:rsidRDefault="000D6B63">
      <w:pPr>
        <w:ind w:firstLine="709"/>
        <w:jc w:val="both"/>
        <w:rPr>
          <w:sz w:val="28"/>
          <w:szCs w:val="22"/>
          <w:lang w:val="ru-RU"/>
        </w:rPr>
      </w:pPr>
      <w:r>
        <w:rPr>
          <w:sz w:val="28"/>
          <w:szCs w:val="22"/>
          <w:lang w:val="ru-RU"/>
        </w:rPr>
        <w:t>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 – изыскательские работы и другие затраты (Федеральный закон от 25.02.1999 N 39-ФЗ «Об инвестиционной деятельности в Российской Федерации, осуществляемой в форме капитальных вложений»).</w:t>
      </w:r>
    </w:p>
    <w:p w:rsidR="00CD09D5" w:rsidRDefault="000D6B63">
      <w:pPr>
        <w:shd w:val="clear" w:color="auto" w:fill="FFFFFF"/>
        <w:suppressAutoHyphens/>
        <w:ind w:firstLine="709"/>
        <w:jc w:val="both"/>
        <w:rPr>
          <w:sz w:val="28"/>
          <w:szCs w:val="22"/>
          <w:lang w:val="ru-RU"/>
        </w:rPr>
      </w:pPr>
      <w:r>
        <w:rPr>
          <w:b/>
          <w:bCs/>
          <w:sz w:val="28"/>
          <w:szCs w:val="22"/>
          <w:lang w:val="ru-RU"/>
        </w:rPr>
        <w:t>Капитальные затраты (</w:t>
      </w:r>
      <w:r>
        <w:rPr>
          <w:b/>
          <w:bCs/>
          <w:sz w:val="28"/>
          <w:szCs w:val="22"/>
        </w:rPr>
        <w:t>Capital</w:t>
      </w:r>
      <w:r>
        <w:rPr>
          <w:b/>
          <w:bCs/>
          <w:sz w:val="28"/>
          <w:szCs w:val="22"/>
          <w:lang w:val="ru-RU"/>
        </w:rPr>
        <w:t xml:space="preserve"> </w:t>
      </w:r>
      <w:r>
        <w:rPr>
          <w:b/>
          <w:bCs/>
          <w:sz w:val="28"/>
          <w:szCs w:val="22"/>
        </w:rPr>
        <w:t>Expenditure</w:t>
      </w:r>
      <w:r>
        <w:rPr>
          <w:b/>
          <w:bCs/>
          <w:sz w:val="28"/>
          <w:szCs w:val="22"/>
          <w:lang w:val="ru-RU"/>
        </w:rPr>
        <w:t>)</w:t>
      </w:r>
    </w:p>
    <w:p w:rsidR="00CD09D5" w:rsidRDefault="000D6B63">
      <w:pPr>
        <w:ind w:firstLine="709"/>
        <w:jc w:val="both"/>
        <w:rPr>
          <w:sz w:val="28"/>
          <w:szCs w:val="22"/>
          <w:lang w:val="ru-RU"/>
        </w:rPr>
      </w:pPr>
      <w:r>
        <w:rPr>
          <w:sz w:val="28"/>
          <w:szCs w:val="22"/>
          <w:lang w:val="ru-RU"/>
        </w:rPr>
        <w:t>Затраты на модернизацию и реконструкцию объектов основных средств, которые после их окончания улучшают (повышают) ранее принятые нормативные показатели функционирования (срок полезного использования, мощность, качество применения и т.п.) объектов основных средств. Такие затраты увеличивают первоначальную стоимость объекта основных средств (п. 73 приказа Минфина России от 20 июля 1998 г. N 33н «Об утверждении Методических указаний по бухгалтерскому учету основных средств»).</w:t>
      </w:r>
    </w:p>
    <w:p w:rsidR="00CD09D5" w:rsidRDefault="000D6B63">
      <w:pPr>
        <w:shd w:val="clear" w:color="auto" w:fill="FFFFFF"/>
        <w:suppressAutoHyphens/>
        <w:ind w:firstLine="709"/>
        <w:jc w:val="both"/>
        <w:rPr>
          <w:sz w:val="28"/>
          <w:szCs w:val="22"/>
          <w:lang w:val="ru-RU"/>
        </w:rPr>
      </w:pPr>
      <w:r>
        <w:rPr>
          <w:b/>
          <w:bCs/>
          <w:sz w:val="28"/>
          <w:szCs w:val="22"/>
          <w:lang w:val="ru-RU"/>
        </w:rPr>
        <w:t>Кассовый бюджет (</w:t>
      </w:r>
      <w:r>
        <w:rPr>
          <w:b/>
          <w:bCs/>
          <w:sz w:val="28"/>
          <w:szCs w:val="22"/>
        </w:rPr>
        <w:t>Cash</w:t>
      </w:r>
      <w:r>
        <w:rPr>
          <w:b/>
          <w:bCs/>
          <w:sz w:val="28"/>
          <w:szCs w:val="22"/>
          <w:lang w:val="ru-RU"/>
        </w:rPr>
        <w:t xml:space="preserve"> </w:t>
      </w:r>
      <w:r>
        <w:rPr>
          <w:b/>
          <w:bCs/>
          <w:sz w:val="28"/>
          <w:szCs w:val="22"/>
        </w:rPr>
        <w:t>Budget</w:t>
      </w:r>
      <w:r>
        <w:rPr>
          <w:b/>
          <w:bCs/>
          <w:sz w:val="28"/>
          <w:szCs w:val="22"/>
          <w:lang w:val="ru-RU"/>
        </w:rPr>
        <w:t>)</w:t>
      </w:r>
    </w:p>
    <w:p w:rsidR="00CD09D5" w:rsidRDefault="000D6B63">
      <w:pPr>
        <w:ind w:firstLine="709"/>
        <w:jc w:val="both"/>
        <w:rPr>
          <w:sz w:val="28"/>
          <w:szCs w:val="22"/>
          <w:lang w:val="ru-RU"/>
        </w:rPr>
      </w:pPr>
      <w:r>
        <w:rPr>
          <w:sz w:val="28"/>
          <w:szCs w:val="22"/>
          <w:lang w:val="ru-RU"/>
        </w:rPr>
        <w:t>Суммовая и временная оценка денежных поступлений и выплат будущих периодов, потребностей в денежных средствах в промежуточных точках этого периода, а также суммы наличных денежных средств в конце данного периода.</w:t>
      </w:r>
    </w:p>
    <w:p w:rsidR="00CD09D5" w:rsidRDefault="000D6B63">
      <w:pPr>
        <w:shd w:val="clear" w:color="auto" w:fill="FFFFFF"/>
        <w:suppressAutoHyphens/>
        <w:ind w:firstLine="709"/>
        <w:jc w:val="both"/>
        <w:rPr>
          <w:b/>
          <w:bCs/>
          <w:sz w:val="28"/>
          <w:szCs w:val="22"/>
        </w:rPr>
      </w:pPr>
      <w:r>
        <w:rPr>
          <w:b/>
          <w:bCs/>
          <w:sz w:val="28"/>
          <w:szCs w:val="22"/>
          <w:lang w:val="ru-RU"/>
        </w:rPr>
        <w:t>Кассовый</w:t>
      </w:r>
      <w:r>
        <w:rPr>
          <w:b/>
          <w:bCs/>
          <w:sz w:val="28"/>
          <w:szCs w:val="22"/>
          <w:lang w:val="en-US"/>
        </w:rPr>
        <w:t xml:space="preserve"> </w:t>
      </w:r>
      <w:r>
        <w:rPr>
          <w:b/>
          <w:bCs/>
          <w:sz w:val="28"/>
          <w:szCs w:val="22"/>
          <w:lang w:val="ru-RU"/>
        </w:rPr>
        <w:t>метод</w:t>
      </w:r>
      <w:r>
        <w:rPr>
          <w:b/>
          <w:bCs/>
          <w:sz w:val="28"/>
          <w:szCs w:val="22"/>
          <w:lang w:val="en-US"/>
        </w:rPr>
        <w:t xml:space="preserve"> </w:t>
      </w:r>
      <w:r>
        <w:rPr>
          <w:b/>
          <w:bCs/>
          <w:sz w:val="28"/>
          <w:szCs w:val="22"/>
          <w:lang w:val="ru-RU"/>
        </w:rPr>
        <w:t>учета</w:t>
      </w:r>
      <w:r>
        <w:rPr>
          <w:b/>
          <w:bCs/>
          <w:sz w:val="28"/>
          <w:szCs w:val="22"/>
        </w:rPr>
        <w:t xml:space="preserve"> (</w:t>
      </w:r>
      <w:r>
        <w:rPr>
          <w:b/>
          <w:bCs/>
          <w:sz w:val="28"/>
          <w:szCs w:val="22"/>
          <w:lang w:val="en-US"/>
        </w:rPr>
        <w:t>Cash</w:t>
      </w:r>
      <w:r>
        <w:rPr>
          <w:b/>
          <w:bCs/>
          <w:sz w:val="28"/>
          <w:szCs w:val="22"/>
        </w:rPr>
        <w:t xml:space="preserve"> </w:t>
      </w:r>
      <w:r>
        <w:rPr>
          <w:b/>
          <w:bCs/>
          <w:sz w:val="28"/>
          <w:szCs w:val="22"/>
          <w:lang w:val="en-US"/>
        </w:rPr>
        <w:t>Basis</w:t>
      </w:r>
      <w:r>
        <w:rPr>
          <w:b/>
          <w:bCs/>
          <w:sz w:val="28"/>
          <w:szCs w:val="22"/>
        </w:rPr>
        <w:t xml:space="preserve"> </w:t>
      </w:r>
      <w:r>
        <w:rPr>
          <w:b/>
          <w:bCs/>
          <w:sz w:val="28"/>
          <w:szCs w:val="22"/>
          <w:lang w:val="en-US"/>
        </w:rPr>
        <w:t>of</w:t>
      </w:r>
      <w:r>
        <w:rPr>
          <w:b/>
          <w:bCs/>
          <w:sz w:val="28"/>
          <w:szCs w:val="22"/>
        </w:rPr>
        <w:t xml:space="preserve"> </w:t>
      </w:r>
      <w:r>
        <w:rPr>
          <w:b/>
          <w:bCs/>
          <w:sz w:val="28"/>
          <w:szCs w:val="22"/>
          <w:lang w:val="en-US"/>
        </w:rPr>
        <w:t>Accounting</w:t>
      </w:r>
      <w:r>
        <w:rPr>
          <w:b/>
          <w:bCs/>
          <w:sz w:val="28"/>
          <w:szCs w:val="22"/>
        </w:rPr>
        <w:t>)</w:t>
      </w:r>
    </w:p>
    <w:p w:rsidR="00CD09D5" w:rsidRDefault="000D6B63">
      <w:pPr>
        <w:ind w:firstLine="709"/>
        <w:jc w:val="both"/>
        <w:rPr>
          <w:sz w:val="28"/>
          <w:szCs w:val="22"/>
          <w:lang w:val="ru-RU"/>
        </w:rPr>
      </w:pPr>
      <w:r>
        <w:rPr>
          <w:sz w:val="28"/>
          <w:szCs w:val="22"/>
          <w:lang w:val="ru-RU"/>
        </w:rPr>
        <w:t>Метод учета доходов и расходов, при котором (ст. 273 Налогового кодекса Российской Федерации):</w:t>
      </w:r>
    </w:p>
    <w:p w:rsidR="00CD09D5" w:rsidRDefault="000D6B63" w:rsidP="000D6B63">
      <w:pPr>
        <w:numPr>
          <w:ilvl w:val="0"/>
          <w:numId w:val="4"/>
        </w:numPr>
        <w:shd w:val="clear" w:color="auto" w:fill="FFFFFF"/>
        <w:suppressAutoHyphens/>
        <w:ind w:left="0" w:firstLine="709"/>
        <w:jc w:val="both"/>
        <w:rPr>
          <w:sz w:val="28"/>
          <w:szCs w:val="22"/>
          <w:lang w:val="ru-RU"/>
        </w:rPr>
      </w:pPr>
      <w:r>
        <w:rPr>
          <w:sz w:val="28"/>
          <w:szCs w:val="22"/>
          <w:lang w:val="ru-RU"/>
        </w:rPr>
        <w:t>доходы признаются в день поступления средств на счета в банках и (или) в кассу, поступления иного имущества (работ, услуг) и (или) имущественных прав;</w:t>
      </w:r>
    </w:p>
    <w:p w:rsidR="00CD09D5" w:rsidRDefault="000D6B63" w:rsidP="000D6B63">
      <w:pPr>
        <w:numPr>
          <w:ilvl w:val="0"/>
          <w:numId w:val="4"/>
        </w:numPr>
        <w:shd w:val="clear" w:color="auto" w:fill="FFFFFF"/>
        <w:suppressAutoHyphens/>
        <w:ind w:left="0" w:firstLine="709"/>
        <w:jc w:val="both"/>
        <w:rPr>
          <w:sz w:val="28"/>
          <w:szCs w:val="22"/>
          <w:lang w:val="ru-RU"/>
        </w:rPr>
      </w:pPr>
      <w:r>
        <w:rPr>
          <w:sz w:val="28"/>
          <w:szCs w:val="22"/>
          <w:lang w:val="ru-RU"/>
        </w:rPr>
        <w:t>расходы признаются после фактической оплаты возникающих затрат; при этом оплатой товаров (работ, услуг и (или) имущественных прав) признается прекращение встречного обязательства налогоплательщиком – приобретателем указанных товаров (работ, услуг) и имущественных прав перед продавцом, которое непосредственно связано с поставкой товаров (оказанием услуг, выполнением работ, передачей имущественных прав).</w:t>
      </w:r>
    </w:p>
    <w:p w:rsidR="00CD09D5" w:rsidRDefault="000D6B63">
      <w:pPr>
        <w:shd w:val="clear" w:color="auto" w:fill="FFFFFF"/>
        <w:suppressAutoHyphens/>
        <w:ind w:firstLine="709"/>
        <w:jc w:val="both"/>
        <w:rPr>
          <w:sz w:val="28"/>
          <w:szCs w:val="22"/>
          <w:lang w:val="ru-RU"/>
        </w:rPr>
      </w:pPr>
      <w:r>
        <w:rPr>
          <w:b/>
          <w:bCs/>
          <w:sz w:val="28"/>
          <w:szCs w:val="22"/>
          <w:lang w:val="ru-RU"/>
        </w:rPr>
        <w:t>Качественные факторы (</w:t>
      </w:r>
      <w:r>
        <w:rPr>
          <w:b/>
          <w:bCs/>
          <w:sz w:val="28"/>
          <w:szCs w:val="22"/>
        </w:rPr>
        <w:t>Qualitative</w:t>
      </w:r>
      <w:r>
        <w:rPr>
          <w:b/>
          <w:bCs/>
          <w:sz w:val="28"/>
          <w:szCs w:val="22"/>
          <w:lang w:val="ru-RU"/>
        </w:rPr>
        <w:t xml:space="preserve"> </w:t>
      </w:r>
      <w:r>
        <w:rPr>
          <w:b/>
          <w:bCs/>
          <w:sz w:val="28"/>
          <w:szCs w:val="22"/>
        </w:rPr>
        <w:t>Factors</w:t>
      </w:r>
      <w:r>
        <w:rPr>
          <w:b/>
          <w:bCs/>
          <w:sz w:val="28"/>
          <w:szCs w:val="22"/>
          <w:lang w:val="ru-RU"/>
        </w:rPr>
        <w:t>)</w:t>
      </w:r>
    </w:p>
    <w:p w:rsidR="00CD09D5" w:rsidRDefault="000D6B63">
      <w:pPr>
        <w:ind w:firstLine="709"/>
        <w:jc w:val="both"/>
        <w:rPr>
          <w:sz w:val="28"/>
          <w:szCs w:val="22"/>
          <w:lang w:val="ru-RU"/>
        </w:rPr>
      </w:pPr>
      <w:r>
        <w:rPr>
          <w:sz w:val="28"/>
          <w:szCs w:val="22"/>
          <w:lang w:val="ru-RU"/>
        </w:rPr>
        <w:t>Факторы, влияющие на решение, которые, тем не менее, нельзя выразить количественно. Ср. с Количественные факторы (Quantitative Factors).</w:t>
      </w:r>
    </w:p>
    <w:p w:rsidR="00CD09D5" w:rsidRDefault="000D6B63">
      <w:pPr>
        <w:ind w:firstLine="709"/>
        <w:rPr>
          <w:b/>
          <w:bCs/>
          <w:sz w:val="28"/>
          <w:szCs w:val="22"/>
          <w:lang w:val="ru-RU"/>
        </w:rPr>
      </w:pPr>
      <w:r>
        <w:rPr>
          <w:b/>
          <w:bCs/>
          <w:sz w:val="28"/>
          <w:szCs w:val="22"/>
          <w:lang w:val="ru-RU"/>
        </w:rPr>
        <w:t>Качество (</w:t>
      </w:r>
      <w:r>
        <w:rPr>
          <w:b/>
          <w:bCs/>
          <w:sz w:val="28"/>
          <w:szCs w:val="22"/>
          <w:lang w:val="en-US"/>
        </w:rPr>
        <w:t>Quality</w:t>
      </w:r>
      <w:r>
        <w:rPr>
          <w:b/>
          <w:bCs/>
          <w:sz w:val="28"/>
          <w:szCs w:val="22"/>
          <w:lang w:val="ru-RU"/>
        </w:rPr>
        <w:t>)</w:t>
      </w:r>
    </w:p>
    <w:p w:rsidR="00CD09D5" w:rsidRDefault="000D6B63">
      <w:pPr>
        <w:ind w:firstLine="709"/>
        <w:jc w:val="both"/>
        <w:rPr>
          <w:sz w:val="28"/>
          <w:szCs w:val="22"/>
          <w:lang w:val="ru-RU"/>
        </w:rPr>
      </w:pPr>
      <w:r>
        <w:rPr>
          <w:sz w:val="28"/>
          <w:szCs w:val="22"/>
          <w:lang w:val="ru-RU"/>
        </w:rPr>
        <w:t>Совокупность характеристик объекта, имеющая отношение к его способности удовлетворить установленные и предполагаемые требования потребителя. При этом под объектом качества может пониматься как собственно продукция (товары или услуги), процесс ее производства, так и производитель (организация, система или даже отдельный работник).</w:t>
      </w:r>
    </w:p>
    <w:p w:rsidR="00CD09D5" w:rsidRDefault="000D6B63">
      <w:pPr>
        <w:ind w:firstLine="709"/>
        <w:jc w:val="both"/>
        <w:rPr>
          <w:b/>
          <w:bCs/>
          <w:sz w:val="28"/>
          <w:szCs w:val="22"/>
          <w:lang w:val="ru-RU"/>
        </w:rPr>
      </w:pPr>
      <w:r>
        <w:rPr>
          <w:b/>
          <w:bCs/>
          <w:sz w:val="28"/>
          <w:szCs w:val="22"/>
          <w:lang w:val="ru-RU"/>
        </w:rPr>
        <w:t>Ключевой показатель деятельности (</w:t>
      </w:r>
      <w:r>
        <w:rPr>
          <w:b/>
          <w:bCs/>
          <w:sz w:val="28"/>
          <w:szCs w:val="22"/>
          <w:lang w:val="en-US"/>
        </w:rPr>
        <w:t>Key</w:t>
      </w:r>
      <w:r>
        <w:rPr>
          <w:b/>
          <w:bCs/>
          <w:sz w:val="28"/>
          <w:szCs w:val="22"/>
          <w:lang w:val="ru-RU"/>
        </w:rPr>
        <w:t xml:space="preserve"> </w:t>
      </w:r>
      <w:r>
        <w:rPr>
          <w:b/>
          <w:bCs/>
          <w:sz w:val="28"/>
          <w:szCs w:val="22"/>
          <w:lang w:val="en-US"/>
        </w:rPr>
        <w:t>Performance</w:t>
      </w:r>
      <w:r>
        <w:rPr>
          <w:b/>
          <w:bCs/>
          <w:sz w:val="28"/>
          <w:szCs w:val="22"/>
          <w:lang w:val="ru-RU"/>
        </w:rPr>
        <w:t xml:space="preserve"> </w:t>
      </w:r>
      <w:r>
        <w:rPr>
          <w:b/>
          <w:bCs/>
          <w:sz w:val="28"/>
          <w:szCs w:val="22"/>
          <w:lang w:val="en-US"/>
        </w:rPr>
        <w:t>Indicator</w:t>
      </w:r>
      <w:r>
        <w:rPr>
          <w:b/>
          <w:bCs/>
          <w:sz w:val="28"/>
          <w:szCs w:val="22"/>
          <w:lang w:val="ru-RU"/>
        </w:rPr>
        <w:t xml:space="preserve">, </w:t>
      </w:r>
      <w:r>
        <w:rPr>
          <w:b/>
          <w:bCs/>
          <w:sz w:val="28"/>
          <w:szCs w:val="22"/>
          <w:lang w:val="en-US"/>
        </w:rPr>
        <w:t>KPI</w:t>
      </w:r>
      <w:r>
        <w:rPr>
          <w:b/>
          <w:bCs/>
          <w:sz w:val="28"/>
          <w:szCs w:val="22"/>
          <w:lang w:val="ru-RU"/>
        </w:rPr>
        <w:t>)</w:t>
      </w:r>
    </w:p>
    <w:p w:rsidR="00CD09D5" w:rsidRDefault="000D6B63">
      <w:pPr>
        <w:ind w:firstLine="709"/>
        <w:jc w:val="both"/>
        <w:rPr>
          <w:sz w:val="28"/>
          <w:szCs w:val="22"/>
          <w:lang w:val="ru-RU"/>
        </w:rPr>
      </w:pPr>
      <w:r>
        <w:rPr>
          <w:sz w:val="28"/>
          <w:szCs w:val="22"/>
          <w:lang w:val="ru-RU"/>
        </w:rPr>
        <w:t>Мера, используемая для определения поддающихся количественному измерению и являющихся значимыми с точки зрения достижения целей и задач компании показателей деятельности.</w:t>
      </w:r>
    </w:p>
    <w:p w:rsidR="00CD09D5" w:rsidRDefault="000D6B63">
      <w:pPr>
        <w:shd w:val="clear" w:color="auto" w:fill="FFFFFF"/>
        <w:suppressAutoHyphens/>
        <w:ind w:firstLine="709"/>
        <w:jc w:val="both"/>
        <w:rPr>
          <w:sz w:val="28"/>
          <w:szCs w:val="22"/>
          <w:lang w:val="ru-RU"/>
        </w:rPr>
      </w:pPr>
      <w:r>
        <w:rPr>
          <w:b/>
          <w:bCs/>
          <w:sz w:val="28"/>
          <w:szCs w:val="22"/>
          <w:lang w:val="ru-RU"/>
        </w:rPr>
        <w:t>Количественные факторы (</w:t>
      </w:r>
      <w:r>
        <w:rPr>
          <w:b/>
          <w:bCs/>
          <w:sz w:val="28"/>
          <w:szCs w:val="22"/>
        </w:rPr>
        <w:t>Quantitative</w:t>
      </w:r>
      <w:r>
        <w:rPr>
          <w:b/>
          <w:bCs/>
          <w:sz w:val="28"/>
          <w:szCs w:val="22"/>
          <w:lang w:val="ru-RU"/>
        </w:rPr>
        <w:t xml:space="preserve"> </w:t>
      </w:r>
      <w:r>
        <w:rPr>
          <w:b/>
          <w:bCs/>
          <w:sz w:val="28"/>
          <w:szCs w:val="22"/>
        </w:rPr>
        <w:t>Factors</w:t>
      </w:r>
      <w:r>
        <w:rPr>
          <w:b/>
          <w:bCs/>
          <w:sz w:val="28"/>
          <w:szCs w:val="22"/>
          <w:lang w:val="ru-RU"/>
        </w:rPr>
        <w:t>)</w:t>
      </w:r>
    </w:p>
    <w:p w:rsidR="00CD09D5" w:rsidRDefault="000D6B63">
      <w:pPr>
        <w:ind w:firstLine="709"/>
        <w:jc w:val="both"/>
        <w:rPr>
          <w:sz w:val="28"/>
          <w:szCs w:val="22"/>
          <w:lang w:val="ru-RU"/>
        </w:rPr>
      </w:pPr>
      <w:r>
        <w:rPr>
          <w:sz w:val="28"/>
          <w:szCs w:val="22"/>
          <w:lang w:val="ru-RU"/>
        </w:rPr>
        <w:t>Критерии, которые можно выразить в численных показателях, таких как оценочная  альтернативная стоимость прямых материальных затрат, прямых трудозатрат и накладных расходов. Ср. с Качественные факторы (Qualitative Factors).</w:t>
      </w:r>
    </w:p>
    <w:p w:rsidR="00CD09D5" w:rsidRDefault="000D6B63">
      <w:pPr>
        <w:ind w:firstLine="709"/>
        <w:jc w:val="both"/>
        <w:rPr>
          <w:b/>
          <w:bCs/>
          <w:sz w:val="28"/>
          <w:szCs w:val="22"/>
          <w:lang w:val="ru-RU"/>
        </w:rPr>
      </w:pPr>
      <w:r>
        <w:rPr>
          <w:b/>
          <w:bCs/>
          <w:sz w:val="28"/>
          <w:szCs w:val="22"/>
          <w:lang w:val="ru-RU"/>
        </w:rPr>
        <w:t>Комплексное управление качеством (</w:t>
      </w:r>
      <w:r>
        <w:rPr>
          <w:b/>
          <w:bCs/>
          <w:sz w:val="28"/>
          <w:szCs w:val="22"/>
          <w:lang w:val="en-US"/>
        </w:rPr>
        <w:t>Total</w:t>
      </w:r>
      <w:r>
        <w:rPr>
          <w:b/>
          <w:bCs/>
          <w:sz w:val="28"/>
          <w:szCs w:val="22"/>
          <w:lang w:val="ru-RU"/>
        </w:rPr>
        <w:t xml:space="preserve"> </w:t>
      </w:r>
      <w:r>
        <w:rPr>
          <w:b/>
          <w:bCs/>
          <w:sz w:val="28"/>
          <w:szCs w:val="22"/>
          <w:lang w:val="en-US"/>
        </w:rPr>
        <w:t>Quality</w:t>
      </w:r>
      <w:r>
        <w:rPr>
          <w:b/>
          <w:bCs/>
          <w:sz w:val="28"/>
          <w:szCs w:val="22"/>
          <w:lang w:val="ru-RU"/>
        </w:rPr>
        <w:t xml:space="preserve"> </w:t>
      </w:r>
      <w:r>
        <w:rPr>
          <w:b/>
          <w:bCs/>
          <w:sz w:val="28"/>
          <w:szCs w:val="22"/>
          <w:lang w:val="en-US"/>
        </w:rPr>
        <w:t>Management</w:t>
      </w:r>
      <w:r>
        <w:rPr>
          <w:b/>
          <w:bCs/>
          <w:sz w:val="28"/>
          <w:szCs w:val="22"/>
          <w:lang w:val="ru-RU"/>
        </w:rPr>
        <w:t xml:space="preserve">, </w:t>
      </w:r>
      <w:r>
        <w:rPr>
          <w:b/>
          <w:bCs/>
          <w:sz w:val="28"/>
          <w:szCs w:val="22"/>
          <w:lang w:val="en-US"/>
        </w:rPr>
        <w:t>TQM</w:t>
      </w:r>
      <w:r>
        <w:rPr>
          <w:b/>
          <w:bCs/>
          <w:sz w:val="28"/>
          <w:szCs w:val="22"/>
          <w:lang w:val="ru-RU"/>
        </w:rPr>
        <w:t>)</w:t>
      </w:r>
    </w:p>
    <w:p w:rsidR="00CD09D5" w:rsidRDefault="000D6B63">
      <w:pPr>
        <w:ind w:firstLine="709"/>
        <w:jc w:val="both"/>
        <w:rPr>
          <w:sz w:val="28"/>
          <w:szCs w:val="22"/>
          <w:lang w:val="ru-RU"/>
        </w:rPr>
      </w:pPr>
      <w:r>
        <w:rPr>
          <w:sz w:val="28"/>
          <w:szCs w:val="22"/>
          <w:lang w:val="ru-RU"/>
        </w:rPr>
        <w:t xml:space="preserve">Всеобъемлющая концепция качества как системы удовлетворения потребителя. Комплексный подход к организации системы производства, целью которого является повышение его эффективности и гибкости и, следовательно, конкурентоспособности предприятия посредством планирования, организации деятельности и вовлечения в данный процесс персонала на всех уровнях организационной структуры. </w:t>
      </w:r>
    </w:p>
    <w:p w:rsidR="00CD09D5" w:rsidRDefault="000D6B63">
      <w:pPr>
        <w:shd w:val="clear" w:color="auto" w:fill="FFFFFF"/>
        <w:suppressAutoHyphens/>
        <w:ind w:firstLine="709"/>
        <w:jc w:val="both"/>
        <w:rPr>
          <w:b/>
          <w:bCs/>
          <w:sz w:val="28"/>
          <w:szCs w:val="22"/>
          <w:lang w:val="ru-RU"/>
        </w:rPr>
      </w:pPr>
      <w:r>
        <w:rPr>
          <w:b/>
          <w:bCs/>
          <w:sz w:val="28"/>
          <w:szCs w:val="22"/>
          <w:lang w:val="ru-RU"/>
        </w:rPr>
        <w:t>Компонент себестоимости, Составляющая себестоимости (</w:t>
      </w:r>
      <w:r>
        <w:rPr>
          <w:b/>
          <w:bCs/>
          <w:sz w:val="28"/>
          <w:szCs w:val="22"/>
          <w:lang w:val="en-US"/>
        </w:rPr>
        <w:t>Cost</w:t>
      </w:r>
      <w:r>
        <w:rPr>
          <w:b/>
          <w:bCs/>
          <w:sz w:val="28"/>
          <w:szCs w:val="22"/>
          <w:lang w:val="ru-RU"/>
        </w:rPr>
        <w:t xml:space="preserve"> </w:t>
      </w:r>
      <w:r>
        <w:rPr>
          <w:b/>
          <w:bCs/>
          <w:sz w:val="28"/>
          <w:szCs w:val="22"/>
          <w:lang w:val="en-US"/>
        </w:rPr>
        <w:t>Price</w:t>
      </w:r>
      <w:r>
        <w:rPr>
          <w:b/>
          <w:bCs/>
          <w:sz w:val="28"/>
          <w:szCs w:val="22"/>
          <w:lang w:val="ru-RU"/>
        </w:rPr>
        <w:t xml:space="preserve"> </w:t>
      </w:r>
      <w:r>
        <w:rPr>
          <w:b/>
          <w:bCs/>
          <w:sz w:val="28"/>
          <w:szCs w:val="22"/>
          <w:lang w:val="en-US"/>
        </w:rPr>
        <w:t>Component</w:t>
      </w:r>
      <w:r>
        <w:rPr>
          <w:b/>
          <w:bCs/>
          <w:sz w:val="28"/>
          <w:szCs w:val="22"/>
          <w:lang w:val="ru-RU"/>
        </w:rPr>
        <w:t>)</w:t>
      </w:r>
    </w:p>
    <w:p w:rsidR="00CD09D5" w:rsidRDefault="000D6B63">
      <w:pPr>
        <w:ind w:firstLine="709"/>
        <w:jc w:val="both"/>
        <w:rPr>
          <w:sz w:val="28"/>
          <w:szCs w:val="22"/>
          <w:lang w:val="ru-RU"/>
        </w:rPr>
      </w:pPr>
      <w:r>
        <w:rPr>
          <w:sz w:val="28"/>
          <w:szCs w:val="22"/>
          <w:lang w:val="ru-RU"/>
        </w:rPr>
        <w:t>Виды затрат для определения себестоимости исходя из их природы. К составляющим себестоимости продукции относятся:</w:t>
      </w:r>
    </w:p>
    <w:p w:rsidR="00CD09D5" w:rsidRDefault="000D6B63" w:rsidP="000D6B63">
      <w:pPr>
        <w:numPr>
          <w:ilvl w:val="0"/>
          <w:numId w:val="24"/>
        </w:numPr>
        <w:ind w:left="0" w:firstLine="709"/>
        <w:jc w:val="both"/>
        <w:rPr>
          <w:sz w:val="28"/>
          <w:szCs w:val="22"/>
          <w:lang w:val="ru-RU"/>
        </w:rPr>
      </w:pPr>
      <w:r>
        <w:rPr>
          <w:sz w:val="28"/>
          <w:szCs w:val="22"/>
          <w:lang w:val="ru-RU"/>
        </w:rPr>
        <w:t>затраты на производство;</w:t>
      </w:r>
    </w:p>
    <w:p w:rsidR="00CD09D5" w:rsidRDefault="000D6B63" w:rsidP="000D6B63">
      <w:pPr>
        <w:numPr>
          <w:ilvl w:val="0"/>
          <w:numId w:val="24"/>
        </w:numPr>
        <w:ind w:left="0" w:firstLine="709"/>
        <w:jc w:val="both"/>
        <w:rPr>
          <w:sz w:val="28"/>
          <w:szCs w:val="22"/>
          <w:lang w:val="ru-RU"/>
        </w:rPr>
      </w:pPr>
      <w:r>
        <w:rPr>
          <w:sz w:val="28"/>
          <w:szCs w:val="22"/>
          <w:lang w:val="ru-RU"/>
        </w:rPr>
        <w:t>затраты на материалы;</w:t>
      </w:r>
    </w:p>
    <w:p w:rsidR="00CD09D5" w:rsidRDefault="000D6B63" w:rsidP="000D6B63">
      <w:pPr>
        <w:numPr>
          <w:ilvl w:val="0"/>
          <w:numId w:val="24"/>
        </w:numPr>
        <w:ind w:left="0" w:firstLine="709"/>
        <w:jc w:val="both"/>
        <w:rPr>
          <w:sz w:val="28"/>
          <w:szCs w:val="22"/>
          <w:lang w:val="ru-RU"/>
        </w:rPr>
      </w:pPr>
      <w:r>
        <w:rPr>
          <w:sz w:val="28"/>
          <w:szCs w:val="22"/>
          <w:lang w:val="ru-RU"/>
        </w:rPr>
        <w:t>начисления на затраты на производство;</w:t>
      </w:r>
    </w:p>
    <w:p w:rsidR="00CD09D5" w:rsidRDefault="000D6B63" w:rsidP="000D6B63">
      <w:pPr>
        <w:numPr>
          <w:ilvl w:val="0"/>
          <w:numId w:val="24"/>
        </w:numPr>
        <w:ind w:left="0" w:firstLine="709"/>
        <w:jc w:val="both"/>
        <w:rPr>
          <w:sz w:val="28"/>
          <w:szCs w:val="22"/>
          <w:lang w:val="ru-RU"/>
        </w:rPr>
      </w:pPr>
      <w:r>
        <w:rPr>
          <w:sz w:val="28"/>
          <w:szCs w:val="22"/>
          <w:lang w:val="ru-RU"/>
        </w:rPr>
        <w:t>начисления на затраты на материалы;</w:t>
      </w:r>
    </w:p>
    <w:p w:rsidR="00CD09D5" w:rsidRDefault="000D6B63" w:rsidP="000D6B63">
      <w:pPr>
        <w:numPr>
          <w:ilvl w:val="0"/>
          <w:numId w:val="24"/>
        </w:numPr>
        <w:shd w:val="clear" w:color="auto" w:fill="FFFFFF"/>
        <w:suppressAutoHyphens/>
        <w:ind w:left="0" w:firstLine="709"/>
        <w:jc w:val="both"/>
        <w:rPr>
          <w:b/>
          <w:bCs/>
          <w:sz w:val="28"/>
          <w:szCs w:val="22"/>
          <w:lang w:val="ru-RU"/>
        </w:rPr>
      </w:pPr>
      <w:r>
        <w:rPr>
          <w:sz w:val="28"/>
          <w:szCs w:val="22"/>
          <w:lang w:val="ru-RU"/>
        </w:rPr>
        <w:t>общие затраты (то есть прочие, например затраты на командировки).</w:t>
      </w:r>
    </w:p>
    <w:p w:rsidR="00CD09D5" w:rsidRDefault="000D6B63">
      <w:pPr>
        <w:shd w:val="clear" w:color="auto" w:fill="FFFFFF"/>
        <w:suppressAutoHyphens/>
        <w:ind w:firstLine="709"/>
        <w:jc w:val="both"/>
        <w:rPr>
          <w:sz w:val="28"/>
          <w:szCs w:val="22"/>
          <w:lang w:val="ru-RU"/>
        </w:rPr>
      </w:pPr>
      <w:r>
        <w:rPr>
          <w:b/>
          <w:bCs/>
          <w:sz w:val="28"/>
          <w:szCs w:val="22"/>
          <w:lang w:val="ru-RU"/>
        </w:rPr>
        <w:t>Конвертация иностранной валюты (</w:t>
      </w:r>
      <w:r>
        <w:rPr>
          <w:b/>
          <w:bCs/>
          <w:sz w:val="28"/>
          <w:szCs w:val="22"/>
        </w:rPr>
        <w:t>Foreign</w:t>
      </w:r>
      <w:r>
        <w:rPr>
          <w:b/>
          <w:bCs/>
          <w:sz w:val="28"/>
          <w:szCs w:val="22"/>
          <w:lang w:val="ru-RU"/>
        </w:rPr>
        <w:t xml:space="preserve"> </w:t>
      </w:r>
      <w:r>
        <w:rPr>
          <w:b/>
          <w:bCs/>
          <w:sz w:val="28"/>
          <w:szCs w:val="22"/>
        </w:rPr>
        <w:t>Currency</w:t>
      </w:r>
      <w:r>
        <w:rPr>
          <w:b/>
          <w:bCs/>
          <w:sz w:val="28"/>
          <w:szCs w:val="22"/>
          <w:lang w:val="ru-RU"/>
        </w:rPr>
        <w:t xml:space="preserve"> </w:t>
      </w:r>
      <w:r>
        <w:rPr>
          <w:b/>
          <w:bCs/>
          <w:sz w:val="28"/>
          <w:szCs w:val="22"/>
        </w:rPr>
        <w:t>Translation</w:t>
      </w:r>
      <w:r>
        <w:rPr>
          <w:b/>
          <w:bCs/>
          <w:sz w:val="28"/>
          <w:szCs w:val="22"/>
          <w:lang w:val="ru-RU"/>
        </w:rPr>
        <w:t>)</w:t>
      </w:r>
    </w:p>
    <w:p w:rsidR="00CD09D5" w:rsidRDefault="000D6B63">
      <w:pPr>
        <w:ind w:firstLine="709"/>
        <w:jc w:val="both"/>
        <w:rPr>
          <w:sz w:val="28"/>
          <w:szCs w:val="22"/>
          <w:lang w:val="ru-RU"/>
        </w:rPr>
      </w:pPr>
      <w:r>
        <w:rPr>
          <w:sz w:val="28"/>
          <w:szCs w:val="22"/>
          <w:lang w:val="ru-RU"/>
        </w:rPr>
        <w:t>Процесс выражения в отчетной валюте предприятия тех сумм, которые выражаются или измеряются в другой валюте.</w:t>
      </w:r>
    </w:p>
    <w:p w:rsidR="00CD09D5" w:rsidRDefault="000D6B63">
      <w:pPr>
        <w:shd w:val="clear" w:color="auto" w:fill="FFFFFF"/>
        <w:suppressAutoHyphens/>
        <w:ind w:firstLine="709"/>
        <w:jc w:val="both"/>
        <w:rPr>
          <w:sz w:val="28"/>
          <w:szCs w:val="22"/>
          <w:lang w:val="ru-RU"/>
        </w:rPr>
      </w:pPr>
      <w:r>
        <w:rPr>
          <w:b/>
          <w:bCs/>
          <w:sz w:val="28"/>
          <w:szCs w:val="22"/>
          <w:lang w:val="ru-RU"/>
        </w:rPr>
        <w:t>Конгруэнтность целей (</w:t>
      </w:r>
      <w:r>
        <w:rPr>
          <w:b/>
          <w:bCs/>
          <w:sz w:val="28"/>
          <w:szCs w:val="22"/>
        </w:rPr>
        <w:t>Goal</w:t>
      </w:r>
      <w:r>
        <w:rPr>
          <w:b/>
          <w:bCs/>
          <w:sz w:val="28"/>
          <w:szCs w:val="22"/>
          <w:lang w:val="ru-RU"/>
        </w:rPr>
        <w:t xml:space="preserve"> </w:t>
      </w:r>
      <w:r>
        <w:rPr>
          <w:b/>
          <w:bCs/>
          <w:sz w:val="28"/>
          <w:szCs w:val="22"/>
        </w:rPr>
        <w:t>Congruence</w:t>
      </w:r>
      <w:r>
        <w:rPr>
          <w:b/>
          <w:bCs/>
          <w:sz w:val="28"/>
          <w:szCs w:val="22"/>
          <w:lang w:val="ru-RU"/>
        </w:rPr>
        <w:t>)</w:t>
      </w:r>
    </w:p>
    <w:p w:rsidR="00CD09D5" w:rsidRDefault="000D6B63">
      <w:pPr>
        <w:ind w:firstLine="709"/>
        <w:jc w:val="both"/>
        <w:rPr>
          <w:sz w:val="28"/>
          <w:szCs w:val="22"/>
          <w:lang w:val="ru-RU"/>
        </w:rPr>
      </w:pPr>
      <w:r>
        <w:rPr>
          <w:sz w:val="28"/>
          <w:szCs w:val="22"/>
          <w:lang w:val="ru-RU"/>
        </w:rPr>
        <w:t>Характеристика системы организации управления, показывающая, в какой степени цели, преследуемые отдельными лицами, согласуются с целями, которые преследует организация в целом.</w:t>
      </w:r>
    </w:p>
    <w:p w:rsidR="00CD09D5" w:rsidRDefault="000D6B63">
      <w:pPr>
        <w:shd w:val="clear" w:color="auto" w:fill="FFFFFF"/>
        <w:suppressAutoHyphens/>
        <w:ind w:firstLine="709"/>
        <w:jc w:val="both"/>
        <w:rPr>
          <w:b/>
          <w:bCs/>
          <w:sz w:val="28"/>
          <w:szCs w:val="22"/>
          <w:lang w:val="ru-RU"/>
        </w:rPr>
      </w:pPr>
      <w:r>
        <w:rPr>
          <w:b/>
          <w:bCs/>
          <w:sz w:val="28"/>
          <w:szCs w:val="22"/>
          <w:lang w:val="ru-RU"/>
        </w:rPr>
        <w:t>Конечный продукт (</w:t>
      </w:r>
      <w:r>
        <w:rPr>
          <w:b/>
          <w:bCs/>
          <w:sz w:val="28"/>
          <w:szCs w:val="22"/>
          <w:lang w:val="en-US"/>
        </w:rPr>
        <w:t>End</w:t>
      </w:r>
      <w:r>
        <w:rPr>
          <w:b/>
          <w:bCs/>
          <w:sz w:val="28"/>
          <w:szCs w:val="22"/>
          <w:lang w:val="ru-RU"/>
        </w:rPr>
        <w:t xml:space="preserve"> </w:t>
      </w:r>
      <w:r>
        <w:rPr>
          <w:b/>
          <w:bCs/>
          <w:sz w:val="28"/>
          <w:szCs w:val="22"/>
          <w:lang w:val="en-US"/>
        </w:rPr>
        <w:t>Item</w:t>
      </w:r>
      <w:r>
        <w:rPr>
          <w:b/>
          <w:bCs/>
          <w:sz w:val="28"/>
          <w:szCs w:val="22"/>
          <w:lang w:val="ru-RU"/>
        </w:rPr>
        <w:t>)</w:t>
      </w:r>
    </w:p>
    <w:p w:rsidR="00CD09D5" w:rsidRDefault="000D6B63">
      <w:pPr>
        <w:ind w:firstLine="709"/>
        <w:jc w:val="both"/>
        <w:rPr>
          <w:sz w:val="28"/>
          <w:szCs w:val="22"/>
          <w:lang w:val="ru-RU"/>
        </w:rPr>
      </w:pPr>
      <w:r>
        <w:rPr>
          <w:sz w:val="28"/>
          <w:szCs w:val="22"/>
          <w:lang w:val="ru-RU"/>
        </w:rPr>
        <w:t>Изделие или продукт, который может являться предметом заказа клиента или включатся в прогноз продаж.</w:t>
      </w:r>
    </w:p>
    <w:p w:rsidR="00CD09D5" w:rsidRDefault="000D6B63">
      <w:pPr>
        <w:shd w:val="clear" w:color="auto" w:fill="FFFFFF"/>
        <w:suppressAutoHyphens/>
        <w:ind w:firstLine="709"/>
        <w:jc w:val="both"/>
        <w:rPr>
          <w:sz w:val="28"/>
          <w:szCs w:val="22"/>
          <w:lang w:val="ru-RU"/>
        </w:rPr>
      </w:pPr>
      <w:r>
        <w:rPr>
          <w:b/>
          <w:bCs/>
          <w:sz w:val="28"/>
          <w:szCs w:val="22"/>
          <w:lang w:val="ru-RU"/>
        </w:rPr>
        <w:t>Консолидированная финансовая отчетность (</w:t>
      </w:r>
      <w:r>
        <w:rPr>
          <w:b/>
          <w:bCs/>
          <w:sz w:val="28"/>
          <w:szCs w:val="22"/>
        </w:rPr>
        <w:t>Consolidated</w:t>
      </w:r>
      <w:r>
        <w:rPr>
          <w:b/>
          <w:bCs/>
          <w:sz w:val="28"/>
          <w:szCs w:val="22"/>
          <w:lang w:val="ru-RU"/>
        </w:rPr>
        <w:t xml:space="preserve"> </w:t>
      </w:r>
      <w:r>
        <w:rPr>
          <w:b/>
          <w:bCs/>
          <w:sz w:val="28"/>
          <w:szCs w:val="22"/>
        </w:rPr>
        <w:t>Financial</w:t>
      </w:r>
      <w:r>
        <w:rPr>
          <w:b/>
          <w:bCs/>
          <w:sz w:val="28"/>
          <w:szCs w:val="22"/>
          <w:lang w:val="ru-RU"/>
        </w:rPr>
        <w:t xml:space="preserve"> </w:t>
      </w:r>
      <w:r>
        <w:rPr>
          <w:b/>
          <w:bCs/>
          <w:sz w:val="28"/>
          <w:szCs w:val="22"/>
        </w:rPr>
        <w:t>Statements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Отчеты, отражающие финансовое состояние или финансовые результаты двух или более взаимосвязанных предприятий, как одного. В этих отчетах обычно агрегируются счета материнской и дочерних компаний, которыми первая владеет или которые контролирует. Из консолидированного отчета исключаются счета внутрихозяйственных расчетов, инвестиций и продаж.</w:t>
      </w:r>
    </w:p>
    <w:p w:rsidR="00CD09D5" w:rsidRDefault="000D6B63">
      <w:pPr>
        <w:shd w:val="clear" w:color="auto" w:fill="FFFFFF"/>
        <w:suppressAutoHyphens/>
        <w:ind w:firstLine="709"/>
        <w:jc w:val="both"/>
        <w:rPr>
          <w:sz w:val="28"/>
          <w:szCs w:val="22"/>
          <w:lang w:val="ru-RU"/>
        </w:rPr>
      </w:pPr>
      <w:r>
        <w:rPr>
          <w:sz w:val="28"/>
          <w:szCs w:val="22"/>
          <w:lang w:val="ru-RU"/>
        </w:rPr>
        <w:t>2. Сводная (консолидированная) бухгалтерская отчетность финансово-промышленной группы, составляемая центральной компанией по установленным для юридических лиц формам и отражающая имущественное и финансовое положение финансово-промышленной группы, а также результаты ее инвестиционной деятельности (постановление Правительства РФ от 09.01.97 № 24 «О порядке ведения сводных (консолидированных) учета, отчетности и  баланса финансово-промышленной группы»).</w:t>
      </w:r>
    </w:p>
    <w:p w:rsidR="00CD09D5" w:rsidRDefault="000D6B63">
      <w:pPr>
        <w:shd w:val="clear" w:color="auto" w:fill="FFFFFF"/>
        <w:suppressAutoHyphens/>
        <w:ind w:firstLine="709"/>
        <w:jc w:val="both"/>
        <w:rPr>
          <w:sz w:val="28"/>
          <w:szCs w:val="22"/>
          <w:lang w:val="ru-RU"/>
        </w:rPr>
      </w:pPr>
      <w:r>
        <w:rPr>
          <w:b/>
          <w:bCs/>
          <w:sz w:val="28"/>
          <w:szCs w:val="22"/>
          <w:lang w:val="ru-RU"/>
        </w:rPr>
        <w:t>Контракт обязательной покупки или выплаты неустойки (</w:t>
      </w:r>
      <w:r>
        <w:rPr>
          <w:b/>
          <w:bCs/>
          <w:sz w:val="28"/>
          <w:szCs w:val="22"/>
        </w:rPr>
        <w:t>Take</w:t>
      </w:r>
      <w:r>
        <w:rPr>
          <w:b/>
          <w:bCs/>
          <w:sz w:val="28"/>
          <w:szCs w:val="22"/>
          <w:lang w:val="ru-RU"/>
        </w:rPr>
        <w:t>-о</w:t>
      </w:r>
      <w:r>
        <w:rPr>
          <w:b/>
          <w:bCs/>
          <w:sz w:val="28"/>
          <w:szCs w:val="22"/>
        </w:rPr>
        <w:t>r</w:t>
      </w:r>
      <w:r>
        <w:rPr>
          <w:b/>
          <w:bCs/>
          <w:sz w:val="28"/>
          <w:szCs w:val="22"/>
          <w:lang w:val="ru-RU"/>
        </w:rPr>
        <w:t xml:space="preserve">-Рау </w:t>
      </w:r>
      <w:r>
        <w:rPr>
          <w:b/>
          <w:bCs/>
          <w:sz w:val="28"/>
          <w:szCs w:val="22"/>
        </w:rPr>
        <w:t>Contract</w:t>
      </w:r>
      <w:r>
        <w:rPr>
          <w:b/>
          <w:bCs/>
          <w:sz w:val="28"/>
          <w:szCs w:val="22"/>
          <w:lang w:val="ru-RU"/>
        </w:rPr>
        <w:t>)</w:t>
      </w:r>
    </w:p>
    <w:p w:rsidR="00CD09D5" w:rsidRDefault="000D6B63">
      <w:pPr>
        <w:ind w:firstLine="709"/>
        <w:jc w:val="both"/>
        <w:rPr>
          <w:sz w:val="28"/>
          <w:szCs w:val="22"/>
          <w:lang w:val="ru-RU"/>
        </w:rPr>
      </w:pPr>
      <w:r>
        <w:rPr>
          <w:sz w:val="28"/>
          <w:szCs w:val="22"/>
          <w:lang w:val="ru-RU"/>
        </w:rPr>
        <w:t>Соглашение между покупателем и продавцом, которое обязывает покупателя производить безусловные платежи на оговоренные суммы в обмен на продукцию или услуги. Покупатель обязан выплатить минимально требуемые оговоренные платежи, даже в случае непоставки продукции или услуг согласно договору.</w:t>
      </w:r>
    </w:p>
    <w:p w:rsidR="00CD09D5" w:rsidRDefault="000D6B63">
      <w:pPr>
        <w:shd w:val="clear" w:color="auto" w:fill="FFFFFF"/>
        <w:suppressAutoHyphens/>
        <w:ind w:firstLine="709"/>
        <w:jc w:val="both"/>
        <w:rPr>
          <w:sz w:val="28"/>
          <w:szCs w:val="22"/>
          <w:lang w:val="ru-RU"/>
        </w:rPr>
      </w:pPr>
      <w:r>
        <w:rPr>
          <w:b/>
          <w:bCs/>
          <w:sz w:val="28"/>
          <w:szCs w:val="22"/>
          <w:lang w:val="ru-RU"/>
        </w:rPr>
        <w:t>Контролируемые затраты (</w:t>
      </w:r>
      <w:r>
        <w:rPr>
          <w:b/>
          <w:bCs/>
          <w:sz w:val="28"/>
          <w:szCs w:val="22"/>
        </w:rPr>
        <w:t>Controllable</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Затраты, на поведение которых  может воздействовать ответственное лицо. Обычно имеется в виду конкретный руководитель, поскольку любые затраты кем-то контролируются.</w:t>
      </w:r>
    </w:p>
    <w:p w:rsidR="00CD09D5" w:rsidRDefault="000D6B63">
      <w:pPr>
        <w:shd w:val="clear" w:color="auto" w:fill="FFFFFF"/>
        <w:suppressAutoHyphens/>
        <w:ind w:firstLine="709"/>
        <w:jc w:val="both"/>
        <w:rPr>
          <w:sz w:val="28"/>
          <w:szCs w:val="22"/>
          <w:lang w:val="ru-RU"/>
        </w:rPr>
      </w:pPr>
      <w:r>
        <w:rPr>
          <w:b/>
          <w:bCs/>
          <w:sz w:val="28"/>
          <w:szCs w:val="22"/>
          <w:lang w:val="ru-RU"/>
        </w:rPr>
        <w:t>Контроль за ведением учета (</w:t>
      </w:r>
      <w:r>
        <w:rPr>
          <w:b/>
          <w:bCs/>
          <w:sz w:val="28"/>
          <w:szCs w:val="22"/>
        </w:rPr>
        <w:t>Accounting</w:t>
      </w:r>
      <w:r>
        <w:rPr>
          <w:b/>
          <w:bCs/>
          <w:sz w:val="28"/>
          <w:szCs w:val="22"/>
          <w:lang w:val="ru-RU"/>
        </w:rPr>
        <w:t xml:space="preserve"> </w:t>
      </w:r>
      <w:r>
        <w:rPr>
          <w:b/>
          <w:bCs/>
          <w:sz w:val="28"/>
          <w:szCs w:val="22"/>
        </w:rPr>
        <w:t>Control</w:t>
      </w:r>
      <w:r>
        <w:rPr>
          <w:b/>
          <w:bCs/>
          <w:sz w:val="28"/>
          <w:szCs w:val="22"/>
          <w:lang w:val="ru-RU"/>
        </w:rPr>
        <w:t>)</w:t>
      </w:r>
    </w:p>
    <w:p w:rsidR="00CD09D5" w:rsidRDefault="000D6B63">
      <w:pPr>
        <w:ind w:firstLine="709"/>
        <w:jc w:val="both"/>
        <w:rPr>
          <w:sz w:val="28"/>
          <w:szCs w:val="22"/>
          <w:lang w:val="ru-RU"/>
        </w:rPr>
      </w:pPr>
      <w:r>
        <w:rPr>
          <w:sz w:val="28"/>
          <w:szCs w:val="22"/>
          <w:lang w:val="ru-RU"/>
        </w:rPr>
        <w:t>Принятые на предприятии действия по обеспечению безопасности всех его активов и проверки точности и достоверности бухгалтерских данных и финансовых записей. Они включают в себя такие механизмы контроля, как авторизация и утверждение, физический контроль  за состоянием активов и внутренний аудит. Кроме того, к этим механизмам относятся процедуры такого разделения обязанностей,  когда оперативные службы и материально-ответственные лица не имеют доступа к бухгалтерским данным и отчетам.</w:t>
      </w:r>
    </w:p>
    <w:p w:rsidR="00CD09D5" w:rsidRDefault="000D6B63">
      <w:pPr>
        <w:shd w:val="clear" w:color="auto" w:fill="FFFFFF"/>
        <w:suppressAutoHyphens/>
        <w:ind w:firstLine="709"/>
        <w:jc w:val="both"/>
        <w:rPr>
          <w:sz w:val="28"/>
          <w:szCs w:val="22"/>
          <w:lang w:val="ru-RU"/>
        </w:rPr>
      </w:pPr>
      <w:r>
        <w:rPr>
          <w:b/>
          <w:bCs/>
          <w:sz w:val="28"/>
          <w:szCs w:val="22"/>
          <w:lang w:val="ru-RU"/>
        </w:rPr>
        <w:t>Контроль качества (</w:t>
      </w:r>
      <w:r>
        <w:rPr>
          <w:b/>
          <w:bCs/>
          <w:sz w:val="28"/>
          <w:szCs w:val="22"/>
        </w:rPr>
        <w:t>Quality</w:t>
      </w:r>
      <w:r>
        <w:rPr>
          <w:b/>
          <w:bCs/>
          <w:sz w:val="28"/>
          <w:szCs w:val="22"/>
          <w:lang w:val="ru-RU"/>
        </w:rPr>
        <w:t xml:space="preserve"> </w:t>
      </w:r>
      <w:r>
        <w:rPr>
          <w:b/>
          <w:bCs/>
          <w:sz w:val="28"/>
          <w:szCs w:val="22"/>
        </w:rPr>
        <w:t>Control</w:t>
      </w:r>
      <w:r>
        <w:rPr>
          <w:b/>
          <w:bCs/>
          <w:sz w:val="28"/>
          <w:szCs w:val="22"/>
          <w:lang w:val="ru-RU"/>
        </w:rPr>
        <w:t>)</w:t>
      </w:r>
    </w:p>
    <w:p w:rsidR="00CD09D5" w:rsidRDefault="000D6B63">
      <w:pPr>
        <w:ind w:firstLine="709"/>
        <w:jc w:val="both"/>
        <w:rPr>
          <w:sz w:val="28"/>
          <w:szCs w:val="22"/>
          <w:lang w:val="ru-RU"/>
        </w:rPr>
      </w:pPr>
      <w:r>
        <w:rPr>
          <w:sz w:val="28"/>
          <w:szCs w:val="22"/>
          <w:lang w:val="ru-RU"/>
        </w:rPr>
        <w:t>Процесс,  который может использовать статистическую выборку для контроля качества операций. Методики основываются на соответствии  техническим требованиям, процедурах выборочного контроля и систематизированных проверках отклонений от соответствий.</w:t>
      </w:r>
    </w:p>
    <w:p w:rsidR="00CD09D5" w:rsidRDefault="000D6B63">
      <w:pPr>
        <w:shd w:val="clear" w:color="auto" w:fill="FFFFFF"/>
        <w:suppressAutoHyphens/>
        <w:ind w:firstLine="709"/>
        <w:jc w:val="both"/>
        <w:rPr>
          <w:b/>
          <w:bCs/>
          <w:sz w:val="28"/>
          <w:szCs w:val="22"/>
          <w:lang w:val="ru-RU"/>
        </w:rPr>
      </w:pPr>
      <w:r>
        <w:rPr>
          <w:b/>
          <w:bCs/>
          <w:sz w:val="28"/>
          <w:szCs w:val="22"/>
          <w:lang w:val="ru-RU"/>
        </w:rPr>
        <w:t>Контрольная среда</w:t>
      </w:r>
    </w:p>
    <w:p w:rsidR="00CD09D5" w:rsidRDefault="000D6B63">
      <w:pPr>
        <w:ind w:firstLine="709"/>
        <w:jc w:val="both"/>
        <w:rPr>
          <w:sz w:val="28"/>
          <w:szCs w:val="22"/>
          <w:lang w:val="ru-RU"/>
        </w:rPr>
      </w:pPr>
      <w:r>
        <w:rPr>
          <w:sz w:val="28"/>
          <w:szCs w:val="22"/>
          <w:lang w:val="ru-RU"/>
        </w:rPr>
        <w:t>Осведомленность и практические действия руководства экономического субъекта, направленные на установление и поддержание системы внутреннего контроля, включающая в себя:</w:t>
      </w:r>
    </w:p>
    <w:p w:rsidR="00CD09D5" w:rsidRDefault="000D6B63">
      <w:pPr>
        <w:shd w:val="clear" w:color="auto" w:fill="FFFFFF"/>
        <w:suppressAutoHyphens/>
        <w:ind w:firstLine="709"/>
        <w:jc w:val="both"/>
        <w:rPr>
          <w:sz w:val="28"/>
          <w:szCs w:val="22"/>
          <w:lang w:val="ru-RU"/>
        </w:rPr>
      </w:pPr>
      <w:r>
        <w:rPr>
          <w:sz w:val="28"/>
          <w:szCs w:val="22"/>
          <w:lang w:val="ru-RU"/>
        </w:rPr>
        <w:t>а) стиль и основные принципы управления данным экономическим субъектом;</w:t>
      </w:r>
    </w:p>
    <w:p w:rsidR="00CD09D5" w:rsidRDefault="000D6B63">
      <w:pPr>
        <w:shd w:val="clear" w:color="auto" w:fill="FFFFFF"/>
        <w:suppressAutoHyphens/>
        <w:ind w:firstLine="709"/>
        <w:jc w:val="both"/>
        <w:rPr>
          <w:sz w:val="28"/>
          <w:szCs w:val="22"/>
          <w:lang w:val="ru-RU"/>
        </w:rPr>
      </w:pPr>
      <w:r>
        <w:rPr>
          <w:sz w:val="28"/>
          <w:szCs w:val="22"/>
          <w:lang w:val="ru-RU"/>
        </w:rPr>
        <w:t>б) организационную структуру экономического субъекта;</w:t>
      </w:r>
    </w:p>
    <w:p w:rsidR="00CD09D5" w:rsidRDefault="000D6B63">
      <w:pPr>
        <w:shd w:val="clear" w:color="auto" w:fill="FFFFFF"/>
        <w:suppressAutoHyphens/>
        <w:ind w:firstLine="709"/>
        <w:jc w:val="both"/>
        <w:rPr>
          <w:sz w:val="28"/>
          <w:szCs w:val="22"/>
          <w:lang w:val="ru-RU"/>
        </w:rPr>
      </w:pPr>
      <w:r>
        <w:rPr>
          <w:sz w:val="28"/>
          <w:szCs w:val="22"/>
          <w:lang w:val="ru-RU"/>
        </w:rPr>
        <w:t>в) распределение ответственности и полномочий;</w:t>
      </w:r>
    </w:p>
    <w:p w:rsidR="00CD09D5" w:rsidRDefault="000D6B63">
      <w:pPr>
        <w:shd w:val="clear" w:color="auto" w:fill="FFFFFF"/>
        <w:suppressAutoHyphens/>
        <w:ind w:firstLine="709"/>
        <w:jc w:val="both"/>
        <w:rPr>
          <w:sz w:val="28"/>
          <w:szCs w:val="22"/>
          <w:lang w:val="ru-RU"/>
        </w:rPr>
      </w:pPr>
      <w:r>
        <w:rPr>
          <w:sz w:val="28"/>
          <w:szCs w:val="22"/>
          <w:lang w:val="ru-RU"/>
        </w:rPr>
        <w:t>г) осуществляемую кадровую политику;</w:t>
      </w:r>
    </w:p>
    <w:p w:rsidR="00CD09D5" w:rsidRDefault="000D6B63">
      <w:pPr>
        <w:shd w:val="clear" w:color="auto" w:fill="FFFFFF"/>
        <w:suppressAutoHyphens/>
        <w:ind w:firstLine="709"/>
        <w:jc w:val="both"/>
        <w:rPr>
          <w:sz w:val="28"/>
          <w:szCs w:val="22"/>
          <w:lang w:val="ru-RU"/>
        </w:rPr>
      </w:pPr>
      <w:r>
        <w:rPr>
          <w:sz w:val="28"/>
          <w:szCs w:val="22"/>
          <w:lang w:val="ru-RU"/>
        </w:rPr>
        <w:t>д) порядок подготовки бухгалтерской отчетности для внешних пользователей;</w:t>
      </w:r>
    </w:p>
    <w:p w:rsidR="00CD09D5" w:rsidRDefault="000D6B63">
      <w:pPr>
        <w:shd w:val="clear" w:color="auto" w:fill="FFFFFF"/>
        <w:suppressAutoHyphens/>
        <w:ind w:firstLine="709"/>
        <w:jc w:val="both"/>
        <w:rPr>
          <w:sz w:val="28"/>
          <w:szCs w:val="22"/>
          <w:lang w:val="ru-RU"/>
        </w:rPr>
      </w:pPr>
      <w:r>
        <w:rPr>
          <w:sz w:val="28"/>
          <w:szCs w:val="22"/>
          <w:lang w:val="ru-RU"/>
        </w:rPr>
        <w:t>е) порядок осуществления внутреннего управленческого учета и подготовки отчетности для внутренних целей;</w:t>
      </w:r>
    </w:p>
    <w:p w:rsidR="00CD09D5" w:rsidRDefault="000D6B63">
      <w:pPr>
        <w:shd w:val="clear" w:color="auto" w:fill="FFFFFF"/>
        <w:suppressAutoHyphens/>
        <w:ind w:firstLine="709"/>
        <w:jc w:val="both"/>
        <w:rPr>
          <w:sz w:val="28"/>
          <w:szCs w:val="22"/>
          <w:lang w:val="ru-RU"/>
        </w:rPr>
      </w:pPr>
      <w:r>
        <w:rPr>
          <w:sz w:val="28"/>
          <w:szCs w:val="22"/>
          <w:lang w:val="ru-RU"/>
        </w:rPr>
        <w:t>ж) соответствие хозяйственной деятельности экономического субъекта в целом требованиям действующего законодательства.</w:t>
      </w:r>
    </w:p>
    <w:p w:rsidR="00CD09D5" w:rsidRDefault="000D6B63">
      <w:pPr>
        <w:ind w:firstLine="709"/>
        <w:jc w:val="both"/>
        <w:rPr>
          <w:sz w:val="28"/>
          <w:szCs w:val="22"/>
          <w:lang w:val="ru-RU"/>
        </w:rPr>
      </w:pPr>
      <w:r>
        <w:rPr>
          <w:sz w:val="28"/>
          <w:szCs w:val="22"/>
          <w:lang w:val="ru-RU"/>
        </w:rPr>
        <w:t>См. Правило (стандарт) аудиторской деятельности «Изучение и оценка систем бухгалтерского учета и внутреннего контроля в ходе аудита» (одобрено Комиссией по аудиторской деятельности при Президенте РФ 25.12.1996 Протокол N 6).</w:t>
      </w:r>
    </w:p>
    <w:p w:rsidR="00CD09D5" w:rsidRDefault="000D6B63">
      <w:pPr>
        <w:shd w:val="clear" w:color="auto" w:fill="FFFFFF"/>
        <w:suppressAutoHyphens/>
        <w:ind w:firstLine="709"/>
        <w:jc w:val="both"/>
        <w:rPr>
          <w:sz w:val="28"/>
          <w:szCs w:val="22"/>
          <w:lang w:val="ru-RU"/>
        </w:rPr>
      </w:pPr>
      <w:r>
        <w:rPr>
          <w:b/>
          <w:bCs/>
          <w:sz w:val="28"/>
          <w:szCs w:val="22"/>
          <w:lang w:val="ru-RU"/>
        </w:rPr>
        <w:t>Контрольные отчеты (</w:t>
      </w:r>
      <w:r>
        <w:rPr>
          <w:b/>
          <w:bCs/>
          <w:sz w:val="28"/>
          <w:szCs w:val="22"/>
        </w:rPr>
        <w:t>Control</w:t>
      </w:r>
      <w:r>
        <w:rPr>
          <w:b/>
          <w:bCs/>
          <w:sz w:val="28"/>
          <w:szCs w:val="22"/>
          <w:lang w:val="ru-RU"/>
        </w:rPr>
        <w:t xml:space="preserve"> </w:t>
      </w:r>
      <w:r>
        <w:rPr>
          <w:b/>
          <w:bCs/>
          <w:sz w:val="28"/>
          <w:szCs w:val="22"/>
        </w:rPr>
        <w:t>Reports</w:t>
      </w:r>
      <w:r>
        <w:rPr>
          <w:b/>
          <w:bCs/>
          <w:sz w:val="28"/>
          <w:szCs w:val="22"/>
          <w:lang w:val="ru-RU"/>
        </w:rPr>
        <w:t>)</w:t>
      </w:r>
    </w:p>
    <w:p w:rsidR="00CD09D5" w:rsidRDefault="000D6B63">
      <w:pPr>
        <w:ind w:firstLine="709"/>
        <w:jc w:val="both"/>
        <w:rPr>
          <w:sz w:val="28"/>
          <w:szCs w:val="22"/>
          <w:lang w:val="ru-RU"/>
        </w:rPr>
      </w:pPr>
      <w:r>
        <w:rPr>
          <w:sz w:val="28"/>
          <w:szCs w:val="22"/>
          <w:lang w:val="ru-RU"/>
        </w:rPr>
        <w:t>Отчеты, в которых фактические результаты деятельности центра ответственности сравниваются с показателями деятельности, прогнозируемыми для данной ситуации. Эти отчеты позволяют рассчитать значения отклонений и выявить причины их возникновения.</w:t>
      </w:r>
    </w:p>
    <w:p w:rsidR="00CD09D5" w:rsidRDefault="000D6B63">
      <w:pPr>
        <w:pStyle w:val="3"/>
        <w:spacing w:before="0"/>
        <w:ind w:left="0" w:firstLine="709"/>
        <w:jc w:val="both"/>
        <w:rPr>
          <w:color w:val="auto"/>
          <w:sz w:val="28"/>
        </w:rPr>
      </w:pPr>
      <w:r>
        <w:rPr>
          <w:color w:val="auto"/>
          <w:sz w:val="28"/>
        </w:rPr>
        <w:t>Контрольные точки (</w:t>
      </w:r>
      <w:r>
        <w:rPr>
          <w:color w:val="auto"/>
          <w:sz w:val="28"/>
          <w:lang w:val="en-US"/>
        </w:rPr>
        <w:t>Control</w:t>
      </w:r>
      <w:r>
        <w:rPr>
          <w:color w:val="auto"/>
          <w:sz w:val="28"/>
        </w:rPr>
        <w:t xml:space="preserve"> </w:t>
      </w:r>
      <w:r>
        <w:rPr>
          <w:color w:val="auto"/>
          <w:sz w:val="28"/>
          <w:lang w:val="en-US"/>
        </w:rPr>
        <w:t>Points</w:t>
      </w:r>
      <w:r>
        <w:rPr>
          <w:color w:val="auto"/>
          <w:sz w:val="28"/>
        </w:rPr>
        <w:t>)</w:t>
      </w:r>
    </w:p>
    <w:p w:rsidR="00CD09D5" w:rsidRDefault="000D6B63">
      <w:pPr>
        <w:ind w:firstLine="709"/>
        <w:jc w:val="both"/>
        <w:rPr>
          <w:sz w:val="28"/>
          <w:szCs w:val="22"/>
          <w:lang w:val="ru-RU"/>
        </w:rPr>
      </w:pPr>
      <w:r>
        <w:rPr>
          <w:sz w:val="28"/>
          <w:szCs w:val="22"/>
          <w:lang w:val="ru-RU"/>
        </w:rPr>
        <w:t>1. В системах, поддерживающих управление качеством, этапы технологического процесса, на которых производится контроль качества, возможны три (вместо стандартного одного) дальнейших пути: далее в производство, в брак или на переделку (возврат на начало процесса).</w:t>
      </w:r>
    </w:p>
    <w:p w:rsidR="00CD09D5" w:rsidRDefault="000D6B63">
      <w:pPr>
        <w:ind w:firstLine="709"/>
        <w:jc w:val="both"/>
        <w:rPr>
          <w:sz w:val="28"/>
          <w:szCs w:val="22"/>
          <w:lang w:val="ru-RU"/>
        </w:rPr>
      </w:pPr>
      <w:r>
        <w:rPr>
          <w:sz w:val="28"/>
          <w:szCs w:val="22"/>
          <w:lang w:val="ru-RU"/>
        </w:rPr>
        <w:t>2. «Стратегические» места в логической структуре продукта или серии, которые позволяют упростить планирование, составление временного графика и функции управления производством или себестоимостью. Контрольные точки включают операции выбора, точки конвергенции, точки дивергенции, ограничения и точки отправления товара. Для этих мест создаются, реализуются и отслеживаются подробные инструкции по планированию. Другие рабочие центры получают инструкцию «работать, если есть работа; в противном случае быть готовыми к работе». Таким образом, материалы быстро проходят через всю производственную систему без необходимости тщательного планирования и контроля для каждого рабочего центра.</w:t>
      </w:r>
    </w:p>
    <w:p w:rsidR="00CD09D5" w:rsidRDefault="000D6B63">
      <w:pPr>
        <w:pStyle w:val="3"/>
        <w:spacing w:before="0"/>
        <w:ind w:left="0" w:firstLine="709"/>
        <w:jc w:val="both"/>
        <w:rPr>
          <w:color w:val="auto"/>
          <w:sz w:val="28"/>
        </w:rPr>
      </w:pPr>
      <w:r>
        <w:rPr>
          <w:color w:val="auto"/>
          <w:sz w:val="28"/>
        </w:rPr>
        <w:t>Контрольный (контроллинговый) счет (</w:t>
      </w:r>
      <w:r>
        <w:rPr>
          <w:color w:val="auto"/>
          <w:sz w:val="28"/>
          <w:lang w:val="en-US"/>
        </w:rPr>
        <w:t>Control</w:t>
      </w:r>
      <w:r>
        <w:rPr>
          <w:color w:val="auto"/>
          <w:sz w:val="28"/>
        </w:rPr>
        <w:t xml:space="preserve"> </w:t>
      </w:r>
      <w:r>
        <w:rPr>
          <w:color w:val="auto"/>
          <w:sz w:val="28"/>
          <w:lang w:val="en-US"/>
        </w:rPr>
        <w:t>Account</w:t>
      </w:r>
      <w:r>
        <w:rPr>
          <w:color w:val="auto"/>
          <w:sz w:val="28"/>
        </w:rPr>
        <w:t>)</w:t>
      </w:r>
    </w:p>
    <w:p w:rsidR="00CD09D5" w:rsidRDefault="000D6B63">
      <w:pPr>
        <w:ind w:firstLine="709"/>
        <w:rPr>
          <w:sz w:val="28"/>
          <w:szCs w:val="22"/>
          <w:lang w:val="ru-RU"/>
        </w:rPr>
      </w:pPr>
      <w:r>
        <w:rPr>
          <w:sz w:val="28"/>
          <w:szCs w:val="22"/>
          <w:lang w:val="ru-RU"/>
        </w:rPr>
        <w:t>Счет, используемый для агрегированного учета подсистемы счетов.</w:t>
      </w:r>
    </w:p>
    <w:p w:rsidR="00CD09D5" w:rsidRDefault="000D6B63">
      <w:pPr>
        <w:shd w:val="clear" w:color="auto" w:fill="FFFFFF"/>
        <w:suppressAutoHyphens/>
        <w:ind w:firstLine="709"/>
        <w:jc w:val="both"/>
        <w:rPr>
          <w:b/>
          <w:bCs/>
          <w:sz w:val="28"/>
          <w:szCs w:val="22"/>
          <w:lang w:val="ru-RU"/>
        </w:rPr>
      </w:pPr>
      <w:r>
        <w:rPr>
          <w:b/>
          <w:bCs/>
          <w:sz w:val="28"/>
          <w:szCs w:val="22"/>
          <w:lang w:val="ru-RU"/>
        </w:rPr>
        <w:t>Контроль производительности (</w:t>
      </w:r>
      <w:r>
        <w:rPr>
          <w:b/>
          <w:bCs/>
          <w:sz w:val="28"/>
          <w:szCs w:val="22"/>
          <w:lang w:val="en-US"/>
        </w:rPr>
        <w:t>Capacity</w:t>
      </w:r>
      <w:r>
        <w:rPr>
          <w:b/>
          <w:bCs/>
          <w:sz w:val="28"/>
          <w:szCs w:val="22"/>
          <w:lang w:val="ru-RU"/>
        </w:rPr>
        <w:t xml:space="preserve"> </w:t>
      </w:r>
      <w:r>
        <w:rPr>
          <w:b/>
          <w:bCs/>
          <w:sz w:val="28"/>
          <w:szCs w:val="22"/>
          <w:lang w:val="en-US"/>
        </w:rPr>
        <w:t>Control</w:t>
      </w:r>
      <w:r>
        <w:rPr>
          <w:b/>
          <w:bCs/>
          <w:sz w:val="28"/>
          <w:szCs w:val="22"/>
          <w:lang w:val="ru-RU"/>
        </w:rPr>
        <w:t>)</w:t>
      </w:r>
    </w:p>
    <w:p w:rsidR="00CD09D5" w:rsidRDefault="000D6B63">
      <w:pPr>
        <w:ind w:firstLine="709"/>
        <w:jc w:val="both"/>
        <w:rPr>
          <w:sz w:val="28"/>
          <w:szCs w:val="22"/>
          <w:lang w:val="ru-RU"/>
        </w:rPr>
      </w:pPr>
      <w:r>
        <w:rPr>
          <w:sz w:val="28"/>
          <w:szCs w:val="22"/>
          <w:lang w:val="ru-RU"/>
        </w:rPr>
        <w:t>Процесс измерения объема выпускаемой продукции и его сравнения с планом потребности в производственных мощностях с целью определить, не превышает ли разность допустимые ограничения, а также для принятия необходимых мер для возврата к плановым значениям, если ограничения были превышены.</w:t>
      </w:r>
    </w:p>
    <w:p w:rsidR="00CD09D5" w:rsidRDefault="000D6B63">
      <w:pPr>
        <w:pStyle w:val="3"/>
        <w:spacing w:before="0"/>
        <w:ind w:left="0" w:firstLine="709"/>
        <w:jc w:val="both"/>
        <w:rPr>
          <w:color w:val="auto"/>
          <w:sz w:val="28"/>
          <w:lang w:val="en-US"/>
        </w:rPr>
      </w:pPr>
      <w:r>
        <w:rPr>
          <w:color w:val="auto"/>
          <w:sz w:val="28"/>
        </w:rPr>
        <w:t>Контрсчет</w:t>
      </w:r>
      <w:r>
        <w:rPr>
          <w:color w:val="auto"/>
          <w:sz w:val="28"/>
          <w:lang w:val="en-US"/>
        </w:rPr>
        <w:t xml:space="preserve"> (Contra Account)</w:t>
      </w:r>
    </w:p>
    <w:p w:rsidR="00CD09D5" w:rsidRDefault="000D6B63">
      <w:pPr>
        <w:ind w:firstLine="709"/>
        <w:jc w:val="both"/>
        <w:rPr>
          <w:sz w:val="28"/>
          <w:szCs w:val="22"/>
          <w:lang w:val="ru-RU"/>
        </w:rPr>
      </w:pPr>
      <w:r>
        <w:rPr>
          <w:sz w:val="28"/>
          <w:szCs w:val="22"/>
          <w:lang w:val="ru-RU"/>
        </w:rPr>
        <w:t>Счет, связанный с другим счетом и регулирующий его сальдо. Например, счет «Накопленной амортизации» является контрсчетом к счету «Основные средства», «Резервы по сомнительным долгам» – к «Расчетам с дебиторами и кредиторами», «Скидки» – к «Продажам». Остатки по данным счетам могут показываться в бухгалтерской отчетности раздельно или вместе с основным счетом. Например, счета «Основные средства» и  «Накопленная амортизация» могут раскрываться в отчетности отдельно, а могут показываться свернуто – как счет «Основные средства».</w:t>
      </w:r>
    </w:p>
    <w:p w:rsidR="00CD09D5" w:rsidRDefault="000D6B63">
      <w:pPr>
        <w:shd w:val="clear" w:color="auto" w:fill="FFFFFF"/>
        <w:suppressAutoHyphens/>
        <w:ind w:firstLine="709"/>
        <w:jc w:val="both"/>
        <w:rPr>
          <w:sz w:val="28"/>
          <w:szCs w:val="22"/>
          <w:lang w:val="en-US"/>
        </w:rPr>
      </w:pPr>
      <w:r>
        <w:rPr>
          <w:b/>
          <w:bCs/>
          <w:sz w:val="28"/>
          <w:szCs w:val="22"/>
          <w:lang w:val="ru-RU"/>
        </w:rPr>
        <w:t>Концепции</w:t>
      </w:r>
      <w:r>
        <w:rPr>
          <w:b/>
          <w:bCs/>
          <w:sz w:val="28"/>
          <w:szCs w:val="22"/>
          <w:lang w:val="en-US"/>
        </w:rPr>
        <w:t xml:space="preserve"> </w:t>
      </w:r>
      <w:r>
        <w:rPr>
          <w:b/>
          <w:bCs/>
          <w:sz w:val="28"/>
          <w:szCs w:val="22"/>
          <w:lang w:val="ru-RU"/>
        </w:rPr>
        <w:t>учета</w:t>
      </w:r>
      <w:r>
        <w:rPr>
          <w:b/>
          <w:bCs/>
          <w:sz w:val="28"/>
          <w:szCs w:val="22"/>
          <w:lang w:val="en-US"/>
        </w:rPr>
        <w:t xml:space="preserve"> (Accounting Concepts)</w:t>
      </w:r>
    </w:p>
    <w:p w:rsidR="00CD09D5" w:rsidRDefault="000D6B63">
      <w:pPr>
        <w:ind w:firstLine="709"/>
        <w:jc w:val="both"/>
        <w:rPr>
          <w:sz w:val="28"/>
          <w:szCs w:val="22"/>
          <w:lang w:val="ru-RU"/>
        </w:rPr>
      </w:pPr>
      <w:r>
        <w:rPr>
          <w:sz w:val="28"/>
          <w:szCs w:val="22"/>
          <w:lang w:val="ru-RU"/>
        </w:rPr>
        <w:t>Базовые понятия учета, позволяющие идентифицировать и классифицировать явления или другие понятия.</w:t>
      </w:r>
    </w:p>
    <w:p w:rsidR="00CD09D5" w:rsidRDefault="000D6B63">
      <w:pPr>
        <w:shd w:val="clear" w:color="auto" w:fill="FFFFFF"/>
        <w:suppressAutoHyphens/>
        <w:ind w:firstLine="709"/>
        <w:jc w:val="both"/>
        <w:rPr>
          <w:sz w:val="28"/>
          <w:szCs w:val="22"/>
          <w:lang w:val="en-US"/>
        </w:rPr>
      </w:pPr>
      <w:r>
        <w:rPr>
          <w:b/>
          <w:bCs/>
          <w:sz w:val="28"/>
          <w:szCs w:val="22"/>
          <w:lang w:val="ru-RU"/>
        </w:rPr>
        <w:t>Концепция</w:t>
      </w:r>
      <w:r>
        <w:rPr>
          <w:b/>
          <w:bCs/>
          <w:sz w:val="28"/>
          <w:szCs w:val="22"/>
          <w:lang w:val="en-US"/>
        </w:rPr>
        <w:t xml:space="preserve"> «</w:t>
      </w:r>
      <w:r>
        <w:rPr>
          <w:b/>
          <w:bCs/>
          <w:sz w:val="28"/>
          <w:szCs w:val="22"/>
          <w:lang w:val="ru-RU"/>
        </w:rPr>
        <w:t>все</w:t>
      </w:r>
      <w:r>
        <w:rPr>
          <w:b/>
          <w:bCs/>
          <w:sz w:val="28"/>
          <w:szCs w:val="22"/>
          <w:lang w:val="en-US"/>
        </w:rPr>
        <w:t xml:space="preserve"> </w:t>
      </w:r>
      <w:r>
        <w:rPr>
          <w:b/>
          <w:bCs/>
          <w:sz w:val="28"/>
          <w:szCs w:val="22"/>
          <w:lang w:val="ru-RU"/>
        </w:rPr>
        <w:t>включено</w:t>
      </w:r>
      <w:r>
        <w:rPr>
          <w:b/>
          <w:bCs/>
          <w:sz w:val="28"/>
          <w:szCs w:val="22"/>
          <w:lang w:val="en-US"/>
        </w:rPr>
        <w:t>» (All-Inclusive Income Concept)</w:t>
      </w:r>
    </w:p>
    <w:p w:rsidR="00CD09D5" w:rsidRDefault="000D6B63">
      <w:pPr>
        <w:shd w:val="clear" w:color="auto" w:fill="FFFFFF"/>
        <w:tabs>
          <w:tab w:val="left" w:pos="6370"/>
        </w:tabs>
        <w:suppressAutoHyphens/>
        <w:ind w:firstLine="709"/>
        <w:jc w:val="both"/>
        <w:rPr>
          <w:sz w:val="28"/>
          <w:szCs w:val="22"/>
          <w:lang w:val="ru-RU"/>
        </w:rPr>
      </w:pPr>
      <w:r>
        <w:rPr>
          <w:sz w:val="28"/>
          <w:szCs w:val="22"/>
          <w:lang w:val="ru-RU"/>
        </w:rPr>
        <w:t>1. Соглашение о том, что все статьи выручки, расходов, прибыли и убытка не относятся на нераспределенную прибыль, а включаются в сумму дохода.</w:t>
      </w:r>
    </w:p>
    <w:p w:rsidR="00CD09D5" w:rsidRDefault="000D6B63">
      <w:pPr>
        <w:shd w:val="clear" w:color="auto" w:fill="FFFFFF"/>
        <w:tabs>
          <w:tab w:val="left" w:pos="6370"/>
        </w:tabs>
        <w:suppressAutoHyphens/>
        <w:ind w:firstLine="709"/>
        <w:jc w:val="both"/>
        <w:rPr>
          <w:sz w:val="28"/>
          <w:szCs w:val="22"/>
          <w:lang w:val="ru-RU"/>
        </w:rPr>
      </w:pPr>
      <w:r>
        <w:rPr>
          <w:sz w:val="28"/>
          <w:szCs w:val="22"/>
          <w:lang w:val="ru-RU"/>
        </w:rPr>
        <w:t>2. Допущение, которое гласит, что в чистую прибыль включаются все операции, влияющие на чистое увеличение или уменьшение капитала в текущем периоде, за исключением операций распределения дивидендов и операций, непосредственно связанных с капиталом.</w:t>
      </w:r>
    </w:p>
    <w:p w:rsidR="00CD09D5" w:rsidRDefault="000D6B63">
      <w:pPr>
        <w:shd w:val="clear" w:color="auto" w:fill="FFFFFF"/>
        <w:suppressAutoHyphens/>
        <w:ind w:firstLine="709"/>
        <w:jc w:val="both"/>
        <w:rPr>
          <w:sz w:val="28"/>
          <w:szCs w:val="22"/>
          <w:lang w:val="ru-RU"/>
        </w:rPr>
      </w:pPr>
      <w:r>
        <w:rPr>
          <w:b/>
          <w:bCs/>
          <w:sz w:val="28"/>
          <w:szCs w:val="22"/>
          <w:lang w:val="ru-RU"/>
        </w:rPr>
        <w:t>Концепция поддержания капитала (</w:t>
      </w:r>
      <w:r>
        <w:rPr>
          <w:b/>
          <w:bCs/>
          <w:sz w:val="28"/>
          <w:szCs w:val="22"/>
        </w:rPr>
        <w:t>Capital</w:t>
      </w:r>
      <w:r>
        <w:rPr>
          <w:b/>
          <w:bCs/>
          <w:sz w:val="28"/>
          <w:szCs w:val="22"/>
          <w:lang w:val="ru-RU"/>
        </w:rPr>
        <w:t xml:space="preserve"> </w:t>
      </w:r>
      <w:r>
        <w:rPr>
          <w:b/>
          <w:bCs/>
          <w:sz w:val="28"/>
          <w:szCs w:val="22"/>
        </w:rPr>
        <w:t>Maintenance</w:t>
      </w:r>
      <w:r>
        <w:rPr>
          <w:b/>
          <w:bCs/>
          <w:sz w:val="28"/>
          <w:szCs w:val="22"/>
          <w:lang w:val="ru-RU"/>
        </w:rPr>
        <w:t xml:space="preserve"> </w:t>
      </w:r>
      <w:r>
        <w:rPr>
          <w:b/>
          <w:bCs/>
          <w:sz w:val="28"/>
          <w:szCs w:val="22"/>
        </w:rPr>
        <w:t>Concept</w:t>
      </w:r>
      <w:r>
        <w:rPr>
          <w:b/>
          <w:bCs/>
          <w:sz w:val="28"/>
          <w:szCs w:val="22"/>
          <w:lang w:val="ru-RU"/>
        </w:rPr>
        <w:t>)</w:t>
      </w:r>
    </w:p>
    <w:p w:rsidR="00CD09D5" w:rsidRDefault="000D6B63">
      <w:pPr>
        <w:ind w:firstLine="709"/>
        <w:jc w:val="both"/>
        <w:rPr>
          <w:sz w:val="28"/>
          <w:szCs w:val="22"/>
          <w:lang w:val="ru-RU"/>
        </w:rPr>
      </w:pPr>
      <w:r>
        <w:rPr>
          <w:sz w:val="28"/>
          <w:szCs w:val="22"/>
          <w:lang w:val="ru-RU"/>
        </w:rPr>
        <w:t>Концепция, по которой доходы становятся признанными только для поддержания или восстановления капитала. Концепция поддержания капитала определяет различие между восстановлением капитала (его поддержанием) и прибылью на капитал (доходами).</w:t>
      </w:r>
    </w:p>
    <w:p w:rsidR="00CD09D5" w:rsidRDefault="000D6B63">
      <w:pPr>
        <w:ind w:firstLine="709"/>
        <w:jc w:val="both"/>
        <w:rPr>
          <w:sz w:val="28"/>
          <w:szCs w:val="22"/>
          <w:lang w:val="ru-RU"/>
        </w:rPr>
      </w:pPr>
      <w:r>
        <w:rPr>
          <w:sz w:val="28"/>
          <w:szCs w:val="22"/>
          <w:lang w:val="ru-RU"/>
        </w:rPr>
        <w:t>Существуют две разных концепции поддержания капитала:</w:t>
      </w:r>
    </w:p>
    <w:p w:rsidR="00CD09D5" w:rsidRDefault="000D6B63" w:rsidP="000D6B63">
      <w:pPr>
        <w:numPr>
          <w:ilvl w:val="0"/>
          <w:numId w:val="18"/>
        </w:numPr>
        <w:shd w:val="clear" w:color="auto" w:fill="FFFFFF"/>
        <w:tabs>
          <w:tab w:val="clear" w:pos="1080"/>
          <w:tab w:val="num" w:pos="0"/>
        </w:tabs>
        <w:suppressAutoHyphens/>
        <w:ind w:firstLine="709"/>
        <w:jc w:val="both"/>
        <w:rPr>
          <w:sz w:val="28"/>
          <w:szCs w:val="22"/>
          <w:lang w:val="ru-RU"/>
        </w:rPr>
      </w:pPr>
      <w:r>
        <w:rPr>
          <w:sz w:val="28"/>
          <w:szCs w:val="22"/>
          <w:lang w:val="ru-RU"/>
        </w:rPr>
        <w:t>считается, что хозяйственная единица поддерживает свой финансовый капитал, если доходы (включая прибыль) как минимум стали равны расходам (включая убытки), причем и то, и другое измеряется по методу начисления;</w:t>
      </w:r>
    </w:p>
    <w:p w:rsidR="00CD09D5" w:rsidRDefault="000D6B63" w:rsidP="000D6B63">
      <w:pPr>
        <w:numPr>
          <w:ilvl w:val="0"/>
          <w:numId w:val="18"/>
        </w:numPr>
        <w:shd w:val="clear" w:color="auto" w:fill="FFFFFF"/>
        <w:tabs>
          <w:tab w:val="clear" w:pos="1080"/>
          <w:tab w:val="num" w:pos="0"/>
        </w:tabs>
        <w:suppressAutoHyphens/>
        <w:ind w:firstLine="709"/>
        <w:jc w:val="both"/>
        <w:rPr>
          <w:sz w:val="28"/>
          <w:szCs w:val="22"/>
          <w:lang w:val="ru-RU"/>
        </w:rPr>
      </w:pPr>
      <w:r>
        <w:rPr>
          <w:sz w:val="28"/>
          <w:szCs w:val="22"/>
          <w:lang w:val="ru-RU"/>
        </w:rPr>
        <w:t>хозяйственная единица поддерживает свой физический капитал, если доходы как минимум равны соответствующим расходам, причем амортизация основных средств измеряется на базе стоимости замещения этих активов.</w:t>
      </w:r>
    </w:p>
    <w:p w:rsidR="00CD09D5" w:rsidRDefault="000D6B63">
      <w:pPr>
        <w:shd w:val="clear" w:color="auto" w:fill="FFFFFF"/>
        <w:suppressAutoHyphens/>
        <w:ind w:firstLine="709"/>
        <w:jc w:val="both"/>
        <w:rPr>
          <w:sz w:val="28"/>
          <w:szCs w:val="22"/>
          <w:lang w:val="ru-RU"/>
        </w:rPr>
      </w:pPr>
      <w:r>
        <w:rPr>
          <w:b/>
          <w:bCs/>
          <w:sz w:val="28"/>
          <w:szCs w:val="22"/>
          <w:lang w:val="ru-RU"/>
        </w:rPr>
        <w:t>Концепция совокупного дохода (</w:t>
      </w:r>
      <w:r>
        <w:rPr>
          <w:b/>
          <w:bCs/>
          <w:sz w:val="28"/>
          <w:szCs w:val="22"/>
          <w:lang w:val="en-US"/>
        </w:rPr>
        <w:t>Comprehensive</w:t>
      </w:r>
      <w:r>
        <w:rPr>
          <w:b/>
          <w:bCs/>
          <w:sz w:val="28"/>
          <w:szCs w:val="22"/>
          <w:lang w:val="ru-RU"/>
        </w:rPr>
        <w:t xml:space="preserve"> </w:t>
      </w:r>
      <w:r>
        <w:rPr>
          <w:b/>
          <w:bCs/>
          <w:sz w:val="28"/>
          <w:szCs w:val="22"/>
          <w:lang w:val="en-US"/>
        </w:rPr>
        <w:t>Income</w:t>
      </w:r>
      <w:r>
        <w:rPr>
          <w:b/>
          <w:bCs/>
          <w:sz w:val="28"/>
          <w:szCs w:val="22"/>
          <w:lang w:val="ru-RU"/>
        </w:rPr>
        <w:t xml:space="preserve"> </w:t>
      </w:r>
      <w:r>
        <w:rPr>
          <w:b/>
          <w:bCs/>
          <w:sz w:val="28"/>
          <w:szCs w:val="22"/>
          <w:lang w:val="en-US"/>
        </w:rPr>
        <w:t>Concept</w:t>
      </w:r>
      <w:r>
        <w:rPr>
          <w:b/>
          <w:bCs/>
          <w:sz w:val="28"/>
          <w:szCs w:val="22"/>
          <w:lang w:val="ru-RU"/>
        </w:rPr>
        <w:t>)</w:t>
      </w:r>
    </w:p>
    <w:p w:rsidR="00CD09D5" w:rsidRDefault="000D6B63">
      <w:pPr>
        <w:ind w:firstLine="709"/>
        <w:jc w:val="both"/>
        <w:rPr>
          <w:sz w:val="28"/>
          <w:szCs w:val="22"/>
          <w:lang w:val="ru-RU"/>
        </w:rPr>
      </w:pPr>
      <w:r>
        <w:rPr>
          <w:sz w:val="28"/>
          <w:szCs w:val="22"/>
          <w:lang w:val="ru-RU"/>
        </w:rPr>
        <w:t>Изменение акционерного капитала (чистых активов) предприятия за определенный период, вызванное операциями и другими событиями и ситуациями, источниками которых не является владелец. Концепция подразумевает любые изменения акционерного капитала за период, кроме изменений в результате капиталовложений, сделанных владельцами, и распределений между ними.</w:t>
      </w:r>
    </w:p>
    <w:p w:rsidR="00CD09D5" w:rsidRDefault="000D6B63">
      <w:pPr>
        <w:shd w:val="clear" w:color="auto" w:fill="FFFFFF"/>
        <w:suppressAutoHyphens/>
        <w:ind w:firstLine="709"/>
        <w:jc w:val="both"/>
        <w:rPr>
          <w:sz w:val="28"/>
          <w:szCs w:val="22"/>
          <w:lang w:val="ru-RU"/>
        </w:rPr>
      </w:pPr>
      <w:r>
        <w:rPr>
          <w:b/>
          <w:bCs/>
          <w:sz w:val="28"/>
          <w:szCs w:val="22"/>
          <w:lang w:val="ru-RU"/>
        </w:rPr>
        <w:t>Концепция текущей деятельности (</w:t>
      </w:r>
      <w:r>
        <w:rPr>
          <w:b/>
          <w:bCs/>
          <w:sz w:val="28"/>
          <w:szCs w:val="22"/>
        </w:rPr>
        <w:t>Current</w:t>
      </w:r>
      <w:r>
        <w:rPr>
          <w:b/>
          <w:bCs/>
          <w:sz w:val="28"/>
          <w:szCs w:val="22"/>
          <w:lang w:val="ru-RU"/>
        </w:rPr>
        <w:t xml:space="preserve"> </w:t>
      </w:r>
      <w:r>
        <w:rPr>
          <w:b/>
          <w:bCs/>
          <w:sz w:val="28"/>
          <w:szCs w:val="22"/>
        </w:rPr>
        <w:t>Operating</w:t>
      </w:r>
      <w:r>
        <w:rPr>
          <w:b/>
          <w:bCs/>
          <w:sz w:val="28"/>
          <w:szCs w:val="22"/>
          <w:lang w:val="ru-RU"/>
        </w:rPr>
        <w:t xml:space="preserve"> </w:t>
      </w:r>
      <w:r>
        <w:rPr>
          <w:b/>
          <w:bCs/>
          <w:sz w:val="28"/>
          <w:szCs w:val="22"/>
        </w:rPr>
        <w:t>Concept</w:t>
      </w:r>
      <w:r>
        <w:rPr>
          <w:b/>
          <w:bCs/>
          <w:sz w:val="28"/>
          <w:szCs w:val="22"/>
          <w:lang w:val="ru-RU"/>
        </w:rPr>
        <w:t>)</w:t>
      </w:r>
    </w:p>
    <w:p w:rsidR="00CD09D5" w:rsidRDefault="000D6B63">
      <w:pPr>
        <w:ind w:firstLine="709"/>
        <w:jc w:val="both"/>
        <w:rPr>
          <w:sz w:val="28"/>
          <w:szCs w:val="22"/>
          <w:lang w:val="ru-RU"/>
        </w:rPr>
      </w:pPr>
      <w:r>
        <w:rPr>
          <w:sz w:val="28"/>
          <w:szCs w:val="22"/>
          <w:lang w:val="ru-RU"/>
        </w:rPr>
        <w:t>Концепция   учета, которая гласит, что заявленный доход за период должен отражать только ординарные, обычные и повторяющиеся операции данного периода. Следствием этого является то, что экстраординарные и неповторяющиеся операции относятся непосредственно на счет нераспределенной прибыли. Ср. с Концепция «все включено» (All-Inclusive Income Concept) и Концепция совокупного дохода (Comprehensive Income Concept).</w:t>
      </w:r>
    </w:p>
    <w:p w:rsidR="00CD09D5" w:rsidRDefault="000D6B63">
      <w:pPr>
        <w:shd w:val="clear" w:color="auto" w:fill="FFFFFF"/>
        <w:suppressAutoHyphens/>
        <w:ind w:firstLine="709"/>
        <w:jc w:val="both"/>
        <w:rPr>
          <w:sz w:val="28"/>
          <w:szCs w:val="22"/>
          <w:lang w:val="ru-RU"/>
        </w:rPr>
      </w:pPr>
      <w:r>
        <w:rPr>
          <w:b/>
          <w:bCs/>
          <w:sz w:val="28"/>
          <w:szCs w:val="22"/>
          <w:lang w:val="ru-RU"/>
        </w:rPr>
        <w:t>Концепция учета по стоимости (</w:t>
      </w:r>
      <w:r>
        <w:rPr>
          <w:b/>
          <w:bCs/>
          <w:sz w:val="28"/>
          <w:szCs w:val="22"/>
        </w:rPr>
        <w:t>Cost</w:t>
      </w:r>
      <w:r>
        <w:rPr>
          <w:b/>
          <w:bCs/>
          <w:sz w:val="28"/>
          <w:szCs w:val="22"/>
          <w:lang w:val="ru-RU"/>
        </w:rPr>
        <w:t xml:space="preserve"> </w:t>
      </w:r>
      <w:r>
        <w:rPr>
          <w:b/>
          <w:bCs/>
          <w:sz w:val="28"/>
          <w:szCs w:val="22"/>
        </w:rPr>
        <w:t>Concept</w:t>
      </w:r>
      <w:r>
        <w:rPr>
          <w:b/>
          <w:bCs/>
          <w:sz w:val="28"/>
          <w:szCs w:val="22"/>
          <w:lang w:val="ru-RU"/>
        </w:rPr>
        <w:t>)</w:t>
      </w:r>
    </w:p>
    <w:p w:rsidR="00CD09D5" w:rsidRDefault="000D6B63">
      <w:pPr>
        <w:ind w:firstLine="709"/>
        <w:jc w:val="both"/>
        <w:rPr>
          <w:sz w:val="28"/>
          <w:szCs w:val="22"/>
          <w:lang w:val="ru-RU"/>
        </w:rPr>
      </w:pPr>
      <w:r>
        <w:rPr>
          <w:sz w:val="28"/>
          <w:szCs w:val="22"/>
          <w:lang w:val="ru-RU"/>
        </w:rPr>
        <w:t>Концепция финансового учета, по которой активы учитываются не по рыночной стоимости, а по стоимости их приобретения. См. также Принцип стоимости (Cost Principle).</w:t>
      </w:r>
    </w:p>
    <w:p w:rsidR="00CD09D5" w:rsidRDefault="000D6B63">
      <w:pPr>
        <w:shd w:val="clear" w:color="auto" w:fill="FFFFFF"/>
        <w:suppressAutoHyphens/>
        <w:ind w:firstLine="709"/>
        <w:jc w:val="both"/>
        <w:rPr>
          <w:sz w:val="28"/>
          <w:szCs w:val="22"/>
          <w:lang w:val="ru-RU"/>
        </w:rPr>
      </w:pPr>
      <w:r>
        <w:rPr>
          <w:b/>
          <w:bCs/>
          <w:sz w:val="28"/>
          <w:szCs w:val="22"/>
          <w:lang w:val="ru-RU"/>
        </w:rPr>
        <w:t>Корреляция (</w:t>
      </w:r>
      <w:r>
        <w:rPr>
          <w:b/>
          <w:bCs/>
          <w:sz w:val="28"/>
          <w:szCs w:val="22"/>
        </w:rPr>
        <w:t>Correlation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Размер или степень статистической зависимости между двумя или более переменными.</w:t>
      </w:r>
    </w:p>
    <w:p w:rsidR="00CD09D5" w:rsidRDefault="000D6B63">
      <w:pPr>
        <w:shd w:val="clear" w:color="auto" w:fill="FFFFFF"/>
        <w:suppressAutoHyphens/>
        <w:ind w:firstLine="709"/>
        <w:jc w:val="both"/>
        <w:rPr>
          <w:sz w:val="28"/>
          <w:szCs w:val="22"/>
          <w:lang w:val="en-US"/>
        </w:rPr>
      </w:pPr>
      <w:r>
        <w:rPr>
          <w:b/>
          <w:bCs/>
          <w:sz w:val="28"/>
          <w:szCs w:val="22"/>
          <w:lang w:val="ru-RU"/>
        </w:rPr>
        <w:t>Косвенные</w:t>
      </w:r>
      <w:r>
        <w:rPr>
          <w:b/>
          <w:bCs/>
          <w:sz w:val="28"/>
          <w:szCs w:val="22"/>
          <w:lang w:val="en-US"/>
        </w:rPr>
        <w:t xml:space="preserve"> </w:t>
      </w:r>
      <w:r>
        <w:rPr>
          <w:b/>
          <w:bCs/>
          <w:sz w:val="28"/>
          <w:szCs w:val="22"/>
          <w:lang w:val="ru-RU"/>
        </w:rPr>
        <w:t>затраты</w:t>
      </w:r>
      <w:r>
        <w:rPr>
          <w:b/>
          <w:bCs/>
          <w:sz w:val="28"/>
          <w:szCs w:val="22"/>
          <w:lang w:val="en-US"/>
        </w:rPr>
        <w:t xml:space="preserve"> (Burden, Indirect Cost)</w:t>
      </w:r>
    </w:p>
    <w:p w:rsidR="00CD09D5" w:rsidRDefault="000D6B63">
      <w:pPr>
        <w:shd w:val="clear" w:color="auto" w:fill="FFFFFF"/>
        <w:suppressAutoHyphens/>
        <w:ind w:firstLine="709"/>
        <w:jc w:val="both"/>
        <w:rPr>
          <w:sz w:val="28"/>
          <w:szCs w:val="22"/>
          <w:lang w:val="ru-RU"/>
        </w:rPr>
      </w:pPr>
      <w:r>
        <w:rPr>
          <w:sz w:val="28"/>
          <w:szCs w:val="22"/>
          <w:lang w:val="ru-RU"/>
        </w:rPr>
        <w:t>1. Элемент затрат, обычно относящийся к одному или нескольким объектам, однозначную связь которого с конкретным объектом экономически обосновать невозможно. Косвенными затратами являются все затраты, кроме прямых материальных и трудовых затрат. Называются также Накладными расходами (</w:t>
      </w:r>
      <w:r>
        <w:rPr>
          <w:sz w:val="28"/>
          <w:szCs w:val="22"/>
          <w:lang w:val="en-US"/>
        </w:rPr>
        <w:t>Overhead</w:t>
      </w:r>
      <w:r>
        <w:rPr>
          <w:sz w:val="28"/>
          <w:szCs w:val="22"/>
          <w:lang w:val="ru-RU"/>
        </w:rPr>
        <w:t xml:space="preserve"> </w:t>
      </w:r>
      <w:r>
        <w:rPr>
          <w:sz w:val="28"/>
          <w:szCs w:val="22"/>
          <w:lang w:val="en-US"/>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2. Любые затраты, которые невозможно непосредственно отнести на единственный результирующий объект затрат. Эти затраты распределяются на несколько результирующих объектов затрат или хотя бы на один промежуточный объект затрат.</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к накладным (косвенным) расходам относятся: расходы, связанные с организацией и управлением производством продукции, выполнением работ, оказанием услуг, относящихся к деятельности организации в целом: содержание аппарата управления и обслуживающего персонала, включая заработную плату, отчисления в государственные внебюджетные фонды, аренда помещений, отопление, освещение, водоснабжение, текущий ремонт и прочие косвенные расходы (приказ Минфина России от 30.12.1999 № 107н «Об утверждении инструкции по бухгалтерскому учету в бюджетных учреждениях»).</w:t>
      </w:r>
    </w:p>
    <w:p w:rsidR="00CD09D5" w:rsidRDefault="000D6B63">
      <w:pPr>
        <w:shd w:val="clear" w:color="auto" w:fill="FFFFFF"/>
        <w:suppressAutoHyphens/>
        <w:ind w:firstLine="709"/>
        <w:jc w:val="both"/>
        <w:rPr>
          <w:b/>
          <w:bCs/>
          <w:sz w:val="28"/>
          <w:szCs w:val="22"/>
          <w:lang w:val="ru-RU"/>
        </w:rPr>
      </w:pPr>
      <w:r>
        <w:rPr>
          <w:b/>
          <w:bCs/>
          <w:sz w:val="28"/>
          <w:szCs w:val="22"/>
          <w:lang w:val="ru-RU"/>
        </w:rPr>
        <w:t>Косвенные затраты групповые (</w:t>
      </w:r>
      <w:r>
        <w:rPr>
          <w:b/>
          <w:bCs/>
          <w:sz w:val="28"/>
          <w:szCs w:val="22"/>
        </w:rPr>
        <w:t>Indirect</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Pool</w:t>
      </w:r>
      <w:r>
        <w:rPr>
          <w:b/>
          <w:bCs/>
          <w:sz w:val="28"/>
          <w:szCs w:val="22"/>
          <w:lang w:val="ru-RU"/>
        </w:rPr>
        <w:t>)</w:t>
      </w:r>
    </w:p>
    <w:p w:rsidR="00CD09D5" w:rsidRDefault="000D6B63">
      <w:pPr>
        <w:ind w:firstLine="709"/>
        <w:jc w:val="both"/>
        <w:rPr>
          <w:sz w:val="28"/>
          <w:szCs w:val="22"/>
          <w:lang w:val="ru-RU"/>
        </w:rPr>
      </w:pPr>
      <w:r>
        <w:rPr>
          <w:sz w:val="28"/>
          <w:szCs w:val="22"/>
          <w:lang w:val="ru-RU"/>
        </w:rPr>
        <w:t>Совокупность понесенных затрат, связанных одновременно с несколькими объектами отнесения затрат,  которые невозможно связать с конкретным и единственным объектом отнесения затрат .</w:t>
      </w:r>
    </w:p>
    <w:p w:rsidR="00CD09D5" w:rsidRDefault="000D6B63">
      <w:pPr>
        <w:shd w:val="clear" w:color="auto" w:fill="FFFFFF"/>
        <w:suppressAutoHyphens/>
        <w:ind w:firstLine="709"/>
        <w:jc w:val="both"/>
        <w:rPr>
          <w:sz w:val="28"/>
          <w:szCs w:val="22"/>
          <w:lang w:val="ru-RU"/>
        </w:rPr>
      </w:pPr>
      <w:r>
        <w:rPr>
          <w:b/>
          <w:bCs/>
          <w:sz w:val="28"/>
          <w:szCs w:val="22"/>
          <w:lang w:val="ru-RU"/>
        </w:rPr>
        <w:t>Косвенные материальные затраты (</w:t>
      </w:r>
      <w:r>
        <w:rPr>
          <w:b/>
          <w:bCs/>
          <w:sz w:val="28"/>
          <w:szCs w:val="22"/>
        </w:rPr>
        <w:t>Indirect</w:t>
      </w:r>
      <w:r>
        <w:rPr>
          <w:b/>
          <w:bCs/>
          <w:sz w:val="28"/>
          <w:szCs w:val="22"/>
          <w:lang w:val="ru-RU"/>
        </w:rPr>
        <w:t xml:space="preserve"> </w:t>
      </w:r>
      <w:r>
        <w:rPr>
          <w:b/>
          <w:bCs/>
          <w:sz w:val="28"/>
          <w:szCs w:val="22"/>
        </w:rPr>
        <w:t>Materials</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Затраты на материалы, которые не связаны непосредственно с производством того или иного продукта. Примерами являются расходные материалы, используемые при наладке, смазке и техобслуживании, замена мелких деталей.</w:t>
      </w:r>
    </w:p>
    <w:p w:rsidR="00CD09D5" w:rsidRDefault="000D6B63">
      <w:pPr>
        <w:shd w:val="clear" w:color="auto" w:fill="FFFFFF"/>
        <w:suppressAutoHyphens/>
        <w:ind w:firstLine="709"/>
        <w:jc w:val="both"/>
        <w:rPr>
          <w:sz w:val="28"/>
          <w:szCs w:val="22"/>
          <w:lang w:val="ru-RU"/>
        </w:rPr>
      </w:pPr>
      <w:r>
        <w:rPr>
          <w:b/>
          <w:bCs/>
          <w:sz w:val="28"/>
          <w:szCs w:val="22"/>
          <w:lang w:val="ru-RU"/>
        </w:rPr>
        <w:t>Косвенные производственные затраты (</w:t>
      </w:r>
      <w:r>
        <w:rPr>
          <w:b/>
          <w:bCs/>
          <w:sz w:val="28"/>
          <w:szCs w:val="22"/>
        </w:rPr>
        <w:t>Indirect</w:t>
      </w:r>
      <w:r>
        <w:rPr>
          <w:b/>
          <w:bCs/>
          <w:sz w:val="28"/>
          <w:szCs w:val="22"/>
          <w:lang w:val="ru-RU"/>
        </w:rPr>
        <w:t xml:space="preserve"> </w:t>
      </w:r>
      <w:r>
        <w:rPr>
          <w:b/>
          <w:bCs/>
          <w:sz w:val="28"/>
          <w:szCs w:val="22"/>
        </w:rPr>
        <w:t>Production</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Производственные затраты, которые невозможно непосредственно отнести на единственный объект учета затрат.</w:t>
      </w:r>
    </w:p>
    <w:p w:rsidR="00CD09D5" w:rsidRDefault="000D6B63">
      <w:pPr>
        <w:shd w:val="clear" w:color="auto" w:fill="FFFFFF"/>
        <w:suppressAutoHyphens/>
        <w:ind w:firstLine="709"/>
        <w:jc w:val="both"/>
        <w:rPr>
          <w:sz w:val="28"/>
          <w:szCs w:val="22"/>
          <w:lang w:val="ru-RU"/>
        </w:rPr>
      </w:pPr>
      <w:r>
        <w:rPr>
          <w:b/>
          <w:bCs/>
          <w:sz w:val="28"/>
          <w:szCs w:val="22"/>
          <w:lang w:val="ru-RU"/>
        </w:rPr>
        <w:t>Косвенные трудозатраты (</w:t>
      </w:r>
      <w:r>
        <w:rPr>
          <w:b/>
          <w:bCs/>
          <w:sz w:val="28"/>
          <w:szCs w:val="22"/>
        </w:rPr>
        <w:t>Indirect</w:t>
      </w:r>
      <w:r>
        <w:rPr>
          <w:b/>
          <w:bCs/>
          <w:sz w:val="28"/>
          <w:szCs w:val="22"/>
          <w:lang w:val="ru-RU"/>
        </w:rPr>
        <w:t xml:space="preserve"> </w:t>
      </w:r>
      <w:r>
        <w:rPr>
          <w:b/>
          <w:bCs/>
          <w:sz w:val="28"/>
          <w:szCs w:val="22"/>
        </w:rPr>
        <w:t>Labor</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Трудозатраты, не связанные напрямую с единственным объектом учета затрат, например,  затраты на руководство. (Часто понятие используется в более узком смысле, обозначая труд неосновных работников, т.е. не занятых в производстве.)</w:t>
      </w:r>
    </w:p>
    <w:p w:rsidR="00CD09D5" w:rsidRDefault="000D6B63">
      <w:pPr>
        <w:shd w:val="clear" w:color="auto" w:fill="FFFFFF"/>
        <w:suppressAutoHyphens/>
        <w:ind w:firstLine="709"/>
        <w:jc w:val="both"/>
        <w:rPr>
          <w:sz w:val="28"/>
          <w:szCs w:val="22"/>
          <w:lang w:val="ru-RU"/>
        </w:rPr>
      </w:pPr>
      <w:r>
        <w:rPr>
          <w:sz w:val="28"/>
          <w:szCs w:val="22"/>
          <w:lang w:val="ru-RU"/>
        </w:rPr>
        <w:t>2. Заработная плата непроизводственных рабочих; затраты на непроизводственную рабочую силу.</w:t>
      </w:r>
    </w:p>
    <w:p w:rsidR="00CD09D5" w:rsidRDefault="000D6B63">
      <w:pPr>
        <w:shd w:val="clear" w:color="auto" w:fill="FFFFFF"/>
        <w:suppressAutoHyphens/>
        <w:ind w:firstLine="709"/>
        <w:jc w:val="both"/>
        <w:rPr>
          <w:b/>
          <w:bCs/>
          <w:sz w:val="28"/>
          <w:szCs w:val="22"/>
          <w:lang w:val="ru-RU"/>
        </w:rPr>
      </w:pPr>
      <w:r>
        <w:rPr>
          <w:b/>
          <w:bCs/>
          <w:sz w:val="28"/>
          <w:szCs w:val="22"/>
          <w:lang w:val="ru-RU"/>
        </w:rPr>
        <w:t>Косвенный метод (отчет о движении денежных средств) (</w:t>
      </w:r>
      <w:r>
        <w:rPr>
          <w:b/>
          <w:bCs/>
          <w:sz w:val="28"/>
          <w:szCs w:val="22"/>
        </w:rPr>
        <w:t>Indirect</w:t>
      </w:r>
      <w:r>
        <w:rPr>
          <w:b/>
          <w:bCs/>
          <w:sz w:val="28"/>
          <w:szCs w:val="22"/>
          <w:lang w:val="ru-RU"/>
        </w:rPr>
        <w:t xml:space="preserve"> </w:t>
      </w:r>
      <w:r>
        <w:rPr>
          <w:b/>
          <w:bCs/>
          <w:sz w:val="28"/>
          <w:szCs w:val="22"/>
        </w:rPr>
        <w:t>Method</w:t>
      </w:r>
      <w:r>
        <w:rPr>
          <w:b/>
          <w:bCs/>
          <w:sz w:val="28"/>
          <w:szCs w:val="22"/>
          <w:lang w:val="ru-RU"/>
        </w:rPr>
        <w:t xml:space="preserve"> (</w:t>
      </w:r>
      <w:r>
        <w:rPr>
          <w:b/>
          <w:bCs/>
          <w:sz w:val="28"/>
          <w:szCs w:val="22"/>
        </w:rPr>
        <w:t>Statement</w:t>
      </w:r>
      <w:r>
        <w:rPr>
          <w:b/>
          <w:bCs/>
          <w:sz w:val="28"/>
          <w:szCs w:val="22"/>
          <w:lang w:val="ru-RU"/>
        </w:rPr>
        <w:t xml:space="preserve"> </w:t>
      </w:r>
      <w:r>
        <w:rPr>
          <w:b/>
          <w:bCs/>
          <w:sz w:val="28"/>
          <w:szCs w:val="22"/>
        </w:rPr>
        <w:t>of</w:t>
      </w:r>
      <w:r>
        <w:rPr>
          <w:b/>
          <w:bCs/>
          <w:sz w:val="28"/>
          <w:szCs w:val="22"/>
          <w:lang w:val="ru-RU"/>
        </w:rPr>
        <w:t xml:space="preserve"> </w:t>
      </w:r>
      <w:r>
        <w:rPr>
          <w:b/>
          <w:bCs/>
          <w:sz w:val="28"/>
          <w:szCs w:val="22"/>
        </w:rPr>
        <w:t>Cash</w:t>
      </w:r>
      <w:r>
        <w:rPr>
          <w:b/>
          <w:bCs/>
          <w:sz w:val="28"/>
          <w:szCs w:val="22"/>
          <w:lang w:val="ru-RU"/>
        </w:rPr>
        <w:t xml:space="preserve"> </w:t>
      </w:r>
      <w:r>
        <w:rPr>
          <w:b/>
          <w:bCs/>
          <w:sz w:val="28"/>
          <w:szCs w:val="22"/>
        </w:rPr>
        <w:t>Flows</w:t>
      </w:r>
      <w:r>
        <w:rPr>
          <w:b/>
          <w:bCs/>
          <w:sz w:val="28"/>
          <w:szCs w:val="22"/>
          <w:lang w:val="ru-RU"/>
        </w:rPr>
        <w:t>))</w:t>
      </w:r>
    </w:p>
    <w:p w:rsidR="00CD09D5" w:rsidRDefault="000D6B63">
      <w:pPr>
        <w:ind w:firstLine="709"/>
        <w:jc w:val="both"/>
        <w:rPr>
          <w:sz w:val="28"/>
          <w:szCs w:val="22"/>
          <w:lang w:val="ru-RU"/>
        </w:rPr>
      </w:pPr>
      <w:r>
        <w:rPr>
          <w:sz w:val="28"/>
          <w:szCs w:val="22"/>
          <w:lang w:val="ru-RU"/>
        </w:rPr>
        <w:t>Метод представления потоков денежных средств от операционной деятельности, при котором чистая прибыль или убыток корректируется с учетом результатов операций неденежного характера, любых отсрочек или начислений прошлых периодов или будущих операционных денежных поступлений или платежей, и статей доходов или расходов, связанных с инвестиционными или финансовыми потоками денежных средств.</w:t>
      </w:r>
    </w:p>
    <w:p w:rsidR="00CD09D5" w:rsidRDefault="000D6B63">
      <w:pPr>
        <w:shd w:val="clear" w:color="auto" w:fill="FFFFFF"/>
        <w:suppressAutoHyphens/>
        <w:ind w:firstLine="709"/>
        <w:jc w:val="both"/>
        <w:rPr>
          <w:sz w:val="28"/>
          <w:szCs w:val="22"/>
          <w:lang w:val="ru-RU"/>
        </w:rPr>
      </w:pPr>
      <w:r>
        <w:rPr>
          <w:b/>
          <w:bCs/>
          <w:sz w:val="28"/>
          <w:szCs w:val="22"/>
          <w:lang w:val="ru-RU"/>
        </w:rPr>
        <w:t>Коэффициент абсолютной ликвидности (</w:t>
      </w:r>
      <w:r>
        <w:rPr>
          <w:b/>
          <w:bCs/>
          <w:sz w:val="28"/>
          <w:szCs w:val="22"/>
        </w:rPr>
        <w:t>Acid</w:t>
      </w:r>
      <w:r>
        <w:rPr>
          <w:b/>
          <w:bCs/>
          <w:sz w:val="28"/>
          <w:szCs w:val="22"/>
          <w:lang w:val="ru-RU"/>
        </w:rPr>
        <w:t>-</w:t>
      </w:r>
      <w:r>
        <w:rPr>
          <w:b/>
          <w:bCs/>
          <w:sz w:val="28"/>
          <w:szCs w:val="22"/>
        </w:rPr>
        <w:t>Test</w:t>
      </w:r>
      <w:r>
        <w:rPr>
          <w:b/>
          <w:bCs/>
          <w:sz w:val="28"/>
          <w:szCs w:val="22"/>
          <w:lang w:val="ru-RU"/>
        </w:rPr>
        <w:t xml:space="preserve"> </w:t>
      </w:r>
      <w:r>
        <w:rPr>
          <w:b/>
          <w:bCs/>
          <w:sz w:val="28"/>
          <w:szCs w:val="22"/>
        </w:rPr>
        <w:t>Ratio</w:t>
      </w:r>
      <w:r>
        <w:rPr>
          <w:b/>
          <w:bCs/>
          <w:sz w:val="28"/>
          <w:szCs w:val="22"/>
          <w:lang w:val="ru-RU"/>
        </w:rPr>
        <w:t xml:space="preserve">, </w:t>
      </w:r>
      <w:r>
        <w:rPr>
          <w:b/>
          <w:bCs/>
          <w:sz w:val="28"/>
          <w:szCs w:val="22"/>
        </w:rPr>
        <w:t>Quick</w:t>
      </w:r>
      <w:r>
        <w:rPr>
          <w:b/>
          <w:bCs/>
          <w:sz w:val="28"/>
          <w:szCs w:val="22"/>
          <w:lang w:val="ru-RU"/>
        </w:rPr>
        <w:t xml:space="preserve"> </w:t>
      </w:r>
      <w:r>
        <w:rPr>
          <w:b/>
          <w:bCs/>
          <w:sz w:val="28"/>
          <w:szCs w:val="22"/>
        </w:rPr>
        <w:t>Ratio</w:t>
      </w:r>
      <w:r>
        <w:rPr>
          <w:b/>
          <w:bCs/>
          <w:sz w:val="28"/>
          <w:szCs w:val="22"/>
          <w:lang w:val="ru-RU"/>
        </w:rPr>
        <w:t>)</w:t>
      </w:r>
    </w:p>
    <w:p w:rsidR="00CD09D5" w:rsidRDefault="000D6B63">
      <w:pPr>
        <w:ind w:firstLine="709"/>
        <w:jc w:val="both"/>
        <w:rPr>
          <w:sz w:val="28"/>
          <w:szCs w:val="22"/>
          <w:lang w:val="ru-RU"/>
        </w:rPr>
      </w:pPr>
      <w:r>
        <w:rPr>
          <w:sz w:val="28"/>
          <w:szCs w:val="22"/>
          <w:lang w:val="ru-RU"/>
        </w:rPr>
        <w:t xml:space="preserve">Показывает отношение стоимости ликвидных активов к сумме текущих обязательств. По сравнению с коэффициентом текущей ликвидности (Current Ratio) признается показателем, более точно отражающим способность компании оплатить краткосрочные обязательства, поскольку в этом случае не предполагается получение выручки от реализации запасов. </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коэффициент абсолютной (строгой) ликвидности  – отношение высоколиквидных активов (денежных средств, ценных бумаг и счетов к получению) к текущим пассивам. Удовлетворительному финансовому положению предприятия обычно отвечают значения этого коэффициента, превышающие 0,8 – 1,0 (Методические рекомендации по оценке эффективности инвестиционных проектов, утвержденные  Минэкономики России, Минфином России, Госстроем России от 21.06.1999).</w:t>
      </w:r>
    </w:p>
    <w:p w:rsidR="00CD09D5" w:rsidRDefault="000D6B63">
      <w:pPr>
        <w:shd w:val="clear" w:color="auto" w:fill="FFFFFF"/>
        <w:suppressAutoHyphens/>
        <w:ind w:firstLine="709"/>
        <w:jc w:val="both"/>
        <w:rPr>
          <w:sz w:val="28"/>
          <w:szCs w:val="22"/>
          <w:lang w:val="ru-RU"/>
        </w:rPr>
      </w:pPr>
      <w:r>
        <w:rPr>
          <w:b/>
          <w:bCs/>
          <w:sz w:val="28"/>
          <w:szCs w:val="22"/>
          <w:lang w:val="ru-RU"/>
        </w:rPr>
        <w:t>Коэффициент дисконтирования (</w:t>
      </w:r>
      <w:r>
        <w:rPr>
          <w:b/>
          <w:bCs/>
          <w:sz w:val="28"/>
          <w:szCs w:val="22"/>
        </w:rPr>
        <w:t>Discount</w:t>
      </w:r>
      <w:r>
        <w:rPr>
          <w:b/>
          <w:bCs/>
          <w:sz w:val="28"/>
          <w:szCs w:val="22"/>
          <w:lang w:val="ru-RU"/>
        </w:rPr>
        <w:t xml:space="preserve"> </w:t>
      </w:r>
      <w:r>
        <w:rPr>
          <w:b/>
          <w:bCs/>
          <w:sz w:val="28"/>
          <w:szCs w:val="22"/>
        </w:rPr>
        <w:t>Factor</w:t>
      </w:r>
      <w:r>
        <w:rPr>
          <w:b/>
          <w:bCs/>
          <w:sz w:val="28"/>
          <w:szCs w:val="22"/>
          <w:lang w:val="ru-RU"/>
        </w:rPr>
        <w:t>)</w:t>
      </w:r>
    </w:p>
    <w:p w:rsidR="00CD09D5" w:rsidRDefault="000D6B63">
      <w:pPr>
        <w:ind w:firstLine="709"/>
        <w:jc w:val="both"/>
        <w:rPr>
          <w:sz w:val="28"/>
          <w:szCs w:val="22"/>
          <w:lang w:val="ru-RU"/>
        </w:rPr>
      </w:pPr>
      <w:r>
        <w:rPr>
          <w:sz w:val="28"/>
          <w:szCs w:val="22"/>
          <w:lang w:val="ru-RU"/>
        </w:rPr>
        <w:t>Коэффициент, используемый для преобразования будущих доходов в текущую стоимость. Коэффициент текущей стоимости (коэффициент дисконтирования) денежных потоков за пределами планируемого периода рассчитывается для конца года по формуле:</w:t>
      </w:r>
    </w:p>
    <w:p w:rsidR="00CD09D5" w:rsidRDefault="000D6B63">
      <w:pPr>
        <w:autoSpaceDE w:val="0"/>
        <w:autoSpaceDN w:val="0"/>
        <w:adjustRightInd w:val="0"/>
        <w:ind w:firstLine="709"/>
        <w:jc w:val="both"/>
        <w:rPr>
          <w:sz w:val="28"/>
          <w:szCs w:val="22"/>
          <w:lang w:val="ru-RU"/>
        </w:rPr>
      </w:pPr>
      <w:r>
        <w:rPr>
          <w:sz w:val="28"/>
          <w:szCs w:val="22"/>
        </w:rPr>
        <w:t>k</w:t>
      </w:r>
      <w:r>
        <w:rPr>
          <w:sz w:val="28"/>
          <w:szCs w:val="22"/>
          <w:lang w:val="ru-RU"/>
        </w:rPr>
        <w:t xml:space="preserve"> = 1 / (1 + </w:t>
      </w:r>
      <w:r>
        <w:rPr>
          <w:sz w:val="28"/>
          <w:szCs w:val="22"/>
        </w:rPr>
        <w:t>r</w:t>
      </w:r>
      <w:r>
        <w:rPr>
          <w:sz w:val="28"/>
          <w:szCs w:val="22"/>
          <w:lang w:val="ru-RU"/>
        </w:rPr>
        <w:t xml:space="preserve">) </w:t>
      </w:r>
      <w:r>
        <w:rPr>
          <w:sz w:val="28"/>
          <w:szCs w:val="22"/>
          <w:vertAlign w:val="superscript"/>
        </w:rPr>
        <w:t>n</w:t>
      </w:r>
      <w:r>
        <w:rPr>
          <w:sz w:val="28"/>
          <w:szCs w:val="22"/>
          <w:lang w:val="ru-RU"/>
        </w:rPr>
        <w:t>, где</w:t>
      </w:r>
    </w:p>
    <w:p w:rsidR="00CD09D5" w:rsidRDefault="000D6B63">
      <w:pPr>
        <w:autoSpaceDE w:val="0"/>
        <w:autoSpaceDN w:val="0"/>
        <w:adjustRightInd w:val="0"/>
        <w:ind w:firstLine="709"/>
        <w:jc w:val="both"/>
        <w:rPr>
          <w:sz w:val="28"/>
          <w:szCs w:val="22"/>
          <w:lang w:val="ru-RU"/>
        </w:rPr>
      </w:pPr>
      <w:r>
        <w:rPr>
          <w:sz w:val="28"/>
          <w:szCs w:val="22"/>
        </w:rPr>
        <w:t>n</w:t>
      </w:r>
      <w:r>
        <w:rPr>
          <w:sz w:val="28"/>
          <w:szCs w:val="22"/>
          <w:lang w:val="ru-RU"/>
        </w:rPr>
        <w:t xml:space="preserve"> – число лет;</w:t>
      </w:r>
    </w:p>
    <w:p w:rsidR="00CD09D5" w:rsidRDefault="000D6B63">
      <w:pPr>
        <w:autoSpaceDE w:val="0"/>
        <w:autoSpaceDN w:val="0"/>
        <w:adjustRightInd w:val="0"/>
        <w:ind w:firstLine="709"/>
        <w:jc w:val="both"/>
        <w:rPr>
          <w:sz w:val="28"/>
          <w:szCs w:val="22"/>
          <w:lang w:val="ru-RU"/>
        </w:rPr>
      </w:pPr>
      <w:r>
        <w:rPr>
          <w:sz w:val="28"/>
          <w:szCs w:val="22"/>
        </w:rPr>
        <w:t>r</w:t>
      </w:r>
      <w:r>
        <w:rPr>
          <w:sz w:val="28"/>
          <w:szCs w:val="22"/>
          <w:lang w:val="ru-RU"/>
        </w:rPr>
        <w:t xml:space="preserve"> – выбранная ставка дисконта.</w:t>
      </w:r>
    </w:p>
    <w:p w:rsidR="00CD09D5" w:rsidRDefault="000D6B63">
      <w:pPr>
        <w:ind w:firstLine="709"/>
        <w:jc w:val="both"/>
        <w:rPr>
          <w:sz w:val="28"/>
          <w:szCs w:val="22"/>
          <w:lang w:val="ru-RU"/>
        </w:rPr>
      </w:pPr>
      <w:r>
        <w:rPr>
          <w:sz w:val="28"/>
          <w:szCs w:val="22"/>
          <w:lang w:val="ru-RU"/>
        </w:rPr>
        <w:t>См. Распоряжение Федерального управления по делам о несостоятельности (банкротстве) от 5 декабря 1994 г. N 98-р «Об утверждении типовой формы плана финансового оздоровления (бизнес-плана), порядка его согласования и методических рекомендаций по разработке планов финансового оздоровления».</w:t>
      </w:r>
    </w:p>
    <w:p w:rsidR="00CD09D5" w:rsidRDefault="000D6B63">
      <w:pPr>
        <w:shd w:val="clear" w:color="auto" w:fill="FFFFFF"/>
        <w:suppressAutoHyphens/>
        <w:ind w:firstLine="709"/>
        <w:jc w:val="both"/>
        <w:rPr>
          <w:sz w:val="28"/>
          <w:szCs w:val="22"/>
          <w:lang w:val="ru-RU"/>
        </w:rPr>
      </w:pPr>
      <w:r>
        <w:rPr>
          <w:b/>
          <w:bCs/>
          <w:sz w:val="28"/>
          <w:szCs w:val="22"/>
          <w:lang w:val="ru-RU"/>
        </w:rPr>
        <w:t>Коэффициент задолженности (</w:t>
      </w:r>
      <w:r>
        <w:rPr>
          <w:b/>
          <w:bCs/>
          <w:sz w:val="28"/>
          <w:szCs w:val="22"/>
        </w:rPr>
        <w:t>Debt</w:t>
      </w:r>
      <w:r>
        <w:rPr>
          <w:b/>
          <w:bCs/>
          <w:sz w:val="28"/>
          <w:szCs w:val="22"/>
          <w:lang w:val="ru-RU"/>
        </w:rPr>
        <w:t>/</w:t>
      </w:r>
      <w:r>
        <w:rPr>
          <w:b/>
          <w:bCs/>
          <w:sz w:val="28"/>
          <w:szCs w:val="22"/>
        </w:rPr>
        <w:t>Equity</w:t>
      </w:r>
      <w:r>
        <w:rPr>
          <w:b/>
          <w:bCs/>
          <w:sz w:val="28"/>
          <w:szCs w:val="22"/>
          <w:lang w:val="ru-RU"/>
        </w:rPr>
        <w:t xml:space="preserve"> </w:t>
      </w:r>
      <w:r>
        <w:rPr>
          <w:b/>
          <w:bCs/>
          <w:sz w:val="28"/>
          <w:szCs w:val="22"/>
        </w:rPr>
        <w:t>Ratio</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Коэффициент платежеспособности (</w:t>
      </w:r>
      <w:r>
        <w:rPr>
          <w:sz w:val="28"/>
          <w:szCs w:val="22"/>
        </w:rPr>
        <w:t>Debt</w:t>
      </w:r>
      <w:r>
        <w:rPr>
          <w:sz w:val="28"/>
          <w:szCs w:val="22"/>
          <w:lang w:val="ru-RU"/>
        </w:rPr>
        <w:t xml:space="preserve"> </w:t>
      </w:r>
      <w:r>
        <w:rPr>
          <w:sz w:val="28"/>
          <w:szCs w:val="22"/>
        </w:rPr>
        <w:t>Ratio</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Коэффициент ликвидности (</w:t>
      </w:r>
      <w:r>
        <w:rPr>
          <w:b/>
          <w:bCs/>
          <w:sz w:val="28"/>
          <w:szCs w:val="22"/>
        </w:rPr>
        <w:t>Liquidity</w:t>
      </w:r>
      <w:r>
        <w:rPr>
          <w:b/>
          <w:bCs/>
          <w:sz w:val="28"/>
          <w:szCs w:val="22"/>
          <w:lang w:val="ru-RU"/>
        </w:rPr>
        <w:t xml:space="preserve"> </w:t>
      </w:r>
      <w:r>
        <w:rPr>
          <w:b/>
          <w:bCs/>
          <w:sz w:val="28"/>
          <w:szCs w:val="22"/>
        </w:rPr>
        <w:t>Ratio</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Коэффициент покрытия краткосрочных обязательств, Коэффициент текущей ликвидности (</w:t>
      </w:r>
      <w:r>
        <w:rPr>
          <w:sz w:val="28"/>
          <w:szCs w:val="22"/>
        </w:rPr>
        <w:t>Current</w:t>
      </w:r>
      <w:r>
        <w:rPr>
          <w:sz w:val="28"/>
          <w:szCs w:val="22"/>
          <w:lang w:val="ru-RU"/>
        </w:rPr>
        <w:t xml:space="preserve"> </w:t>
      </w:r>
      <w:r>
        <w:rPr>
          <w:sz w:val="28"/>
          <w:szCs w:val="22"/>
        </w:rPr>
        <w:t>Ratio</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Коэффициент обеспеченности процентов по кредиту (</w:t>
      </w:r>
      <w:r>
        <w:rPr>
          <w:b/>
          <w:bCs/>
          <w:sz w:val="28"/>
          <w:szCs w:val="22"/>
        </w:rPr>
        <w:t>Times</w:t>
      </w:r>
      <w:r>
        <w:rPr>
          <w:b/>
          <w:bCs/>
          <w:sz w:val="28"/>
          <w:szCs w:val="22"/>
          <w:lang w:val="ru-RU"/>
        </w:rPr>
        <w:t xml:space="preserve"> </w:t>
      </w:r>
      <w:r>
        <w:rPr>
          <w:b/>
          <w:bCs/>
          <w:sz w:val="28"/>
          <w:szCs w:val="22"/>
        </w:rPr>
        <w:t>Interest</w:t>
      </w:r>
      <w:r>
        <w:rPr>
          <w:b/>
          <w:bCs/>
          <w:sz w:val="28"/>
          <w:szCs w:val="22"/>
          <w:lang w:val="ru-RU"/>
        </w:rPr>
        <w:t xml:space="preserve"> </w:t>
      </w:r>
      <w:r>
        <w:rPr>
          <w:b/>
          <w:bCs/>
          <w:sz w:val="28"/>
          <w:szCs w:val="22"/>
        </w:rPr>
        <w:t>Earned</w:t>
      </w:r>
      <w:r>
        <w:rPr>
          <w:b/>
          <w:bCs/>
          <w:sz w:val="28"/>
          <w:szCs w:val="22"/>
          <w:lang w:val="ru-RU"/>
        </w:rPr>
        <w:t xml:space="preserve"> – англ., </w:t>
      </w:r>
      <w:r>
        <w:rPr>
          <w:b/>
          <w:bCs/>
          <w:sz w:val="28"/>
          <w:szCs w:val="22"/>
          <w:lang w:val="en-US"/>
        </w:rPr>
        <w:t>Interest</w:t>
      </w:r>
      <w:r>
        <w:rPr>
          <w:b/>
          <w:bCs/>
          <w:sz w:val="28"/>
          <w:szCs w:val="22"/>
          <w:lang w:val="ru-RU"/>
        </w:rPr>
        <w:t xml:space="preserve"> </w:t>
      </w:r>
      <w:r>
        <w:rPr>
          <w:b/>
          <w:bCs/>
          <w:sz w:val="28"/>
          <w:szCs w:val="22"/>
          <w:lang w:val="en-US"/>
        </w:rPr>
        <w:t>Coverage</w:t>
      </w:r>
      <w:r>
        <w:rPr>
          <w:b/>
          <w:bCs/>
          <w:sz w:val="28"/>
          <w:szCs w:val="22"/>
          <w:lang w:val="ru-RU"/>
        </w:rPr>
        <w:t xml:space="preserve"> </w:t>
      </w:r>
      <w:r>
        <w:rPr>
          <w:b/>
          <w:bCs/>
          <w:sz w:val="28"/>
          <w:szCs w:val="22"/>
          <w:lang w:val="en-US"/>
        </w:rPr>
        <w:t>Ratio</w:t>
      </w:r>
      <w:r>
        <w:rPr>
          <w:b/>
          <w:bCs/>
          <w:sz w:val="28"/>
          <w:szCs w:val="22"/>
          <w:lang w:val="ru-RU"/>
        </w:rPr>
        <w:t xml:space="preserve"> – амер.)</w:t>
      </w:r>
    </w:p>
    <w:p w:rsidR="00CD09D5" w:rsidRDefault="000D6B63">
      <w:pPr>
        <w:ind w:firstLine="709"/>
        <w:jc w:val="both"/>
        <w:rPr>
          <w:sz w:val="28"/>
          <w:szCs w:val="22"/>
          <w:lang w:val="ru-RU"/>
        </w:rPr>
      </w:pPr>
      <w:r>
        <w:rPr>
          <w:sz w:val="28"/>
          <w:szCs w:val="22"/>
          <w:lang w:val="ru-RU"/>
        </w:rPr>
        <w:t>Отношение доходов до вычета процентов и налогов на прибыль (Earnings before Interest and Tax, ЕВIT) к расходам по выплате процентов по кредитам за период. Этот показатель широко используется для оценки способности предприятия погасить долги по процентам.</w:t>
      </w:r>
    </w:p>
    <w:p w:rsidR="00CD09D5" w:rsidRDefault="000D6B63">
      <w:pPr>
        <w:shd w:val="clear" w:color="auto" w:fill="FFFFFF"/>
        <w:suppressAutoHyphens/>
        <w:ind w:firstLine="709"/>
        <w:jc w:val="both"/>
        <w:rPr>
          <w:sz w:val="28"/>
          <w:szCs w:val="22"/>
          <w:lang w:val="ru-RU"/>
        </w:rPr>
      </w:pPr>
      <w:r>
        <w:rPr>
          <w:b/>
          <w:bCs/>
          <w:sz w:val="28"/>
          <w:szCs w:val="22"/>
          <w:lang w:val="ru-RU"/>
        </w:rPr>
        <w:t>Коэффициент оборачиваемости активов (</w:t>
      </w:r>
      <w:r>
        <w:rPr>
          <w:b/>
          <w:bCs/>
          <w:sz w:val="28"/>
          <w:szCs w:val="22"/>
        </w:rPr>
        <w:t>Asset</w:t>
      </w:r>
      <w:r>
        <w:rPr>
          <w:b/>
          <w:bCs/>
          <w:sz w:val="28"/>
          <w:szCs w:val="22"/>
          <w:lang w:val="ru-RU"/>
        </w:rPr>
        <w:t xml:space="preserve"> </w:t>
      </w:r>
      <w:r>
        <w:rPr>
          <w:b/>
          <w:bCs/>
          <w:sz w:val="28"/>
          <w:szCs w:val="22"/>
        </w:rPr>
        <w:t>Turnover</w:t>
      </w:r>
      <w:r>
        <w:rPr>
          <w:b/>
          <w:bCs/>
          <w:sz w:val="28"/>
          <w:szCs w:val="22"/>
          <w:lang w:val="ru-RU"/>
        </w:rPr>
        <w:t xml:space="preserve"> </w:t>
      </w:r>
      <w:r>
        <w:rPr>
          <w:b/>
          <w:bCs/>
          <w:sz w:val="28"/>
          <w:szCs w:val="22"/>
        </w:rPr>
        <w:t>Ratio</w:t>
      </w:r>
      <w:r>
        <w:rPr>
          <w:b/>
          <w:bCs/>
          <w:sz w:val="28"/>
          <w:szCs w:val="22"/>
          <w:lang w:val="ru-RU"/>
        </w:rPr>
        <w:t>)</w:t>
      </w:r>
    </w:p>
    <w:p w:rsidR="00CD09D5" w:rsidRDefault="000D6B63">
      <w:pPr>
        <w:ind w:firstLine="709"/>
        <w:jc w:val="both"/>
        <w:rPr>
          <w:sz w:val="28"/>
          <w:szCs w:val="22"/>
          <w:lang w:val="ru-RU"/>
        </w:rPr>
      </w:pPr>
      <w:r>
        <w:rPr>
          <w:sz w:val="28"/>
          <w:szCs w:val="22"/>
          <w:lang w:val="ru-RU"/>
        </w:rPr>
        <w:t>Отношение чистого объема реализации за период к средней стоимости активов в течение этого периода.</w:t>
      </w:r>
    </w:p>
    <w:p w:rsidR="00CD09D5" w:rsidRDefault="000D6B63">
      <w:pPr>
        <w:shd w:val="clear" w:color="auto" w:fill="FFFFFF"/>
        <w:suppressAutoHyphens/>
        <w:ind w:firstLine="709"/>
        <w:jc w:val="both"/>
        <w:rPr>
          <w:sz w:val="28"/>
          <w:szCs w:val="22"/>
          <w:lang w:val="ru-RU"/>
        </w:rPr>
      </w:pPr>
      <w:r>
        <w:rPr>
          <w:b/>
          <w:bCs/>
          <w:sz w:val="28"/>
          <w:szCs w:val="22"/>
          <w:lang w:val="ru-RU"/>
        </w:rPr>
        <w:t>Коэффициент оборачиваемости инвестиций (</w:t>
      </w:r>
      <w:r>
        <w:rPr>
          <w:b/>
          <w:bCs/>
          <w:sz w:val="28"/>
          <w:szCs w:val="22"/>
        </w:rPr>
        <w:t>Investment</w:t>
      </w:r>
      <w:r>
        <w:rPr>
          <w:b/>
          <w:bCs/>
          <w:sz w:val="28"/>
          <w:szCs w:val="22"/>
          <w:lang w:val="ru-RU"/>
        </w:rPr>
        <w:t xml:space="preserve"> </w:t>
      </w:r>
      <w:r>
        <w:rPr>
          <w:b/>
          <w:bCs/>
          <w:sz w:val="28"/>
          <w:szCs w:val="22"/>
        </w:rPr>
        <w:t>Turnover</w:t>
      </w:r>
      <w:r>
        <w:rPr>
          <w:b/>
          <w:bCs/>
          <w:sz w:val="28"/>
          <w:szCs w:val="22"/>
          <w:lang w:val="ru-RU"/>
        </w:rPr>
        <w:t xml:space="preserve"> </w:t>
      </w:r>
      <w:r>
        <w:rPr>
          <w:b/>
          <w:bCs/>
          <w:sz w:val="28"/>
          <w:szCs w:val="22"/>
        </w:rPr>
        <w:t>Ratio</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Соотношение годового дохода к активам, участвующим в получении данного дохода.</w:t>
      </w:r>
    </w:p>
    <w:p w:rsidR="00CD09D5" w:rsidRDefault="000D6B63">
      <w:pPr>
        <w:shd w:val="clear" w:color="auto" w:fill="FFFFFF"/>
        <w:suppressAutoHyphens/>
        <w:ind w:firstLine="709"/>
        <w:jc w:val="both"/>
        <w:rPr>
          <w:sz w:val="28"/>
          <w:szCs w:val="22"/>
          <w:lang w:val="ru-RU"/>
        </w:rPr>
      </w:pPr>
      <w:r>
        <w:rPr>
          <w:b/>
          <w:bCs/>
          <w:sz w:val="28"/>
          <w:szCs w:val="22"/>
          <w:lang w:val="ru-RU"/>
        </w:rPr>
        <w:t>Коэффициент оборачиваемости капитала (</w:t>
      </w:r>
      <w:r>
        <w:rPr>
          <w:b/>
          <w:bCs/>
          <w:sz w:val="28"/>
          <w:szCs w:val="22"/>
        </w:rPr>
        <w:t>Capital</w:t>
      </w:r>
      <w:r>
        <w:rPr>
          <w:b/>
          <w:bCs/>
          <w:sz w:val="28"/>
          <w:szCs w:val="22"/>
          <w:lang w:val="ru-RU"/>
        </w:rPr>
        <w:t xml:space="preserve"> </w:t>
      </w:r>
      <w:r>
        <w:rPr>
          <w:b/>
          <w:bCs/>
          <w:sz w:val="28"/>
          <w:szCs w:val="22"/>
        </w:rPr>
        <w:t>Turnover</w:t>
      </w:r>
      <w:r>
        <w:rPr>
          <w:b/>
          <w:bCs/>
          <w:sz w:val="28"/>
          <w:szCs w:val="22"/>
          <w:lang w:val="ru-RU"/>
        </w:rPr>
        <w:t xml:space="preserve"> </w:t>
      </w:r>
      <w:r>
        <w:rPr>
          <w:b/>
          <w:bCs/>
          <w:sz w:val="28"/>
          <w:szCs w:val="22"/>
        </w:rPr>
        <w:t>Ratio</w:t>
      </w:r>
      <w:r>
        <w:rPr>
          <w:b/>
          <w:bCs/>
          <w:sz w:val="28"/>
          <w:szCs w:val="22"/>
          <w:lang w:val="ru-RU"/>
        </w:rPr>
        <w:t>)</w:t>
      </w:r>
    </w:p>
    <w:p w:rsidR="00CD09D5" w:rsidRDefault="000D6B63">
      <w:pPr>
        <w:ind w:firstLine="709"/>
        <w:jc w:val="both"/>
        <w:rPr>
          <w:sz w:val="28"/>
          <w:szCs w:val="22"/>
          <w:lang w:val="ru-RU"/>
        </w:rPr>
      </w:pPr>
      <w:r>
        <w:rPr>
          <w:sz w:val="28"/>
          <w:szCs w:val="22"/>
          <w:lang w:val="ru-RU"/>
        </w:rPr>
        <w:t>Соотношение годового объема реализации и инвестированного капитала. При оценке этого соотношения инвестированный капитал обычно вычисляется как сумма акционерного капитала и долгосрочных  обязательств. См. также Показатель капиталоемкости (Capital Intensity Ratio).</w:t>
      </w:r>
    </w:p>
    <w:p w:rsidR="00CD09D5" w:rsidRDefault="000D6B63">
      <w:pPr>
        <w:shd w:val="clear" w:color="auto" w:fill="FFFFFF"/>
        <w:suppressAutoHyphens/>
        <w:ind w:firstLine="709"/>
        <w:jc w:val="both"/>
        <w:rPr>
          <w:b/>
          <w:bCs/>
          <w:sz w:val="28"/>
          <w:szCs w:val="22"/>
          <w:lang w:val="ru-RU"/>
        </w:rPr>
      </w:pPr>
      <w:r>
        <w:rPr>
          <w:b/>
          <w:bCs/>
          <w:sz w:val="28"/>
          <w:szCs w:val="22"/>
          <w:lang w:val="ru-RU"/>
        </w:rPr>
        <w:t>Коэффициент платежеспособности, Коэффициент задолженности (</w:t>
      </w:r>
      <w:r>
        <w:rPr>
          <w:b/>
          <w:bCs/>
          <w:sz w:val="28"/>
          <w:szCs w:val="22"/>
        </w:rPr>
        <w:t>Debt</w:t>
      </w:r>
      <w:r>
        <w:rPr>
          <w:b/>
          <w:bCs/>
          <w:sz w:val="28"/>
          <w:szCs w:val="22"/>
          <w:lang w:val="ru-RU"/>
        </w:rPr>
        <w:t>-</w:t>
      </w:r>
      <w:r>
        <w:rPr>
          <w:b/>
          <w:bCs/>
          <w:sz w:val="28"/>
          <w:szCs w:val="22"/>
          <w:lang w:val="en-US"/>
        </w:rPr>
        <w:t>to</w:t>
      </w:r>
      <w:r>
        <w:rPr>
          <w:b/>
          <w:bCs/>
          <w:sz w:val="28"/>
          <w:szCs w:val="22"/>
          <w:lang w:val="ru-RU"/>
        </w:rPr>
        <w:t>-</w:t>
      </w:r>
      <w:r>
        <w:rPr>
          <w:b/>
          <w:bCs/>
          <w:sz w:val="28"/>
          <w:szCs w:val="22"/>
          <w:lang w:val="en-US"/>
        </w:rPr>
        <w:t>Equity</w:t>
      </w:r>
      <w:r>
        <w:rPr>
          <w:b/>
          <w:bCs/>
          <w:sz w:val="28"/>
          <w:szCs w:val="22"/>
          <w:lang w:val="ru-RU"/>
        </w:rPr>
        <w:t xml:space="preserve"> </w:t>
      </w:r>
      <w:r>
        <w:rPr>
          <w:b/>
          <w:bCs/>
          <w:sz w:val="28"/>
          <w:szCs w:val="22"/>
        </w:rPr>
        <w:t>Ratio</w:t>
      </w:r>
      <w:r>
        <w:rPr>
          <w:b/>
          <w:bCs/>
          <w:sz w:val="28"/>
          <w:szCs w:val="22"/>
          <w:lang w:val="ru-RU"/>
        </w:rPr>
        <w:t>)</w:t>
      </w:r>
    </w:p>
    <w:p w:rsidR="00CD09D5" w:rsidRDefault="000D6B63">
      <w:pPr>
        <w:ind w:firstLine="709"/>
        <w:jc w:val="both"/>
        <w:rPr>
          <w:sz w:val="28"/>
          <w:szCs w:val="22"/>
          <w:lang w:val="ru-RU"/>
        </w:rPr>
      </w:pPr>
      <w:r>
        <w:rPr>
          <w:sz w:val="28"/>
          <w:szCs w:val="22"/>
          <w:lang w:val="ru-RU"/>
        </w:rPr>
        <w:t>Коэффициент, отражающий отношение обязательств к акционерному капиталу; часто выражается отношением общей суммы  обязательств к сумме обязательств и акционерного капитала. См. также Отношение общего долга к сумме активов (Total-Debt-to-Total-Asset Ratio).</w:t>
      </w:r>
    </w:p>
    <w:p w:rsidR="00CD09D5" w:rsidRDefault="000D6B63">
      <w:pPr>
        <w:shd w:val="clear" w:color="auto" w:fill="FFFFFF"/>
        <w:suppressAutoHyphens/>
        <w:ind w:firstLine="709"/>
        <w:jc w:val="both"/>
        <w:rPr>
          <w:sz w:val="28"/>
          <w:szCs w:val="22"/>
          <w:lang w:val="ru-RU"/>
        </w:rPr>
      </w:pPr>
      <w:r>
        <w:rPr>
          <w:b/>
          <w:bCs/>
          <w:sz w:val="28"/>
          <w:szCs w:val="22"/>
          <w:lang w:val="ru-RU"/>
        </w:rPr>
        <w:t>Коэффициент покрытия краткосрочных обязательств, Коэффициент текущей ликвидности (</w:t>
      </w:r>
      <w:r>
        <w:rPr>
          <w:b/>
          <w:bCs/>
          <w:sz w:val="28"/>
          <w:szCs w:val="22"/>
        </w:rPr>
        <w:t>Current</w:t>
      </w:r>
      <w:r>
        <w:rPr>
          <w:b/>
          <w:bCs/>
          <w:sz w:val="28"/>
          <w:szCs w:val="22"/>
          <w:lang w:val="ru-RU"/>
        </w:rPr>
        <w:t xml:space="preserve"> </w:t>
      </w:r>
      <w:r>
        <w:rPr>
          <w:b/>
          <w:bCs/>
          <w:sz w:val="28"/>
          <w:szCs w:val="22"/>
        </w:rPr>
        <w:t>Ratio</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Отношение текущих активов к текущим пассивам. Удовлетворительному финансовому положению предприятия обычно отвечают значения этого коэффициента, превышающие 1,6 – 2,0 (Методические рекомендации по оценке эффективности инвестиционных проектов, утвержденные  Минэкономики России, Минфином России, Госстроем России от 21.06.1999).</w:t>
      </w:r>
    </w:p>
    <w:p w:rsidR="00CD09D5" w:rsidRDefault="000D6B63">
      <w:pPr>
        <w:ind w:firstLine="709"/>
        <w:jc w:val="both"/>
        <w:rPr>
          <w:sz w:val="28"/>
          <w:szCs w:val="22"/>
          <w:lang w:val="ru-RU"/>
        </w:rPr>
      </w:pPr>
      <w:r>
        <w:rPr>
          <w:sz w:val="28"/>
          <w:szCs w:val="22"/>
          <w:lang w:val="ru-RU"/>
        </w:rPr>
        <w:t>Коэффициент покрытия текущих обязательств оборотными активами вычисляется как отношение стоимости всех оборотных средств в виде запасов, дебиторской задолженности, краткосрочных финансовых вложений, денежных средств и прочих оборотных активов к текущим обязательствам организации (п. 3.10 приказ ФСФО России от 23 января 2001 г. № 16 «Об утверждении Методических указаний по проведению анализа финансового состояния организаций»).</w:t>
      </w:r>
    </w:p>
    <w:p w:rsidR="00CD09D5" w:rsidRDefault="000D6B63">
      <w:pPr>
        <w:shd w:val="clear" w:color="auto" w:fill="FFFFFF"/>
        <w:suppressAutoHyphens/>
        <w:ind w:firstLine="709"/>
        <w:jc w:val="both"/>
        <w:rPr>
          <w:sz w:val="28"/>
          <w:szCs w:val="22"/>
          <w:lang w:val="ru-RU"/>
        </w:rPr>
      </w:pPr>
      <w:r>
        <w:rPr>
          <w:sz w:val="28"/>
          <w:szCs w:val="22"/>
          <w:lang w:val="ru-RU"/>
        </w:rPr>
        <w:t>2. Отношение текущих активов к текущим  обязательствам. Является средством измерения краткосрочной ликвидности. Также называется Коэффициентом ликвидности (</w:t>
      </w:r>
      <w:r>
        <w:rPr>
          <w:sz w:val="28"/>
          <w:szCs w:val="22"/>
        </w:rPr>
        <w:t>Liquidity</w:t>
      </w:r>
      <w:r>
        <w:rPr>
          <w:sz w:val="28"/>
          <w:szCs w:val="22"/>
          <w:lang w:val="ru-RU"/>
        </w:rPr>
        <w:t xml:space="preserve"> </w:t>
      </w:r>
      <w:r>
        <w:rPr>
          <w:sz w:val="28"/>
          <w:szCs w:val="22"/>
        </w:rPr>
        <w:t>Ratio</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Краткосрочные обязательства (</w:t>
      </w:r>
      <w:r>
        <w:rPr>
          <w:b/>
          <w:bCs/>
          <w:sz w:val="28"/>
          <w:szCs w:val="22"/>
        </w:rPr>
        <w:t>Current</w:t>
      </w:r>
      <w:r>
        <w:rPr>
          <w:b/>
          <w:bCs/>
          <w:sz w:val="28"/>
          <w:szCs w:val="22"/>
          <w:lang w:val="ru-RU"/>
        </w:rPr>
        <w:t xml:space="preserve"> </w:t>
      </w:r>
      <w:r>
        <w:rPr>
          <w:b/>
          <w:bCs/>
          <w:sz w:val="28"/>
          <w:szCs w:val="22"/>
        </w:rPr>
        <w:t>Liability</w:t>
      </w:r>
      <w:r>
        <w:rPr>
          <w:b/>
          <w:bCs/>
          <w:sz w:val="28"/>
          <w:szCs w:val="22"/>
          <w:lang w:val="ru-RU"/>
        </w:rPr>
        <w:t>)</w:t>
      </w:r>
    </w:p>
    <w:p w:rsidR="00CD09D5" w:rsidRDefault="000D6B63">
      <w:pPr>
        <w:ind w:firstLine="709"/>
        <w:jc w:val="both"/>
        <w:rPr>
          <w:sz w:val="28"/>
          <w:szCs w:val="22"/>
          <w:lang w:val="ru-RU"/>
        </w:rPr>
      </w:pPr>
      <w:r>
        <w:rPr>
          <w:sz w:val="28"/>
          <w:szCs w:val="22"/>
          <w:lang w:val="ru-RU"/>
        </w:rPr>
        <w:t>Обязательства, которые должны быть погашены за счет использования текущих активов в течение одного года или операционного цикла – в зависимости от того, что является более продолжительным.</w:t>
      </w:r>
    </w:p>
    <w:p w:rsidR="00CD09D5" w:rsidRDefault="000D6B63">
      <w:pPr>
        <w:pStyle w:val="4"/>
        <w:spacing w:before="0"/>
        <w:ind w:left="0" w:firstLine="709"/>
        <w:jc w:val="both"/>
        <w:rPr>
          <w:color w:val="auto"/>
          <w:sz w:val="28"/>
        </w:rPr>
      </w:pPr>
      <w:r>
        <w:rPr>
          <w:color w:val="auto"/>
          <w:sz w:val="28"/>
        </w:rPr>
        <w:t>Кредит (Credit)</w:t>
      </w:r>
    </w:p>
    <w:p w:rsidR="00CD09D5" w:rsidRDefault="000D6B63">
      <w:pPr>
        <w:shd w:val="clear" w:color="auto" w:fill="FFFFFF"/>
        <w:suppressAutoHyphens/>
        <w:ind w:firstLine="709"/>
        <w:jc w:val="both"/>
        <w:rPr>
          <w:sz w:val="28"/>
          <w:szCs w:val="22"/>
          <w:lang w:val="ru-RU"/>
        </w:rPr>
      </w:pPr>
      <w:r>
        <w:rPr>
          <w:sz w:val="28"/>
          <w:szCs w:val="22"/>
          <w:lang w:val="ru-RU"/>
        </w:rPr>
        <w:t>1. Ссуда в денежной или товарной форме на условиях возвратности и обычно с уплатой процента.</w:t>
      </w:r>
    </w:p>
    <w:p w:rsidR="00CD09D5" w:rsidRDefault="000D6B63">
      <w:pPr>
        <w:shd w:val="clear" w:color="auto" w:fill="FFFFFF"/>
        <w:suppressAutoHyphens/>
        <w:ind w:firstLine="709"/>
        <w:jc w:val="both"/>
        <w:rPr>
          <w:sz w:val="28"/>
          <w:szCs w:val="22"/>
          <w:lang w:val="ru-RU"/>
        </w:rPr>
      </w:pPr>
      <w:r>
        <w:rPr>
          <w:sz w:val="28"/>
          <w:szCs w:val="22"/>
          <w:lang w:val="ru-RU"/>
        </w:rPr>
        <w:t>2. Способность или право на приобретение или заем с обязательством оплаты в будущем.</w:t>
      </w:r>
    </w:p>
    <w:p w:rsidR="00CD09D5" w:rsidRDefault="000D6B63">
      <w:pPr>
        <w:pStyle w:val="5"/>
        <w:spacing w:before="0"/>
        <w:ind w:left="0" w:firstLine="709"/>
        <w:jc w:val="both"/>
        <w:rPr>
          <w:color w:val="auto"/>
          <w:sz w:val="28"/>
        </w:rPr>
      </w:pPr>
      <w:r>
        <w:rPr>
          <w:color w:val="auto"/>
          <w:sz w:val="28"/>
        </w:rPr>
        <w:t>Кредитная линия (Credit Line)</w:t>
      </w:r>
    </w:p>
    <w:p w:rsidR="00CD09D5" w:rsidRDefault="000D6B63">
      <w:pPr>
        <w:shd w:val="clear" w:color="auto" w:fill="FFFFFF"/>
        <w:suppressAutoHyphens/>
        <w:ind w:firstLine="709"/>
        <w:jc w:val="both"/>
        <w:rPr>
          <w:sz w:val="28"/>
          <w:szCs w:val="22"/>
          <w:lang w:val="ru-RU"/>
        </w:rPr>
      </w:pPr>
      <w:r>
        <w:rPr>
          <w:sz w:val="28"/>
          <w:szCs w:val="22"/>
          <w:lang w:val="ru-RU"/>
        </w:rPr>
        <w:t>1. Согласие банка предоставлять клиенту по его требованию займы, не превышающие определенную общую сумму. Обычно оформляется в виде формального договора, согласно которому взимается определенный процент, но иногда является неформальным и неограниченным. Также обозначает сумму кредита, предоставляемого поставщиком заказчику.</w:t>
      </w:r>
    </w:p>
    <w:p w:rsidR="00CD09D5" w:rsidRDefault="000D6B63">
      <w:pPr>
        <w:shd w:val="clear" w:color="auto" w:fill="FFFFFF"/>
        <w:suppressAutoHyphens/>
        <w:ind w:firstLine="709"/>
        <w:jc w:val="both"/>
        <w:rPr>
          <w:snapToGrid w:val="0"/>
          <w:sz w:val="28"/>
          <w:szCs w:val="22"/>
          <w:lang w:val="ru-RU"/>
        </w:rPr>
      </w:pPr>
      <w:r>
        <w:rPr>
          <w:sz w:val="28"/>
          <w:szCs w:val="22"/>
          <w:lang w:val="ru-RU"/>
        </w:rPr>
        <w:t>2. Д</w:t>
      </w:r>
      <w:r>
        <w:rPr>
          <w:snapToGrid w:val="0"/>
          <w:sz w:val="28"/>
          <w:szCs w:val="22"/>
          <w:lang w:val="ru-RU"/>
        </w:rPr>
        <w:t xml:space="preserve">оговор, по которому предусмотрена выдача кредитов несколькими суммами в пределах общей суммы договора (независимо от их частичного погашения) и общего срока договора (т.е. оборот суммарной выдачи кредитов должен быть не больше общей суммы, предусмотренной кредитной линией) (Письмо Центрального Банка Российской Федерации от З0.07.98 № 168-Т «О порядке отражения в бухгалтерском учете и отчетности ряда совершаемых кредитными организациями операций»). </w:t>
      </w:r>
    </w:p>
    <w:p w:rsidR="00CD09D5" w:rsidRDefault="000D6B63">
      <w:pPr>
        <w:shd w:val="clear" w:color="auto" w:fill="FFFFFF"/>
        <w:suppressAutoHyphens/>
        <w:ind w:firstLine="709"/>
        <w:jc w:val="both"/>
        <w:rPr>
          <w:sz w:val="28"/>
          <w:szCs w:val="22"/>
          <w:lang w:val="ru-RU"/>
        </w:rPr>
      </w:pPr>
      <w:r>
        <w:rPr>
          <w:snapToGrid w:val="0"/>
          <w:sz w:val="28"/>
          <w:szCs w:val="22"/>
          <w:lang w:val="ru-RU"/>
        </w:rPr>
        <w:t>3. Разновидность предоставления кредита, т.е. кредит, открытый на определенный период, в течение которого средства предоставляются заемщику по первому требованию, но в рамках общего лимита (Письмо Госналогслужбы России от 19 марта 1996 г. № 05-01-09/24).</w:t>
      </w:r>
    </w:p>
    <w:p w:rsidR="00CD09D5" w:rsidRDefault="000D6B63">
      <w:pPr>
        <w:shd w:val="clear" w:color="auto" w:fill="FFFFFF"/>
        <w:suppressAutoHyphens/>
        <w:ind w:firstLine="709"/>
        <w:jc w:val="both"/>
        <w:rPr>
          <w:sz w:val="28"/>
          <w:szCs w:val="22"/>
          <w:lang w:val="ru-RU"/>
        </w:rPr>
      </w:pPr>
      <w:r>
        <w:rPr>
          <w:b/>
          <w:bCs/>
          <w:sz w:val="28"/>
          <w:szCs w:val="22"/>
          <w:lang w:val="ru-RU"/>
        </w:rPr>
        <w:t>Кривая обучения (</w:t>
      </w:r>
      <w:r>
        <w:rPr>
          <w:b/>
          <w:bCs/>
          <w:sz w:val="28"/>
          <w:szCs w:val="22"/>
        </w:rPr>
        <w:t>Learning</w:t>
      </w:r>
      <w:r>
        <w:rPr>
          <w:b/>
          <w:bCs/>
          <w:sz w:val="28"/>
          <w:szCs w:val="22"/>
          <w:lang w:val="ru-RU"/>
        </w:rPr>
        <w:t xml:space="preserve"> </w:t>
      </w:r>
      <w:r>
        <w:rPr>
          <w:b/>
          <w:bCs/>
          <w:sz w:val="28"/>
          <w:szCs w:val="22"/>
        </w:rPr>
        <w:t>Curve</w:t>
      </w:r>
      <w:r>
        <w:rPr>
          <w:b/>
          <w:bCs/>
          <w:sz w:val="28"/>
          <w:szCs w:val="22"/>
          <w:lang w:val="ru-RU"/>
        </w:rPr>
        <w:t>)</w:t>
      </w:r>
    </w:p>
    <w:p w:rsidR="00CD09D5" w:rsidRDefault="000D6B63">
      <w:pPr>
        <w:ind w:firstLine="709"/>
        <w:jc w:val="both"/>
        <w:rPr>
          <w:sz w:val="28"/>
          <w:szCs w:val="22"/>
          <w:lang w:val="ru-RU"/>
        </w:rPr>
      </w:pPr>
      <w:r>
        <w:rPr>
          <w:sz w:val="28"/>
          <w:szCs w:val="22"/>
          <w:lang w:val="ru-RU"/>
        </w:rPr>
        <w:t>Отражает ситуацию, при которой с каждым повтором операции либо увеличением выпущенной продукции значение среднего затраченного времени на единицу продукции сокращается на определенный процент. Таким образом, по мере накопления практического опыта и внедрения более эффективных методов работы затраты на единицу продукции постоянно сокращаются. Кривая обучения обычно выражается в процентах.</w:t>
      </w:r>
    </w:p>
    <w:p w:rsidR="00CD09D5" w:rsidRDefault="000D6B63">
      <w:pPr>
        <w:shd w:val="clear" w:color="auto" w:fill="FFFFFF"/>
        <w:suppressAutoHyphens/>
        <w:ind w:firstLine="709"/>
        <w:jc w:val="both"/>
        <w:rPr>
          <w:sz w:val="28"/>
          <w:szCs w:val="22"/>
          <w:lang w:val="en-US"/>
        </w:rPr>
      </w:pPr>
      <w:r>
        <w:rPr>
          <w:b/>
          <w:bCs/>
          <w:sz w:val="28"/>
          <w:szCs w:val="22"/>
          <w:lang w:val="ru-RU"/>
        </w:rPr>
        <w:t>Кривая</w:t>
      </w:r>
      <w:r>
        <w:rPr>
          <w:b/>
          <w:bCs/>
          <w:sz w:val="28"/>
          <w:szCs w:val="22"/>
          <w:lang w:val="en-US"/>
        </w:rPr>
        <w:t xml:space="preserve"> </w:t>
      </w:r>
      <w:r>
        <w:rPr>
          <w:b/>
          <w:bCs/>
          <w:sz w:val="28"/>
          <w:szCs w:val="22"/>
          <w:lang w:val="ru-RU"/>
        </w:rPr>
        <w:t>опыта</w:t>
      </w:r>
      <w:r>
        <w:rPr>
          <w:b/>
          <w:bCs/>
          <w:sz w:val="28"/>
          <w:szCs w:val="22"/>
          <w:lang w:val="en-US"/>
        </w:rPr>
        <w:t xml:space="preserve"> (</w:t>
      </w:r>
      <w:r>
        <w:rPr>
          <w:b/>
          <w:bCs/>
          <w:sz w:val="28"/>
          <w:szCs w:val="22"/>
        </w:rPr>
        <w:t>Experience</w:t>
      </w:r>
      <w:r>
        <w:rPr>
          <w:b/>
          <w:bCs/>
          <w:sz w:val="28"/>
          <w:szCs w:val="22"/>
          <w:lang w:val="en-US"/>
        </w:rPr>
        <w:t xml:space="preserve"> </w:t>
      </w:r>
      <w:r>
        <w:rPr>
          <w:b/>
          <w:bCs/>
          <w:sz w:val="28"/>
          <w:szCs w:val="22"/>
        </w:rPr>
        <w:t>Curve</w:t>
      </w:r>
      <w:r>
        <w:rPr>
          <w:b/>
          <w:bCs/>
          <w:sz w:val="28"/>
          <w:szCs w:val="22"/>
          <w:lang w:val="en-US"/>
        </w:rPr>
        <w:t>)</w:t>
      </w:r>
    </w:p>
    <w:p w:rsidR="00CD09D5" w:rsidRDefault="000D6B63">
      <w:pPr>
        <w:ind w:firstLine="709"/>
        <w:jc w:val="both"/>
        <w:rPr>
          <w:sz w:val="28"/>
          <w:szCs w:val="22"/>
          <w:lang w:val="ru-RU"/>
        </w:rPr>
      </w:pPr>
      <w:r>
        <w:rPr>
          <w:sz w:val="28"/>
          <w:szCs w:val="22"/>
          <w:lang w:val="ru-RU"/>
        </w:rPr>
        <w:t xml:space="preserve">Функция, отражающая снижение общих  затрат (такие как производственные, на маркетинг или дистрибуцию) на единицу продукции по мере увеличения накопленного объема производства. </w:t>
      </w:r>
    </w:p>
    <w:p w:rsidR="00CD09D5" w:rsidRDefault="000D6B63">
      <w:pPr>
        <w:ind w:firstLine="709"/>
        <w:jc w:val="both"/>
        <w:rPr>
          <w:sz w:val="28"/>
          <w:szCs w:val="22"/>
          <w:lang w:val="ru-RU"/>
        </w:rPr>
      </w:pPr>
      <w:r>
        <w:rPr>
          <w:sz w:val="28"/>
          <w:szCs w:val="22"/>
          <w:lang w:val="ru-RU"/>
        </w:rPr>
        <w:t>Данное понятие является более широким, чем Кривая обучения (Learning Curve). Основное отличие заключается в следующем:</w:t>
      </w:r>
    </w:p>
    <w:p w:rsidR="00CD09D5" w:rsidRDefault="000D6B63" w:rsidP="000D6B63">
      <w:pPr>
        <w:numPr>
          <w:ilvl w:val="0"/>
          <w:numId w:val="19"/>
        </w:numPr>
        <w:shd w:val="clear" w:color="auto" w:fill="FFFFFF"/>
        <w:suppressAutoHyphens/>
        <w:ind w:firstLine="709"/>
        <w:jc w:val="both"/>
        <w:rPr>
          <w:sz w:val="28"/>
          <w:szCs w:val="22"/>
          <w:lang w:val="ru-RU"/>
        </w:rPr>
      </w:pPr>
      <w:r>
        <w:rPr>
          <w:sz w:val="28"/>
          <w:szCs w:val="22"/>
          <w:lang w:val="ru-RU"/>
        </w:rPr>
        <w:t>кривая обучения относится к какому-либо повторяющемуся действию, выполняемому кем-либо, а кривая опыта относится к бизнесу в целом;</w:t>
      </w:r>
    </w:p>
    <w:p w:rsidR="00CD09D5" w:rsidRDefault="000D6B63" w:rsidP="000D6B63">
      <w:pPr>
        <w:numPr>
          <w:ilvl w:val="0"/>
          <w:numId w:val="19"/>
        </w:numPr>
        <w:shd w:val="clear" w:color="auto" w:fill="FFFFFF"/>
        <w:suppressAutoHyphens/>
        <w:ind w:firstLine="709"/>
        <w:jc w:val="both"/>
        <w:rPr>
          <w:sz w:val="28"/>
          <w:szCs w:val="22"/>
          <w:lang w:val="ru-RU"/>
        </w:rPr>
      </w:pPr>
      <w:r>
        <w:rPr>
          <w:sz w:val="28"/>
          <w:szCs w:val="22"/>
          <w:lang w:val="ru-RU"/>
        </w:rPr>
        <w:t xml:space="preserve">кривая обучения обычно выражается в единицах времени, затрачиваемом на выполнение повторяющейся задачи, а кривая опыта – в стоимостном выражении на единицу продукции. Понятия времени и затрат являются безусловно зависимыми. Чем больше времени затрачивается на выполнение задачи, тем выше будут затраты на оплату труда в составе стоимости готовой продукции. Кривая опыта применяется при расчете общей стоимости единицы продукции. </w:t>
      </w:r>
    </w:p>
    <w:p w:rsidR="00CD09D5" w:rsidRDefault="000D6B63">
      <w:pPr>
        <w:shd w:val="clear" w:color="auto" w:fill="FFFFFF"/>
        <w:suppressAutoHyphens/>
        <w:ind w:firstLine="709"/>
        <w:jc w:val="both"/>
        <w:rPr>
          <w:sz w:val="28"/>
          <w:szCs w:val="22"/>
          <w:lang w:val="ru-RU"/>
        </w:rPr>
      </w:pPr>
      <w:r>
        <w:rPr>
          <w:b/>
          <w:bCs/>
          <w:sz w:val="28"/>
          <w:szCs w:val="22"/>
          <w:lang w:val="ru-RU"/>
        </w:rPr>
        <w:t>Криволинейная стоимость (</w:t>
      </w:r>
      <w:r>
        <w:rPr>
          <w:b/>
          <w:bCs/>
          <w:sz w:val="28"/>
          <w:szCs w:val="22"/>
        </w:rPr>
        <w:t>Curvilinear</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Непрерывные, но не линейные,  функциональные связи между уровнями деятельности (в частности – объемом производства) и затратами.</w:t>
      </w:r>
    </w:p>
    <w:p w:rsidR="00CD09D5" w:rsidRDefault="000D6B63">
      <w:pPr>
        <w:shd w:val="clear" w:color="auto" w:fill="FFFFFF"/>
        <w:suppressAutoHyphens/>
        <w:ind w:firstLine="709"/>
        <w:jc w:val="both"/>
        <w:rPr>
          <w:b/>
          <w:bCs/>
          <w:sz w:val="28"/>
          <w:szCs w:val="22"/>
          <w:lang w:val="ru-RU"/>
        </w:rPr>
      </w:pPr>
      <w:r>
        <w:rPr>
          <w:b/>
          <w:bCs/>
          <w:sz w:val="28"/>
          <w:szCs w:val="22"/>
          <w:lang w:val="ru-RU"/>
        </w:rPr>
        <w:t>Критический путь (</w:t>
      </w:r>
      <w:r>
        <w:rPr>
          <w:b/>
          <w:bCs/>
          <w:sz w:val="28"/>
          <w:szCs w:val="22"/>
          <w:lang w:val="en-US"/>
        </w:rPr>
        <w:t>Critical</w:t>
      </w:r>
      <w:r>
        <w:rPr>
          <w:b/>
          <w:bCs/>
          <w:sz w:val="28"/>
          <w:szCs w:val="22"/>
          <w:lang w:val="ru-RU"/>
        </w:rPr>
        <w:t xml:space="preserve"> </w:t>
      </w:r>
      <w:r>
        <w:rPr>
          <w:b/>
          <w:bCs/>
          <w:sz w:val="28"/>
          <w:szCs w:val="22"/>
          <w:lang w:val="en-US"/>
        </w:rPr>
        <w:t>Path</w:t>
      </w:r>
      <w:r>
        <w:rPr>
          <w:b/>
          <w:bCs/>
          <w:sz w:val="28"/>
          <w:szCs w:val="22"/>
          <w:lang w:val="ru-RU"/>
        </w:rPr>
        <w:t>)</w:t>
      </w:r>
    </w:p>
    <w:p w:rsidR="00CD09D5" w:rsidRDefault="000D6B63">
      <w:pPr>
        <w:ind w:firstLine="709"/>
        <w:jc w:val="both"/>
        <w:rPr>
          <w:sz w:val="28"/>
          <w:szCs w:val="22"/>
          <w:lang w:val="ru-RU"/>
        </w:rPr>
      </w:pPr>
      <w:r>
        <w:rPr>
          <w:sz w:val="28"/>
          <w:szCs w:val="22"/>
          <w:lang w:val="ru-RU"/>
        </w:rPr>
        <w:t>Максимальный по продолжительности полный путь в сети, представляющей собой полный комплекс работ и событий (дат) проекта с установленными между ними зависимостями.</w:t>
      </w:r>
    </w:p>
    <w:p w:rsidR="00CD09D5" w:rsidRDefault="000D6B63">
      <w:pPr>
        <w:pStyle w:val="3"/>
        <w:spacing w:before="0"/>
        <w:ind w:left="0" w:firstLine="709"/>
        <w:jc w:val="both"/>
        <w:rPr>
          <w:color w:val="auto"/>
          <w:sz w:val="28"/>
          <w:lang w:val="en-US"/>
        </w:rPr>
      </w:pPr>
      <w:r>
        <w:rPr>
          <w:color w:val="auto"/>
          <w:sz w:val="28"/>
        </w:rPr>
        <w:t>Курс</w:t>
      </w:r>
      <w:r>
        <w:rPr>
          <w:color w:val="auto"/>
          <w:sz w:val="28"/>
          <w:lang w:val="en-US"/>
        </w:rPr>
        <w:t xml:space="preserve"> </w:t>
      </w:r>
      <w:r>
        <w:rPr>
          <w:color w:val="auto"/>
          <w:sz w:val="28"/>
        </w:rPr>
        <w:t>обмена</w:t>
      </w:r>
      <w:r>
        <w:rPr>
          <w:color w:val="auto"/>
          <w:sz w:val="28"/>
          <w:lang w:val="en-US"/>
        </w:rPr>
        <w:t xml:space="preserve"> </w:t>
      </w:r>
      <w:r>
        <w:rPr>
          <w:color w:val="auto"/>
          <w:sz w:val="28"/>
        </w:rPr>
        <w:t>валюты</w:t>
      </w:r>
      <w:r>
        <w:rPr>
          <w:color w:val="auto"/>
          <w:sz w:val="28"/>
          <w:lang w:val="en-US"/>
        </w:rPr>
        <w:t xml:space="preserve"> (Exchange Rate)</w:t>
      </w:r>
    </w:p>
    <w:p w:rsidR="00CD09D5" w:rsidRDefault="000D6B63">
      <w:pPr>
        <w:ind w:firstLine="709"/>
        <w:jc w:val="both"/>
        <w:rPr>
          <w:sz w:val="28"/>
          <w:szCs w:val="22"/>
          <w:lang w:val="ru-RU"/>
        </w:rPr>
      </w:pPr>
      <w:r>
        <w:rPr>
          <w:sz w:val="28"/>
          <w:szCs w:val="22"/>
          <w:lang w:val="ru-RU"/>
        </w:rPr>
        <w:t>Цена валюты одной страны в единицах валюты другой страны.</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обменным курсом валют двух стран называется цена, по которой между ними происходит обмен. Обменный курс иностранной валюты в расчетах эффективности определяется как цена единицы иностранной валюты, выраженная в рублях (Методические рекомендации по оценке эффективности инвестиционных проектов, утвержденные  Минэкономики России, Минфином России, Госстроем России от 21.06.1999).</w:t>
      </w:r>
    </w:p>
    <w:p w:rsidR="00CD09D5" w:rsidRDefault="000D6B63">
      <w:pPr>
        <w:shd w:val="clear" w:color="auto" w:fill="FFFFFF"/>
        <w:suppressAutoHyphens/>
        <w:ind w:firstLine="709"/>
        <w:jc w:val="both"/>
        <w:rPr>
          <w:b/>
          <w:bCs/>
          <w:snapToGrid w:val="0"/>
          <w:sz w:val="28"/>
          <w:szCs w:val="22"/>
          <w:lang w:val="en-US"/>
        </w:rPr>
      </w:pPr>
      <w:r>
        <w:rPr>
          <w:b/>
          <w:bCs/>
          <w:snapToGrid w:val="0"/>
          <w:sz w:val="28"/>
          <w:szCs w:val="22"/>
          <w:lang w:val="ru-RU"/>
        </w:rPr>
        <w:t>Курсовая</w:t>
      </w:r>
      <w:r>
        <w:rPr>
          <w:b/>
          <w:bCs/>
          <w:snapToGrid w:val="0"/>
          <w:sz w:val="28"/>
          <w:szCs w:val="22"/>
          <w:lang w:val="en-US"/>
        </w:rPr>
        <w:t xml:space="preserve"> </w:t>
      </w:r>
      <w:r>
        <w:rPr>
          <w:b/>
          <w:bCs/>
          <w:snapToGrid w:val="0"/>
          <w:sz w:val="28"/>
          <w:szCs w:val="22"/>
          <w:lang w:val="ru-RU"/>
        </w:rPr>
        <w:t>разница</w:t>
      </w:r>
      <w:r>
        <w:rPr>
          <w:b/>
          <w:bCs/>
          <w:snapToGrid w:val="0"/>
          <w:sz w:val="28"/>
          <w:szCs w:val="22"/>
          <w:lang w:val="en-US"/>
        </w:rPr>
        <w:t xml:space="preserve"> (Foreign Currency Exchange Gain or Loss)</w:t>
      </w:r>
    </w:p>
    <w:p w:rsidR="00CD09D5" w:rsidRDefault="000D6B63">
      <w:pPr>
        <w:ind w:firstLine="709"/>
        <w:jc w:val="both"/>
        <w:rPr>
          <w:sz w:val="28"/>
          <w:szCs w:val="22"/>
          <w:lang w:val="ru-RU"/>
        </w:rPr>
      </w:pPr>
      <w:r>
        <w:rPr>
          <w:sz w:val="28"/>
          <w:szCs w:val="22"/>
          <w:lang w:val="ru-RU"/>
        </w:rPr>
        <w:t xml:space="preserve">Разница между рублевой оценкой соответствующего актива или обязательства, стоимость которых выражена в иностранной валюте, исчисленной по курсу Центрального банка Российской Федерации, на дату исполнения обязательств по оплате или отчетную дату составления бухгалтерской отчетности на отчетный период, и рублевой оценкой этих актива и обязательства, исчисленной по курсу Центрального банка Российской Федерации на дату принятия их к бухгалтерскому учету в отчетном периоде или отчетную дату составления бухгалтерской отчетности за предыдущий отчетный период (п. 3 Положения по бухгалтерскому учету «Учет активов и обязательств, стоимость которых выражена в иностранной валюте» ПБУ 3/2000, утвержденного приказом Минфина России от 10.01.2000 г. № 2н). </w:t>
      </w:r>
    </w:p>
    <w:p w:rsidR="00CD09D5" w:rsidRDefault="000D6B63">
      <w:pPr>
        <w:shd w:val="clear" w:color="auto" w:fill="FFFFFF"/>
        <w:suppressAutoHyphens/>
        <w:ind w:firstLine="709"/>
        <w:jc w:val="both"/>
        <w:rPr>
          <w:sz w:val="28"/>
          <w:szCs w:val="22"/>
          <w:lang w:val="en-US"/>
        </w:rPr>
      </w:pPr>
      <w:r>
        <w:rPr>
          <w:b/>
          <w:bCs/>
          <w:sz w:val="28"/>
          <w:szCs w:val="22"/>
          <w:lang w:val="ru-RU"/>
        </w:rPr>
        <w:t>Левередж</w:t>
      </w:r>
      <w:r>
        <w:rPr>
          <w:b/>
          <w:bCs/>
          <w:sz w:val="28"/>
          <w:szCs w:val="22"/>
          <w:lang w:val="en-US"/>
        </w:rPr>
        <w:t xml:space="preserve"> </w:t>
      </w:r>
      <w:r>
        <w:rPr>
          <w:b/>
          <w:bCs/>
          <w:sz w:val="28"/>
          <w:szCs w:val="22"/>
          <w:lang w:val="ru-RU"/>
        </w:rPr>
        <w:t>капитала</w:t>
      </w:r>
      <w:r>
        <w:rPr>
          <w:b/>
          <w:bCs/>
          <w:sz w:val="28"/>
          <w:szCs w:val="22"/>
          <w:lang w:val="en-US"/>
        </w:rPr>
        <w:t xml:space="preserve"> (Capital Leverage)</w:t>
      </w:r>
    </w:p>
    <w:p w:rsidR="00CD09D5" w:rsidRDefault="000D6B63">
      <w:pPr>
        <w:shd w:val="clear" w:color="auto" w:fill="FFFFFF"/>
        <w:suppressAutoHyphens/>
        <w:ind w:firstLine="709"/>
        <w:jc w:val="both"/>
        <w:rPr>
          <w:sz w:val="28"/>
          <w:szCs w:val="22"/>
          <w:lang w:val="ru-RU"/>
        </w:rPr>
      </w:pPr>
      <w:r>
        <w:rPr>
          <w:sz w:val="28"/>
          <w:szCs w:val="22"/>
          <w:lang w:val="ru-RU"/>
        </w:rPr>
        <w:t>Соотношение между собственными и заемными средствами компании.</w:t>
      </w:r>
    </w:p>
    <w:p w:rsidR="00CD09D5" w:rsidRDefault="000D6B63">
      <w:pPr>
        <w:shd w:val="clear" w:color="auto" w:fill="FFFFFF"/>
        <w:suppressAutoHyphens/>
        <w:ind w:firstLine="709"/>
        <w:jc w:val="both"/>
        <w:rPr>
          <w:sz w:val="28"/>
          <w:szCs w:val="22"/>
          <w:lang w:val="ru-RU"/>
        </w:rPr>
      </w:pPr>
      <w:r>
        <w:rPr>
          <w:b/>
          <w:bCs/>
          <w:sz w:val="28"/>
          <w:szCs w:val="22"/>
          <w:lang w:val="ru-RU"/>
        </w:rPr>
        <w:t>Легко реализуемые ценные бумаги, Краткосрочные инвестиции (</w:t>
      </w:r>
      <w:r>
        <w:rPr>
          <w:b/>
          <w:bCs/>
          <w:sz w:val="28"/>
          <w:szCs w:val="22"/>
        </w:rPr>
        <w:t>Marketabl</w:t>
      </w:r>
      <w:r>
        <w:rPr>
          <w:b/>
          <w:bCs/>
          <w:sz w:val="28"/>
          <w:szCs w:val="22"/>
          <w:lang w:val="en-US"/>
        </w:rPr>
        <w:t>e</w:t>
      </w:r>
      <w:r>
        <w:rPr>
          <w:b/>
          <w:bCs/>
          <w:sz w:val="28"/>
          <w:szCs w:val="22"/>
          <w:lang w:val="ru-RU"/>
        </w:rPr>
        <w:t xml:space="preserve"> </w:t>
      </w:r>
      <w:r>
        <w:rPr>
          <w:b/>
          <w:bCs/>
          <w:sz w:val="28"/>
          <w:szCs w:val="22"/>
          <w:lang w:val="en-US"/>
        </w:rPr>
        <w:t>Securities</w:t>
      </w:r>
      <w:r>
        <w:rPr>
          <w:b/>
          <w:bCs/>
          <w:sz w:val="28"/>
          <w:szCs w:val="22"/>
          <w:lang w:val="ru-RU"/>
        </w:rPr>
        <w:t xml:space="preserve">, </w:t>
      </w:r>
      <w:r>
        <w:rPr>
          <w:b/>
          <w:bCs/>
          <w:sz w:val="28"/>
          <w:szCs w:val="22"/>
          <w:lang w:val="en-US"/>
        </w:rPr>
        <w:t>Short</w:t>
      </w:r>
      <w:r>
        <w:rPr>
          <w:b/>
          <w:bCs/>
          <w:sz w:val="28"/>
          <w:szCs w:val="22"/>
          <w:lang w:val="ru-RU"/>
        </w:rPr>
        <w:t>-</w:t>
      </w:r>
      <w:r>
        <w:rPr>
          <w:b/>
          <w:bCs/>
          <w:sz w:val="28"/>
          <w:szCs w:val="22"/>
          <w:lang w:val="en-US"/>
        </w:rPr>
        <w:t>Term</w:t>
      </w:r>
      <w:r>
        <w:rPr>
          <w:b/>
          <w:bCs/>
          <w:sz w:val="28"/>
          <w:szCs w:val="22"/>
          <w:lang w:val="ru-RU"/>
        </w:rPr>
        <w:t xml:space="preserve"> </w:t>
      </w:r>
      <w:r>
        <w:rPr>
          <w:b/>
          <w:bCs/>
          <w:sz w:val="28"/>
          <w:szCs w:val="22"/>
          <w:lang w:val="en-US"/>
        </w:rPr>
        <w:t>Investments</w:t>
      </w:r>
      <w:r>
        <w:rPr>
          <w:b/>
          <w:bCs/>
          <w:sz w:val="28"/>
          <w:szCs w:val="22"/>
          <w:lang w:val="ru-RU"/>
        </w:rPr>
        <w:t>)</w:t>
      </w:r>
    </w:p>
    <w:p w:rsidR="00CD09D5" w:rsidRDefault="000D6B63">
      <w:pPr>
        <w:ind w:firstLine="709"/>
        <w:jc w:val="both"/>
        <w:rPr>
          <w:sz w:val="28"/>
          <w:szCs w:val="22"/>
          <w:lang w:val="ru-RU"/>
        </w:rPr>
      </w:pPr>
      <w:r>
        <w:rPr>
          <w:sz w:val="28"/>
          <w:szCs w:val="22"/>
          <w:lang w:val="ru-RU"/>
        </w:rPr>
        <w:t>Размещение временно свободных денежных средств с целью получения дохода в ценные бумаги либо другие проекты на срок менее одного года или операционного цикла, в зависимости от того, что продолжительнее. В балансе отражаются в составе текущих (оборотных) активов.</w:t>
      </w:r>
    </w:p>
    <w:p w:rsidR="00CD09D5" w:rsidRDefault="000D6B63">
      <w:pPr>
        <w:shd w:val="clear" w:color="auto" w:fill="FFFFFF"/>
        <w:suppressAutoHyphens/>
        <w:ind w:firstLine="709"/>
        <w:jc w:val="both"/>
        <w:rPr>
          <w:b/>
          <w:bCs/>
          <w:sz w:val="28"/>
          <w:szCs w:val="22"/>
          <w:lang w:val="en-US"/>
        </w:rPr>
      </w:pPr>
      <w:r>
        <w:rPr>
          <w:b/>
          <w:bCs/>
          <w:sz w:val="28"/>
          <w:szCs w:val="22"/>
          <w:lang w:val="ru-RU"/>
        </w:rPr>
        <w:t>Ликвидационная</w:t>
      </w:r>
      <w:r>
        <w:rPr>
          <w:b/>
          <w:bCs/>
          <w:sz w:val="28"/>
          <w:szCs w:val="22"/>
          <w:lang w:val="en-US"/>
        </w:rPr>
        <w:t xml:space="preserve"> </w:t>
      </w:r>
      <w:r>
        <w:rPr>
          <w:b/>
          <w:bCs/>
          <w:sz w:val="28"/>
          <w:szCs w:val="22"/>
          <w:lang w:val="ru-RU"/>
        </w:rPr>
        <w:t>стоимость</w:t>
      </w:r>
      <w:r>
        <w:rPr>
          <w:b/>
          <w:bCs/>
          <w:sz w:val="28"/>
          <w:szCs w:val="22"/>
          <w:lang w:val="en-US"/>
        </w:rPr>
        <w:t xml:space="preserve"> (</w:t>
      </w:r>
      <w:r>
        <w:rPr>
          <w:b/>
          <w:bCs/>
          <w:sz w:val="28"/>
          <w:szCs w:val="22"/>
        </w:rPr>
        <w:t>Liquidation</w:t>
      </w:r>
      <w:r>
        <w:rPr>
          <w:b/>
          <w:bCs/>
          <w:sz w:val="28"/>
          <w:szCs w:val="22"/>
          <w:lang w:val="en-US"/>
        </w:rPr>
        <w:t xml:space="preserve"> </w:t>
      </w:r>
      <w:r>
        <w:rPr>
          <w:b/>
          <w:bCs/>
          <w:sz w:val="28"/>
          <w:szCs w:val="22"/>
        </w:rPr>
        <w:t>Value</w:t>
      </w:r>
      <w:r>
        <w:rPr>
          <w:b/>
          <w:bCs/>
          <w:sz w:val="28"/>
          <w:szCs w:val="22"/>
          <w:lang w:val="en-US"/>
        </w:rPr>
        <w:t xml:space="preserve">, </w:t>
      </w:r>
      <w:r>
        <w:rPr>
          <w:b/>
          <w:bCs/>
          <w:sz w:val="28"/>
          <w:szCs w:val="22"/>
        </w:rPr>
        <w:t>Salvage</w:t>
      </w:r>
      <w:r>
        <w:rPr>
          <w:b/>
          <w:bCs/>
          <w:sz w:val="28"/>
          <w:szCs w:val="22"/>
          <w:lang w:val="en-US"/>
        </w:rPr>
        <w:t xml:space="preserve"> </w:t>
      </w:r>
      <w:r>
        <w:rPr>
          <w:b/>
          <w:bCs/>
          <w:sz w:val="28"/>
          <w:szCs w:val="22"/>
        </w:rPr>
        <w:t>Value</w:t>
      </w:r>
      <w:r>
        <w:rPr>
          <w:b/>
          <w:bCs/>
          <w:sz w:val="28"/>
          <w:szCs w:val="22"/>
          <w:lang w:val="en-US"/>
        </w:rPr>
        <w:t>, Abandonment Value)</w:t>
      </w:r>
    </w:p>
    <w:p w:rsidR="00CD09D5" w:rsidRDefault="000D6B63">
      <w:pPr>
        <w:shd w:val="clear" w:color="auto" w:fill="FFFFFF"/>
        <w:suppressAutoHyphens/>
        <w:ind w:firstLine="709"/>
        <w:jc w:val="both"/>
        <w:rPr>
          <w:sz w:val="28"/>
          <w:szCs w:val="22"/>
          <w:lang w:val="ru-RU"/>
        </w:rPr>
      </w:pPr>
      <w:r>
        <w:rPr>
          <w:sz w:val="28"/>
          <w:szCs w:val="22"/>
          <w:lang w:val="ru-RU"/>
        </w:rPr>
        <w:t>1. Стоимость, которая может быть получена в результате ликвидации актива.</w:t>
      </w:r>
    </w:p>
    <w:p w:rsidR="00CD09D5" w:rsidRDefault="000D6B63">
      <w:pPr>
        <w:shd w:val="clear" w:color="auto" w:fill="FFFFFF"/>
        <w:suppressAutoHyphens/>
        <w:ind w:firstLine="709"/>
        <w:jc w:val="both"/>
        <w:rPr>
          <w:sz w:val="28"/>
          <w:szCs w:val="22"/>
          <w:lang w:val="ru-RU"/>
        </w:rPr>
      </w:pPr>
      <w:r>
        <w:rPr>
          <w:sz w:val="28"/>
          <w:szCs w:val="22"/>
          <w:lang w:val="ru-RU"/>
        </w:rPr>
        <w:t>2. Ликвидационной стоимостью объекта оценки признается стоимость объекта оценки в случае, если объект оценки должен быть отчужден в срок меньше обычного срока экспозиции аналогичных объектов (п. 4 постановления Правительства РФ от 06.07.2001 № 519 «Об утверждении стандартов оценки»).</w:t>
      </w:r>
    </w:p>
    <w:p w:rsidR="00CD09D5" w:rsidRDefault="000D6B63">
      <w:pPr>
        <w:shd w:val="clear" w:color="auto" w:fill="FFFFFF"/>
        <w:suppressAutoHyphens/>
        <w:ind w:firstLine="709"/>
        <w:jc w:val="both"/>
        <w:rPr>
          <w:sz w:val="28"/>
          <w:szCs w:val="22"/>
          <w:lang w:val="ru-RU"/>
        </w:rPr>
      </w:pPr>
      <w:r>
        <w:rPr>
          <w:b/>
          <w:bCs/>
          <w:sz w:val="28"/>
          <w:szCs w:val="22"/>
          <w:lang w:val="ru-RU"/>
        </w:rPr>
        <w:t>Ликвидность (</w:t>
      </w:r>
      <w:r>
        <w:rPr>
          <w:b/>
          <w:bCs/>
          <w:sz w:val="28"/>
          <w:szCs w:val="22"/>
        </w:rPr>
        <w:t>Liquidity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Способность активов обращаться в денежные средства. Измеряется с помощью коэффициентов.</w:t>
      </w:r>
    </w:p>
    <w:p w:rsidR="00CD09D5" w:rsidRDefault="000D6B63">
      <w:pPr>
        <w:shd w:val="clear" w:color="auto" w:fill="FFFFFF"/>
        <w:suppressAutoHyphens/>
        <w:ind w:firstLine="709"/>
        <w:jc w:val="both"/>
        <w:rPr>
          <w:sz w:val="28"/>
          <w:szCs w:val="22"/>
          <w:lang w:val="ru-RU"/>
        </w:rPr>
      </w:pPr>
      <w:r>
        <w:rPr>
          <w:sz w:val="28"/>
          <w:szCs w:val="22"/>
          <w:lang w:val="ru-RU"/>
        </w:rPr>
        <w:t>2. Мера соотношения между денежными средствами или легкореализуемыми активами и потребностью предприятия в этих средствах для погашения наступивших обязательств.</w:t>
      </w:r>
    </w:p>
    <w:p w:rsidR="00CD09D5" w:rsidRDefault="000D6B63">
      <w:pPr>
        <w:shd w:val="clear" w:color="auto" w:fill="FFFFFF"/>
        <w:suppressAutoHyphens/>
        <w:ind w:firstLine="709"/>
        <w:jc w:val="both"/>
        <w:rPr>
          <w:sz w:val="28"/>
          <w:szCs w:val="22"/>
          <w:lang w:val="ru-RU"/>
        </w:rPr>
      </w:pPr>
      <w:r>
        <w:rPr>
          <w:sz w:val="28"/>
          <w:szCs w:val="22"/>
          <w:lang w:val="ru-RU"/>
        </w:rPr>
        <w:t>3. Показатель скорости возможной реализации тех или иных активов при сохранении их стоимости.</w:t>
      </w:r>
    </w:p>
    <w:p w:rsidR="00CD09D5" w:rsidRDefault="000D6B63">
      <w:pPr>
        <w:shd w:val="clear" w:color="auto" w:fill="FFFFFF"/>
        <w:suppressAutoHyphens/>
        <w:ind w:firstLine="709"/>
        <w:jc w:val="both"/>
        <w:rPr>
          <w:sz w:val="28"/>
          <w:szCs w:val="22"/>
          <w:lang w:val="ru-RU"/>
        </w:rPr>
      </w:pPr>
      <w:r>
        <w:rPr>
          <w:b/>
          <w:bCs/>
          <w:sz w:val="28"/>
          <w:szCs w:val="22"/>
          <w:lang w:val="ru-RU"/>
        </w:rPr>
        <w:t>Ликвидные активы (</w:t>
      </w:r>
      <w:r>
        <w:rPr>
          <w:b/>
          <w:bCs/>
          <w:sz w:val="28"/>
          <w:szCs w:val="22"/>
        </w:rPr>
        <w:t>Quick</w:t>
      </w:r>
      <w:r>
        <w:rPr>
          <w:b/>
          <w:bCs/>
          <w:sz w:val="28"/>
          <w:szCs w:val="22"/>
          <w:lang w:val="ru-RU"/>
        </w:rPr>
        <w:t xml:space="preserve"> </w:t>
      </w:r>
      <w:r>
        <w:rPr>
          <w:b/>
          <w:bCs/>
          <w:sz w:val="28"/>
          <w:szCs w:val="22"/>
        </w:rPr>
        <w:t>Assets</w:t>
      </w:r>
      <w:r>
        <w:rPr>
          <w:b/>
          <w:bCs/>
          <w:sz w:val="28"/>
          <w:szCs w:val="22"/>
          <w:lang w:val="ru-RU"/>
        </w:rPr>
        <w:t>)</w:t>
      </w:r>
    </w:p>
    <w:p w:rsidR="00CD09D5" w:rsidRDefault="000D6B63">
      <w:pPr>
        <w:ind w:firstLine="709"/>
        <w:jc w:val="both"/>
        <w:rPr>
          <w:sz w:val="28"/>
          <w:szCs w:val="22"/>
          <w:lang w:val="ru-RU"/>
        </w:rPr>
      </w:pPr>
      <w:r>
        <w:rPr>
          <w:sz w:val="28"/>
          <w:szCs w:val="22"/>
          <w:lang w:val="ru-RU"/>
        </w:rPr>
        <w:t>Краткосрочные активы за вычетом запасов и предоплаченных расходов; примерами могут служить денежные средства, их эквиваленты, дебиторская задолженность и легко реализуемые ценные бумаги.</w:t>
      </w:r>
    </w:p>
    <w:p w:rsidR="00CD09D5" w:rsidRDefault="000D6B63">
      <w:pPr>
        <w:shd w:val="clear" w:color="auto" w:fill="FFFFFF"/>
        <w:suppressAutoHyphens/>
        <w:ind w:firstLine="709"/>
        <w:jc w:val="both"/>
        <w:rPr>
          <w:sz w:val="28"/>
          <w:szCs w:val="22"/>
          <w:lang w:val="en-US"/>
        </w:rPr>
      </w:pPr>
      <w:r>
        <w:rPr>
          <w:b/>
          <w:bCs/>
          <w:sz w:val="28"/>
          <w:szCs w:val="22"/>
          <w:lang w:val="ru-RU"/>
        </w:rPr>
        <w:t>Лимиты</w:t>
      </w:r>
      <w:r>
        <w:rPr>
          <w:b/>
          <w:bCs/>
          <w:sz w:val="28"/>
          <w:szCs w:val="22"/>
          <w:lang w:val="en-US"/>
        </w:rPr>
        <w:t xml:space="preserve"> </w:t>
      </w:r>
      <w:r>
        <w:rPr>
          <w:b/>
          <w:bCs/>
          <w:sz w:val="28"/>
          <w:szCs w:val="22"/>
          <w:lang w:val="ru-RU"/>
        </w:rPr>
        <w:t>амортизации</w:t>
      </w:r>
      <w:r>
        <w:rPr>
          <w:b/>
          <w:bCs/>
          <w:sz w:val="28"/>
          <w:szCs w:val="22"/>
          <w:lang w:val="en-US"/>
        </w:rPr>
        <w:t xml:space="preserve"> </w:t>
      </w:r>
      <w:r>
        <w:rPr>
          <w:b/>
          <w:bCs/>
          <w:sz w:val="28"/>
          <w:szCs w:val="22"/>
          <w:lang w:val="ru-RU"/>
        </w:rPr>
        <w:t>активов</w:t>
      </w:r>
      <w:r>
        <w:rPr>
          <w:b/>
          <w:bCs/>
          <w:sz w:val="28"/>
          <w:szCs w:val="22"/>
          <w:lang w:val="en-US"/>
        </w:rPr>
        <w:t xml:space="preserve"> (Asset Depreciation Range, ADR)</w:t>
      </w:r>
    </w:p>
    <w:p w:rsidR="00CD09D5" w:rsidRDefault="000D6B63">
      <w:pPr>
        <w:ind w:firstLine="709"/>
        <w:jc w:val="both"/>
        <w:rPr>
          <w:sz w:val="28"/>
          <w:szCs w:val="22"/>
          <w:lang w:val="ru-RU"/>
        </w:rPr>
      </w:pPr>
      <w:r>
        <w:rPr>
          <w:sz w:val="28"/>
          <w:szCs w:val="22"/>
          <w:lang w:val="ru-RU"/>
        </w:rPr>
        <w:t>Верхний и нижний пределы, установленные налоговыми органами для сроков эксплуатации активов. Для целей налогообложения прибыли амортизацию активов можно начислять в течение полезного срока службы, находящегося в пределах этого диапазона, без предоставления какого-либо обоснования.</w:t>
      </w:r>
    </w:p>
    <w:p w:rsidR="00CD09D5" w:rsidRDefault="000D6B63">
      <w:pPr>
        <w:ind w:firstLine="709"/>
        <w:jc w:val="both"/>
        <w:rPr>
          <w:sz w:val="28"/>
          <w:szCs w:val="22"/>
          <w:lang w:val="ru-RU"/>
        </w:rPr>
      </w:pPr>
      <w:r>
        <w:rPr>
          <w:sz w:val="28"/>
          <w:szCs w:val="22"/>
          <w:lang w:val="ru-RU"/>
        </w:rPr>
        <w:t xml:space="preserve">В Российской Федерации в целях налогообложения прибыли установлены различные амортизационные группы для разных видов амортизируемого имущества. В пределах каждой группы срок полезного использования определяется самостоятельно (п. 1 ст. 258 Налогового кодекса Российской Федерации). Для этого также не требуется какого-либо обоснования.  </w:t>
      </w:r>
    </w:p>
    <w:p w:rsidR="00CD09D5" w:rsidRDefault="000D6B63">
      <w:pPr>
        <w:shd w:val="clear" w:color="auto" w:fill="FFFFFF"/>
        <w:suppressAutoHyphens/>
        <w:ind w:firstLine="709"/>
        <w:jc w:val="both"/>
        <w:rPr>
          <w:sz w:val="28"/>
          <w:szCs w:val="22"/>
          <w:lang w:val="en-US"/>
        </w:rPr>
      </w:pPr>
      <w:r>
        <w:rPr>
          <w:b/>
          <w:bCs/>
          <w:sz w:val="28"/>
          <w:szCs w:val="22"/>
          <w:lang w:val="ru-RU"/>
        </w:rPr>
        <w:t>Линейная</w:t>
      </w:r>
      <w:r>
        <w:rPr>
          <w:b/>
          <w:bCs/>
          <w:sz w:val="28"/>
          <w:szCs w:val="22"/>
          <w:lang w:val="en-US"/>
        </w:rPr>
        <w:t xml:space="preserve"> </w:t>
      </w:r>
      <w:r>
        <w:rPr>
          <w:b/>
          <w:bCs/>
          <w:sz w:val="28"/>
          <w:szCs w:val="22"/>
          <w:lang w:val="ru-RU"/>
        </w:rPr>
        <w:t>регрессия</w:t>
      </w:r>
      <w:r>
        <w:rPr>
          <w:b/>
          <w:bCs/>
          <w:sz w:val="28"/>
          <w:szCs w:val="22"/>
          <w:lang w:val="en-US"/>
        </w:rPr>
        <w:t xml:space="preserve"> (Linear Regression)</w:t>
      </w:r>
      <w:r>
        <w:rPr>
          <w:sz w:val="28"/>
          <w:szCs w:val="22"/>
          <w:lang w:val="en-US"/>
        </w:rPr>
        <w:t xml:space="preserve"> </w:t>
      </w:r>
    </w:p>
    <w:p w:rsidR="00CD09D5" w:rsidRDefault="000D6B63">
      <w:pPr>
        <w:shd w:val="clear" w:color="auto" w:fill="FFFFFF"/>
        <w:suppressAutoHyphens/>
        <w:ind w:firstLine="709"/>
        <w:jc w:val="both"/>
        <w:rPr>
          <w:sz w:val="28"/>
          <w:szCs w:val="22"/>
          <w:lang w:val="en-US"/>
        </w:rPr>
      </w:pPr>
      <w:r>
        <w:rPr>
          <w:i/>
          <w:iCs/>
          <w:sz w:val="28"/>
          <w:szCs w:val="22"/>
          <w:lang w:val="ru-RU"/>
        </w:rPr>
        <w:t>См</w:t>
      </w:r>
      <w:r>
        <w:rPr>
          <w:i/>
          <w:iCs/>
          <w:sz w:val="28"/>
          <w:szCs w:val="22"/>
          <w:lang w:val="en-US"/>
        </w:rPr>
        <w:t xml:space="preserve">. </w:t>
      </w:r>
      <w:r>
        <w:rPr>
          <w:sz w:val="28"/>
          <w:szCs w:val="22"/>
          <w:lang w:val="ru-RU"/>
        </w:rPr>
        <w:t>Метод</w:t>
      </w:r>
      <w:r>
        <w:rPr>
          <w:sz w:val="28"/>
          <w:szCs w:val="22"/>
          <w:lang w:val="en-US"/>
        </w:rPr>
        <w:t xml:space="preserve"> </w:t>
      </w:r>
      <w:r>
        <w:rPr>
          <w:sz w:val="28"/>
          <w:szCs w:val="22"/>
          <w:lang w:val="ru-RU"/>
        </w:rPr>
        <w:t>наименьших</w:t>
      </w:r>
      <w:r>
        <w:rPr>
          <w:sz w:val="28"/>
          <w:szCs w:val="22"/>
          <w:lang w:val="en-US"/>
        </w:rPr>
        <w:t xml:space="preserve"> </w:t>
      </w:r>
      <w:r>
        <w:rPr>
          <w:sz w:val="28"/>
          <w:szCs w:val="22"/>
          <w:lang w:val="ru-RU"/>
        </w:rPr>
        <w:t>квадратов</w:t>
      </w:r>
      <w:r>
        <w:rPr>
          <w:sz w:val="28"/>
          <w:szCs w:val="22"/>
          <w:lang w:val="en-US"/>
        </w:rPr>
        <w:t xml:space="preserve"> (Least-Squares Method).</w:t>
      </w:r>
    </w:p>
    <w:p w:rsidR="00CD09D5" w:rsidRDefault="000D6B63">
      <w:pPr>
        <w:shd w:val="clear" w:color="auto" w:fill="FFFFFF"/>
        <w:suppressAutoHyphens/>
        <w:ind w:firstLine="709"/>
        <w:jc w:val="both"/>
        <w:rPr>
          <w:sz w:val="28"/>
          <w:szCs w:val="22"/>
          <w:lang w:val="en-US"/>
        </w:rPr>
      </w:pPr>
      <w:r>
        <w:rPr>
          <w:b/>
          <w:bCs/>
          <w:sz w:val="28"/>
          <w:szCs w:val="22"/>
          <w:lang w:val="ru-RU"/>
        </w:rPr>
        <w:t>Линейное</w:t>
      </w:r>
      <w:r>
        <w:rPr>
          <w:b/>
          <w:bCs/>
          <w:sz w:val="28"/>
          <w:szCs w:val="22"/>
          <w:lang w:val="en-US"/>
        </w:rPr>
        <w:t xml:space="preserve"> </w:t>
      </w:r>
      <w:r>
        <w:rPr>
          <w:b/>
          <w:bCs/>
          <w:sz w:val="28"/>
          <w:szCs w:val="22"/>
          <w:lang w:val="ru-RU"/>
        </w:rPr>
        <w:t>допущение</w:t>
      </w:r>
      <w:r>
        <w:rPr>
          <w:b/>
          <w:bCs/>
          <w:sz w:val="28"/>
          <w:szCs w:val="22"/>
          <w:lang w:val="en-US"/>
        </w:rPr>
        <w:t xml:space="preserve"> (Linear Assumption)</w:t>
      </w:r>
    </w:p>
    <w:p w:rsidR="00CD09D5" w:rsidRDefault="000D6B63">
      <w:pPr>
        <w:ind w:firstLine="709"/>
        <w:jc w:val="both"/>
        <w:rPr>
          <w:sz w:val="28"/>
          <w:szCs w:val="22"/>
          <w:lang w:val="ru-RU"/>
        </w:rPr>
      </w:pPr>
      <w:r>
        <w:rPr>
          <w:sz w:val="28"/>
          <w:szCs w:val="22"/>
          <w:lang w:val="ru-RU"/>
        </w:rPr>
        <w:t>Допущение о том, что взаимосвязь затрат и объема производства имеет линейный характер. Несмотря на то что такое допущение предполагает некоторую погрешность результатов, прямолинейный метод используется чаще, нежели криволинейные зависимости, так как он в достаточно точной мере отражает реальное положение вещей и является более простым.</w:t>
      </w:r>
    </w:p>
    <w:p w:rsidR="00CD09D5" w:rsidRDefault="000D6B63">
      <w:pPr>
        <w:shd w:val="clear" w:color="auto" w:fill="FFFFFF"/>
        <w:suppressAutoHyphens/>
        <w:ind w:firstLine="709"/>
        <w:jc w:val="both"/>
        <w:rPr>
          <w:sz w:val="28"/>
          <w:szCs w:val="22"/>
          <w:lang w:val="ru-RU"/>
        </w:rPr>
      </w:pPr>
      <w:r>
        <w:rPr>
          <w:b/>
          <w:bCs/>
          <w:sz w:val="28"/>
          <w:szCs w:val="22"/>
          <w:lang w:val="ru-RU"/>
        </w:rPr>
        <w:t>Линейное программирование (</w:t>
      </w:r>
      <w:r>
        <w:rPr>
          <w:b/>
          <w:bCs/>
          <w:sz w:val="28"/>
          <w:szCs w:val="22"/>
        </w:rPr>
        <w:t>Linear</w:t>
      </w:r>
      <w:r>
        <w:rPr>
          <w:b/>
          <w:bCs/>
          <w:sz w:val="28"/>
          <w:szCs w:val="22"/>
          <w:lang w:val="ru-RU"/>
        </w:rPr>
        <w:t xml:space="preserve"> </w:t>
      </w:r>
      <w:r>
        <w:rPr>
          <w:b/>
          <w:bCs/>
          <w:sz w:val="28"/>
          <w:szCs w:val="22"/>
        </w:rPr>
        <w:t>Programming</w:t>
      </w:r>
      <w:r>
        <w:rPr>
          <w:b/>
          <w:bCs/>
          <w:sz w:val="28"/>
          <w:szCs w:val="22"/>
          <w:lang w:val="ru-RU"/>
        </w:rPr>
        <w:t>)</w:t>
      </w:r>
    </w:p>
    <w:p w:rsidR="00CD09D5" w:rsidRDefault="000D6B63">
      <w:pPr>
        <w:ind w:firstLine="709"/>
        <w:jc w:val="both"/>
        <w:rPr>
          <w:sz w:val="28"/>
          <w:szCs w:val="22"/>
          <w:lang w:val="ru-RU"/>
        </w:rPr>
      </w:pPr>
      <w:r>
        <w:rPr>
          <w:sz w:val="28"/>
          <w:szCs w:val="22"/>
          <w:lang w:val="ru-RU"/>
        </w:rPr>
        <w:t>Математический метод, используемый для поиска оптимального значения целевой функции при наличии ограничений, заданных линейными функциями. Линейное программирование может использоваться, например, для поиска комбинации таких видов продукции, которые принесут максимальную прибыль и потребуют минимальных затрат. Он применяется в тех случаях, когда производство нескольких видов продукции возможно, но либо есть ограничения по доступным для производства ресурсам, либо существуют требования относительно максимального/минимального объема выпуска продукции.</w:t>
      </w:r>
    </w:p>
    <w:p w:rsidR="00CD09D5" w:rsidRDefault="000D6B63">
      <w:pPr>
        <w:shd w:val="clear" w:color="auto" w:fill="FFFFFF"/>
        <w:suppressAutoHyphens/>
        <w:ind w:firstLine="709"/>
        <w:jc w:val="both"/>
        <w:rPr>
          <w:sz w:val="28"/>
          <w:szCs w:val="22"/>
          <w:lang w:val="en-US"/>
        </w:rPr>
      </w:pPr>
      <w:r>
        <w:rPr>
          <w:b/>
          <w:bCs/>
          <w:sz w:val="28"/>
          <w:szCs w:val="22"/>
          <w:lang w:val="ru-RU"/>
        </w:rPr>
        <w:t>ЛИФО</w:t>
      </w:r>
      <w:r>
        <w:rPr>
          <w:b/>
          <w:bCs/>
          <w:sz w:val="28"/>
          <w:szCs w:val="22"/>
          <w:lang w:val="en-US"/>
        </w:rPr>
        <w:t xml:space="preserve"> (Last-In-First-Out)</w:t>
      </w:r>
    </w:p>
    <w:p w:rsidR="00CD09D5" w:rsidRDefault="000D6B63">
      <w:pPr>
        <w:shd w:val="clear" w:color="auto" w:fill="FFFFFF"/>
        <w:suppressAutoHyphens/>
        <w:ind w:firstLine="709"/>
        <w:jc w:val="both"/>
        <w:rPr>
          <w:sz w:val="28"/>
          <w:szCs w:val="22"/>
          <w:lang w:val="ru-RU"/>
        </w:rPr>
      </w:pPr>
      <w:r>
        <w:rPr>
          <w:sz w:val="28"/>
          <w:szCs w:val="22"/>
          <w:lang w:val="ru-RU"/>
        </w:rPr>
        <w:t>1. Метод оценки стоимости запасов и калькуляции  себестоимости. Он базируется на том предположении, что стоимость самых давних приобретений товаров остается включенной в стоимость наличных запасов, а стоимость последних закупок этих товаров включается в себестоимость продаж. Использование метода ЛИФО позволяет сопоставить текущие затраты на приобретение запасов с текущими доходами.</w:t>
      </w:r>
    </w:p>
    <w:p w:rsidR="00CD09D5" w:rsidRDefault="000D6B63">
      <w:pPr>
        <w:shd w:val="clear" w:color="auto" w:fill="FFFFFF"/>
        <w:suppressAutoHyphens/>
        <w:ind w:firstLine="709"/>
        <w:jc w:val="both"/>
        <w:rPr>
          <w:sz w:val="28"/>
          <w:szCs w:val="22"/>
          <w:lang w:val="ru-RU"/>
        </w:rPr>
      </w:pPr>
      <w:r>
        <w:rPr>
          <w:sz w:val="28"/>
          <w:szCs w:val="22"/>
          <w:lang w:val="ru-RU"/>
        </w:rPr>
        <w:t xml:space="preserve">2. Оценка материально-производственных запасов по себестоимости последних по времени приобретения материально-производственных запасов, основанная на допущении, что материально-производственные запасы, первыми поступающие в производство (продажу), должны быть оценены по себестоимости последних в последовательности приобретения. При применении этого способа оценка материально-производственных запасов, находящихся в запасе (на складе) на конец месяца, производится по фактической себестоимости ранних по времени приобретения, а в себестоимости проданных товаров, продукции, работ, услуг учитывается себестоимость поздних по времени приобретения (п. 20 </w:t>
      </w:r>
      <w:r>
        <w:rPr>
          <w:snapToGrid w:val="0"/>
          <w:sz w:val="28"/>
          <w:szCs w:val="22"/>
          <w:lang w:val="ru-RU"/>
        </w:rPr>
        <w:t>Положения по бухгалтерскому учету</w:t>
      </w:r>
      <w:r>
        <w:rPr>
          <w:sz w:val="28"/>
          <w:szCs w:val="22"/>
          <w:lang w:val="ru-RU"/>
        </w:rPr>
        <w:t xml:space="preserve"> «Учет материально-производственных запасов» ПБУ 5/01, утвержденного приказом Минфина России  от 09.06.2001 № 44н).</w:t>
      </w:r>
    </w:p>
    <w:p w:rsidR="00CD09D5" w:rsidRDefault="000D6B63">
      <w:pPr>
        <w:shd w:val="clear" w:color="auto" w:fill="FFFFFF"/>
        <w:suppressAutoHyphens/>
        <w:ind w:firstLine="709"/>
        <w:jc w:val="both"/>
        <w:rPr>
          <w:b/>
          <w:bCs/>
          <w:sz w:val="28"/>
          <w:szCs w:val="22"/>
          <w:lang w:val="ru-RU"/>
        </w:rPr>
      </w:pPr>
      <w:r>
        <w:rPr>
          <w:b/>
          <w:bCs/>
          <w:sz w:val="28"/>
          <w:szCs w:val="22"/>
          <w:lang w:val="ru-RU"/>
        </w:rPr>
        <w:t>Логистическая цепочка (Supply Chain)</w:t>
      </w:r>
    </w:p>
    <w:p w:rsidR="00CD09D5" w:rsidRDefault="000D6B63">
      <w:pPr>
        <w:shd w:val="clear" w:color="auto" w:fill="FFFFFF"/>
        <w:suppressAutoHyphens/>
        <w:ind w:firstLine="709"/>
        <w:jc w:val="both"/>
        <w:rPr>
          <w:sz w:val="28"/>
          <w:szCs w:val="22"/>
          <w:lang w:val="ru-RU"/>
        </w:rPr>
      </w:pPr>
      <w:r>
        <w:rPr>
          <w:sz w:val="28"/>
          <w:szCs w:val="22"/>
          <w:lang w:val="ru-RU"/>
        </w:rPr>
        <w:t>1. Процесс создания  товарного «продукта», рассматриваемый по всему его производственному и логистическому циклу, то есть от материально-технического снабжения, через производственный процесс и складирование готовой продукции до системы дистрибуции и розничных продаж.</w:t>
      </w:r>
    </w:p>
    <w:p w:rsidR="00CD09D5" w:rsidRDefault="000D6B63">
      <w:pPr>
        <w:shd w:val="clear" w:color="auto" w:fill="FFFFFF"/>
        <w:suppressAutoHyphens/>
        <w:ind w:firstLine="709"/>
        <w:jc w:val="both"/>
        <w:rPr>
          <w:sz w:val="28"/>
          <w:szCs w:val="22"/>
          <w:lang w:val="ru-RU"/>
        </w:rPr>
      </w:pPr>
      <w:r>
        <w:rPr>
          <w:sz w:val="28"/>
          <w:szCs w:val="22"/>
          <w:lang w:val="ru-RU"/>
        </w:rPr>
        <w:t>2. «Прослеживание» товара до поставщиков комплектующих и материалов для его производства, с одной стороны, и точек розничной продажи, с другой.</w:t>
      </w:r>
    </w:p>
    <w:p w:rsidR="00CD09D5" w:rsidRDefault="000D6B63">
      <w:pPr>
        <w:shd w:val="clear" w:color="auto" w:fill="FFFFFF"/>
        <w:suppressAutoHyphens/>
        <w:ind w:firstLine="709"/>
        <w:jc w:val="both"/>
        <w:rPr>
          <w:sz w:val="28"/>
          <w:szCs w:val="22"/>
          <w:lang w:val="ru-RU"/>
        </w:rPr>
      </w:pPr>
      <w:r>
        <w:rPr>
          <w:sz w:val="28"/>
          <w:szCs w:val="22"/>
          <w:lang w:val="ru-RU"/>
        </w:rPr>
        <w:t>3. Методология управления, основанная на рассмотрении и оптимизации всего процесса создания товарного продукта – формализация процесса управления мультинациональными производственными компаниями.</w:t>
      </w:r>
    </w:p>
    <w:p w:rsidR="00CD09D5" w:rsidRDefault="000D6B63">
      <w:pPr>
        <w:shd w:val="clear" w:color="auto" w:fill="FFFFFF"/>
        <w:suppressAutoHyphens/>
        <w:ind w:firstLine="709"/>
        <w:jc w:val="both"/>
        <w:rPr>
          <w:sz w:val="28"/>
          <w:szCs w:val="22"/>
          <w:lang w:val="en-US"/>
        </w:rPr>
      </w:pPr>
      <w:r>
        <w:rPr>
          <w:b/>
          <w:bCs/>
          <w:sz w:val="28"/>
          <w:szCs w:val="22"/>
          <w:lang w:val="ru-RU"/>
        </w:rPr>
        <w:t>Маржинальная</w:t>
      </w:r>
      <w:r>
        <w:rPr>
          <w:b/>
          <w:bCs/>
          <w:sz w:val="28"/>
          <w:szCs w:val="22"/>
          <w:lang w:val="en-US"/>
        </w:rPr>
        <w:t xml:space="preserve"> </w:t>
      </w:r>
      <w:r>
        <w:rPr>
          <w:b/>
          <w:bCs/>
          <w:sz w:val="28"/>
          <w:szCs w:val="22"/>
          <w:lang w:val="ru-RU"/>
        </w:rPr>
        <w:t>прибыль</w:t>
      </w:r>
      <w:r>
        <w:rPr>
          <w:b/>
          <w:bCs/>
          <w:sz w:val="28"/>
          <w:szCs w:val="22"/>
          <w:lang w:val="en-US"/>
        </w:rPr>
        <w:t xml:space="preserve"> (Contribution Margin, Marginal Contribution)</w:t>
      </w:r>
    </w:p>
    <w:p w:rsidR="00CD09D5" w:rsidRDefault="000D6B63">
      <w:pPr>
        <w:ind w:firstLine="709"/>
        <w:jc w:val="both"/>
        <w:rPr>
          <w:sz w:val="28"/>
          <w:szCs w:val="22"/>
          <w:lang w:val="ru-RU"/>
        </w:rPr>
      </w:pPr>
      <w:r>
        <w:rPr>
          <w:sz w:val="28"/>
          <w:szCs w:val="22"/>
          <w:lang w:val="ru-RU"/>
        </w:rPr>
        <w:t>Разность между доходом от реализации и переменными затратами. Для достижения точки безубыточности маржинальная прибыль должна покрыть постоянные затраты. См. также Доля маржинальной прибыли (Contribution Margin Ratio); Маржинальная прибыль на единицу реализованной продукции (Contribution Margin per Unit).</w:t>
      </w:r>
    </w:p>
    <w:p w:rsidR="00CD09D5" w:rsidRDefault="000D6B63">
      <w:pPr>
        <w:shd w:val="clear" w:color="auto" w:fill="FFFFFF"/>
        <w:suppressAutoHyphens/>
        <w:ind w:firstLine="709"/>
        <w:jc w:val="both"/>
        <w:rPr>
          <w:sz w:val="28"/>
          <w:szCs w:val="22"/>
          <w:lang w:val="ru-RU"/>
        </w:rPr>
      </w:pPr>
      <w:r>
        <w:rPr>
          <w:b/>
          <w:bCs/>
          <w:sz w:val="28"/>
          <w:szCs w:val="22"/>
          <w:lang w:val="ru-RU"/>
        </w:rPr>
        <w:t>Маржинальная прибыль единицы продукции (</w:t>
      </w:r>
      <w:r>
        <w:rPr>
          <w:b/>
          <w:bCs/>
          <w:sz w:val="28"/>
          <w:szCs w:val="22"/>
        </w:rPr>
        <w:t>Unit</w:t>
      </w:r>
      <w:r>
        <w:rPr>
          <w:b/>
          <w:bCs/>
          <w:sz w:val="28"/>
          <w:szCs w:val="22"/>
          <w:lang w:val="ru-RU"/>
        </w:rPr>
        <w:t xml:space="preserve"> </w:t>
      </w:r>
      <w:r>
        <w:rPr>
          <w:b/>
          <w:bCs/>
          <w:sz w:val="28"/>
          <w:szCs w:val="22"/>
        </w:rPr>
        <w:t>Contribution</w:t>
      </w:r>
      <w:r>
        <w:rPr>
          <w:b/>
          <w:bCs/>
          <w:sz w:val="28"/>
          <w:szCs w:val="22"/>
          <w:lang w:val="ru-RU"/>
        </w:rPr>
        <w:t>)</w:t>
      </w:r>
    </w:p>
    <w:p w:rsidR="00CD09D5" w:rsidRDefault="000D6B63">
      <w:pPr>
        <w:ind w:firstLine="709"/>
        <w:jc w:val="both"/>
        <w:rPr>
          <w:sz w:val="28"/>
          <w:szCs w:val="22"/>
          <w:lang w:val="en-US"/>
        </w:rPr>
      </w:pPr>
      <w:r>
        <w:rPr>
          <w:sz w:val="28"/>
          <w:szCs w:val="22"/>
          <w:lang w:val="ru-RU"/>
        </w:rPr>
        <w:t>Разность между ценой реализации и переменными затратами одной единицы продукции. См</w:t>
      </w:r>
      <w:r>
        <w:rPr>
          <w:sz w:val="28"/>
          <w:szCs w:val="22"/>
          <w:lang w:val="en-US"/>
        </w:rPr>
        <w:t xml:space="preserve">. </w:t>
      </w:r>
      <w:r>
        <w:rPr>
          <w:sz w:val="28"/>
          <w:szCs w:val="22"/>
          <w:lang w:val="ru-RU"/>
        </w:rPr>
        <w:t>Маржинальная</w:t>
      </w:r>
      <w:r>
        <w:rPr>
          <w:sz w:val="28"/>
          <w:szCs w:val="22"/>
          <w:lang w:val="en-US"/>
        </w:rPr>
        <w:t xml:space="preserve"> </w:t>
      </w:r>
      <w:r>
        <w:rPr>
          <w:sz w:val="28"/>
          <w:szCs w:val="22"/>
          <w:lang w:val="ru-RU"/>
        </w:rPr>
        <w:t>прибыль</w:t>
      </w:r>
      <w:r>
        <w:rPr>
          <w:sz w:val="28"/>
          <w:szCs w:val="22"/>
          <w:lang w:val="en-US"/>
        </w:rPr>
        <w:t xml:space="preserve"> (Contribution Margin).</w:t>
      </w:r>
    </w:p>
    <w:p w:rsidR="00CD09D5" w:rsidRDefault="000D6B63">
      <w:pPr>
        <w:shd w:val="clear" w:color="auto" w:fill="FFFFFF"/>
        <w:suppressAutoHyphens/>
        <w:ind w:firstLine="709"/>
        <w:jc w:val="both"/>
        <w:rPr>
          <w:sz w:val="28"/>
          <w:szCs w:val="22"/>
          <w:lang w:val="ru-RU"/>
        </w:rPr>
      </w:pPr>
      <w:r>
        <w:rPr>
          <w:b/>
          <w:bCs/>
          <w:sz w:val="28"/>
          <w:szCs w:val="22"/>
          <w:lang w:val="ru-RU"/>
        </w:rPr>
        <w:t>Маржинальная прибыль на единицу реализованной продукции (</w:t>
      </w:r>
      <w:r>
        <w:rPr>
          <w:b/>
          <w:bCs/>
          <w:sz w:val="28"/>
          <w:szCs w:val="22"/>
        </w:rPr>
        <w:t>Contribution</w:t>
      </w:r>
      <w:r>
        <w:rPr>
          <w:b/>
          <w:bCs/>
          <w:sz w:val="28"/>
          <w:szCs w:val="22"/>
          <w:lang w:val="ru-RU"/>
        </w:rPr>
        <w:t xml:space="preserve"> </w:t>
      </w:r>
      <w:r>
        <w:rPr>
          <w:b/>
          <w:bCs/>
          <w:sz w:val="28"/>
          <w:szCs w:val="22"/>
          <w:lang w:val="en-US"/>
        </w:rPr>
        <w:t>Margin</w:t>
      </w:r>
      <w:r>
        <w:rPr>
          <w:b/>
          <w:bCs/>
          <w:sz w:val="28"/>
          <w:szCs w:val="22"/>
          <w:lang w:val="ru-RU"/>
        </w:rPr>
        <w:t xml:space="preserve"> </w:t>
      </w:r>
      <w:r>
        <w:rPr>
          <w:b/>
          <w:bCs/>
          <w:sz w:val="28"/>
          <w:szCs w:val="22"/>
          <w:lang w:val="en-US"/>
        </w:rPr>
        <w:t>per</w:t>
      </w:r>
      <w:r>
        <w:rPr>
          <w:b/>
          <w:bCs/>
          <w:sz w:val="28"/>
          <w:szCs w:val="22"/>
          <w:lang w:val="ru-RU"/>
        </w:rPr>
        <w:t xml:space="preserve"> </w:t>
      </w:r>
      <w:r>
        <w:rPr>
          <w:b/>
          <w:bCs/>
          <w:sz w:val="28"/>
          <w:szCs w:val="22"/>
          <w:lang w:val="en-US"/>
        </w:rPr>
        <w:t>Unit</w:t>
      </w:r>
      <w:r>
        <w:rPr>
          <w:b/>
          <w:bCs/>
          <w:sz w:val="28"/>
          <w:szCs w:val="22"/>
          <w:lang w:val="ru-RU"/>
        </w:rPr>
        <w:t>)</w:t>
      </w:r>
    </w:p>
    <w:p w:rsidR="00CD09D5" w:rsidRDefault="000D6B63">
      <w:pPr>
        <w:ind w:firstLine="709"/>
        <w:jc w:val="both"/>
        <w:rPr>
          <w:sz w:val="28"/>
          <w:szCs w:val="22"/>
          <w:lang w:val="en-US"/>
        </w:rPr>
      </w:pPr>
      <w:r>
        <w:rPr>
          <w:sz w:val="28"/>
          <w:szCs w:val="22"/>
          <w:lang w:val="ru-RU"/>
        </w:rPr>
        <w:t>Маржинальная прибыль, рассчитанная на единицу продукции. См</w:t>
      </w:r>
      <w:r>
        <w:rPr>
          <w:sz w:val="28"/>
          <w:szCs w:val="22"/>
          <w:lang w:val="en-US"/>
        </w:rPr>
        <w:t xml:space="preserve">. </w:t>
      </w:r>
      <w:r>
        <w:rPr>
          <w:sz w:val="28"/>
          <w:szCs w:val="22"/>
          <w:lang w:val="ru-RU"/>
        </w:rPr>
        <w:t>Маржинальная</w:t>
      </w:r>
      <w:r>
        <w:rPr>
          <w:sz w:val="28"/>
          <w:szCs w:val="22"/>
          <w:lang w:val="en-US"/>
        </w:rPr>
        <w:t xml:space="preserve"> </w:t>
      </w:r>
      <w:r>
        <w:rPr>
          <w:sz w:val="28"/>
          <w:szCs w:val="22"/>
          <w:lang w:val="ru-RU"/>
        </w:rPr>
        <w:t>прибыль</w:t>
      </w:r>
      <w:r>
        <w:rPr>
          <w:sz w:val="28"/>
          <w:szCs w:val="22"/>
          <w:lang w:val="en-US"/>
        </w:rPr>
        <w:t xml:space="preserve"> (Contribution Margin).</w:t>
      </w:r>
    </w:p>
    <w:p w:rsidR="00CD09D5" w:rsidRDefault="000D6B63">
      <w:pPr>
        <w:shd w:val="clear" w:color="auto" w:fill="FFFFFF"/>
        <w:suppressAutoHyphens/>
        <w:ind w:firstLine="709"/>
        <w:jc w:val="both"/>
        <w:rPr>
          <w:sz w:val="28"/>
          <w:szCs w:val="22"/>
          <w:lang w:val="ru-RU"/>
        </w:rPr>
      </w:pPr>
      <w:r>
        <w:rPr>
          <w:b/>
          <w:bCs/>
          <w:sz w:val="28"/>
          <w:szCs w:val="22"/>
          <w:lang w:val="ru-RU"/>
        </w:rPr>
        <w:t>Маржинальная стоимость (</w:t>
      </w:r>
      <w:r>
        <w:rPr>
          <w:b/>
          <w:bCs/>
          <w:sz w:val="28"/>
          <w:szCs w:val="22"/>
        </w:rPr>
        <w:t>Marginal</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Величина, на которую изменится стоимость продукции или услуг при изменении уровня деятельности в случае применения метода калькуляции по прямым затратам.</w:t>
      </w:r>
    </w:p>
    <w:p w:rsidR="00CD09D5" w:rsidRDefault="000D6B63">
      <w:pPr>
        <w:shd w:val="clear" w:color="auto" w:fill="FFFFFF"/>
        <w:suppressAutoHyphens/>
        <w:ind w:firstLine="709"/>
        <w:jc w:val="both"/>
        <w:rPr>
          <w:sz w:val="28"/>
          <w:szCs w:val="22"/>
          <w:lang w:val="ru-RU"/>
        </w:rPr>
      </w:pPr>
      <w:r>
        <w:rPr>
          <w:b/>
          <w:bCs/>
          <w:sz w:val="28"/>
          <w:szCs w:val="22"/>
          <w:lang w:val="ru-RU"/>
        </w:rPr>
        <w:t>Маржинальный анализ (</w:t>
      </w:r>
      <w:r>
        <w:rPr>
          <w:b/>
          <w:bCs/>
          <w:sz w:val="28"/>
          <w:szCs w:val="22"/>
        </w:rPr>
        <w:t>Marginal</w:t>
      </w:r>
      <w:r>
        <w:rPr>
          <w:b/>
          <w:bCs/>
          <w:sz w:val="28"/>
          <w:szCs w:val="22"/>
          <w:lang w:val="ru-RU"/>
        </w:rPr>
        <w:t xml:space="preserve"> </w:t>
      </w:r>
      <w:r>
        <w:rPr>
          <w:b/>
          <w:bCs/>
          <w:sz w:val="28"/>
          <w:szCs w:val="22"/>
        </w:rPr>
        <w:t>Analysis</w:t>
      </w:r>
      <w:r>
        <w:rPr>
          <w:b/>
          <w:bCs/>
          <w:sz w:val="28"/>
          <w:szCs w:val="22"/>
          <w:lang w:val="ru-RU"/>
        </w:rPr>
        <w:t>)</w:t>
      </w:r>
    </w:p>
    <w:p w:rsidR="00CD09D5" w:rsidRDefault="000D6B63">
      <w:pPr>
        <w:ind w:firstLine="709"/>
        <w:jc w:val="both"/>
        <w:rPr>
          <w:sz w:val="28"/>
          <w:szCs w:val="22"/>
          <w:lang w:val="ru-RU"/>
        </w:rPr>
      </w:pPr>
      <w:r>
        <w:rPr>
          <w:sz w:val="28"/>
          <w:szCs w:val="22"/>
          <w:lang w:val="ru-RU"/>
        </w:rPr>
        <w:t>Анализ себестоимости продукции или услуг, эффективности принимаемых решений с применением метода калькуляции по прямым затратам.</w:t>
      </w:r>
    </w:p>
    <w:p w:rsidR="00CD09D5" w:rsidRDefault="000D6B63">
      <w:pPr>
        <w:shd w:val="clear" w:color="auto" w:fill="FFFFFF"/>
        <w:suppressAutoHyphens/>
        <w:ind w:firstLine="709"/>
        <w:jc w:val="both"/>
        <w:rPr>
          <w:sz w:val="28"/>
          <w:szCs w:val="22"/>
          <w:lang w:val="ru-RU"/>
        </w:rPr>
      </w:pPr>
      <w:r>
        <w:rPr>
          <w:b/>
          <w:bCs/>
          <w:sz w:val="28"/>
          <w:szCs w:val="22"/>
          <w:lang w:val="ru-RU"/>
        </w:rPr>
        <w:t>Маржинальный доход (</w:t>
      </w:r>
      <w:r>
        <w:rPr>
          <w:b/>
          <w:bCs/>
          <w:sz w:val="28"/>
          <w:szCs w:val="22"/>
        </w:rPr>
        <w:t>Marginal</w:t>
      </w:r>
      <w:r>
        <w:rPr>
          <w:b/>
          <w:bCs/>
          <w:sz w:val="28"/>
          <w:szCs w:val="22"/>
          <w:lang w:val="ru-RU"/>
        </w:rPr>
        <w:t xml:space="preserve"> </w:t>
      </w:r>
      <w:r>
        <w:rPr>
          <w:b/>
          <w:bCs/>
          <w:sz w:val="28"/>
          <w:szCs w:val="22"/>
        </w:rPr>
        <w:t>Revenue</w:t>
      </w:r>
      <w:r>
        <w:rPr>
          <w:b/>
          <w:bCs/>
          <w:sz w:val="28"/>
          <w:szCs w:val="22"/>
          <w:lang w:val="ru-RU"/>
        </w:rPr>
        <w:t>)</w:t>
      </w:r>
    </w:p>
    <w:p w:rsidR="00CD09D5" w:rsidRDefault="000D6B63">
      <w:pPr>
        <w:ind w:firstLine="709"/>
        <w:jc w:val="both"/>
        <w:rPr>
          <w:sz w:val="28"/>
          <w:szCs w:val="22"/>
          <w:lang w:val="ru-RU"/>
        </w:rPr>
      </w:pPr>
      <w:r>
        <w:rPr>
          <w:sz w:val="28"/>
          <w:szCs w:val="22"/>
          <w:lang w:val="ru-RU"/>
        </w:rPr>
        <w:t>Величина, на которую увеличится доход при изменении уровня деятельности в случае применения метода калькуляции по прямым затратам.</w:t>
      </w:r>
    </w:p>
    <w:p w:rsidR="00CD09D5" w:rsidRDefault="000D6B63">
      <w:pPr>
        <w:shd w:val="clear" w:color="auto" w:fill="FFFFFF"/>
        <w:suppressAutoHyphens/>
        <w:ind w:firstLine="709"/>
        <w:jc w:val="both"/>
        <w:rPr>
          <w:sz w:val="28"/>
          <w:szCs w:val="22"/>
          <w:lang w:val="ru-RU"/>
        </w:rPr>
      </w:pPr>
      <w:r>
        <w:rPr>
          <w:b/>
          <w:bCs/>
          <w:sz w:val="28"/>
          <w:szCs w:val="22"/>
          <w:lang w:val="ru-RU"/>
        </w:rPr>
        <w:t>Мера рентабельности (</w:t>
      </w:r>
      <w:r>
        <w:rPr>
          <w:b/>
          <w:bCs/>
          <w:sz w:val="28"/>
          <w:szCs w:val="22"/>
        </w:rPr>
        <w:t>Profit</w:t>
      </w:r>
      <w:r>
        <w:rPr>
          <w:b/>
          <w:bCs/>
          <w:sz w:val="28"/>
          <w:szCs w:val="22"/>
          <w:lang w:val="ru-RU"/>
        </w:rPr>
        <w:t xml:space="preserve"> </w:t>
      </w:r>
      <w:r>
        <w:rPr>
          <w:b/>
          <w:bCs/>
          <w:sz w:val="28"/>
          <w:szCs w:val="22"/>
        </w:rPr>
        <w:t>Margin</w:t>
      </w:r>
      <w:r>
        <w:rPr>
          <w:b/>
          <w:bCs/>
          <w:sz w:val="28"/>
          <w:szCs w:val="22"/>
          <w:lang w:val="ru-RU"/>
        </w:rPr>
        <w:t>)</w:t>
      </w:r>
    </w:p>
    <w:p w:rsidR="00CD09D5" w:rsidRDefault="000D6B63">
      <w:pPr>
        <w:ind w:firstLine="709"/>
        <w:jc w:val="both"/>
        <w:rPr>
          <w:sz w:val="28"/>
          <w:szCs w:val="22"/>
          <w:lang w:val="ru-RU"/>
        </w:rPr>
      </w:pPr>
      <w:r>
        <w:rPr>
          <w:sz w:val="28"/>
          <w:szCs w:val="22"/>
          <w:lang w:val="ru-RU"/>
        </w:rPr>
        <w:t>Соотношение прибыли и выручки. Прибыль может как включать, так и не включать экстраординарные события и показываться в размере как до, так и после уплаты налогов на прибыль. Называется также Рентабельностью продаж (Return On Sales).  Ср. с Валовая прибыль (Gross Margin).</w:t>
      </w:r>
    </w:p>
    <w:p w:rsidR="00CD09D5" w:rsidRDefault="000D6B63">
      <w:pPr>
        <w:shd w:val="clear" w:color="auto" w:fill="FFFFFF"/>
        <w:suppressAutoHyphens/>
        <w:ind w:firstLine="709"/>
        <w:jc w:val="both"/>
        <w:rPr>
          <w:sz w:val="28"/>
          <w:szCs w:val="22"/>
          <w:lang w:val="ru-RU"/>
        </w:rPr>
      </w:pPr>
      <w:r>
        <w:rPr>
          <w:b/>
          <w:bCs/>
          <w:sz w:val="28"/>
          <w:szCs w:val="22"/>
          <w:lang w:val="ru-RU"/>
        </w:rPr>
        <w:t>Метод амортизации по стоимости замещения (</w:t>
      </w:r>
      <w:r>
        <w:rPr>
          <w:b/>
          <w:bCs/>
          <w:sz w:val="28"/>
          <w:szCs w:val="22"/>
        </w:rPr>
        <w:t>Replacement</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Method</w:t>
      </w:r>
      <w:r>
        <w:rPr>
          <w:b/>
          <w:bCs/>
          <w:sz w:val="28"/>
          <w:szCs w:val="22"/>
          <w:lang w:val="ru-RU"/>
        </w:rPr>
        <w:t xml:space="preserve"> </w:t>
      </w:r>
      <w:r>
        <w:rPr>
          <w:b/>
          <w:bCs/>
          <w:sz w:val="28"/>
          <w:szCs w:val="22"/>
        </w:rPr>
        <w:t>of</w:t>
      </w:r>
      <w:r>
        <w:rPr>
          <w:b/>
          <w:bCs/>
          <w:sz w:val="28"/>
          <w:szCs w:val="22"/>
          <w:lang w:val="ru-RU"/>
        </w:rPr>
        <w:t xml:space="preserve"> </w:t>
      </w:r>
      <w:r>
        <w:rPr>
          <w:b/>
          <w:bCs/>
          <w:sz w:val="28"/>
          <w:szCs w:val="22"/>
        </w:rPr>
        <w:t>Depreciation</w:t>
      </w:r>
      <w:r>
        <w:rPr>
          <w:b/>
          <w:bCs/>
          <w:sz w:val="28"/>
          <w:szCs w:val="22"/>
          <w:lang w:val="ru-RU"/>
        </w:rPr>
        <w:t>)</w:t>
      </w:r>
    </w:p>
    <w:p w:rsidR="00CD09D5" w:rsidRDefault="000D6B63">
      <w:pPr>
        <w:ind w:firstLine="709"/>
        <w:jc w:val="both"/>
        <w:rPr>
          <w:sz w:val="28"/>
          <w:szCs w:val="22"/>
          <w:lang w:val="ru-RU"/>
        </w:rPr>
      </w:pPr>
      <w:r>
        <w:rPr>
          <w:sz w:val="28"/>
          <w:szCs w:val="22"/>
          <w:lang w:val="ru-RU"/>
        </w:rPr>
        <w:t>Расчет амортизационных расходов за период не по исторической стоимости, а на базе стоимости замещения. См. также Стоимость замещения (Replacement Cost).</w:t>
      </w:r>
    </w:p>
    <w:p w:rsidR="00CD09D5" w:rsidRDefault="000D6B63">
      <w:pPr>
        <w:shd w:val="clear" w:color="auto" w:fill="FFFFFF"/>
        <w:suppressAutoHyphens/>
        <w:ind w:firstLine="709"/>
        <w:jc w:val="both"/>
        <w:rPr>
          <w:sz w:val="28"/>
          <w:szCs w:val="22"/>
          <w:lang w:val="en-US"/>
        </w:rPr>
      </w:pPr>
      <w:r>
        <w:rPr>
          <w:b/>
          <w:bCs/>
          <w:sz w:val="28"/>
          <w:szCs w:val="22"/>
          <w:lang w:val="ru-RU"/>
        </w:rPr>
        <w:t>Метод</w:t>
      </w:r>
      <w:r>
        <w:rPr>
          <w:b/>
          <w:bCs/>
          <w:sz w:val="28"/>
          <w:szCs w:val="22"/>
          <w:lang w:val="en-US"/>
        </w:rPr>
        <w:t xml:space="preserve"> «</w:t>
      </w:r>
      <w:r>
        <w:rPr>
          <w:b/>
          <w:bCs/>
          <w:sz w:val="28"/>
          <w:szCs w:val="22"/>
          <w:lang w:val="ru-RU"/>
        </w:rPr>
        <w:t>жизненного</w:t>
      </w:r>
      <w:r>
        <w:rPr>
          <w:b/>
          <w:bCs/>
          <w:sz w:val="28"/>
          <w:szCs w:val="22"/>
          <w:lang w:val="en-US"/>
        </w:rPr>
        <w:t xml:space="preserve"> </w:t>
      </w:r>
      <w:r>
        <w:rPr>
          <w:b/>
          <w:bCs/>
          <w:sz w:val="28"/>
          <w:szCs w:val="22"/>
          <w:lang w:val="ru-RU"/>
        </w:rPr>
        <w:t>цикла</w:t>
      </w:r>
      <w:r>
        <w:rPr>
          <w:b/>
          <w:bCs/>
          <w:sz w:val="28"/>
          <w:szCs w:val="22"/>
          <w:lang w:val="en-US"/>
        </w:rPr>
        <w:t>» (</w:t>
      </w:r>
      <w:r>
        <w:rPr>
          <w:b/>
          <w:bCs/>
          <w:sz w:val="28"/>
          <w:szCs w:val="22"/>
        </w:rPr>
        <w:t>Life</w:t>
      </w:r>
      <w:r>
        <w:rPr>
          <w:b/>
          <w:bCs/>
          <w:sz w:val="28"/>
          <w:szCs w:val="22"/>
          <w:lang w:val="en-US"/>
        </w:rPr>
        <w:t xml:space="preserve"> </w:t>
      </w:r>
      <w:r>
        <w:rPr>
          <w:b/>
          <w:bCs/>
          <w:sz w:val="28"/>
          <w:szCs w:val="22"/>
        </w:rPr>
        <w:t>Cycle</w:t>
      </w:r>
      <w:r>
        <w:rPr>
          <w:b/>
          <w:bCs/>
          <w:sz w:val="28"/>
          <w:szCs w:val="22"/>
          <w:lang w:val="en-US"/>
        </w:rPr>
        <w:t xml:space="preserve"> </w:t>
      </w:r>
      <w:r>
        <w:rPr>
          <w:b/>
          <w:bCs/>
          <w:sz w:val="28"/>
          <w:szCs w:val="22"/>
        </w:rPr>
        <w:t>Accounting</w:t>
      </w:r>
      <w:r>
        <w:rPr>
          <w:b/>
          <w:bCs/>
          <w:sz w:val="28"/>
          <w:szCs w:val="22"/>
          <w:lang w:val="en-US"/>
        </w:rPr>
        <w:t>)</w:t>
      </w:r>
    </w:p>
    <w:p w:rsidR="00CD09D5" w:rsidRDefault="000D6B63">
      <w:pPr>
        <w:ind w:firstLine="709"/>
        <w:jc w:val="both"/>
        <w:rPr>
          <w:sz w:val="28"/>
          <w:szCs w:val="22"/>
          <w:lang w:val="ru-RU"/>
        </w:rPr>
      </w:pPr>
      <w:r>
        <w:rPr>
          <w:sz w:val="28"/>
          <w:szCs w:val="22"/>
          <w:lang w:val="ru-RU"/>
        </w:rPr>
        <w:t>Аккумулирование затрат по операциям, совершаемым на протяжении всего жизненного цикла  продукта – начиная с его возникновения и заканчивая его ликвидацией потребителем. Данный метод представляет собой средство измерения общей суммы затрат в течение жизненного цикла продукта, включая затраты на конструирование и разработку, приобретение, эксплуатацию, ремонт и обслуживание. К затратам на обслуживание относятся такие, как затраты на маркетинг и дистрибуцию, затраты на послепродажное обслуживание и административные расходы.</w:t>
      </w:r>
    </w:p>
    <w:p w:rsidR="00CD09D5" w:rsidRDefault="000D6B63">
      <w:pPr>
        <w:shd w:val="clear" w:color="auto" w:fill="FFFFFF"/>
        <w:suppressAutoHyphens/>
        <w:ind w:firstLine="709"/>
        <w:jc w:val="both"/>
        <w:rPr>
          <w:sz w:val="28"/>
          <w:szCs w:val="22"/>
          <w:lang w:val="ru-RU"/>
        </w:rPr>
      </w:pPr>
      <w:r>
        <w:rPr>
          <w:b/>
          <w:bCs/>
          <w:sz w:val="28"/>
          <w:szCs w:val="22"/>
          <w:lang w:val="ru-RU"/>
        </w:rPr>
        <w:t>Метод завершенного контракта (</w:t>
      </w:r>
      <w:r>
        <w:rPr>
          <w:b/>
          <w:bCs/>
          <w:sz w:val="28"/>
          <w:szCs w:val="22"/>
        </w:rPr>
        <w:t>Completed</w:t>
      </w:r>
      <w:r>
        <w:rPr>
          <w:b/>
          <w:bCs/>
          <w:sz w:val="28"/>
          <w:szCs w:val="22"/>
          <w:lang w:val="ru-RU"/>
        </w:rPr>
        <w:t>-</w:t>
      </w:r>
      <w:r>
        <w:rPr>
          <w:b/>
          <w:bCs/>
          <w:sz w:val="28"/>
          <w:szCs w:val="22"/>
        </w:rPr>
        <w:t>Contract</w:t>
      </w:r>
      <w:r>
        <w:rPr>
          <w:b/>
          <w:bCs/>
          <w:sz w:val="28"/>
          <w:szCs w:val="22"/>
          <w:lang w:val="ru-RU"/>
        </w:rPr>
        <w:t xml:space="preserve"> </w:t>
      </w:r>
      <w:r>
        <w:rPr>
          <w:b/>
          <w:bCs/>
          <w:sz w:val="28"/>
          <w:szCs w:val="22"/>
        </w:rPr>
        <w:t>Method</w:t>
      </w:r>
      <w:r>
        <w:rPr>
          <w:b/>
          <w:bCs/>
          <w:sz w:val="28"/>
          <w:szCs w:val="22"/>
          <w:lang w:val="ru-RU"/>
        </w:rPr>
        <w:t>)</w:t>
      </w:r>
    </w:p>
    <w:p w:rsidR="00CD09D5" w:rsidRDefault="000D6B63">
      <w:pPr>
        <w:ind w:firstLine="709"/>
        <w:jc w:val="both"/>
        <w:rPr>
          <w:sz w:val="28"/>
          <w:szCs w:val="22"/>
          <w:lang w:val="ru-RU"/>
        </w:rPr>
      </w:pPr>
      <w:r>
        <w:rPr>
          <w:sz w:val="28"/>
          <w:szCs w:val="22"/>
          <w:lang w:val="ru-RU"/>
        </w:rPr>
        <w:t>Метод учета, согласно которому доходы и расходы по контракту признаются только после его завершения. Тем не менее, если по контракту ожидается убыток, доходы и расходы признаются в период первого прогнозирования убытка. Ср. с Метод процента завершенности (Percentage-of-Completion Method).</w:t>
      </w:r>
    </w:p>
    <w:p w:rsidR="00CD09D5" w:rsidRDefault="000D6B63">
      <w:pPr>
        <w:shd w:val="clear" w:color="auto" w:fill="FFFFFF"/>
        <w:suppressAutoHyphens/>
        <w:ind w:firstLine="709"/>
        <w:jc w:val="both"/>
        <w:rPr>
          <w:b/>
          <w:bCs/>
          <w:sz w:val="28"/>
          <w:szCs w:val="22"/>
          <w:lang w:val="ru-RU"/>
        </w:rPr>
      </w:pPr>
      <w:r>
        <w:rPr>
          <w:b/>
          <w:bCs/>
          <w:sz w:val="28"/>
          <w:szCs w:val="22"/>
          <w:lang w:val="ru-RU"/>
        </w:rPr>
        <w:t>Метод заказа (</w:t>
      </w:r>
      <w:r>
        <w:rPr>
          <w:b/>
          <w:bCs/>
          <w:sz w:val="28"/>
          <w:szCs w:val="22"/>
          <w:lang w:val="en-US"/>
        </w:rPr>
        <w:t>Order</w:t>
      </w:r>
      <w:r>
        <w:rPr>
          <w:b/>
          <w:bCs/>
          <w:sz w:val="28"/>
          <w:szCs w:val="22"/>
          <w:lang w:val="ru-RU"/>
        </w:rPr>
        <w:t xml:space="preserve"> </w:t>
      </w:r>
      <w:r>
        <w:rPr>
          <w:b/>
          <w:bCs/>
          <w:sz w:val="28"/>
          <w:szCs w:val="22"/>
          <w:lang w:val="en-US"/>
        </w:rPr>
        <w:t>Method</w:t>
      </w:r>
      <w:r>
        <w:rPr>
          <w:b/>
          <w:bCs/>
          <w:sz w:val="28"/>
          <w:szCs w:val="22"/>
          <w:lang w:val="ru-RU"/>
        </w:rPr>
        <w:t>)</w:t>
      </w:r>
    </w:p>
    <w:p w:rsidR="00CD09D5" w:rsidRDefault="000D6B63">
      <w:pPr>
        <w:ind w:firstLine="709"/>
        <w:jc w:val="both"/>
        <w:rPr>
          <w:sz w:val="28"/>
          <w:szCs w:val="22"/>
          <w:lang w:val="ru-RU"/>
        </w:rPr>
      </w:pPr>
      <w:r>
        <w:rPr>
          <w:sz w:val="28"/>
          <w:szCs w:val="22"/>
          <w:lang w:val="ru-RU"/>
        </w:rPr>
        <w:t>Метод, при помощи которого контролируется связь между заказом и отгрузкой товаров.</w:t>
      </w:r>
    </w:p>
    <w:p w:rsidR="00CD09D5" w:rsidRDefault="000D6B63">
      <w:pPr>
        <w:ind w:firstLine="709"/>
        <w:jc w:val="both"/>
        <w:rPr>
          <w:sz w:val="28"/>
          <w:szCs w:val="22"/>
          <w:lang w:val="ru-RU"/>
        </w:rPr>
      </w:pPr>
      <w:r>
        <w:rPr>
          <w:sz w:val="28"/>
          <w:szCs w:val="22"/>
          <w:lang w:val="ru-RU"/>
        </w:rPr>
        <w:t>Методы заказа, которые используются наиболее часто:</w:t>
      </w:r>
    </w:p>
    <w:p w:rsidR="00CD09D5" w:rsidRDefault="000D6B63" w:rsidP="000D6B63">
      <w:pPr>
        <w:numPr>
          <w:ilvl w:val="0"/>
          <w:numId w:val="27"/>
        </w:numPr>
        <w:tabs>
          <w:tab w:val="clear" w:pos="360"/>
          <w:tab w:val="num" w:pos="1069"/>
        </w:tabs>
        <w:ind w:left="0" w:firstLine="709"/>
        <w:jc w:val="both"/>
        <w:rPr>
          <w:sz w:val="28"/>
          <w:szCs w:val="22"/>
          <w:lang w:val="en-US"/>
        </w:rPr>
      </w:pPr>
      <w:r>
        <w:rPr>
          <w:sz w:val="28"/>
          <w:szCs w:val="22"/>
          <w:lang w:val="ru-RU"/>
        </w:rPr>
        <w:t xml:space="preserve">«партия на партию» </w:t>
      </w:r>
      <w:r>
        <w:rPr>
          <w:sz w:val="28"/>
          <w:szCs w:val="22"/>
          <w:lang w:val="en-US"/>
        </w:rPr>
        <w:t>(L</w:t>
      </w:r>
      <w:r>
        <w:rPr>
          <w:sz w:val="28"/>
          <w:szCs w:val="22"/>
        </w:rPr>
        <w:t>ot</w:t>
      </w:r>
      <w:r>
        <w:rPr>
          <w:sz w:val="28"/>
          <w:szCs w:val="22"/>
          <w:lang w:val="en-US"/>
        </w:rPr>
        <w:t xml:space="preserve"> </w:t>
      </w:r>
      <w:r>
        <w:rPr>
          <w:sz w:val="28"/>
          <w:szCs w:val="22"/>
        </w:rPr>
        <w:t>for</w:t>
      </w:r>
      <w:r>
        <w:rPr>
          <w:sz w:val="28"/>
          <w:szCs w:val="22"/>
          <w:lang w:val="en-US"/>
        </w:rPr>
        <w:t xml:space="preserve"> </w:t>
      </w:r>
      <w:r>
        <w:rPr>
          <w:sz w:val="28"/>
          <w:szCs w:val="22"/>
        </w:rPr>
        <w:t>Lot</w:t>
      </w:r>
      <w:r>
        <w:rPr>
          <w:sz w:val="28"/>
          <w:szCs w:val="22"/>
          <w:lang w:val="en-US"/>
        </w:rPr>
        <w:t>);</w:t>
      </w:r>
    </w:p>
    <w:p w:rsidR="00CD09D5" w:rsidRDefault="000D6B63" w:rsidP="000D6B63">
      <w:pPr>
        <w:numPr>
          <w:ilvl w:val="0"/>
          <w:numId w:val="27"/>
        </w:numPr>
        <w:tabs>
          <w:tab w:val="clear" w:pos="360"/>
          <w:tab w:val="num" w:pos="1069"/>
        </w:tabs>
        <w:ind w:left="0" w:firstLine="709"/>
        <w:jc w:val="both"/>
        <w:rPr>
          <w:sz w:val="28"/>
          <w:szCs w:val="22"/>
          <w:lang w:val="ru-RU"/>
        </w:rPr>
      </w:pPr>
      <w:r>
        <w:rPr>
          <w:sz w:val="28"/>
          <w:szCs w:val="22"/>
          <w:lang w:val="ru-RU"/>
        </w:rPr>
        <w:t>экономичный (оптимальный) размер заказа (</w:t>
      </w:r>
      <w:r>
        <w:rPr>
          <w:sz w:val="28"/>
          <w:szCs w:val="22"/>
          <w:lang w:val="en-US"/>
        </w:rPr>
        <w:t>EOQ</w:t>
      </w:r>
      <w:r>
        <w:rPr>
          <w:sz w:val="28"/>
          <w:szCs w:val="22"/>
          <w:lang w:val="ru-RU"/>
        </w:rPr>
        <w:t>);</w:t>
      </w:r>
    </w:p>
    <w:p w:rsidR="00CD09D5" w:rsidRDefault="000D6B63" w:rsidP="000D6B63">
      <w:pPr>
        <w:numPr>
          <w:ilvl w:val="0"/>
          <w:numId w:val="27"/>
        </w:numPr>
        <w:tabs>
          <w:tab w:val="clear" w:pos="360"/>
          <w:tab w:val="num" w:pos="1069"/>
        </w:tabs>
        <w:ind w:left="0" w:firstLine="709"/>
        <w:jc w:val="both"/>
        <w:rPr>
          <w:sz w:val="28"/>
          <w:szCs w:val="22"/>
          <w:lang w:val="ru-RU"/>
        </w:rPr>
      </w:pPr>
      <w:r>
        <w:rPr>
          <w:sz w:val="28"/>
          <w:szCs w:val="22"/>
          <w:lang w:val="ru-RU"/>
        </w:rPr>
        <w:t>фиксированный размер заказа («норма поставки»);</w:t>
      </w:r>
    </w:p>
    <w:p w:rsidR="00CD09D5" w:rsidRDefault="000D6B63" w:rsidP="000D6B63">
      <w:pPr>
        <w:numPr>
          <w:ilvl w:val="0"/>
          <w:numId w:val="27"/>
        </w:numPr>
        <w:tabs>
          <w:tab w:val="clear" w:pos="360"/>
          <w:tab w:val="num" w:pos="1069"/>
        </w:tabs>
        <w:ind w:left="0" w:firstLine="709"/>
        <w:jc w:val="both"/>
        <w:rPr>
          <w:sz w:val="28"/>
          <w:szCs w:val="22"/>
          <w:lang w:val="ru-RU"/>
        </w:rPr>
      </w:pPr>
      <w:r>
        <w:rPr>
          <w:sz w:val="28"/>
          <w:szCs w:val="22"/>
          <w:lang w:val="ru-RU"/>
        </w:rPr>
        <w:t>пополнение до максимального запаса («непрерывное пополнение»).</w:t>
      </w:r>
    </w:p>
    <w:p w:rsidR="00CD09D5" w:rsidRDefault="000D6B63">
      <w:pPr>
        <w:shd w:val="clear" w:color="auto" w:fill="FFFFFF"/>
        <w:suppressAutoHyphens/>
        <w:ind w:firstLine="709"/>
        <w:jc w:val="both"/>
        <w:rPr>
          <w:sz w:val="28"/>
          <w:szCs w:val="22"/>
          <w:lang w:val="ru-RU"/>
        </w:rPr>
      </w:pPr>
      <w:r>
        <w:rPr>
          <w:b/>
          <w:bCs/>
          <w:sz w:val="28"/>
          <w:szCs w:val="22"/>
          <w:lang w:val="ru-RU"/>
        </w:rPr>
        <w:t>Метод критического пути (</w:t>
      </w:r>
      <w:r>
        <w:rPr>
          <w:b/>
          <w:bCs/>
          <w:sz w:val="28"/>
          <w:szCs w:val="22"/>
        </w:rPr>
        <w:t>Critical</w:t>
      </w:r>
      <w:r>
        <w:rPr>
          <w:b/>
          <w:bCs/>
          <w:sz w:val="28"/>
          <w:szCs w:val="22"/>
          <w:lang w:val="ru-RU"/>
        </w:rPr>
        <w:t xml:space="preserve"> </w:t>
      </w:r>
      <w:r>
        <w:rPr>
          <w:b/>
          <w:bCs/>
          <w:sz w:val="28"/>
          <w:szCs w:val="22"/>
        </w:rPr>
        <w:t>Path</w:t>
      </w:r>
      <w:r>
        <w:rPr>
          <w:b/>
          <w:bCs/>
          <w:sz w:val="28"/>
          <w:szCs w:val="22"/>
          <w:lang w:val="ru-RU"/>
        </w:rPr>
        <w:t xml:space="preserve"> </w:t>
      </w:r>
      <w:r>
        <w:rPr>
          <w:b/>
          <w:bCs/>
          <w:sz w:val="28"/>
          <w:szCs w:val="22"/>
        </w:rPr>
        <w:t>Method</w:t>
      </w:r>
      <w:r>
        <w:rPr>
          <w:b/>
          <w:bCs/>
          <w:sz w:val="28"/>
          <w:szCs w:val="22"/>
          <w:lang w:val="ru-RU"/>
        </w:rPr>
        <w:t xml:space="preserve">, </w:t>
      </w:r>
      <w:r>
        <w:rPr>
          <w:b/>
          <w:bCs/>
          <w:sz w:val="28"/>
          <w:szCs w:val="22"/>
        </w:rPr>
        <w:t>CPM</w:t>
      </w:r>
      <w:r>
        <w:rPr>
          <w:b/>
          <w:bCs/>
          <w:sz w:val="28"/>
          <w:szCs w:val="22"/>
          <w:lang w:val="ru-RU"/>
        </w:rPr>
        <w:t>)</w:t>
      </w:r>
    </w:p>
    <w:p w:rsidR="00CD09D5" w:rsidRDefault="000D6B63">
      <w:pPr>
        <w:ind w:firstLine="709"/>
        <w:jc w:val="both"/>
        <w:rPr>
          <w:sz w:val="28"/>
          <w:szCs w:val="22"/>
          <w:lang w:val="ru-RU"/>
        </w:rPr>
      </w:pPr>
      <w:r>
        <w:rPr>
          <w:sz w:val="28"/>
          <w:szCs w:val="22"/>
          <w:lang w:val="ru-RU"/>
        </w:rPr>
        <w:t>Метод определения критического пути проекта. Позволяет рассчитать возможные календарные графики выполнения комплекса работ на основе описанной логической структуры задач проекта с установленными между ними зависимостями и оценок продолжительности выполнения каждой работы. Данный метод используется для оценки минимальных сроков завершения проекта.</w:t>
      </w:r>
    </w:p>
    <w:p w:rsidR="00CD09D5" w:rsidRDefault="000D6B63">
      <w:pPr>
        <w:shd w:val="clear" w:color="auto" w:fill="FFFFFF"/>
        <w:suppressAutoHyphens/>
        <w:ind w:firstLine="709"/>
        <w:jc w:val="both"/>
        <w:rPr>
          <w:sz w:val="28"/>
          <w:szCs w:val="22"/>
          <w:lang w:val="ru-RU"/>
        </w:rPr>
      </w:pPr>
      <w:r>
        <w:rPr>
          <w:b/>
          <w:bCs/>
          <w:sz w:val="28"/>
          <w:szCs w:val="22"/>
          <w:lang w:val="ru-RU"/>
        </w:rPr>
        <w:t>Метод ЛИФО в денежных единицах (</w:t>
      </w:r>
      <w:r>
        <w:rPr>
          <w:b/>
          <w:bCs/>
          <w:sz w:val="28"/>
          <w:szCs w:val="22"/>
        </w:rPr>
        <w:t>Dollar</w:t>
      </w:r>
      <w:r>
        <w:rPr>
          <w:b/>
          <w:bCs/>
          <w:sz w:val="28"/>
          <w:szCs w:val="22"/>
          <w:lang w:val="ru-RU"/>
        </w:rPr>
        <w:t xml:space="preserve"> </w:t>
      </w:r>
      <w:r>
        <w:rPr>
          <w:b/>
          <w:bCs/>
          <w:sz w:val="28"/>
          <w:szCs w:val="22"/>
        </w:rPr>
        <w:t>Value</w:t>
      </w:r>
      <w:r>
        <w:rPr>
          <w:b/>
          <w:bCs/>
          <w:sz w:val="28"/>
          <w:szCs w:val="22"/>
          <w:lang w:val="ru-RU"/>
        </w:rPr>
        <w:t xml:space="preserve"> </w:t>
      </w:r>
      <w:r>
        <w:rPr>
          <w:b/>
          <w:bCs/>
          <w:sz w:val="28"/>
          <w:szCs w:val="22"/>
        </w:rPr>
        <w:t>LIFO</w:t>
      </w:r>
      <w:r>
        <w:rPr>
          <w:b/>
          <w:bCs/>
          <w:sz w:val="28"/>
          <w:szCs w:val="22"/>
          <w:lang w:val="ru-RU"/>
        </w:rPr>
        <w:t xml:space="preserve"> </w:t>
      </w:r>
      <w:r>
        <w:rPr>
          <w:b/>
          <w:bCs/>
          <w:sz w:val="28"/>
          <w:szCs w:val="22"/>
        </w:rPr>
        <w:t>Method</w:t>
      </w:r>
      <w:r>
        <w:rPr>
          <w:b/>
          <w:bCs/>
          <w:sz w:val="28"/>
          <w:szCs w:val="22"/>
          <w:lang w:val="ru-RU"/>
        </w:rPr>
        <w:t>)</w:t>
      </w:r>
    </w:p>
    <w:p w:rsidR="00CD09D5" w:rsidRDefault="000D6B63">
      <w:pPr>
        <w:ind w:firstLine="709"/>
        <w:jc w:val="both"/>
        <w:rPr>
          <w:sz w:val="28"/>
          <w:szCs w:val="22"/>
          <w:lang w:val="ru-RU"/>
        </w:rPr>
      </w:pPr>
      <w:r>
        <w:rPr>
          <w:sz w:val="28"/>
          <w:szCs w:val="22"/>
          <w:lang w:val="ru-RU"/>
        </w:rPr>
        <w:t>Метод   учета ЛИФО, в соответствии с которым стоимость запасов по группам на начало года, когда был принят ЛИФО, сравнивается со стоимостью на конец года, выраженной в ценах того же периода. Определение количества отдельных позиций не производится, а относительное количество запасов определяется в стоимостном выражении.</w:t>
      </w:r>
    </w:p>
    <w:p w:rsidR="00CD09D5" w:rsidRDefault="000D6B63">
      <w:pPr>
        <w:shd w:val="clear" w:color="auto" w:fill="FFFFFF"/>
        <w:suppressAutoHyphens/>
        <w:ind w:firstLine="709"/>
        <w:jc w:val="both"/>
        <w:rPr>
          <w:sz w:val="28"/>
          <w:szCs w:val="22"/>
          <w:lang w:val="ru-RU"/>
        </w:rPr>
      </w:pPr>
      <w:r>
        <w:rPr>
          <w:b/>
          <w:bCs/>
          <w:sz w:val="28"/>
          <w:szCs w:val="22"/>
          <w:lang w:val="ru-RU"/>
        </w:rPr>
        <w:t>Метод наименьших квадратов (</w:t>
      </w:r>
      <w:r>
        <w:rPr>
          <w:b/>
          <w:bCs/>
          <w:sz w:val="28"/>
          <w:szCs w:val="22"/>
        </w:rPr>
        <w:t>Least</w:t>
      </w:r>
      <w:r>
        <w:rPr>
          <w:b/>
          <w:bCs/>
          <w:sz w:val="28"/>
          <w:szCs w:val="22"/>
          <w:lang w:val="ru-RU"/>
        </w:rPr>
        <w:t>-</w:t>
      </w:r>
      <w:r>
        <w:rPr>
          <w:b/>
          <w:bCs/>
          <w:sz w:val="28"/>
          <w:szCs w:val="22"/>
        </w:rPr>
        <w:t>Squares</w:t>
      </w:r>
      <w:r>
        <w:rPr>
          <w:b/>
          <w:bCs/>
          <w:sz w:val="28"/>
          <w:szCs w:val="22"/>
          <w:lang w:val="ru-RU"/>
        </w:rPr>
        <w:t xml:space="preserve"> </w:t>
      </w:r>
      <w:r>
        <w:rPr>
          <w:b/>
          <w:bCs/>
          <w:sz w:val="28"/>
          <w:szCs w:val="22"/>
        </w:rPr>
        <w:t>Method</w:t>
      </w:r>
      <w:r>
        <w:rPr>
          <w:b/>
          <w:bCs/>
          <w:sz w:val="28"/>
          <w:szCs w:val="22"/>
          <w:lang w:val="ru-RU"/>
        </w:rPr>
        <w:t>)</w:t>
      </w:r>
    </w:p>
    <w:p w:rsidR="00CD09D5" w:rsidRDefault="000D6B63">
      <w:pPr>
        <w:ind w:firstLine="709"/>
        <w:jc w:val="both"/>
        <w:rPr>
          <w:sz w:val="28"/>
          <w:szCs w:val="22"/>
          <w:lang w:val="ru-RU"/>
        </w:rPr>
      </w:pPr>
      <w:r>
        <w:rPr>
          <w:sz w:val="28"/>
          <w:szCs w:val="22"/>
          <w:lang w:val="ru-RU"/>
        </w:rPr>
        <w:t xml:space="preserve">Статистический метод, применяемый для определения линейной функции вида y(x) = ax+b, которая проходит через набор точек (xi,yi) таким образом, что сумма квадратов расстояний от этих точек до линии является меньше суммы квадратов расстояний до любой другой прямой линии. </w:t>
      </w:r>
    </w:p>
    <w:p w:rsidR="00CD09D5" w:rsidRDefault="000D6B63">
      <w:pPr>
        <w:ind w:firstLine="709"/>
        <w:jc w:val="both"/>
        <w:rPr>
          <w:sz w:val="28"/>
          <w:szCs w:val="22"/>
          <w:lang w:val="ru-RU"/>
        </w:rPr>
      </w:pPr>
      <w:r>
        <w:rPr>
          <w:sz w:val="28"/>
          <w:szCs w:val="22"/>
          <w:lang w:val="ru-RU"/>
        </w:rPr>
        <w:t>Данный метод зачастую применяется для анализа поведения постоянных/переменных затрат, причем каждая точка на графике  представляет собой взаимосвязь затрат/объема производства за определенный временной период. Также называется Линейной регрессией (Linear Regression).</w:t>
      </w:r>
    </w:p>
    <w:p w:rsidR="00CD09D5" w:rsidRDefault="000D6B63">
      <w:pPr>
        <w:pStyle w:val="5"/>
        <w:spacing w:before="0"/>
        <w:ind w:left="0" w:firstLine="709"/>
        <w:jc w:val="both"/>
        <w:rPr>
          <w:color w:val="auto"/>
          <w:sz w:val="28"/>
          <w:lang w:val="en-US"/>
        </w:rPr>
      </w:pPr>
      <w:r>
        <w:rPr>
          <w:color w:val="auto"/>
          <w:sz w:val="28"/>
        </w:rPr>
        <w:t>Метод</w:t>
      </w:r>
      <w:r>
        <w:rPr>
          <w:color w:val="auto"/>
          <w:sz w:val="28"/>
          <w:lang w:val="en-US"/>
        </w:rPr>
        <w:t xml:space="preserve"> </w:t>
      </w:r>
      <w:r>
        <w:rPr>
          <w:color w:val="auto"/>
          <w:sz w:val="28"/>
        </w:rPr>
        <w:t>начислений</w:t>
      </w:r>
      <w:r>
        <w:rPr>
          <w:color w:val="auto"/>
          <w:sz w:val="28"/>
          <w:lang w:val="en-US"/>
        </w:rPr>
        <w:t xml:space="preserve"> (Accrual Basis of Accounting)</w:t>
      </w:r>
    </w:p>
    <w:p w:rsidR="00CD09D5" w:rsidRDefault="000D6B63">
      <w:pPr>
        <w:shd w:val="clear" w:color="auto" w:fill="FFFFFF"/>
        <w:suppressAutoHyphens/>
        <w:ind w:firstLine="709"/>
        <w:jc w:val="both"/>
        <w:rPr>
          <w:sz w:val="28"/>
          <w:szCs w:val="22"/>
          <w:lang w:val="ru-RU"/>
        </w:rPr>
      </w:pPr>
      <w:r>
        <w:rPr>
          <w:sz w:val="28"/>
          <w:szCs w:val="22"/>
          <w:lang w:val="ru-RU"/>
        </w:rPr>
        <w:t xml:space="preserve">1.  Метод признания </w:t>
      </w:r>
      <w:r>
        <w:rPr>
          <w:i/>
          <w:iCs/>
          <w:sz w:val="28"/>
          <w:szCs w:val="22"/>
          <w:lang w:val="ru-RU"/>
        </w:rPr>
        <w:t xml:space="preserve">(а) </w:t>
      </w:r>
      <w:r>
        <w:rPr>
          <w:sz w:val="28"/>
          <w:szCs w:val="22"/>
          <w:lang w:val="ru-RU"/>
        </w:rPr>
        <w:t xml:space="preserve">доходов по факту их получения – например, в момент отгрузки товаров (или их доставки) или сдачи услуг, и </w:t>
      </w:r>
      <w:r>
        <w:rPr>
          <w:i/>
          <w:iCs/>
          <w:sz w:val="28"/>
          <w:szCs w:val="22"/>
          <w:lang w:val="ru-RU"/>
        </w:rPr>
        <w:t xml:space="preserve">(б) </w:t>
      </w:r>
      <w:r>
        <w:rPr>
          <w:sz w:val="28"/>
          <w:szCs w:val="22"/>
          <w:lang w:val="ru-RU"/>
        </w:rPr>
        <w:t>расходов – в момент их понесения, независимо от времени произведения платежа.</w:t>
      </w:r>
    </w:p>
    <w:p w:rsidR="00CD09D5" w:rsidRDefault="000D6B63">
      <w:pPr>
        <w:shd w:val="clear" w:color="auto" w:fill="FFFFFF"/>
        <w:suppressAutoHyphens/>
        <w:ind w:firstLine="709"/>
        <w:jc w:val="both"/>
        <w:rPr>
          <w:sz w:val="28"/>
          <w:szCs w:val="22"/>
          <w:lang w:val="ru-RU"/>
        </w:rPr>
      </w:pPr>
      <w:r>
        <w:rPr>
          <w:sz w:val="28"/>
          <w:szCs w:val="22"/>
          <w:lang w:val="ru-RU"/>
        </w:rPr>
        <w:t>2. Метод отражения финансового результата деятельности предприятия на основании операций и других событий и ситуаций, влияющих на движение денежных средств, в периоде фактического совершения таких операций и независимо от периода получения или выплаты денежных средств предприятием.</w:t>
      </w:r>
    </w:p>
    <w:p w:rsidR="00CD09D5" w:rsidRDefault="000D6B63">
      <w:pPr>
        <w:shd w:val="clear" w:color="auto" w:fill="FFFFFF"/>
        <w:suppressAutoHyphens/>
        <w:ind w:firstLine="709"/>
        <w:jc w:val="both"/>
        <w:rPr>
          <w:sz w:val="28"/>
          <w:szCs w:val="22"/>
          <w:lang w:val="ru-RU"/>
        </w:rPr>
      </w:pPr>
      <w:r>
        <w:rPr>
          <w:sz w:val="28"/>
          <w:szCs w:val="22"/>
          <w:lang w:val="ru-RU"/>
        </w:rPr>
        <w:t>В соответствии с российским законодательством, учет методом начислений есть метод признания:</w:t>
      </w:r>
    </w:p>
    <w:p w:rsidR="00CD09D5" w:rsidRDefault="000D6B63" w:rsidP="000D6B63">
      <w:pPr>
        <w:numPr>
          <w:ilvl w:val="0"/>
          <w:numId w:val="5"/>
        </w:numPr>
        <w:shd w:val="clear" w:color="auto" w:fill="FFFFFF"/>
        <w:suppressAutoHyphens/>
        <w:ind w:left="0" w:firstLine="709"/>
        <w:jc w:val="both"/>
        <w:rPr>
          <w:sz w:val="28"/>
          <w:szCs w:val="22"/>
          <w:lang w:val="ru-RU"/>
        </w:rPr>
      </w:pPr>
      <w:r>
        <w:rPr>
          <w:sz w:val="28"/>
          <w:szCs w:val="22"/>
          <w:lang w:val="ru-RU"/>
        </w:rPr>
        <w:t>доходов в том отчетном (налоговом) периоде, в котором они имели место, независимо от фактического поступления денежных средств, иного имущества (работ, услуг) и (или) имущественных прав (ст. 271 Налогового кодекса Российской Федерации);</w:t>
      </w:r>
    </w:p>
    <w:p w:rsidR="00CD09D5" w:rsidRDefault="000D6B63" w:rsidP="000D6B63">
      <w:pPr>
        <w:numPr>
          <w:ilvl w:val="0"/>
          <w:numId w:val="5"/>
        </w:numPr>
        <w:shd w:val="clear" w:color="auto" w:fill="FFFFFF"/>
        <w:suppressAutoHyphens/>
        <w:ind w:left="0" w:firstLine="709"/>
        <w:jc w:val="both"/>
        <w:rPr>
          <w:sz w:val="28"/>
          <w:szCs w:val="22"/>
          <w:lang w:val="ru-RU"/>
        </w:rPr>
      </w:pPr>
      <w:r>
        <w:rPr>
          <w:sz w:val="28"/>
          <w:szCs w:val="22"/>
          <w:lang w:val="ru-RU"/>
        </w:rPr>
        <w:t>расходов в том отчетном (налоговом) периоде, к которому они относятся, независимо от времени фактической выплаты денежных средств и (или) иной формы их оплаты (ст. 272 Налогового кодекса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Метод обязательств (</w:t>
      </w:r>
      <w:r>
        <w:rPr>
          <w:b/>
          <w:bCs/>
          <w:sz w:val="28"/>
          <w:szCs w:val="22"/>
        </w:rPr>
        <w:t>Liability</w:t>
      </w:r>
      <w:r>
        <w:rPr>
          <w:b/>
          <w:bCs/>
          <w:sz w:val="28"/>
          <w:szCs w:val="22"/>
          <w:lang w:val="ru-RU"/>
        </w:rPr>
        <w:t xml:space="preserve"> </w:t>
      </w:r>
      <w:r>
        <w:rPr>
          <w:b/>
          <w:bCs/>
          <w:sz w:val="28"/>
          <w:szCs w:val="22"/>
        </w:rPr>
        <w:t>Method</w:t>
      </w:r>
      <w:r>
        <w:rPr>
          <w:b/>
          <w:bCs/>
          <w:sz w:val="28"/>
          <w:szCs w:val="22"/>
          <w:lang w:val="ru-RU"/>
        </w:rPr>
        <w:t>)</w:t>
      </w:r>
    </w:p>
    <w:p w:rsidR="00CD09D5" w:rsidRDefault="000D6B63">
      <w:pPr>
        <w:ind w:firstLine="709"/>
        <w:jc w:val="both"/>
        <w:rPr>
          <w:sz w:val="28"/>
          <w:szCs w:val="22"/>
          <w:lang w:val="ru-RU"/>
        </w:rPr>
      </w:pPr>
      <w:r>
        <w:rPr>
          <w:sz w:val="28"/>
          <w:szCs w:val="22"/>
          <w:lang w:val="ru-RU"/>
        </w:rPr>
        <w:t>Метод, применяемый для финансового учета и подготовки отчетности по налогу на прибыль, который фокусируется на показателе расходов по налогу на прибыль согласно балансовому отчету. Этот показатель включается в финансовую отчетность и отражает оплаченные или подлежащие оплате налоги в указанном периоде с величины прибыли до уплаты налогов. При этом временная разница между показанной суммой расходов на налог и причитающейся в действительности учитывается (и отражается в балансовом отчете) как обязательства (по налогам, подлежащим выплате в будущем) или как активы (если в будущем ожидается уменьшение налогов). В соответствии с методом обязательств, отсроченные налоги рассчитываются на основе ставок, которые предположительно будут действовать в период включения  временных различий между доходами и расходами в налогооблагаемую прибыль. Корректировка отсроченных налогов по счетам активов и обязательств производится при каждом очередном изменении ставки налога.</w:t>
      </w:r>
    </w:p>
    <w:p w:rsidR="00CD09D5" w:rsidRDefault="000D6B63">
      <w:pPr>
        <w:shd w:val="clear" w:color="auto" w:fill="FFFFFF"/>
        <w:suppressAutoHyphens/>
        <w:ind w:firstLine="709"/>
        <w:jc w:val="both"/>
        <w:rPr>
          <w:sz w:val="28"/>
          <w:szCs w:val="22"/>
          <w:lang w:val="ru-RU"/>
        </w:rPr>
      </w:pPr>
      <w:r>
        <w:rPr>
          <w:b/>
          <w:bCs/>
          <w:sz w:val="28"/>
          <w:szCs w:val="22"/>
          <w:lang w:val="ru-RU"/>
        </w:rPr>
        <w:t>Метод определения маржинальной прибыли (</w:t>
      </w:r>
      <w:r>
        <w:rPr>
          <w:b/>
          <w:bCs/>
          <w:sz w:val="28"/>
          <w:szCs w:val="22"/>
          <w:lang w:val="en-US"/>
        </w:rPr>
        <w:t>Contribution</w:t>
      </w:r>
      <w:r>
        <w:rPr>
          <w:b/>
          <w:bCs/>
          <w:sz w:val="28"/>
          <w:szCs w:val="22"/>
          <w:lang w:val="ru-RU"/>
        </w:rPr>
        <w:t xml:space="preserve"> </w:t>
      </w:r>
      <w:r>
        <w:rPr>
          <w:b/>
          <w:bCs/>
          <w:sz w:val="28"/>
          <w:szCs w:val="22"/>
          <w:lang w:val="en-US"/>
        </w:rPr>
        <w:t>Approach</w:t>
      </w:r>
      <w:r>
        <w:rPr>
          <w:b/>
          <w:bCs/>
          <w:sz w:val="28"/>
          <w:szCs w:val="22"/>
          <w:lang w:val="ru-RU"/>
        </w:rPr>
        <w:t>)</w:t>
      </w:r>
    </w:p>
    <w:p w:rsidR="00CD09D5" w:rsidRDefault="000D6B63">
      <w:pPr>
        <w:ind w:firstLine="709"/>
        <w:jc w:val="both"/>
        <w:rPr>
          <w:sz w:val="28"/>
          <w:szCs w:val="22"/>
          <w:lang w:val="ru-RU"/>
        </w:rPr>
      </w:pPr>
      <w:r>
        <w:rPr>
          <w:sz w:val="28"/>
          <w:szCs w:val="22"/>
          <w:lang w:val="ru-RU"/>
        </w:rPr>
        <w:t>Построение отчета о прибылях и убытках, при котором переменные и постоянные затраты отражаются раздельно для акцентирования внимания на моделях поведения затрат в целях планирования и управления (так называемый «маржинальный формат отчета о прибылях и убытках»). При этом в отчете отдельно показывается маржинальная прибыль, которая определяется как разность доходов и переменных затрат.</w:t>
      </w:r>
    </w:p>
    <w:p w:rsidR="00CD09D5" w:rsidRDefault="000D6B63">
      <w:pPr>
        <w:shd w:val="clear" w:color="auto" w:fill="FFFFFF"/>
        <w:suppressAutoHyphens/>
        <w:ind w:firstLine="709"/>
        <w:jc w:val="both"/>
        <w:rPr>
          <w:sz w:val="28"/>
          <w:szCs w:val="22"/>
          <w:lang w:val="ru-RU"/>
        </w:rPr>
      </w:pPr>
      <w:r>
        <w:rPr>
          <w:b/>
          <w:bCs/>
          <w:sz w:val="28"/>
          <w:szCs w:val="22"/>
          <w:lang w:val="ru-RU"/>
        </w:rPr>
        <w:t>Метод определения себестоимости на основании контрактной цены (</w:t>
      </w:r>
      <w:r>
        <w:rPr>
          <w:b/>
          <w:bCs/>
          <w:sz w:val="28"/>
          <w:szCs w:val="22"/>
        </w:rPr>
        <w:t>Contract</w:t>
      </w:r>
      <w:r>
        <w:rPr>
          <w:b/>
          <w:bCs/>
          <w:sz w:val="28"/>
          <w:szCs w:val="22"/>
          <w:lang w:val="ru-RU"/>
        </w:rPr>
        <w:t xml:space="preserve"> </w:t>
      </w:r>
      <w:r>
        <w:rPr>
          <w:b/>
          <w:bCs/>
          <w:sz w:val="28"/>
          <w:szCs w:val="22"/>
        </w:rPr>
        <w:t>Costing</w:t>
      </w:r>
      <w:r>
        <w:rPr>
          <w:b/>
          <w:bCs/>
          <w:sz w:val="28"/>
          <w:szCs w:val="22"/>
          <w:lang w:val="ru-RU"/>
        </w:rPr>
        <w:t>)</w:t>
      </w:r>
    </w:p>
    <w:p w:rsidR="00CD09D5" w:rsidRDefault="000D6B63">
      <w:pPr>
        <w:ind w:firstLine="709"/>
        <w:jc w:val="both"/>
        <w:rPr>
          <w:sz w:val="28"/>
          <w:szCs w:val="22"/>
          <w:lang w:val="ru-RU"/>
        </w:rPr>
      </w:pPr>
      <w:r>
        <w:rPr>
          <w:sz w:val="28"/>
          <w:szCs w:val="22"/>
          <w:lang w:val="ru-RU"/>
        </w:rPr>
        <w:t>Измерение себестоимости товаров и услуг в соответствии с ходом выполнения  контракта. Определяется через оценку времени и трудозатрат, которые следует отнести на себестоимость отчетного периода.</w:t>
      </w:r>
    </w:p>
    <w:p w:rsidR="00CD09D5" w:rsidRDefault="000D6B63">
      <w:pPr>
        <w:shd w:val="clear" w:color="auto" w:fill="FFFFFF"/>
        <w:suppressAutoHyphens/>
        <w:ind w:firstLine="709"/>
        <w:jc w:val="both"/>
        <w:rPr>
          <w:sz w:val="28"/>
          <w:szCs w:val="22"/>
          <w:lang w:val="en-US"/>
        </w:rPr>
      </w:pPr>
      <w:r>
        <w:rPr>
          <w:b/>
          <w:bCs/>
          <w:sz w:val="28"/>
          <w:szCs w:val="22"/>
          <w:lang w:val="ru-RU"/>
        </w:rPr>
        <w:t>Метод</w:t>
      </w:r>
      <w:r>
        <w:rPr>
          <w:b/>
          <w:bCs/>
          <w:sz w:val="28"/>
          <w:szCs w:val="22"/>
          <w:lang w:val="en-US"/>
        </w:rPr>
        <w:t xml:space="preserve"> </w:t>
      </w:r>
      <w:r>
        <w:rPr>
          <w:b/>
          <w:bCs/>
          <w:sz w:val="28"/>
          <w:szCs w:val="22"/>
          <w:lang w:val="ru-RU"/>
        </w:rPr>
        <w:t>оценки</w:t>
      </w:r>
      <w:r>
        <w:rPr>
          <w:b/>
          <w:bCs/>
          <w:sz w:val="28"/>
          <w:szCs w:val="22"/>
          <w:lang w:val="en-US"/>
        </w:rPr>
        <w:t xml:space="preserve"> </w:t>
      </w:r>
      <w:r>
        <w:rPr>
          <w:b/>
          <w:bCs/>
          <w:sz w:val="28"/>
          <w:szCs w:val="22"/>
          <w:lang w:val="ru-RU"/>
        </w:rPr>
        <w:t>и</w:t>
      </w:r>
      <w:r>
        <w:rPr>
          <w:b/>
          <w:bCs/>
          <w:sz w:val="28"/>
          <w:szCs w:val="22"/>
          <w:lang w:val="en-US"/>
        </w:rPr>
        <w:t xml:space="preserve"> </w:t>
      </w:r>
      <w:r>
        <w:rPr>
          <w:b/>
          <w:bCs/>
          <w:sz w:val="28"/>
          <w:szCs w:val="22"/>
          <w:lang w:val="ru-RU"/>
        </w:rPr>
        <w:t>пересмотра</w:t>
      </w:r>
      <w:r>
        <w:rPr>
          <w:b/>
          <w:bCs/>
          <w:sz w:val="28"/>
          <w:szCs w:val="22"/>
          <w:lang w:val="en-US"/>
        </w:rPr>
        <w:t xml:space="preserve"> </w:t>
      </w:r>
      <w:r>
        <w:rPr>
          <w:b/>
          <w:bCs/>
          <w:sz w:val="28"/>
          <w:szCs w:val="22"/>
          <w:lang w:val="ru-RU"/>
        </w:rPr>
        <w:t>планов</w:t>
      </w:r>
      <w:r>
        <w:rPr>
          <w:b/>
          <w:bCs/>
          <w:sz w:val="28"/>
          <w:szCs w:val="22"/>
          <w:lang w:val="en-US"/>
        </w:rPr>
        <w:t xml:space="preserve"> (Program Evaluation and Review Technique, PERT)</w:t>
      </w:r>
    </w:p>
    <w:p w:rsidR="00CD09D5" w:rsidRDefault="000D6B63">
      <w:pPr>
        <w:ind w:firstLine="709"/>
        <w:jc w:val="both"/>
        <w:rPr>
          <w:sz w:val="28"/>
          <w:szCs w:val="22"/>
          <w:lang w:val="ru-RU"/>
        </w:rPr>
      </w:pPr>
      <w:r>
        <w:rPr>
          <w:sz w:val="28"/>
          <w:szCs w:val="22"/>
          <w:lang w:val="ru-RU"/>
        </w:rPr>
        <w:t>Методика планирования и контроля работ по проекту. Согласно этой методике, весь проект «разбивается» на ряд подзадач, и для каждой задачи оценивается время, необходимое для ее выполнения; каждой задаче также назначается приоритет выполнения.</w:t>
      </w:r>
    </w:p>
    <w:p w:rsidR="00CD09D5" w:rsidRDefault="000D6B63">
      <w:pPr>
        <w:shd w:val="clear" w:color="auto" w:fill="FFFFFF"/>
        <w:suppressAutoHyphens/>
        <w:ind w:firstLine="709"/>
        <w:jc w:val="both"/>
        <w:rPr>
          <w:sz w:val="28"/>
          <w:szCs w:val="22"/>
          <w:lang w:val="en-US"/>
        </w:rPr>
      </w:pPr>
      <w:r>
        <w:rPr>
          <w:b/>
          <w:bCs/>
          <w:sz w:val="28"/>
          <w:szCs w:val="22"/>
          <w:lang w:val="ru-RU"/>
        </w:rPr>
        <w:t>Метод</w:t>
      </w:r>
      <w:r>
        <w:rPr>
          <w:b/>
          <w:bCs/>
          <w:sz w:val="28"/>
          <w:szCs w:val="22"/>
          <w:lang w:val="en-US"/>
        </w:rPr>
        <w:t xml:space="preserve"> </w:t>
      </w:r>
      <w:r>
        <w:rPr>
          <w:b/>
          <w:bCs/>
          <w:sz w:val="28"/>
          <w:szCs w:val="22"/>
          <w:lang w:val="ru-RU"/>
        </w:rPr>
        <w:t>подетального</w:t>
      </w:r>
      <w:r>
        <w:rPr>
          <w:b/>
          <w:bCs/>
          <w:sz w:val="28"/>
          <w:szCs w:val="22"/>
          <w:lang w:val="en-US"/>
        </w:rPr>
        <w:t xml:space="preserve"> </w:t>
      </w:r>
      <w:r>
        <w:rPr>
          <w:b/>
          <w:bCs/>
          <w:sz w:val="28"/>
          <w:szCs w:val="22"/>
          <w:lang w:val="ru-RU"/>
        </w:rPr>
        <w:t>учета</w:t>
      </w:r>
      <w:r>
        <w:rPr>
          <w:b/>
          <w:bCs/>
          <w:sz w:val="28"/>
          <w:szCs w:val="22"/>
          <w:lang w:val="en-US"/>
        </w:rPr>
        <w:t xml:space="preserve"> (Account-by-Account Method)</w:t>
      </w:r>
    </w:p>
    <w:p w:rsidR="00CD09D5" w:rsidRDefault="000D6B63">
      <w:pPr>
        <w:ind w:firstLine="709"/>
        <w:jc w:val="both"/>
        <w:rPr>
          <w:sz w:val="28"/>
          <w:szCs w:val="22"/>
          <w:lang w:val="ru-RU"/>
        </w:rPr>
      </w:pPr>
      <w:r>
        <w:rPr>
          <w:sz w:val="28"/>
          <w:szCs w:val="22"/>
          <w:lang w:val="ru-RU"/>
        </w:rPr>
        <w:t>Метод, при котором постоянные и переменные затраты определяются на самом нижнем уровне их агрегирования. На основе полученных результатов такой калькуляции становится возможным определить постоянные и переменные составляющие отдельных функций или процессов.</w:t>
      </w:r>
    </w:p>
    <w:p w:rsidR="00CD09D5" w:rsidRDefault="000D6B63">
      <w:pPr>
        <w:shd w:val="clear" w:color="auto" w:fill="FFFFFF"/>
        <w:suppressAutoHyphens/>
        <w:ind w:firstLine="709"/>
        <w:jc w:val="both"/>
        <w:rPr>
          <w:sz w:val="28"/>
          <w:szCs w:val="22"/>
          <w:lang w:val="en-US"/>
        </w:rPr>
      </w:pPr>
      <w:r>
        <w:rPr>
          <w:b/>
          <w:bCs/>
          <w:sz w:val="28"/>
          <w:szCs w:val="22"/>
          <w:lang w:val="ru-RU"/>
        </w:rPr>
        <w:t>Метод</w:t>
      </w:r>
      <w:r>
        <w:rPr>
          <w:b/>
          <w:bCs/>
          <w:sz w:val="28"/>
          <w:szCs w:val="22"/>
          <w:lang w:val="en-US"/>
        </w:rPr>
        <w:t xml:space="preserve"> </w:t>
      </w:r>
      <w:r>
        <w:rPr>
          <w:b/>
          <w:bCs/>
          <w:sz w:val="28"/>
          <w:szCs w:val="22"/>
          <w:lang w:val="ru-RU"/>
        </w:rPr>
        <w:t>покупки</w:t>
      </w:r>
      <w:r>
        <w:rPr>
          <w:b/>
          <w:bCs/>
          <w:sz w:val="28"/>
          <w:szCs w:val="22"/>
          <w:lang w:val="en-US"/>
        </w:rPr>
        <w:t xml:space="preserve"> (Purchase Method)</w:t>
      </w:r>
    </w:p>
    <w:p w:rsidR="00CD09D5" w:rsidRDefault="000D6B63">
      <w:pPr>
        <w:ind w:firstLine="709"/>
        <w:jc w:val="both"/>
        <w:rPr>
          <w:sz w:val="28"/>
          <w:szCs w:val="22"/>
          <w:lang w:val="en-US"/>
        </w:rPr>
      </w:pPr>
      <w:r>
        <w:rPr>
          <w:sz w:val="28"/>
          <w:szCs w:val="22"/>
          <w:lang w:val="ru-RU"/>
        </w:rPr>
        <w:t>Метод учета объединений компаний. При приобретении компании в баланс покупающего предприятия производится добавление активов и обязательств этой компании. Добавляемые активы и обязательства оцениваются  по их текущей стоимости. Если цена закупки превышает сумму приобретенных активов за минусом обязательств, полученная сумма превышения учитывается как деловая репутация. Этот метод используется всеми предприятиями, где не принят метод слияния интересов. Ср</w:t>
      </w:r>
      <w:r>
        <w:rPr>
          <w:sz w:val="28"/>
          <w:szCs w:val="22"/>
          <w:lang w:val="en-US"/>
        </w:rPr>
        <w:t xml:space="preserve">. </w:t>
      </w:r>
      <w:r>
        <w:rPr>
          <w:sz w:val="28"/>
          <w:szCs w:val="22"/>
          <w:lang w:val="ru-RU"/>
        </w:rPr>
        <w:t>с</w:t>
      </w:r>
      <w:r>
        <w:rPr>
          <w:sz w:val="28"/>
          <w:szCs w:val="22"/>
          <w:lang w:val="en-US"/>
        </w:rPr>
        <w:t xml:space="preserve">  </w:t>
      </w:r>
      <w:r>
        <w:rPr>
          <w:sz w:val="28"/>
          <w:szCs w:val="22"/>
          <w:lang w:val="ru-RU"/>
        </w:rPr>
        <w:t>Метод</w:t>
      </w:r>
      <w:r>
        <w:rPr>
          <w:sz w:val="28"/>
          <w:szCs w:val="22"/>
          <w:lang w:val="en-US"/>
        </w:rPr>
        <w:t xml:space="preserve"> </w:t>
      </w:r>
      <w:r>
        <w:rPr>
          <w:sz w:val="28"/>
          <w:szCs w:val="22"/>
          <w:lang w:val="ru-RU"/>
        </w:rPr>
        <w:t>слияния</w:t>
      </w:r>
      <w:r>
        <w:rPr>
          <w:sz w:val="28"/>
          <w:szCs w:val="22"/>
          <w:lang w:val="en-US"/>
        </w:rPr>
        <w:t xml:space="preserve"> </w:t>
      </w:r>
      <w:r>
        <w:rPr>
          <w:sz w:val="28"/>
          <w:szCs w:val="22"/>
          <w:lang w:val="ru-RU"/>
        </w:rPr>
        <w:t>интересов</w:t>
      </w:r>
      <w:r>
        <w:rPr>
          <w:sz w:val="28"/>
          <w:szCs w:val="22"/>
          <w:lang w:val="en-US"/>
        </w:rPr>
        <w:t xml:space="preserve"> (Pooling-of-Interests-Method).</w:t>
      </w:r>
    </w:p>
    <w:p w:rsidR="00CD09D5" w:rsidRDefault="000D6B63">
      <w:pPr>
        <w:shd w:val="clear" w:color="auto" w:fill="FFFFFF"/>
        <w:suppressAutoHyphens/>
        <w:ind w:firstLine="709"/>
        <w:jc w:val="both"/>
        <w:rPr>
          <w:b/>
          <w:bCs/>
          <w:sz w:val="28"/>
          <w:szCs w:val="22"/>
          <w:lang w:val="ru-RU"/>
        </w:rPr>
      </w:pPr>
      <w:r>
        <w:rPr>
          <w:b/>
          <w:bCs/>
          <w:sz w:val="28"/>
          <w:szCs w:val="22"/>
          <w:lang w:val="ru-RU"/>
        </w:rPr>
        <w:t>Метод прогнозирования (</w:t>
      </w:r>
      <w:r>
        <w:rPr>
          <w:b/>
          <w:bCs/>
          <w:sz w:val="28"/>
          <w:szCs w:val="22"/>
          <w:lang w:val="en-US"/>
        </w:rPr>
        <w:t>Forecast</w:t>
      </w:r>
      <w:r>
        <w:rPr>
          <w:b/>
          <w:bCs/>
          <w:sz w:val="28"/>
          <w:szCs w:val="22"/>
          <w:lang w:val="ru-RU"/>
        </w:rPr>
        <w:t xml:space="preserve"> </w:t>
      </w:r>
      <w:r>
        <w:rPr>
          <w:b/>
          <w:bCs/>
          <w:sz w:val="28"/>
          <w:szCs w:val="22"/>
          <w:lang w:val="en-US"/>
        </w:rPr>
        <w:t>Method</w:t>
      </w:r>
      <w:r>
        <w:rPr>
          <w:b/>
          <w:bCs/>
          <w:sz w:val="28"/>
          <w:szCs w:val="22"/>
          <w:lang w:val="ru-RU"/>
        </w:rPr>
        <w:t>)</w:t>
      </w:r>
    </w:p>
    <w:p w:rsidR="00CD09D5" w:rsidRDefault="000D6B63">
      <w:pPr>
        <w:ind w:firstLine="709"/>
        <w:jc w:val="both"/>
        <w:rPr>
          <w:sz w:val="28"/>
          <w:szCs w:val="22"/>
          <w:lang w:val="ru-RU"/>
        </w:rPr>
      </w:pPr>
      <w:r>
        <w:rPr>
          <w:sz w:val="28"/>
          <w:szCs w:val="22"/>
          <w:lang w:val="ru-RU"/>
        </w:rPr>
        <w:t>Метод прогнозирования, используемый при расчете прогнозируемого спроса на основании исторических данных.</w:t>
      </w:r>
    </w:p>
    <w:p w:rsidR="00CD09D5" w:rsidRDefault="000D6B63">
      <w:pPr>
        <w:ind w:firstLine="709"/>
        <w:jc w:val="both"/>
        <w:rPr>
          <w:sz w:val="28"/>
          <w:szCs w:val="22"/>
          <w:lang w:val="ru-RU"/>
        </w:rPr>
      </w:pPr>
      <w:r>
        <w:rPr>
          <w:sz w:val="28"/>
          <w:szCs w:val="22"/>
          <w:lang w:val="ru-RU"/>
        </w:rPr>
        <w:t>Часто применяемые методы:</w:t>
      </w:r>
    </w:p>
    <w:p w:rsidR="00CD09D5" w:rsidRDefault="000D6B63" w:rsidP="000D6B63">
      <w:pPr>
        <w:numPr>
          <w:ilvl w:val="0"/>
          <w:numId w:val="25"/>
        </w:numPr>
        <w:tabs>
          <w:tab w:val="clear" w:pos="360"/>
          <w:tab w:val="num" w:pos="1069"/>
        </w:tabs>
        <w:ind w:left="0" w:firstLine="709"/>
        <w:jc w:val="both"/>
        <w:rPr>
          <w:sz w:val="28"/>
          <w:szCs w:val="22"/>
          <w:lang w:val="ru-RU"/>
        </w:rPr>
      </w:pPr>
      <w:r>
        <w:rPr>
          <w:sz w:val="28"/>
          <w:szCs w:val="22"/>
          <w:lang w:val="ru-RU"/>
        </w:rPr>
        <w:t>скользящее среднее;</w:t>
      </w:r>
    </w:p>
    <w:p w:rsidR="00CD09D5" w:rsidRDefault="000D6B63" w:rsidP="000D6B63">
      <w:pPr>
        <w:numPr>
          <w:ilvl w:val="0"/>
          <w:numId w:val="25"/>
        </w:numPr>
        <w:tabs>
          <w:tab w:val="clear" w:pos="360"/>
          <w:tab w:val="num" w:pos="1069"/>
        </w:tabs>
        <w:ind w:left="0" w:firstLine="709"/>
        <w:jc w:val="both"/>
        <w:rPr>
          <w:sz w:val="28"/>
          <w:szCs w:val="22"/>
          <w:lang w:val="ru-RU"/>
        </w:rPr>
      </w:pPr>
      <w:r>
        <w:rPr>
          <w:sz w:val="28"/>
          <w:szCs w:val="22"/>
          <w:lang w:val="ru-RU"/>
        </w:rPr>
        <w:t>экспоненциальное сглаживание;</w:t>
      </w:r>
    </w:p>
    <w:p w:rsidR="00CD09D5" w:rsidRDefault="000D6B63" w:rsidP="000D6B63">
      <w:pPr>
        <w:numPr>
          <w:ilvl w:val="0"/>
          <w:numId w:val="25"/>
        </w:numPr>
        <w:tabs>
          <w:tab w:val="clear" w:pos="360"/>
          <w:tab w:val="num" w:pos="1069"/>
        </w:tabs>
        <w:ind w:left="0" w:firstLine="709"/>
        <w:jc w:val="both"/>
        <w:rPr>
          <w:sz w:val="28"/>
          <w:szCs w:val="22"/>
          <w:lang w:val="ru-RU"/>
        </w:rPr>
      </w:pPr>
      <w:r>
        <w:rPr>
          <w:sz w:val="28"/>
          <w:szCs w:val="22"/>
          <w:lang w:val="ru-RU"/>
        </w:rPr>
        <w:t>взвешенное среднее;</w:t>
      </w:r>
    </w:p>
    <w:p w:rsidR="00CD09D5" w:rsidRDefault="000D6B63" w:rsidP="000D6B63">
      <w:pPr>
        <w:numPr>
          <w:ilvl w:val="0"/>
          <w:numId w:val="25"/>
        </w:numPr>
        <w:tabs>
          <w:tab w:val="clear" w:pos="360"/>
          <w:tab w:val="num" w:pos="1069"/>
        </w:tabs>
        <w:ind w:left="0" w:firstLine="709"/>
        <w:jc w:val="both"/>
        <w:rPr>
          <w:sz w:val="28"/>
          <w:szCs w:val="22"/>
          <w:lang w:val="ru-RU"/>
        </w:rPr>
      </w:pPr>
      <w:r>
        <w:rPr>
          <w:sz w:val="28"/>
          <w:szCs w:val="22"/>
          <w:lang w:val="ru-RU"/>
        </w:rPr>
        <w:t>формула исторических данных;</w:t>
      </w:r>
    </w:p>
    <w:p w:rsidR="00CD09D5" w:rsidRDefault="000D6B63" w:rsidP="000D6B63">
      <w:pPr>
        <w:numPr>
          <w:ilvl w:val="0"/>
          <w:numId w:val="25"/>
        </w:numPr>
        <w:shd w:val="clear" w:color="auto" w:fill="FFFFFF"/>
        <w:tabs>
          <w:tab w:val="clear" w:pos="360"/>
          <w:tab w:val="num" w:pos="1069"/>
        </w:tabs>
        <w:suppressAutoHyphens/>
        <w:ind w:left="0" w:firstLine="709"/>
        <w:jc w:val="both"/>
        <w:rPr>
          <w:sz w:val="28"/>
          <w:szCs w:val="22"/>
          <w:lang w:val="ru-RU"/>
        </w:rPr>
      </w:pPr>
      <w:r>
        <w:rPr>
          <w:sz w:val="28"/>
          <w:szCs w:val="22"/>
          <w:lang w:val="ru-RU"/>
        </w:rPr>
        <w:t>тренд.</w:t>
      </w:r>
    </w:p>
    <w:p w:rsidR="00CD09D5" w:rsidRDefault="000D6B63">
      <w:pPr>
        <w:shd w:val="clear" w:color="auto" w:fill="FFFFFF"/>
        <w:suppressAutoHyphens/>
        <w:ind w:firstLine="709"/>
        <w:jc w:val="both"/>
        <w:rPr>
          <w:sz w:val="28"/>
          <w:szCs w:val="22"/>
          <w:lang w:val="ru-RU"/>
        </w:rPr>
      </w:pPr>
      <w:r>
        <w:rPr>
          <w:b/>
          <w:bCs/>
          <w:sz w:val="28"/>
          <w:szCs w:val="22"/>
          <w:lang w:val="ru-RU"/>
        </w:rPr>
        <w:t>Метод процента завершенности (</w:t>
      </w:r>
      <w:r>
        <w:rPr>
          <w:b/>
          <w:bCs/>
          <w:sz w:val="28"/>
          <w:szCs w:val="22"/>
          <w:lang w:val="en-US"/>
        </w:rPr>
        <w:t>Percentage</w:t>
      </w:r>
      <w:r>
        <w:rPr>
          <w:b/>
          <w:bCs/>
          <w:sz w:val="28"/>
          <w:szCs w:val="22"/>
          <w:lang w:val="ru-RU"/>
        </w:rPr>
        <w:t>-</w:t>
      </w:r>
      <w:r>
        <w:rPr>
          <w:b/>
          <w:bCs/>
          <w:sz w:val="28"/>
          <w:szCs w:val="22"/>
          <w:lang w:val="en-US"/>
        </w:rPr>
        <w:t>of</w:t>
      </w:r>
      <w:r>
        <w:rPr>
          <w:b/>
          <w:bCs/>
          <w:sz w:val="28"/>
          <w:szCs w:val="22"/>
          <w:lang w:val="ru-RU"/>
        </w:rPr>
        <w:t>-</w:t>
      </w:r>
      <w:r>
        <w:rPr>
          <w:b/>
          <w:bCs/>
          <w:sz w:val="28"/>
          <w:szCs w:val="22"/>
          <w:lang w:val="en-US"/>
        </w:rPr>
        <w:t>Completion</w:t>
      </w:r>
      <w:r>
        <w:rPr>
          <w:b/>
          <w:bCs/>
          <w:sz w:val="28"/>
          <w:szCs w:val="22"/>
          <w:lang w:val="ru-RU"/>
        </w:rPr>
        <w:t xml:space="preserve"> </w:t>
      </w:r>
      <w:r>
        <w:rPr>
          <w:b/>
          <w:bCs/>
          <w:sz w:val="28"/>
          <w:szCs w:val="22"/>
          <w:lang w:val="en-US"/>
        </w:rPr>
        <w:t>Method</w:t>
      </w:r>
      <w:r>
        <w:rPr>
          <w:b/>
          <w:bCs/>
          <w:sz w:val="28"/>
          <w:szCs w:val="22"/>
          <w:lang w:val="ru-RU"/>
        </w:rPr>
        <w:t>)</w:t>
      </w:r>
    </w:p>
    <w:p w:rsidR="00CD09D5" w:rsidRDefault="000D6B63">
      <w:pPr>
        <w:ind w:firstLine="709"/>
        <w:jc w:val="both"/>
        <w:rPr>
          <w:sz w:val="28"/>
          <w:szCs w:val="22"/>
          <w:lang w:val="ru-RU"/>
        </w:rPr>
      </w:pPr>
      <w:r>
        <w:rPr>
          <w:sz w:val="28"/>
          <w:szCs w:val="22"/>
          <w:lang w:val="ru-RU"/>
        </w:rPr>
        <w:t>Метод измерения дохода за определенный учетный период по контракту (например, строительному подряду), который действует на протяжении нескольких периодов. Выручка определяется как сумма, полученная в определенном периоде за работу, сданную в этом периоде. Расходы определяются как процентная доля затрат, понесенных при выполнении работы в определенном периоде, в общей сумме оценочных затрат по проекту. Ср. с Метод завершенного контракта (Completed-Contract Method).</w:t>
      </w:r>
    </w:p>
    <w:p w:rsidR="00CD09D5" w:rsidRDefault="000D6B63">
      <w:pPr>
        <w:shd w:val="clear" w:color="auto" w:fill="FFFFFF"/>
        <w:suppressAutoHyphens/>
        <w:ind w:firstLine="709"/>
        <w:jc w:val="both"/>
        <w:rPr>
          <w:sz w:val="28"/>
          <w:szCs w:val="22"/>
          <w:lang w:val="ru-RU"/>
        </w:rPr>
      </w:pPr>
      <w:r>
        <w:rPr>
          <w:b/>
          <w:bCs/>
          <w:sz w:val="28"/>
          <w:szCs w:val="22"/>
          <w:lang w:val="ru-RU"/>
        </w:rPr>
        <w:t>Метод распределения «сверху вниз» (</w:t>
      </w:r>
      <w:r>
        <w:rPr>
          <w:b/>
          <w:bCs/>
          <w:sz w:val="28"/>
          <w:szCs w:val="22"/>
        </w:rPr>
        <w:t>Step</w:t>
      </w:r>
      <w:r>
        <w:rPr>
          <w:b/>
          <w:bCs/>
          <w:sz w:val="28"/>
          <w:szCs w:val="22"/>
          <w:lang w:val="ru-RU"/>
        </w:rPr>
        <w:t>-</w:t>
      </w:r>
      <w:r>
        <w:rPr>
          <w:b/>
          <w:bCs/>
          <w:sz w:val="28"/>
          <w:szCs w:val="22"/>
        </w:rPr>
        <w:t>Down</w:t>
      </w:r>
      <w:r>
        <w:rPr>
          <w:b/>
          <w:bCs/>
          <w:sz w:val="28"/>
          <w:szCs w:val="22"/>
          <w:lang w:val="ru-RU"/>
        </w:rPr>
        <w:t xml:space="preserve"> </w:t>
      </w:r>
      <w:r>
        <w:rPr>
          <w:b/>
          <w:bCs/>
          <w:sz w:val="28"/>
          <w:szCs w:val="22"/>
        </w:rPr>
        <w:t>Allocation</w:t>
      </w:r>
      <w:r>
        <w:rPr>
          <w:b/>
          <w:bCs/>
          <w:sz w:val="28"/>
          <w:szCs w:val="22"/>
          <w:lang w:val="ru-RU"/>
        </w:rPr>
        <w:t xml:space="preserve"> </w:t>
      </w:r>
      <w:r>
        <w:rPr>
          <w:b/>
          <w:bCs/>
          <w:sz w:val="28"/>
          <w:szCs w:val="22"/>
        </w:rPr>
        <w:t>Method</w:t>
      </w:r>
      <w:r>
        <w:rPr>
          <w:b/>
          <w:bCs/>
          <w:sz w:val="28"/>
          <w:szCs w:val="22"/>
          <w:lang w:val="ru-RU"/>
        </w:rPr>
        <w:t>)</w:t>
      </w:r>
    </w:p>
    <w:p w:rsidR="00CD09D5" w:rsidRDefault="000D6B63">
      <w:pPr>
        <w:ind w:firstLine="709"/>
        <w:jc w:val="both"/>
        <w:rPr>
          <w:sz w:val="28"/>
          <w:szCs w:val="22"/>
          <w:lang w:val="ru-RU"/>
        </w:rPr>
      </w:pPr>
      <w:r>
        <w:rPr>
          <w:sz w:val="28"/>
          <w:szCs w:val="22"/>
          <w:lang w:val="ru-RU"/>
        </w:rPr>
        <w:t>Метод распределения затрат обслуживающих подразделений на производственные подразделения. При использовании этого метода определяются зависимости обслуживающих и производственных подразделений между собой. Затраты первого обслуживающего подразделения распределяются на производственные подразделения и на другие обслуживающие подразделения. Затраты второго обслуживающего подразделения, куда уже были распределены затраты первого, распределяются на производственные подразделения и другие обслуживающие подразделения, за исключением первого и т.д. Таким образом, затраты всех обслуживающих подразделений в конечном счете распределяются на производственные  подразделения.</w:t>
      </w:r>
    </w:p>
    <w:p w:rsidR="00CD09D5" w:rsidRDefault="000D6B63">
      <w:pPr>
        <w:shd w:val="clear" w:color="auto" w:fill="FFFFFF"/>
        <w:suppressAutoHyphens/>
        <w:ind w:firstLine="709"/>
        <w:jc w:val="both"/>
        <w:rPr>
          <w:sz w:val="28"/>
          <w:szCs w:val="22"/>
          <w:lang w:val="ru-RU"/>
        </w:rPr>
      </w:pPr>
      <w:r>
        <w:rPr>
          <w:b/>
          <w:bCs/>
          <w:sz w:val="28"/>
          <w:szCs w:val="22"/>
          <w:lang w:val="ru-RU"/>
        </w:rPr>
        <w:t>Метод скользящего среднего (</w:t>
      </w:r>
      <w:r>
        <w:rPr>
          <w:b/>
          <w:bCs/>
          <w:sz w:val="28"/>
          <w:szCs w:val="22"/>
        </w:rPr>
        <w:t>Moving</w:t>
      </w:r>
      <w:r>
        <w:rPr>
          <w:b/>
          <w:bCs/>
          <w:sz w:val="28"/>
          <w:szCs w:val="22"/>
          <w:lang w:val="ru-RU"/>
        </w:rPr>
        <w:t xml:space="preserve"> </w:t>
      </w:r>
      <w:r>
        <w:rPr>
          <w:b/>
          <w:bCs/>
          <w:sz w:val="28"/>
          <w:szCs w:val="22"/>
        </w:rPr>
        <w:t>Average</w:t>
      </w:r>
      <w:r>
        <w:rPr>
          <w:b/>
          <w:bCs/>
          <w:sz w:val="28"/>
          <w:szCs w:val="22"/>
          <w:lang w:val="ru-RU"/>
        </w:rPr>
        <w:t xml:space="preserve"> </w:t>
      </w:r>
      <w:r>
        <w:rPr>
          <w:b/>
          <w:bCs/>
          <w:sz w:val="28"/>
          <w:szCs w:val="22"/>
        </w:rPr>
        <w:t>Method</w:t>
      </w:r>
      <w:r>
        <w:rPr>
          <w:b/>
          <w:bCs/>
          <w:sz w:val="28"/>
          <w:szCs w:val="22"/>
          <w:lang w:val="ru-RU"/>
        </w:rPr>
        <w:t>)</w:t>
      </w:r>
    </w:p>
    <w:p w:rsidR="00CD09D5" w:rsidRDefault="000D6B63">
      <w:pPr>
        <w:ind w:firstLine="709"/>
        <w:jc w:val="both"/>
        <w:rPr>
          <w:sz w:val="28"/>
          <w:szCs w:val="22"/>
          <w:lang w:val="ru-RU"/>
        </w:rPr>
      </w:pPr>
      <w:r>
        <w:rPr>
          <w:sz w:val="28"/>
          <w:szCs w:val="22"/>
          <w:lang w:val="ru-RU"/>
        </w:rPr>
        <w:t>Метод оценки запасов, согласно которому средняя стоимость единицы наличных запасов пересчитывается всякий раз при оприходовании дополнительных единиц. Каждое очередное списание единиц из запасов выполняется по обновленной средней стоимости до тех пор, пока не произойдет следующая закупка.</w:t>
      </w:r>
    </w:p>
    <w:p w:rsidR="00CD09D5" w:rsidRDefault="000D6B63">
      <w:pPr>
        <w:ind w:firstLine="709"/>
        <w:jc w:val="both"/>
        <w:rPr>
          <w:sz w:val="28"/>
          <w:szCs w:val="22"/>
          <w:lang w:val="ru-RU"/>
        </w:rPr>
      </w:pPr>
      <w:r>
        <w:rPr>
          <w:sz w:val="28"/>
          <w:szCs w:val="22"/>
          <w:lang w:val="ru-RU"/>
        </w:rPr>
        <w:t>В российской практике такой метод не применяется.</w:t>
      </w:r>
    </w:p>
    <w:p w:rsidR="00CD09D5" w:rsidRDefault="000D6B63">
      <w:pPr>
        <w:shd w:val="clear" w:color="auto" w:fill="FFFFFF"/>
        <w:suppressAutoHyphens/>
        <w:ind w:firstLine="709"/>
        <w:jc w:val="both"/>
        <w:rPr>
          <w:sz w:val="28"/>
          <w:szCs w:val="22"/>
          <w:lang w:val="en-US"/>
        </w:rPr>
      </w:pPr>
      <w:r>
        <w:rPr>
          <w:b/>
          <w:bCs/>
          <w:sz w:val="28"/>
          <w:szCs w:val="22"/>
          <w:lang w:val="ru-RU"/>
        </w:rPr>
        <w:t>Метод</w:t>
      </w:r>
      <w:r>
        <w:rPr>
          <w:b/>
          <w:bCs/>
          <w:sz w:val="28"/>
          <w:szCs w:val="22"/>
          <w:lang w:val="en-US"/>
        </w:rPr>
        <w:t xml:space="preserve"> </w:t>
      </w:r>
      <w:r>
        <w:rPr>
          <w:b/>
          <w:bCs/>
          <w:sz w:val="28"/>
          <w:szCs w:val="22"/>
          <w:lang w:val="ru-RU"/>
        </w:rPr>
        <w:t>слияния</w:t>
      </w:r>
      <w:r>
        <w:rPr>
          <w:b/>
          <w:bCs/>
          <w:sz w:val="28"/>
          <w:szCs w:val="22"/>
          <w:lang w:val="en-US"/>
        </w:rPr>
        <w:t xml:space="preserve"> </w:t>
      </w:r>
      <w:r>
        <w:rPr>
          <w:b/>
          <w:bCs/>
          <w:sz w:val="28"/>
          <w:szCs w:val="22"/>
          <w:lang w:val="ru-RU"/>
        </w:rPr>
        <w:t>интересов</w:t>
      </w:r>
      <w:r>
        <w:rPr>
          <w:b/>
          <w:bCs/>
          <w:sz w:val="28"/>
          <w:szCs w:val="22"/>
          <w:lang w:val="en-US"/>
        </w:rPr>
        <w:t xml:space="preserve"> (Pooling-of-Interests Method)</w:t>
      </w:r>
    </w:p>
    <w:p w:rsidR="00CD09D5" w:rsidRDefault="000D6B63">
      <w:pPr>
        <w:ind w:firstLine="709"/>
        <w:jc w:val="both"/>
        <w:rPr>
          <w:sz w:val="28"/>
          <w:szCs w:val="22"/>
          <w:lang w:val="ru-RU"/>
        </w:rPr>
      </w:pPr>
      <w:r>
        <w:rPr>
          <w:sz w:val="28"/>
          <w:szCs w:val="22"/>
          <w:lang w:val="ru-RU"/>
        </w:rPr>
        <w:t>Метод учета, применяемый для объединенных предприятий, при котором все результаты проведения внутренних операций между компаниями в составе предприятия взаимно исключаются (элиминируются): при подготовке консолидированного баланса  сводятся все остальные сальдо по балансовым счетам предприятий. Ср. с Метод покупки (Purchase Method).</w:t>
      </w:r>
    </w:p>
    <w:p w:rsidR="00CD09D5" w:rsidRDefault="000D6B63">
      <w:pPr>
        <w:shd w:val="clear" w:color="auto" w:fill="FFFFFF"/>
        <w:suppressAutoHyphens/>
        <w:ind w:firstLine="709"/>
        <w:jc w:val="both"/>
        <w:rPr>
          <w:sz w:val="28"/>
          <w:szCs w:val="22"/>
          <w:lang w:val="ru-RU"/>
        </w:rPr>
      </w:pPr>
      <w:r>
        <w:rPr>
          <w:b/>
          <w:bCs/>
          <w:sz w:val="28"/>
          <w:szCs w:val="22"/>
          <w:lang w:val="ru-RU"/>
        </w:rPr>
        <w:t>Метод средней стоимости (</w:t>
      </w:r>
      <w:r>
        <w:rPr>
          <w:b/>
          <w:bCs/>
          <w:sz w:val="28"/>
          <w:szCs w:val="22"/>
        </w:rPr>
        <w:t>Average</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Method</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Допущение относительно движения товарно-материальных запасов, согласно которому стоимость запасов определяется как усредненное значение от суммы стоимости запасов на начало периода и стоимости закупок.</w:t>
      </w:r>
    </w:p>
    <w:p w:rsidR="00CD09D5" w:rsidRDefault="000D6B63">
      <w:pPr>
        <w:pStyle w:val="a5"/>
        <w:suppressAutoHyphens/>
        <w:spacing w:line="240" w:lineRule="auto"/>
        <w:ind w:left="0" w:right="0" w:firstLine="709"/>
        <w:rPr>
          <w:rFonts w:ascii="Times New Roman" w:hAnsi="Times New Roman" w:cs="Times New Roman"/>
          <w:color w:val="auto"/>
          <w:sz w:val="28"/>
          <w:szCs w:val="22"/>
          <w:lang w:val="ru-RU"/>
        </w:rPr>
      </w:pPr>
      <w:r>
        <w:rPr>
          <w:rFonts w:ascii="Times New Roman" w:hAnsi="Times New Roman" w:cs="Times New Roman"/>
          <w:color w:val="auto"/>
          <w:sz w:val="28"/>
          <w:szCs w:val="22"/>
          <w:lang w:val="ru-RU"/>
        </w:rPr>
        <w:t>2. Метод оценки материально-производственных запасов по средней себестоимости. Оценка производится по каждой группе (виду) запасов путем деления общей себестоимости группы (вида) запасов на их количество, складывающихся, соответственно, из себестоимости и количества остатка на начало месяца и поступивших запасов в течение данного месяца (п. 18 Положения по бухгалтерскому учету «Учет материально-производственных запасов» ПБУ 5/01, утвержденного приказом Минфина России от 09.06.2001 № 44н).</w:t>
      </w:r>
    </w:p>
    <w:p w:rsidR="00CD09D5" w:rsidRDefault="000D6B63">
      <w:pPr>
        <w:shd w:val="clear" w:color="auto" w:fill="FFFFFF"/>
        <w:suppressAutoHyphens/>
        <w:ind w:firstLine="709"/>
        <w:jc w:val="both"/>
        <w:rPr>
          <w:b/>
          <w:bCs/>
          <w:sz w:val="28"/>
          <w:szCs w:val="22"/>
          <w:lang w:val="en-US"/>
        </w:rPr>
      </w:pPr>
      <w:r>
        <w:rPr>
          <w:b/>
          <w:bCs/>
          <w:sz w:val="28"/>
          <w:szCs w:val="22"/>
          <w:lang w:val="ru-RU"/>
        </w:rPr>
        <w:t>Метод</w:t>
      </w:r>
      <w:r>
        <w:rPr>
          <w:b/>
          <w:bCs/>
          <w:sz w:val="28"/>
          <w:szCs w:val="22"/>
          <w:lang w:val="en-US"/>
        </w:rPr>
        <w:t xml:space="preserve"> </w:t>
      </w:r>
      <w:r>
        <w:rPr>
          <w:b/>
          <w:bCs/>
          <w:sz w:val="28"/>
          <w:szCs w:val="22"/>
          <w:lang w:val="ru-RU"/>
        </w:rPr>
        <w:t>суммы</w:t>
      </w:r>
      <w:r>
        <w:rPr>
          <w:b/>
          <w:bCs/>
          <w:sz w:val="28"/>
          <w:szCs w:val="22"/>
          <w:lang w:val="en-US"/>
        </w:rPr>
        <w:t xml:space="preserve"> </w:t>
      </w:r>
      <w:r>
        <w:rPr>
          <w:b/>
          <w:bCs/>
          <w:sz w:val="28"/>
          <w:szCs w:val="22"/>
          <w:lang w:val="ru-RU"/>
        </w:rPr>
        <w:t>цифр</w:t>
      </w:r>
      <w:r>
        <w:rPr>
          <w:b/>
          <w:bCs/>
          <w:sz w:val="28"/>
          <w:szCs w:val="22"/>
          <w:lang w:val="en-US"/>
        </w:rPr>
        <w:t xml:space="preserve"> </w:t>
      </w:r>
      <w:r>
        <w:rPr>
          <w:b/>
          <w:bCs/>
          <w:sz w:val="28"/>
          <w:szCs w:val="22"/>
          <w:lang w:val="ru-RU"/>
        </w:rPr>
        <w:t>лет</w:t>
      </w:r>
      <w:r>
        <w:rPr>
          <w:b/>
          <w:bCs/>
          <w:sz w:val="28"/>
          <w:szCs w:val="22"/>
          <w:lang w:val="en-US"/>
        </w:rPr>
        <w:t xml:space="preserve"> (Sum-of-Years'-Digit (SYD) Depreciation Method)</w:t>
      </w:r>
    </w:p>
    <w:p w:rsidR="00CD09D5" w:rsidRDefault="000D6B63">
      <w:pPr>
        <w:ind w:firstLine="709"/>
        <w:jc w:val="both"/>
        <w:rPr>
          <w:sz w:val="28"/>
          <w:szCs w:val="22"/>
          <w:lang w:val="ru-RU"/>
        </w:rPr>
      </w:pPr>
      <w:r>
        <w:rPr>
          <w:sz w:val="28"/>
          <w:szCs w:val="22"/>
          <w:lang w:val="ru-RU"/>
        </w:rPr>
        <w:t>Метод ускоренной амортизации. В соответствии с данным методом (a) суммируются цифры (1,2,3...n) лет периода амортизации актива и (б) берется в качестве нормы амортизации для каждого года дробь, в числитель которой подставляются цифры года, взятые в обратном порядке, а в знаменатель – общая сумма цифр лет. Например, для актива с периодом  амортизации в четыре года сумма цифр лет равна сумме цифр  1, 2, 3, и 4 (т.е. 10). Норма  амортизации за год 1: 4/10 = 40 %. Этот метод является методом ускоренной  амортизации, дающим результаты, близкие к  результатам, получаемым методом  двойного уменьшающегося остатка. В настоящее время этот метод не распространен.</w:t>
      </w:r>
    </w:p>
    <w:p w:rsidR="00CD09D5" w:rsidRDefault="000D6B63">
      <w:pPr>
        <w:ind w:firstLine="709"/>
        <w:jc w:val="both"/>
        <w:rPr>
          <w:sz w:val="28"/>
          <w:szCs w:val="22"/>
          <w:lang w:val="ru-RU"/>
        </w:rPr>
      </w:pPr>
      <w:r>
        <w:rPr>
          <w:sz w:val="28"/>
          <w:szCs w:val="22"/>
          <w:lang w:val="ru-RU"/>
        </w:rPr>
        <w:t>В российской практике применяется способ списания по сумме чисел лет срока полезного использования. Амортизация начисляется исходя из первоначальной стоимости или (текущей (восстановительной) стоимости (в случае проведения переоценки)) объекта основных средств и соотношения, в числителе которого число лет, остающихся до конца срока полезного использования объекта, а в знаменателе – сумма чисел лет срока полезного использования объекта (п. 19 Положения по бухгалтерскому учету «Учет основных средств» ПБУ 6/01, утвержденного приказом Минфина России от 30.03.2001 г.  №26н).</w:t>
      </w:r>
    </w:p>
    <w:p w:rsidR="00CD09D5" w:rsidRDefault="000D6B63">
      <w:pPr>
        <w:shd w:val="clear" w:color="auto" w:fill="FFFFFF"/>
        <w:suppressAutoHyphens/>
        <w:ind w:firstLine="709"/>
        <w:jc w:val="both"/>
        <w:rPr>
          <w:sz w:val="28"/>
          <w:szCs w:val="22"/>
          <w:lang w:val="ru-RU"/>
        </w:rPr>
      </w:pPr>
      <w:r>
        <w:rPr>
          <w:b/>
          <w:bCs/>
          <w:sz w:val="28"/>
          <w:szCs w:val="22"/>
          <w:lang w:val="ru-RU"/>
        </w:rPr>
        <w:t>Метод учета в постоянных ценах (</w:t>
      </w:r>
      <w:r>
        <w:rPr>
          <w:b/>
          <w:bCs/>
          <w:sz w:val="28"/>
          <w:szCs w:val="22"/>
        </w:rPr>
        <w:t>Constant</w:t>
      </w:r>
      <w:r>
        <w:rPr>
          <w:b/>
          <w:bCs/>
          <w:sz w:val="28"/>
          <w:szCs w:val="22"/>
          <w:lang w:val="ru-RU"/>
        </w:rPr>
        <w:t xml:space="preserve"> </w:t>
      </w:r>
      <w:r>
        <w:rPr>
          <w:b/>
          <w:bCs/>
          <w:sz w:val="28"/>
          <w:szCs w:val="22"/>
        </w:rPr>
        <w:t>Dollar</w:t>
      </w:r>
      <w:r>
        <w:rPr>
          <w:b/>
          <w:bCs/>
          <w:sz w:val="28"/>
          <w:szCs w:val="22"/>
          <w:lang w:val="ru-RU"/>
        </w:rPr>
        <w:t xml:space="preserve"> </w:t>
      </w:r>
      <w:r>
        <w:rPr>
          <w:b/>
          <w:bCs/>
          <w:sz w:val="28"/>
          <w:szCs w:val="22"/>
        </w:rPr>
        <w:t>Accounting</w:t>
      </w:r>
      <w:r>
        <w:rPr>
          <w:b/>
          <w:bCs/>
          <w:sz w:val="28"/>
          <w:szCs w:val="22"/>
          <w:lang w:val="ru-RU"/>
        </w:rPr>
        <w:t>)</w:t>
      </w:r>
    </w:p>
    <w:p w:rsidR="00CD09D5" w:rsidRDefault="000D6B63">
      <w:pPr>
        <w:ind w:firstLine="709"/>
        <w:jc w:val="both"/>
        <w:rPr>
          <w:sz w:val="28"/>
          <w:szCs w:val="22"/>
          <w:lang w:val="ru-RU"/>
        </w:rPr>
      </w:pPr>
      <w:r>
        <w:rPr>
          <w:sz w:val="28"/>
          <w:szCs w:val="22"/>
          <w:lang w:val="ru-RU"/>
        </w:rPr>
        <w:t xml:space="preserve">Метод, при котором статьи финансовой отчетности выражаются в денежных единицах, имеющих одинаковую (постоянную) покупательную способность на текущую дату финансовой отчетности. </w:t>
      </w:r>
    </w:p>
    <w:p w:rsidR="00CD09D5" w:rsidRDefault="000D6B63">
      <w:pPr>
        <w:shd w:val="clear" w:color="auto" w:fill="FFFFFF"/>
        <w:suppressAutoHyphens/>
        <w:ind w:firstLine="709"/>
        <w:jc w:val="both"/>
        <w:rPr>
          <w:b/>
          <w:bCs/>
          <w:sz w:val="28"/>
          <w:szCs w:val="22"/>
          <w:lang w:val="ru-RU"/>
        </w:rPr>
      </w:pPr>
      <w:r>
        <w:rPr>
          <w:b/>
          <w:bCs/>
          <w:sz w:val="28"/>
          <w:szCs w:val="22"/>
          <w:lang w:val="ru-RU"/>
        </w:rPr>
        <w:t>Минимаксный метод (</w:t>
      </w:r>
      <w:r>
        <w:rPr>
          <w:b/>
          <w:bCs/>
          <w:sz w:val="28"/>
          <w:szCs w:val="22"/>
        </w:rPr>
        <w:t>High</w:t>
      </w:r>
      <w:r>
        <w:rPr>
          <w:b/>
          <w:bCs/>
          <w:sz w:val="28"/>
          <w:szCs w:val="22"/>
          <w:lang w:val="ru-RU"/>
        </w:rPr>
        <w:t>-</w:t>
      </w:r>
      <w:r>
        <w:rPr>
          <w:b/>
          <w:bCs/>
          <w:sz w:val="28"/>
          <w:szCs w:val="22"/>
        </w:rPr>
        <w:t>Low</w:t>
      </w:r>
      <w:r>
        <w:rPr>
          <w:b/>
          <w:bCs/>
          <w:sz w:val="28"/>
          <w:szCs w:val="22"/>
          <w:lang w:val="ru-RU"/>
        </w:rPr>
        <w:t xml:space="preserve"> </w:t>
      </w:r>
      <w:r>
        <w:rPr>
          <w:b/>
          <w:bCs/>
          <w:sz w:val="28"/>
          <w:szCs w:val="22"/>
        </w:rPr>
        <w:t>Method</w:t>
      </w:r>
      <w:r>
        <w:rPr>
          <w:b/>
          <w:bCs/>
          <w:sz w:val="28"/>
          <w:szCs w:val="22"/>
          <w:lang w:val="ru-RU"/>
        </w:rPr>
        <w:t>)</w:t>
      </w:r>
    </w:p>
    <w:p w:rsidR="00CD09D5" w:rsidRDefault="000D6B63">
      <w:pPr>
        <w:ind w:firstLine="709"/>
        <w:jc w:val="both"/>
        <w:rPr>
          <w:sz w:val="28"/>
          <w:szCs w:val="22"/>
          <w:lang w:val="ru-RU"/>
        </w:rPr>
      </w:pPr>
      <w:r>
        <w:rPr>
          <w:sz w:val="28"/>
          <w:szCs w:val="22"/>
          <w:lang w:val="ru-RU"/>
        </w:rPr>
        <w:t>Метод разделения суммарных затрат на переменные и постоянные, при котором отношение разности между двумя крайними величинами суммарных затрат к разности в уровнях деловой активности представляет собой удельные переменные затраты.</w:t>
      </w:r>
    </w:p>
    <w:p w:rsidR="00CD09D5" w:rsidRDefault="000D6B63">
      <w:pPr>
        <w:shd w:val="clear" w:color="auto" w:fill="FFFFFF"/>
        <w:suppressAutoHyphens/>
        <w:ind w:firstLine="709"/>
        <w:jc w:val="both"/>
        <w:rPr>
          <w:sz w:val="28"/>
          <w:szCs w:val="22"/>
          <w:lang w:val="ru-RU"/>
        </w:rPr>
      </w:pPr>
      <w:r>
        <w:rPr>
          <w:b/>
          <w:bCs/>
          <w:sz w:val="28"/>
          <w:szCs w:val="22"/>
          <w:lang w:val="ru-RU"/>
        </w:rPr>
        <w:t>Минимально допустимая рентабельность (</w:t>
      </w:r>
      <w:r>
        <w:rPr>
          <w:b/>
          <w:bCs/>
          <w:sz w:val="28"/>
          <w:szCs w:val="22"/>
        </w:rPr>
        <w:t>Hurdle</w:t>
      </w:r>
      <w:r>
        <w:rPr>
          <w:b/>
          <w:bCs/>
          <w:sz w:val="28"/>
          <w:szCs w:val="22"/>
          <w:lang w:val="ru-RU"/>
        </w:rPr>
        <w:t xml:space="preserve"> </w:t>
      </w:r>
      <w:r>
        <w:rPr>
          <w:b/>
          <w:bCs/>
          <w:sz w:val="28"/>
          <w:szCs w:val="22"/>
        </w:rPr>
        <w:t>Rate</w:t>
      </w:r>
      <w:r>
        <w:rPr>
          <w:b/>
          <w:bCs/>
          <w:sz w:val="28"/>
          <w:szCs w:val="22"/>
          <w:lang w:val="ru-RU"/>
        </w:rPr>
        <w:t xml:space="preserve">, </w:t>
      </w:r>
      <w:r>
        <w:rPr>
          <w:b/>
          <w:bCs/>
          <w:sz w:val="28"/>
          <w:szCs w:val="22"/>
        </w:rPr>
        <w:t>Cut</w:t>
      </w:r>
      <w:r>
        <w:rPr>
          <w:b/>
          <w:bCs/>
          <w:sz w:val="28"/>
          <w:szCs w:val="22"/>
          <w:lang w:val="ru-RU"/>
        </w:rPr>
        <w:t>-</w:t>
      </w:r>
      <w:r>
        <w:rPr>
          <w:b/>
          <w:bCs/>
          <w:sz w:val="28"/>
          <w:szCs w:val="22"/>
        </w:rPr>
        <w:t>Off</w:t>
      </w:r>
      <w:r>
        <w:rPr>
          <w:b/>
          <w:bCs/>
          <w:sz w:val="28"/>
          <w:szCs w:val="22"/>
          <w:lang w:val="ru-RU"/>
        </w:rPr>
        <w:t xml:space="preserve"> </w:t>
      </w:r>
      <w:r>
        <w:rPr>
          <w:b/>
          <w:bCs/>
          <w:sz w:val="28"/>
          <w:szCs w:val="22"/>
        </w:rPr>
        <w:t>Rate</w:t>
      </w:r>
      <w:r>
        <w:rPr>
          <w:b/>
          <w:bCs/>
          <w:sz w:val="28"/>
          <w:szCs w:val="22"/>
          <w:lang w:val="ru-RU"/>
        </w:rPr>
        <w:t>)</w:t>
      </w:r>
    </w:p>
    <w:p w:rsidR="00CD09D5" w:rsidRDefault="000D6B63">
      <w:pPr>
        <w:ind w:firstLine="709"/>
        <w:jc w:val="both"/>
        <w:rPr>
          <w:sz w:val="28"/>
          <w:szCs w:val="22"/>
          <w:lang w:val="ru-RU"/>
        </w:rPr>
      </w:pPr>
      <w:r>
        <w:rPr>
          <w:sz w:val="28"/>
          <w:szCs w:val="22"/>
          <w:lang w:val="ru-RU"/>
        </w:rPr>
        <w:t>Минимально допустимая норма прибыли, которую компании предполагают получить от будущего проекта или инвестиций без учета нефинансовых показателей. Минимально допустимая рентабельность обычно превышает стоимость капитала компании. Называется также Требуемой нормой прибыли (Required Rate of Return).</w:t>
      </w:r>
    </w:p>
    <w:p w:rsidR="00CD09D5" w:rsidRDefault="000D6B63">
      <w:pPr>
        <w:shd w:val="clear" w:color="auto" w:fill="FFFFFF"/>
        <w:suppressAutoHyphens/>
        <w:ind w:firstLine="709"/>
        <w:jc w:val="both"/>
        <w:rPr>
          <w:sz w:val="28"/>
          <w:szCs w:val="22"/>
          <w:lang w:val="ru-RU"/>
        </w:rPr>
      </w:pPr>
      <w:r>
        <w:rPr>
          <w:b/>
          <w:bCs/>
          <w:sz w:val="28"/>
          <w:szCs w:val="22"/>
          <w:lang w:val="ru-RU"/>
        </w:rPr>
        <w:t>Моделирование (</w:t>
      </w:r>
      <w:r>
        <w:rPr>
          <w:b/>
          <w:bCs/>
          <w:sz w:val="28"/>
          <w:szCs w:val="22"/>
        </w:rPr>
        <w:t>Simulation</w:t>
      </w:r>
      <w:r>
        <w:rPr>
          <w:b/>
          <w:bCs/>
          <w:sz w:val="28"/>
          <w:szCs w:val="22"/>
          <w:lang w:val="ru-RU"/>
        </w:rPr>
        <w:t>)</w:t>
      </w:r>
    </w:p>
    <w:p w:rsidR="00CD09D5" w:rsidRDefault="000D6B63">
      <w:pPr>
        <w:ind w:firstLine="709"/>
        <w:jc w:val="both"/>
        <w:rPr>
          <w:sz w:val="28"/>
          <w:szCs w:val="22"/>
          <w:lang w:val="ru-RU"/>
        </w:rPr>
      </w:pPr>
      <w:r>
        <w:rPr>
          <w:sz w:val="28"/>
          <w:szCs w:val="22"/>
          <w:lang w:val="ru-RU"/>
        </w:rPr>
        <w:t>Метод изучения оперативной проблемы с помощью моделирования системы или процесса для проведения ряда манипуляций с целью определения причинно-следственных связей и степени таких зависимостей.</w:t>
      </w:r>
    </w:p>
    <w:p w:rsidR="00CD09D5" w:rsidRDefault="000D6B63">
      <w:pPr>
        <w:shd w:val="clear" w:color="auto" w:fill="FFFFFF"/>
        <w:suppressAutoHyphens/>
        <w:ind w:firstLine="709"/>
        <w:jc w:val="both"/>
        <w:rPr>
          <w:sz w:val="28"/>
          <w:szCs w:val="22"/>
          <w:lang w:val="ru-RU"/>
        </w:rPr>
      </w:pPr>
      <w:r>
        <w:rPr>
          <w:b/>
          <w:bCs/>
          <w:sz w:val="28"/>
          <w:szCs w:val="22"/>
          <w:lang w:val="ru-RU"/>
        </w:rPr>
        <w:t>Модель принятия решений (</w:t>
      </w:r>
      <w:r>
        <w:rPr>
          <w:b/>
          <w:bCs/>
          <w:sz w:val="28"/>
          <w:szCs w:val="22"/>
        </w:rPr>
        <w:t>Decision</w:t>
      </w:r>
      <w:r>
        <w:rPr>
          <w:b/>
          <w:bCs/>
          <w:sz w:val="28"/>
          <w:szCs w:val="22"/>
          <w:lang w:val="ru-RU"/>
        </w:rPr>
        <w:t xml:space="preserve"> </w:t>
      </w:r>
      <w:r>
        <w:rPr>
          <w:b/>
          <w:bCs/>
          <w:sz w:val="28"/>
          <w:szCs w:val="22"/>
        </w:rPr>
        <w:t>Model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Формальная схема выбора альтернатив, которая может включать в себя количественный анализ.</w:t>
      </w:r>
    </w:p>
    <w:p w:rsidR="00CD09D5" w:rsidRDefault="000D6B63">
      <w:pPr>
        <w:shd w:val="clear" w:color="auto" w:fill="FFFFFF"/>
        <w:suppressAutoHyphens/>
        <w:ind w:firstLine="709"/>
        <w:jc w:val="both"/>
        <w:rPr>
          <w:b/>
          <w:bCs/>
          <w:sz w:val="28"/>
          <w:szCs w:val="22"/>
          <w:lang w:val="ru-RU"/>
        </w:rPr>
      </w:pPr>
      <w:r>
        <w:rPr>
          <w:b/>
          <w:bCs/>
          <w:sz w:val="28"/>
          <w:szCs w:val="22"/>
          <w:lang w:val="ru-RU"/>
        </w:rPr>
        <w:t>Модель прогнозирования (</w:t>
      </w:r>
      <w:r>
        <w:rPr>
          <w:b/>
          <w:bCs/>
          <w:sz w:val="28"/>
          <w:szCs w:val="22"/>
          <w:lang w:val="en-US"/>
        </w:rPr>
        <w:t>Forecast</w:t>
      </w:r>
      <w:r>
        <w:rPr>
          <w:b/>
          <w:bCs/>
          <w:sz w:val="28"/>
          <w:szCs w:val="22"/>
          <w:lang w:val="ru-RU"/>
        </w:rPr>
        <w:t xml:space="preserve"> </w:t>
      </w:r>
      <w:r>
        <w:rPr>
          <w:b/>
          <w:bCs/>
          <w:sz w:val="28"/>
          <w:szCs w:val="22"/>
          <w:lang w:val="en-US"/>
        </w:rPr>
        <w:t>Model</w:t>
      </w:r>
      <w:r>
        <w:rPr>
          <w:b/>
          <w:bCs/>
          <w:sz w:val="28"/>
          <w:szCs w:val="22"/>
          <w:lang w:val="ru-RU"/>
        </w:rPr>
        <w:t>)</w:t>
      </w:r>
    </w:p>
    <w:p w:rsidR="00CD09D5" w:rsidRDefault="000D6B63">
      <w:pPr>
        <w:pStyle w:val="a6"/>
        <w:suppressAutoHyphens w:val="0"/>
        <w:spacing w:line="240" w:lineRule="auto"/>
        <w:ind w:firstLine="709"/>
        <w:rPr>
          <w:b w:val="0"/>
          <w:bCs w:val="0"/>
          <w:sz w:val="28"/>
          <w:szCs w:val="22"/>
          <w:lang w:val="ru-RU"/>
        </w:rPr>
      </w:pPr>
      <w:r>
        <w:rPr>
          <w:b w:val="0"/>
          <w:bCs w:val="0"/>
          <w:sz w:val="28"/>
          <w:szCs w:val="22"/>
          <w:lang w:val="ru-RU"/>
        </w:rPr>
        <w:t>Методы или модели расчета будущего спроса, если отсутствуют конкретные данные по спросу:</w:t>
      </w:r>
    </w:p>
    <w:p w:rsidR="00CD09D5" w:rsidRDefault="000D6B63" w:rsidP="000D6B63">
      <w:pPr>
        <w:numPr>
          <w:ilvl w:val="0"/>
          <w:numId w:val="26"/>
        </w:numPr>
        <w:tabs>
          <w:tab w:val="clear" w:pos="360"/>
          <w:tab w:val="num" w:pos="1069"/>
        </w:tabs>
        <w:ind w:left="0" w:firstLine="709"/>
        <w:jc w:val="both"/>
        <w:rPr>
          <w:sz w:val="28"/>
          <w:szCs w:val="22"/>
          <w:lang w:val="ru-RU"/>
        </w:rPr>
      </w:pPr>
      <w:r>
        <w:rPr>
          <w:sz w:val="28"/>
          <w:szCs w:val="22"/>
          <w:lang w:val="ru-RU"/>
        </w:rPr>
        <w:t>полиномиальная регрессия;</w:t>
      </w:r>
    </w:p>
    <w:p w:rsidR="00CD09D5" w:rsidRDefault="000D6B63" w:rsidP="000D6B63">
      <w:pPr>
        <w:numPr>
          <w:ilvl w:val="0"/>
          <w:numId w:val="26"/>
        </w:numPr>
        <w:tabs>
          <w:tab w:val="clear" w:pos="360"/>
          <w:tab w:val="num" w:pos="1069"/>
        </w:tabs>
        <w:ind w:left="0" w:firstLine="709"/>
        <w:jc w:val="both"/>
        <w:rPr>
          <w:sz w:val="28"/>
          <w:szCs w:val="22"/>
          <w:lang w:val="ru-RU"/>
        </w:rPr>
      </w:pPr>
      <w:r>
        <w:rPr>
          <w:sz w:val="28"/>
          <w:szCs w:val="22"/>
          <w:lang w:val="ru-RU"/>
        </w:rPr>
        <w:t>экспоненциальное сглаживание;</w:t>
      </w:r>
    </w:p>
    <w:p w:rsidR="00CD09D5" w:rsidRDefault="000D6B63" w:rsidP="000D6B63">
      <w:pPr>
        <w:numPr>
          <w:ilvl w:val="0"/>
          <w:numId w:val="26"/>
        </w:numPr>
        <w:tabs>
          <w:tab w:val="clear" w:pos="360"/>
          <w:tab w:val="num" w:pos="1069"/>
        </w:tabs>
        <w:ind w:left="0" w:firstLine="709"/>
        <w:jc w:val="both"/>
        <w:rPr>
          <w:sz w:val="28"/>
          <w:szCs w:val="22"/>
          <w:lang w:val="ru-RU"/>
        </w:rPr>
      </w:pPr>
      <w:r>
        <w:rPr>
          <w:sz w:val="28"/>
          <w:szCs w:val="22"/>
          <w:lang w:val="ru-RU"/>
        </w:rPr>
        <w:t>анализ временных рядов.</w:t>
      </w:r>
    </w:p>
    <w:p w:rsidR="00CD09D5" w:rsidRDefault="000D6B63">
      <w:pPr>
        <w:shd w:val="clear" w:color="auto" w:fill="FFFFFF"/>
        <w:suppressAutoHyphens/>
        <w:ind w:firstLine="709"/>
        <w:jc w:val="both"/>
        <w:rPr>
          <w:sz w:val="28"/>
          <w:szCs w:val="22"/>
          <w:lang w:val="ru-RU"/>
        </w:rPr>
      </w:pPr>
      <w:r>
        <w:rPr>
          <w:b/>
          <w:bCs/>
          <w:sz w:val="28"/>
          <w:szCs w:val="22"/>
          <w:lang w:val="ru-RU"/>
        </w:rPr>
        <w:t>Модернизация (</w:t>
      </w:r>
      <w:r>
        <w:rPr>
          <w:b/>
          <w:bCs/>
          <w:sz w:val="28"/>
          <w:szCs w:val="22"/>
        </w:rPr>
        <w:t>Betterment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Проведение работ по замене оборудования или отдельных узлов на новые и более эффективные. Как правило, вызвано моральным износом оборудования. Задачей проведения работ по модернизации является продление срока эксплуатации актива, повышение качества или количества готовой продукции, снижение расходов на обслуживание актива.</w:t>
      </w:r>
    </w:p>
    <w:p w:rsidR="00CD09D5" w:rsidRDefault="000D6B63">
      <w:pPr>
        <w:shd w:val="clear" w:color="auto" w:fill="FFFFFF"/>
        <w:suppressAutoHyphens/>
        <w:ind w:firstLine="709"/>
        <w:jc w:val="both"/>
        <w:rPr>
          <w:sz w:val="28"/>
          <w:szCs w:val="22"/>
          <w:lang w:val="ru-RU"/>
        </w:rPr>
      </w:pPr>
      <w:r>
        <w:rPr>
          <w:sz w:val="28"/>
          <w:szCs w:val="22"/>
          <w:lang w:val="ru-RU"/>
        </w:rPr>
        <w:t>2. Затраты, производимые в целях улучшения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 (п. 20 Положения по бухгалтерскому учету «Учет основных средств» ПБУ 6/01, утвержденного приказом Минфина России от 30.03.2001 г.  №26н).</w:t>
      </w:r>
    </w:p>
    <w:p w:rsidR="00CD09D5" w:rsidRDefault="000D6B63">
      <w:pPr>
        <w:shd w:val="clear" w:color="auto" w:fill="FFFFFF"/>
        <w:suppressAutoHyphens/>
        <w:ind w:firstLine="709"/>
        <w:jc w:val="both"/>
        <w:rPr>
          <w:sz w:val="28"/>
          <w:szCs w:val="22"/>
          <w:lang w:val="ru-RU"/>
        </w:rPr>
      </w:pPr>
      <w:r>
        <w:rPr>
          <w:b/>
          <w:bCs/>
          <w:sz w:val="28"/>
          <w:szCs w:val="22"/>
          <w:lang w:val="ru-RU"/>
        </w:rPr>
        <w:t>Монетарные статьи (</w:t>
      </w:r>
      <w:r>
        <w:rPr>
          <w:b/>
          <w:bCs/>
          <w:sz w:val="28"/>
          <w:szCs w:val="22"/>
        </w:rPr>
        <w:t>Monetary</w:t>
      </w:r>
      <w:r>
        <w:rPr>
          <w:b/>
          <w:bCs/>
          <w:sz w:val="28"/>
          <w:szCs w:val="22"/>
          <w:lang w:val="ru-RU"/>
        </w:rPr>
        <w:t xml:space="preserve"> </w:t>
      </w:r>
      <w:r>
        <w:rPr>
          <w:b/>
          <w:bCs/>
          <w:sz w:val="28"/>
          <w:szCs w:val="22"/>
        </w:rPr>
        <w:t>Items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Денежные активы или обязательства, являющиеся постоянными в денежном выражении; обычно их стоимость зафиксирована в договоре на определенную сумму денег. Примерами денежных активов и обязательств могут служить денежные средства, а также счета и векселя дебиторов и кредиторов. В некоторых случаях денежные активы или обязательства могут трансформироваться в неденежные. Например, легко реализуемая облигация, подлежащая погашению в срок, считается денежным активом, так как ее номинальная стоимость является постоянной в денежном выражении. Однако та же самая облигация, предназначенная для перепродажи, может быть классифицирована как неденежный актив, поскольку сумму, которую предполагается выручить с ее продажи, точно определить невозможно, и, следовательно, она не является постоянной в денежном выражении.</w:t>
      </w:r>
    </w:p>
    <w:p w:rsidR="00CD09D5" w:rsidRDefault="000D6B63">
      <w:pPr>
        <w:shd w:val="clear" w:color="auto" w:fill="FFFFFF"/>
        <w:suppressAutoHyphens/>
        <w:ind w:firstLine="709"/>
        <w:jc w:val="both"/>
        <w:rPr>
          <w:sz w:val="28"/>
          <w:szCs w:val="22"/>
          <w:lang w:val="ru-RU"/>
        </w:rPr>
      </w:pPr>
      <w:r>
        <w:rPr>
          <w:sz w:val="28"/>
          <w:szCs w:val="22"/>
          <w:lang w:val="ru-RU"/>
        </w:rPr>
        <w:t>2. Деньги или иск (обязательство) на получение (или оплату) денежных средств в сумме, которая является постоянной и которую можно определить независимо от будущих цен на товары и услуги.</w:t>
      </w:r>
    </w:p>
    <w:p w:rsidR="00CD09D5" w:rsidRDefault="000D6B63">
      <w:pPr>
        <w:shd w:val="clear" w:color="auto" w:fill="FFFFFF"/>
        <w:suppressAutoHyphens/>
        <w:ind w:firstLine="709"/>
        <w:jc w:val="both"/>
        <w:rPr>
          <w:sz w:val="28"/>
          <w:szCs w:val="22"/>
          <w:lang w:val="ru-RU"/>
        </w:rPr>
      </w:pPr>
      <w:r>
        <w:rPr>
          <w:b/>
          <w:bCs/>
          <w:sz w:val="28"/>
          <w:szCs w:val="22"/>
          <w:lang w:val="ru-RU"/>
        </w:rPr>
        <w:t>Моральный износ (</w:t>
      </w:r>
      <w:r>
        <w:rPr>
          <w:b/>
          <w:bCs/>
          <w:sz w:val="28"/>
          <w:szCs w:val="22"/>
        </w:rPr>
        <w:t>Obsolescence</w:t>
      </w:r>
      <w:r>
        <w:rPr>
          <w:b/>
          <w:bCs/>
          <w:sz w:val="28"/>
          <w:szCs w:val="22"/>
          <w:lang w:val="ru-RU"/>
        </w:rPr>
        <w:t>)</w:t>
      </w:r>
    </w:p>
    <w:p w:rsidR="00CD09D5" w:rsidRDefault="000D6B63">
      <w:pPr>
        <w:ind w:firstLine="709"/>
        <w:jc w:val="both"/>
        <w:rPr>
          <w:sz w:val="28"/>
          <w:szCs w:val="22"/>
          <w:lang w:val="ru-RU"/>
        </w:rPr>
      </w:pPr>
      <w:r>
        <w:rPr>
          <w:sz w:val="28"/>
          <w:szCs w:val="22"/>
          <w:lang w:val="ru-RU"/>
        </w:rPr>
        <w:t>Утрата полезности актива, вызванная техническим прогрессом, изменениями в законодательстве или в потребностях общества. Не следует путать это понятие с истощением, полным износом и выходом из строя, которые связаны с потерей функциональности в результате изменения физического состояния.</w:t>
      </w:r>
    </w:p>
    <w:p w:rsidR="00CD09D5" w:rsidRDefault="000D6B63">
      <w:pPr>
        <w:shd w:val="clear" w:color="auto" w:fill="FFFFFF"/>
        <w:suppressAutoHyphens/>
        <w:ind w:firstLine="709"/>
        <w:jc w:val="both"/>
        <w:rPr>
          <w:sz w:val="28"/>
          <w:szCs w:val="22"/>
          <w:lang w:val="ru-RU"/>
        </w:rPr>
      </w:pPr>
      <w:r>
        <w:rPr>
          <w:b/>
          <w:bCs/>
          <w:sz w:val="28"/>
          <w:szCs w:val="22"/>
          <w:lang w:val="ru-RU"/>
        </w:rPr>
        <w:t>Мощность, Производственная мощность, Производительность (</w:t>
      </w:r>
      <w:r>
        <w:rPr>
          <w:b/>
          <w:bCs/>
          <w:sz w:val="28"/>
          <w:szCs w:val="22"/>
          <w:lang w:val="en-US"/>
        </w:rPr>
        <w:t>Capacity</w:t>
      </w:r>
      <w:r>
        <w:rPr>
          <w:b/>
          <w:bCs/>
          <w:sz w:val="28"/>
          <w:szCs w:val="22"/>
          <w:lang w:val="ru-RU"/>
        </w:rPr>
        <w:t>)</w:t>
      </w:r>
    </w:p>
    <w:p w:rsidR="00CD09D5" w:rsidRDefault="000D6B63">
      <w:pPr>
        <w:ind w:firstLine="709"/>
        <w:jc w:val="both"/>
        <w:rPr>
          <w:sz w:val="28"/>
          <w:szCs w:val="22"/>
          <w:lang w:val="ru-RU"/>
        </w:rPr>
      </w:pPr>
      <w:r>
        <w:rPr>
          <w:sz w:val="28"/>
          <w:szCs w:val="22"/>
          <w:lang w:val="ru-RU"/>
        </w:rPr>
        <w:t>1. Мера функциональности производственной системы (производственного ресурса), определяющая ее возможность осуществлять функции, предписанные техническими характеристиками.</w:t>
      </w:r>
    </w:p>
    <w:p w:rsidR="00CD09D5" w:rsidRDefault="000D6B63">
      <w:pPr>
        <w:ind w:firstLine="709"/>
        <w:jc w:val="both"/>
        <w:rPr>
          <w:sz w:val="28"/>
          <w:szCs w:val="22"/>
          <w:lang w:val="ru-RU"/>
        </w:rPr>
      </w:pPr>
      <w:r>
        <w:rPr>
          <w:sz w:val="28"/>
          <w:szCs w:val="22"/>
          <w:lang w:val="ru-RU"/>
        </w:rPr>
        <w:t>2. Способность работника, оборудования, рабочего центра, завода или организации обеспечивать выход стандартного объема продукции за определенную единицу времени.</w:t>
      </w:r>
    </w:p>
    <w:p w:rsidR="00CD09D5" w:rsidRDefault="000D6B63">
      <w:pPr>
        <w:ind w:firstLine="709"/>
        <w:jc w:val="both"/>
        <w:rPr>
          <w:sz w:val="28"/>
          <w:szCs w:val="22"/>
          <w:lang w:val="ru-RU"/>
        </w:rPr>
      </w:pPr>
      <w:r>
        <w:rPr>
          <w:sz w:val="28"/>
          <w:szCs w:val="22"/>
          <w:lang w:val="ru-RU"/>
        </w:rPr>
        <w:t>3. «Необходимая мощность» представляет собой характеристику производственной системы, необходимую для выпуска заданного ассортимента продукции (при соответствующей технологии, спецификации продукции и т.д.). При планировании следует учитывать, что наличная мощность и необходимая мощность могут быть разными для короткого, среднего и длинного периода времени.</w:t>
      </w:r>
    </w:p>
    <w:p w:rsidR="00CD09D5" w:rsidRDefault="000D6B63">
      <w:pPr>
        <w:shd w:val="clear" w:color="auto" w:fill="FFFFFF"/>
        <w:suppressAutoHyphens/>
        <w:ind w:firstLine="709"/>
        <w:jc w:val="both"/>
        <w:rPr>
          <w:sz w:val="28"/>
          <w:szCs w:val="22"/>
          <w:lang w:val="ru-RU"/>
        </w:rPr>
      </w:pPr>
      <w:r>
        <w:rPr>
          <w:sz w:val="28"/>
          <w:szCs w:val="22"/>
          <w:lang w:val="ru-RU"/>
        </w:rPr>
        <w:t>4. Под производственной мощностью понимается способность промышленного предприятия к максимально возможному выпуску продукции в год (сутки, смену) или объему переработки сырья в ассортименте, предусматриваемом на планируемый период, при полном использовании производственного оборудования и площадей, с учетом применения передовой технологии, улучшения организации производства и труда (Методические рекомендации по разработке бизнес-плана развития промышленного предприятия (организации), утвержденные Минсельхозпродом России от 16.07.1996).</w:t>
      </w:r>
    </w:p>
    <w:p w:rsidR="00CD09D5" w:rsidRDefault="000D6B63">
      <w:pPr>
        <w:shd w:val="clear" w:color="auto" w:fill="FFFFFF"/>
        <w:suppressAutoHyphens/>
        <w:ind w:firstLine="709"/>
        <w:jc w:val="both"/>
        <w:rPr>
          <w:sz w:val="28"/>
          <w:szCs w:val="22"/>
          <w:lang w:val="en-US"/>
        </w:rPr>
      </w:pPr>
      <w:r>
        <w:rPr>
          <w:b/>
          <w:bCs/>
          <w:sz w:val="28"/>
          <w:szCs w:val="22"/>
          <w:lang w:val="ru-RU"/>
        </w:rPr>
        <w:t>Надбавка</w:t>
      </w:r>
      <w:r>
        <w:rPr>
          <w:b/>
          <w:bCs/>
          <w:sz w:val="28"/>
          <w:szCs w:val="22"/>
          <w:lang w:val="en-US"/>
        </w:rPr>
        <w:t xml:space="preserve"> (</w:t>
      </w:r>
      <w:r>
        <w:rPr>
          <w:b/>
          <w:bCs/>
          <w:sz w:val="28"/>
          <w:szCs w:val="22"/>
        </w:rPr>
        <w:t>Mark</w:t>
      </w:r>
      <w:r>
        <w:rPr>
          <w:b/>
          <w:bCs/>
          <w:sz w:val="28"/>
          <w:szCs w:val="22"/>
          <w:lang w:val="en-US"/>
        </w:rPr>
        <w:t>-</w:t>
      </w:r>
      <w:r>
        <w:rPr>
          <w:b/>
          <w:bCs/>
          <w:sz w:val="28"/>
          <w:szCs w:val="22"/>
        </w:rPr>
        <w:t>on</w:t>
      </w:r>
      <w:r>
        <w:rPr>
          <w:b/>
          <w:bCs/>
          <w:sz w:val="28"/>
          <w:szCs w:val="22"/>
          <w:lang w:val="en-US"/>
        </w:rPr>
        <w:t>)</w:t>
      </w:r>
    </w:p>
    <w:p w:rsidR="00CD09D5" w:rsidRDefault="000D6B63">
      <w:pPr>
        <w:shd w:val="clear" w:color="auto" w:fill="FFFFFF"/>
        <w:suppressAutoHyphens/>
        <w:ind w:firstLine="709"/>
        <w:jc w:val="both"/>
        <w:rPr>
          <w:sz w:val="28"/>
          <w:szCs w:val="22"/>
          <w:lang w:val="en-US"/>
        </w:rPr>
      </w:pPr>
      <w:r>
        <w:rPr>
          <w:i/>
          <w:iCs/>
          <w:sz w:val="28"/>
          <w:szCs w:val="22"/>
          <w:lang w:val="ru-RU"/>
        </w:rPr>
        <w:t>См</w:t>
      </w:r>
      <w:r>
        <w:rPr>
          <w:i/>
          <w:iCs/>
          <w:sz w:val="28"/>
          <w:szCs w:val="22"/>
          <w:lang w:val="en-US"/>
        </w:rPr>
        <w:t xml:space="preserve">. </w:t>
      </w:r>
      <w:r>
        <w:rPr>
          <w:sz w:val="28"/>
          <w:szCs w:val="22"/>
          <w:lang w:val="ru-RU"/>
        </w:rPr>
        <w:t>Наценка</w:t>
      </w:r>
      <w:r>
        <w:rPr>
          <w:sz w:val="28"/>
          <w:szCs w:val="22"/>
          <w:lang w:val="en-US"/>
        </w:rPr>
        <w:t xml:space="preserve"> (</w:t>
      </w:r>
      <w:r>
        <w:rPr>
          <w:sz w:val="28"/>
          <w:szCs w:val="22"/>
        </w:rPr>
        <w:t>Mark</w:t>
      </w:r>
      <w:r>
        <w:rPr>
          <w:sz w:val="28"/>
          <w:szCs w:val="22"/>
          <w:lang w:val="en-US"/>
        </w:rPr>
        <w:t>-</w:t>
      </w:r>
      <w:r>
        <w:rPr>
          <w:sz w:val="28"/>
          <w:szCs w:val="22"/>
        </w:rPr>
        <w:t>up</w:t>
      </w:r>
      <w:r>
        <w:rPr>
          <w:sz w:val="28"/>
          <w:szCs w:val="22"/>
          <w:lang w:val="en-US"/>
        </w:rPr>
        <w:t>).</w:t>
      </w:r>
    </w:p>
    <w:p w:rsidR="00CD09D5" w:rsidRDefault="00CD09D5">
      <w:pPr>
        <w:shd w:val="clear" w:color="auto" w:fill="FFFFFF"/>
        <w:suppressAutoHyphens/>
        <w:ind w:firstLine="709"/>
        <w:jc w:val="both"/>
        <w:rPr>
          <w:sz w:val="28"/>
          <w:szCs w:val="22"/>
          <w:lang w:val="en-US"/>
        </w:rPr>
      </w:pPr>
    </w:p>
    <w:p w:rsidR="00CD09D5" w:rsidRDefault="000D6B63">
      <w:pPr>
        <w:shd w:val="clear" w:color="auto" w:fill="FFFFFF"/>
        <w:suppressAutoHyphens/>
        <w:ind w:firstLine="709"/>
        <w:jc w:val="both"/>
        <w:rPr>
          <w:sz w:val="28"/>
          <w:szCs w:val="22"/>
          <w:lang w:val="ru-RU"/>
        </w:rPr>
      </w:pPr>
      <w:r>
        <w:rPr>
          <w:b/>
          <w:bCs/>
          <w:sz w:val="28"/>
          <w:szCs w:val="22"/>
          <w:lang w:val="ru-RU"/>
        </w:rPr>
        <w:t>Наименьшая между стоимостью и рыночной ценой (</w:t>
      </w:r>
      <w:r>
        <w:rPr>
          <w:b/>
          <w:bCs/>
          <w:sz w:val="28"/>
          <w:szCs w:val="22"/>
          <w:lang w:val="en-US"/>
        </w:rPr>
        <w:t>Lower</w:t>
      </w:r>
      <w:r>
        <w:rPr>
          <w:b/>
          <w:bCs/>
          <w:sz w:val="28"/>
          <w:szCs w:val="22"/>
          <w:lang w:val="ru-RU"/>
        </w:rPr>
        <w:t>-</w:t>
      </w:r>
      <w:r>
        <w:rPr>
          <w:b/>
          <w:bCs/>
          <w:sz w:val="28"/>
          <w:szCs w:val="22"/>
          <w:lang w:val="en-US"/>
        </w:rPr>
        <w:t>Of</w:t>
      </w:r>
      <w:r>
        <w:rPr>
          <w:b/>
          <w:bCs/>
          <w:sz w:val="28"/>
          <w:szCs w:val="22"/>
          <w:lang w:val="ru-RU"/>
        </w:rPr>
        <w:t>-</w:t>
      </w:r>
      <w:r>
        <w:rPr>
          <w:b/>
          <w:bCs/>
          <w:sz w:val="28"/>
          <w:szCs w:val="22"/>
          <w:lang w:val="en-US"/>
        </w:rPr>
        <w:t>Cost</w:t>
      </w:r>
      <w:r>
        <w:rPr>
          <w:b/>
          <w:bCs/>
          <w:sz w:val="28"/>
          <w:szCs w:val="22"/>
          <w:lang w:val="ru-RU"/>
        </w:rPr>
        <w:t>-</w:t>
      </w:r>
      <w:r>
        <w:rPr>
          <w:b/>
          <w:bCs/>
          <w:sz w:val="28"/>
          <w:szCs w:val="22"/>
          <w:lang w:val="en-US"/>
        </w:rPr>
        <w:t>Or</w:t>
      </w:r>
      <w:r>
        <w:rPr>
          <w:b/>
          <w:bCs/>
          <w:sz w:val="28"/>
          <w:szCs w:val="22"/>
          <w:lang w:val="ru-RU"/>
        </w:rPr>
        <w:t>-</w:t>
      </w:r>
      <w:r>
        <w:rPr>
          <w:b/>
          <w:bCs/>
          <w:sz w:val="28"/>
          <w:szCs w:val="22"/>
          <w:lang w:val="en-US"/>
        </w:rPr>
        <w:t>Market</w:t>
      </w:r>
      <w:r>
        <w:rPr>
          <w:b/>
          <w:bCs/>
          <w:sz w:val="28"/>
          <w:szCs w:val="22"/>
          <w:lang w:val="ru-RU"/>
        </w:rPr>
        <w:t xml:space="preserve">, </w:t>
      </w:r>
      <w:r>
        <w:rPr>
          <w:b/>
          <w:bCs/>
          <w:sz w:val="28"/>
          <w:szCs w:val="22"/>
          <w:lang w:val="en-US"/>
        </w:rPr>
        <w:t>LCM</w:t>
      </w:r>
      <w:r>
        <w:rPr>
          <w:b/>
          <w:bCs/>
          <w:sz w:val="28"/>
          <w:szCs w:val="22"/>
          <w:lang w:val="ru-RU"/>
        </w:rPr>
        <w:t>)</w:t>
      </w:r>
    </w:p>
    <w:p w:rsidR="00CD09D5" w:rsidRDefault="000D6B63">
      <w:pPr>
        <w:ind w:firstLine="709"/>
        <w:jc w:val="both"/>
        <w:rPr>
          <w:sz w:val="28"/>
          <w:szCs w:val="22"/>
          <w:lang w:val="ru-RU"/>
        </w:rPr>
      </w:pPr>
      <w:r>
        <w:rPr>
          <w:sz w:val="28"/>
          <w:szCs w:val="22"/>
          <w:lang w:val="ru-RU"/>
        </w:rPr>
        <w:t>Метод оценки, при котором стоимость актива принимается равной либо рыночной, либо закупочной – в зависимости от того, какая из них является меньшей. Рыночная стоимость принимается равной текущей стоимости замещения (посредством приобретения или воспроизводства),  либо чистой реализационной стоимости – в зависимости от того, какая из них является меньшей.</w:t>
      </w:r>
    </w:p>
    <w:p w:rsidR="00CD09D5" w:rsidRDefault="000D6B63">
      <w:pPr>
        <w:ind w:firstLine="709"/>
        <w:jc w:val="both"/>
        <w:rPr>
          <w:sz w:val="28"/>
          <w:szCs w:val="22"/>
          <w:lang w:val="ru-RU"/>
        </w:rPr>
      </w:pPr>
      <w:r>
        <w:rPr>
          <w:sz w:val="28"/>
          <w:szCs w:val="22"/>
          <w:lang w:val="ru-RU"/>
        </w:rPr>
        <w:t xml:space="preserve">Метод применяется  для оценки активов путем выбора минимальной оценки из себестоимости приобретения или стоимости замещения (рыночной). </w:t>
      </w:r>
    </w:p>
    <w:p w:rsidR="00CD09D5" w:rsidRDefault="000D6B63">
      <w:pPr>
        <w:shd w:val="clear" w:color="auto" w:fill="FFFFFF"/>
        <w:suppressAutoHyphens/>
        <w:ind w:firstLine="709"/>
        <w:jc w:val="both"/>
        <w:rPr>
          <w:sz w:val="28"/>
          <w:szCs w:val="22"/>
          <w:lang w:val="ru-RU"/>
        </w:rPr>
      </w:pPr>
      <w:r>
        <w:rPr>
          <w:b/>
          <w:bCs/>
          <w:sz w:val="28"/>
          <w:szCs w:val="22"/>
          <w:lang w:val="ru-RU"/>
        </w:rPr>
        <w:t>Накладные расходы (</w:t>
      </w:r>
      <w:r>
        <w:rPr>
          <w:b/>
          <w:bCs/>
          <w:sz w:val="28"/>
          <w:szCs w:val="22"/>
        </w:rPr>
        <w:t>Overhead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Косвенные затраты (</w:t>
      </w:r>
      <w:r>
        <w:rPr>
          <w:sz w:val="28"/>
          <w:szCs w:val="22"/>
        </w:rPr>
        <w:t>Indirect</w:t>
      </w:r>
      <w:r>
        <w:rPr>
          <w:sz w:val="28"/>
          <w:szCs w:val="22"/>
          <w:lang w:val="ru-RU"/>
        </w:rPr>
        <w:t xml:space="preserve"> </w:t>
      </w:r>
      <w:r>
        <w:rPr>
          <w:sz w:val="28"/>
          <w:szCs w:val="22"/>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Накладные расходы подразделения (</w:t>
      </w:r>
      <w:r>
        <w:rPr>
          <w:b/>
          <w:bCs/>
          <w:sz w:val="28"/>
          <w:szCs w:val="22"/>
        </w:rPr>
        <w:t>Departmental</w:t>
      </w:r>
      <w:r>
        <w:rPr>
          <w:b/>
          <w:bCs/>
          <w:sz w:val="28"/>
          <w:szCs w:val="22"/>
          <w:lang w:val="ru-RU"/>
        </w:rPr>
        <w:t xml:space="preserve"> </w:t>
      </w:r>
      <w:r>
        <w:rPr>
          <w:b/>
          <w:bCs/>
          <w:sz w:val="28"/>
          <w:szCs w:val="22"/>
        </w:rPr>
        <w:t>Overhead</w:t>
      </w:r>
      <w:r>
        <w:rPr>
          <w:b/>
          <w:bCs/>
          <w:sz w:val="28"/>
          <w:szCs w:val="22"/>
          <w:lang w:val="ru-RU"/>
        </w:rPr>
        <w:t>)</w:t>
      </w:r>
    </w:p>
    <w:p w:rsidR="00CD09D5" w:rsidRDefault="000D6B63">
      <w:pPr>
        <w:ind w:firstLine="709"/>
        <w:jc w:val="both"/>
        <w:rPr>
          <w:sz w:val="28"/>
          <w:szCs w:val="22"/>
          <w:lang w:val="ru-RU"/>
        </w:rPr>
      </w:pPr>
      <w:r>
        <w:rPr>
          <w:sz w:val="28"/>
          <w:szCs w:val="22"/>
          <w:lang w:val="ru-RU"/>
        </w:rPr>
        <w:t>Накладные расходы, понесенные подразделением, включая затраты, начисленные обслуживающими подразделениями.</w:t>
      </w:r>
    </w:p>
    <w:p w:rsidR="00CD09D5" w:rsidRDefault="000D6B63">
      <w:pPr>
        <w:shd w:val="clear" w:color="auto" w:fill="FFFFFF"/>
        <w:suppressAutoHyphens/>
        <w:ind w:firstLine="709"/>
        <w:jc w:val="both"/>
        <w:rPr>
          <w:sz w:val="28"/>
          <w:szCs w:val="22"/>
          <w:lang w:val="ru-RU"/>
        </w:rPr>
      </w:pPr>
      <w:r>
        <w:rPr>
          <w:b/>
          <w:bCs/>
          <w:sz w:val="28"/>
          <w:szCs w:val="22"/>
          <w:lang w:val="ru-RU"/>
        </w:rPr>
        <w:t>Наличные дивиденды (</w:t>
      </w:r>
      <w:r>
        <w:rPr>
          <w:b/>
          <w:bCs/>
          <w:sz w:val="28"/>
          <w:szCs w:val="22"/>
        </w:rPr>
        <w:t>Cash</w:t>
      </w:r>
      <w:r>
        <w:rPr>
          <w:b/>
          <w:bCs/>
          <w:sz w:val="28"/>
          <w:szCs w:val="22"/>
          <w:lang w:val="ru-RU"/>
        </w:rPr>
        <w:t xml:space="preserve"> </w:t>
      </w:r>
      <w:r>
        <w:rPr>
          <w:b/>
          <w:bCs/>
          <w:sz w:val="28"/>
          <w:szCs w:val="22"/>
        </w:rPr>
        <w:t>Dividends</w:t>
      </w:r>
      <w:r>
        <w:rPr>
          <w:b/>
          <w:bCs/>
          <w:sz w:val="28"/>
          <w:szCs w:val="22"/>
          <w:lang w:val="ru-RU"/>
        </w:rPr>
        <w:t>)</w:t>
      </w:r>
    </w:p>
    <w:p w:rsidR="00CD09D5" w:rsidRDefault="000D6B63">
      <w:pPr>
        <w:ind w:firstLine="709"/>
        <w:jc w:val="both"/>
        <w:rPr>
          <w:sz w:val="28"/>
          <w:szCs w:val="22"/>
          <w:lang w:val="ru-RU"/>
        </w:rPr>
      </w:pPr>
      <w:r>
        <w:rPr>
          <w:sz w:val="28"/>
          <w:szCs w:val="22"/>
          <w:lang w:val="ru-RU"/>
        </w:rPr>
        <w:t>Дивиденды, выплачиваемые деньгами, в отличие от выплачиваемых в виде акций или облигаций предприятия, либо в виде любых других  неденежных видов собственности. Наличные дивиденды становятся юридическим обязательством предприятия в момент их объявления.</w:t>
      </w:r>
    </w:p>
    <w:p w:rsidR="00CD09D5" w:rsidRDefault="000D6B63">
      <w:pPr>
        <w:shd w:val="clear" w:color="auto" w:fill="FFFFFF"/>
        <w:suppressAutoHyphens/>
        <w:ind w:firstLine="709"/>
        <w:jc w:val="both"/>
        <w:rPr>
          <w:sz w:val="28"/>
          <w:szCs w:val="22"/>
          <w:lang w:val="ru-RU"/>
        </w:rPr>
      </w:pPr>
      <w:r>
        <w:rPr>
          <w:b/>
          <w:bCs/>
          <w:sz w:val="28"/>
          <w:szCs w:val="22"/>
          <w:lang w:val="ru-RU"/>
        </w:rPr>
        <w:t>Накопитель (пул) затрат (</w:t>
      </w:r>
      <w:r>
        <w:rPr>
          <w:b/>
          <w:bCs/>
          <w:sz w:val="28"/>
          <w:szCs w:val="22"/>
        </w:rPr>
        <w:t>Cost</w:t>
      </w:r>
      <w:r>
        <w:rPr>
          <w:b/>
          <w:bCs/>
          <w:sz w:val="28"/>
          <w:szCs w:val="22"/>
          <w:lang w:val="ru-RU"/>
        </w:rPr>
        <w:t xml:space="preserve"> </w:t>
      </w:r>
      <w:r>
        <w:rPr>
          <w:b/>
          <w:bCs/>
          <w:sz w:val="28"/>
          <w:szCs w:val="22"/>
        </w:rPr>
        <w:t>Pool</w:t>
      </w:r>
      <w:r>
        <w:rPr>
          <w:b/>
          <w:bCs/>
          <w:sz w:val="28"/>
          <w:szCs w:val="22"/>
          <w:lang w:val="ru-RU"/>
        </w:rPr>
        <w:t xml:space="preserve">) </w:t>
      </w:r>
    </w:p>
    <w:p w:rsidR="00CD09D5" w:rsidRDefault="000D6B63">
      <w:pPr>
        <w:shd w:val="clear" w:color="auto" w:fill="FFFFFF"/>
        <w:suppressAutoHyphens/>
        <w:ind w:firstLine="709"/>
        <w:jc w:val="both"/>
        <w:rPr>
          <w:sz w:val="28"/>
          <w:szCs w:val="22"/>
          <w:lang w:val="en-US"/>
        </w:rPr>
      </w:pPr>
      <w:r>
        <w:rPr>
          <w:i/>
          <w:iCs/>
          <w:sz w:val="28"/>
          <w:szCs w:val="22"/>
          <w:lang w:val="ru-RU"/>
        </w:rPr>
        <w:t>См</w:t>
      </w:r>
      <w:r>
        <w:rPr>
          <w:i/>
          <w:iCs/>
          <w:sz w:val="28"/>
          <w:szCs w:val="22"/>
          <w:lang w:val="en-US"/>
        </w:rPr>
        <w:t xml:space="preserve">. </w:t>
      </w:r>
      <w:r>
        <w:rPr>
          <w:sz w:val="28"/>
          <w:szCs w:val="22"/>
          <w:lang w:val="ru-RU"/>
        </w:rPr>
        <w:t>Центр</w:t>
      </w:r>
      <w:r>
        <w:rPr>
          <w:sz w:val="28"/>
          <w:szCs w:val="22"/>
          <w:lang w:val="en-US"/>
        </w:rPr>
        <w:t xml:space="preserve"> </w:t>
      </w:r>
      <w:r>
        <w:rPr>
          <w:sz w:val="28"/>
          <w:szCs w:val="22"/>
          <w:lang w:val="ru-RU"/>
        </w:rPr>
        <w:t>затрат</w:t>
      </w:r>
      <w:r>
        <w:rPr>
          <w:sz w:val="28"/>
          <w:szCs w:val="22"/>
          <w:lang w:val="en-US"/>
        </w:rPr>
        <w:t xml:space="preserve"> (</w:t>
      </w:r>
      <w:r>
        <w:rPr>
          <w:sz w:val="28"/>
          <w:szCs w:val="22"/>
        </w:rPr>
        <w:t>Cost</w:t>
      </w:r>
      <w:r>
        <w:rPr>
          <w:sz w:val="28"/>
          <w:szCs w:val="22"/>
          <w:lang w:val="en-US"/>
        </w:rPr>
        <w:t xml:space="preserve"> </w:t>
      </w:r>
      <w:r>
        <w:rPr>
          <w:sz w:val="28"/>
          <w:szCs w:val="22"/>
        </w:rPr>
        <w:t>Center</w:t>
      </w:r>
      <w:r>
        <w:rPr>
          <w:sz w:val="28"/>
          <w:szCs w:val="22"/>
          <w:lang w:val="en-US"/>
        </w:rPr>
        <w:t>).</w:t>
      </w:r>
    </w:p>
    <w:p w:rsidR="00CD09D5" w:rsidRDefault="000D6B63">
      <w:pPr>
        <w:shd w:val="clear" w:color="auto" w:fill="FFFFFF"/>
        <w:suppressAutoHyphens/>
        <w:ind w:firstLine="709"/>
        <w:jc w:val="both"/>
        <w:rPr>
          <w:b/>
          <w:bCs/>
          <w:sz w:val="28"/>
          <w:szCs w:val="22"/>
          <w:lang w:val="en-US"/>
        </w:rPr>
      </w:pPr>
      <w:r>
        <w:rPr>
          <w:b/>
          <w:bCs/>
          <w:sz w:val="28"/>
          <w:szCs w:val="22"/>
        </w:rPr>
        <w:t>Накопленная</w:t>
      </w:r>
      <w:r>
        <w:rPr>
          <w:b/>
          <w:bCs/>
          <w:sz w:val="28"/>
          <w:szCs w:val="22"/>
          <w:lang w:val="en-US"/>
        </w:rPr>
        <w:t xml:space="preserve"> </w:t>
      </w:r>
      <w:r>
        <w:rPr>
          <w:b/>
          <w:bCs/>
          <w:sz w:val="28"/>
          <w:szCs w:val="22"/>
        </w:rPr>
        <w:t>амортизация</w:t>
      </w:r>
      <w:r>
        <w:rPr>
          <w:b/>
          <w:bCs/>
          <w:sz w:val="28"/>
          <w:szCs w:val="22"/>
          <w:lang w:val="en-US"/>
        </w:rPr>
        <w:t xml:space="preserve"> (Accumulated Depreciation, Allowance for Depreciation)</w:t>
      </w:r>
    </w:p>
    <w:p w:rsidR="00CD09D5" w:rsidRDefault="000D6B63">
      <w:pPr>
        <w:ind w:firstLine="709"/>
        <w:jc w:val="both"/>
        <w:rPr>
          <w:sz w:val="28"/>
          <w:szCs w:val="22"/>
          <w:lang w:val="ru-RU"/>
        </w:rPr>
      </w:pPr>
      <w:r>
        <w:rPr>
          <w:sz w:val="28"/>
          <w:szCs w:val="22"/>
          <w:lang w:val="ru-RU"/>
        </w:rPr>
        <w:t>Сумма, балансирующая текущую стоимость основных средств, начисляемая с даты их приобретения и представляющая собой амортизационные отчисления.</w:t>
      </w:r>
    </w:p>
    <w:p w:rsidR="00CD09D5" w:rsidRDefault="000D6B63">
      <w:pPr>
        <w:ind w:firstLine="709"/>
        <w:jc w:val="both"/>
        <w:rPr>
          <w:sz w:val="28"/>
          <w:szCs w:val="22"/>
          <w:lang w:val="ru-RU"/>
        </w:rPr>
      </w:pPr>
      <w:r>
        <w:rPr>
          <w:sz w:val="28"/>
          <w:szCs w:val="22"/>
          <w:lang w:val="ru-RU"/>
        </w:rPr>
        <w:t>В российской практике аналогичное понятие чаще называют «начисленная амортизация» («амортизационные отчисления»).</w:t>
      </w:r>
    </w:p>
    <w:p w:rsidR="00CD09D5" w:rsidRDefault="000D6B63">
      <w:pPr>
        <w:shd w:val="clear" w:color="auto" w:fill="FFFFFF"/>
        <w:suppressAutoHyphens/>
        <w:ind w:firstLine="709"/>
        <w:jc w:val="both"/>
        <w:rPr>
          <w:b/>
          <w:bCs/>
          <w:sz w:val="28"/>
          <w:szCs w:val="22"/>
          <w:lang w:val="ru-RU"/>
        </w:rPr>
      </w:pPr>
      <w:r>
        <w:rPr>
          <w:b/>
          <w:bCs/>
          <w:sz w:val="28"/>
          <w:szCs w:val="22"/>
          <w:lang w:val="ru-RU"/>
        </w:rPr>
        <w:t>Накопленное обязательство по выплате пособий (Accumulated Benefit Obligation)</w:t>
      </w:r>
    </w:p>
    <w:p w:rsidR="00CD09D5" w:rsidRDefault="000D6B63">
      <w:pPr>
        <w:shd w:val="clear" w:color="auto" w:fill="FFFFFF"/>
        <w:suppressAutoHyphens/>
        <w:ind w:firstLine="709"/>
        <w:jc w:val="both"/>
        <w:rPr>
          <w:sz w:val="28"/>
          <w:szCs w:val="22"/>
          <w:lang w:val="ru-RU"/>
        </w:rPr>
      </w:pPr>
      <w:r>
        <w:rPr>
          <w:sz w:val="28"/>
          <w:szCs w:val="22"/>
          <w:lang w:val="ru-RU"/>
        </w:rPr>
        <w:t xml:space="preserve">1. Текущая страховая стоимость пенсионных пособий (независимо от того, была ли она инвестирована или нет), определенная положениями о пенсионном  обеспечении, начисляемая до наступления определенной даты на основе стажа и зарплаты работника (если это применимо) за срок вплоть до этой даты. </w:t>
      </w:r>
      <w:r>
        <w:rPr>
          <w:i/>
          <w:iCs/>
          <w:sz w:val="28"/>
          <w:szCs w:val="22"/>
          <w:lang w:val="ru-RU"/>
        </w:rPr>
        <w:t xml:space="preserve">Следует отличать от понятия </w:t>
      </w:r>
      <w:r>
        <w:rPr>
          <w:sz w:val="28"/>
          <w:szCs w:val="22"/>
          <w:lang w:val="ru-RU"/>
        </w:rPr>
        <w:t>Прогнозируемых обязательств по выплате пособий (</w:t>
      </w:r>
      <w:r>
        <w:rPr>
          <w:sz w:val="28"/>
          <w:szCs w:val="22"/>
          <w:lang w:val="en-US"/>
        </w:rPr>
        <w:t>Projected</w:t>
      </w:r>
      <w:r>
        <w:rPr>
          <w:sz w:val="28"/>
          <w:szCs w:val="22"/>
          <w:lang w:val="ru-RU"/>
        </w:rPr>
        <w:t xml:space="preserve"> </w:t>
      </w:r>
      <w:r>
        <w:rPr>
          <w:sz w:val="28"/>
          <w:szCs w:val="22"/>
          <w:lang w:val="en-US"/>
        </w:rPr>
        <w:t>Benefit</w:t>
      </w:r>
      <w:r>
        <w:rPr>
          <w:sz w:val="28"/>
          <w:szCs w:val="22"/>
          <w:lang w:val="ru-RU"/>
        </w:rPr>
        <w:t xml:space="preserve"> </w:t>
      </w:r>
      <w:r>
        <w:rPr>
          <w:sz w:val="28"/>
          <w:szCs w:val="22"/>
          <w:lang w:val="en-US"/>
        </w:rPr>
        <w:t>Obligation</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2. Суммы накопленных обязательств по пенсионным пособиям, обязательство по выплате которых берет на себя организация в соответствии с собственным положением о пенсионном обеспечении. В российской практике такая система практически не применяется, хотя в последнее время начинается развитие негосударственного пенсионного обеспечения (страхования) через специализированные организации.</w:t>
      </w:r>
    </w:p>
    <w:p w:rsidR="00CD09D5" w:rsidRDefault="000D6B63">
      <w:pPr>
        <w:shd w:val="clear" w:color="auto" w:fill="FFFFFF"/>
        <w:suppressAutoHyphens/>
        <w:ind w:firstLine="709"/>
        <w:jc w:val="both"/>
        <w:rPr>
          <w:b/>
          <w:bCs/>
          <w:sz w:val="28"/>
          <w:szCs w:val="22"/>
          <w:lang w:val="en-US"/>
        </w:rPr>
      </w:pPr>
      <w:r>
        <w:rPr>
          <w:b/>
          <w:bCs/>
          <w:sz w:val="28"/>
          <w:szCs w:val="22"/>
          <w:lang w:val="ru-RU"/>
        </w:rPr>
        <w:t>Наличный</w:t>
      </w:r>
      <w:r>
        <w:rPr>
          <w:b/>
          <w:bCs/>
          <w:sz w:val="28"/>
          <w:szCs w:val="22"/>
          <w:lang w:val="en-US"/>
        </w:rPr>
        <w:t xml:space="preserve"> </w:t>
      </w:r>
      <w:r>
        <w:rPr>
          <w:b/>
          <w:bCs/>
          <w:sz w:val="28"/>
          <w:szCs w:val="22"/>
          <w:lang w:val="ru-RU"/>
        </w:rPr>
        <w:t>запас</w:t>
      </w:r>
      <w:r>
        <w:rPr>
          <w:b/>
          <w:bCs/>
          <w:sz w:val="28"/>
          <w:szCs w:val="22"/>
          <w:lang w:val="en-US"/>
        </w:rPr>
        <w:t xml:space="preserve"> (Inventory on Hand)</w:t>
      </w:r>
    </w:p>
    <w:p w:rsidR="00CD09D5" w:rsidRDefault="000D6B63">
      <w:pPr>
        <w:shd w:val="clear" w:color="auto" w:fill="FFFFFF"/>
        <w:suppressAutoHyphens/>
        <w:ind w:firstLine="709"/>
        <w:jc w:val="both"/>
        <w:rPr>
          <w:sz w:val="28"/>
          <w:szCs w:val="22"/>
          <w:lang w:val="ru-RU"/>
        </w:rPr>
      </w:pPr>
      <w:r>
        <w:rPr>
          <w:sz w:val="28"/>
          <w:szCs w:val="22"/>
          <w:lang w:val="ru-RU"/>
        </w:rPr>
        <w:t>Доступное количество (наличие) товаров по каждому виду изделий.</w:t>
      </w:r>
    </w:p>
    <w:p w:rsidR="00CD09D5" w:rsidRDefault="000D6B63">
      <w:pPr>
        <w:shd w:val="clear" w:color="auto" w:fill="FFFFFF"/>
        <w:suppressAutoHyphens/>
        <w:ind w:firstLine="709"/>
        <w:jc w:val="both"/>
        <w:rPr>
          <w:sz w:val="28"/>
          <w:szCs w:val="22"/>
          <w:lang w:val="ru-RU"/>
        </w:rPr>
      </w:pPr>
      <w:r>
        <w:rPr>
          <w:b/>
          <w:bCs/>
          <w:sz w:val="28"/>
          <w:szCs w:val="22"/>
          <w:lang w:val="ru-RU"/>
        </w:rPr>
        <w:t>Налог на прибыль (</w:t>
      </w:r>
      <w:r>
        <w:rPr>
          <w:b/>
          <w:bCs/>
          <w:sz w:val="28"/>
          <w:szCs w:val="22"/>
        </w:rPr>
        <w:t>Income</w:t>
      </w:r>
      <w:r>
        <w:rPr>
          <w:b/>
          <w:bCs/>
          <w:sz w:val="28"/>
          <w:szCs w:val="22"/>
          <w:lang w:val="ru-RU"/>
        </w:rPr>
        <w:t xml:space="preserve"> </w:t>
      </w:r>
      <w:r>
        <w:rPr>
          <w:b/>
          <w:bCs/>
          <w:sz w:val="28"/>
          <w:szCs w:val="22"/>
        </w:rPr>
        <w:t>Tax</w:t>
      </w:r>
      <w:r>
        <w:rPr>
          <w:b/>
          <w:bCs/>
          <w:sz w:val="28"/>
          <w:szCs w:val="22"/>
          <w:lang w:val="ru-RU"/>
        </w:rPr>
        <w:t>)</w:t>
      </w:r>
    </w:p>
    <w:p w:rsidR="00CD09D5" w:rsidRDefault="000D6B63">
      <w:pPr>
        <w:ind w:firstLine="709"/>
        <w:jc w:val="both"/>
        <w:rPr>
          <w:sz w:val="28"/>
          <w:szCs w:val="22"/>
          <w:lang w:val="ru-RU"/>
        </w:rPr>
      </w:pPr>
      <w:r>
        <w:rPr>
          <w:sz w:val="28"/>
          <w:szCs w:val="22"/>
          <w:lang w:val="ru-RU"/>
        </w:rPr>
        <w:t>Федеральный налог, рассчитываемый по установленной ставке налогоплательщиками самостоятельно и уплачиваемый в бюджеты разных уровней в порядке, предусмотренном Налоговым кодексом Российской Федерации. Объектом налогообложения по налогу на прибыль организаций признается прибыль, полученная налогоплательщиком и определяемая в соответствии с Налоговым кодексом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Направление бизнеса (</w:t>
      </w:r>
      <w:r>
        <w:rPr>
          <w:b/>
          <w:bCs/>
          <w:sz w:val="28"/>
          <w:szCs w:val="22"/>
        </w:rPr>
        <w:t>Line</w:t>
      </w:r>
      <w:r>
        <w:rPr>
          <w:b/>
          <w:bCs/>
          <w:sz w:val="28"/>
          <w:szCs w:val="22"/>
          <w:lang w:val="ru-RU"/>
        </w:rPr>
        <w:t xml:space="preserve"> </w:t>
      </w:r>
      <w:r>
        <w:rPr>
          <w:b/>
          <w:bCs/>
          <w:sz w:val="28"/>
          <w:szCs w:val="22"/>
        </w:rPr>
        <w:t>of</w:t>
      </w:r>
      <w:r>
        <w:rPr>
          <w:b/>
          <w:bCs/>
          <w:sz w:val="28"/>
          <w:szCs w:val="22"/>
          <w:lang w:val="ru-RU"/>
        </w:rPr>
        <w:t xml:space="preserve"> </w:t>
      </w:r>
      <w:r>
        <w:rPr>
          <w:b/>
          <w:bCs/>
          <w:sz w:val="28"/>
          <w:szCs w:val="22"/>
        </w:rPr>
        <w:t>Business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Ряд операций, направленных на производство или продажу товаров или услуг определенного типа.</w:t>
      </w:r>
    </w:p>
    <w:p w:rsidR="00CD09D5" w:rsidRDefault="000D6B63">
      <w:pPr>
        <w:pStyle w:val="21"/>
        <w:spacing w:line="240" w:lineRule="auto"/>
        <w:ind w:left="0" w:firstLine="709"/>
        <w:rPr>
          <w:sz w:val="28"/>
          <w:szCs w:val="22"/>
        </w:rPr>
      </w:pPr>
      <w:r>
        <w:rPr>
          <w:sz w:val="28"/>
          <w:szCs w:val="22"/>
        </w:rPr>
        <w:t>2. Вид деятельности, определяемый на основе Общероссийских классификаторов.</w:t>
      </w:r>
    </w:p>
    <w:p w:rsidR="00CD09D5" w:rsidRDefault="000D6B63">
      <w:pPr>
        <w:shd w:val="clear" w:color="auto" w:fill="FFFFFF"/>
        <w:suppressAutoHyphens/>
        <w:ind w:firstLine="709"/>
        <w:jc w:val="both"/>
        <w:rPr>
          <w:sz w:val="28"/>
          <w:szCs w:val="22"/>
          <w:lang w:val="en-US"/>
        </w:rPr>
      </w:pPr>
      <w:r>
        <w:rPr>
          <w:b/>
          <w:bCs/>
          <w:sz w:val="28"/>
          <w:szCs w:val="22"/>
          <w:lang w:val="ru-RU"/>
        </w:rPr>
        <w:t>Наценка</w:t>
      </w:r>
      <w:r>
        <w:rPr>
          <w:b/>
          <w:bCs/>
          <w:sz w:val="28"/>
          <w:szCs w:val="22"/>
          <w:lang w:val="en-US"/>
        </w:rPr>
        <w:t xml:space="preserve"> (</w:t>
      </w:r>
      <w:r>
        <w:rPr>
          <w:b/>
          <w:bCs/>
          <w:sz w:val="28"/>
          <w:szCs w:val="22"/>
        </w:rPr>
        <w:t>Mark</w:t>
      </w:r>
      <w:r>
        <w:rPr>
          <w:b/>
          <w:bCs/>
          <w:sz w:val="28"/>
          <w:szCs w:val="22"/>
          <w:lang w:val="en-US"/>
        </w:rPr>
        <w:t>-</w:t>
      </w:r>
      <w:r>
        <w:rPr>
          <w:b/>
          <w:bCs/>
          <w:sz w:val="28"/>
          <w:szCs w:val="22"/>
        </w:rPr>
        <w:t>up</w:t>
      </w:r>
      <w:r>
        <w:rPr>
          <w:b/>
          <w:bCs/>
          <w:sz w:val="28"/>
          <w:szCs w:val="22"/>
          <w:lang w:val="en-US"/>
        </w:rPr>
        <w:t>)</w:t>
      </w:r>
    </w:p>
    <w:p w:rsidR="00CD09D5" w:rsidRDefault="000D6B63">
      <w:pPr>
        <w:ind w:firstLine="709"/>
        <w:jc w:val="both"/>
        <w:rPr>
          <w:sz w:val="28"/>
          <w:szCs w:val="22"/>
          <w:lang w:val="ru-RU"/>
        </w:rPr>
      </w:pPr>
      <w:r>
        <w:rPr>
          <w:sz w:val="28"/>
          <w:szCs w:val="22"/>
          <w:lang w:val="ru-RU"/>
        </w:rPr>
        <w:t>Торговая надбавка (торговая наценка, торговая накидка) – элемент цены продавца, обеспечивающий ему возмещение затрат по продаже товаров и получение прибыли («Торговля: термины и определения. ГОСТ Р 51303-99», утвержденный Постановлением Госстандарта России от 11.08.1999 N 242-ст).</w:t>
      </w:r>
    </w:p>
    <w:p w:rsidR="00CD09D5" w:rsidRDefault="000D6B63">
      <w:pPr>
        <w:ind w:firstLine="709"/>
        <w:jc w:val="both"/>
        <w:rPr>
          <w:sz w:val="28"/>
          <w:szCs w:val="22"/>
          <w:lang w:val="ru-RU"/>
        </w:rPr>
      </w:pPr>
      <w:r>
        <w:rPr>
          <w:sz w:val="28"/>
          <w:szCs w:val="22"/>
          <w:lang w:val="ru-RU"/>
        </w:rPr>
        <w:t>Например, при закупочной цене товара в 100 рублей и наценке продавца в 10%, отпускная цена должна составить 110 рублей.</w:t>
      </w:r>
    </w:p>
    <w:p w:rsidR="00CD09D5" w:rsidRDefault="000D6B63">
      <w:pPr>
        <w:ind w:firstLine="709"/>
        <w:jc w:val="both"/>
        <w:rPr>
          <w:sz w:val="28"/>
          <w:szCs w:val="22"/>
          <w:lang w:val="ru-RU"/>
        </w:rPr>
      </w:pPr>
      <w:r>
        <w:rPr>
          <w:sz w:val="28"/>
          <w:szCs w:val="22"/>
          <w:lang w:val="ru-RU"/>
        </w:rPr>
        <w:t>Считается, что наценка представляет собой взаимосвязь стоимости изделия и его продажной цены. См</w:t>
      </w:r>
      <w:r>
        <w:rPr>
          <w:sz w:val="28"/>
          <w:szCs w:val="22"/>
          <w:lang w:val="en-US"/>
        </w:rPr>
        <w:t xml:space="preserve">. </w:t>
      </w:r>
      <w:r>
        <w:rPr>
          <w:sz w:val="28"/>
          <w:szCs w:val="22"/>
          <w:lang w:val="ru-RU"/>
        </w:rPr>
        <w:t>Надбавка</w:t>
      </w:r>
      <w:r>
        <w:rPr>
          <w:sz w:val="28"/>
          <w:szCs w:val="22"/>
          <w:lang w:val="en-US"/>
        </w:rPr>
        <w:t xml:space="preserve"> (Mark-on). </w:t>
      </w:r>
      <w:r>
        <w:rPr>
          <w:sz w:val="28"/>
          <w:szCs w:val="22"/>
          <w:lang w:val="ru-RU"/>
        </w:rPr>
        <w:t>Как правило, надбавка (или наценка) в 40 % означает, что продажная цена рассчитывается равной 140 % от стоимости, но может также означать то, что стоимость составляет 60 %  в составе продажной цены.</w:t>
      </w:r>
    </w:p>
    <w:p w:rsidR="00CD09D5" w:rsidRDefault="000D6B63">
      <w:pPr>
        <w:shd w:val="clear" w:color="auto" w:fill="FFFFFF"/>
        <w:suppressAutoHyphens/>
        <w:ind w:firstLine="709"/>
        <w:jc w:val="both"/>
        <w:rPr>
          <w:sz w:val="28"/>
          <w:szCs w:val="22"/>
          <w:lang w:val="ru-RU"/>
        </w:rPr>
      </w:pPr>
      <w:r>
        <w:rPr>
          <w:b/>
          <w:bCs/>
          <w:sz w:val="28"/>
          <w:szCs w:val="22"/>
          <w:lang w:val="ru-RU"/>
        </w:rPr>
        <w:t>Неблагоприятное отклонение (</w:t>
      </w:r>
      <w:r>
        <w:rPr>
          <w:b/>
          <w:bCs/>
          <w:sz w:val="28"/>
          <w:szCs w:val="22"/>
        </w:rPr>
        <w:t>Unfavorable</w:t>
      </w:r>
      <w:r>
        <w:rPr>
          <w:b/>
          <w:bCs/>
          <w:sz w:val="28"/>
          <w:szCs w:val="22"/>
          <w:lang w:val="ru-RU"/>
        </w:rPr>
        <w:t xml:space="preserve"> </w:t>
      </w:r>
      <w:r>
        <w:rPr>
          <w:b/>
          <w:bCs/>
          <w:sz w:val="28"/>
          <w:szCs w:val="22"/>
        </w:rPr>
        <w:t>Variance</w:t>
      </w:r>
      <w:r>
        <w:rPr>
          <w:b/>
          <w:bCs/>
          <w:sz w:val="28"/>
          <w:szCs w:val="22"/>
          <w:lang w:val="ru-RU"/>
        </w:rPr>
        <w:t>)</w:t>
      </w:r>
    </w:p>
    <w:p w:rsidR="00CD09D5" w:rsidRDefault="000D6B63">
      <w:pPr>
        <w:ind w:firstLine="709"/>
        <w:jc w:val="both"/>
        <w:rPr>
          <w:sz w:val="28"/>
          <w:szCs w:val="22"/>
          <w:lang w:val="ru-RU"/>
        </w:rPr>
      </w:pPr>
      <w:r>
        <w:rPr>
          <w:sz w:val="28"/>
          <w:szCs w:val="22"/>
          <w:lang w:val="ru-RU"/>
        </w:rPr>
        <w:t>Сумма, на которую фактические затраты превышают нормативные или плановые, либо сумма,  на которую фактические доходы меньше нормативных или плановых.</w:t>
      </w:r>
    </w:p>
    <w:p w:rsidR="00CD09D5" w:rsidRDefault="000D6B63">
      <w:pPr>
        <w:shd w:val="clear" w:color="auto" w:fill="FFFFFF"/>
        <w:suppressAutoHyphens/>
        <w:ind w:firstLine="709"/>
        <w:jc w:val="both"/>
        <w:rPr>
          <w:b/>
          <w:bCs/>
          <w:sz w:val="28"/>
          <w:szCs w:val="22"/>
          <w:lang w:val="ru-RU"/>
        </w:rPr>
      </w:pPr>
      <w:r>
        <w:rPr>
          <w:b/>
          <w:bCs/>
          <w:sz w:val="28"/>
          <w:szCs w:val="22"/>
          <w:lang w:val="ru-RU"/>
        </w:rPr>
        <w:t>Невозвратные затраты (</w:t>
      </w:r>
      <w:r>
        <w:rPr>
          <w:b/>
          <w:bCs/>
          <w:sz w:val="28"/>
          <w:szCs w:val="22"/>
        </w:rPr>
        <w:t>Unrecovered</w:t>
      </w:r>
      <w:r>
        <w:rPr>
          <w:b/>
          <w:bCs/>
          <w:sz w:val="28"/>
          <w:szCs w:val="22"/>
          <w:lang w:val="ru-RU"/>
        </w:rPr>
        <w:t xml:space="preserve"> </w:t>
      </w:r>
      <w:r>
        <w:rPr>
          <w:b/>
          <w:bCs/>
          <w:sz w:val="28"/>
          <w:szCs w:val="22"/>
        </w:rPr>
        <w:t>Costs</w:t>
      </w:r>
      <w:r>
        <w:rPr>
          <w:b/>
          <w:bCs/>
          <w:sz w:val="28"/>
          <w:szCs w:val="22"/>
          <w:lang w:val="ru-RU"/>
        </w:rPr>
        <w:t>)</w:t>
      </w:r>
    </w:p>
    <w:p w:rsidR="00CD09D5" w:rsidRDefault="000D6B63">
      <w:pPr>
        <w:ind w:firstLine="709"/>
        <w:jc w:val="both"/>
        <w:rPr>
          <w:sz w:val="28"/>
          <w:szCs w:val="22"/>
          <w:lang w:val="ru-RU"/>
        </w:rPr>
      </w:pPr>
      <w:r>
        <w:rPr>
          <w:sz w:val="28"/>
          <w:szCs w:val="22"/>
          <w:lang w:val="ru-RU"/>
        </w:rPr>
        <w:t>Часть первоначальных вложений, которые ранее не были начислены в расходы методом амортизации, износа или истощения.</w:t>
      </w:r>
    </w:p>
    <w:p w:rsidR="00CD09D5" w:rsidRDefault="000D6B63">
      <w:pPr>
        <w:pStyle w:val="4"/>
        <w:spacing w:before="0"/>
        <w:ind w:left="0" w:firstLine="709"/>
        <w:jc w:val="both"/>
        <w:rPr>
          <w:color w:val="auto"/>
          <w:sz w:val="28"/>
        </w:rPr>
      </w:pPr>
      <w:r>
        <w:rPr>
          <w:color w:val="auto"/>
          <w:sz w:val="28"/>
        </w:rPr>
        <w:t>Недопоставка (Backlog)</w:t>
      </w:r>
    </w:p>
    <w:p w:rsidR="00CD09D5" w:rsidRDefault="000D6B63">
      <w:pPr>
        <w:ind w:firstLine="709"/>
        <w:jc w:val="both"/>
        <w:rPr>
          <w:sz w:val="28"/>
          <w:szCs w:val="22"/>
          <w:lang w:val="ru-RU"/>
        </w:rPr>
      </w:pPr>
      <w:r>
        <w:rPr>
          <w:sz w:val="28"/>
          <w:szCs w:val="22"/>
          <w:lang w:val="ru-RU"/>
        </w:rPr>
        <w:t>Полученные, но не отгруженные и, следовательно, не реализованные  заказы.</w:t>
      </w:r>
    </w:p>
    <w:p w:rsidR="00CD09D5" w:rsidRDefault="000D6B63">
      <w:pPr>
        <w:ind w:firstLine="709"/>
        <w:jc w:val="both"/>
        <w:rPr>
          <w:sz w:val="28"/>
          <w:szCs w:val="22"/>
          <w:lang w:val="ru-RU"/>
        </w:rPr>
      </w:pPr>
      <w:r>
        <w:rPr>
          <w:sz w:val="28"/>
          <w:szCs w:val="22"/>
          <w:lang w:val="ru-RU"/>
        </w:rPr>
        <w:t>В российском законодательстве данное понятие не закреплено, но исходя из смысла закона (Гражданского кодекса Российской Федерации), недопоставка выражается либо в передаче поставщиком товаров в период поставки в меньшем, чем обусловлено договором, количестве, либо в неисполнении обязательства по передаче товаров всего обусловленного договором количества. Недопоставка означает не только нарушение условий о количестве, но и о сроке, следовательно, она одновременно является и просрочкой поставки.</w:t>
      </w:r>
    </w:p>
    <w:p w:rsidR="00CD09D5" w:rsidRDefault="000D6B63">
      <w:pPr>
        <w:pStyle w:val="a6"/>
        <w:spacing w:line="240" w:lineRule="auto"/>
        <w:ind w:firstLine="709"/>
        <w:rPr>
          <w:sz w:val="28"/>
          <w:szCs w:val="22"/>
          <w:lang w:val="ru-RU"/>
        </w:rPr>
      </w:pPr>
      <w:r>
        <w:rPr>
          <w:sz w:val="28"/>
          <w:szCs w:val="22"/>
          <w:lang w:val="ru-RU"/>
        </w:rPr>
        <w:t>Недостача (</w:t>
      </w:r>
      <w:r>
        <w:rPr>
          <w:sz w:val="28"/>
          <w:szCs w:val="22"/>
        </w:rPr>
        <w:t>Shrinkage</w:t>
      </w:r>
      <w:r>
        <w:rPr>
          <w:sz w:val="28"/>
          <w:szCs w:val="22"/>
          <w:lang w:val="ru-RU"/>
        </w:rPr>
        <w:t>)</w:t>
      </w:r>
    </w:p>
    <w:p w:rsidR="00CD09D5" w:rsidRDefault="000D6B63">
      <w:pPr>
        <w:ind w:firstLine="709"/>
        <w:jc w:val="both"/>
        <w:rPr>
          <w:color w:val="FF0000"/>
          <w:sz w:val="28"/>
          <w:szCs w:val="22"/>
          <w:lang w:val="ru-RU"/>
        </w:rPr>
      </w:pPr>
      <w:r>
        <w:rPr>
          <w:sz w:val="28"/>
          <w:szCs w:val="22"/>
          <w:lang w:val="ru-RU"/>
        </w:rPr>
        <w:t>Превышение величины запасов, указанной в бухгалтерской документации, над их фактической наличностью. Потеря в весе или объеме сырья, материалов в производстве или готовой продукции, обусловленная свойствами продукции или применяемой технологии производства, транспортировки и хранения.</w:t>
      </w:r>
    </w:p>
    <w:p w:rsidR="00CD09D5" w:rsidRDefault="00CD09D5">
      <w:pPr>
        <w:shd w:val="clear" w:color="auto" w:fill="FFFFFF"/>
        <w:suppressAutoHyphens/>
        <w:ind w:firstLine="709"/>
        <w:jc w:val="both"/>
        <w:rPr>
          <w:b/>
          <w:bCs/>
          <w:sz w:val="28"/>
          <w:szCs w:val="22"/>
          <w:lang w:val="ru-RU"/>
        </w:rPr>
      </w:pPr>
    </w:p>
    <w:p w:rsidR="00CD09D5" w:rsidRDefault="000D6B63">
      <w:pPr>
        <w:shd w:val="clear" w:color="auto" w:fill="FFFFFF"/>
        <w:suppressAutoHyphens/>
        <w:ind w:firstLine="709"/>
        <w:jc w:val="both"/>
        <w:rPr>
          <w:sz w:val="28"/>
          <w:szCs w:val="22"/>
          <w:lang w:val="en-US"/>
        </w:rPr>
      </w:pPr>
      <w:r>
        <w:rPr>
          <w:b/>
          <w:bCs/>
          <w:sz w:val="28"/>
          <w:szCs w:val="22"/>
          <w:lang w:val="ru-RU"/>
        </w:rPr>
        <w:t>Незавершенное</w:t>
      </w:r>
      <w:r>
        <w:rPr>
          <w:b/>
          <w:bCs/>
          <w:sz w:val="28"/>
          <w:szCs w:val="22"/>
          <w:lang w:val="en-US"/>
        </w:rPr>
        <w:t xml:space="preserve"> </w:t>
      </w:r>
      <w:r>
        <w:rPr>
          <w:b/>
          <w:bCs/>
          <w:sz w:val="28"/>
          <w:szCs w:val="22"/>
          <w:lang w:val="ru-RU"/>
        </w:rPr>
        <w:t>производство</w:t>
      </w:r>
      <w:r>
        <w:rPr>
          <w:b/>
          <w:bCs/>
          <w:sz w:val="28"/>
          <w:szCs w:val="22"/>
          <w:lang w:val="en-US"/>
        </w:rPr>
        <w:t xml:space="preserve"> (</w:t>
      </w:r>
      <w:r>
        <w:rPr>
          <w:b/>
          <w:bCs/>
          <w:sz w:val="28"/>
          <w:szCs w:val="22"/>
        </w:rPr>
        <w:t>Work</w:t>
      </w:r>
      <w:r>
        <w:rPr>
          <w:b/>
          <w:bCs/>
          <w:sz w:val="28"/>
          <w:szCs w:val="22"/>
          <w:lang w:val="en-US"/>
        </w:rPr>
        <w:t>-</w:t>
      </w:r>
      <w:r>
        <w:rPr>
          <w:b/>
          <w:bCs/>
          <w:sz w:val="28"/>
          <w:szCs w:val="22"/>
        </w:rPr>
        <w:t>In</w:t>
      </w:r>
      <w:r>
        <w:rPr>
          <w:b/>
          <w:bCs/>
          <w:sz w:val="28"/>
          <w:szCs w:val="22"/>
          <w:lang w:val="en-US"/>
        </w:rPr>
        <w:t>-</w:t>
      </w:r>
      <w:r>
        <w:rPr>
          <w:b/>
          <w:bCs/>
          <w:sz w:val="28"/>
          <w:szCs w:val="22"/>
        </w:rPr>
        <w:t>Process</w:t>
      </w:r>
      <w:r>
        <w:rPr>
          <w:b/>
          <w:bCs/>
          <w:sz w:val="28"/>
          <w:szCs w:val="22"/>
          <w:lang w:val="en-US"/>
        </w:rPr>
        <w:t xml:space="preserve"> </w:t>
      </w:r>
      <w:r>
        <w:rPr>
          <w:b/>
          <w:bCs/>
          <w:sz w:val="28"/>
          <w:szCs w:val="22"/>
        </w:rPr>
        <w:t>Inventory, Work in Process, Goods in Process</w:t>
      </w:r>
      <w:r>
        <w:rPr>
          <w:b/>
          <w:bCs/>
          <w:sz w:val="28"/>
          <w:szCs w:val="22"/>
          <w:lang w:val="en-US"/>
        </w:rPr>
        <w:t>)</w:t>
      </w:r>
    </w:p>
    <w:p w:rsidR="00CD09D5" w:rsidRDefault="000D6B63">
      <w:pPr>
        <w:pStyle w:val="a6"/>
        <w:suppressAutoHyphens w:val="0"/>
        <w:spacing w:line="240" w:lineRule="auto"/>
        <w:ind w:firstLine="709"/>
        <w:rPr>
          <w:b w:val="0"/>
          <w:bCs w:val="0"/>
          <w:sz w:val="28"/>
          <w:szCs w:val="22"/>
          <w:lang w:val="ru-RU"/>
        </w:rPr>
      </w:pPr>
      <w:r>
        <w:rPr>
          <w:b w:val="0"/>
          <w:bCs w:val="0"/>
          <w:sz w:val="28"/>
          <w:szCs w:val="22"/>
          <w:lang w:val="ru-RU"/>
        </w:rPr>
        <w:t>1. Продукт или продукты на разных стадиях готовности по всему предприятию, включая все материальные ресурсы – от сырья, выданного «в производство», до полностью переработанного материала, ожидающего выходного контроля и приемки в качестве готового продукта.</w:t>
      </w:r>
    </w:p>
    <w:p w:rsidR="00CD09D5" w:rsidRDefault="000D6B63">
      <w:pPr>
        <w:pStyle w:val="a6"/>
        <w:suppressAutoHyphens w:val="0"/>
        <w:spacing w:line="240" w:lineRule="auto"/>
        <w:ind w:firstLine="709"/>
        <w:rPr>
          <w:b w:val="0"/>
          <w:bCs w:val="0"/>
          <w:sz w:val="28"/>
          <w:szCs w:val="22"/>
          <w:lang w:val="ru-RU"/>
        </w:rPr>
      </w:pPr>
      <w:r>
        <w:rPr>
          <w:b w:val="0"/>
          <w:bCs w:val="0"/>
          <w:sz w:val="28"/>
          <w:szCs w:val="22"/>
          <w:lang w:val="ru-RU"/>
        </w:rPr>
        <w:t>В соответствии с п. 63 Положения по ведению бухгалтерского учета и бухгалтерской отчетности в Российской Федерации (утвержденного приказом Минфина России от 29.07.1998 г. за №34н), к незавершенному производству относится продукция (работы), не прошедшая всех стадий (фаз, переделов), предусмотренных технологическим процессом, а также изделия неукомплектованные, не прошедшие испытания и технической приемки.</w:t>
      </w:r>
    </w:p>
    <w:p w:rsidR="00CD09D5" w:rsidRDefault="000D6B63">
      <w:pPr>
        <w:ind w:firstLine="709"/>
        <w:jc w:val="both"/>
        <w:rPr>
          <w:sz w:val="28"/>
          <w:szCs w:val="22"/>
          <w:lang w:val="ru-RU"/>
        </w:rPr>
      </w:pPr>
      <w:r>
        <w:rPr>
          <w:sz w:val="28"/>
          <w:szCs w:val="22"/>
          <w:lang w:val="ru-RU"/>
        </w:rPr>
        <w:t>2. Учетная категория запасов. Затраты на текущий момент, понесенные на изготовление продукции, производство которой начато, но еще не завершено; продукцией могут быть как товары, так и услуги. Многие учетные системы включают в эту категорию стоимость полуфабрикатов и комплектующих изделий.</w:t>
      </w:r>
    </w:p>
    <w:p w:rsidR="00CD09D5" w:rsidRDefault="000D6B63">
      <w:pPr>
        <w:shd w:val="clear" w:color="auto" w:fill="FFFFFF"/>
        <w:suppressAutoHyphens/>
        <w:ind w:firstLine="709"/>
        <w:jc w:val="both"/>
        <w:rPr>
          <w:sz w:val="28"/>
          <w:szCs w:val="22"/>
          <w:lang w:val="ru-RU"/>
        </w:rPr>
      </w:pPr>
      <w:r>
        <w:rPr>
          <w:b/>
          <w:bCs/>
          <w:sz w:val="28"/>
          <w:szCs w:val="22"/>
          <w:lang w:val="ru-RU"/>
        </w:rPr>
        <w:t>Неиспользуемая мощность (</w:t>
      </w:r>
      <w:r>
        <w:rPr>
          <w:b/>
          <w:bCs/>
          <w:sz w:val="28"/>
          <w:szCs w:val="22"/>
        </w:rPr>
        <w:t>Idle</w:t>
      </w:r>
      <w:r>
        <w:rPr>
          <w:b/>
          <w:bCs/>
          <w:sz w:val="28"/>
          <w:szCs w:val="22"/>
          <w:lang w:val="ru-RU"/>
        </w:rPr>
        <w:t xml:space="preserve"> </w:t>
      </w:r>
      <w:r>
        <w:rPr>
          <w:b/>
          <w:bCs/>
          <w:sz w:val="28"/>
          <w:szCs w:val="22"/>
        </w:rPr>
        <w:t>Capacity</w:t>
      </w:r>
      <w:r>
        <w:rPr>
          <w:b/>
          <w:bCs/>
          <w:sz w:val="28"/>
          <w:szCs w:val="22"/>
          <w:lang w:val="ru-RU"/>
        </w:rPr>
        <w:t>)</w:t>
      </w:r>
    </w:p>
    <w:p w:rsidR="00CD09D5" w:rsidRDefault="000D6B63">
      <w:pPr>
        <w:ind w:firstLine="709"/>
        <w:jc w:val="both"/>
        <w:rPr>
          <w:sz w:val="28"/>
          <w:szCs w:val="22"/>
          <w:lang w:val="ru-RU"/>
        </w:rPr>
      </w:pPr>
      <w:r>
        <w:rPr>
          <w:sz w:val="28"/>
          <w:szCs w:val="22"/>
          <w:lang w:val="ru-RU"/>
        </w:rPr>
        <w:t>Разность между мощностью производственной единицы и ее фактическим уровнем использования.  Отличается от Запасной мощности (Standby Capacity) тем, что оборудование не выведено из эксплуатации, но просто простаивает незагруженным.  См. также Избыточная мощность (Excess Capacity).</w:t>
      </w:r>
    </w:p>
    <w:p w:rsidR="00CD09D5" w:rsidRDefault="000D6B63">
      <w:pPr>
        <w:shd w:val="clear" w:color="auto" w:fill="FFFFFF"/>
        <w:suppressAutoHyphens/>
        <w:ind w:firstLine="709"/>
        <w:jc w:val="both"/>
        <w:rPr>
          <w:sz w:val="28"/>
          <w:szCs w:val="22"/>
          <w:lang w:val="ru-RU"/>
        </w:rPr>
      </w:pPr>
      <w:r>
        <w:rPr>
          <w:b/>
          <w:bCs/>
          <w:sz w:val="28"/>
          <w:szCs w:val="22"/>
          <w:lang w:val="ru-RU"/>
        </w:rPr>
        <w:t>Неконсолидированная дочерняя компания (</w:t>
      </w:r>
      <w:r>
        <w:rPr>
          <w:b/>
          <w:bCs/>
          <w:sz w:val="28"/>
          <w:szCs w:val="22"/>
        </w:rPr>
        <w:t>Unconsolidated</w:t>
      </w:r>
      <w:r>
        <w:rPr>
          <w:b/>
          <w:bCs/>
          <w:sz w:val="28"/>
          <w:szCs w:val="22"/>
          <w:lang w:val="ru-RU"/>
        </w:rPr>
        <w:t xml:space="preserve"> </w:t>
      </w:r>
      <w:r>
        <w:rPr>
          <w:b/>
          <w:bCs/>
          <w:sz w:val="28"/>
          <w:szCs w:val="22"/>
        </w:rPr>
        <w:t>Subsidiary</w:t>
      </w:r>
      <w:r>
        <w:rPr>
          <w:b/>
          <w:bCs/>
          <w:sz w:val="28"/>
          <w:szCs w:val="22"/>
          <w:lang w:val="ru-RU"/>
        </w:rPr>
        <w:t>)</w:t>
      </w:r>
    </w:p>
    <w:p w:rsidR="00CD09D5" w:rsidRDefault="000D6B63">
      <w:pPr>
        <w:ind w:firstLine="709"/>
        <w:jc w:val="both"/>
        <w:rPr>
          <w:sz w:val="28"/>
          <w:szCs w:val="22"/>
          <w:lang w:val="ru-RU"/>
        </w:rPr>
      </w:pPr>
      <w:r>
        <w:rPr>
          <w:sz w:val="28"/>
          <w:szCs w:val="22"/>
          <w:lang w:val="ru-RU"/>
        </w:rPr>
        <w:t>Дочерняя компания, финансовые результаты которой не консолидируются ни с одной из материнских компаний.</w:t>
      </w:r>
    </w:p>
    <w:p w:rsidR="00CD09D5" w:rsidRDefault="000D6B63">
      <w:pPr>
        <w:shd w:val="clear" w:color="auto" w:fill="FFFFFF"/>
        <w:suppressAutoHyphens/>
        <w:ind w:firstLine="709"/>
        <w:jc w:val="both"/>
        <w:rPr>
          <w:b/>
          <w:bCs/>
          <w:sz w:val="28"/>
          <w:szCs w:val="22"/>
          <w:lang w:val="ru-RU"/>
        </w:rPr>
      </w:pPr>
      <w:r>
        <w:rPr>
          <w:b/>
          <w:bCs/>
          <w:sz w:val="28"/>
          <w:szCs w:val="22"/>
          <w:lang w:val="ru-RU"/>
        </w:rPr>
        <w:t>Неконтролируемые затраты (</w:t>
      </w:r>
      <w:r>
        <w:rPr>
          <w:b/>
          <w:bCs/>
          <w:sz w:val="28"/>
          <w:szCs w:val="22"/>
        </w:rPr>
        <w:t>Noncontro</w:t>
      </w:r>
      <w:r>
        <w:rPr>
          <w:b/>
          <w:bCs/>
          <w:sz w:val="28"/>
          <w:szCs w:val="22"/>
          <w:lang w:val="en-US"/>
        </w:rPr>
        <w:t>l</w:t>
      </w:r>
      <w:r>
        <w:rPr>
          <w:b/>
          <w:bCs/>
          <w:sz w:val="28"/>
          <w:szCs w:val="22"/>
        </w:rPr>
        <w:t>lable</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не контролируемые конкретным руководителем.</w:t>
      </w:r>
    </w:p>
    <w:p w:rsidR="00CD09D5" w:rsidRDefault="000D6B63">
      <w:pPr>
        <w:shd w:val="clear" w:color="auto" w:fill="FFFFFF"/>
        <w:suppressAutoHyphens/>
        <w:ind w:firstLine="709"/>
        <w:jc w:val="both"/>
        <w:rPr>
          <w:sz w:val="28"/>
          <w:szCs w:val="22"/>
          <w:lang w:val="ru-RU"/>
        </w:rPr>
      </w:pPr>
      <w:r>
        <w:rPr>
          <w:b/>
          <w:bCs/>
          <w:sz w:val="28"/>
          <w:szCs w:val="22"/>
          <w:lang w:val="ru-RU"/>
        </w:rPr>
        <w:t>Нематериальны</w:t>
      </w:r>
      <w:r>
        <w:rPr>
          <w:b/>
          <w:bCs/>
          <w:sz w:val="28"/>
          <w:szCs w:val="22"/>
        </w:rPr>
        <w:t>e</w:t>
      </w:r>
      <w:r>
        <w:rPr>
          <w:b/>
          <w:bCs/>
          <w:sz w:val="28"/>
          <w:szCs w:val="22"/>
          <w:lang w:val="ru-RU"/>
        </w:rPr>
        <w:t xml:space="preserve"> активы (</w:t>
      </w:r>
      <w:r>
        <w:rPr>
          <w:b/>
          <w:bCs/>
          <w:sz w:val="28"/>
          <w:szCs w:val="22"/>
        </w:rPr>
        <w:t>Intangible</w:t>
      </w:r>
      <w:r>
        <w:rPr>
          <w:b/>
          <w:bCs/>
          <w:sz w:val="28"/>
          <w:szCs w:val="22"/>
          <w:lang w:val="ru-RU"/>
        </w:rPr>
        <w:t xml:space="preserve"> </w:t>
      </w:r>
      <w:r>
        <w:rPr>
          <w:b/>
          <w:bCs/>
          <w:sz w:val="28"/>
          <w:szCs w:val="22"/>
        </w:rPr>
        <w:t>Asset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Тип внеоборотных активов, не имеющих материальной сущности, ценность которых определяется правами или преимуществами обладателя. Примерами являются патенты, авторские права, торговые знаки, торговые марки, лицензии и деловая репутация. Как правило, в бухгалтерском учете отражаются только приобретенные нематериальные активы, в отличие от разработанных внутри предприятия. Использование нематериальных активов отражается способом амортизации.</w:t>
      </w:r>
    </w:p>
    <w:p w:rsidR="00CD09D5" w:rsidRDefault="000D6B63">
      <w:pPr>
        <w:widowControl w:val="0"/>
        <w:shd w:val="clear" w:color="auto" w:fill="FFFFFF"/>
        <w:suppressAutoHyphens/>
        <w:ind w:firstLine="709"/>
        <w:jc w:val="both"/>
        <w:rPr>
          <w:sz w:val="28"/>
          <w:szCs w:val="22"/>
          <w:lang w:val="ru-RU"/>
        </w:rPr>
      </w:pPr>
      <w:r>
        <w:rPr>
          <w:sz w:val="28"/>
          <w:szCs w:val="22"/>
          <w:lang w:val="ru-RU"/>
        </w:rPr>
        <w:t>2. Внеоборотные активы, не имеющие материально-вещественной формы, используемые в производстве продукции (при выполнении работ, оказании услуг, в управленческих нуждах организации) в течение длительного периода времени продолжительностью  свыше 12 месяцев (или обычного операционного цикла), способные приносить доход в будущем, надлежаще оформленные сохранными документами. В составе нематериальных активов в бухгалтерском учете учитываются также деловая репутация организации и организационные расходы, связанные с образованием юридического лица, признанные в соответствии с учредительными документами часть вклада участников (учредителей) в уставный (складочный) капитал организации (Положение по бухгалтерскому учету «Учет нематериальных активов» ПБУ 14/2000, утвержденное приказом Минфина России от 16.10.2000 №91н).</w:t>
      </w:r>
    </w:p>
    <w:p w:rsidR="00CD09D5" w:rsidRDefault="000D6B63">
      <w:pPr>
        <w:shd w:val="clear" w:color="auto" w:fill="FFFFFF"/>
        <w:suppressAutoHyphens/>
        <w:ind w:firstLine="709"/>
        <w:jc w:val="both"/>
        <w:rPr>
          <w:b/>
          <w:bCs/>
          <w:sz w:val="28"/>
          <w:szCs w:val="22"/>
          <w:lang w:val="ru-RU"/>
        </w:rPr>
      </w:pPr>
      <w:r>
        <w:rPr>
          <w:b/>
          <w:bCs/>
          <w:sz w:val="28"/>
          <w:szCs w:val="22"/>
          <w:lang w:val="ru-RU"/>
        </w:rPr>
        <w:t>Немонетарные статьи (</w:t>
      </w:r>
      <w:r>
        <w:rPr>
          <w:b/>
          <w:bCs/>
          <w:sz w:val="28"/>
          <w:szCs w:val="22"/>
        </w:rPr>
        <w:t>Nonmonetary</w:t>
      </w:r>
      <w:r>
        <w:rPr>
          <w:b/>
          <w:bCs/>
          <w:sz w:val="28"/>
          <w:szCs w:val="22"/>
          <w:lang w:val="ru-RU"/>
        </w:rPr>
        <w:t xml:space="preserve"> </w:t>
      </w:r>
      <w:r>
        <w:rPr>
          <w:b/>
          <w:bCs/>
          <w:sz w:val="28"/>
          <w:szCs w:val="22"/>
        </w:rPr>
        <w:t>Items</w:t>
      </w:r>
      <w:r>
        <w:rPr>
          <w:b/>
          <w:bCs/>
          <w:sz w:val="28"/>
          <w:szCs w:val="22"/>
          <w:lang w:val="ru-RU"/>
        </w:rPr>
        <w:t>)</w:t>
      </w:r>
    </w:p>
    <w:p w:rsidR="00CD09D5" w:rsidRDefault="000D6B63">
      <w:pPr>
        <w:ind w:firstLine="709"/>
        <w:jc w:val="both"/>
        <w:rPr>
          <w:sz w:val="28"/>
          <w:szCs w:val="22"/>
          <w:lang w:val="ru-RU"/>
        </w:rPr>
      </w:pPr>
      <w:r>
        <w:rPr>
          <w:sz w:val="28"/>
          <w:szCs w:val="22"/>
          <w:lang w:val="ru-RU"/>
        </w:rPr>
        <w:t>Все активы и обязательства, кроме монетарных. Примером таких статей являются запасы, вложения в обыкновенные акции,  имущество, здания и оборудование.</w:t>
      </w:r>
    </w:p>
    <w:p w:rsidR="00CD09D5" w:rsidRDefault="000D6B63">
      <w:pPr>
        <w:shd w:val="clear" w:color="auto" w:fill="FFFFFF"/>
        <w:suppressAutoHyphens/>
        <w:ind w:firstLine="709"/>
        <w:jc w:val="both"/>
        <w:rPr>
          <w:b/>
          <w:bCs/>
          <w:sz w:val="28"/>
          <w:szCs w:val="22"/>
          <w:lang w:val="ru-RU"/>
        </w:rPr>
      </w:pPr>
      <w:r>
        <w:rPr>
          <w:b/>
          <w:bCs/>
          <w:sz w:val="28"/>
          <w:szCs w:val="22"/>
          <w:lang w:val="ru-RU"/>
        </w:rPr>
        <w:t>Необратимые затраты (</w:t>
      </w:r>
      <w:r>
        <w:rPr>
          <w:b/>
          <w:bCs/>
          <w:sz w:val="28"/>
          <w:szCs w:val="22"/>
        </w:rPr>
        <w:t>Sunk</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Затраты, понесенные в прошлые периоды, которые невозможно пересмотреть и, следовательно, невозможно (или нельзя) регулировать при принятии решений по повышению или снижению уровня текущей прибыли (без учета влияний налога на прибыль). Ср. с Дифференциальные затраты (Differential Cost).</w:t>
      </w:r>
    </w:p>
    <w:p w:rsidR="00CD09D5" w:rsidRDefault="000D6B63">
      <w:pPr>
        <w:shd w:val="clear" w:color="auto" w:fill="FFFFFF"/>
        <w:suppressAutoHyphens/>
        <w:ind w:firstLine="709"/>
        <w:jc w:val="both"/>
        <w:rPr>
          <w:sz w:val="28"/>
          <w:szCs w:val="22"/>
          <w:lang w:val="ru-RU"/>
        </w:rPr>
      </w:pPr>
      <w:r>
        <w:rPr>
          <w:b/>
          <w:bCs/>
          <w:sz w:val="28"/>
          <w:szCs w:val="22"/>
          <w:lang w:val="ru-RU"/>
        </w:rPr>
        <w:t>Неопределенность (</w:t>
      </w:r>
      <w:r>
        <w:rPr>
          <w:b/>
          <w:bCs/>
          <w:sz w:val="28"/>
          <w:szCs w:val="22"/>
        </w:rPr>
        <w:t>Uncertainty</w:t>
      </w:r>
      <w:r>
        <w:rPr>
          <w:b/>
          <w:bCs/>
          <w:sz w:val="28"/>
          <w:szCs w:val="22"/>
          <w:lang w:val="ru-RU"/>
        </w:rPr>
        <w:t>)</w:t>
      </w:r>
    </w:p>
    <w:p w:rsidR="00CD09D5" w:rsidRDefault="000D6B63">
      <w:pPr>
        <w:ind w:firstLine="709"/>
        <w:jc w:val="both"/>
        <w:rPr>
          <w:sz w:val="28"/>
          <w:szCs w:val="22"/>
          <w:lang w:val="ru-RU"/>
        </w:rPr>
      </w:pPr>
      <w:r>
        <w:rPr>
          <w:sz w:val="28"/>
          <w:szCs w:val="22"/>
          <w:lang w:val="ru-RU"/>
        </w:rPr>
        <w:t>Недостаточность сведений об условиях экономической деятельности. Как правило, характеризуется вероятностью, например, вероятность того, что фактическая сумма будет отличаться от ожидаемой или прогнозируемой.</w:t>
      </w:r>
    </w:p>
    <w:p w:rsidR="00CD09D5" w:rsidRDefault="000D6B63">
      <w:pPr>
        <w:shd w:val="clear" w:color="auto" w:fill="FFFFFF"/>
        <w:suppressAutoHyphens/>
        <w:ind w:firstLine="709"/>
        <w:jc w:val="both"/>
        <w:rPr>
          <w:sz w:val="28"/>
          <w:szCs w:val="22"/>
          <w:lang w:val="ru-RU"/>
        </w:rPr>
      </w:pPr>
      <w:r>
        <w:rPr>
          <w:b/>
          <w:bCs/>
          <w:sz w:val="28"/>
          <w:szCs w:val="22"/>
          <w:lang w:val="ru-RU"/>
        </w:rPr>
        <w:t>Неотвратимые затраты (</w:t>
      </w:r>
      <w:r>
        <w:rPr>
          <w:b/>
          <w:bCs/>
          <w:sz w:val="28"/>
          <w:szCs w:val="22"/>
        </w:rPr>
        <w:t>Unavoidable</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 xml:space="preserve">Затраты, существование которых не зависит от прекращения деятельности. Ср. с Устранимые затраты (Escapable Cost). </w:t>
      </w:r>
    </w:p>
    <w:p w:rsidR="00CD09D5" w:rsidRDefault="000D6B63">
      <w:pPr>
        <w:shd w:val="clear" w:color="auto" w:fill="FFFFFF"/>
        <w:suppressAutoHyphens/>
        <w:ind w:firstLine="709"/>
        <w:jc w:val="both"/>
        <w:rPr>
          <w:b/>
          <w:bCs/>
          <w:sz w:val="28"/>
          <w:szCs w:val="22"/>
          <w:lang w:val="ru-RU"/>
        </w:rPr>
      </w:pPr>
      <w:r>
        <w:rPr>
          <w:b/>
          <w:bCs/>
          <w:sz w:val="28"/>
          <w:szCs w:val="22"/>
          <w:lang w:val="ru-RU"/>
        </w:rPr>
        <w:t>Непеременные затраты (</w:t>
      </w:r>
      <w:r>
        <w:rPr>
          <w:b/>
          <w:bCs/>
          <w:sz w:val="28"/>
          <w:szCs w:val="22"/>
          <w:lang w:val="en-US"/>
        </w:rPr>
        <w:t>Non</w:t>
      </w:r>
      <w:r>
        <w:rPr>
          <w:b/>
          <w:bCs/>
          <w:sz w:val="28"/>
          <w:szCs w:val="22"/>
          <w:lang w:val="ru-RU"/>
        </w:rPr>
        <w:t>-</w:t>
      </w:r>
      <w:r>
        <w:rPr>
          <w:b/>
          <w:bCs/>
          <w:sz w:val="28"/>
          <w:szCs w:val="22"/>
          <w:lang w:val="en-US"/>
        </w:rPr>
        <w:t>variable</w:t>
      </w:r>
      <w:r>
        <w:rPr>
          <w:b/>
          <w:bCs/>
          <w:sz w:val="28"/>
          <w:szCs w:val="22"/>
          <w:lang w:val="ru-RU"/>
        </w:rPr>
        <w:t xml:space="preserve"> </w:t>
      </w:r>
      <w:r>
        <w:rPr>
          <w:b/>
          <w:bCs/>
          <w:sz w:val="28"/>
          <w:szCs w:val="22"/>
          <w:lang w:val="en-GB"/>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Постоянные затраты (</w:t>
      </w:r>
      <w:r>
        <w:rPr>
          <w:sz w:val="28"/>
          <w:szCs w:val="22"/>
          <w:lang w:val="en-US"/>
        </w:rPr>
        <w:t>Fixed</w:t>
      </w:r>
      <w:r>
        <w:rPr>
          <w:sz w:val="28"/>
          <w:szCs w:val="22"/>
          <w:lang w:val="ru-RU"/>
        </w:rPr>
        <w:t xml:space="preserve"> </w:t>
      </w:r>
      <w:r>
        <w:rPr>
          <w:sz w:val="28"/>
          <w:szCs w:val="22"/>
          <w:lang w:val="en-US"/>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Не полностью распределенные накладные расходы (</w:t>
      </w:r>
      <w:r>
        <w:rPr>
          <w:b/>
          <w:bCs/>
          <w:sz w:val="28"/>
          <w:szCs w:val="22"/>
        </w:rPr>
        <w:t>Underapplied</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Underabsorbed</w:t>
      </w:r>
      <w:r>
        <w:rPr>
          <w:b/>
          <w:bCs/>
          <w:sz w:val="28"/>
          <w:szCs w:val="22"/>
          <w:lang w:val="ru-RU"/>
        </w:rPr>
        <w:t xml:space="preserve"> </w:t>
      </w:r>
      <w:r>
        <w:rPr>
          <w:b/>
          <w:bCs/>
          <w:sz w:val="28"/>
          <w:szCs w:val="22"/>
        </w:rPr>
        <w:t>Overhead</w:t>
      </w:r>
      <w:r>
        <w:rPr>
          <w:b/>
          <w:bCs/>
          <w:sz w:val="28"/>
          <w:szCs w:val="22"/>
          <w:lang w:val="ru-RU"/>
        </w:rPr>
        <w:t>)</w:t>
      </w:r>
    </w:p>
    <w:p w:rsidR="00CD09D5" w:rsidRDefault="000D6B63">
      <w:pPr>
        <w:ind w:firstLine="709"/>
        <w:jc w:val="both"/>
        <w:rPr>
          <w:sz w:val="28"/>
          <w:szCs w:val="22"/>
          <w:lang w:val="ru-RU"/>
        </w:rPr>
      </w:pPr>
      <w:r>
        <w:rPr>
          <w:sz w:val="28"/>
          <w:szCs w:val="22"/>
          <w:lang w:val="ru-RU"/>
        </w:rPr>
        <w:t>Превышение суммы фактически понесенных производственных расходов над суммой их распределения в производственную себестоимость.</w:t>
      </w:r>
    </w:p>
    <w:p w:rsidR="00CD09D5" w:rsidRDefault="000D6B63">
      <w:pPr>
        <w:shd w:val="clear" w:color="auto" w:fill="FFFFFF"/>
        <w:suppressAutoHyphens/>
        <w:ind w:firstLine="709"/>
        <w:jc w:val="both"/>
        <w:rPr>
          <w:sz w:val="28"/>
          <w:szCs w:val="22"/>
          <w:lang w:val="ru-RU"/>
        </w:rPr>
      </w:pPr>
      <w:r>
        <w:rPr>
          <w:b/>
          <w:bCs/>
          <w:sz w:val="28"/>
          <w:szCs w:val="22"/>
          <w:lang w:val="ru-RU"/>
        </w:rPr>
        <w:t>Непонесенные расходы (</w:t>
      </w:r>
      <w:r>
        <w:rPr>
          <w:b/>
          <w:bCs/>
          <w:sz w:val="28"/>
          <w:szCs w:val="22"/>
        </w:rPr>
        <w:t>Unexpired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Стоимость актива, который будет использован в будущих учетных периодах. </w:t>
      </w:r>
    </w:p>
    <w:p w:rsidR="00CD09D5" w:rsidRDefault="000D6B63">
      <w:pPr>
        <w:shd w:val="clear" w:color="auto" w:fill="FFFFFF"/>
        <w:suppressAutoHyphens/>
        <w:ind w:firstLine="709"/>
        <w:jc w:val="both"/>
        <w:rPr>
          <w:sz w:val="28"/>
          <w:szCs w:val="22"/>
          <w:lang w:val="ru-RU"/>
        </w:rPr>
      </w:pPr>
      <w:r>
        <w:rPr>
          <w:b/>
          <w:bCs/>
          <w:sz w:val="28"/>
          <w:szCs w:val="22"/>
          <w:lang w:val="ru-RU"/>
        </w:rPr>
        <w:t>Непредвиденные затраты (</w:t>
      </w:r>
      <w:r>
        <w:rPr>
          <w:b/>
          <w:bCs/>
          <w:sz w:val="28"/>
          <w:szCs w:val="22"/>
        </w:rPr>
        <w:t>Contingency</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состав и размер которых невозможно точно определить на этапе планирования.</w:t>
      </w:r>
    </w:p>
    <w:p w:rsidR="00CD09D5" w:rsidRDefault="000D6B63">
      <w:pPr>
        <w:shd w:val="clear" w:color="auto" w:fill="FFFFFF"/>
        <w:suppressAutoHyphens/>
        <w:ind w:firstLine="709"/>
        <w:jc w:val="both"/>
        <w:rPr>
          <w:sz w:val="28"/>
          <w:szCs w:val="22"/>
          <w:lang w:val="en-US"/>
        </w:rPr>
      </w:pPr>
      <w:r>
        <w:rPr>
          <w:b/>
          <w:bCs/>
          <w:sz w:val="28"/>
          <w:szCs w:val="22"/>
          <w:lang w:val="ru-RU"/>
        </w:rPr>
        <w:t>Непрерывная</w:t>
      </w:r>
      <w:r>
        <w:rPr>
          <w:b/>
          <w:bCs/>
          <w:sz w:val="28"/>
          <w:szCs w:val="22"/>
          <w:lang w:val="en-US"/>
        </w:rPr>
        <w:t xml:space="preserve"> </w:t>
      </w:r>
      <w:r>
        <w:rPr>
          <w:b/>
          <w:bCs/>
          <w:sz w:val="28"/>
          <w:szCs w:val="22"/>
          <w:lang w:val="ru-RU"/>
        </w:rPr>
        <w:t>инвентаризация</w:t>
      </w:r>
      <w:r>
        <w:rPr>
          <w:b/>
          <w:bCs/>
          <w:sz w:val="28"/>
          <w:szCs w:val="22"/>
          <w:lang w:val="en-US"/>
        </w:rPr>
        <w:t xml:space="preserve"> (Perpetual Inventory, Continuous Inventory Method)</w:t>
      </w:r>
    </w:p>
    <w:p w:rsidR="00CD09D5" w:rsidRDefault="000D6B63">
      <w:pPr>
        <w:ind w:firstLine="709"/>
        <w:jc w:val="both"/>
        <w:rPr>
          <w:sz w:val="28"/>
          <w:szCs w:val="22"/>
          <w:lang w:val="ru-RU"/>
        </w:rPr>
      </w:pPr>
      <w:r>
        <w:rPr>
          <w:sz w:val="28"/>
          <w:szCs w:val="22"/>
          <w:lang w:val="ru-RU"/>
        </w:rPr>
        <w:t>Система регистрации каждой операции, связанной с движением запасов; это позволяет получать информацию о наличных запасах в  любой момент. При использовании непрерывной инвентаризации стоимость реализации определяется как сумма всех расходов запасов со склада за период.</w:t>
      </w:r>
    </w:p>
    <w:p w:rsidR="00CD09D5" w:rsidRDefault="000D6B63">
      <w:pPr>
        <w:ind w:firstLine="709"/>
        <w:jc w:val="both"/>
        <w:rPr>
          <w:sz w:val="28"/>
          <w:szCs w:val="22"/>
          <w:lang w:val="ru-RU"/>
        </w:rPr>
      </w:pPr>
      <w:r>
        <w:rPr>
          <w:sz w:val="28"/>
          <w:szCs w:val="22"/>
          <w:lang w:val="ru-RU"/>
        </w:rPr>
        <w:t>В российской практике применяется похожий метод – количественно-стоимостной метод учета товаров (называемый также учетом по покупным ценам), когда бухгалтерия следит за движением товаров в течение отчетного периода (ведет аналитику).</w:t>
      </w:r>
    </w:p>
    <w:p w:rsidR="00CD09D5" w:rsidRDefault="000D6B63">
      <w:pPr>
        <w:shd w:val="clear" w:color="auto" w:fill="FFFFFF"/>
        <w:suppressAutoHyphens/>
        <w:ind w:firstLine="709"/>
        <w:jc w:val="both"/>
        <w:rPr>
          <w:b/>
          <w:bCs/>
          <w:sz w:val="28"/>
          <w:szCs w:val="22"/>
          <w:lang w:val="ru-RU"/>
        </w:rPr>
      </w:pPr>
      <w:r>
        <w:rPr>
          <w:b/>
          <w:bCs/>
          <w:sz w:val="28"/>
          <w:szCs w:val="22"/>
          <w:lang w:val="ru-RU"/>
        </w:rPr>
        <w:t>Непроизводственные затраты (</w:t>
      </w:r>
      <w:r>
        <w:rPr>
          <w:b/>
          <w:bCs/>
          <w:sz w:val="28"/>
          <w:szCs w:val="22"/>
        </w:rPr>
        <w:t>Nonmanufacturing</w:t>
      </w:r>
      <w:r>
        <w:rPr>
          <w:b/>
          <w:bCs/>
          <w:sz w:val="28"/>
          <w:szCs w:val="22"/>
          <w:lang w:val="ru-RU"/>
        </w:rPr>
        <w:t xml:space="preserve"> </w:t>
      </w:r>
      <w:r>
        <w:rPr>
          <w:b/>
          <w:bCs/>
          <w:sz w:val="28"/>
          <w:szCs w:val="22"/>
        </w:rPr>
        <w:t>Costs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Все понесенные затраты, не связанные с производством товаров.</w:t>
      </w:r>
    </w:p>
    <w:p w:rsidR="00CD09D5" w:rsidRDefault="000D6B63">
      <w:pPr>
        <w:shd w:val="clear" w:color="auto" w:fill="FFFFFF"/>
        <w:suppressAutoHyphens/>
        <w:ind w:firstLine="709"/>
        <w:jc w:val="both"/>
        <w:rPr>
          <w:sz w:val="28"/>
          <w:szCs w:val="22"/>
          <w:lang w:val="ru-RU"/>
        </w:rPr>
      </w:pPr>
      <w:r>
        <w:rPr>
          <w:sz w:val="28"/>
          <w:szCs w:val="22"/>
          <w:lang w:val="ru-RU"/>
        </w:rPr>
        <w:t>2. 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(ст. 265 Налогового кодекса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Неразрешенные затраты (</w:t>
      </w:r>
      <w:r>
        <w:rPr>
          <w:b/>
          <w:bCs/>
          <w:sz w:val="28"/>
          <w:szCs w:val="22"/>
        </w:rPr>
        <w:t>Unallowable</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jc w:val="both"/>
        <w:rPr>
          <w:sz w:val="28"/>
          <w:szCs w:val="22"/>
          <w:lang w:val="ru-RU"/>
        </w:rPr>
      </w:pPr>
      <w:r>
        <w:rPr>
          <w:sz w:val="28"/>
          <w:szCs w:val="22"/>
          <w:lang w:val="ru-RU"/>
        </w:rPr>
        <w:t>Любые затраты, которые, согласно условиям любого действующего закона, положения  или контракта, нельзя включать в цену, стоимость к возмещению или расчеты по контракту, к которому они относятся.</w:t>
      </w:r>
    </w:p>
    <w:p w:rsidR="00CD09D5" w:rsidRDefault="000D6B63">
      <w:pPr>
        <w:shd w:val="clear" w:color="auto" w:fill="FFFFFF"/>
        <w:suppressAutoHyphens/>
        <w:ind w:firstLine="709"/>
        <w:jc w:val="both"/>
        <w:rPr>
          <w:sz w:val="28"/>
          <w:szCs w:val="22"/>
          <w:lang w:val="ru-RU"/>
        </w:rPr>
      </w:pPr>
      <w:r>
        <w:rPr>
          <w:b/>
          <w:bCs/>
          <w:sz w:val="28"/>
          <w:szCs w:val="22"/>
          <w:lang w:val="ru-RU"/>
        </w:rPr>
        <w:t>Нераспределенная прибыль (</w:t>
      </w:r>
      <w:r>
        <w:rPr>
          <w:b/>
          <w:bCs/>
          <w:sz w:val="28"/>
          <w:szCs w:val="22"/>
        </w:rPr>
        <w:t>Retained</w:t>
      </w:r>
      <w:r>
        <w:rPr>
          <w:b/>
          <w:bCs/>
          <w:sz w:val="28"/>
          <w:szCs w:val="22"/>
          <w:lang w:val="ru-RU"/>
        </w:rPr>
        <w:t xml:space="preserve"> </w:t>
      </w:r>
      <w:r>
        <w:rPr>
          <w:b/>
          <w:bCs/>
          <w:sz w:val="28"/>
          <w:szCs w:val="22"/>
        </w:rPr>
        <w:t>Earnings</w:t>
      </w:r>
      <w:r>
        <w:rPr>
          <w:b/>
          <w:bCs/>
          <w:sz w:val="28"/>
          <w:szCs w:val="22"/>
          <w:lang w:val="ru-RU"/>
        </w:rPr>
        <w:t>)</w:t>
      </w:r>
    </w:p>
    <w:p w:rsidR="00CD09D5" w:rsidRDefault="000D6B63">
      <w:pPr>
        <w:ind w:firstLine="709"/>
        <w:jc w:val="both"/>
        <w:rPr>
          <w:sz w:val="28"/>
          <w:szCs w:val="22"/>
          <w:lang w:val="ru-RU"/>
        </w:rPr>
      </w:pPr>
      <w:r>
        <w:rPr>
          <w:sz w:val="28"/>
          <w:szCs w:val="22"/>
          <w:lang w:val="ru-RU"/>
        </w:rPr>
        <w:t>Чистая прибыль в течение всего периода деятельности предприятия за вычетом дивидендов, оплаченных деньгами или акциями.</w:t>
      </w:r>
    </w:p>
    <w:p w:rsidR="00CD09D5" w:rsidRDefault="000D6B63">
      <w:pPr>
        <w:shd w:val="clear" w:color="auto" w:fill="FFFFFF"/>
        <w:suppressAutoHyphens/>
        <w:ind w:firstLine="709"/>
        <w:jc w:val="both"/>
        <w:rPr>
          <w:sz w:val="28"/>
          <w:szCs w:val="22"/>
          <w:lang w:val="ru-RU"/>
        </w:rPr>
      </w:pPr>
      <w:r>
        <w:rPr>
          <w:b/>
          <w:bCs/>
          <w:sz w:val="28"/>
          <w:szCs w:val="22"/>
          <w:lang w:val="ru-RU"/>
        </w:rPr>
        <w:t>Нетипичные затраты (</w:t>
      </w:r>
      <w:r>
        <w:rPr>
          <w:b/>
          <w:bCs/>
          <w:sz w:val="28"/>
          <w:szCs w:val="22"/>
        </w:rPr>
        <w:t>Abnormal</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Необычные или нетипичные затраты, которые возникают нерегулярно  или неожиданно.</w:t>
      </w:r>
    </w:p>
    <w:p w:rsidR="00CD09D5" w:rsidRDefault="000D6B63">
      <w:pPr>
        <w:shd w:val="clear" w:color="auto" w:fill="FFFFFF"/>
        <w:suppressAutoHyphens/>
        <w:ind w:firstLine="709"/>
        <w:jc w:val="both"/>
        <w:rPr>
          <w:sz w:val="28"/>
          <w:szCs w:val="22"/>
          <w:lang w:val="ru-RU"/>
        </w:rPr>
      </w:pPr>
      <w:r>
        <w:rPr>
          <w:b/>
          <w:bCs/>
          <w:sz w:val="28"/>
          <w:szCs w:val="22"/>
          <w:lang w:val="ru-RU"/>
        </w:rPr>
        <w:t>Нетипичные статьи (</w:t>
      </w:r>
      <w:r>
        <w:rPr>
          <w:b/>
          <w:bCs/>
          <w:sz w:val="28"/>
          <w:szCs w:val="22"/>
        </w:rPr>
        <w:t>Unusual</w:t>
      </w:r>
      <w:r>
        <w:rPr>
          <w:b/>
          <w:bCs/>
          <w:sz w:val="28"/>
          <w:szCs w:val="22"/>
          <w:lang w:val="ru-RU"/>
        </w:rPr>
        <w:t xml:space="preserve"> </w:t>
      </w:r>
      <w:r>
        <w:rPr>
          <w:b/>
          <w:bCs/>
          <w:sz w:val="28"/>
          <w:szCs w:val="22"/>
        </w:rPr>
        <w:t>Items</w:t>
      </w:r>
      <w:r>
        <w:rPr>
          <w:b/>
          <w:bCs/>
          <w:sz w:val="28"/>
          <w:szCs w:val="22"/>
          <w:lang w:val="ru-RU"/>
        </w:rPr>
        <w:t>)</w:t>
      </w:r>
    </w:p>
    <w:p w:rsidR="00CD09D5" w:rsidRDefault="000D6B63">
      <w:pPr>
        <w:ind w:firstLine="709"/>
        <w:jc w:val="both"/>
        <w:rPr>
          <w:sz w:val="28"/>
          <w:szCs w:val="22"/>
          <w:lang w:val="ru-RU"/>
        </w:rPr>
      </w:pPr>
      <w:r>
        <w:rPr>
          <w:sz w:val="28"/>
          <w:szCs w:val="22"/>
          <w:lang w:val="ru-RU"/>
        </w:rPr>
        <w:t>Статьи, основу которых составляют нетипичные события или операции, т.е. такие, тип которых совершенно не относится либо относится только в некоторой степени к регулярным или типичным операциям предприятия с точки зрения среды его функционирования. См. Экстраординарные события (Extraordinary Items).</w:t>
      </w:r>
    </w:p>
    <w:p w:rsidR="00CD09D5" w:rsidRDefault="000D6B63">
      <w:pPr>
        <w:shd w:val="clear" w:color="auto" w:fill="FFFFFF"/>
        <w:suppressAutoHyphens/>
        <w:ind w:firstLine="709"/>
        <w:jc w:val="both"/>
        <w:rPr>
          <w:sz w:val="28"/>
          <w:szCs w:val="22"/>
          <w:lang w:val="ru-RU"/>
        </w:rPr>
      </w:pPr>
      <w:r>
        <w:rPr>
          <w:b/>
          <w:bCs/>
          <w:sz w:val="28"/>
          <w:szCs w:val="22"/>
          <w:lang w:val="ru-RU"/>
        </w:rPr>
        <w:t>Номинальная мощность (</w:t>
      </w:r>
      <w:r>
        <w:rPr>
          <w:b/>
          <w:bCs/>
          <w:sz w:val="28"/>
          <w:szCs w:val="22"/>
        </w:rPr>
        <w:t>Theoretical</w:t>
      </w:r>
      <w:r>
        <w:rPr>
          <w:b/>
          <w:bCs/>
          <w:sz w:val="28"/>
          <w:szCs w:val="22"/>
          <w:lang w:val="ru-RU"/>
        </w:rPr>
        <w:t xml:space="preserve"> </w:t>
      </w:r>
      <w:r>
        <w:rPr>
          <w:b/>
          <w:bCs/>
          <w:sz w:val="28"/>
          <w:szCs w:val="22"/>
        </w:rPr>
        <w:t>Capacity</w:t>
      </w:r>
      <w:r>
        <w:rPr>
          <w:b/>
          <w:bCs/>
          <w:sz w:val="28"/>
          <w:szCs w:val="22"/>
          <w:lang w:val="ru-RU"/>
        </w:rPr>
        <w:t>)</w:t>
      </w:r>
    </w:p>
    <w:p w:rsidR="00CD09D5" w:rsidRDefault="000D6B63">
      <w:pPr>
        <w:ind w:firstLine="709"/>
        <w:jc w:val="both"/>
        <w:rPr>
          <w:sz w:val="28"/>
          <w:szCs w:val="22"/>
          <w:lang w:val="ru-RU"/>
        </w:rPr>
      </w:pPr>
      <w:r>
        <w:rPr>
          <w:sz w:val="28"/>
          <w:szCs w:val="22"/>
          <w:lang w:val="ru-RU"/>
        </w:rPr>
        <w:t>Максимально возможная производительность станка или другой производственной единицы за определенный период времени при условии отсутствия непредусмотренных перерывов, задержек и простоев в течение этого периода. Этот показатель обычно можно достичь только на непродолжительные периоды времени. Называется также Паспортной (или установленной) мощностью (Design Capacity).</w:t>
      </w:r>
    </w:p>
    <w:p w:rsidR="00CD09D5" w:rsidRDefault="000D6B63">
      <w:pPr>
        <w:shd w:val="clear" w:color="auto" w:fill="FFFFFF"/>
        <w:suppressAutoHyphens/>
        <w:ind w:firstLine="709"/>
        <w:jc w:val="both"/>
        <w:rPr>
          <w:sz w:val="28"/>
          <w:szCs w:val="22"/>
          <w:lang w:val="ru-RU"/>
        </w:rPr>
      </w:pPr>
      <w:r>
        <w:rPr>
          <w:b/>
          <w:bCs/>
          <w:sz w:val="28"/>
          <w:szCs w:val="22"/>
          <w:lang w:val="ru-RU"/>
        </w:rPr>
        <w:t>Номинальная стоимость (</w:t>
      </w:r>
      <w:r>
        <w:rPr>
          <w:b/>
          <w:bCs/>
          <w:sz w:val="28"/>
          <w:szCs w:val="22"/>
        </w:rPr>
        <w:t>Par</w:t>
      </w:r>
      <w:r>
        <w:rPr>
          <w:b/>
          <w:bCs/>
          <w:sz w:val="28"/>
          <w:szCs w:val="22"/>
          <w:lang w:val="ru-RU"/>
        </w:rPr>
        <w:t xml:space="preserve"> </w:t>
      </w:r>
      <w:r>
        <w:rPr>
          <w:b/>
          <w:bCs/>
          <w:sz w:val="28"/>
          <w:szCs w:val="22"/>
        </w:rPr>
        <w:t>Value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Конкретная сумма, отпечатанная на лицевой стороне некоторых свидетельств на акцию.</w:t>
      </w:r>
    </w:p>
    <w:p w:rsidR="00CD09D5" w:rsidRDefault="000D6B63">
      <w:pPr>
        <w:shd w:val="clear" w:color="auto" w:fill="FFFFFF"/>
        <w:suppressAutoHyphens/>
        <w:ind w:firstLine="709"/>
        <w:jc w:val="both"/>
        <w:rPr>
          <w:sz w:val="28"/>
          <w:szCs w:val="22"/>
          <w:lang w:val="ru-RU"/>
        </w:rPr>
      </w:pPr>
      <w:r>
        <w:rPr>
          <w:b/>
          <w:bCs/>
          <w:sz w:val="28"/>
          <w:szCs w:val="22"/>
          <w:lang w:val="ru-RU"/>
        </w:rPr>
        <w:t>Нормальная мощность (</w:t>
      </w:r>
      <w:r>
        <w:rPr>
          <w:b/>
          <w:bCs/>
          <w:sz w:val="28"/>
          <w:szCs w:val="22"/>
        </w:rPr>
        <w:t>Normal</w:t>
      </w:r>
      <w:r>
        <w:rPr>
          <w:b/>
          <w:bCs/>
          <w:sz w:val="28"/>
          <w:szCs w:val="22"/>
          <w:lang w:val="ru-RU"/>
        </w:rPr>
        <w:t xml:space="preserve"> </w:t>
      </w:r>
      <w:r>
        <w:rPr>
          <w:b/>
          <w:bCs/>
          <w:sz w:val="28"/>
          <w:szCs w:val="22"/>
        </w:rPr>
        <w:t>Capacity</w:t>
      </w:r>
      <w:r>
        <w:rPr>
          <w:b/>
          <w:bCs/>
          <w:sz w:val="28"/>
          <w:szCs w:val="22"/>
          <w:lang w:val="ru-RU"/>
        </w:rPr>
        <w:t>)</w:t>
      </w:r>
    </w:p>
    <w:p w:rsidR="00CD09D5" w:rsidRDefault="000D6B63">
      <w:pPr>
        <w:ind w:firstLine="709"/>
        <w:jc w:val="both"/>
        <w:rPr>
          <w:sz w:val="28"/>
          <w:szCs w:val="22"/>
          <w:lang w:val="ru-RU"/>
        </w:rPr>
      </w:pPr>
      <w:r>
        <w:rPr>
          <w:sz w:val="28"/>
          <w:szCs w:val="22"/>
          <w:lang w:val="ru-RU"/>
        </w:rPr>
        <w:t>Средний уровень выпуска, который необходимо обеспечить для удовлетворения потребностей заказчиков на срок в несколько периодов.</w:t>
      </w:r>
    </w:p>
    <w:p w:rsidR="00CD09D5" w:rsidRDefault="000D6B63">
      <w:pPr>
        <w:shd w:val="clear" w:color="auto" w:fill="FFFFFF"/>
        <w:suppressAutoHyphens/>
        <w:ind w:firstLine="709"/>
        <w:jc w:val="both"/>
        <w:rPr>
          <w:b/>
          <w:bCs/>
          <w:sz w:val="28"/>
          <w:szCs w:val="22"/>
          <w:lang w:val="ru-RU"/>
        </w:rPr>
      </w:pPr>
      <w:r>
        <w:rPr>
          <w:b/>
          <w:bCs/>
          <w:sz w:val="28"/>
          <w:szCs w:val="22"/>
          <w:lang w:val="ru-RU"/>
        </w:rPr>
        <w:t>Нормальный брак (</w:t>
      </w:r>
      <w:r>
        <w:rPr>
          <w:b/>
          <w:bCs/>
          <w:sz w:val="28"/>
          <w:szCs w:val="22"/>
        </w:rPr>
        <w:t>Normal</w:t>
      </w:r>
      <w:r>
        <w:rPr>
          <w:b/>
          <w:bCs/>
          <w:sz w:val="28"/>
          <w:szCs w:val="22"/>
          <w:lang w:val="ru-RU"/>
        </w:rPr>
        <w:t xml:space="preserve"> </w:t>
      </w:r>
      <w:r>
        <w:rPr>
          <w:b/>
          <w:bCs/>
          <w:sz w:val="28"/>
          <w:szCs w:val="22"/>
        </w:rPr>
        <w:t>Spoilage</w:t>
      </w:r>
      <w:r>
        <w:rPr>
          <w:b/>
          <w:bCs/>
          <w:sz w:val="28"/>
          <w:szCs w:val="22"/>
          <w:lang w:val="ru-RU"/>
        </w:rPr>
        <w:t>)</w:t>
      </w:r>
    </w:p>
    <w:p w:rsidR="00CD09D5" w:rsidRDefault="000D6B63">
      <w:pPr>
        <w:ind w:firstLine="709"/>
        <w:jc w:val="both"/>
        <w:rPr>
          <w:sz w:val="28"/>
          <w:szCs w:val="22"/>
          <w:lang w:val="ru-RU"/>
        </w:rPr>
      </w:pPr>
      <w:r>
        <w:rPr>
          <w:sz w:val="28"/>
          <w:szCs w:val="22"/>
          <w:lang w:val="ru-RU"/>
        </w:rPr>
        <w:t>Затраты, понесенные в результате брака, которые невозможно ликвидировать повышением производительности; такие затраты необходимо относить на объект учета затрат в качестве элементов производственной себестоимости.</w:t>
      </w:r>
    </w:p>
    <w:p w:rsidR="00CD09D5" w:rsidRDefault="000D6B63">
      <w:pPr>
        <w:shd w:val="clear" w:color="auto" w:fill="FFFFFF"/>
        <w:suppressAutoHyphens/>
        <w:ind w:firstLine="709"/>
        <w:jc w:val="both"/>
        <w:rPr>
          <w:sz w:val="28"/>
          <w:szCs w:val="22"/>
          <w:lang w:val="ru-RU"/>
        </w:rPr>
      </w:pPr>
      <w:r>
        <w:rPr>
          <w:b/>
          <w:bCs/>
          <w:sz w:val="28"/>
          <w:szCs w:val="22"/>
          <w:lang w:val="ru-RU"/>
        </w:rPr>
        <w:t>Норма прибыли с поправкой на время (</w:t>
      </w:r>
      <w:r>
        <w:rPr>
          <w:b/>
          <w:bCs/>
          <w:sz w:val="28"/>
          <w:szCs w:val="22"/>
          <w:lang w:val="en-US"/>
        </w:rPr>
        <w:t>Time</w:t>
      </w:r>
      <w:r>
        <w:rPr>
          <w:b/>
          <w:bCs/>
          <w:sz w:val="28"/>
          <w:szCs w:val="22"/>
          <w:lang w:val="ru-RU"/>
        </w:rPr>
        <w:t>-</w:t>
      </w:r>
      <w:r>
        <w:rPr>
          <w:b/>
          <w:bCs/>
          <w:sz w:val="28"/>
          <w:szCs w:val="22"/>
          <w:lang w:val="en-US"/>
        </w:rPr>
        <w:t>Adjusted</w:t>
      </w:r>
      <w:r>
        <w:rPr>
          <w:b/>
          <w:bCs/>
          <w:sz w:val="28"/>
          <w:szCs w:val="22"/>
          <w:lang w:val="ru-RU"/>
        </w:rPr>
        <w:t xml:space="preserve"> </w:t>
      </w:r>
      <w:r>
        <w:rPr>
          <w:b/>
          <w:bCs/>
          <w:sz w:val="28"/>
          <w:szCs w:val="22"/>
          <w:lang w:val="en-US"/>
        </w:rPr>
        <w:t>Rate</w:t>
      </w:r>
      <w:r>
        <w:rPr>
          <w:b/>
          <w:bCs/>
          <w:sz w:val="28"/>
          <w:szCs w:val="22"/>
          <w:lang w:val="ru-RU"/>
        </w:rPr>
        <w:t xml:space="preserve"> </w:t>
      </w:r>
      <w:r>
        <w:rPr>
          <w:b/>
          <w:bCs/>
          <w:sz w:val="28"/>
          <w:szCs w:val="22"/>
          <w:lang w:val="en-US"/>
        </w:rPr>
        <w:t>of</w:t>
      </w:r>
      <w:r>
        <w:rPr>
          <w:b/>
          <w:bCs/>
          <w:sz w:val="28"/>
          <w:szCs w:val="22"/>
          <w:lang w:val="ru-RU"/>
        </w:rPr>
        <w:t xml:space="preserve"> </w:t>
      </w:r>
      <w:r>
        <w:rPr>
          <w:b/>
          <w:bCs/>
          <w:sz w:val="28"/>
          <w:szCs w:val="22"/>
          <w:lang w:val="en-US"/>
        </w:rPr>
        <w:t>Return</w:t>
      </w:r>
      <w:r>
        <w:rPr>
          <w:b/>
          <w:bCs/>
          <w:sz w:val="28"/>
          <w:szCs w:val="22"/>
          <w:lang w:val="ru-RU"/>
        </w:rPr>
        <w:t>)</w:t>
      </w:r>
    </w:p>
    <w:p w:rsidR="00CD09D5" w:rsidRDefault="000D6B63">
      <w:pPr>
        <w:shd w:val="clear" w:color="auto" w:fill="FFFFFF"/>
        <w:suppressAutoHyphens/>
        <w:ind w:firstLine="709"/>
        <w:jc w:val="both"/>
        <w:rPr>
          <w:sz w:val="28"/>
          <w:szCs w:val="22"/>
          <w:lang w:val="en-US"/>
        </w:rPr>
      </w:pPr>
      <w:r>
        <w:rPr>
          <w:i/>
          <w:iCs/>
          <w:sz w:val="28"/>
          <w:szCs w:val="22"/>
          <w:lang w:val="ru-RU"/>
        </w:rPr>
        <w:t>См</w:t>
      </w:r>
      <w:r>
        <w:rPr>
          <w:i/>
          <w:iCs/>
          <w:sz w:val="28"/>
          <w:szCs w:val="22"/>
          <w:lang w:val="en-US"/>
        </w:rPr>
        <w:t xml:space="preserve">. </w:t>
      </w:r>
      <w:r>
        <w:rPr>
          <w:sz w:val="28"/>
          <w:szCs w:val="22"/>
          <w:lang w:val="ru-RU"/>
        </w:rPr>
        <w:t>Внутренняя</w:t>
      </w:r>
      <w:r>
        <w:rPr>
          <w:sz w:val="28"/>
          <w:szCs w:val="22"/>
          <w:lang w:val="en-US"/>
        </w:rPr>
        <w:t xml:space="preserve"> </w:t>
      </w:r>
      <w:r>
        <w:rPr>
          <w:sz w:val="28"/>
          <w:szCs w:val="22"/>
          <w:lang w:val="ru-RU"/>
        </w:rPr>
        <w:t>норма</w:t>
      </w:r>
      <w:r>
        <w:rPr>
          <w:sz w:val="28"/>
          <w:szCs w:val="22"/>
          <w:lang w:val="en-US"/>
        </w:rPr>
        <w:t xml:space="preserve"> </w:t>
      </w:r>
      <w:r>
        <w:rPr>
          <w:sz w:val="28"/>
          <w:szCs w:val="22"/>
          <w:lang w:val="ru-RU"/>
        </w:rPr>
        <w:t>прибыли</w:t>
      </w:r>
      <w:r>
        <w:rPr>
          <w:sz w:val="28"/>
          <w:szCs w:val="22"/>
          <w:lang w:val="en-US"/>
        </w:rPr>
        <w:t xml:space="preserve"> (Internal Rate of Return).</w:t>
      </w:r>
    </w:p>
    <w:p w:rsidR="00CD09D5" w:rsidRDefault="000D6B63">
      <w:pPr>
        <w:shd w:val="clear" w:color="auto" w:fill="FFFFFF"/>
        <w:suppressAutoHyphens/>
        <w:ind w:firstLine="709"/>
        <w:jc w:val="both"/>
        <w:rPr>
          <w:sz w:val="28"/>
          <w:szCs w:val="22"/>
          <w:lang w:val="ru-RU"/>
        </w:rPr>
      </w:pPr>
      <w:r>
        <w:rPr>
          <w:b/>
          <w:bCs/>
          <w:sz w:val="28"/>
          <w:szCs w:val="22"/>
          <w:lang w:val="ru-RU"/>
        </w:rPr>
        <w:t>Норма прибыли с поправкой на риск (</w:t>
      </w:r>
      <w:r>
        <w:rPr>
          <w:b/>
          <w:bCs/>
          <w:sz w:val="28"/>
          <w:szCs w:val="22"/>
          <w:lang w:val="en-US"/>
        </w:rPr>
        <w:t>Risk</w:t>
      </w:r>
      <w:r>
        <w:rPr>
          <w:b/>
          <w:bCs/>
          <w:sz w:val="28"/>
          <w:szCs w:val="22"/>
          <w:lang w:val="ru-RU"/>
        </w:rPr>
        <w:t>-</w:t>
      </w:r>
      <w:r>
        <w:rPr>
          <w:b/>
          <w:bCs/>
          <w:sz w:val="28"/>
          <w:szCs w:val="22"/>
          <w:lang w:val="en-US"/>
        </w:rPr>
        <w:t>Adjusted</w:t>
      </w:r>
      <w:r>
        <w:rPr>
          <w:b/>
          <w:bCs/>
          <w:sz w:val="28"/>
          <w:szCs w:val="22"/>
          <w:lang w:val="ru-RU"/>
        </w:rPr>
        <w:t xml:space="preserve"> </w:t>
      </w:r>
      <w:r>
        <w:rPr>
          <w:b/>
          <w:bCs/>
          <w:sz w:val="28"/>
          <w:szCs w:val="22"/>
          <w:lang w:val="en-US"/>
        </w:rPr>
        <w:t>Rate</w:t>
      </w:r>
      <w:r>
        <w:rPr>
          <w:b/>
          <w:bCs/>
          <w:sz w:val="28"/>
          <w:szCs w:val="22"/>
          <w:lang w:val="ru-RU"/>
        </w:rPr>
        <w:t xml:space="preserve"> </w:t>
      </w:r>
      <w:r>
        <w:rPr>
          <w:b/>
          <w:bCs/>
          <w:sz w:val="28"/>
          <w:szCs w:val="22"/>
          <w:lang w:val="en-US"/>
        </w:rPr>
        <w:t>of</w:t>
      </w:r>
      <w:r>
        <w:rPr>
          <w:b/>
          <w:bCs/>
          <w:sz w:val="28"/>
          <w:szCs w:val="22"/>
          <w:lang w:val="ru-RU"/>
        </w:rPr>
        <w:t xml:space="preserve"> </w:t>
      </w:r>
      <w:r>
        <w:rPr>
          <w:b/>
          <w:bCs/>
          <w:sz w:val="28"/>
          <w:szCs w:val="22"/>
          <w:lang w:val="en-US"/>
        </w:rPr>
        <w:t>Return</w:t>
      </w:r>
      <w:r>
        <w:rPr>
          <w:b/>
          <w:bCs/>
          <w:sz w:val="28"/>
          <w:szCs w:val="22"/>
          <w:lang w:val="ru-RU"/>
        </w:rPr>
        <w:t>)</w:t>
      </w:r>
    </w:p>
    <w:p w:rsidR="00CD09D5" w:rsidRDefault="000D6B63">
      <w:pPr>
        <w:ind w:firstLine="709"/>
        <w:jc w:val="both"/>
        <w:rPr>
          <w:sz w:val="28"/>
          <w:szCs w:val="22"/>
          <w:lang w:val="ru-RU"/>
        </w:rPr>
      </w:pPr>
      <w:r>
        <w:rPr>
          <w:sz w:val="28"/>
          <w:szCs w:val="22"/>
          <w:lang w:val="ru-RU"/>
        </w:rPr>
        <w:t>В бюджете капитальных вложений это – процент отдачи, корректируемый под ожидаемый риск проекта. Текущая стоимость проекта, риск которого может быть больше среднего, определяется по ставке выше средней. Называется также Учетная ставка с поправкой на риск (Risk-Adjusted Discount Rate).</w:t>
      </w:r>
    </w:p>
    <w:p w:rsidR="00CD09D5" w:rsidRDefault="000D6B63">
      <w:pPr>
        <w:shd w:val="clear" w:color="auto" w:fill="FFFFFF"/>
        <w:suppressAutoHyphens/>
        <w:ind w:firstLine="709"/>
        <w:jc w:val="both"/>
        <w:rPr>
          <w:sz w:val="28"/>
          <w:szCs w:val="22"/>
          <w:lang w:val="en-US"/>
        </w:rPr>
      </w:pPr>
      <w:r>
        <w:rPr>
          <w:b/>
          <w:bCs/>
          <w:sz w:val="28"/>
          <w:szCs w:val="22"/>
          <w:lang w:val="ru-RU"/>
        </w:rPr>
        <w:t>Норма</w:t>
      </w:r>
      <w:r>
        <w:rPr>
          <w:b/>
          <w:bCs/>
          <w:sz w:val="28"/>
          <w:szCs w:val="22"/>
          <w:lang w:val="en-US"/>
        </w:rPr>
        <w:t xml:space="preserve"> </w:t>
      </w:r>
      <w:r>
        <w:rPr>
          <w:b/>
          <w:bCs/>
          <w:sz w:val="28"/>
          <w:szCs w:val="22"/>
          <w:lang w:val="ru-RU"/>
        </w:rPr>
        <w:t>реинвестиций</w:t>
      </w:r>
      <w:r>
        <w:rPr>
          <w:b/>
          <w:bCs/>
          <w:sz w:val="28"/>
          <w:szCs w:val="22"/>
          <w:lang w:val="en-US"/>
        </w:rPr>
        <w:t xml:space="preserve"> (Reinvestment Rate)</w:t>
      </w:r>
    </w:p>
    <w:p w:rsidR="00CD09D5" w:rsidRDefault="000D6B63">
      <w:pPr>
        <w:shd w:val="clear" w:color="auto" w:fill="FFFFFF"/>
        <w:suppressAutoHyphens/>
        <w:ind w:firstLine="709"/>
        <w:jc w:val="both"/>
        <w:rPr>
          <w:sz w:val="28"/>
          <w:szCs w:val="22"/>
          <w:lang w:val="ru-RU"/>
        </w:rPr>
      </w:pPr>
      <w:r>
        <w:rPr>
          <w:sz w:val="28"/>
          <w:szCs w:val="22"/>
          <w:lang w:val="ru-RU"/>
        </w:rPr>
        <w:t>Норма прибыли, при которой вкладываемые инвестиции можно реинвестировать.</w:t>
      </w:r>
    </w:p>
    <w:p w:rsidR="00CD09D5" w:rsidRDefault="000D6B63">
      <w:pPr>
        <w:shd w:val="clear" w:color="auto" w:fill="FFFFFF"/>
        <w:suppressAutoHyphens/>
        <w:ind w:firstLine="709"/>
        <w:jc w:val="both"/>
        <w:rPr>
          <w:sz w:val="28"/>
          <w:szCs w:val="22"/>
          <w:lang w:val="ru-RU"/>
        </w:rPr>
      </w:pPr>
      <w:r>
        <w:rPr>
          <w:b/>
          <w:bCs/>
          <w:sz w:val="28"/>
          <w:szCs w:val="22"/>
          <w:lang w:val="ru-RU"/>
        </w:rPr>
        <w:t>Нормативная себестоимость (</w:t>
      </w:r>
      <w:r>
        <w:rPr>
          <w:b/>
          <w:bCs/>
          <w:sz w:val="28"/>
          <w:szCs w:val="22"/>
        </w:rPr>
        <w:t>Standard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Себестоимость, рассчитанная с использованием нормативных значений.</w:t>
      </w:r>
    </w:p>
    <w:p w:rsidR="00CD09D5" w:rsidRDefault="000D6B63">
      <w:pPr>
        <w:shd w:val="clear" w:color="auto" w:fill="FFFFFF"/>
        <w:tabs>
          <w:tab w:val="left" w:pos="6237"/>
        </w:tabs>
        <w:suppressAutoHyphens/>
        <w:ind w:firstLine="709"/>
        <w:jc w:val="both"/>
        <w:rPr>
          <w:sz w:val="28"/>
          <w:szCs w:val="22"/>
          <w:lang w:val="ru-RU"/>
        </w:rPr>
      </w:pPr>
      <w:r>
        <w:rPr>
          <w:sz w:val="28"/>
          <w:szCs w:val="22"/>
          <w:lang w:val="ru-RU"/>
        </w:rPr>
        <w:t>2. Предполагаемая стоимость производства единицы продукции. Нормативная себестоимость есть норма затрат на единицу продукции.</w:t>
      </w:r>
    </w:p>
    <w:p w:rsidR="00CD09D5" w:rsidRDefault="000D6B63">
      <w:pPr>
        <w:shd w:val="clear" w:color="auto" w:fill="FFFFFF"/>
        <w:suppressAutoHyphens/>
        <w:ind w:firstLine="709"/>
        <w:jc w:val="both"/>
        <w:rPr>
          <w:sz w:val="28"/>
          <w:szCs w:val="22"/>
          <w:lang w:val="ru-RU"/>
        </w:rPr>
      </w:pPr>
      <w:r>
        <w:rPr>
          <w:b/>
          <w:bCs/>
          <w:sz w:val="28"/>
          <w:szCs w:val="22"/>
          <w:lang w:val="ru-RU"/>
        </w:rPr>
        <w:t>Нормативная ставка накладных расходов (</w:t>
      </w:r>
      <w:r>
        <w:rPr>
          <w:b/>
          <w:bCs/>
          <w:sz w:val="28"/>
          <w:szCs w:val="22"/>
        </w:rPr>
        <w:t>Predetermined</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Rate</w:t>
      </w:r>
      <w:r>
        <w:rPr>
          <w:b/>
          <w:bCs/>
          <w:sz w:val="28"/>
          <w:szCs w:val="22"/>
          <w:lang w:val="ru-RU"/>
        </w:rPr>
        <w:t>)</w:t>
      </w:r>
    </w:p>
    <w:p w:rsidR="00CD09D5" w:rsidRDefault="000D6B63">
      <w:pPr>
        <w:ind w:firstLine="709"/>
        <w:jc w:val="both"/>
        <w:rPr>
          <w:sz w:val="28"/>
          <w:szCs w:val="22"/>
          <w:lang w:val="ru-RU"/>
        </w:rPr>
      </w:pPr>
      <w:r>
        <w:rPr>
          <w:sz w:val="28"/>
          <w:szCs w:val="22"/>
          <w:lang w:val="ru-RU"/>
        </w:rPr>
        <w:t>Ставка отнесения производственных накладных расходов на себестоимость продукции,  которая рассчитывается как отношение суммы бюджетируемых накладных расходов за период к сумме соответствующих ожидаемых показателей деятельности за этот же период – например,  к сумме машино-часов или часов прямого труда.</w:t>
      </w:r>
    </w:p>
    <w:p w:rsidR="00CD09D5" w:rsidRDefault="000D6B63">
      <w:pPr>
        <w:shd w:val="clear" w:color="auto" w:fill="FFFFFF"/>
        <w:suppressAutoHyphens/>
        <w:ind w:firstLine="709"/>
        <w:jc w:val="both"/>
        <w:rPr>
          <w:sz w:val="28"/>
          <w:szCs w:val="22"/>
          <w:lang w:val="ru-RU"/>
        </w:rPr>
      </w:pPr>
      <w:r>
        <w:rPr>
          <w:b/>
          <w:bCs/>
          <w:sz w:val="28"/>
          <w:szCs w:val="22"/>
          <w:lang w:val="ru-RU"/>
        </w:rPr>
        <w:t>Нормативная ставка оплаты труда (</w:t>
      </w:r>
      <w:r>
        <w:rPr>
          <w:b/>
          <w:bCs/>
          <w:sz w:val="28"/>
          <w:szCs w:val="22"/>
        </w:rPr>
        <w:t>Standard</w:t>
      </w:r>
      <w:r>
        <w:rPr>
          <w:b/>
          <w:bCs/>
          <w:sz w:val="28"/>
          <w:szCs w:val="22"/>
          <w:lang w:val="ru-RU"/>
        </w:rPr>
        <w:t xml:space="preserve"> </w:t>
      </w:r>
      <w:r>
        <w:rPr>
          <w:b/>
          <w:bCs/>
          <w:sz w:val="28"/>
          <w:szCs w:val="22"/>
        </w:rPr>
        <w:t>Labor</w:t>
      </w:r>
      <w:r>
        <w:rPr>
          <w:b/>
          <w:bCs/>
          <w:sz w:val="28"/>
          <w:szCs w:val="22"/>
          <w:lang w:val="ru-RU"/>
        </w:rPr>
        <w:t xml:space="preserve"> </w:t>
      </w:r>
      <w:r>
        <w:rPr>
          <w:b/>
          <w:bCs/>
          <w:sz w:val="28"/>
          <w:szCs w:val="22"/>
        </w:rPr>
        <w:t>Rate</w:t>
      </w:r>
      <w:r>
        <w:rPr>
          <w:b/>
          <w:bCs/>
          <w:sz w:val="28"/>
          <w:szCs w:val="22"/>
          <w:lang w:val="ru-RU"/>
        </w:rPr>
        <w:t>)</w:t>
      </w:r>
    </w:p>
    <w:p w:rsidR="00CD09D5" w:rsidRDefault="000D6B63">
      <w:pPr>
        <w:ind w:firstLine="709"/>
        <w:jc w:val="both"/>
        <w:rPr>
          <w:sz w:val="28"/>
          <w:szCs w:val="22"/>
          <w:lang w:val="ru-RU"/>
        </w:rPr>
      </w:pPr>
      <w:r>
        <w:rPr>
          <w:sz w:val="28"/>
          <w:szCs w:val="22"/>
          <w:lang w:val="ru-RU"/>
        </w:rPr>
        <w:t>Базовая оплата, средства стимулирования, надбавки, дополнительные льготы и связанные с зарплатой налоги, оцениваемые при условии обеспечения плановых условий труда. В некоторых системах дополнительные льготы и налоги исключаются.</w:t>
      </w:r>
    </w:p>
    <w:p w:rsidR="00CD09D5" w:rsidRDefault="000D6B63">
      <w:pPr>
        <w:shd w:val="clear" w:color="auto" w:fill="FFFFFF"/>
        <w:suppressAutoHyphens/>
        <w:ind w:firstLine="709"/>
        <w:jc w:val="both"/>
        <w:rPr>
          <w:sz w:val="28"/>
          <w:szCs w:val="22"/>
          <w:lang w:val="ru-RU"/>
        </w:rPr>
      </w:pPr>
      <w:r>
        <w:rPr>
          <w:b/>
          <w:bCs/>
          <w:sz w:val="28"/>
          <w:szCs w:val="22"/>
          <w:lang w:val="ru-RU"/>
        </w:rPr>
        <w:t>Нормативная цена (</w:t>
      </w:r>
      <w:r>
        <w:rPr>
          <w:b/>
          <w:bCs/>
          <w:sz w:val="28"/>
          <w:szCs w:val="22"/>
        </w:rPr>
        <w:t>Standard</w:t>
      </w:r>
      <w:r>
        <w:rPr>
          <w:b/>
          <w:bCs/>
          <w:sz w:val="28"/>
          <w:szCs w:val="22"/>
          <w:lang w:val="ru-RU"/>
        </w:rPr>
        <w:t xml:space="preserve"> </w:t>
      </w:r>
      <w:r>
        <w:rPr>
          <w:b/>
          <w:bCs/>
          <w:sz w:val="28"/>
          <w:szCs w:val="22"/>
        </w:rPr>
        <w:t>Price</w:t>
      </w:r>
      <w:r>
        <w:rPr>
          <w:b/>
          <w:bCs/>
          <w:sz w:val="28"/>
          <w:szCs w:val="22"/>
          <w:lang w:val="ru-RU"/>
        </w:rPr>
        <w:t>)</w:t>
      </w:r>
    </w:p>
    <w:p w:rsidR="00CD09D5" w:rsidRDefault="000D6B63">
      <w:pPr>
        <w:ind w:firstLine="709"/>
        <w:jc w:val="both"/>
        <w:rPr>
          <w:sz w:val="28"/>
          <w:szCs w:val="22"/>
          <w:lang w:val="ru-RU"/>
        </w:rPr>
      </w:pPr>
      <w:r>
        <w:rPr>
          <w:sz w:val="28"/>
          <w:szCs w:val="22"/>
          <w:lang w:val="ru-RU"/>
        </w:rPr>
        <w:t>Цена за единицу, установленная на материалы или труд на основе систем расчета по нормативной  себестоимости.</w:t>
      </w:r>
    </w:p>
    <w:p w:rsidR="00CD09D5" w:rsidRDefault="000D6B63">
      <w:pPr>
        <w:shd w:val="clear" w:color="auto" w:fill="FFFFFF"/>
        <w:suppressAutoHyphens/>
        <w:ind w:firstLine="709"/>
        <w:jc w:val="both"/>
        <w:rPr>
          <w:sz w:val="28"/>
          <w:szCs w:val="22"/>
          <w:lang w:val="ru-RU"/>
        </w:rPr>
      </w:pPr>
      <w:r>
        <w:rPr>
          <w:b/>
          <w:bCs/>
          <w:sz w:val="28"/>
          <w:szCs w:val="22"/>
          <w:lang w:val="ru-RU"/>
        </w:rPr>
        <w:t>Носитель затрат (</w:t>
      </w:r>
      <w:r>
        <w:rPr>
          <w:b/>
          <w:bCs/>
          <w:sz w:val="28"/>
          <w:szCs w:val="22"/>
        </w:rPr>
        <w:t>Cost</w:t>
      </w:r>
      <w:r>
        <w:rPr>
          <w:b/>
          <w:bCs/>
          <w:sz w:val="28"/>
          <w:szCs w:val="22"/>
          <w:lang w:val="ru-RU"/>
        </w:rPr>
        <w:t xml:space="preserve"> </w:t>
      </w:r>
      <w:r>
        <w:rPr>
          <w:b/>
          <w:bCs/>
          <w:sz w:val="28"/>
          <w:szCs w:val="22"/>
        </w:rPr>
        <w:t>Driver</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1. Показатель деятельности, такой как, например, человеко-часы, машино-часы, использованное компьютерное время, часы полетов, километры пробега или контракты, являющийся причинным фактором отнесения затрат на объект. </w:t>
      </w:r>
      <w:r>
        <w:rPr>
          <w:i/>
          <w:iCs/>
          <w:sz w:val="28"/>
          <w:szCs w:val="22"/>
          <w:lang w:val="ru-RU"/>
        </w:rPr>
        <w:t xml:space="preserve">См. </w:t>
      </w:r>
      <w:r>
        <w:rPr>
          <w:sz w:val="28"/>
          <w:szCs w:val="22"/>
          <w:lang w:val="ru-RU"/>
        </w:rPr>
        <w:t>База распределения (Allocation Basis).</w:t>
      </w:r>
    </w:p>
    <w:p w:rsidR="00CD09D5" w:rsidRDefault="000D6B63">
      <w:pPr>
        <w:pStyle w:val="21"/>
        <w:spacing w:line="240" w:lineRule="auto"/>
        <w:ind w:left="0" w:firstLine="709"/>
        <w:rPr>
          <w:sz w:val="28"/>
          <w:szCs w:val="22"/>
        </w:rPr>
      </w:pPr>
      <w:r>
        <w:rPr>
          <w:sz w:val="28"/>
          <w:szCs w:val="22"/>
        </w:rPr>
        <w:t>2. Товар, услуга или центр затрат, в котором могут возникать или поглощаться затраты. В более общем смысле – любой фактор, имеющий причинно-следственную связь с затратами.</w:t>
      </w:r>
    </w:p>
    <w:p w:rsidR="00CD09D5" w:rsidRDefault="000D6B63">
      <w:pPr>
        <w:shd w:val="clear" w:color="auto" w:fill="FFFFFF"/>
        <w:suppressAutoHyphens/>
        <w:ind w:firstLine="709"/>
        <w:jc w:val="both"/>
        <w:rPr>
          <w:sz w:val="28"/>
          <w:szCs w:val="22"/>
          <w:lang w:val="ru-RU"/>
        </w:rPr>
      </w:pPr>
      <w:r>
        <w:rPr>
          <w:b/>
          <w:bCs/>
          <w:sz w:val="28"/>
          <w:szCs w:val="22"/>
          <w:lang w:val="ru-RU"/>
        </w:rPr>
        <w:t>Оборачиваемость дебиторской задолженности (</w:t>
      </w:r>
      <w:r>
        <w:rPr>
          <w:b/>
          <w:bCs/>
          <w:sz w:val="28"/>
          <w:szCs w:val="22"/>
        </w:rPr>
        <w:t>Receivable</w:t>
      </w:r>
      <w:r>
        <w:rPr>
          <w:b/>
          <w:bCs/>
          <w:sz w:val="28"/>
          <w:szCs w:val="22"/>
          <w:lang w:val="ru-RU"/>
        </w:rPr>
        <w:t xml:space="preserve"> </w:t>
      </w:r>
      <w:r>
        <w:rPr>
          <w:b/>
          <w:bCs/>
          <w:sz w:val="28"/>
          <w:szCs w:val="22"/>
        </w:rPr>
        <w:t>Turnover</w:t>
      </w:r>
      <w:r>
        <w:rPr>
          <w:b/>
          <w:bCs/>
          <w:sz w:val="28"/>
          <w:szCs w:val="22"/>
          <w:lang w:val="ru-RU"/>
        </w:rPr>
        <w:t>)</w:t>
      </w:r>
    </w:p>
    <w:p w:rsidR="00CD09D5" w:rsidRDefault="000D6B63">
      <w:pPr>
        <w:ind w:firstLine="709"/>
        <w:jc w:val="both"/>
        <w:rPr>
          <w:sz w:val="28"/>
          <w:szCs w:val="22"/>
          <w:lang w:val="ru-RU"/>
        </w:rPr>
      </w:pPr>
      <w:r>
        <w:rPr>
          <w:sz w:val="28"/>
          <w:szCs w:val="22"/>
          <w:lang w:val="ru-RU"/>
        </w:rPr>
        <w:t>Показатель использования активов, определяемый как отношение среднегодового объема продаж в кредит к среднему сальдо дебиторской задолженности.</w:t>
      </w:r>
    </w:p>
    <w:p w:rsidR="00CD09D5" w:rsidRDefault="000D6B63">
      <w:pPr>
        <w:shd w:val="clear" w:color="auto" w:fill="FFFFFF"/>
        <w:suppressAutoHyphens/>
        <w:ind w:firstLine="709"/>
        <w:jc w:val="both"/>
        <w:rPr>
          <w:sz w:val="28"/>
          <w:szCs w:val="22"/>
          <w:lang w:val="ru-RU"/>
        </w:rPr>
      </w:pPr>
      <w:r>
        <w:rPr>
          <w:b/>
          <w:bCs/>
          <w:sz w:val="28"/>
          <w:szCs w:val="22"/>
          <w:lang w:val="ru-RU"/>
        </w:rPr>
        <w:t>Оборачиваемость запасов (</w:t>
      </w:r>
      <w:r>
        <w:rPr>
          <w:b/>
          <w:bCs/>
          <w:sz w:val="28"/>
          <w:szCs w:val="22"/>
        </w:rPr>
        <w:t>Inventory</w:t>
      </w:r>
      <w:r>
        <w:rPr>
          <w:b/>
          <w:bCs/>
          <w:sz w:val="28"/>
          <w:szCs w:val="22"/>
          <w:lang w:val="ru-RU"/>
        </w:rPr>
        <w:t xml:space="preserve"> </w:t>
      </w:r>
      <w:r>
        <w:rPr>
          <w:b/>
          <w:bCs/>
          <w:sz w:val="28"/>
          <w:szCs w:val="22"/>
        </w:rPr>
        <w:t>Turnover</w:t>
      </w:r>
      <w:r>
        <w:rPr>
          <w:b/>
          <w:bCs/>
          <w:sz w:val="28"/>
          <w:szCs w:val="22"/>
          <w:lang w:val="ru-RU"/>
        </w:rPr>
        <w:t>)</w:t>
      </w:r>
    </w:p>
    <w:p w:rsidR="00CD09D5" w:rsidRDefault="000D6B63">
      <w:pPr>
        <w:ind w:firstLine="709"/>
        <w:jc w:val="both"/>
        <w:rPr>
          <w:sz w:val="28"/>
          <w:szCs w:val="22"/>
          <w:lang w:val="ru-RU"/>
        </w:rPr>
      </w:pPr>
      <w:r>
        <w:rPr>
          <w:sz w:val="28"/>
          <w:szCs w:val="22"/>
          <w:lang w:val="ru-RU"/>
        </w:rPr>
        <w:t>Отношение, показывающее, сколько раз был продан (использован для производства) средний объем запасов в течение года. Рассчитывается делением себестоимости реализации на среднюю стоимость запасов. Средний объем запасов может определяться как половина суммы объема запасов на начало и конец года.</w:t>
      </w:r>
    </w:p>
    <w:p w:rsidR="00CD09D5" w:rsidRDefault="000D6B63">
      <w:pPr>
        <w:pStyle w:val="4"/>
        <w:spacing w:before="0"/>
        <w:ind w:left="0" w:firstLine="709"/>
        <w:jc w:val="both"/>
        <w:rPr>
          <w:color w:val="auto"/>
          <w:sz w:val="28"/>
        </w:rPr>
      </w:pPr>
      <w:r>
        <w:rPr>
          <w:color w:val="auto"/>
          <w:sz w:val="28"/>
        </w:rPr>
        <w:t>Оборотно-сальдовая ведомость (Trial Balance)</w:t>
      </w:r>
    </w:p>
    <w:p w:rsidR="00CD09D5" w:rsidRDefault="000D6B63">
      <w:pPr>
        <w:ind w:firstLine="709"/>
        <w:jc w:val="both"/>
        <w:rPr>
          <w:sz w:val="28"/>
          <w:szCs w:val="22"/>
          <w:lang w:val="ru-RU"/>
        </w:rPr>
      </w:pPr>
      <w:r>
        <w:rPr>
          <w:sz w:val="28"/>
          <w:szCs w:val="22"/>
          <w:lang w:val="ru-RU"/>
        </w:rPr>
        <w:t>Отчет по сальдо счетов в главной книге. Итоговые сальдо по дебету и кредиту выводятся отдельно; эти итоги должны быть равны между собой. Оборотно-сальдовые ведомости используются для выверки арифметической точности введенных проводок.</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оборотная (или оборотно-сальдовая) ведомость – ведомость, в которую переносятся дебетовые и кредитовые обороты по каждому применяемому счету, предназначенная для расчета сальдо по каждому счету по состоянию на первое число следующего за отчетным месяца (п. 34 Типовых рекомендаций по организации бухгалтерского учета для субъектов малого предпринимательства, утвержденных приказом Минфина России от 21 декабря 1998 г. № 64н).</w:t>
      </w:r>
    </w:p>
    <w:p w:rsidR="00CD09D5" w:rsidRDefault="000D6B63">
      <w:pPr>
        <w:shd w:val="clear" w:color="auto" w:fill="FFFFFF"/>
        <w:suppressAutoHyphens/>
        <w:ind w:firstLine="709"/>
        <w:jc w:val="both"/>
        <w:rPr>
          <w:sz w:val="28"/>
          <w:szCs w:val="22"/>
          <w:lang w:val="ru-RU"/>
        </w:rPr>
      </w:pPr>
      <w:r>
        <w:rPr>
          <w:b/>
          <w:bCs/>
          <w:sz w:val="28"/>
          <w:szCs w:val="22"/>
          <w:lang w:val="ru-RU"/>
        </w:rPr>
        <w:t>Оборотный капитал (</w:t>
      </w:r>
      <w:r>
        <w:rPr>
          <w:b/>
          <w:bCs/>
          <w:sz w:val="28"/>
          <w:szCs w:val="22"/>
        </w:rPr>
        <w:t>Working</w:t>
      </w:r>
      <w:r>
        <w:rPr>
          <w:b/>
          <w:bCs/>
          <w:sz w:val="28"/>
          <w:szCs w:val="22"/>
          <w:lang w:val="ru-RU"/>
        </w:rPr>
        <w:t xml:space="preserve"> </w:t>
      </w:r>
      <w:r>
        <w:rPr>
          <w:b/>
          <w:bCs/>
          <w:sz w:val="28"/>
          <w:szCs w:val="22"/>
        </w:rPr>
        <w:t>Capital</w:t>
      </w:r>
      <w:r>
        <w:rPr>
          <w:b/>
          <w:bCs/>
          <w:sz w:val="28"/>
          <w:szCs w:val="22"/>
          <w:lang w:val="ru-RU"/>
        </w:rPr>
        <w:t>)</w:t>
      </w:r>
    </w:p>
    <w:p w:rsidR="00CD09D5" w:rsidRDefault="000D6B63">
      <w:pPr>
        <w:ind w:firstLine="709"/>
        <w:jc w:val="both"/>
        <w:rPr>
          <w:sz w:val="28"/>
          <w:szCs w:val="22"/>
          <w:lang w:val="ru-RU"/>
        </w:rPr>
      </w:pPr>
      <w:r>
        <w:rPr>
          <w:sz w:val="28"/>
          <w:szCs w:val="22"/>
          <w:lang w:val="ru-RU"/>
        </w:rPr>
        <w:t>Разность между текущими активами и текущими обязательствами. Иногда называется также рабочим капиталом.</w:t>
      </w:r>
    </w:p>
    <w:p w:rsidR="00CD09D5" w:rsidRDefault="000D6B63">
      <w:pPr>
        <w:shd w:val="clear" w:color="auto" w:fill="FFFFFF"/>
        <w:suppressAutoHyphens/>
        <w:ind w:firstLine="709"/>
        <w:jc w:val="both"/>
        <w:rPr>
          <w:sz w:val="28"/>
          <w:szCs w:val="22"/>
          <w:lang w:val="ru-RU"/>
        </w:rPr>
      </w:pPr>
      <w:r>
        <w:rPr>
          <w:b/>
          <w:bCs/>
          <w:sz w:val="28"/>
          <w:szCs w:val="22"/>
          <w:lang w:val="ru-RU"/>
        </w:rPr>
        <w:t>Обоснование (</w:t>
      </w:r>
      <w:r>
        <w:rPr>
          <w:b/>
          <w:bCs/>
          <w:sz w:val="28"/>
          <w:szCs w:val="22"/>
        </w:rPr>
        <w:t>Justification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Описательный анализ потребностей в фондах. </w:t>
      </w:r>
    </w:p>
    <w:p w:rsidR="00CD09D5" w:rsidRDefault="000D6B63">
      <w:pPr>
        <w:shd w:val="clear" w:color="auto" w:fill="FFFFFF"/>
        <w:suppressAutoHyphens/>
        <w:ind w:firstLine="709"/>
        <w:jc w:val="both"/>
        <w:rPr>
          <w:sz w:val="28"/>
          <w:szCs w:val="22"/>
          <w:lang w:val="ru-RU"/>
        </w:rPr>
      </w:pPr>
      <w:r>
        <w:rPr>
          <w:b/>
          <w:bCs/>
          <w:sz w:val="28"/>
          <w:szCs w:val="22"/>
          <w:lang w:val="ru-RU"/>
        </w:rPr>
        <w:t>Обработка (</w:t>
      </w:r>
      <w:r>
        <w:rPr>
          <w:b/>
          <w:bCs/>
          <w:sz w:val="28"/>
          <w:szCs w:val="22"/>
        </w:rPr>
        <w:t>Conversion</w:t>
      </w:r>
      <w:r>
        <w:rPr>
          <w:b/>
          <w:bCs/>
          <w:sz w:val="28"/>
          <w:szCs w:val="22"/>
          <w:lang w:val="ru-RU"/>
        </w:rPr>
        <w:t>)</w:t>
      </w:r>
    </w:p>
    <w:p w:rsidR="00CD09D5" w:rsidRDefault="000D6B63">
      <w:pPr>
        <w:ind w:firstLine="709"/>
        <w:jc w:val="both"/>
        <w:rPr>
          <w:sz w:val="28"/>
          <w:szCs w:val="22"/>
          <w:lang w:val="ru-RU"/>
        </w:rPr>
      </w:pPr>
      <w:r>
        <w:rPr>
          <w:sz w:val="28"/>
          <w:szCs w:val="22"/>
          <w:lang w:val="ru-RU"/>
        </w:rPr>
        <w:t>Процесс превращения сырья и материалов в готовую продукцию. Определяется только для отдельных видов деятельности.</w:t>
      </w:r>
    </w:p>
    <w:p w:rsidR="00CD09D5" w:rsidRDefault="000D6B63">
      <w:pPr>
        <w:shd w:val="clear" w:color="auto" w:fill="FFFFFF"/>
        <w:suppressAutoHyphens/>
        <w:ind w:firstLine="709"/>
        <w:jc w:val="both"/>
        <w:rPr>
          <w:sz w:val="28"/>
          <w:szCs w:val="22"/>
          <w:lang w:val="ru-RU"/>
        </w:rPr>
      </w:pPr>
      <w:r>
        <w:rPr>
          <w:b/>
          <w:bCs/>
          <w:sz w:val="28"/>
          <w:szCs w:val="22"/>
          <w:lang w:val="ru-RU"/>
        </w:rPr>
        <w:t>Обратная величина окупаемости (</w:t>
      </w:r>
      <w:r>
        <w:rPr>
          <w:b/>
          <w:bCs/>
          <w:sz w:val="28"/>
          <w:szCs w:val="22"/>
        </w:rPr>
        <w:t>Payback</w:t>
      </w:r>
      <w:r>
        <w:rPr>
          <w:b/>
          <w:bCs/>
          <w:sz w:val="28"/>
          <w:szCs w:val="22"/>
          <w:lang w:val="ru-RU"/>
        </w:rPr>
        <w:t xml:space="preserve"> </w:t>
      </w:r>
      <w:r>
        <w:rPr>
          <w:b/>
          <w:bCs/>
          <w:sz w:val="28"/>
          <w:szCs w:val="22"/>
        </w:rPr>
        <w:t>Reciprocal</w:t>
      </w:r>
      <w:r>
        <w:rPr>
          <w:b/>
          <w:bCs/>
          <w:sz w:val="28"/>
          <w:szCs w:val="22"/>
          <w:lang w:val="ru-RU"/>
        </w:rPr>
        <w:t>)</w:t>
      </w:r>
    </w:p>
    <w:p w:rsidR="00CD09D5" w:rsidRDefault="000D6B63">
      <w:pPr>
        <w:ind w:firstLine="709"/>
        <w:jc w:val="both"/>
        <w:rPr>
          <w:sz w:val="28"/>
          <w:szCs w:val="22"/>
          <w:lang w:val="ru-RU"/>
        </w:rPr>
      </w:pPr>
      <w:r>
        <w:rPr>
          <w:sz w:val="28"/>
          <w:szCs w:val="22"/>
          <w:lang w:val="ru-RU"/>
        </w:rPr>
        <w:t>Величина, обратная периоду окупаемости. Этот показатель дает приближенное значение внутренней нормы прибыли по проекту в случае, когда срок жизни проекта превышает период окупаемости более, чем в два раза, а денежные поступления в каждом периоде примерно равны на протяжении всего срока окупаемости.</w:t>
      </w:r>
    </w:p>
    <w:p w:rsidR="00CD09D5" w:rsidRDefault="000D6B63">
      <w:pPr>
        <w:shd w:val="clear" w:color="auto" w:fill="FFFFFF"/>
        <w:suppressAutoHyphens/>
        <w:ind w:firstLine="709"/>
        <w:jc w:val="both"/>
        <w:rPr>
          <w:sz w:val="28"/>
          <w:szCs w:val="22"/>
          <w:lang w:val="ru-RU"/>
        </w:rPr>
      </w:pPr>
      <w:r>
        <w:rPr>
          <w:b/>
          <w:bCs/>
          <w:sz w:val="28"/>
          <w:szCs w:val="22"/>
          <w:lang w:val="ru-RU"/>
        </w:rPr>
        <w:t>Обратная связь (</w:t>
      </w:r>
      <w:r>
        <w:rPr>
          <w:b/>
          <w:bCs/>
          <w:sz w:val="28"/>
          <w:szCs w:val="22"/>
        </w:rPr>
        <w:t>Feedback</w:t>
      </w:r>
      <w:r>
        <w:rPr>
          <w:b/>
          <w:bCs/>
          <w:sz w:val="28"/>
          <w:szCs w:val="22"/>
          <w:lang w:val="ru-RU"/>
        </w:rPr>
        <w:t>)</w:t>
      </w:r>
    </w:p>
    <w:p w:rsidR="00CD09D5" w:rsidRDefault="000D6B63">
      <w:pPr>
        <w:ind w:firstLine="709"/>
        <w:jc w:val="both"/>
        <w:rPr>
          <w:sz w:val="28"/>
          <w:szCs w:val="22"/>
          <w:lang w:val="ru-RU"/>
        </w:rPr>
      </w:pPr>
      <w:r>
        <w:rPr>
          <w:sz w:val="28"/>
          <w:szCs w:val="22"/>
          <w:lang w:val="ru-RU"/>
        </w:rPr>
        <w:t>Процесс информирования пользователей о соответствии фактических результатов деятельности ожидаемым или желательным. Предполагается, что эта информация будет стимулировать желательное поведение и препятствовать нежелательному.</w:t>
      </w:r>
    </w:p>
    <w:p w:rsidR="00CD09D5" w:rsidRDefault="000D6B63">
      <w:pPr>
        <w:shd w:val="clear" w:color="auto" w:fill="FFFFFF"/>
        <w:suppressAutoHyphens/>
        <w:ind w:firstLine="709"/>
        <w:jc w:val="both"/>
        <w:rPr>
          <w:sz w:val="28"/>
          <w:szCs w:val="22"/>
          <w:lang w:val="en-US"/>
        </w:rPr>
      </w:pPr>
      <w:r>
        <w:rPr>
          <w:b/>
          <w:bCs/>
          <w:sz w:val="28"/>
          <w:szCs w:val="22"/>
          <w:lang w:val="ru-RU"/>
        </w:rPr>
        <w:t>Обратный</w:t>
      </w:r>
      <w:r>
        <w:rPr>
          <w:b/>
          <w:bCs/>
          <w:sz w:val="28"/>
          <w:szCs w:val="22"/>
          <w:lang w:val="en-US"/>
        </w:rPr>
        <w:t xml:space="preserve"> </w:t>
      </w:r>
      <w:r>
        <w:rPr>
          <w:b/>
          <w:bCs/>
          <w:sz w:val="28"/>
          <w:szCs w:val="22"/>
          <w:lang w:val="ru-RU"/>
        </w:rPr>
        <w:t>метод</w:t>
      </w:r>
      <w:r>
        <w:rPr>
          <w:b/>
          <w:bCs/>
          <w:sz w:val="28"/>
          <w:szCs w:val="22"/>
          <w:lang w:val="en-US"/>
        </w:rPr>
        <w:t xml:space="preserve"> </w:t>
      </w:r>
      <w:r>
        <w:rPr>
          <w:b/>
          <w:bCs/>
          <w:sz w:val="28"/>
          <w:szCs w:val="22"/>
          <w:lang w:val="ru-RU"/>
        </w:rPr>
        <w:t>распределения</w:t>
      </w:r>
      <w:r>
        <w:rPr>
          <w:b/>
          <w:bCs/>
          <w:sz w:val="28"/>
          <w:szCs w:val="22"/>
          <w:lang w:val="en-US"/>
        </w:rPr>
        <w:t xml:space="preserve"> (Reciprocal Method of Allocation)</w:t>
      </w:r>
    </w:p>
    <w:p w:rsidR="00CD09D5" w:rsidRDefault="000D6B63">
      <w:pPr>
        <w:ind w:firstLine="709"/>
        <w:jc w:val="both"/>
        <w:rPr>
          <w:sz w:val="28"/>
          <w:szCs w:val="22"/>
          <w:lang w:val="ru-RU"/>
        </w:rPr>
      </w:pPr>
      <w:r>
        <w:rPr>
          <w:sz w:val="28"/>
          <w:szCs w:val="22"/>
          <w:lang w:val="ru-RU"/>
        </w:rPr>
        <w:t>Распределение затрат обслуживающего подразделения путем включения взаимных услуг, оказанных всеми подразделениям. Распределение накладных расходов обслуживающих подразделений на производственные и другие обслуживающие подразделения на основе оценочных уровней предоставления услуг. Иногда называется методом перекрестного распределения, методом матричного распределения или методом двойного распределения.</w:t>
      </w:r>
    </w:p>
    <w:p w:rsidR="00CD09D5" w:rsidRDefault="000D6B63">
      <w:pPr>
        <w:shd w:val="clear" w:color="auto" w:fill="FFFFFF"/>
        <w:suppressAutoHyphens/>
        <w:ind w:firstLine="709"/>
        <w:jc w:val="both"/>
        <w:rPr>
          <w:sz w:val="28"/>
          <w:szCs w:val="22"/>
          <w:lang w:val="ru-RU"/>
        </w:rPr>
      </w:pPr>
      <w:r>
        <w:rPr>
          <w:b/>
          <w:bCs/>
          <w:sz w:val="28"/>
          <w:szCs w:val="22"/>
          <w:lang w:val="ru-RU"/>
        </w:rPr>
        <w:t>Обслуживающее подразделение (</w:t>
      </w:r>
      <w:r>
        <w:rPr>
          <w:b/>
          <w:bCs/>
          <w:sz w:val="28"/>
          <w:szCs w:val="22"/>
        </w:rPr>
        <w:t>Service</w:t>
      </w:r>
      <w:r>
        <w:rPr>
          <w:b/>
          <w:bCs/>
          <w:sz w:val="28"/>
          <w:szCs w:val="22"/>
          <w:lang w:val="ru-RU"/>
        </w:rPr>
        <w:t xml:space="preserve"> </w:t>
      </w:r>
      <w:r>
        <w:rPr>
          <w:b/>
          <w:bCs/>
          <w:sz w:val="28"/>
          <w:szCs w:val="22"/>
        </w:rPr>
        <w:t>Department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Хозяйственная единица, оказывающая услуги другим подразделениям. Обслуживающее подразделение обычно является и обслуживающим центром затрат;  однако обслуживающие центры затрат не обязательно должны быть частью  предприятия.</w:t>
      </w:r>
    </w:p>
    <w:p w:rsidR="00CD09D5" w:rsidRDefault="000D6B63">
      <w:pPr>
        <w:shd w:val="clear" w:color="auto" w:fill="FFFFFF"/>
        <w:suppressAutoHyphens/>
        <w:ind w:firstLine="709"/>
        <w:jc w:val="both"/>
        <w:rPr>
          <w:sz w:val="28"/>
          <w:szCs w:val="22"/>
          <w:lang w:val="ru-RU"/>
        </w:rPr>
      </w:pPr>
      <w:r>
        <w:rPr>
          <w:sz w:val="28"/>
          <w:szCs w:val="22"/>
          <w:lang w:val="ru-RU"/>
        </w:rPr>
        <w:t>2. Обслуживающие производства и хозяйства – собственные подразделения организации, деятельность которых не связана</w:t>
      </w:r>
      <w:r>
        <w:rPr>
          <w:color w:val="FF0000"/>
          <w:sz w:val="28"/>
          <w:szCs w:val="22"/>
          <w:lang w:val="ru-RU"/>
        </w:rPr>
        <w:t xml:space="preserve"> </w:t>
      </w:r>
      <w:r>
        <w:rPr>
          <w:sz w:val="28"/>
          <w:szCs w:val="22"/>
          <w:lang w:val="ru-RU"/>
        </w:rPr>
        <w:t>с производством продукции, выполнением работ и оказанием услуг, явившихся целью создания данной организации. К обслуживающим производствам и хозяйствам относятся:</w:t>
      </w:r>
    </w:p>
    <w:p w:rsidR="00CD09D5" w:rsidRDefault="000D6B63" w:rsidP="000D6B63">
      <w:pPr>
        <w:numPr>
          <w:ilvl w:val="0"/>
          <w:numId w:val="20"/>
        </w:numPr>
        <w:shd w:val="clear" w:color="auto" w:fill="FFFFFF"/>
        <w:suppressAutoHyphens/>
        <w:ind w:firstLine="709"/>
        <w:jc w:val="both"/>
        <w:rPr>
          <w:sz w:val="28"/>
          <w:szCs w:val="22"/>
          <w:lang w:val="ru-RU"/>
        </w:rPr>
      </w:pPr>
      <w:r>
        <w:rPr>
          <w:sz w:val="28"/>
          <w:szCs w:val="22"/>
          <w:lang w:val="ru-RU"/>
        </w:rPr>
        <w:t>жилищно-коммунальное хозяйство (эксплуатация жилых домов, общежитий, прачечных, бань и т.п.);</w:t>
      </w:r>
    </w:p>
    <w:p w:rsidR="00CD09D5" w:rsidRDefault="000D6B63" w:rsidP="000D6B63">
      <w:pPr>
        <w:numPr>
          <w:ilvl w:val="0"/>
          <w:numId w:val="20"/>
        </w:numPr>
        <w:shd w:val="clear" w:color="auto" w:fill="FFFFFF"/>
        <w:suppressAutoHyphens/>
        <w:ind w:firstLine="709"/>
        <w:jc w:val="both"/>
        <w:rPr>
          <w:sz w:val="28"/>
          <w:szCs w:val="22"/>
          <w:lang w:val="ru-RU"/>
        </w:rPr>
      </w:pPr>
      <w:r>
        <w:rPr>
          <w:sz w:val="28"/>
          <w:szCs w:val="22"/>
          <w:lang w:val="ru-RU"/>
        </w:rPr>
        <w:t>пошивочные и другие мастерские бытового обслуживания;</w:t>
      </w:r>
    </w:p>
    <w:p w:rsidR="00CD09D5" w:rsidRDefault="000D6B63" w:rsidP="000D6B63">
      <w:pPr>
        <w:numPr>
          <w:ilvl w:val="0"/>
          <w:numId w:val="20"/>
        </w:numPr>
        <w:shd w:val="clear" w:color="auto" w:fill="FFFFFF"/>
        <w:suppressAutoHyphens/>
        <w:ind w:firstLine="709"/>
        <w:jc w:val="both"/>
        <w:rPr>
          <w:sz w:val="28"/>
          <w:szCs w:val="22"/>
          <w:lang w:val="ru-RU"/>
        </w:rPr>
      </w:pPr>
      <w:r>
        <w:rPr>
          <w:sz w:val="28"/>
          <w:szCs w:val="22"/>
          <w:lang w:val="ru-RU"/>
        </w:rPr>
        <w:t>столовые и буфеты;</w:t>
      </w:r>
    </w:p>
    <w:p w:rsidR="00CD09D5" w:rsidRDefault="000D6B63" w:rsidP="000D6B63">
      <w:pPr>
        <w:numPr>
          <w:ilvl w:val="0"/>
          <w:numId w:val="20"/>
        </w:numPr>
        <w:shd w:val="clear" w:color="auto" w:fill="FFFFFF"/>
        <w:suppressAutoHyphens/>
        <w:ind w:firstLine="709"/>
        <w:jc w:val="both"/>
        <w:rPr>
          <w:sz w:val="28"/>
          <w:szCs w:val="22"/>
          <w:lang w:val="ru-RU"/>
        </w:rPr>
      </w:pPr>
      <w:r>
        <w:rPr>
          <w:sz w:val="28"/>
          <w:szCs w:val="22"/>
          <w:lang w:val="ru-RU"/>
        </w:rPr>
        <w:t>детские дошкольные учреждения (сады, ясли);</w:t>
      </w:r>
    </w:p>
    <w:p w:rsidR="00CD09D5" w:rsidRDefault="000D6B63" w:rsidP="000D6B63">
      <w:pPr>
        <w:numPr>
          <w:ilvl w:val="0"/>
          <w:numId w:val="20"/>
        </w:numPr>
        <w:shd w:val="clear" w:color="auto" w:fill="FFFFFF"/>
        <w:suppressAutoHyphens/>
        <w:ind w:firstLine="709"/>
        <w:jc w:val="both"/>
        <w:rPr>
          <w:sz w:val="28"/>
          <w:szCs w:val="22"/>
          <w:lang w:val="ru-RU"/>
        </w:rPr>
      </w:pPr>
      <w:r>
        <w:rPr>
          <w:sz w:val="28"/>
          <w:szCs w:val="22"/>
          <w:lang w:val="ru-RU"/>
        </w:rPr>
        <w:t>дома отдыха, санатории и другие учреждения оздоровительного и культурно-просветительного назначения;</w:t>
      </w:r>
    </w:p>
    <w:p w:rsidR="00CD09D5" w:rsidRDefault="000D6B63" w:rsidP="000D6B63">
      <w:pPr>
        <w:numPr>
          <w:ilvl w:val="0"/>
          <w:numId w:val="20"/>
        </w:numPr>
        <w:shd w:val="clear" w:color="auto" w:fill="FFFFFF"/>
        <w:suppressAutoHyphens/>
        <w:ind w:firstLine="709"/>
        <w:jc w:val="both"/>
        <w:rPr>
          <w:sz w:val="28"/>
          <w:szCs w:val="22"/>
          <w:lang w:val="ru-RU"/>
        </w:rPr>
      </w:pPr>
      <w:r>
        <w:rPr>
          <w:sz w:val="28"/>
          <w:szCs w:val="22"/>
          <w:lang w:val="ru-RU"/>
        </w:rPr>
        <w:t>научно-исследовательские и конструкторские подразделения</w:t>
      </w:r>
    </w:p>
    <w:p w:rsidR="00CD09D5" w:rsidRDefault="000D6B63">
      <w:pPr>
        <w:shd w:val="clear" w:color="auto" w:fill="FFFFFF"/>
        <w:suppressAutoHyphens/>
        <w:ind w:firstLine="709"/>
        <w:jc w:val="both"/>
        <w:rPr>
          <w:sz w:val="28"/>
          <w:szCs w:val="22"/>
          <w:lang w:val="ru-RU"/>
        </w:rPr>
      </w:pPr>
      <w:r>
        <w:rPr>
          <w:i/>
          <w:iCs/>
          <w:sz w:val="28"/>
          <w:szCs w:val="22"/>
          <w:lang w:val="ru-RU"/>
        </w:rPr>
        <w:t>См.</w:t>
      </w:r>
      <w:r>
        <w:rPr>
          <w:sz w:val="28"/>
          <w:szCs w:val="22"/>
          <w:lang w:val="ru-RU"/>
        </w:rPr>
        <w:t xml:space="preserve"> комментарий к счету 29 Инструкции по применению Плана счетов (утверждена приказом Минфина России от 31.10.2000 № 94н).</w:t>
      </w:r>
    </w:p>
    <w:p w:rsidR="00CD09D5" w:rsidRDefault="000D6B63">
      <w:pPr>
        <w:shd w:val="clear" w:color="auto" w:fill="FFFFFF"/>
        <w:suppressAutoHyphens/>
        <w:ind w:firstLine="709"/>
        <w:jc w:val="both"/>
        <w:rPr>
          <w:sz w:val="28"/>
          <w:szCs w:val="22"/>
          <w:lang w:val="ru-RU"/>
        </w:rPr>
      </w:pPr>
      <w:r>
        <w:rPr>
          <w:b/>
          <w:bCs/>
          <w:sz w:val="28"/>
          <w:szCs w:val="22"/>
          <w:lang w:val="ru-RU"/>
        </w:rPr>
        <w:t>Обслуживающий центр затрат (</w:t>
      </w:r>
      <w:r>
        <w:rPr>
          <w:b/>
          <w:bCs/>
          <w:sz w:val="28"/>
          <w:szCs w:val="22"/>
        </w:rPr>
        <w:t>Service</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Center</w:t>
      </w:r>
      <w:r>
        <w:rPr>
          <w:b/>
          <w:bCs/>
          <w:sz w:val="28"/>
          <w:szCs w:val="22"/>
          <w:lang w:val="ru-RU"/>
        </w:rPr>
        <w:t>)</w:t>
      </w:r>
    </w:p>
    <w:p w:rsidR="00CD09D5" w:rsidRDefault="000D6B63">
      <w:pPr>
        <w:ind w:firstLine="709"/>
        <w:jc w:val="both"/>
        <w:rPr>
          <w:sz w:val="28"/>
          <w:szCs w:val="22"/>
          <w:lang w:val="ru-RU"/>
        </w:rPr>
      </w:pPr>
      <w:r>
        <w:rPr>
          <w:sz w:val="28"/>
          <w:szCs w:val="22"/>
          <w:lang w:val="ru-RU"/>
        </w:rPr>
        <w:t>Центр затрат, оказывающий услуги другим подразделениям предприятия. Обслуживающий центр обычно начисляет затраты, связанные с такими  услугами, своим заказчикам.</w:t>
      </w:r>
    </w:p>
    <w:p w:rsidR="00CD09D5" w:rsidRDefault="000D6B63">
      <w:pPr>
        <w:shd w:val="clear" w:color="auto" w:fill="FFFFFF"/>
        <w:suppressAutoHyphens/>
        <w:ind w:firstLine="709"/>
        <w:jc w:val="both"/>
        <w:rPr>
          <w:b/>
          <w:bCs/>
          <w:sz w:val="28"/>
          <w:szCs w:val="22"/>
          <w:lang w:val="en-US"/>
        </w:rPr>
      </w:pPr>
      <w:r>
        <w:rPr>
          <w:b/>
          <w:bCs/>
          <w:sz w:val="28"/>
          <w:szCs w:val="22"/>
          <w:lang w:val="ru-RU"/>
        </w:rPr>
        <w:t>Общекорпоративные</w:t>
      </w:r>
      <w:r>
        <w:rPr>
          <w:b/>
          <w:bCs/>
          <w:sz w:val="28"/>
          <w:szCs w:val="22"/>
          <w:lang w:val="en-US"/>
        </w:rPr>
        <w:t xml:space="preserve"> </w:t>
      </w:r>
      <w:r>
        <w:rPr>
          <w:b/>
          <w:bCs/>
          <w:sz w:val="28"/>
          <w:szCs w:val="22"/>
          <w:lang w:val="ru-RU"/>
        </w:rPr>
        <w:t>расходы</w:t>
      </w:r>
      <w:r>
        <w:rPr>
          <w:b/>
          <w:bCs/>
          <w:sz w:val="28"/>
          <w:szCs w:val="22"/>
          <w:lang w:val="en-US"/>
        </w:rPr>
        <w:t xml:space="preserve"> (Central Corporate Expense)</w:t>
      </w:r>
    </w:p>
    <w:p w:rsidR="00CD09D5" w:rsidRDefault="000D6B63">
      <w:pPr>
        <w:ind w:firstLine="709"/>
        <w:jc w:val="both"/>
        <w:rPr>
          <w:sz w:val="28"/>
          <w:szCs w:val="22"/>
          <w:lang w:val="ru-RU"/>
        </w:rPr>
      </w:pPr>
      <w:r>
        <w:rPr>
          <w:sz w:val="28"/>
          <w:szCs w:val="22"/>
          <w:lang w:val="ru-RU"/>
        </w:rPr>
        <w:t>Расходы, не распределяемые на субъекты корпорации.</w:t>
      </w:r>
    </w:p>
    <w:p w:rsidR="00CD09D5" w:rsidRDefault="000D6B63">
      <w:pPr>
        <w:ind w:firstLine="709"/>
        <w:jc w:val="both"/>
        <w:rPr>
          <w:sz w:val="28"/>
          <w:szCs w:val="22"/>
          <w:lang w:val="en-US"/>
        </w:rPr>
      </w:pPr>
      <w:r>
        <w:rPr>
          <w:sz w:val="28"/>
          <w:szCs w:val="22"/>
          <w:lang w:val="ru-RU"/>
        </w:rPr>
        <w:t>См</w:t>
      </w:r>
      <w:r>
        <w:rPr>
          <w:sz w:val="28"/>
          <w:szCs w:val="22"/>
          <w:lang w:val="en-US"/>
        </w:rPr>
        <w:t xml:space="preserve">. </w:t>
      </w:r>
      <w:r>
        <w:rPr>
          <w:sz w:val="28"/>
          <w:szCs w:val="22"/>
          <w:lang w:val="ru-RU"/>
        </w:rPr>
        <w:t>Административные</w:t>
      </w:r>
      <w:r>
        <w:rPr>
          <w:sz w:val="28"/>
          <w:szCs w:val="22"/>
          <w:lang w:val="en-US"/>
        </w:rPr>
        <w:t xml:space="preserve"> </w:t>
      </w:r>
      <w:r>
        <w:rPr>
          <w:sz w:val="28"/>
          <w:szCs w:val="22"/>
          <w:lang w:val="ru-RU"/>
        </w:rPr>
        <w:t>расходы</w:t>
      </w:r>
      <w:r>
        <w:rPr>
          <w:sz w:val="28"/>
          <w:szCs w:val="22"/>
          <w:lang w:val="en-US"/>
        </w:rPr>
        <w:t xml:space="preserve">, </w:t>
      </w:r>
      <w:r>
        <w:rPr>
          <w:sz w:val="28"/>
          <w:szCs w:val="22"/>
          <w:lang w:val="ru-RU"/>
        </w:rPr>
        <w:t>Общехозяйственные</w:t>
      </w:r>
      <w:r>
        <w:rPr>
          <w:sz w:val="28"/>
          <w:szCs w:val="22"/>
          <w:lang w:val="en-US"/>
        </w:rPr>
        <w:t xml:space="preserve"> </w:t>
      </w:r>
      <w:r>
        <w:rPr>
          <w:sz w:val="28"/>
          <w:szCs w:val="22"/>
          <w:lang w:val="ru-RU"/>
        </w:rPr>
        <w:t>расходы</w:t>
      </w:r>
      <w:r>
        <w:rPr>
          <w:sz w:val="28"/>
          <w:szCs w:val="22"/>
          <w:lang w:val="en-US"/>
        </w:rPr>
        <w:t xml:space="preserve"> (Administrative Expense, General and Administrative Expense).</w:t>
      </w:r>
    </w:p>
    <w:p w:rsidR="00CD09D5" w:rsidRDefault="000D6B63">
      <w:pPr>
        <w:shd w:val="clear" w:color="auto" w:fill="FFFFFF"/>
        <w:suppressAutoHyphens/>
        <w:ind w:firstLine="709"/>
        <w:jc w:val="both"/>
        <w:rPr>
          <w:sz w:val="28"/>
          <w:szCs w:val="22"/>
          <w:lang w:val="en-US"/>
        </w:rPr>
      </w:pPr>
      <w:r>
        <w:rPr>
          <w:b/>
          <w:bCs/>
          <w:sz w:val="28"/>
          <w:szCs w:val="22"/>
          <w:lang w:val="ru-RU"/>
        </w:rPr>
        <w:t>Общие</w:t>
      </w:r>
      <w:r>
        <w:rPr>
          <w:b/>
          <w:bCs/>
          <w:sz w:val="28"/>
          <w:szCs w:val="22"/>
          <w:lang w:val="en-US"/>
        </w:rPr>
        <w:t xml:space="preserve"> </w:t>
      </w:r>
      <w:r>
        <w:rPr>
          <w:b/>
          <w:bCs/>
          <w:sz w:val="28"/>
          <w:szCs w:val="22"/>
          <w:lang w:val="ru-RU"/>
        </w:rPr>
        <w:t>затраты</w:t>
      </w:r>
      <w:r>
        <w:rPr>
          <w:b/>
          <w:bCs/>
          <w:sz w:val="28"/>
          <w:szCs w:val="22"/>
          <w:lang w:val="en-US"/>
        </w:rPr>
        <w:t xml:space="preserve"> (</w:t>
      </w:r>
      <w:r>
        <w:rPr>
          <w:b/>
          <w:bCs/>
          <w:sz w:val="28"/>
          <w:szCs w:val="22"/>
        </w:rPr>
        <w:t>Common</w:t>
      </w:r>
      <w:r>
        <w:rPr>
          <w:b/>
          <w:bCs/>
          <w:sz w:val="28"/>
          <w:szCs w:val="22"/>
          <w:lang w:val="en-US"/>
        </w:rPr>
        <w:t xml:space="preserve"> </w:t>
      </w:r>
      <w:r>
        <w:rPr>
          <w:b/>
          <w:bCs/>
          <w:sz w:val="28"/>
          <w:szCs w:val="22"/>
        </w:rPr>
        <w:t>Cost, Joint Cost</w:t>
      </w:r>
      <w:r>
        <w:rPr>
          <w:b/>
          <w:bCs/>
          <w:sz w:val="28"/>
          <w:szCs w:val="22"/>
          <w:lang w:val="en-US"/>
        </w:rPr>
        <w:t>)</w:t>
      </w:r>
    </w:p>
    <w:p w:rsidR="00CD09D5" w:rsidRDefault="000D6B63">
      <w:pPr>
        <w:ind w:firstLine="709"/>
        <w:jc w:val="both"/>
        <w:rPr>
          <w:sz w:val="28"/>
          <w:szCs w:val="22"/>
          <w:lang w:val="ru-RU"/>
        </w:rPr>
      </w:pPr>
      <w:r>
        <w:rPr>
          <w:sz w:val="28"/>
          <w:szCs w:val="22"/>
          <w:lang w:val="ru-RU"/>
        </w:rPr>
        <w:t>Стоимость ресурсов, привлеченных для совместного производства двух или более видов продукции; эта стоимость не может быть отнесена напрямую на какой-то один из этих видов продукции. Отнесение затрат осуществляется проведением одной или нескольких последовательных процедур распределения. Ср. с  Прослеживаемые затраты (Traceable Cost).</w:t>
      </w:r>
    </w:p>
    <w:p w:rsidR="00CD09D5" w:rsidRDefault="000D6B63">
      <w:pPr>
        <w:shd w:val="clear" w:color="auto" w:fill="FFFFFF"/>
        <w:suppressAutoHyphens/>
        <w:ind w:firstLine="709"/>
        <w:jc w:val="both"/>
        <w:rPr>
          <w:sz w:val="28"/>
          <w:szCs w:val="22"/>
          <w:lang w:val="en-US"/>
        </w:rPr>
      </w:pPr>
      <w:r>
        <w:rPr>
          <w:b/>
          <w:bCs/>
          <w:sz w:val="28"/>
          <w:szCs w:val="22"/>
          <w:lang w:val="ru-RU"/>
        </w:rPr>
        <w:t>Общепринятые</w:t>
      </w:r>
      <w:r>
        <w:rPr>
          <w:b/>
          <w:bCs/>
          <w:sz w:val="28"/>
          <w:szCs w:val="22"/>
          <w:lang w:val="en-US"/>
        </w:rPr>
        <w:t xml:space="preserve"> </w:t>
      </w:r>
      <w:r>
        <w:rPr>
          <w:b/>
          <w:bCs/>
          <w:sz w:val="28"/>
          <w:szCs w:val="22"/>
          <w:lang w:val="ru-RU"/>
        </w:rPr>
        <w:t>методы</w:t>
      </w:r>
      <w:r>
        <w:rPr>
          <w:b/>
          <w:bCs/>
          <w:sz w:val="28"/>
          <w:szCs w:val="22"/>
          <w:lang w:val="en-US"/>
        </w:rPr>
        <w:t xml:space="preserve"> </w:t>
      </w:r>
      <w:r>
        <w:rPr>
          <w:b/>
          <w:bCs/>
          <w:sz w:val="28"/>
          <w:szCs w:val="22"/>
          <w:lang w:val="ru-RU"/>
        </w:rPr>
        <w:t>бухгалтерского</w:t>
      </w:r>
      <w:r>
        <w:rPr>
          <w:b/>
          <w:bCs/>
          <w:sz w:val="28"/>
          <w:szCs w:val="22"/>
          <w:lang w:val="en-US"/>
        </w:rPr>
        <w:t xml:space="preserve"> </w:t>
      </w:r>
      <w:r>
        <w:rPr>
          <w:b/>
          <w:bCs/>
          <w:sz w:val="28"/>
          <w:szCs w:val="22"/>
          <w:lang w:val="ru-RU"/>
        </w:rPr>
        <w:t>учета</w:t>
      </w:r>
      <w:r>
        <w:rPr>
          <w:b/>
          <w:bCs/>
          <w:sz w:val="28"/>
          <w:szCs w:val="22"/>
          <w:lang w:val="en-US"/>
        </w:rPr>
        <w:t xml:space="preserve"> (General Accepted Accounting Principles, </w:t>
      </w:r>
      <w:r>
        <w:rPr>
          <w:b/>
          <w:bCs/>
          <w:sz w:val="28"/>
          <w:szCs w:val="22"/>
        </w:rPr>
        <w:t>GAAP</w:t>
      </w:r>
      <w:r>
        <w:rPr>
          <w:b/>
          <w:bCs/>
          <w:sz w:val="28"/>
          <w:szCs w:val="22"/>
          <w:lang w:val="en-US"/>
        </w:rPr>
        <w:t>)</w:t>
      </w:r>
    </w:p>
    <w:p w:rsidR="00CD09D5" w:rsidRDefault="000D6B63">
      <w:pPr>
        <w:ind w:firstLine="709"/>
        <w:jc w:val="both"/>
        <w:rPr>
          <w:sz w:val="28"/>
          <w:szCs w:val="22"/>
          <w:lang w:val="ru-RU"/>
        </w:rPr>
      </w:pPr>
      <w:r>
        <w:rPr>
          <w:sz w:val="28"/>
          <w:szCs w:val="22"/>
          <w:lang w:val="ru-RU"/>
        </w:rPr>
        <w:t>Свод правил, методов и процедур учета, выработанных специалистами по бухгалтерскому учету путем либо совместного соглашения, либо на основе авторитетной литературы, служащих руководством для подготовки финансовых отчетов.</w:t>
      </w:r>
    </w:p>
    <w:p w:rsidR="00CD09D5" w:rsidRDefault="000D6B63">
      <w:pPr>
        <w:shd w:val="clear" w:color="auto" w:fill="FFFFFF"/>
        <w:suppressAutoHyphens/>
        <w:ind w:firstLine="709"/>
        <w:jc w:val="both"/>
        <w:rPr>
          <w:sz w:val="28"/>
          <w:szCs w:val="22"/>
          <w:lang w:val="ru-RU"/>
        </w:rPr>
      </w:pPr>
      <w:r>
        <w:rPr>
          <w:b/>
          <w:bCs/>
          <w:sz w:val="28"/>
          <w:szCs w:val="22"/>
          <w:lang w:val="ru-RU"/>
        </w:rPr>
        <w:t>Общий индекс покупательной способности (</w:t>
      </w:r>
      <w:r>
        <w:rPr>
          <w:b/>
          <w:bCs/>
          <w:sz w:val="28"/>
          <w:szCs w:val="22"/>
        </w:rPr>
        <w:t>General</w:t>
      </w:r>
      <w:r>
        <w:rPr>
          <w:b/>
          <w:bCs/>
          <w:sz w:val="28"/>
          <w:szCs w:val="22"/>
          <w:lang w:val="ru-RU"/>
        </w:rPr>
        <w:t xml:space="preserve"> </w:t>
      </w:r>
      <w:r>
        <w:rPr>
          <w:b/>
          <w:bCs/>
          <w:sz w:val="28"/>
          <w:szCs w:val="22"/>
        </w:rPr>
        <w:t>Purchasing</w:t>
      </w:r>
      <w:r>
        <w:rPr>
          <w:b/>
          <w:bCs/>
          <w:sz w:val="28"/>
          <w:szCs w:val="22"/>
          <w:lang w:val="ru-RU"/>
        </w:rPr>
        <w:t xml:space="preserve"> </w:t>
      </w:r>
      <w:r>
        <w:rPr>
          <w:b/>
          <w:bCs/>
          <w:sz w:val="28"/>
          <w:szCs w:val="22"/>
        </w:rPr>
        <w:t>Power</w:t>
      </w:r>
      <w:r>
        <w:rPr>
          <w:b/>
          <w:bCs/>
          <w:sz w:val="28"/>
          <w:szCs w:val="22"/>
          <w:lang w:val="ru-RU"/>
        </w:rPr>
        <w:t xml:space="preserve"> </w:t>
      </w:r>
      <w:r>
        <w:rPr>
          <w:b/>
          <w:bCs/>
          <w:sz w:val="28"/>
          <w:szCs w:val="22"/>
        </w:rPr>
        <w:t>Index</w:t>
      </w:r>
      <w:r>
        <w:rPr>
          <w:b/>
          <w:bCs/>
          <w:sz w:val="28"/>
          <w:szCs w:val="22"/>
          <w:lang w:val="ru-RU"/>
        </w:rPr>
        <w:t>)</w:t>
      </w:r>
    </w:p>
    <w:p w:rsidR="00CD09D5" w:rsidRDefault="000D6B63">
      <w:pPr>
        <w:ind w:firstLine="709"/>
        <w:jc w:val="both"/>
        <w:rPr>
          <w:sz w:val="28"/>
          <w:szCs w:val="22"/>
          <w:lang w:val="ru-RU"/>
        </w:rPr>
      </w:pPr>
      <w:r>
        <w:rPr>
          <w:sz w:val="28"/>
          <w:szCs w:val="22"/>
          <w:lang w:val="ru-RU"/>
        </w:rPr>
        <w:t>Доминирование единицы валюты над широким диапазоном товаров и услуг в экономике. Общая покупательная способность обратно пропорциональна изменениям общего индекса  уровня цен.</w:t>
      </w:r>
    </w:p>
    <w:p w:rsidR="00CD09D5" w:rsidRDefault="000D6B63">
      <w:pPr>
        <w:shd w:val="clear" w:color="auto" w:fill="FFFFFF"/>
        <w:suppressAutoHyphens/>
        <w:ind w:firstLine="709"/>
        <w:jc w:val="both"/>
        <w:rPr>
          <w:sz w:val="28"/>
          <w:szCs w:val="22"/>
          <w:lang w:val="en-US"/>
        </w:rPr>
      </w:pPr>
      <w:r>
        <w:rPr>
          <w:b/>
          <w:bCs/>
          <w:sz w:val="28"/>
          <w:szCs w:val="22"/>
        </w:rPr>
        <w:t>Общий</w:t>
      </w:r>
      <w:r>
        <w:rPr>
          <w:b/>
          <w:bCs/>
          <w:sz w:val="28"/>
          <w:szCs w:val="22"/>
          <w:lang w:val="en-US"/>
        </w:rPr>
        <w:t xml:space="preserve"> </w:t>
      </w:r>
      <w:r>
        <w:rPr>
          <w:b/>
          <w:bCs/>
          <w:sz w:val="28"/>
          <w:szCs w:val="22"/>
        </w:rPr>
        <w:t>индекс</w:t>
      </w:r>
      <w:r>
        <w:rPr>
          <w:b/>
          <w:bCs/>
          <w:sz w:val="28"/>
          <w:szCs w:val="22"/>
          <w:lang w:val="en-US"/>
        </w:rPr>
        <w:t xml:space="preserve"> </w:t>
      </w:r>
      <w:r>
        <w:rPr>
          <w:b/>
          <w:bCs/>
          <w:sz w:val="28"/>
          <w:szCs w:val="22"/>
        </w:rPr>
        <w:t>уровня</w:t>
      </w:r>
      <w:r>
        <w:rPr>
          <w:b/>
          <w:bCs/>
          <w:sz w:val="28"/>
          <w:szCs w:val="22"/>
          <w:lang w:val="en-US"/>
        </w:rPr>
        <w:t xml:space="preserve"> </w:t>
      </w:r>
      <w:r>
        <w:rPr>
          <w:b/>
          <w:bCs/>
          <w:sz w:val="28"/>
          <w:szCs w:val="22"/>
        </w:rPr>
        <w:t>цен</w:t>
      </w:r>
      <w:r>
        <w:rPr>
          <w:b/>
          <w:bCs/>
          <w:sz w:val="28"/>
          <w:szCs w:val="22"/>
          <w:lang w:val="en-US"/>
        </w:rPr>
        <w:t xml:space="preserve"> (General Price Level Index)</w:t>
      </w:r>
    </w:p>
    <w:p w:rsidR="00CD09D5" w:rsidRDefault="000D6B63">
      <w:pPr>
        <w:ind w:firstLine="709"/>
        <w:jc w:val="both"/>
        <w:rPr>
          <w:sz w:val="28"/>
          <w:szCs w:val="22"/>
          <w:lang w:val="ru-RU"/>
        </w:rPr>
      </w:pPr>
      <w:r>
        <w:rPr>
          <w:sz w:val="28"/>
          <w:szCs w:val="22"/>
          <w:lang w:val="ru-RU"/>
        </w:rPr>
        <w:t>Показатель агрегированных цен широкого диапазона товаров и услуг в экономике относительно цен в течение базового периода.</w:t>
      </w:r>
    </w:p>
    <w:p w:rsidR="00CD09D5" w:rsidRDefault="000D6B63">
      <w:pPr>
        <w:shd w:val="clear" w:color="auto" w:fill="FFFFFF"/>
        <w:suppressAutoHyphens/>
        <w:ind w:firstLine="709"/>
        <w:jc w:val="both"/>
        <w:rPr>
          <w:b/>
          <w:bCs/>
          <w:sz w:val="28"/>
          <w:szCs w:val="22"/>
          <w:lang w:val="en-US"/>
        </w:rPr>
      </w:pPr>
      <w:r>
        <w:rPr>
          <w:b/>
          <w:bCs/>
          <w:sz w:val="28"/>
          <w:szCs w:val="22"/>
          <w:lang w:val="ru-RU"/>
        </w:rPr>
        <w:t>Объект</w:t>
      </w:r>
      <w:r>
        <w:rPr>
          <w:b/>
          <w:bCs/>
          <w:sz w:val="28"/>
          <w:szCs w:val="22"/>
          <w:lang w:val="en-US"/>
        </w:rPr>
        <w:t xml:space="preserve"> </w:t>
      </w:r>
      <w:r>
        <w:rPr>
          <w:b/>
          <w:bCs/>
          <w:sz w:val="28"/>
          <w:szCs w:val="22"/>
          <w:lang w:val="ru-RU"/>
        </w:rPr>
        <w:t>учета</w:t>
      </w:r>
      <w:r>
        <w:rPr>
          <w:b/>
          <w:bCs/>
          <w:sz w:val="28"/>
          <w:szCs w:val="22"/>
          <w:lang w:val="en-US"/>
        </w:rPr>
        <w:t xml:space="preserve"> (Accounting Entity)</w:t>
      </w:r>
    </w:p>
    <w:p w:rsidR="00CD09D5" w:rsidRDefault="000D6B63">
      <w:pPr>
        <w:shd w:val="clear" w:color="auto" w:fill="FFFFFF"/>
        <w:suppressAutoHyphens/>
        <w:ind w:firstLine="709"/>
        <w:jc w:val="both"/>
        <w:rPr>
          <w:sz w:val="28"/>
          <w:szCs w:val="22"/>
          <w:lang w:val="ru-RU"/>
        </w:rPr>
      </w:pPr>
      <w:r>
        <w:rPr>
          <w:sz w:val="28"/>
          <w:szCs w:val="22"/>
          <w:lang w:val="ru-RU"/>
        </w:rPr>
        <w:t xml:space="preserve">1. Хозяйственный объект, для которого требуется вести бухгалтерский учет. </w:t>
      </w:r>
      <w:r>
        <w:rPr>
          <w:i/>
          <w:iCs/>
          <w:sz w:val="28"/>
          <w:szCs w:val="22"/>
          <w:lang w:val="ru-RU"/>
        </w:rPr>
        <w:t xml:space="preserve">Ср. с </w:t>
      </w:r>
      <w:r>
        <w:rPr>
          <w:sz w:val="28"/>
          <w:szCs w:val="22"/>
          <w:lang w:val="ru-RU"/>
        </w:rPr>
        <w:t>Юридическое лицо (</w:t>
      </w:r>
      <w:r>
        <w:rPr>
          <w:sz w:val="28"/>
          <w:szCs w:val="22"/>
          <w:lang w:val="en-US"/>
        </w:rPr>
        <w:t>Legal</w:t>
      </w:r>
      <w:r>
        <w:rPr>
          <w:sz w:val="28"/>
          <w:szCs w:val="22"/>
          <w:lang w:val="ru-RU"/>
        </w:rPr>
        <w:t xml:space="preserve"> </w:t>
      </w:r>
      <w:r>
        <w:rPr>
          <w:sz w:val="28"/>
          <w:szCs w:val="22"/>
          <w:lang w:val="en-US"/>
        </w:rPr>
        <w:t>Entity</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2. Объектами бухгалтерского учета являются имущество организаций, их обязательства и хозяйственные операции, осуществляемые организациями в процессе их деятельности (п. 1 ст. 1 Федерального закона от 21.11.1996 г. 129-ФЗ «О бухгалтерском учете»).</w:t>
      </w:r>
    </w:p>
    <w:p w:rsidR="00CD09D5" w:rsidRDefault="000D6B63">
      <w:pPr>
        <w:shd w:val="clear" w:color="auto" w:fill="FFFFFF"/>
        <w:suppressAutoHyphens/>
        <w:ind w:firstLine="709"/>
        <w:jc w:val="both"/>
        <w:rPr>
          <w:sz w:val="28"/>
          <w:szCs w:val="22"/>
          <w:lang w:val="ru-RU"/>
        </w:rPr>
      </w:pPr>
      <w:r>
        <w:rPr>
          <w:b/>
          <w:bCs/>
          <w:sz w:val="28"/>
          <w:szCs w:val="22"/>
          <w:lang w:val="ru-RU"/>
        </w:rPr>
        <w:t>Объект учета затрат (</w:t>
      </w:r>
      <w:r>
        <w:rPr>
          <w:b/>
          <w:bCs/>
          <w:sz w:val="28"/>
          <w:szCs w:val="22"/>
        </w:rPr>
        <w:t>Cost</w:t>
      </w:r>
      <w:r>
        <w:rPr>
          <w:b/>
          <w:bCs/>
          <w:sz w:val="28"/>
          <w:szCs w:val="22"/>
          <w:lang w:val="ru-RU"/>
        </w:rPr>
        <w:t xml:space="preserve"> </w:t>
      </w:r>
      <w:r>
        <w:rPr>
          <w:b/>
          <w:bCs/>
          <w:sz w:val="28"/>
          <w:szCs w:val="22"/>
        </w:rPr>
        <w:t>Object</w:t>
      </w:r>
      <w:r>
        <w:rPr>
          <w:b/>
          <w:bCs/>
          <w:sz w:val="28"/>
          <w:szCs w:val="22"/>
          <w:lang w:val="ru-RU"/>
        </w:rPr>
        <w:t>)</w:t>
      </w:r>
    </w:p>
    <w:p w:rsidR="00CD09D5" w:rsidRDefault="000D6B63">
      <w:pPr>
        <w:ind w:firstLine="709"/>
        <w:jc w:val="both"/>
        <w:rPr>
          <w:sz w:val="28"/>
          <w:szCs w:val="22"/>
          <w:lang w:val="ru-RU"/>
        </w:rPr>
      </w:pPr>
      <w:r>
        <w:rPr>
          <w:sz w:val="28"/>
          <w:szCs w:val="22"/>
          <w:lang w:val="ru-RU"/>
        </w:rPr>
        <w:t>Функция, организационное подразделение, контракт или другая рабочая единица, для которой требуется организовать ведение данных по затратам и накопление и измерение стоимости процессов, продукции, работ, капитальных проектов и т.п.</w:t>
      </w:r>
    </w:p>
    <w:p w:rsidR="00CD09D5" w:rsidRDefault="000D6B63">
      <w:pPr>
        <w:autoSpaceDE w:val="0"/>
        <w:autoSpaceDN w:val="0"/>
        <w:adjustRightInd w:val="0"/>
        <w:ind w:firstLine="709"/>
        <w:jc w:val="both"/>
        <w:rPr>
          <w:sz w:val="28"/>
          <w:szCs w:val="22"/>
          <w:lang w:val="en-US"/>
        </w:rPr>
      </w:pPr>
      <w:r>
        <w:rPr>
          <w:b/>
          <w:bCs/>
          <w:sz w:val="28"/>
          <w:szCs w:val="22"/>
          <w:lang w:val="ru-RU"/>
        </w:rPr>
        <w:t>Объективность</w:t>
      </w:r>
      <w:r>
        <w:rPr>
          <w:b/>
          <w:bCs/>
          <w:sz w:val="28"/>
          <w:szCs w:val="22"/>
          <w:lang w:val="en-US"/>
        </w:rPr>
        <w:t xml:space="preserve"> (</w:t>
      </w:r>
      <w:r>
        <w:rPr>
          <w:b/>
          <w:bCs/>
          <w:sz w:val="28"/>
          <w:szCs w:val="22"/>
        </w:rPr>
        <w:t>Fairness</w:t>
      </w:r>
      <w:r>
        <w:rPr>
          <w:b/>
          <w:bCs/>
          <w:sz w:val="28"/>
          <w:szCs w:val="22"/>
          <w:lang w:val="en-US"/>
        </w:rPr>
        <w:t xml:space="preserve"> &amp; </w:t>
      </w:r>
      <w:r>
        <w:rPr>
          <w:b/>
          <w:bCs/>
          <w:sz w:val="28"/>
          <w:szCs w:val="22"/>
        </w:rPr>
        <w:t>Objectivity</w:t>
      </w:r>
      <w:r>
        <w:rPr>
          <w:b/>
          <w:bCs/>
          <w:sz w:val="28"/>
          <w:szCs w:val="22"/>
          <w:lang w:val="en-US"/>
        </w:rPr>
        <w:t>)</w:t>
      </w:r>
    </w:p>
    <w:p w:rsidR="00CD09D5" w:rsidRDefault="000D6B63">
      <w:pPr>
        <w:ind w:firstLine="709"/>
        <w:jc w:val="both"/>
        <w:rPr>
          <w:sz w:val="28"/>
          <w:szCs w:val="22"/>
          <w:lang w:val="ru-RU"/>
        </w:rPr>
      </w:pPr>
      <w:r>
        <w:rPr>
          <w:sz w:val="28"/>
          <w:szCs w:val="22"/>
          <w:lang w:val="ru-RU"/>
        </w:rPr>
        <w:t>Характерная черта  финансовой отчетности, которая заключается в отражении фактической сущности событий или операций и минимизирует присутствие человеческого фактора в процессе измерения результатов.</w:t>
      </w:r>
    </w:p>
    <w:p w:rsidR="00CD09D5" w:rsidRDefault="000D6B63">
      <w:pPr>
        <w:ind w:firstLine="709"/>
        <w:jc w:val="both"/>
        <w:rPr>
          <w:sz w:val="28"/>
          <w:szCs w:val="22"/>
          <w:lang w:val="ru-RU"/>
        </w:rPr>
      </w:pPr>
      <w:r>
        <w:rPr>
          <w:sz w:val="28"/>
          <w:szCs w:val="22"/>
          <w:lang w:val="ru-RU"/>
        </w:rPr>
        <w:t>Бухгалтерская (финансовая) отчетность должна давать объективную и достоверную информацию о финансовом и имущественном положении организации и финансовых результатах ее деятельности (Основные принципы бухгалтерской (финансовой) отчетности в странах – членах СНГ, письмо Минфина России от 23 декабря 1997 г. N 16-00-16-267).</w:t>
      </w:r>
    </w:p>
    <w:p w:rsidR="00CD09D5" w:rsidRDefault="000D6B63">
      <w:pPr>
        <w:shd w:val="clear" w:color="auto" w:fill="FFFFFF"/>
        <w:suppressAutoHyphens/>
        <w:ind w:firstLine="709"/>
        <w:jc w:val="both"/>
        <w:rPr>
          <w:sz w:val="28"/>
          <w:szCs w:val="22"/>
          <w:lang w:val="ru-RU"/>
        </w:rPr>
      </w:pPr>
      <w:r>
        <w:rPr>
          <w:b/>
          <w:bCs/>
          <w:sz w:val="28"/>
          <w:szCs w:val="22"/>
          <w:lang w:val="ru-RU"/>
        </w:rPr>
        <w:t>Объем запасов на продажу (</w:t>
      </w:r>
      <w:r>
        <w:rPr>
          <w:b/>
          <w:bCs/>
          <w:sz w:val="28"/>
          <w:szCs w:val="22"/>
        </w:rPr>
        <w:t>Days</w:t>
      </w:r>
      <w:r>
        <w:rPr>
          <w:b/>
          <w:bCs/>
          <w:sz w:val="28"/>
          <w:szCs w:val="22"/>
          <w:lang w:val="ru-RU"/>
        </w:rPr>
        <w:t xml:space="preserve">' </w:t>
      </w:r>
      <w:r>
        <w:rPr>
          <w:b/>
          <w:bCs/>
          <w:sz w:val="28"/>
          <w:szCs w:val="22"/>
        </w:rPr>
        <w:t>Sales</w:t>
      </w:r>
      <w:r>
        <w:rPr>
          <w:b/>
          <w:bCs/>
          <w:sz w:val="28"/>
          <w:szCs w:val="22"/>
          <w:lang w:val="ru-RU"/>
        </w:rPr>
        <w:t xml:space="preserve"> </w:t>
      </w:r>
      <w:r>
        <w:rPr>
          <w:b/>
          <w:bCs/>
          <w:sz w:val="28"/>
          <w:szCs w:val="22"/>
        </w:rPr>
        <w:t>in</w:t>
      </w:r>
      <w:r>
        <w:rPr>
          <w:b/>
          <w:bCs/>
          <w:sz w:val="28"/>
          <w:szCs w:val="22"/>
          <w:lang w:val="ru-RU"/>
        </w:rPr>
        <w:t xml:space="preserve"> </w:t>
      </w:r>
      <w:r>
        <w:rPr>
          <w:b/>
          <w:bCs/>
          <w:sz w:val="28"/>
          <w:szCs w:val="22"/>
        </w:rPr>
        <w:t>Inventory</w:t>
      </w:r>
      <w:r>
        <w:rPr>
          <w:b/>
          <w:bCs/>
          <w:sz w:val="28"/>
          <w:szCs w:val="22"/>
          <w:lang w:val="ru-RU"/>
        </w:rPr>
        <w:t>)</w:t>
      </w:r>
    </w:p>
    <w:p w:rsidR="00CD09D5" w:rsidRDefault="000D6B63">
      <w:pPr>
        <w:ind w:firstLine="709"/>
        <w:jc w:val="both"/>
        <w:rPr>
          <w:sz w:val="28"/>
          <w:szCs w:val="22"/>
          <w:lang w:val="ru-RU"/>
        </w:rPr>
      </w:pPr>
      <w:r>
        <w:rPr>
          <w:sz w:val="28"/>
          <w:szCs w:val="22"/>
          <w:lang w:val="ru-RU"/>
        </w:rPr>
        <w:t>Показатель достаточности запасов. Рассчитывается делением остатка запасов на конец отчетного периода за вычетом всех резервов на среднюю ежедневную себестоимость реализации (или себестоимость использованных материалов – при оценке запасов сырья) за данный период.</w:t>
      </w:r>
    </w:p>
    <w:p w:rsidR="00CD09D5" w:rsidRDefault="000D6B63">
      <w:pPr>
        <w:shd w:val="clear" w:color="auto" w:fill="FFFFFF"/>
        <w:suppressAutoHyphens/>
        <w:ind w:firstLine="709"/>
        <w:jc w:val="both"/>
        <w:rPr>
          <w:b/>
          <w:bCs/>
          <w:sz w:val="28"/>
          <w:szCs w:val="22"/>
          <w:lang w:val="en-US"/>
        </w:rPr>
      </w:pPr>
      <w:r>
        <w:rPr>
          <w:b/>
          <w:bCs/>
          <w:sz w:val="28"/>
          <w:szCs w:val="22"/>
          <w:lang w:val="ru-RU"/>
        </w:rPr>
        <w:t>Объемно</w:t>
      </w:r>
      <w:r>
        <w:rPr>
          <w:b/>
          <w:bCs/>
          <w:sz w:val="28"/>
          <w:szCs w:val="22"/>
          <w:lang w:val="en-US"/>
        </w:rPr>
        <w:t>-</w:t>
      </w:r>
      <w:r>
        <w:rPr>
          <w:b/>
          <w:bCs/>
          <w:sz w:val="28"/>
          <w:szCs w:val="22"/>
          <w:lang w:val="ru-RU"/>
        </w:rPr>
        <w:t>календарный</w:t>
      </w:r>
      <w:r>
        <w:rPr>
          <w:b/>
          <w:bCs/>
          <w:sz w:val="28"/>
          <w:szCs w:val="22"/>
          <w:lang w:val="en-US"/>
        </w:rPr>
        <w:t xml:space="preserve"> </w:t>
      </w:r>
      <w:r>
        <w:rPr>
          <w:b/>
          <w:bCs/>
          <w:sz w:val="28"/>
          <w:szCs w:val="22"/>
          <w:lang w:val="ru-RU"/>
        </w:rPr>
        <w:t>план</w:t>
      </w:r>
      <w:r>
        <w:rPr>
          <w:b/>
          <w:bCs/>
          <w:sz w:val="28"/>
          <w:szCs w:val="22"/>
          <w:lang w:val="en-US"/>
        </w:rPr>
        <w:t xml:space="preserve"> (Master Production Schedule, MPS)</w:t>
      </w:r>
    </w:p>
    <w:p w:rsidR="00CD09D5" w:rsidRDefault="000D6B63">
      <w:pPr>
        <w:pStyle w:val="a6"/>
        <w:suppressAutoHyphens w:val="0"/>
        <w:spacing w:line="240" w:lineRule="auto"/>
        <w:ind w:firstLine="709"/>
        <w:rPr>
          <w:b w:val="0"/>
          <w:bCs w:val="0"/>
          <w:sz w:val="28"/>
          <w:szCs w:val="22"/>
          <w:lang w:val="ru-RU"/>
        </w:rPr>
      </w:pPr>
      <w:r>
        <w:rPr>
          <w:b w:val="0"/>
          <w:bCs w:val="0"/>
          <w:sz w:val="28"/>
          <w:szCs w:val="22"/>
          <w:lang w:val="ru-RU"/>
        </w:rPr>
        <w:t>1. Предполагаемый план производства изделий. Плановик составляет этот план, и он, в свою очередь, превращается в ряд плановых показателей, являющихся основой для дальнейшего планирования потребности в материальных ресурсах. Это строго производственный план компании (в отличие от прогноза и потребности), выраженный в определенном для производства ассортименте изделий, объемах и сроках их производства. При составлении объемно-календарных планов следует принимать во внимание прогноз, укрупненный производственный план, маркетинговые планы и планы замены продуктовых линий и другие исходные данные, такие как незавершенное производство готовой продукции, наличие материалов, производственных мощностей.</w:t>
      </w:r>
    </w:p>
    <w:p w:rsidR="00CD09D5" w:rsidRDefault="000D6B63">
      <w:pPr>
        <w:ind w:firstLine="709"/>
        <w:jc w:val="both"/>
        <w:rPr>
          <w:sz w:val="28"/>
          <w:szCs w:val="22"/>
          <w:lang w:val="ru-RU"/>
        </w:rPr>
      </w:pPr>
      <w:r>
        <w:rPr>
          <w:sz w:val="28"/>
          <w:szCs w:val="22"/>
          <w:lang w:val="ru-RU"/>
        </w:rPr>
        <w:t>2. Результат процесса объемно-календарного планирования. План, регулирующий производство и закупку изделий, обусловленных данным методом планирования.</w:t>
      </w:r>
    </w:p>
    <w:p w:rsidR="00CD09D5" w:rsidRDefault="000D6B63">
      <w:pPr>
        <w:shd w:val="clear" w:color="auto" w:fill="FFFFFF"/>
        <w:suppressAutoHyphens/>
        <w:ind w:firstLine="709"/>
        <w:jc w:val="both"/>
        <w:rPr>
          <w:sz w:val="28"/>
          <w:szCs w:val="22"/>
          <w:lang w:val="ru-RU"/>
        </w:rPr>
      </w:pPr>
      <w:r>
        <w:rPr>
          <w:sz w:val="28"/>
          <w:szCs w:val="22"/>
          <w:lang w:val="ru-RU"/>
        </w:rPr>
        <w:t xml:space="preserve">3. План более высокого порядка, чем производственный. Планирование осуществляется, как правило, в интервале от месяца до пяти лет. Может быть подготовлен как фактический, так и сценарный </w:t>
      </w:r>
      <w:r>
        <w:rPr>
          <w:sz w:val="28"/>
          <w:szCs w:val="22"/>
        </w:rPr>
        <w:t>MPS</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Обязательные затраты (</w:t>
      </w:r>
      <w:r>
        <w:rPr>
          <w:b/>
          <w:bCs/>
          <w:sz w:val="28"/>
          <w:szCs w:val="22"/>
        </w:rPr>
        <w:t>Committed</w:t>
      </w:r>
      <w:r>
        <w:rPr>
          <w:b/>
          <w:bCs/>
          <w:sz w:val="28"/>
          <w:szCs w:val="22"/>
          <w:lang w:val="ru-RU"/>
        </w:rPr>
        <w:t xml:space="preserve"> </w:t>
      </w:r>
      <w:r>
        <w:rPr>
          <w:b/>
          <w:bCs/>
          <w:sz w:val="28"/>
          <w:szCs w:val="22"/>
        </w:rPr>
        <w:t>Costs</w:t>
      </w:r>
      <w:r>
        <w:rPr>
          <w:b/>
          <w:bCs/>
          <w:sz w:val="28"/>
          <w:szCs w:val="22"/>
          <w:lang w:val="ru-RU"/>
        </w:rPr>
        <w:t>)</w:t>
      </w:r>
    </w:p>
    <w:p w:rsidR="00CD09D5" w:rsidRDefault="000D6B63">
      <w:pPr>
        <w:ind w:firstLine="709"/>
        <w:jc w:val="both"/>
        <w:rPr>
          <w:sz w:val="28"/>
          <w:szCs w:val="22"/>
          <w:lang w:val="ru-RU"/>
        </w:rPr>
      </w:pPr>
      <w:r>
        <w:rPr>
          <w:sz w:val="28"/>
          <w:szCs w:val="22"/>
          <w:lang w:val="ru-RU"/>
        </w:rPr>
        <w:t>Затраты, которые должно будет понести предприятие/организация в будущем согласно ранее установленной договоренности с контрагентом.</w:t>
      </w:r>
    </w:p>
    <w:p w:rsidR="00CD09D5" w:rsidRDefault="000D6B63">
      <w:pPr>
        <w:shd w:val="clear" w:color="auto" w:fill="FFFFFF"/>
        <w:suppressAutoHyphens/>
        <w:ind w:firstLine="709"/>
        <w:jc w:val="both"/>
        <w:rPr>
          <w:b/>
          <w:bCs/>
          <w:sz w:val="28"/>
          <w:szCs w:val="22"/>
          <w:lang w:val="ru-RU"/>
        </w:rPr>
      </w:pPr>
      <w:r>
        <w:rPr>
          <w:b/>
          <w:bCs/>
          <w:sz w:val="28"/>
          <w:szCs w:val="22"/>
          <w:lang w:val="ru-RU"/>
        </w:rPr>
        <w:t>Операционные затраты (Operation Costs)</w:t>
      </w:r>
    </w:p>
    <w:p w:rsidR="00CD09D5" w:rsidRDefault="000D6B63">
      <w:pPr>
        <w:ind w:firstLine="709"/>
        <w:jc w:val="both"/>
        <w:rPr>
          <w:sz w:val="28"/>
          <w:szCs w:val="22"/>
          <w:lang w:val="ru-RU"/>
        </w:rPr>
      </w:pPr>
      <w:r>
        <w:rPr>
          <w:sz w:val="28"/>
          <w:szCs w:val="22"/>
          <w:lang w:val="ru-RU"/>
        </w:rPr>
        <w:t>1. Стоимость операций (осуществления элементарных производственных функций).</w:t>
      </w:r>
    </w:p>
    <w:p w:rsidR="00CD09D5" w:rsidRDefault="000D6B63">
      <w:pPr>
        <w:pStyle w:val="a6"/>
        <w:suppressAutoHyphens w:val="0"/>
        <w:spacing w:line="240" w:lineRule="auto"/>
        <w:ind w:firstLine="709"/>
        <w:rPr>
          <w:b w:val="0"/>
          <w:bCs w:val="0"/>
          <w:sz w:val="28"/>
          <w:szCs w:val="22"/>
          <w:lang w:val="ru-RU"/>
        </w:rPr>
      </w:pPr>
      <w:r>
        <w:rPr>
          <w:b w:val="0"/>
          <w:bCs w:val="0"/>
          <w:sz w:val="28"/>
          <w:szCs w:val="22"/>
          <w:lang w:val="ru-RU"/>
        </w:rPr>
        <w:t>2. В более общем смысле – стоимость осуществления коммерческой  деятельности (например операционные затраты при продажах, закупках, складировании и т.д.).</w:t>
      </w:r>
    </w:p>
    <w:p w:rsidR="00CD09D5" w:rsidRDefault="000D6B63">
      <w:pPr>
        <w:shd w:val="clear" w:color="auto" w:fill="FFFFFF"/>
        <w:suppressAutoHyphens/>
        <w:ind w:firstLine="709"/>
        <w:jc w:val="both"/>
        <w:rPr>
          <w:sz w:val="28"/>
          <w:szCs w:val="22"/>
          <w:lang w:val="ru-RU"/>
        </w:rPr>
      </w:pPr>
      <w:r>
        <w:rPr>
          <w:b/>
          <w:bCs/>
          <w:sz w:val="28"/>
          <w:szCs w:val="22"/>
          <w:lang w:val="ru-RU"/>
        </w:rPr>
        <w:t>Операционные расходы (</w:t>
      </w:r>
      <w:r>
        <w:rPr>
          <w:b/>
          <w:bCs/>
          <w:sz w:val="28"/>
          <w:szCs w:val="22"/>
        </w:rPr>
        <w:t>Operating</w:t>
      </w:r>
      <w:r>
        <w:rPr>
          <w:b/>
          <w:bCs/>
          <w:sz w:val="28"/>
          <w:szCs w:val="22"/>
          <w:lang w:val="ru-RU"/>
        </w:rPr>
        <w:t xml:space="preserve"> </w:t>
      </w:r>
      <w:r>
        <w:rPr>
          <w:b/>
          <w:bCs/>
          <w:sz w:val="28"/>
          <w:szCs w:val="22"/>
        </w:rPr>
        <w:t>Expenses</w:t>
      </w:r>
      <w:r>
        <w:rPr>
          <w:b/>
          <w:bCs/>
          <w:sz w:val="28"/>
          <w:szCs w:val="22"/>
          <w:lang w:val="ru-RU"/>
        </w:rPr>
        <w:t>)</w:t>
      </w:r>
    </w:p>
    <w:p w:rsidR="00CD09D5" w:rsidRDefault="000D6B63">
      <w:pPr>
        <w:ind w:firstLine="709"/>
        <w:jc w:val="both"/>
        <w:rPr>
          <w:sz w:val="28"/>
          <w:szCs w:val="22"/>
          <w:lang w:val="ru-RU"/>
        </w:rPr>
      </w:pPr>
      <w:r>
        <w:rPr>
          <w:sz w:val="28"/>
          <w:szCs w:val="22"/>
          <w:lang w:val="ru-RU"/>
        </w:rPr>
        <w:t>Расходы, понесенные в ходе ведения повседневной деятельности предприятия. Обычно к этому виду расходов относятся издержки на сбыт и  административные расходы. В операционные расходы не включаются расходы по налогу на прибыль и по выплате процентов, а также себестоимость реализованных  товаров. Исходя из данного контекста под операционными расходами следует понимать все расходы, возникающие в повседневной деятельности предприятия, кроме расходов по уплате налога на прибыль, по выплате процентов и себестоимости реализованных товаров.</w:t>
      </w:r>
    </w:p>
    <w:p w:rsidR="00CD09D5" w:rsidRDefault="000D6B63">
      <w:pPr>
        <w:ind w:firstLine="709"/>
        <w:jc w:val="both"/>
        <w:rPr>
          <w:sz w:val="28"/>
          <w:szCs w:val="22"/>
          <w:lang w:val="ru-RU"/>
        </w:rPr>
      </w:pPr>
      <w:r>
        <w:rPr>
          <w:sz w:val="28"/>
          <w:szCs w:val="22"/>
          <w:lang w:val="ru-RU"/>
        </w:rPr>
        <w:t>В российской практике под операционными расходами для целей бухгалтерского учета понимается совсем иное: к таким расходам относится конкретный ряд регулярно производимых операций, непосредственно не связанных с обычными видами деятельности и определенных в п. 11 Положении по бухгалтерскому учету «Расходы организации» ПБУ 10/99, утвержденному приказом Минфина России от 6.05.1999 № 33н. В этом случае более подходящим будет термин «расходы по обычным видам деятельности».</w:t>
      </w:r>
    </w:p>
    <w:p w:rsidR="00CD09D5" w:rsidRDefault="000D6B63">
      <w:pPr>
        <w:shd w:val="clear" w:color="auto" w:fill="FFFFFF"/>
        <w:suppressAutoHyphens/>
        <w:ind w:firstLine="709"/>
        <w:jc w:val="both"/>
        <w:rPr>
          <w:b/>
          <w:bCs/>
          <w:sz w:val="28"/>
          <w:szCs w:val="22"/>
          <w:lang w:val="ru-RU"/>
        </w:rPr>
      </w:pPr>
      <w:r>
        <w:rPr>
          <w:b/>
          <w:bCs/>
          <w:sz w:val="28"/>
          <w:szCs w:val="22"/>
          <w:lang w:val="ru-RU"/>
        </w:rPr>
        <w:t>Операционный левередж, Операционный рычаг, Операционная зависимость (</w:t>
      </w:r>
      <w:r>
        <w:rPr>
          <w:b/>
          <w:bCs/>
          <w:sz w:val="28"/>
          <w:szCs w:val="22"/>
        </w:rPr>
        <w:t>Operating</w:t>
      </w:r>
      <w:r>
        <w:rPr>
          <w:b/>
          <w:bCs/>
          <w:sz w:val="28"/>
          <w:szCs w:val="22"/>
          <w:lang w:val="ru-RU"/>
        </w:rPr>
        <w:t xml:space="preserve"> </w:t>
      </w:r>
      <w:r>
        <w:rPr>
          <w:b/>
          <w:bCs/>
          <w:sz w:val="28"/>
          <w:szCs w:val="22"/>
        </w:rPr>
        <w:t>Leverage</w:t>
      </w:r>
      <w:r>
        <w:rPr>
          <w:b/>
          <w:bCs/>
          <w:sz w:val="28"/>
          <w:szCs w:val="22"/>
          <w:lang w:val="ru-RU"/>
        </w:rPr>
        <w:t>)</w:t>
      </w:r>
    </w:p>
    <w:p w:rsidR="00CD09D5" w:rsidRDefault="000D6B63">
      <w:pPr>
        <w:ind w:firstLine="709"/>
        <w:jc w:val="both"/>
        <w:rPr>
          <w:sz w:val="28"/>
          <w:szCs w:val="22"/>
          <w:lang w:val="ru-RU"/>
        </w:rPr>
      </w:pPr>
      <w:r>
        <w:rPr>
          <w:sz w:val="28"/>
          <w:szCs w:val="22"/>
          <w:lang w:val="ru-RU"/>
        </w:rPr>
        <w:t>Зависимость постоянных операционных расходов (постоянные производственные, реализационные и административные расходы) от деятельности компании. Высокая степень зависимости означает, что относительно небольшие изменения в объеме  реализации вызывают резкое изменение чистой операционной прибыли.</w:t>
      </w:r>
    </w:p>
    <w:p w:rsidR="00CD09D5" w:rsidRDefault="000D6B63">
      <w:pPr>
        <w:shd w:val="clear" w:color="auto" w:fill="FFFFFF"/>
        <w:suppressAutoHyphens/>
        <w:ind w:firstLine="709"/>
        <w:jc w:val="both"/>
        <w:rPr>
          <w:sz w:val="28"/>
          <w:szCs w:val="22"/>
          <w:lang w:val="ru-RU"/>
        </w:rPr>
      </w:pPr>
      <w:r>
        <w:rPr>
          <w:b/>
          <w:bCs/>
          <w:sz w:val="28"/>
          <w:szCs w:val="22"/>
          <w:lang w:val="ru-RU"/>
        </w:rPr>
        <w:t>Операционный цикл (</w:t>
      </w:r>
      <w:r>
        <w:rPr>
          <w:b/>
          <w:bCs/>
          <w:sz w:val="28"/>
          <w:szCs w:val="22"/>
        </w:rPr>
        <w:t>Operating</w:t>
      </w:r>
      <w:r>
        <w:rPr>
          <w:b/>
          <w:bCs/>
          <w:sz w:val="28"/>
          <w:szCs w:val="22"/>
          <w:lang w:val="ru-RU"/>
        </w:rPr>
        <w:t xml:space="preserve"> </w:t>
      </w:r>
      <w:r>
        <w:rPr>
          <w:b/>
          <w:bCs/>
          <w:sz w:val="28"/>
          <w:szCs w:val="22"/>
        </w:rPr>
        <w:t>Cycle</w:t>
      </w:r>
      <w:r>
        <w:rPr>
          <w:b/>
          <w:bCs/>
          <w:sz w:val="28"/>
          <w:szCs w:val="22"/>
          <w:lang w:val="ru-RU"/>
        </w:rPr>
        <w:t>)</w:t>
      </w:r>
    </w:p>
    <w:p w:rsidR="00CD09D5" w:rsidRDefault="000D6B63">
      <w:pPr>
        <w:ind w:firstLine="709"/>
        <w:jc w:val="both"/>
        <w:rPr>
          <w:sz w:val="28"/>
          <w:szCs w:val="22"/>
          <w:lang w:val="ru-RU"/>
        </w:rPr>
      </w:pPr>
      <w:r>
        <w:rPr>
          <w:sz w:val="28"/>
          <w:szCs w:val="22"/>
          <w:lang w:val="ru-RU"/>
        </w:rPr>
        <w:t>Среднее время между приобретением материалов или услуг и получением выручки от реализации готовой продукции.</w:t>
      </w:r>
    </w:p>
    <w:p w:rsidR="00CD09D5" w:rsidRDefault="000D6B63">
      <w:pPr>
        <w:shd w:val="clear" w:color="auto" w:fill="FFFFFF"/>
        <w:suppressAutoHyphens/>
        <w:ind w:firstLine="709"/>
        <w:jc w:val="both"/>
        <w:rPr>
          <w:sz w:val="28"/>
          <w:szCs w:val="22"/>
          <w:lang w:val="ru-RU"/>
        </w:rPr>
      </w:pPr>
      <w:r>
        <w:rPr>
          <w:b/>
          <w:bCs/>
          <w:sz w:val="28"/>
          <w:szCs w:val="22"/>
          <w:lang w:val="ru-RU"/>
        </w:rPr>
        <w:t>Оплаченный капитал (</w:t>
      </w:r>
      <w:r>
        <w:rPr>
          <w:b/>
          <w:bCs/>
          <w:sz w:val="28"/>
          <w:szCs w:val="22"/>
        </w:rPr>
        <w:t>Paid</w:t>
      </w:r>
      <w:r>
        <w:rPr>
          <w:b/>
          <w:bCs/>
          <w:sz w:val="28"/>
          <w:szCs w:val="22"/>
          <w:lang w:val="ru-RU"/>
        </w:rPr>
        <w:t>-</w:t>
      </w:r>
      <w:r>
        <w:rPr>
          <w:b/>
          <w:bCs/>
          <w:sz w:val="28"/>
          <w:szCs w:val="22"/>
        </w:rPr>
        <w:t>in</w:t>
      </w:r>
      <w:r>
        <w:rPr>
          <w:b/>
          <w:bCs/>
          <w:sz w:val="28"/>
          <w:szCs w:val="22"/>
          <w:lang w:val="ru-RU"/>
        </w:rPr>
        <w:t xml:space="preserve"> </w:t>
      </w:r>
      <w:r>
        <w:rPr>
          <w:b/>
          <w:bCs/>
          <w:sz w:val="28"/>
          <w:szCs w:val="22"/>
        </w:rPr>
        <w:t>Capital</w:t>
      </w:r>
      <w:r>
        <w:rPr>
          <w:b/>
          <w:bCs/>
          <w:sz w:val="28"/>
          <w:szCs w:val="22"/>
          <w:lang w:val="ru-RU"/>
        </w:rPr>
        <w:t>)</w:t>
      </w:r>
    </w:p>
    <w:p w:rsidR="00CD09D5" w:rsidRDefault="000D6B63">
      <w:pPr>
        <w:ind w:firstLine="709"/>
        <w:jc w:val="both"/>
        <w:rPr>
          <w:sz w:val="28"/>
          <w:szCs w:val="22"/>
          <w:lang w:val="ru-RU"/>
        </w:rPr>
      </w:pPr>
      <w:r>
        <w:rPr>
          <w:sz w:val="28"/>
          <w:szCs w:val="22"/>
          <w:lang w:val="ru-RU"/>
        </w:rPr>
        <w:t>Сумма, выплаченная инвесторами в обмен на акции. Сумма превышения номинальной или объявленной стоимости капитала называется добавочным оплаченным капиталом.</w:t>
      </w:r>
    </w:p>
    <w:p w:rsidR="00CD09D5" w:rsidRDefault="000D6B63">
      <w:pPr>
        <w:shd w:val="clear" w:color="auto" w:fill="FFFFFF"/>
        <w:suppressAutoHyphens/>
        <w:ind w:firstLine="709"/>
        <w:jc w:val="both"/>
        <w:rPr>
          <w:b/>
          <w:bCs/>
          <w:sz w:val="28"/>
          <w:szCs w:val="22"/>
          <w:lang w:val="ru-RU"/>
        </w:rPr>
      </w:pPr>
      <w:r>
        <w:rPr>
          <w:b/>
          <w:bCs/>
          <w:sz w:val="28"/>
          <w:szCs w:val="22"/>
          <w:lang w:val="ru-RU"/>
        </w:rPr>
        <w:t>Определение размера партии (</w:t>
      </w:r>
      <w:r>
        <w:rPr>
          <w:b/>
          <w:bCs/>
          <w:sz w:val="28"/>
          <w:szCs w:val="22"/>
          <w:lang w:val="en-US"/>
        </w:rPr>
        <w:t>Lot</w:t>
      </w:r>
      <w:r>
        <w:rPr>
          <w:b/>
          <w:bCs/>
          <w:sz w:val="28"/>
          <w:szCs w:val="22"/>
          <w:lang w:val="ru-RU"/>
        </w:rPr>
        <w:t xml:space="preserve"> </w:t>
      </w:r>
      <w:r>
        <w:rPr>
          <w:b/>
          <w:bCs/>
          <w:sz w:val="28"/>
          <w:szCs w:val="22"/>
          <w:lang w:val="en-US"/>
        </w:rPr>
        <w:t>Sizing</w:t>
      </w:r>
      <w:r>
        <w:rPr>
          <w:b/>
          <w:bCs/>
          <w:sz w:val="28"/>
          <w:szCs w:val="22"/>
          <w:lang w:val="ru-RU"/>
        </w:rPr>
        <w:t>)</w:t>
      </w:r>
    </w:p>
    <w:p w:rsidR="00CD09D5" w:rsidRDefault="000D6B63">
      <w:pPr>
        <w:ind w:firstLine="709"/>
        <w:jc w:val="both"/>
        <w:rPr>
          <w:sz w:val="28"/>
          <w:szCs w:val="22"/>
          <w:lang w:val="ru-RU"/>
        </w:rPr>
      </w:pPr>
      <w:r>
        <w:rPr>
          <w:sz w:val="28"/>
          <w:szCs w:val="22"/>
          <w:lang w:val="ru-RU"/>
        </w:rPr>
        <w:t>Процесс определения размера партии или технология, используемая для этого. В качестве синонима используется «политика заказа».</w:t>
      </w:r>
    </w:p>
    <w:p w:rsidR="00CD09D5" w:rsidRDefault="000D6B63">
      <w:pPr>
        <w:shd w:val="clear" w:color="auto" w:fill="FFFFFF"/>
        <w:suppressAutoHyphens/>
        <w:ind w:firstLine="709"/>
        <w:jc w:val="both"/>
        <w:rPr>
          <w:sz w:val="28"/>
          <w:szCs w:val="22"/>
          <w:lang w:val="ru-RU"/>
        </w:rPr>
      </w:pPr>
      <w:r>
        <w:rPr>
          <w:b/>
          <w:bCs/>
          <w:sz w:val="28"/>
          <w:szCs w:val="22"/>
          <w:lang w:val="ru-RU"/>
        </w:rPr>
        <w:t>Определение стоимости (</w:t>
      </w:r>
      <w:r>
        <w:rPr>
          <w:b/>
          <w:bCs/>
          <w:sz w:val="28"/>
          <w:szCs w:val="22"/>
        </w:rPr>
        <w:t>Cost</w:t>
      </w:r>
      <w:r>
        <w:rPr>
          <w:b/>
          <w:bCs/>
          <w:sz w:val="28"/>
          <w:szCs w:val="22"/>
          <w:lang w:val="ru-RU"/>
        </w:rPr>
        <w:t xml:space="preserve"> </w:t>
      </w:r>
      <w:r>
        <w:rPr>
          <w:b/>
          <w:bCs/>
          <w:sz w:val="28"/>
          <w:szCs w:val="22"/>
        </w:rPr>
        <w:t>Measurement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Накопление и отнесение денежных сумм с целью признания, классификации и назначения стоимости приобретаемых или используемых товаров и услуг.</w:t>
      </w:r>
    </w:p>
    <w:p w:rsidR="00CD09D5" w:rsidRDefault="000D6B63">
      <w:pPr>
        <w:shd w:val="clear" w:color="auto" w:fill="FFFFFF"/>
        <w:suppressAutoHyphens/>
        <w:ind w:firstLine="709"/>
        <w:jc w:val="both"/>
        <w:rPr>
          <w:sz w:val="28"/>
          <w:szCs w:val="22"/>
          <w:lang w:val="ru-RU"/>
        </w:rPr>
      </w:pPr>
      <w:r>
        <w:rPr>
          <w:b/>
          <w:bCs/>
          <w:sz w:val="28"/>
          <w:szCs w:val="22"/>
          <w:lang w:val="ru-RU"/>
        </w:rPr>
        <w:t>Определение цены запасов (</w:t>
      </w:r>
      <w:r>
        <w:rPr>
          <w:b/>
          <w:bCs/>
          <w:sz w:val="28"/>
          <w:szCs w:val="22"/>
        </w:rPr>
        <w:t>Inventory</w:t>
      </w:r>
      <w:r>
        <w:rPr>
          <w:b/>
          <w:bCs/>
          <w:sz w:val="28"/>
          <w:szCs w:val="22"/>
          <w:lang w:val="ru-RU"/>
        </w:rPr>
        <w:t xml:space="preserve"> </w:t>
      </w:r>
      <w:r>
        <w:rPr>
          <w:b/>
          <w:bCs/>
          <w:sz w:val="28"/>
          <w:szCs w:val="22"/>
        </w:rPr>
        <w:t>Pricing</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Оценка стоимости запасов (</w:t>
      </w:r>
      <w:r>
        <w:rPr>
          <w:sz w:val="28"/>
          <w:szCs w:val="22"/>
        </w:rPr>
        <w:t>Inventory</w:t>
      </w:r>
      <w:r>
        <w:rPr>
          <w:sz w:val="28"/>
          <w:szCs w:val="22"/>
          <w:lang w:val="ru-RU"/>
        </w:rPr>
        <w:t xml:space="preserve"> </w:t>
      </w:r>
      <w:r>
        <w:rPr>
          <w:sz w:val="28"/>
          <w:szCs w:val="22"/>
        </w:rPr>
        <w:t>Valuation</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Оптимальный размер заказа, Оптимальный размер партии (</w:t>
      </w:r>
      <w:r>
        <w:rPr>
          <w:b/>
          <w:bCs/>
          <w:sz w:val="28"/>
          <w:szCs w:val="22"/>
        </w:rPr>
        <w:t>Economic</w:t>
      </w:r>
      <w:r>
        <w:rPr>
          <w:b/>
          <w:bCs/>
          <w:sz w:val="28"/>
          <w:szCs w:val="22"/>
          <w:lang w:val="ru-RU"/>
        </w:rPr>
        <w:t xml:space="preserve"> </w:t>
      </w:r>
      <w:r>
        <w:rPr>
          <w:b/>
          <w:bCs/>
          <w:sz w:val="28"/>
          <w:szCs w:val="22"/>
        </w:rPr>
        <w:t>Order</w:t>
      </w:r>
      <w:r>
        <w:rPr>
          <w:b/>
          <w:bCs/>
          <w:sz w:val="28"/>
          <w:szCs w:val="22"/>
          <w:lang w:val="ru-RU"/>
        </w:rPr>
        <w:t xml:space="preserve"> </w:t>
      </w:r>
      <w:r>
        <w:rPr>
          <w:b/>
          <w:bCs/>
          <w:sz w:val="28"/>
          <w:szCs w:val="22"/>
        </w:rPr>
        <w:t>Quantity</w:t>
      </w:r>
      <w:r>
        <w:rPr>
          <w:b/>
          <w:bCs/>
          <w:sz w:val="28"/>
          <w:szCs w:val="22"/>
          <w:lang w:val="ru-RU"/>
        </w:rPr>
        <w:t xml:space="preserve"> – </w:t>
      </w:r>
      <w:r>
        <w:rPr>
          <w:b/>
          <w:bCs/>
          <w:sz w:val="28"/>
          <w:szCs w:val="22"/>
        </w:rPr>
        <w:t>EOQ</w:t>
      </w:r>
      <w:r>
        <w:rPr>
          <w:b/>
          <w:bCs/>
          <w:sz w:val="28"/>
          <w:szCs w:val="22"/>
          <w:lang w:val="ru-RU"/>
        </w:rPr>
        <w:t xml:space="preserve">, </w:t>
      </w:r>
      <w:r>
        <w:rPr>
          <w:b/>
          <w:bCs/>
          <w:sz w:val="28"/>
          <w:szCs w:val="22"/>
          <w:lang w:val="en-US"/>
        </w:rPr>
        <w:t>Optimal</w:t>
      </w:r>
      <w:r>
        <w:rPr>
          <w:b/>
          <w:bCs/>
          <w:sz w:val="28"/>
          <w:szCs w:val="22"/>
          <w:lang w:val="ru-RU"/>
        </w:rPr>
        <w:t xml:space="preserve"> </w:t>
      </w:r>
      <w:r>
        <w:rPr>
          <w:b/>
          <w:bCs/>
          <w:sz w:val="28"/>
          <w:szCs w:val="22"/>
          <w:lang w:val="en-US"/>
        </w:rPr>
        <w:t>Lot</w:t>
      </w:r>
      <w:r>
        <w:rPr>
          <w:b/>
          <w:bCs/>
          <w:sz w:val="28"/>
          <w:szCs w:val="22"/>
          <w:lang w:val="ru-RU"/>
        </w:rPr>
        <w:t xml:space="preserve"> </w:t>
      </w:r>
      <w:r>
        <w:rPr>
          <w:b/>
          <w:bCs/>
          <w:sz w:val="28"/>
          <w:szCs w:val="22"/>
          <w:lang w:val="en-US"/>
        </w:rPr>
        <w:t>Size</w:t>
      </w:r>
      <w:r>
        <w:rPr>
          <w:b/>
          <w:bCs/>
          <w:sz w:val="28"/>
          <w:szCs w:val="22"/>
          <w:lang w:val="ru-RU"/>
        </w:rPr>
        <w:t>)</w:t>
      </w:r>
    </w:p>
    <w:p w:rsidR="00CD09D5" w:rsidRDefault="000D6B63">
      <w:pPr>
        <w:ind w:firstLine="709"/>
        <w:jc w:val="both"/>
        <w:rPr>
          <w:sz w:val="28"/>
          <w:szCs w:val="22"/>
          <w:lang w:val="ru-RU"/>
        </w:rPr>
      </w:pPr>
      <w:r>
        <w:rPr>
          <w:sz w:val="28"/>
          <w:szCs w:val="22"/>
          <w:lang w:val="ru-RU"/>
        </w:rPr>
        <w:t>Тип модели «оптимальный объем заказа», определяющей количество изделий одного наименования, которые следует закупить или произвести за один раз. При этом решается задача минимизации комбинированных расходов по закупке и ведению складского учета. Экономический заказ определяется по формуле:</w:t>
      </w:r>
    </w:p>
    <w:p w:rsidR="00CD09D5" w:rsidRDefault="000D6B63">
      <w:pPr>
        <w:shd w:val="clear" w:color="auto" w:fill="FFFFFF"/>
        <w:suppressAutoHyphens/>
        <w:ind w:firstLine="709"/>
        <w:jc w:val="both"/>
        <w:rPr>
          <w:sz w:val="28"/>
          <w:szCs w:val="22"/>
          <w:lang w:val="ru-RU"/>
        </w:rPr>
      </w:pPr>
      <w:r>
        <w:rPr>
          <w:position w:val="-8"/>
          <w:sz w:val="28"/>
          <w:szCs w:val="22"/>
        </w:rPr>
        <w:object w:dxaOrig="8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0.25pt" o:ole="" fillcolor="window">
            <v:imagedata r:id="rId10" o:title=""/>
          </v:shape>
          <o:OLEObject Type="Embed" ProgID="Equation.3" ShapeID="_x0000_i1025" DrawAspect="Content" ObjectID="_1476376457" r:id="rId11"/>
        </w:object>
      </w:r>
      <w:r>
        <w:rPr>
          <w:sz w:val="28"/>
          <w:szCs w:val="22"/>
          <w:lang w:val="ru-RU"/>
        </w:rPr>
        <w:t>, где</w:t>
      </w:r>
    </w:p>
    <w:p w:rsidR="00CD09D5" w:rsidRDefault="000D6B63">
      <w:pPr>
        <w:ind w:firstLine="709"/>
        <w:jc w:val="both"/>
        <w:rPr>
          <w:sz w:val="28"/>
          <w:szCs w:val="22"/>
          <w:lang w:val="ru-RU"/>
        </w:rPr>
      </w:pPr>
      <w:r>
        <w:rPr>
          <w:sz w:val="28"/>
          <w:szCs w:val="22"/>
          <w:lang w:val="en-US"/>
        </w:rPr>
        <w:t>A</w:t>
      </w:r>
      <w:r>
        <w:rPr>
          <w:sz w:val="28"/>
          <w:szCs w:val="22"/>
          <w:lang w:val="ru-RU"/>
        </w:rPr>
        <w:t xml:space="preserve"> – ежегодная потребность на данное изделие в штуках;</w:t>
      </w:r>
    </w:p>
    <w:p w:rsidR="00CD09D5" w:rsidRDefault="000D6B63">
      <w:pPr>
        <w:ind w:firstLine="709"/>
        <w:jc w:val="both"/>
        <w:rPr>
          <w:sz w:val="28"/>
          <w:szCs w:val="22"/>
          <w:lang w:val="ru-RU"/>
        </w:rPr>
      </w:pPr>
      <w:r>
        <w:rPr>
          <w:sz w:val="28"/>
          <w:szCs w:val="22"/>
        </w:rPr>
        <w:t>D</w:t>
      </w:r>
      <w:r>
        <w:rPr>
          <w:sz w:val="28"/>
          <w:szCs w:val="22"/>
          <w:lang w:val="ru-RU"/>
        </w:rPr>
        <w:t xml:space="preserve"> – расходы по размещению  одного заказа заказу;</w:t>
      </w:r>
    </w:p>
    <w:p w:rsidR="00CD09D5" w:rsidRDefault="000D6B63">
      <w:pPr>
        <w:pStyle w:val="21"/>
        <w:spacing w:line="240" w:lineRule="auto"/>
        <w:ind w:left="0" w:firstLine="709"/>
        <w:rPr>
          <w:i/>
          <w:iCs/>
          <w:sz w:val="28"/>
          <w:szCs w:val="22"/>
        </w:rPr>
      </w:pPr>
      <w:r>
        <w:rPr>
          <w:sz w:val="28"/>
          <w:szCs w:val="22"/>
        </w:rPr>
        <w:t>H – средние расходы по хранению запасов (этого продукта на ед./год как процент от суммы затрат).</w:t>
      </w:r>
    </w:p>
    <w:p w:rsidR="00CD09D5" w:rsidRDefault="000D6B63">
      <w:pPr>
        <w:shd w:val="clear" w:color="auto" w:fill="FFFFFF"/>
        <w:suppressAutoHyphens/>
        <w:ind w:firstLine="709"/>
        <w:jc w:val="both"/>
        <w:rPr>
          <w:sz w:val="28"/>
          <w:szCs w:val="22"/>
          <w:lang w:val="ru-RU"/>
        </w:rPr>
      </w:pPr>
      <w:r>
        <w:rPr>
          <w:b/>
          <w:bCs/>
          <w:sz w:val="28"/>
          <w:szCs w:val="22"/>
          <w:lang w:val="ru-RU"/>
        </w:rPr>
        <w:t>Опцион (</w:t>
      </w:r>
      <w:r>
        <w:rPr>
          <w:b/>
          <w:bCs/>
          <w:sz w:val="28"/>
          <w:szCs w:val="22"/>
        </w:rPr>
        <w:t>Option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Законное право на приобретение или продажу чего-либо по определенной цене, обычно  в течение определенного периода времени.</w:t>
      </w:r>
    </w:p>
    <w:p w:rsidR="00CD09D5" w:rsidRDefault="000D6B63">
      <w:pPr>
        <w:shd w:val="clear" w:color="auto" w:fill="FFFFFF"/>
        <w:suppressAutoHyphens/>
        <w:ind w:firstLine="709"/>
        <w:jc w:val="both"/>
        <w:rPr>
          <w:sz w:val="28"/>
          <w:szCs w:val="22"/>
          <w:lang w:val="ru-RU"/>
        </w:rPr>
      </w:pPr>
      <w:r>
        <w:rPr>
          <w:sz w:val="28"/>
          <w:szCs w:val="22"/>
          <w:lang w:val="ru-RU"/>
        </w:rPr>
        <w:t>2. Биржевая сделка, заключающаяся в уступке прав на будущую передачу прав и обязанностей в отношении биржевого товара или контракта на поставку биржевого товара (ст. 8 Федерального закона от 20.02.1992 № 2383-1 «О товарных биржах и биржевой торговле»).</w:t>
      </w:r>
    </w:p>
    <w:p w:rsidR="00CD09D5" w:rsidRDefault="000D6B63">
      <w:pPr>
        <w:shd w:val="clear" w:color="auto" w:fill="FFFFFF"/>
        <w:suppressAutoHyphens/>
        <w:ind w:firstLine="709"/>
        <w:jc w:val="both"/>
        <w:rPr>
          <w:sz w:val="28"/>
          <w:szCs w:val="22"/>
          <w:lang w:val="ru-RU"/>
        </w:rPr>
      </w:pPr>
      <w:r>
        <w:rPr>
          <w:b/>
          <w:bCs/>
          <w:sz w:val="28"/>
          <w:szCs w:val="22"/>
          <w:lang w:val="ru-RU"/>
        </w:rPr>
        <w:t>Организационная единица (</w:t>
      </w:r>
      <w:r>
        <w:rPr>
          <w:b/>
          <w:bCs/>
          <w:sz w:val="28"/>
          <w:szCs w:val="22"/>
        </w:rPr>
        <w:t>Business</w:t>
      </w:r>
      <w:r>
        <w:rPr>
          <w:b/>
          <w:bCs/>
          <w:sz w:val="28"/>
          <w:szCs w:val="22"/>
          <w:lang w:val="ru-RU"/>
        </w:rPr>
        <w:t xml:space="preserve"> </w:t>
      </w:r>
      <w:r>
        <w:rPr>
          <w:b/>
          <w:bCs/>
          <w:sz w:val="28"/>
          <w:szCs w:val="22"/>
        </w:rPr>
        <w:t>Unit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Любой сегмент организации либо все предприятие, если оно не сегментируется. </w:t>
      </w:r>
    </w:p>
    <w:p w:rsidR="00CD09D5" w:rsidRDefault="000D6B63">
      <w:pPr>
        <w:shd w:val="clear" w:color="auto" w:fill="FFFFFF"/>
        <w:suppressAutoHyphens/>
        <w:ind w:firstLine="709"/>
        <w:jc w:val="both"/>
        <w:rPr>
          <w:sz w:val="28"/>
          <w:szCs w:val="22"/>
          <w:lang w:val="ru-RU"/>
        </w:rPr>
      </w:pPr>
      <w:r>
        <w:rPr>
          <w:b/>
          <w:bCs/>
          <w:sz w:val="28"/>
          <w:szCs w:val="22"/>
          <w:lang w:val="ru-RU"/>
        </w:rPr>
        <w:t>Организация управления, управленческий контроль (</w:t>
      </w:r>
      <w:r>
        <w:rPr>
          <w:b/>
          <w:bCs/>
          <w:sz w:val="28"/>
          <w:szCs w:val="22"/>
        </w:rPr>
        <w:t>Management</w:t>
      </w:r>
      <w:r>
        <w:rPr>
          <w:b/>
          <w:bCs/>
          <w:sz w:val="28"/>
          <w:szCs w:val="22"/>
          <w:lang w:val="ru-RU"/>
        </w:rPr>
        <w:t xml:space="preserve"> </w:t>
      </w:r>
      <w:r>
        <w:rPr>
          <w:b/>
          <w:bCs/>
          <w:sz w:val="28"/>
          <w:szCs w:val="22"/>
        </w:rPr>
        <w:t>Control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Организованный комплексный процесс, направленный на формирование структуры, в рамках которой управленческий аппарат способен достичь корпоративных целей рационально и эффективно. Этот процесс охватывает все предприятие, определяя четко заданные единицы измерения результатов и оценки, и концентрируется на постоянном проведении сравнения фактических показателей с плановыми и бюджетными.</w:t>
      </w:r>
    </w:p>
    <w:p w:rsidR="00CD09D5" w:rsidRDefault="000D6B63">
      <w:pPr>
        <w:pStyle w:val="a6"/>
        <w:spacing w:line="240" w:lineRule="auto"/>
        <w:ind w:firstLine="709"/>
        <w:rPr>
          <w:sz w:val="28"/>
          <w:szCs w:val="22"/>
          <w:lang w:val="ru-RU"/>
        </w:rPr>
      </w:pPr>
      <w:r>
        <w:rPr>
          <w:sz w:val="28"/>
          <w:szCs w:val="22"/>
          <w:lang w:val="ru-RU"/>
        </w:rPr>
        <w:t>Осмотрительность, Консерватизм (</w:t>
      </w:r>
      <w:r>
        <w:rPr>
          <w:sz w:val="28"/>
          <w:szCs w:val="22"/>
        </w:rPr>
        <w:t>Conservatism</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Концепция   учета, согласно которой доходы признаются только тогда, когда они считаются в должной степени определенными, а расходы признаются, когда они в должной степени вероятны.</w:t>
      </w:r>
    </w:p>
    <w:p w:rsidR="00CD09D5" w:rsidRDefault="000D6B63">
      <w:pPr>
        <w:shd w:val="clear" w:color="auto" w:fill="FFFFFF"/>
        <w:suppressAutoHyphens/>
        <w:ind w:firstLine="709"/>
        <w:jc w:val="both"/>
        <w:rPr>
          <w:sz w:val="28"/>
          <w:szCs w:val="22"/>
          <w:lang w:val="ru-RU"/>
        </w:rPr>
      </w:pPr>
      <w:r>
        <w:rPr>
          <w:sz w:val="28"/>
          <w:szCs w:val="22"/>
          <w:lang w:val="ru-RU"/>
        </w:rPr>
        <w:t>2. Осторожная реакция на неопределенность с целью адекватного отношения к неопределенности и рискам, присущим событиям, связанным с ведением бизнеса.</w:t>
      </w:r>
    </w:p>
    <w:p w:rsidR="00CD09D5" w:rsidRDefault="000D6B63">
      <w:pPr>
        <w:shd w:val="clear" w:color="auto" w:fill="FFFFFF"/>
        <w:suppressAutoHyphens/>
        <w:ind w:firstLine="709"/>
        <w:jc w:val="both"/>
        <w:rPr>
          <w:b/>
          <w:bCs/>
          <w:sz w:val="28"/>
          <w:szCs w:val="22"/>
          <w:lang w:val="ru-RU"/>
        </w:rPr>
      </w:pPr>
      <w:r>
        <w:rPr>
          <w:b/>
          <w:bCs/>
          <w:sz w:val="28"/>
          <w:szCs w:val="22"/>
          <w:lang w:val="ru-RU"/>
        </w:rPr>
        <w:t>Основное планирование (</w:t>
      </w:r>
      <w:r>
        <w:rPr>
          <w:b/>
          <w:bCs/>
          <w:sz w:val="28"/>
          <w:szCs w:val="22"/>
          <w:lang w:val="en-US"/>
        </w:rPr>
        <w:t>Master</w:t>
      </w:r>
      <w:r>
        <w:rPr>
          <w:b/>
          <w:bCs/>
          <w:sz w:val="28"/>
          <w:szCs w:val="22"/>
          <w:lang w:val="ru-RU"/>
        </w:rPr>
        <w:t xml:space="preserve"> </w:t>
      </w:r>
      <w:r>
        <w:rPr>
          <w:b/>
          <w:bCs/>
          <w:sz w:val="28"/>
          <w:szCs w:val="22"/>
          <w:lang w:val="en-US"/>
        </w:rPr>
        <w:t>Planning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Группа бизнес-процессов, включающих в себя следующие виды деятельности: управление потребностью (включая прогнозирование и обслуживание заказа); производственное планирование и планирование ресурсов; объемно-календарное планирование (в том числе график окончательной сборки, основной график и черновое планирование мощностей).</w:t>
      </w:r>
    </w:p>
    <w:p w:rsidR="00CD09D5" w:rsidRDefault="000D6B63">
      <w:pPr>
        <w:shd w:val="clear" w:color="auto" w:fill="FFFFFF"/>
        <w:suppressAutoHyphens/>
        <w:ind w:firstLine="709"/>
        <w:jc w:val="both"/>
        <w:rPr>
          <w:sz w:val="28"/>
          <w:szCs w:val="22"/>
          <w:lang w:val="en-US"/>
        </w:rPr>
      </w:pPr>
      <w:r>
        <w:rPr>
          <w:b/>
          <w:bCs/>
          <w:sz w:val="28"/>
          <w:szCs w:val="22"/>
          <w:lang w:val="ru-RU"/>
        </w:rPr>
        <w:t>Основные</w:t>
      </w:r>
      <w:r>
        <w:rPr>
          <w:b/>
          <w:bCs/>
          <w:sz w:val="28"/>
          <w:szCs w:val="22"/>
          <w:lang w:val="en-US"/>
        </w:rPr>
        <w:t xml:space="preserve"> </w:t>
      </w:r>
      <w:r>
        <w:rPr>
          <w:b/>
          <w:bCs/>
          <w:sz w:val="28"/>
          <w:szCs w:val="22"/>
          <w:lang w:val="ru-RU"/>
        </w:rPr>
        <w:t>средства</w:t>
      </w:r>
      <w:r>
        <w:rPr>
          <w:b/>
          <w:bCs/>
          <w:sz w:val="28"/>
          <w:szCs w:val="22"/>
          <w:lang w:val="en-US"/>
        </w:rPr>
        <w:t xml:space="preserve"> (</w:t>
      </w:r>
      <w:r>
        <w:rPr>
          <w:b/>
          <w:bCs/>
          <w:sz w:val="28"/>
          <w:szCs w:val="22"/>
        </w:rPr>
        <w:t>Fixed</w:t>
      </w:r>
      <w:r>
        <w:rPr>
          <w:b/>
          <w:bCs/>
          <w:sz w:val="28"/>
          <w:szCs w:val="22"/>
          <w:lang w:val="en-US"/>
        </w:rPr>
        <w:t xml:space="preserve"> </w:t>
      </w:r>
      <w:r>
        <w:rPr>
          <w:b/>
          <w:bCs/>
          <w:sz w:val="28"/>
          <w:szCs w:val="22"/>
        </w:rPr>
        <w:t>Assets</w:t>
      </w:r>
      <w:r>
        <w:rPr>
          <w:b/>
          <w:bCs/>
          <w:sz w:val="28"/>
          <w:szCs w:val="22"/>
          <w:lang w:val="en-US"/>
        </w:rPr>
        <w:t xml:space="preserve">; Property, Plant, and Equipment – </w:t>
      </w:r>
      <w:r>
        <w:rPr>
          <w:b/>
          <w:bCs/>
          <w:sz w:val="28"/>
          <w:szCs w:val="22"/>
          <w:lang w:val="ru-RU"/>
        </w:rPr>
        <w:t>амер</w:t>
      </w:r>
      <w:r>
        <w:rPr>
          <w:b/>
          <w:bCs/>
          <w:sz w:val="28"/>
          <w:szCs w:val="22"/>
          <w:lang w:val="en-US"/>
        </w:rPr>
        <w:t xml:space="preserve">.; Tangible Assets – </w:t>
      </w:r>
      <w:r>
        <w:rPr>
          <w:b/>
          <w:bCs/>
          <w:sz w:val="28"/>
          <w:szCs w:val="22"/>
          <w:lang w:val="ru-RU"/>
        </w:rPr>
        <w:t>англ</w:t>
      </w:r>
      <w:r>
        <w:rPr>
          <w:b/>
          <w:bCs/>
          <w:sz w:val="28"/>
          <w:szCs w:val="22"/>
          <w:lang w:val="en-US"/>
        </w:rPr>
        <w:t>.)</w:t>
      </w:r>
    </w:p>
    <w:p w:rsidR="00CD09D5" w:rsidRDefault="000D6B63">
      <w:pPr>
        <w:autoSpaceDE w:val="0"/>
        <w:autoSpaceDN w:val="0"/>
        <w:adjustRightInd w:val="0"/>
        <w:ind w:firstLine="709"/>
        <w:jc w:val="both"/>
        <w:rPr>
          <w:sz w:val="28"/>
          <w:szCs w:val="22"/>
          <w:lang w:val="ru-RU"/>
        </w:rPr>
      </w:pPr>
      <w:r>
        <w:rPr>
          <w:sz w:val="28"/>
          <w:szCs w:val="22"/>
          <w:lang w:val="ru-RU"/>
        </w:rPr>
        <w:t xml:space="preserve">1. Материальные активы, которые используются компанией для производства или поставки товаров и услуг, сдачи в аренду другим компаниям или для административных целей и которые предполагается использовать в течение более чем одного периода. </w:t>
      </w:r>
    </w:p>
    <w:p w:rsidR="00CD09D5" w:rsidRDefault="000D6B63">
      <w:pPr>
        <w:autoSpaceDE w:val="0"/>
        <w:autoSpaceDN w:val="0"/>
        <w:adjustRightInd w:val="0"/>
        <w:ind w:firstLine="709"/>
        <w:jc w:val="both"/>
        <w:rPr>
          <w:sz w:val="28"/>
          <w:szCs w:val="22"/>
          <w:lang w:val="ru-RU"/>
        </w:rPr>
      </w:pPr>
      <w:r>
        <w:rPr>
          <w:sz w:val="28"/>
          <w:szCs w:val="22"/>
          <w:lang w:val="ru-RU"/>
        </w:rPr>
        <w:t>2. Внеоборотные активы, имеющие материальную форму и единовременно отвечающие следующим условиям (п. 4 Положения по бухгалтерскому учету «Учет основных средств» ПБУ 6/01, утвержденного приказом Минфина России от 30.03.2001 №26н):</w:t>
      </w:r>
    </w:p>
    <w:p w:rsidR="00CD09D5" w:rsidRDefault="000D6B63">
      <w:pPr>
        <w:autoSpaceDE w:val="0"/>
        <w:autoSpaceDN w:val="0"/>
        <w:adjustRightInd w:val="0"/>
        <w:ind w:firstLine="709"/>
        <w:jc w:val="both"/>
        <w:rPr>
          <w:sz w:val="28"/>
          <w:szCs w:val="22"/>
          <w:lang w:val="ru-RU"/>
        </w:rPr>
      </w:pPr>
      <w:r>
        <w:rPr>
          <w:sz w:val="28"/>
          <w:szCs w:val="22"/>
          <w:lang w:val="ru-RU"/>
        </w:rPr>
        <w:t>а) используются в производстве продукции при выполнении работ или оказании услуг либо для управленческих нужд организации;</w:t>
      </w:r>
    </w:p>
    <w:p w:rsidR="00CD09D5" w:rsidRDefault="000D6B63">
      <w:pPr>
        <w:autoSpaceDE w:val="0"/>
        <w:autoSpaceDN w:val="0"/>
        <w:adjustRightInd w:val="0"/>
        <w:ind w:firstLine="709"/>
        <w:jc w:val="both"/>
        <w:rPr>
          <w:sz w:val="28"/>
          <w:szCs w:val="22"/>
          <w:lang w:val="ru-RU"/>
        </w:rPr>
      </w:pPr>
      <w:r>
        <w:rPr>
          <w:sz w:val="28"/>
          <w:szCs w:val="22"/>
          <w:lang w:val="ru-RU"/>
        </w:rPr>
        <w:t>б) используются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CD09D5" w:rsidRDefault="000D6B63">
      <w:pPr>
        <w:autoSpaceDE w:val="0"/>
        <w:autoSpaceDN w:val="0"/>
        <w:adjustRightInd w:val="0"/>
        <w:ind w:firstLine="709"/>
        <w:jc w:val="both"/>
        <w:rPr>
          <w:sz w:val="28"/>
          <w:szCs w:val="22"/>
          <w:lang w:val="ru-RU"/>
        </w:rPr>
      </w:pPr>
      <w:r>
        <w:rPr>
          <w:sz w:val="28"/>
          <w:szCs w:val="22"/>
          <w:lang w:val="ru-RU"/>
        </w:rPr>
        <w:t>в) организацией не предполагается последующая перепродажа данных активов;</w:t>
      </w:r>
    </w:p>
    <w:p w:rsidR="00CD09D5" w:rsidRDefault="000D6B63">
      <w:pPr>
        <w:shd w:val="clear" w:color="auto" w:fill="FFFFFF"/>
        <w:suppressAutoHyphens/>
        <w:ind w:firstLine="709"/>
        <w:jc w:val="both"/>
        <w:rPr>
          <w:sz w:val="28"/>
          <w:szCs w:val="22"/>
          <w:lang w:val="ru-RU"/>
        </w:rPr>
      </w:pPr>
      <w:r>
        <w:rPr>
          <w:sz w:val="28"/>
          <w:szCs w:val="22"/>
          <w:lang w:val="ru-RU"/>
        </w:rPr>
        <w:t>г) способность приносить организации экономические выгоды (доход) в будущем.</w:t>
      </w:r>
    </w:p>
    <w:p w:rsidR="00CD09D5" w:rsidRDefault="000D6B63">
      <w:pPr>
        <w:shd w:val="clear" w:color="auto" w:fill="FFFFFF"/>
        <w:suppressAutoHyphens/>
        <w:ind w:firstLine="709"/>
        <w:jc w:val="both"/>
        <w:rPr>
          <w:sz w:val="28"/>
          <w:szCs w:val="22"/>
          <w:lang w:val="ru-RU"/>
        </w:rPr>
      </w:pPr>
      <w:r>
        <w:rPr>
          <w:b/>
          <w:bCs/>
          <w:sz w:val="28"/>
          <w:szCs w:val="22"/>
          <w:lang w:val="ru-RU"/>
        </w:rPr>
        <w:t>Остаточная прибыль (</w:t>
      </w:r>
      <w:r>
        <w:rPr>
          <w:b/>
          <w:bCs/>
          <w:sz w:val="28"/>
          <w:szCs w:val="22"/>
        </w:rPr>
        <w:t>Residual</w:t>
      </w:r>
      <w:r>
        <w:rPr>
          <w:b/>
          <w:bCs/>
          <w:sz w:val="28"/>
          <w:szCs w:val="22"/>
          <w:lang w:val="ru-RU"/>
        </w:rPr>
        <w:t xml:space="preserve"> </w:t>
      </w:r>
      <w:r>
        <w:rPr>
          <w:b/>
          <w:bCs/>
          <w:sz w:val="28"/>
          <w:szCs w:val="22"/>
        </w:rPr>
        <w:t>Income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Средство измерения результатов деятельности центра  инвестиций, которое фокусируется на ответственности за получение прибыли и на эффективности финансового управления, проводимого руководителем центра инвестиций. Остаточная прибыль обычно рассчитывается как разность между прибылью центра инвестиций и стоимостью капитальных ресурсов, выделенных ему.</w:t>
      </w:r>
    </w:p>
    <w:p w:rsidR="00CD09D5" w:rsidRDefault="000D6B63">
      <w:pPr>
        <w:shd w:val="clear" w:color="auto" w:fill="FFFFFF"/>
        <w:suppressAutoHyphens/>
        <w:ind w:firstLine="709"/>
        <w:jc w:val="both"/>
        <w:rPr>
          <w:b/>
          <w:bCs/>
          <w:sz w:val="28"/>
          <w:szCs w:val="22"/>
          <w:lang w:val="ru-RU"/>
        </w:rPr>
      </w:pPr>
      <w:r>
        <w:rPr>
          <w:b/>
          <w:bCs/>
          <w:sz w:val="28"/>
          <w:szCs w:val="22"/>
          <w:lang w:val="ru-RU"/>
        </w:rPr>
        <w:t>Отклонения</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ассортиментное (</w:t>
      </w:r>
      <w:r>
        <w:rPr>
          <w:b/>
          <w:bCs/>
          <w:sz w:val="28"/>
          <w:szCs w:val="22"/>
        </w:rPr>
        <w:t>Mix</w:t>
      </w:r>
      <w:r>
        <w:rPr>
          <w:b/>
          <w:bCs/>
          <w:sz w:val="28"/>
          <w:szCs w:val="22"/>
          <w:lang w:val="ru-RU"/>
        </w:rPr>
        <w:t xml:space="preserve"> </w:t>
      </w:r>
      <w:r>
        <w:rPr>
          <w:b/>
          <w:bCs/>
          <w:sz w:val="28"/>
          <w:szCs w:val="22"/>
        </w:rPr>
        <w:t>Variance</w:t>
      </w:r>
      <w:r>
        <w:rPr>
          <w:b/>
          <w:bCs/>
          <w:sz w:val="28"/>
          <w:szCs w:val="22"/>
          <w:lang w:val="ru-RU"/>
        </w:rPr>
        <w:t>)</w:t>
      </w:r>
    </w:p>
    <w:p w:rsidR="00CD09D5" w:rsidRDefault="000D6B63">
      <w:pPr>
        <w:pStyle w:val="21"/>
        <w:spacing w:line="240" w:lineRule="auto"/>
        <w:ind w:left="0" w:firstLine="709"/>
        <w:rPr>
          <w:sz w:val="28"/>
          <w:szCs w:val="22"/>
        </w:rPr>
      </w:pPr>
      <w:r>
        <w:rPr>
          <w:sz w:val="28"/>
          <w:szCs w:val="22"/>
        </w:rPr>
        <w:t>Отклонение, возникающее, когда фактическое соотношение компонентов доходов и затрат отличается от пропорций, использованных при определении плановых или бюджетных доходов и расходов, или нормативной себестоимости.</w:t>
      </w:r>
    </w:p>
    <w:p w:rsidR="00CD09D5" w:rsidRDefault="000D6B63">
      <w:pPr>
        <w:pStyle w:val="a6"/>
        <w:spacing w:line="240" w:lineRule="auto"/>
        <w:ind w:firstLine="709"/>
        <w:rPr>
          <w:sz w:val="28"/>
          <w:szCs w:val="22"/>
          <w:lang w:val="ru-RU"/>
        </w:rPr>
      </w:pPr>
      <w:r>
        <w:rPr>
          <w:sz w:val="28"/>
          <w:szCs w:val="22"/>
          <w:lang w:val="ru-RU"/>
        </w:rPr>
        <w:t>Отклонение бюджетное (</w:t>
      </w:r>
      <w:r>
        <w:rPr>
          <w:sz w:val="28"/>
          <w:szCs w:val="22"/>
        </w:rPr>
        <w:t>Budget</w:t>
      </w:r>
      <w:r>
        <w:rPr>
          <w:sz w:val="28"/>
          <w:szCs w:val="22"/>
          <w:lang w:val="ru-RU"/>
        </w:rPr>
        <w:t xml:space="preserve"> </w:t>
      </w:r>
      <w:r>
        <w:rPr>
          <w:sz w:val="28"/>
          <w:szCs w:val="22"/>
        </w:rPr>
        <w:t>Variance</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Отклонение фактических результатов от плановых по результатам сравнения, например, фактически полученных доходов или понесенных затрат с соответствующими статьями бюджета.</w:t>
      </w:r>
    </w:p>
    <w:p w:rsidR="00CD09D5" w:rsidRDefault="000D6B63">
      <w:pPr>
        <w:shd w:val="clear" w:color="auto" w:fill="FFFFFF"/>
        <w:suppressAutoHyphens/>
        <w:ind w:firstLine="709"/>
        <w:jc w:val="both"/>
        <w:rPr>
          <w:b/>
          <w:bCs/>
          <w:sz w:val="28"/>
          <w:szCs w:val="22"/>
          <w:lang w:val="ru-RU"/>
        </w:rPr>
      </w:pPr>
      <w:r>
        <w:rPr>
          <w:b/>
          <w:bCs/>
          <w:sz w:val="28"/>
          <w:szCs w:val="22"/>
          <w:lang w:val="ru-RU"/>
        </w:rPr>
        <w:t>Отклонение выработки (</w:t>
      </w:r>
      <w:r>
        <w:rPr>
          <w:b/>
          <w:bCs/>
          <w:sz w:val="28"/>
          <w:szCs w:val="22"/>
        </w:rPr>
        <w:t>Yield</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фактическим количеством материалов, использованных на заданный объем продукции, и нормативным количеством, которое требуется на этот объем, умноженная на нормативную стоимость единицы материалов.</w:t>
      </w:r>
    </w:p>
    <w:p w:rsidR="00CD09D5" w:rsidRDefault="000D6B63">
      <w:pPr>
        <w:shd w:val="clear" w:color="auto" w:fill="FFFFFF"/>
        <w:suppressAutoHyphens/>
        <w:ind w:firstLine="709"/>
        <w:jc w:val="both"/>
        <w:rPr>
          <w:sz w:val="28"/>
          <w:szCs w:val="22"/>
          <w:lang w:val="en-US"/>
        </w:rPr>
      </w:pPr>
      <w:r>
        <w:rPr>
          <w:b/>
          <w:bCs/>
          <w:sz w:val="28"/>
          <w:szCs w:val="22"/>
          <w:lang w:val="ru-RU"/>
        </w:rPr>
        <w:t>Отклонение</w:t>
      </w:r>
      <w:r>
        <w:rPr>
          <w:b/>
          <w:bCs/>
          <w:sz w:val="28"/>
          <w:szCs w:val="22"/>
          <w:lang w:val="en-US"/>
        </w:rPr>
        <w:t xml:space="preserve"> </w:t>
      </w:r>
      <w:r>
        <w:rPr>
          <w:b/>
          <w:bCs/>
          <w:sz w:val="28"/>
          <w:szCs w:val="22"/>
          <w:lang w:val="ru-RU"/>
        </w:rPr>
        <w:t>гибкого</w:t>
      </w:r>
      <w:r>
        <w:rPr>
          <w:b/>
          <w:bCs/>
          <w:sz w:val="28"/>
          <w:szCs w:val="22"/>
          <w:lang w:val="en-US"/>
        </w:rPr>
        <w:t xml:space="preserve"> </w:t>
      </w:r>
      <w:r>
        <w:rPr>
          <w:b/>
          <w:bCs/>
          <w:sz w:val="28"/>
          <w:szCs w:val="22"/>
          <w:lang w:val="ru-RU"/>
        </w:rPr>
        <w:t>бюджета</w:t>
      </w:r>
      <w:r>
        <w:rPr>
          <w:b/>
          <w:bCs/>
          <w:sz w:val="28"/>
          <w:szCs w:val="22"/>
          <w:lang w:val="en-US"/>
        </w:rPr>
        <w:t xml:space="preserve"> (Flexible Budget Variance)</w:t>
      </w:r>
    </w:p>
    <w:p w:rsidR="00CD09D5" w:rsidRDefault="000D6B63">
      <w:pPr>
        <w:pStyle w:val="21"/>
        <w:spacing w:line="240" w:lineRule="auto"/>
        <w:ind w:left="0" w:firstLine="709"/>
        <w:rPr>
          <w:sz w:val="28"/>
          <w:szCs w:val="22"/>
        </w:rPr>
      </w:pPr>
      <w:r>
        <w:rPr>
          <w:sz w:val="28"/>
          <w:szCs w:val="22"/>
        </w:rPr>
        <w:t>Разность между фактическими значениями показателей и значениями согласно гибкого бюджета для фактического уровня деятельности.</w:t>
      </w:r>
    </w:p>
    <w:p w:rsidR="00CD09D5" w:rsidRDefault="000D6B63">
      <w:pPr>
        <w:shd w:val="clear" w:color="auto" w:fill="FFFFFF"/>
        <w:suppressAutoHyphens/>
        <w:ind w:firstLine="709"/>
        <w:jc w:val="both"/>
        <w:rPr>
          <w:b/>
          <w:bCs/>
          <w:sz w:val="28"/>
          <w:szCs w:val="22"/>
          <w:lang w:val="ru-RU"/>
        </w:rPr>
      </w:pPr>
      <w:r>
        <w:rPr>
          <w:b/>
          <w:bCs/>
          <w:sz w:val="28"/>
          <w:szCs w:val="22"/>
          <w:lang w:val="ru-RU"/>
        </w:rPr>
        <w:t>Отклонение использования (</w:t>
      </w:r>
      <w:r>
        <w:rPr>
          <w:b/>
          <w:bCs/>
          <w:sz w:val="28"/>
          <w:szCs w:val="22"/>
        </w:rPr>
        <w:t>Utilization</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Отклонение постоянных производственных накладных расходов по объему (</w:t>
      </w:r>
      <w:r>
        <w:rPr>
          <w:sz w:val="28"/>
          <w:szCs w:val="22"/>
        </w:rPr>
        <w:t>Fixed</w:t>
      </w:r>
      <w:r>
        <w:rPr>
          <w:sz w:val="28"/>
          <w:szCs w:val="22"/>
          <w:lang w:val="ru-RU"/>
        </w:rPr>
        <w:t xml:space="preserve"> </w:t>
      </w:r>
      <w:r>
        <w:rPr>
          <w:sz w:val="28"/>
          <w:szCs w:val="22"/>
          <w:lang w:val="en-US"/>
        </w:rPr>
        <w:t>Production</w:t>
      </w:r>
      <w:r>
        <w:rPr>
          <w:sz w:val="28"/>
          <w:szCs w:val="22"/>
          <w:lang w:val="ru-RU"/>
        </w:rPr>
        <w:t xml:space="preserve"> </w:t>
      </w:r>
      <w:r>
        <w:rPr>
          <w:sz w:val="28"/>
          <w:szCs w:val="22"/>
        </w:rPr>
        <w:t>Overhead</w:t>
      </w:r>
      <w:r>
        <w:rPr>
          <w:sz w:val="28"/>
          <w:szCs w:val="22"/>
          <w:lang w:val="ru-RU"/>
        </w:rPr>
        <w:t xml:space="preserve"> </w:t>
      </w:r>
      <w:r>
        <w:rPr>
          <w:sz w:val="28"/>
          <w:szCs w:val="22"/>
        </w:rPr>
        <w:t>Volume</w:t>
      </w:r>
      <w:r>
        <w:rPr>
          <w:sz w:val="28"/>
          <w:szCs w:val="22"/>
          <w:lang w:val="ru-RU"/>
        </w:rPr>
        <w:t xml:space="preserve"> </w:t>
      </w:r>
      <w:r>
        <w:rPr>
          <w:sz w:val="28"/>
          <w:szCs w:val="22"/>
        </w:rPr>
        <w:t>Variance</w:t>
      </w:r>
      <w:r>
        <w:rPr>
          <w:sz w:val="28"/>
          <w:szCs w:val="22"/>
          <w:lang w:val="ru-RU"/>
        </w:rPr>
        <w:t>).</w:t>
      </w:r>
    </w:p>
    <w:p w:rsidR="00CD09D5" w:rsidRDefault="000D6B63">
      <w:pPr>
        <w:shd w:val="clear" w:color="auto" w:fill="FFFFFF"/>
        <w:suppressAutoHyphens/>
        <w:ind w:firstLine="709"/>
        <w:jc w:val="both"/>
        <w:rPr>
          <w:b/>
          <w:bCs/>
          <w:sz w:val="28"/>
          <w:szCs w:val="22"/>
          <w:lang w:val="ru-RU"/>
        </w:rPr>
      </w:pPr>
      <w:r>
        <w:rPr>
          <w:b/>
          <w:bCs/>
          <w:sz w:val="28"/>
          <w:szCs w:val="22"/>
          <w:lang w:val="ru-RU"/>
        </w:rPr>
        <w:t>Отклонение мощности (</w:t>
      </w:r>
      <w:r>
        <w:rPr>
          <w:b/>
          <w:bCs/>
          <w:sz w:val="28"/>
          <w:szCs w:val="22"/>
        </w:rPr>
        <w:t>Capacity</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Отклонение постоянных производственных накладных расходов по объему (</w:t>
      </w:r>
      <w:r>
        <w:rPr>
          <w:sz w:val="28"/>
          <w:szCs w:val="22"/>
        </w:rPr>
        <w:t>Fixed</w:t>
      </w:r>
      <w:r>
        <w:rPr>
          <w:sz w:val="28"/>
          <w:szCs w:val="22"/>
          <w:lang w:val="ru-RU"/>
        </w:rPr>
        <w:t xml:space="preserve"> </w:t>
      </w:r>
      <w:r>
        <w:rPr>
          <w:sz w:val="28"/>
          <w:szCs w:val="22"/>
          <w:lang w:val="en-US"/>
        </w:rPr>
        <w:t>Production</w:t>
      </w:r>
      <w:r>
        <w:rPr>
          <w:sz w:val="28"/>
          <w:szCs w:val="22"/>
          <w:lang w:val="ru-RU"/>
        </w:rPr>
        <w:t xml:space="preserve"> </w:t>
      </w:r>
      <w:r>
        <w:rPr>
          <w:sz w:val="28"/>
          <w:szCs w:val="22"/>
        </w:rPr>
        <w:t>Overhead</w:t>
      </w:r>
      <w:r>
        <w:rPr>
          <w:sz w:val="28"/>
          <w:szCs w:val="22"/>
          <w:lang w:val="ru-RU"/>
        </w:rPr>
        <w:t xml:space="preserve"> </w:t>
      </w:r>
      <w:r>
        <w:rPr>
          <w:sz w:val="28"/>
          <w:szCs w:val="22"/>
        </w:rPr>
        <w:t>Volume</w:t>
      </w:r>
      <w:r>
        <w:rPr>
          <w:sz w:val="28"/>
          <w:szCs w:val="22"/>
          <w:lang w:val="ru-RU"/>
        </w:rPr>
        <w:t xml:space="preserve"> </w:t>
      </w:r>
      <w:r>
        <w:rPr>
          <w:sz w:val="28"/>
          <w:szCs w:val="22"/>
        </w:rPr>
        <w:t>Variance</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общее (</w:t>
      </w:r>
      <w:r>
        <w:rPr>
          <w:b/>
          <w:bCs/>
          <w:sz w:val="28"/>
          <w:szCs w:val="22"/>
        </w:rPr>
        <w:t>Joint</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Отклонение, вызванное изменением цены и количества. Математически выражается следующим образом:</w:t>
      </w:r>
    </w:p>
    <w:p w:rsidR="00CD09D5" w:rsidRDefault="000D6B63">
      <w:pPr>
        <w:shd w:val="clear" w:color="auto" w:fill="FFFFFF"/>
        <w:suppressAutoHyphens/>
        <w:ind w:firstLine="709"/>
        <w:jc w:val="both"/>
        <w:rPr>
          <w:sz w:val="28"/>
          <w:szCs w:val="22"/>
          <w:lang w:val="ru-RU"/>
        </w:rPr>
      </w:pPr>
      <w:r>
        <w:rPr>
          <w:sz w:val="28"/>
          <w:szCs w:val="22"/>
          <w:lang w:val="ru-RU"/>
        </w:rPr>
        <w:t>([фактическая цена за единицу] — [нормативная цена за единицу]) * ([фактическое количество] — [нормативное количество]).</w:t>
      </w:r>
    </w:p>
    <w:p w:rsidR="00CD09D5" w:rsidRDefault="000D6B63">
      <w:pPr>
        <w:shd w:val="clear" w:color="auto" w:fill="FFFFFF"/>
        <w:suppressAutoHyphens/>
        <w:ind w:firstLine="709"/>
        <w:jc w:val="both"/>
        <w:rPr>
          <w:b/>
          <w:bCs/>
          <w:sz w:val="28"/>
          <w:szCs w:val="22"/>
          <w:lang w:val="ru-RU"/>
        </w:rPr>
      </w:pPr>
      <w:r>
        <w:rPr>
          <w:b/>
          <w:bCs/>
          <w:sz w:val="28"/>
          <w:szCs w:val="22"/>
          <w:lang w:val="ru-RU"/>
        </w:rPr>
        <w:t>Отклонение объема производства (</w:t>
      </w:r>
      <w:r>
        <w:rPr>
          <w:b/>
          <w:bCs/>
          <w:sz w:val="28"/>
          <w:szCs w:val="22"/>
        </w:rPr>
        <w:t>Production</w:t>
      </w:r>
      <w:r>
        <w:rPr>
          <w:b/>
          <w:bCs/>
          <w:sz w:val="28"/>
          <w:szCs w:val="22"/>
          <w:lang w:val="ru-RU"/>
        </w:rPr>
        <w:t xml:space="preserve"> </w:t>
      </w:r>
      <w:r>
        <w:rPr>
          <w:b/>
          <w:bCs/>
          <w:sz w:val="28"/>
          <w:szCs w:val="22"/>
        </w:rPr>
        <w:t>Volume</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Отклонение постоянных производственных накладных расходов по объему (</w:t>
      </w:r>
      <w:r>
        <w:rPr>
          <w:sz w:val="28"/>
          <w:szCs w:val="22"/>
        </w:rPr>
        <w:t>Fixed</w:t>
      </w:r>
      <w:r>
        <w:rPr>
          <w:sz w:val="28"/>
          <w:szCs w:val="22"/>
          <w:lang w:val="ru-RU"/>
        </w:rPr>
        <w:t xml:space="preserve"> </w:t>
      </w:r>
      <w:r>
        <w:rPr>
          <w:sz w:val="28"/>
          <w:szCs w:val="22"/>
          <w:lang w:val="en-US"/>
        </w:rPr>
        <w:t>Production</w:t>
      </w:r>
      <w:r>
        <w:rPr>
          <w:sz w:val="28"/>
          <w:szCs w:val="22"/>
          <w:lang w:val="ru-RU"/>
        </w:rPr>
        <w:t xml:space="preserve"> </w:t>
      </w:r>
      <w:r>
        <w:rPr>
          <w:sz w:val="28"/>
          <w:szCs w:val="22"/>
        </w:rPr>
        <w:t>Overhead</w:t>
      </w:r>
      <w:r>
        <w:rPr>
          <w:sz w:val="28"/>
          <w:szCs w:val="22"/>
          <w:lang w:val="ru-RU"/>
        </w:rPr>
        <w:t xml:space="preserve"> </w:t>
      </w:r>
      <w:r>
        <w:rPr>
          <w:sz w:val="28"/>
          <w:szCs w:val="22"/>
        </w:rPr>
        <w:t>Volume</w:t>
      </w:r>
      <w:r>
        <w:rPr>
          <w:sz w:val="28"/>
          <w:szCs w:val="22"/>
          <w:lang w:val="ru-RU"/>
        </w:rPr>
        <w:t xml:space="preserve"> </w:t>
      </w:r>
      <w:r>
        <w:rPr>
          <w:sz w:val="28"/>
          <w:szCs w:val="22"/>
        </w:rPr>
        <w:t>Variance</w:t>
      </w:r>
      <w:r>
        <w:rPr>
          <w:sz w:val="28"/>
          <w:szCs w:val="22"/>
          <w:lang w:val="ru-RU"/>
        </w:rPr>
        <w:t>).</w:t>
      </w:r>
    </w:p>
    <w:p w:rsidR="00CD09D5" w:rsidRDefault="000D6B63">
      <w:pPr>
        <w:shd w:val="clear" w:color="auto" w:fill="FFFFFF"/>
        <w:suppressAutoHyphens/>
        <w:ind w:firstLine="709"/>
        <w:jc w:val="both"/>
        <w:rPr>
          <w:b/>
          <w:bCs/>
          <w:sz w:val="28"/>
          <w:szCs w:val="22"/>
          <w:lang w:val="ru-RU"/>
        </w:rPr>
      </w:pPr>
      <w:r>
        <w:rPr>
          <w:b/>
          <w:bCs/>
          <w:sz w:val="28"/>
          <w:szCs w:val="22"/>
          <w:lang w:val="ru-RU"/>
        </w:rPr>
        <w:t>Отклонение от нормативных затрат (</w:t>
      </w:r>
      <w:r>
        <w:rPr>
          <w:b/>
          <w:bCs/>
          <w:sz w:val="28"/>
          <w:szCs w:val="22"/>
        </w:rPr>
        <w:t>Rate</w:t>
      </w:r>
      <w:r>
        <w:rPr>
          <w:b/>
          <w:bCs/>
          <w:sz w:val="28"/>
          <w:szCs w:val="22"/>
          <w:lang w:val="ru-RU"/>
        </w:rPr>
        <w:t xml:space="preserve"> </w:t>
      </w:r>
      <w:r>
        <w:rPr>
          <w:b/>
          <w:bCs/>
          <w:sz w:val="28"/>
          <w:szCs w:val="22"/>
        </w:rPr>
        <w:t>Variance</w:t>
      </w:r>
      <w:r>
        <w:rPr>
          <w:b/>
          <w:bCs/>
          <w:sz w:val="28"/>
          <w:szCs w:val="22"/>
          <w:lang w:val="ru-RU"/>
        </w:rPr>
        <w:t xml:space="preserve">) </w:t>
      </w:r>
    </w:p>
    <w:p w:rsidR="00CD09D5" w:rsidRDefault="000D6B63">
      <w:pPr>
        <w:shd w:val="clear" w:color="auto" w:fill="FFFFFF"/>
        <w:suppressAutoHyphens/>
        <w:ind w:firstLine="709"/>
        <w:jc w:val="both"/>
        <w:rPr>
          <w:sz w:val="28"/>
          <w:szCs w:val="22"/>
          <w:lang w:val="ru-RU"/>
        </w:rPr>
      </w:pPr>
      <w:r>
        <w:rPr>
          <w:sz w:val="28"/>
          <w:szCs w:val="22"/>
          <w:lang w:val="ru-RU"/>
        </w:rPr>
        <w:t>Отклонение стоимости, связанное с разностью между нормативной и фактической себестоимостью единицы продукции. Обычно оно определяется как разность между нормативом на единицу (например, на час) и фактической ставкой на единицу, умноженная на фактическое количество использованных единиц (в данном случае – часов).</w:t>
      </w:r>
    </w:p>
    <w:p w:rsidR="00CD09D5" w:rsidRDefault="000D6B63">
      <w:pPr>
        <w:ind w:firstLine="709"/>
        <w:jc w:val="both"/>
        <w:rPr>
          <w:b/>
          <w:bCs/>
          <w:sz w:val="28"/>
          <w:szCs w:val="22"/>
          <w:lang w:val="ru-RU"/>
        </w:rPr>
      </w:pPr>
      <w:r>
        <w:rPr>
          <w:b/>
          <w:bCs/>
          <w:sz w:val="28"/>
          <w:szCs w:val="22"/>
          <w:lang w:val="ru-RU"/>
        </w:rPr>
        <w:t>Отклонение производственных затрат (</w:t>
      </w:r>
      <w:r>
        <w:rPr>
          <w:b/>
          <w:bCs/>
          <w:sz w:val="28"/>
          <w:szCs w:val="22"/>
          <w:lang w:val="en-US"/>
        </w:rPr>
        <w:t>Production</w:t>
      </w:r>
      <w:r>
        <w:rPr>
          <w:b/>
          <w:bCs/>
          <w:sz w:val="28"/>
          <w:szCs w:val="22"/>
          <w:lang w:val="ru-RU"/>
        </w:rPr>
        <w:t xml:space="preserve"> C</w:t>
      </w:r>
      <w:r>
        <w:rPr>
          <w:b/>
          <w:bCs/>
          <w:sz w:val="28"/>
          <w:szCs w:val="22"/>
          <w:lang w:val="en-US"/>
        </w:rPr>
        <w:t>ost</w:t>
      </w:r>
      <w:r>
        <w:rPr>
          <w:b/>
          <w:bCs/>
          <w:sz w:val="28"/>
          <w:szCs w:val="22"/>
          <w:lang w:val="ru-RU"/>
        </w:rPr>
        <w:t xml:space="preserve"> V</w:t>
      </w:r>
      <w:r>
        <w:rPr>
          <w:b/>
          <w:bCs/>
          <w:sz w:val="28"/>
          <w:szCs w:val="22"/>
          <w:lang w:val="en-US"/>
        </w:rPr>
        <w:t>ariance</w:t>
      </w:r>
      <w:r>
        <w:rPr>
          <w:b/>
          <w:bCs/>
          <w:sz w:val="28"/>
          <w:szCs w:val="22"/>
          <w:lang w:val="ru-RU"/>
        </w:rPr>
        <w:t>)</w:t>
      </w:r>
    </w:p>
    <w:p w:rsidR="00CD09D5" w:rsidRDefault="000D6B63">
      <w:pPr>
        <w:tabs>
          <w:tab w:val="left" w:pos="142"/>
        </w:tabs>
        <w:ind w:firstLine="709"/>
        <w:jc w:val="both"/>
        <w:rPr>
          <w:sz w:val="28"/>
          <w:szCs w:val="22"/>
          <w:lang w:val="ru-RU"/>
        </w:rPr>
      </w:pPr>
      <w:r>
        <w:rPr>
          <w:sz w:val="28"/>
          <w:szCs w:val="22"/>
          <w:lang w:val="ru-RU"/>
        </w:rPr>
        <w:t>Разность между нормативными затратами на фактический объем производства или выпуска и фактическими производственными затратами, понесенными за определенный период времени.</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переменных производственных накладных расходов по производительности (</w:t>
      </w:r>
      <w:r>
        <w:rPr>
          <w:b/>
          <w:bCs/>
          <w:sz w:val="28"/>
          <w:szCs w:val="22"/>
        </w:rPr>
        <w:t>Variable</w:t>
      </w:r>
      <w:r>
        <w:rPr>
          <w:b/>
          <w:bCs/>
          <w:sz w:val="28"/>
          <w:szCs w:val="22"/>
          <w:lang w:val="ru-RU"/>
        </w:rPr>
        <w:t xml:space="preserve"> </w:t>
      </w:r>
      <w:r>
        <w:rPr>
          <w:b/>
          <w:bCs/>
          <w:sz w:val="28"/>
          <w:szCs w:val="22"/>
          <w:lang w:val="en-US"/>
        </w:rPr>
        <w:t>Production</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Efficiency</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нормативными часами и фактически отработанными часами прямого труда, принятыми для фактического объема производства или выпуска, умноженная на нормативную ставку переменных накладных расходов в расчете на час прямого труда (или на любую другую принятую единицу).</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переменных производственных накладных расходов по затратам (</w:t>
      </w:r>
      <w:r>
        <w:rPr>
          <w:b/>
          <w:bCs/>
          <w:sz w:val="28"/>
          <w:szCs w:val="22"/>
        </w:rPr>
        <w:t>Variable</w:t>
      </w:r>
      <w:r>
        <w:rPr>
          <w:b/>
          <w:bCs/>
          <w:sz w:val="28"/>
          <w:szCs w:val="22"/>
          <w:lang w:val="ru-RU"/>
        </w:rPr>
        <w:t xml:space="preserve"> </w:t>
      </w:r>
      <w:r>
        <w:rPr>
          <w:b/>
          <w:bCs/>
          <w:sz w:val="28"/>
          <w:szCs w:val="22"/>
          <w:lang w:val="en-US"/>
        </w:rPr>
        <w:t>Production</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lang w:val="en-US"/>
        </w:rPr>
        <w:t>Expenditure</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Разность между фактически отработанными часами прямого труда, умноженными на нормативную ставку переменных накладных расходов, и фактическими переменными накладными расходами. </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переменных производственных накладных расходов (</w:t>
      </w:r>
      <w:r>
        <w:rPr>
          <w:b/>
          <w:bCs/>
          <w:sz w:val="28"/>
          <w:szCs w:val="22"/>
        </w:rPr>
        <w:t>Variable</w:t>
      </w:r>
      <w:r>
        <w:rPr>
          <w:b/>
          <w:bCs/>
          <w:sz w:val="28"/>
          <w:szCs w:val="22"/>
          <w:lang w:val="ru-RU"/>
        </w:rPr>
        <w:t xml:space="preserve"> </w:t>
      </w:r>
      <w:r>
        <w:rPr>
          <w:b/>
          <w:bCs/>
          <w:sz w:val="28"/>
          <w:szCs w:val="22"/>
          <w:lang w:val="en-US"/>
        </w:rPr>
        <w:t>Production</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фактическими и нормативными переменными накладными расходами.</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постоянных производственных накладных расходов по бюджету (</w:t>
      </w:r>
      <w:r>
        <w:rPr>
          <w:b/>
          <w:bCs/>
          <w:sz w:val="28"/>
          <w:szCs w:val="22"/>
        </w:rPr>
        <w:t>Fixed</w:t>
      </w:r>
      <w:r>
        <w:rPr>
          <w:b/>
          <w:bCs/>
          <w:sz w:val="28"/>
          <w:szCs w:val="22"/>
          <w:lang w:val="ru-RU"/>
        </w:rPr>
        <w:t xml:space="preserve"> </w:t>
      </w:r>
      <w:r>
        <w:rPr>
          <w:b/>
          <w:bCs/>
          <w:sz w:val="28"/>
          <w:szCs w:val="22"/>
        </w:rPr>
        <w:t>Manufacturing</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Budget</w:t>
      </w:r>
      <w:r>
        <w:rPr>
          <w:b/>
          <w:bCs/>
          <w:sz w:val="28"/>
          <w:szCs w:val="22"/>
          <w:lang w:val="ru-RU"/>
        </w:rPr>
        <w:t xml:space="preserve"> </w:t>
      </w:r>
      <w:r>
        <w:rPr>
          <w:b/>
          <w:bCs/>
          <w:sz w:val="28"/>
          <w:szCs w:val="22"/>
        </w:rPr>
        <w:t>Variance</w:t>
      </w:r>
      <w:r>
        <w:rPr>
          <w:b/>
          <w:bCs/>
          <w:sz w:val="28"/>
          <w:szCs w:val="22"/>
          <w:lang w:val="ru-RU"/>
        </w:rPr>
        <w:t>), Отклонение постоянных производственных накладных расходов по затратам (</w:t>
      </w:r>
      <w:r>
        <w:rPr>
          <w:b/>
          <w:bCs/>
          <w:sz w:val="28"/>
          <w:szCs w:val="22"/>
        </w:rPr>
        <w:t>Fixed</w:t>
      </w:r>
      <w:r>
        <w:rPr>
          <w:b/>
          <w:bCs/>
          <w:sz w:val="28"/>
          <w:szCs w:val="22"/>
          <w:lang w:val="ru-RU"/>
        </w:rPr>
        <w:t xml:space="preserve"> </w:t>
      </w:r>
      <w:r>
        <w:rPr>
          <w:b/>
          <w:bCs/>
          <w:sz w:val="28"/>
          <w:szCs w:val="22"/>
          <w:lang w:val="en-US"/>
        </w:rPr>
        <w:t>Production</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Expenditure</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плановыми и фактическими постоянными производственными накладными расходами.</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постоянных производственных накладных расходов по объему (</w:t>
      </w:r>
      <w:r>
        <w:rPr>
          <w:b/>
          <w:bCs/>
          <w:sz w:val="28"/>
          <w:szCs w:val="22"/>
        </w:rPr>
        <w:t>Fixed</w:t>
      </w:r>
      <w:r>
        <w:rPr>
          <w:b/>
          <w:bCs/>
          <w:sz w:val="28"/>
          <w:szCs w:val="22"/>
          <w:lang w:val="ru-RU"/>
        </w:rPr>
        <w:t xml:space="preserve"> </w:t>
      </w:r>
      <w:r>
        <w:rPr>
          <w:b/>
          <w:bCs/>
          <w:sz w:val="28"/>
          <w:szCs w:val="22"/>
        </w:rPr>
        <w:t>Production</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Volume</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Излишне или недостаточно распределенные постоянные производственные затраты, возникающие, когда фактический объем производства находится выше или ниже планового. Разность между плановыми и фактическими постоянными производственными накладными расходами, распределенными в производственную себестоимость. Называется также Отклонением мощности (</w:t>
      </w:r>
      <w:r>
        <w:rPr>
          <w:sz w:val="28"/>
          <w:szCs w:val="22"/>
          <w:lang w:val="en-US"/>
        </w:rPr>
        <w:t>Capacity</w:t>
      </w:r>
      <w:r>
        <w:rPr>
          <w:sz w:val="28"/>
          <w:szCs w:val="22"/>
          <w:lang w:val="ru-RU"/>
        </w:rPr>
        <w:t xml:space="preserve"> </w:t>
      </w:r>
      <w:r>
        <w:rPr>
          <w:sz w:val="28"/>
          <w:szCs w:val="22"/>
          <w:lang w:val="en-US"/>
        </w:rPr>
        <w:t>Variance</w:t>
      </w:r>
      <w:r>
        <w:rPr>
          <w:sz w:val="28"/>
          <w:szCs w:val="22"/>
          <w:lang w:val="ru-RU"/>
        </w:rPr>
        <w:t>), Отклонением использования (Utilization Variance) или Отклонением объема производства (Production Volume Variance).</w:t>
      </w:r>
    </w:p>
    <w:p w:rsidR="00CD09D5" w:rsidRDefault="000D6B63">
      <w:pPr>
        <w:ind w:firstLine="709"/>
        <w:jc w:val="both"/>
        <w:rPr>
          <w:b/>
          <w:bCs/>
          <w:sz w:val="28"/>
          <w:szCs w:val="22"/>
          <w:lang w:val="ru-RU"/>
        </w:rPr>
      </w:pPr>
      <w:r>
        <w:rPr>
          <w:b/>
          <w:bCs/>
          <w:sz w:val="28"/>
          <w:szCs w:val="22"/>
          <w:lang w:val="ru-RU"/>
        </w:rPr>
        <w:t>Отклонение продаж по цене (</w:t>
      </w:r>
      <w:r>
        <w:rPr>
          <w:b/>
          <w:bCs/>
          <w:sz w:val="28"/>
          <w:szCs w:val="22"/>
          <w:lang w:val="en-US"/>
        </w:rPr>
        <w:t>Sales</w:t>
      </w:r>
      <w:r>
        <w:rPr>
          <w:b/>
          <w:bCs/>
          <w:sz w:val="28"/>
          <w:szCs w:val="22"/>
          <w:lang w:val="ru-RU"/>
        </w:rPr>
        <w:t xml:space="preserve"> </w:t>
      </w:r>
      <w:r>
        <w:rPr>
          <w:b/>
          <w:bCs/>
          <w:sz w:val="28"/>
          <w:szCs w:val="22"/>
          <w:lang w:val="en-US"/>
        </w:rPr>
        <w:t>Price</w:t>
      </w:r>
      <w:r>
        <w:rPr>
          <w:b/>
          <w:bCs/>
          <w:sz w:val="28"/>
          <w:szCs w:val="22"/>
          <w:lang w:val="ru-RU"/>
        </w:rPr>
        <w:t xml:space="preserve"> </w:t>
      </w:r>
      <w:r>
        <w:rPr>
          <w:b/>
          <w:bCs/>
          <w:sz w:val="28"/>
          <w:szCs w:val="22"/>
          <w:lang w:val="en-US"/>
        </w:rPr>
        <w:t>Variance</w:t>
      </w:r>
      <w:r>
        <w:rPr>
          <w:b/>
          <w:bCs/>
          <w:sz w:val="28"/>
          <w:szCs w:val="22"/>
          <w:lang w:val="ru-RU"/>
        </w:rPr>
        <w:t>)</w:t>
      </w:r>
    </w:p>
    <w:p w:rsidR="00CD09D5" w:rsidRDefault="000D6B63">
      <w:pPr>
        <w:ind w:firstLine="709"/>
        <w:jc w:val="both"/>
        <w:rPr>
          <w:sz w:val="28"/>
          <w:szCs w:val="22"/>
          <w:lang w:val="ru-RU"/>
        </w:rPr>
      </w:pPr>
      <w:r>
        <w:rPr>
          <w:sz w:val="28"/>
          <w:szCs w:val="22"/>
          <w:lang w:val="ru-RU"/>
        </w:rPr>
        <w:t>Разность между плановой и фактической ценой продажи единицы продукции, умноженной на фактический объем реализации.</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продаж по объему (</w:t>
      </w:r>
      <w:r>
        <w:rPr>
          <w:b/>
          <w:bCs/>
          <w:sz w:val="28"/>
          <w:szCs w:val="22"/>
        </w:rPr>
        <w:t>Sales</w:t>
      </w:r>
      <w:r>
        <w:rPr>
          <w:b/>
          <w:bCs/>
          <w:sz w:val="28"/>
          <w:szCs w:val="22"/>
          <w:lang w:val="ru-RU"/>
        </w:rPr>
        <w:t xml:space="preserve"> </w:t>
      </w:r>
      <w:r>
        <w:rPr>
          <w:b/>
          <w:bCs/>
          <w:sz w:val="28"/>
          <w:szCs w:val="22"/>
        </w:rPr>
        <w:t>Volume</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плановым и фактическим объемом реализации, возникающая в результате изменения объема реализации продукции. Рассчитывается умножением разности в количестве на среднюю нормативную прибыль в расчете на единицу количества продукции. Другой способ расчета – и чаще он дает более информативное отклонение – базируется на умножении разности в количестве на среднюю нормативную валовую прибыль в расчете на единицу количества.</w:t>
      </w:r>
    </w:p>
    <w:p w:rsidR="00CD09D5" w:rsidRDefault="000D6B63">
      <w:pPr>
        <w:shd w:val="clear" w:color="auto" w:fill="FFFFFF"/>
        <w:suppressAutoHyphens/>
        <w:ind w:firstLine="709"/>
        <w:jc w:val="both"/>
        <w:rPr>
          <w:b/>
          <w:bCs/>
          <w:sz w:val="28"/>
          <w:szCs w:val="22"/>
          <w:lang w:val="ru-RU"/>
        </w:rPr>
      </w:pPr>
      <w:r>
        <w:rPr>
          <w:b/>
          <w:bCs/>
          <w:sz w:val="28"/>
          <w:szCs w:val="22"/>
          <w:lang w:val="ru-RU"/>
        </w:rPr>
        <w:t>Отклонение продаж по структуре (</w:t>
      </w:r>
      <w:r>
        <w:rPr>
          <w:b/>
          <w:bCs/>
          <w:sz w:val="28"/>
          <w:szCs w:val="22"/>
        </w:rPr>
        <w:t>Sales</w:t>
      </w:r>
      <w:r>
        <w:rPr>
          <w:b/>
          <w:bCs/>
          <w:sz w:val="28"/>
          <w:szCs w:val="22"/>
          <w:lang w:val="ru-RU"/>
        </w:rPr>
        <w:t xml:space="preserve"> </w:t>
      </w:r>
      <w:r>
        <w:rPr>
          <w:b/>
          <w:bCs/>
          <w:sz w:val="28"/>
          <w:szCs w:val="22"/>
        </w:rPr>
        <w:t>Mix</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плановым и фактическим объемом реализации, вызванная разной структурой плановой и фактической пропорции  видов продукции, каждый из которых имеет различную меру рентабельности.</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прямого труда смешанное (</w:t>
      </w:r>
      <w:r>
        <w:rPr>
          <w:b/>
          <w:bCs/>
          <w:sz w:val="28"/>
          <w:szCs w:val="22"/>
        </w:rPr>
        <w:t>Direct</w:t>
      </w:r>
      <w:r>
        <w:rPr>
          <w:b/>
          <w:bCs/>
          <w:sz w:val="28"/>
          <w:szCs w:val="22"/>
          <w:lang w:val="ru-RU"/>
        </w:rPr>
        <w:t xml:space="preserve"> </w:t>
      </w:r>
      <w:r>
        <w:rPr>
          <w:b/>
          <w:bCs/>
          <w:sz w:val="28"/>
          <w:szCs w:val="22"/>
        </w:rPr>
        <w:t>Labor</w:t>
      </w:r>
      <w:r>
        <w:rPr>
          <w:b/>
          <w:bCs/>
          <w:sz w:val="28"/>
          <w:szCs w:val="22"/>
          <w:lang w:val="ru-RU"/>
        </w:rPr>
        <w:t xml:space="preserve"> </w:t>
      </w:r>
      <w:r>
        <w:rPr>
          <w:b/>
          <w:bCs/>
          <w:sz w:val="28"/>
          <w:szCs w:val="22"/>
        </w:rPr>
        <w:t>Mix</w:t>
      </w:r>
      <w:r>
        <w:rPr>
          <w:b/>
          <w:bCs/>
          <w:sz w:val="28"/>
          <w:szCs w:val="22"/>
          <w:lang w:val="ru-RU"/>
        </w:rPr>
        <w:t xml:space="preserve"> </w:t>
      </w:r>
      <w:r>
        <w:rPr>
          <w:b/>
          <w:bCs/>
          <w:sz w:val="28"/>
          <w:szCs w:val="22"/>
        </w:rPr>
        <w:t>Variance</w:t>
      </w:r>
      <w:r>
        <w:rPr>
          <w:b/>
          <w:bCs/>
          <w:sz w:val="28"/>
          <w:szCs w:val="22"/>
          <w:lang w:val="ru-RU"/>
        </w:rPr>
        <w:t>)</w:t>
      </w:r>
    </w:p>
    <w:p w:rsidR="00CD09D5" w:rsidRDefault="000D6B63">
      <w:pPr>
        <w:pStyle w:val="21"/>
        <w:tabs>
          <w:tab w:val="left" w:pos="-180"/>
        </w:tabs>
        <w:spacing w:line="240" w:lineRule="auto"/>
        <w:ind w:left="0" w:firstLine="709"/>
        <w:rPr>
          <w:sz w:val="28"/>
          <w:szCs w:val="22"/>
        </w:rPr>
      </w:pPr>
      <w:r>
        <w:rPr>
          <w:sz w:val="28"/>
          <w:szCs w:val="22"/>
        </w:rPr>
        <w:t>Отклонение, возникающее в результате разности между фактическими и нормативными смешанными трудозатратами. Рассчитывается по следующей формуле:</w:t>
      </w:r>
    </w:p>
    <w:p w:rsidR="00CD09D5" w:rsidRDefault="000D6B63">
      <w:pPr>
        <w:shd w:val="clear" w:color="auto" w:fill="FFFFFF"/>
        <w:suppressAutoHyphens/>
        <w:ind w:firstLine="709"/>
        <w:jc w:val="both"/>
        <w:rPr>
          <w:sz w:val="28"/>
          <w:szCs w:val="22"/>
          <w:lang w:val="ru-RU"/>
        </w:rPr>
      </w:pPr>
      <w:r>
        <w:rPr>
          <w:sz w:val="28"/>
          <w:szCs w:val="22"/>
          <w:lang w:val="ru-RU"/>
        </w:rPr>
        <w:t>(([фактический процент смешанных трудозатрат] —[плановый процент смешанных трудозатрат]) * [фактическое общее число использованных единиц трудозатрат]) * ([плановая индивидуальная цена на единицу трудозатрат] —[плановая средняя цена на единицу трудозатрат]).</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прямых материальных затрат по количеству использованных материалов (</w:t>
      </w:r>
      <w:r>
        <w:rPr>
          <w:b/>
          <w:bCs/>
          <w:sz w:val="28"/>
          <w:szCs w:val="22"/>
        </w:rPr>
        <w:t>Direct</w:t>
      </w:r>
      <w:r>
        <w:rPr>
          <w:b/>
          <w:bCs/>
          <w:sz w:val="28"/>
          <w:szCs w:val="22"/>
          <w:lang w:val="ru-RU"/>
        </w:rPr>
        <w:t xml:space="preserve"> </w:t>
      </w:r>
      <w:r>
        <w:rPr>
          <w:b/>
          <w:bCs/>
          <w:sz w:val="28"/>
          <w:szCs w:val="22"/>
        </w:rPr>
        <w:t>Materials</w:t>
      </w:r>
      <w:r>
        <w:rPr>
          <w:b/>
          <w:bCs/>
          <w:sz w:val="28"/>
          <w:szCs w:val="22"/>
          <w:lang w:val="ru-RU"/>
        </w:rPr>
        <w:t xml:space="preserve"> </w:t>
      </w:r>
      <w:r>
        <w:rPr>
          <w:b/>
          <w:bCs/>
          <w:sz w:val="28"/>
          <w:szCs w:val="22"/>
        </w:rPr>
        <w:t>Quantity</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нормативным и фактическим количеством материалов, использованных в производстве заданного объема выпуска, оцененная по нормативной цене. Вычисляется по формуле:</w:t>
      </w:r>
    </w:p>
    <w:p w:rsidR="00CD09D5" w:rsidRDefault="000D6B63">
      <w:pPr>
        <w:shd w:val="clear" w:color="auto" w:fill="FFFFFF"/>
        <w:suppressAutoHyphens/>
        <w:ind w:firstLine="709"/>
        <w:jc w:val="both"/>
        <w:rPr>
          <w:sz w:val="28"/>
          <w:szCs w:val="22"/>
          <w:lang w:val="ru-RU"/>
        </w:rPr>
      </w:pPr>
      <w:r>
        <w:rPr>
          <w:sz w:val="28"/>
          <w:szCs w:val="22"/>
          <w:lang w:val="ru-RU"/>
        </w:rPr>
        <w:t>([нормативное количество] — [фактическое количество]) * [нормативная цена единицы материала].</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прямых материальных затрат по цене (</w:t>
      </w:r>
      <w:r>
        <w:rPr>
          <w:b/>
          <w:bCs/>
          <w:sz w:val="28"/>
          <w:szCs w:val="22"/>
        </w:rPr>
        <w:t>Direct</w:t>
      </w:r>
      <w:r>
        <w:rPr>
          <w:b/>
          <w:bCs/>
          <w:sz w:val="28"/>
          <w:szCs w:val="22"/>
          <w:lang w:val="ru-RU"/>
        </w:rPr>
        <w:t xml:space="preserve"> </w:t>
      </w:r>
      <w:r>
        <w:rPr>
          <w:b/>
          <w:bCs/>
          <w:sz w:val="28"/>
          <w:szCs w:val="22"/>
        </w:rPr>
        <w:t>Material</w:t>
      </w:r>
      <w:r>
        <w:rPr>
          <w:b/>
          <w:bCs/>
          <w:sz w:val="28"/>
          <w:szCs w:val="22"/>
          <w:lang w:val="en-US"/>
        </w:rPr>
        <w:t>s</w:t>
      </w:r>
      <w:r>
        <w:rPr>
          <w:b/>
          <w:bCs/>
          <w:sz w:val="28"/>
          <w:szCs w:val="22"/>
          <w:lang w:val="ru-RU"/>
        </w:rPr>
        <w:t xml:space="preserve"> </w:t>
      </w:r>
      <w:r>
        <w:rPr>
          <w:b/>
          <w:bCs/>
          <w:sz w:val="28"/>
          <w:szCs w:val="22"/>
        </w:rPr>
        <w:t>Price</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фактической и нормативной ценой единицы закупленных материалов, умноженное на фактически приобретенное (или использованное в производстве) количество единиц материала.</w:t>
      </w:r>
    </w:p>
    <w:p w:rsidR="00CD09D5" w:rsidRDefault="000D6B63">
      <w:pPr>
        <w:shd w:val="clear" w:color="auto" w:fill="FFFFFF"/>
        <w:suppressAutoHyphens/>
        <w:ind w:firstLine="709"/>
        <w:jc w:val="both"/>
        <w:rPr>
          <w:b/>
          <w:bCs/>
          <w:sz w:val="28"/>
          <w:szCs w:val="22"/>
          <w:lang w:val="ru-RU"/>
        </w:rPr>
      </w:pPr>
      <w:r>
        <w:rPr>
          <w:b/>
          <w:bCs/>
          <w:sz w:val="28"/>
          <w:szCs w:val="22"/>
          <w:lang w:val="ru-RU"/>
        </w:rPr>
        <w:t>Отклонение прямых материальных затрат по структуре (</w:t>
      </w:r>
      <w:r>
        <w:rPr>
          <w:b/>
          <w:bCs/>
          <w:sz w:val="28"/>
          <w:szCs w:val="22"/>
          <w:lang w:val="en-US"/>
        </w:rPr>
        <w:t>Direct</w:t>
      </w:r>
      <w:r>
        <w:rPr>
          <w:b/>
          <w:bCs/>
          <w:sz w:val="28"/>
          <w:szCs w:val="22"/>
          <w:lang w:val="ru-RU"/>
        </w:rPr>
        <w:t xml:space="preserve"> </w:t>
      </w:r>
      <w:r>
        <w:rPr>
          <w:b/>
          <w:bCs/>
          <w:sz w:val="28"/>
          <w:szCs w:val="22"/>
          <w:lang w:val="en-US"/>
        </w:rPr>
        <w:t>Materials</w:t>
      </w:r>
      <w:r>
        <w:rPr>
          <w:b/>
          <w:bCs/>
          <w:sz w:val="28"/>
          <w:szCs w:val="22"/>
          <w:lang w:val="ru-RU"/>
        </w:rPr>
        <w:t xml:space="preserve"> </w:t>
      </w:r>
      <w:r>
        <w:rPr>
          <w:b/>
          <w:bCs/>
          <w:sz w:val="28"/>
          <w:szCs w:val="22"/>
          <w:lang w:val="en-US"/>
        </w:rPr>
        <w:t>Mix</w:t>
      </w:r>
      <w:r>
        <w:rPr>
          <w:b/>
          <w:bCs/>
          <w:sz w:val="28"/>
          <w:szCs w:val="22"/>
          <w:lang w:val="ru-RU"/>
        </w:rPr>
        <w:t xml:space="preserve"> </w:t>
      </w:r>
      <w:r>
        <w:rPr>
          <w:b/>
          <w:bCs/>
          <w:sz w:val="28"/>
          <w:szCs w:val="22"/>
          <w:lang w:val="en-US"/>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Данное отклонение показывает, насколько структура набора фактически использованных материалов отличается от нормативной структуры, предусмотренной для данного фактического объема производства или выпуска. </w:t>
      </w:r>
    </w:p>
    <w:p w:rsidR="00CD09D5" w:rsidRDefault="000D6B63">
      <w:pPr>
        <w:shd w:val="clear" w:color="auto" w:fill="FFFFFF"/>
        <w:suppressAutoHyphens/>
        <w:ind w:firstLine="709"/>
        <w:jc w:val="both"/>
        <w:rPr>
          <w:b/>
          <w:bCs/>
          <w:sz w:val="28"/>
          <w:szCs w:val="22"/>
          <w:lang w:val="ru-RU"/>
        </w:rPr>
      </w:pPr>
      <w:r>
        <w:rPr>
          <w:b/>
          <w:bCs/>
          <w:sz w:val="28"/>
          <w:szCs w:val="22"/>
          <w:lang w:val="ru-RU"/>
        </w:rPr>
        <w:t>Отклонение прямых материальных затрат по выработке (</w:t>
      </w:r>
      <w:r>
        <w:rPr>
          <w:b/>
          <w:bCs/>
          <w:sz w:val="28"/>
          <w:szCs w:val="22"/>
          <w:lang w:val="en-US"/>
        </w:rPr>
        <w:t>Direct</w:t>
      </w:r>
      <w:r>
        <w:rPr>
          <w:b/>
          <w:bCs/>
          <w:sz w:val="28"/>
          <w:szCs w:val="22"/>
          <w:lang w:val="ru-RU"/>
        </w:rPr>
        <w:t xml:space="preserve"> </w:t>
      </w:r>
      <w:r>
        <w:rPr>
          <w:b/>
          <w:bCs/>
          <w:sz w:val="28"/>
          <w:szCs w:val="22"/>
          <w:lang w:val="en-US"/>
        </w:rPr>
        <w:t>Materials</w:t>
      </w:r>
      <w:r>
        <w:rPr>
          <w:b/>
          <w:bCs/>
          <w:sz w:val="28"/>
          <w:szCs w:val="22"/>
          <w:lang w:val="ru-RU"/>
        </w:rPr>
        <w:t xml:space="preserve"> </w:t>
      </w:r>
      <w:r>
        <w:rPr>
          <w:b/>
          <w:bCs/>
          <w:sz w:val="28"/>
          <w:szCs w:val="22"/>
          <w:lang w:val="en-US"/>
        </w:rPr>
        <w:t>Yield</w:t>
      </w:r>
      <w:r>
        <w:rPr>
          <w:b/>
          <w:bCs/>
          <w:sz w:val="28"/>
          <w:szCs w:val="22"/>
          <w:lang w:val="ru-RU"/>
        </w:rPr>
        <w:t xml:space="preserve"> </w:t>
      </w:r>
      <w:r>
        <w:rPr>
          <w:b/>
          <w:bCs/>
          <w:sz w:val="28"/>
          <w:szCs w:val="22"/>
          <w:lang w:val="en-US"/>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Отклонение показывает разность между использованием фактического количества материалов и нормативного количества, предусмотренного для данного объема производства или выпуска, умноженную на средневзвешенную стоимость единицы материалов.</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прямых трудозатрат по выработке (</w:t>
      </w:r>
      <w:r>
        <w:rPr>
          <w:b/>
          <w:bCs/>
          <w:sz w:val="28"/>
          <w:szCs w:val="22"/>
        </w:rPr>
        <w:t>Direct</w:t>
      </w:r>
      <w:r>
        <w:rPr>
          <w:b/>
          <w:bCs/>
          <w:sz w:val="28"/>
          <w:szCs w:val="22"/>
          <w:lang w:val="ru-RU"/>
        </w:rPr>
        <w:t xml:space="preserve"> </w:t>
      </w:r>
      <w:r>
        <w:rPr>
          <w:b/>
          <w:bCs/>
          <w:sz w:val="28"/>
          <w:szCs w:val="22"/>
        </w:rPr>
        <w:t>Labor</w:t>
      </w:r>
      <w:r>
        <w:rPr>
          <w:b/>
          <w:bCs/>
          <w:sz w:val="28"/>
          <w:szCs w:val="22"/>
          <w:lang w:val="ru-RU"/>
        </w:rPr>
        <w:t xml:space="preserve"> </w:t>
      </w:r>
      <w:r>
        <w:rPr>
          <w:b/>
          <w:bCs/>
          <w:sz w:val="28"/>
          <w:szCs w:val="22"/>
        </w:rPr>
        <w:t>Yield</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Отклонение, вызванное использованием такого числа единиц труда на заданный объем выпуска, которое превышает запланированное. Рассчитывается следующим образом:</w:t>
      </w:r>
    </w:p>
    <w:p w:rsidR="00CD09D5" w:rsidRDefault="000D6B63">
      <w:pPr>
        <w:shd w:val="clear" w:color="auto" w:fill="FFFFFF"/>
        <w:suppressAutoHyphens/>
        <w:ind w:firstLine="709"/>
        <w:jc w:val="both"/>
        <w:rPr>
          <w:sz w:val="28"/>
          <w:szCs w:val="22"/>
          <w:lang w:val="ru-RU"/>
        </w:rPr>
      </w:pPr>
      <w:r>
        <w:rPr>
          <w:sz w:val="28"/>
          <w:szCs w:val="22"/>
          <w:lang w:val="ru-RU"/>
        </w:rPr>
        <w:t>([Норматив единиц трудозатрат на разрешенный фактический выпуск] — [фактически использованное количество единиц трудозатрат]) * [нормативная средняя цена единицы трудозатрат].</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прямых трудозатрат по производительности (</w:t>
      </w:r>
      <w:r>
        <w:rPr>
          <w:b/>
          <w:bCs/>
          <w:sz w:val="28"/>
          <w:szCs w:val="22"/>
        </w:rPr>
        <w:t>Direct</w:t>
      </w:r>
      <w:r>
        <w:rPr>
          <w:b/>
          <w:bCs/>
          <w:sz w:val="28"/>
          <w:szCs w:val="22"/>
          <w:lang w:val="ru-RU"/>
        </w:rPr>
        <w:t xml:space="preserve"> </w:t>
      </w:r>
      <w:r>
        <w:rPr>
          <w:b/>
          <w:bCs/>
          <w:sz w:val="28"/>
          <w:szCs w:val="22"/>
        </w:rPr>
        <w:t>Labor</w:t>
      </w:r>
      <w:r>
        <w:rPr>
          <w:b/>
          <w:bCs/>
          <w:sz w:val="28"/>
          <w:szCs w:val="22"/>
          <w:lang w:val="ru-RU"/>
        </w:rPr>
        <w:t xml:space="preserve"> </w:t>
      </w:r>
      <w:r>
        <w:rPr>
          <w:b/>
          <w:bCs/>
          <w:sz w:val="28"/>
          <w:szCs w:val="22"/>
        </w:rPr>
        <w:t>Efficiency</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нормативным количеством и фактическим количеством часов прямых трудозатрат понесенных на фактический объем производства или выпуска, умноженная на норматив трудозатрат в час. Называется также Отклонением рабочего времени (Labor Time Variance) или Количественным отклонением трудозатрат.</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прямых трудозатрат по ставке оплаты (</w:t>
      </w:r>
      <w:r>
        <w:rPr>
          <w:b/>
          <w:bCs/>
          <w:sz w:val="28"/>
          <w:szCs w:val="22"/>
        </w:rPr>
        <w:t>Direct</w:t>
      </w:r>
      <w:r>
        <w:rPr>
          <w:b/>
          <w:bCs/>
          <w:sz w:val="28"/>
          <w:szCs w:val="22"/>
          <w:lang w:val="ru-RU"/>
        </w:rPr>
        <w:t xml:space="preserve"> </w:t>
      </w:r>
      <w:r>
        <w:rPr>
          <w:b/>
          <w:bCs/>
          <w:sz w:val="28"/>
          <w:szCs w:val="22"/>
        </w:rPr>
        <w:t>Labor</w:t>
      </w:r>
      <w:r>
        <w:rPr>
          <w:b/>
          <w:bCs/>
          <w:sz w:val="28"/>
          <w:szCs w:val="22"/>
          <w:lang w:val="ru-RU"/>
        </w:rPr>
        <w:t xml:space="preserve"> </w:t>
      </w:r>
      <w:r>
        <w:rPr>
          <w:b/>
          <w:bCs/>
          <w:sz w:val="28"/>
          <w:szCs w:val="22"/>
        </w:rPr>
        <w:t>Rate</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нормативной и фактической ставкой почасовой оплаты, умноженная на количество фактических часов прямого труда.</w:t>
      </w:r>
    </w:p>
    <w:p w:rsidR="00CD09D5" w:rsidRDefault="000D6B63">
      <w:pPr>
        <w:shd w:val="clear" w:color="auto" w:fill="FFFFFF"/>
        <w:suppressAutoHyphens/>
        <w:ind w:firstLine="709"/>
        <w:jc w:val="both"/>
        <w:rPr>
          <w:sz w:val="28"/>
          <w:szCs w:val="22"/>
          <w:lang w:val="ru-RU"/>
        </w:rPr>
      </w:pPr>
      <w:r>
        <w:rPr>
          <w:b/>
          <w:bCs/>
          <w:sz w:val="28"/>
          <w:szCs w:val="22"/>
          <w:lang w:val="ru-RU"/>
        </w:rPr>
        <w:t>Отклонения прямых материальных затрат (</w:t>
      </w:r>
      <w:r>
        <w:rPr>
          <w:b/>
          <w:bCs/>
          <w:sz w:val="28"/>
          <w:szCs w:val="22"/>
        </w:rPr>
        <w:t>Direct</w:t>
      </w:r>
      <w:r>
        <w:rPr>
          <w:b/>
          <w:bCs/>
          <w:sz w:val="28"/>
          <w:szCs w:val="22"/>
          <w:lang w:val="ru-RU"/>
        </w:rPr>
        <w:t xml:space="preserve"> </w:t>
      </w:r>
      <w:r>
        <w:rPr>
          <w:b/>
          <w:bCs/>
          <w:sz w:val="28"/>
          <w:szCs w:val="22"/>
        </w:rPr>
        <w:t>Material</w:t>
      </w:r>
      <w:r>
        <w:rPr>
          <w:b/>
          <w:bCs/>
          <w:sz w:val="28"/>
          <w:szCs w:val="22"/>
          <w:lang w:val="en-US"/>
        </w:rPr>
        <w:t>s</w:t>
      </w:r>
      <w:r>
        <w:rPr>
          <w:b/>
          <w:bCs/>
          <w:sz w:val="28"/>
          <w:szCs w:val="22"/>
          <w:lang w:val="ru-RU"/>
        </w:rPr>
        <w:t xml:space="preserve"> </w:t>
      </w:r>
      <w:r>
        <w:rPr>
          <w:b/>
          <w:bCs/>
          <w:sz w:val="28"/>
          <w:szCs w:val="22"/>
        </w:rPr>
        <w:t>Variances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нормативными и фактическими прямыми материальными затратами на фактический объем производства или выпуска.</w:t>
      </w:r>
    </w:p>
    <w:p w:rsidR="00CD09D5" w:rsidRDefault="000D6B63">
      <w:pPr>
        <w:shd w:val="clear" w:color="auto" w:fill="FFFFFF"/>
        <w:suppressAutoHyphens/>
        <w:ind w:firstLine="709"/>
        <w:jc w:val="both"/>
        <w:rPr>
          <w:sz w:val="28"/>
          <w:szCs w:val="22"/>
          <w:lang w:val="ru-RU"/>
        </w:rPr>
      </w:pPr>
      <w:r>
        <w:rPr>
          <w:b/>
          <w:bCs/>
          <w:sz w:val="28"/>
          <w:szCs w:val="22"/>
          <w:lang w:val="ru-RU"/>
        </w:rPr>
        <w:t>Отклонения прямых трудозатрат (</w:t>
      </w:r>
      <w:r>
        <w:rPr>
          <w:b/>
          <w:bCs/>
          <w:sz w:val="28"/>
          <w:szCs w:val="22"/>
        </w:rPr>
        <w:t>Direct</w:t>
      </w:r>
      <w:r>
        <w:rPr>
          <w:b/>
          <w:bCs/>
          <w:sz w:val="28"/>
          <w:szCs w:val="22"/>
          <w:lang w:val="ru-RU"/>
        </w:rPr>
        <w:t xml:space="preserve"> </w:t>
      </w:r>
      <w:r>
        <w:rPr>
          <w:b/>
          <w:bCs/>
          <w:sz w:val="28"/>
          <w:szCs w:val="22"/>
        </w:rPr>
        <w:t>Labor</w:t>
      </w:r>
      <w:r>
        <w:rPr>
          <w:b/>
          <w:bCs/>
          <w:sz w:val="28"/>
          <w:szCs w:val="22"/>
          <w:lang w:val="ru-RU"/>
        </w:rPr>
        <w:t xml:space="preserve"> </w:t>
      </w:r>
      <w:r>
        <w:rPr>
          <w:b/>
          <w:bCs/>
          <w:sz w:val="28"/>
          <w:szCs w:val="22"/>
          <w:lang w:val="en-US"/>
        </w:rPr>
        <w:t>Cost</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нормативными и фактически понесенными прямыми трудозатратами на фактический объем производства или выпуска.</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рабочего времени (</w:t>
      </w:r>
      <w:r>
        <w:rPr>
          <w:b/>
          <w:bCs/>
          <w:sz w:val="28"/>
          <w:szCs w:val="22"/>
        </w:rPr>
        <w:t>Labor</w:t>
      </w:r>
      <w:r>
        <w:rPr>
          <w:b/>
          <w:bCs/>
          <w:sz w:val="28"/>
          <w:szCs w:val="22"/>
          <w:lang w:val="ru-RU"/>
        </w:rPr>
        <w:t xml:space="preserve"> </w:t>
      </w:r>
      <w:r>
        <w:rPr>
          <w:b/>
          <w:bCs/>
          <w:sz w:val="28"/>
          <w:szCs w:val="22"/>
        </w:rPr>
        <w:t>Time</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Отклонение прямых трудозатрат по производительности (</w:t>
      </w:r>
      <w:r>
        <w:rPr>
          <w:sz w:val="28"/>
          <w:szCs w:val="22"/>
          <w:lang w:val="en-US"/>
        </w:rPr>
        <w:t>Direct</w:t>
      </w:r>
      <w:r>
        <w:rPr>
          <w:sz w:val="28"/>
          <w:szCs w:val="22"/>
          <w:lang w:val="ru-RU"/>
        </w:rPr>
        <w:t xml:space="preserve"> </w:t>
      </w:r>
      <w:r>
        <w:rPr>
          <w:sz w:val="28"/>
          <w:szCs w:val="22"/>
        </w:rPr>
        <w:t>Labor</w:t>
      </w:r>
      <w:r>
        <w:rPr>
          <w:sz w:val="28"/>
          <w:szCs w:val="22"/>
          <w:lang w:val="ru-RU"/>
        </w:rPr>
        <w:t xml:space="preserve"> </w:t>
      </w:r>
      <w:r>
        <w:rPr>
          <w:sz w:val="28"/>
          <w:szCs w:val="22"/>
        </w:rPr>
        <w:t>Efficiency</w:t>
      </w:r>
      <w:r>
        <w:rPr>
          <w:sz w:val="28"/>
          <w:szCs w:val="22"/>
          <w:lang w:val="ru-RU"/>
        </w:rPr>
        <w:t xml:space="preserve"> </w:t>
      </w:r>
      <w:r>
        <w:rPr>
          <w:sz w:val="28"/>
          <w:szCs w:val="22"/>
        </w:rPr>
        <w:t>Variance</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Отклонение технологическое (</w:t>
      </w:r>
      <w:r>
        <w:rPr>
          <w:b/>
          <w:bCs/>
          <w:sz w:val="28"/>
          <w:szCs w:val="22"/>
        </w:rPr>
        <w:t>Method</w:t>
      </w:r>
      <w:r>
        <w:rPr>
          <w:b/>
          <w:bCs/>
          <w:sz w:val="28"/>
          <w:szCs w:val="22"/>
          <w:lang w:val="ru-RU"/>
        </w:rPr>
        <w:t xml:space="preserve"> </w:t>
      </w:r>
      <w:r>
        <w:rPr>
          <w:b/>
          <w:bCs/>
          <w:sz w:val="28"/>
          <w:szCs w:val="22"/>
        </w:rPr>
        <w:t>Variance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Изменение в производственном способе или технологии, вызывающее отклонение от нормативной себестоимости.</w:t>
      </w:r>
    </w:p>
    <w:p w:rsidR="00CD09D5" w:rsidRDefault="000D6B63">
      <w:pPr>
        <w:shd w:val="clear" w:color="auto" w:fill="FFFFFF"/>
        <w:suppressAutoHyphens/>
        <w:ind w:firstLine="709"/>
        <w:jc w:val="both"/>
        <w:rPr>
          <w:sz w:val="28"/>
          <w:szCs w:val="22"/>
          <w:lang w:val="ru-RU"/>
        </w:rPr>
      </w:pPr>
      <w:r>
        <w:rPr>
          <w:b/>
          <w:bCs/>
          <w:sz w:val="28"/>
          <w:szCs w:val="22"/>
          <w:lang w:val="ru-RU"/>
        </w:rPr>
        <w:t>Отложенные доходы, Доходы будущих периодов (</w:t>
      </w:r>
      <w:r>
        <w:rPr>
          <w:b/>
          <w:bCs/>
          <w:sz w:val="28"/>
          <w:szCs w:val="22"/>
        </w:rPr>
        <w:t>Deferred</w:t>
      </w:r>
      <w:r>
        <w:rPr>
          <w:b/>
          <w:bCs/>
          <w:sz w:val="28"/>
          <w:szCs w:val="22"/>
          <w:lang w:val="ru-RU"/>
        </w:rPr>
        <w:t xml:space="preserve"> </w:t>
      </w:r>
      <w:r>
        <w:rPr>
          <w:b/>
          <w:bCs/>
          <w:sz w:val="28"/>
          <w:szCs w:val="22"/>
        </w:rPr>
        <w:t>Credit</w:t>
      </w:r>
      <w:r>
        <w:rPr>
          <w:b/>
          <w:bCs/>
          <w:sz w:val="28"/>
          <w:szCs w:val="22"/>
          <w:lang w:val="ru-RU"/>
        </w:rPr>
        <w:t xml:space="preserve">, </w:t>
      </w:r>
      <w:r>
        <w:rPr>
          <w:b/>
          <w:bCs/>
          <w:sz w:val="28"/>
          <w:szCs w:val="22"/>
          <w:lang w:val="en-US"/>
        </w:rPr>
        <w:t>Unearned</w:t>
      </w:r>
      <w:r>
        <w:rPr>
          <w:b/>
          <w:bCs/>
          <w:sz w:val="28"/>
          <w:szCs w:val="22"/>
          <w:lang w:val="ru-RU"/>
        </w:rPr>
        <w:t xml:space="preserve"> </w:t>
      </w:r>
      <w:r>
        <w:rPr>
          <w:b/>
          <w:bCs/>
          <w:sz w:val="28"/>
          <w:szCs w:val="22"/>
          <w:lang w:val="en-US"/>
        </w:rPr>
        <w:t>Revenues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Доходы будущих периодов – доходы, полученные (начисленные) в отчетном периоде, но относящиеся к будущим отчетным периодам, а также предстоящие поступления задолженности по недостачам, выявленным в отчетном периоде за прошлые годы, и разницах между суммой, подлежащей взысканию с виновных лиц, и стоимостью ценностей, принятой к бухгалтерскому учету при выявлении недостачи и порчи (комментарий к счету 98 Инструкции по применению Плана счетов).</w:t>
      </w:r>
    </w:p>
    <w:p w:rsidR="00CD09D5" w:rsidRDefault="000D6B63">
      <w:pPr>
        <w:shd w:val="clear" w:color="auto" w:fill="FFFFFF"/>
        <w:suppressAutoHyphens/>
        <w:ind w:firstLine="709"/>
        <w:jc w:val="both"/>
        <w:rPr>
          <w:sz w:val="28"/>
          <w:szCs w:val="22"/>
          <w:lang w:val="ru-RU"/>
        </w:rPr>
      </w:pPr>
      <w:r>
        <w:rPr>
          <w:b/>
          <w:bCs/>
          <w:sz w:val="28"/>
          <w:szCs w:val="22"/>
          <w:lang w:val="ru-RU"/>
        </w:rPr>
        <w:t>Отложенные затраты (</w:t>
      </w:r>
      <w:r>
        <w:rPr>
          <w:b/>
          <w:bCs/>
          <w:sz w:val="28"/>
          <w:szCs w:val="22"/>
        </w:rPr>
        <w:t>Deferred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Отложенные начисления (</w:t>
      </w:r>
      <w:r>
        <w:rPr>
          <w:sz w:val="28"/>
          <w:szCs w:val="22"/>
        </w:rPr>
        <w:t>Deferred</w:t>
      </w:r>
      <w:r>
        <w:rPr>
          <w:sz w:val="28"/>
          <w:szCs w:val="22"/>
          <w:lang w:val="ru-RU"/>
        </w:rPr>
        <w:t xml:space="preserve"> </w:t>
      </w:r>
      <w:r>
        <w:rPr>
          <w:sz w:val="28"/>
          <w:szCs w:val="22"/>
        </w:rPr>
        <w:t>Charge</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Отложенные начисления (</w:t>
      </w:r>
      <w:r>
        <w:rPr>
          <w:b/>
          <w:bCs/>
          <w:sz w:val="28"/>
          <w:szCs w:val="22"/>
        </w:rPr>
        <w:t>Deferred</w:t>
      </w:r>
      <w:r>
        <w:rPr>
          <w:b/>
          <w:bCs/>
          <w:sz w:val="28"/>
          <w:szCs w:val="22"/>
          <w:lang w:val="ru-RU"/>
        </w:rPr>
        <w:t xml:space="preserve"> </w:t>
      </w:r>
      <w:r>
        <w:rPr>
          <w:b/>
          <w:bCs/>
          <w:sz w:val="28"/>
          <w:szCs w:val="22"/>
        </w:rPr>
        <w:t>Charge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Расходы, которые не признаются как затраты периода, в котором они были произведены. Они переносятся в следующий период как активы и становятся расходами в будущих периодах Примерами могут служить авансовые платежи за аренду или страховые премии. Также называются Отложенными затратами (</w:t>
      </w:r>
      <w:r>
        <w:rPr>
          <w:sz w:val="28"/>
          <w:szCs w:val="22"/>
          <w:lang w:val="en-US"/>
        </w:rPr>
        <w:t>Deferred</w:t>
      </w:r>
      <w:r>
        <w:rPr>
          <w:sz w:val="28"/>
          <w:szCs w:val="22"/>
          <w:lang w:val="ru-RU"/>
        </w:rPr>
        <w:t xml:space="preserve"> </w:t>
      </w:r>
      <w:r>
        <w:rPr>
          <w:sz w:val="28"/>
          <w:szCs w:val="22"/>
          <w:lang w:val="en-US"/>
        </w:rPr>
        <w:t>Cost</w:t>
      </w:r>
      <w:r>
        <w:rPr>
          <w:sz w:val="28"/>
          <w:szCs w:val="22"/>
          <w:lang w:val="ru-RU"/>
        </w:rPr>
        <w:t>) или Отложенными расходами (</w:t>
      </w:r>
      <w:r>
        <w:rPr>
          <w:sz w:val="28"/>
          <w:szCs w:val="22"/>
          <w:lang w:val="en-US"/>
        </w:rPr>
        <w:t>Deferred</w:t>
      </w:r>
      <w:r>
        <w:rPr>
          <w:sz w:val="28"/>
          <w:szCs w:val="22"/>
          <w:lang w:val="ru-RU"/>
        </w:rPr>
        <w:t xml:space="preserve"> </w:t>
      </w:r>
      <w:r>
        <w:rPr>
          <w:sz w:val="28"/>
          <w:szCs w:val="22"/>
          <w:lang w:val="en-US"/>
        </w:rPr>
        <w:t>Expense</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2. Расходы будущих периодов – расходы, произведенные в данном отчетном периоде, но относящиеся к будущим отчетным периодам. В частности, расходы, связанные с горно-подготовительными работами; подготовительными к производству работами в связи с их сезонным характером; освоением новых производств, установок и агрегатов; рекультивацией земель и осуществлением иных природоохранных мероприятий; неравномерно производимым в течение года ремонтом основных средств (когда организацией не создается соответствующий резерв или фонд) и др. (комментарий к счету 97 Инструкции по применению Плана счетов).</w:t>
      </w:r>
    </w:p>
    <w:p w:rsidR="00CD09D5" w:rsidRDefault="000D6B63">
      <w:pPr>
        <w:shd w:val="clear" w:color="auto" w:fill="FFFFFF"/>
        <w:suppressAutoHyphens/>
        <w:ind w:firstLine="709"/>
        <w:jc w:val="both"/>
        <w:rPr>
          <w:sz w:val="28"/>
          <w:szCs w:val="22"/>
          <w:lang w:val="ru-RU"/>
        </w:rPr>
      </w:pPr>
      <w:r>
        <w:rPr>
          <w:b/>
          <w:bCs/>
          <w:sz w:val="28"/>
          <w:szCs w:val="22"/>
          <w:lang w:val="ru-RU"/>
        </w:rPr>
        <w:t>Отложенные расходы (</w:t>
      </w:r>
      <w:r>
        <w:rPr>
          <w:b/>
          <w:bCs/>
          <w:sz w:val="28"/>
          <w:szCs w:val="22"/>
        </w:rPr>
        <w:t>Deferred</w:t>
      </w:r>
      <w:r>
        <w:rPr>
          <w:b/>
          <w:bCs/>
          <w:sz w:val="28"/>
          <w:szCs w:val="22"/>
          <w:lang w:val="ru-RU"/>
        </w:rPr>
        <w:t xml:space="preserve"> </w:t>
      </w:r>
      <w:r>
        <w:rPr>
          <w:b/>
          <w:bCs/>
          <w:sz w:val="28"/>
          <w:szCs w:val="22"/>
        </w:rPr>
        <w:t>Expense</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Отложенные начисления (</w:t>
      </w:r>
      <w:r>
        <w:rPr>
          <w:sz w:val="28"/>
          <w:szCs w:val="22"/>
        </w:rPr>
        <w:t>Deferred</w:t>
      </w:r>
      <w:r>
        <w:rPr>
          <w:sz w:val="28"/>
          <w:szCs w:val="22"/>
          <w:lang w:val="ru-RU"/>
        </w:rPr>
        <w:t xml:space="preserve"> </w:t>
      </w:r>
      <w:r>
        <w:rPr>
          <w:sz w:val="28"/>
          <w:szCs w:val="22"/>
        </w:rPr>
        <w:t>Charge</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Отнесение затрат (</w:t>
      </w:r>
      <w:r>
        <w:rPr>
          <w:b/>
          <w:bCs/>
          <w:sz w:val="28"/>
          <w:szCs w:val="22"/>
          <w:lang w:val="en-US"/>
        </w:rPr>
        <w:t>Cost</w:t>
      </w:r>
      <w:r>
        <w:rPr>
          <w:b/>
          <w:bCs/>
          <w:sz w:val="28"/>
          <w:szCs w:val="22"/>
          <w:lang w:val="ru-RU"/>
        </w:rPr>
        <w:t xml:space="preserve"> </w:t>
      </w:r>
      <w:r>
        <w:rPr>
          <w:b/>
          <w:bCs/>
          <w:sz w:val="28"/>
          <w:szCs w:val="22"/>
        </w:rPr>
        <w:t>Assignment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1. Распределение элемента затрат на один или несколько объектов учета затрат, являющихся причиной их возникновения. Прямые затраты относятся напрямую, косвенные – распределяются. </w:t>
      </w:r>
      <w:r>
        <w:rPr>
          <w:i/>
          <w:iCs/>
          <w:sz w:val="28"/>
          <w:szCs w:val="22"/>
          <w:lang w:val="ru-RU"/>
        </w:rPr>
        <w:t xml:space="preserve">См. </w:t>
      </w:r>
      <w:r>
        <w:rPr>
          <w:sz w:val="28"/>
          <w:szCs w:val="22"/>
          <w:lang w:val="ru-RU"/>
        </w:rPr>
        <w:t>Распределение (</w:t>
      </w:r>
      <w:r>
        <w:rPr>
          <w:sz w:val="28"/>
          <w:szCs w:val="22"/>
          <w:lang w:val="en-US"/>
        </w:rPr>
        <w:t>Allocation</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2. Включение затрат в определенную статью расходов прямым или косвенным путем. Косвенный метод применяется при невозможности напрямую связать расход с конкретной статьей. В этом случае производится распределение пропорционально выбранной базе.</w:t>
      </w:r>
    </w:p>
    <w:p w:rsidR="00CD09D5" w:rsidRDefault="000D6B63">
      <w:pPr>
        <w:shd w:val="clear" w:color="auto" w:fill="FFFFFF"/>
        <w:suppressAutoHyphens/>
        <w:ind w:firstLine="709"/>
        <w:jc w:val="both"/>
        <w:rPr>
          <w:sz w:val="28"/>
          <w:szCs w:val="22"/>
          <w:lang w:val="ru-RU"/>
        </w:rPr>
      </w:pPr>
      <w:r>
        <w:rPr>
          <w:b/>
          <w:bCs/>
          <w:sz w:val="28"/>
          <w:szCs w:val="22"/>
          <w:lang w:val="ru-RU"/>
        </w:rPr>
        <w:t>Отношение валовой прибыли (</w:t>
      </w:r>
      <w:r>
        <w:rPr>
          <w:b/>
          <w:bCs/>
          <w:sz w:val="28"/>
          <w:szCs w:val="22"/>
        </w:rPr>
        <w:t>Gross</w:t>
      </w:r>
      <w:r>
        <w:rPr>
          <w:b/>
          <w:bCs/>
          <w:sz w:val="28"/>
          <w:szCs w:val="22"/>
          <w:lang w:val="ru-RU"/>
        </w:rPr>
        <w:t xml:space="preserve"> </w:t>
      </w:r>
      <w:r>
        <w:rPr>
          <w:b/>
          <w:bCs/>
          <w:sz w:val="28"/>
          <w:szCs w:val="22"/>
        </w:rPr>
        <w:t>Profit</w:t>
      </w:r>
      <w:r>
        <w:rPr>
          <w:b/>
          <w:bCs/>
          <w:sz w:val="28"/>
          <w:szCs w:val="22"/>
          <w:lang w:val="ru-RU"/>
        </w:rPr>
        <w:t xml:space="preserve"> </w:t>
      </w:r>
      <w:r>
        <w:rPr>
          <w:b/>
          <w:bCs/>
          <w:sz w:val="28"/>
          <w:szCs w:val="22"/>
        </w:rPr>
        <w:t>Ratio</w:t>
      </w:r>
      <w:r>
        <w:rPr>
          <w:b/>
          <w:bCs/>
          <w:sz w:val="28"/>
          <w:szCs w:val="22"/>
          <w:lang w:val="ru-RU"/>
        </w:rPr>
        <w:t>)</w:t>
      </w:r>
    </w:p>
    <w:p w:rsidR="00CD09D5" w:rsidRDefault="000D6B63">
      <w:pPr>
        <w:pStyle w:val="21"/>
        <w:spacing w:line="240" w:lineRule="auto"/>
        <w:ind w:left="0" w:firstLine="709"/>
        <w:rPr>
          <w:sz w:val="28"/>
          <w:szCs w:val="22"/>
        </w:rPr>
      </w:pPr>
      <w:r>
        <w:rPr>
          <w:sz w:val="28"/>
          <w:szCs w:val="22"/>
        </w:rPr>
        <w:t>Валовая прибыль, деленная на чистую реализацию.</w:t>
      </w:r>
    </w:p>
    <w:p w:rsidR="00CD09D5" w:rsidRDefault="000D6B63">
      <w:pPr>
        <w:shd w:val="clear" w:color="auto" w:fill="FFFFFF"/>
        <w:suppressAutoHyphens/>
        <w:ind w:firstLine="709"/>
        <w:jc w:val="both"/>
        <w:rPr>
          <w:b/>
          <w:bCs/>
          <w:sz w:val="28"/>
          <w:szCs w:val="22"/>
          <w:lang w:val="ru-RU"/>
        </w:rPr>
      </w:pPr>
      <w:r>
        <w:rPr>
          <w:b/>
          <w:bCs/>
          <w:sz w:val="28"/>
          <w:szCs w:val="22"/>
          <w:lang w:val="ru-RU"/>
        </w:rPr>
        <w:t>Отношение общего долга к сумме активов (</w:t>
      </w:r>
      <w:r>
        <w:rPr>
          <w:b/>
          <w:bCs/>
          <w:sz w:val="28"/>
          <w:szCs w:val="22"/>
        </w:rPr>
        <w:t>Total</w:t>
      </w:r>
      <w:r>
        <w:rPr>
          <w:b/>
          <w:bCs/>
          <w:sz w:val="28"/>
          <w:szCs w:val="22"/>
          <w:lang w:val="ru-RU"/>
        </w:rPr>
        <w:t>-</w:t>
      </w:r>
      <w:r>
        <w:rPr>
          <w:b/>
          <w:bCs/>
          <w:sz w:val="28"/>
          <w:szCs w:val="22"/>
        </w:rPr>
        <w:t>Debt</w:t>
      </w:r>
      <w:r>
        <w:rPr>
          <w:b/>
          <w:bCs/>
          <w:sz w:val="28"/>
          <w:szCs w:val="22"/>
          <w:lang w:val="ru-RU"/>
        </w:rPr>
        <w:t>-</w:t>
      </w:r>
      <w:r>
        <w:rPr>
          <w:b/>
          <w:bCs/>
          <w:sz w:val="28"/>
          <w:szCs w:val="22"/>
        </w:rPr>
        <w:t>to</w:t>
      </w:r>
      <w:r>
        <w:rPr>
          <w:b/>
          <w:bCs/>
          <w:sz w:val="28"/>
          <w:szCs w:val="22"/>
          <w:lang w:val="ru-RU"/>
        </w:rPr>
        <w:t>-</w:t>
      </w:r>
      <w:r>
        <w:rPr>
          <w:b/>
          <w:bCs/>
          <w:sz w:val="28"/>
          <w:szCs w:val="22"/>
        </w:rPr>
        <w:t>Total</w:t>
      </w:r>
      <w:r>
        <w:rPr>
          <w:b/>
          <w:bCs/>
          <w:sz w:val="28"/>
          <w:szCs w:val="22"/>
          <w:lang w:val="ru-RU"/>
        </w:rPr>
        <w:t>-</w:t>
      </w:r>
      <w:r>
        <w:rPr>
          <w:b/>
          <w:bCs/>
          <w:sz w:val="28"/>
          <w:szCs w:val="22"/>
        </w:rPr>
        <w:t>Asset</w:t>
      </w:r>
      <w:r>
        <w:rPr>
          <w:b/>
          <w:bCs/>
          <w:sz w:val="28"/>
          <w:szCs w:val="22"/>
          <w:lang w:val="ru-RU"/>
        </w:rPr>
        <w:t xml:space="preserve"> </w:t>
      </w:r>
      <w:r>
        <w:rPr>
          <w:b/>
          <w:bCs/>
          <w:sz w:val="28"/>
          <w:szCs w:val="22"/>
        </w:rPr>
        <w:t>Ratio</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Разновидность коэффициента  платежеспособности.</w:t>
      </w:r>
    </w:p>
    <w:p w:rsidR="00CD09D5" w:rsidRDefault="000D6B63">
      <w:pPr>
        <w:shd w:val="clear" w:color="auto" w:fill="FFFFFF"/>
        <w:suppressAutoHyphens/>
        <w:ind w:firstLine="709"/>
        <w:jc w:val="both"/>
        <w:rPr>
          <w:sz w:val="28"/>
          <w:szCs w:val="22"/>
          <w:lang w:val="ru-RU"/>
        </w:rPr>
      </w:pPr>
      <w:r>
        <w:rPr>
          <w:b/>
          <w:bCs/>
          <w:sz w:val="28"/>
          <w:szCs w:val="22"/>
          <w:lang w:val="ru-RU"/>
        </w:rPr>
        <w:t>Отношение рыночной цены к чистой прибыли (</w:t>
      </w:r>
      <w:r>
        <w:rPr>
          <w:b/>
          <w:bCs/>
          <w:sz w:val="28"/>
          <w:szCs w:val="22"/>
        </w:rPr>
        <w:t>Price</w:t>
      </w:r>
      <w:r>
        <w:rPr>
          <w:b/>
          <w:bCs/>
          <w:sz w:val="28"/>
          <w:szCs w:val="22"/>
          <w:lang w:val="ru-RU"/>
        </w:rPr>
        <w:t>-</w:t>
      </w:r>
      <w:r>
        <w:rPr>
          <w:b/>
          <w:bCs/>
          <w:sz w:val="28"/>
          <w:szCs w:val="22"/>
        </w:rPr>
        <w:t>Earnings</w:t>
      </w:r>
      <w:r>
        <w:rPr>
          <w:b/>
          <w:bCs/>
          <w:sz w:val="28"/>
          <w:szCs w:val="22"/>
          <w:lang w:val="ru-RU"/>
        </w:rPr>
        <w:t xml:space="preserve"> </w:t>
      </w:r>
      <w:r>
        <w:rPr>
          <w:b/>
          <w:bCs/>
          <w:sz w:val="28"/>
          <w:szCs w:val="22"/>
        </w:rPr>
        <w:t>Ratio</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Рыночная цена акции (средняя, либо взятая на определенный момент времени), деленная на прибыль на акцию.</w:t>
      </w:r>
    </w:p>
    <w:p w:rsidR="00CD09D5" w:rsidRDefault="000D6B63">
      <w:pPr>
        <w:pStyle w:val="a6"/>
        <w:spacing w:line="240" w:lineRule="auto"/>
        <w:ind w:firstLine="709"/>
        <w:rPr>
          <w:sz w:val="28"/>
          <w:szCs w:val="22"/>
          <w:lang w:val="ru-RU"/>
        </w:rPr>
      </w:pPr>
      <w:r>
        <w:rPr>
          <w:sz w:val="28"/>
          <w:szCs w:val="22"/>
          <w:lang w:val="ru-RU"/>
        </w:rPr>
        <w:t>Отчетность по направлениям бизнеса (</w:t>
      </w:r>
      <w:r>
        <w:rPr>
          <w:sz w:val="28"/>
          <w:szCs w:val="22"/>
        </w:rPr>
        <w:t>Line</w:t>
      </w:r>
      <w:r>
        <w:rPr>
          <w:sz w:val="28"/>
          <w:szCs w:val="22"/>
          <w:lang w:val="ru-RU"/>
        </w:rPr>
        <w:t xml:space="preserve"> </w:t>
      </w:r>
      <w:r>
        <w:rPr>
          <w:sz w:val="28"/>
          <w:szCs w:val="22"/>
        </w:rPr>
        <w:t>of</w:t>
      </w:r>
      <w:r>
        <w:rPr>
          <w:sz w:val="28"/>
          <w:szCs w:val="22"/>
          <w:lang w:val="ru-RU"/>
        </w:rPr>
        <w:t xml:space="preserve"> </w:t>
      </w:r>
      <w:r>
        <w:rPr>
          <w:sz w:val="28"/>
          <w:szCs w:val="22"/>
        </w:rPr>
        <w:t>Business</w:t>
      </w:r>
      <w:r>
        <w:rPr>
          <w:sz w:val="28"/>
          <w:szCs w:val="22"/>
          <w:lang w:val="ru-RU"/>
        </w:rPr>
        <w:t xml:space="preserve"> </w:t>
      </w:r>
      <w:r>
        <w:rPr>
          <w:sz w:val="28"/>
          <w:szCs w:val="22"/>
        </w:rPr>
        <w:t>Reporting</w:t>
      </w:r>
      <w:r>
        <w:rPr>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Сегментированная отчетность (</w:t>
      </w:r>
      <w:r>
        <w:rPr>
          <w:sz w:val="28"/>
          <w:szCs w:val="22"/>
        </w:rPr>
        <w:t>Segment</w:t>
      </w:r>
      <w:r>
        <w:rPr>
          <w:sz w:val="28"/>
          <w:szCs w:val="22"/>
          <w:lang w:val="ru-RU"/>
        </w:rPr>
        <w:t xml:space="preserve"> </w:t>
      </w:r>
      <w:r>
        <w:rPr>
          <w:sz w:val="28"/>
          <w:szCs w:val="22"/>
        </w:rPr>
        <w:t>Reporting</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Отчетность с поправкой на изменение уровня цен (</w:t>
      </w:r>
      <w:r>
        <w:rPr>
          <w:b/>
          <w:bCs/>
          <w:sz w:val="28"/>
          <w:szCs w:val="22"/>
        </w:rPr>
        <w:t>Price</w:t>
      </w:r>
      <w:r>
        <w:rPr>
          <w:b/>
          <w:bCs/>
          <w:sz w:val="28"/>
          <w:szCs w:val="22"/>
          <w:lang w:val="ru-RU"/>
        </w:rPr>
        <w:t xml:space="preserve"> </w:t>
      </w:r>
      <w:r>
        <w:rPr>
          <w:b/>
          <w:bCs/>
          <w:sz w:val="28"/>
          <w:szCs w:val="22"/>
        </w:rPr>
        <w:t>Level</w:t>
      </w:r>
      <w:r>
        <w:rPr>
          <w:b/>
          <w:bCs/>
          <w:sz w:val="28"/>
          <w:szCs w:val="22"/>
          <w:lang w:val="ru-RU"/>
        </w:rPr>
        <w:t xml:space="preserve"> </w:t>
      </w:r>
      <w:r>
        <w:rPr>
          <w:b/>
          <w:bCs/>
          <w:sz w:val="28"/>
          <w:szCs w:val="22"/>
        </w:rPr>
        <w:t>Adjusted</w:t>
      </w:r>
      <w:r>
        <w:rPr>
          <w:b/>
          <w:bCs/>
          <w:sz w:val="28"/>
          <w:szCs w:val="22"/>
          <w:lang w:val="ru-RU"/>
        </w:rPr>
        <w:t xml:space="preserve"> </w:t>
      </w:r>
      <w:r>
        <w:rPr>
          <w:b/>
          <w:bCs/>
          <w:sz w:val="28"/>
          <w:szCs w:val="22"/>
        </w:rPr>
        <w:t>Statements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Финансовые отчеты, выраженные в валюте  постоянной покупательной силы. Неденежные статьи, учитываемые по исторической стоимости, переоцениваются для отражения изменений общего уровня цен, произошедших  с момента приобретения – для активов, и с момента возникновения – для обязательств. Прибыль или убыток признается в денежных статьях, поскольку они остаются неизменными в течение нескольких  периодов во время изменения общего уровня цен.</w:t>
      </w:r>
    </w:p>
    <w:p w:rsidR="00CD09D5" w:rsidRDefault="000D6B63">
      <w:pPr>
        <w:shd w:val="clear" w:color="auto" w:fill="FFFFFF"/>
        <w:suppressAutoHyphens/>
        <w:ind w:firstLine="709"/>
        <w:jc w:val="both"/>
        <w:rPr>
          <w:sz w:val="28"/>
          <w:szCs w:val="22"/>
          <w:lang w:val="ru-RU"/>
        </w:rPr>
      </w:pPr>
      <w:r>
        <w:rPr>
          <w:b/>
          <w:bCs/>
          <w:sz w:val="28"/>
          <w:szCs w:val="22"/>
          <w:lang w:val="ru-RU"/>
        </w:rPr>
        <w:t>Отчет об экономических показателях деятельности (</w:t>
      </w:r>
      <w:r>
        <w:rPr>
          <w:b/>
          <w:bCs/>
          <w:sz w:val="28"/>
          <w:szCs w:val="22"/>
        </w:rPr>
        <w:t>Economic</w:t>
      </w:r>
      <w:r>
        <w:rPr>
          <w:b/>
          <w:bCs/>
          <w:sz w:val="28"/>
          <w:szCs w:val="22"/>
          <w:lang w:val="ru-RU"/>
        </w:rPr>
        <w:t xml:space="preserve"> </w:t>
      </w:r>
      <w:r>
        <w:rPr>
          <w:b/>
          <w:bCs/>
          <w:sz w:val="28"/>
          <w:szCs w:val="22"/>
        </w:rPr>
        <w:t>Performance</w:t>
      </w:r>
      <w:r>
        <w:rPr>
          <w:b/>
          <w:bCs/>
          <w:sz w:val="28"/>
          <w:szCs w:val="22"/>
          <w:lang w:val="ru-RU"/>
        </w:rPr>
        <w:t xml:space="preserve"> </w:t>
      </w:r>
      <w:r>
        <w:rPr>
          <w:b/>
          <w:bCs/>
          <w:sz w:val="28"/>
          <w:szCs w:val="22"/>
        </w:rPr>
        <w:t>Report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Отчет, показывающий эффективность работы центра ответственности в качестве экономической единицы. В нем необходимо отражать все затраты, а не только соответствующие центру ответственности. Этот отчет по сути является отчетом о прибылях и убытках по отдельной хозяйственной единице.</w:t>
      </w:r>
    </w:p>
    <w:p w:rsidR="00CD09D5" w:rsidRDefault="000D6B63">
      <w:pPr>
        <w:shd w:val="clear" w:color="auto" w:fill="FFFFFF"/>
        <w:suppressAutoHyphens/>
        <w:ind w:firstLine="709"/>
        <w:jc w:val="both"/>
        <w:rPr>
          <w:sz w:val="28"/>
          <w:szCs w:val="22"/>
          <w:lang w:val="ru-RU"/>
        </w:rPr>
      </w:pPr>
      <w:r>
        <w:rPr>
          <w:b/>
          <w:bCs/>
          <w:sz w:val="28"/>
          <w:szCs w:val="22"/>
          <w:lang w:val="ru-RU"/>
        </w:rPr>
        <w:t>Отчет о движении денежных средств (</w:t>
      </w:r>
      <w:r>
        <w:rPr>
          <w:b/>
          <w:bCs/>
          <w:sz w:val="28"/>
          <w:szCs w:val="22"/>
        </w:rPr>
        <w:t>Cash</w:t>
      </w:r>
      <w:r>
        <w:rPr>
          <w:b/>
          <w:bCs/>
          <w:sz w:val="28"/>
          <w:szCs w:val="22"/>
          <w:lang w:val="ru-RU"/>
        </w:rPr>
        <w:t xml:space="preserve"> </w:t>
      </w:r>
      <w:r>
        <w:rPr>
          <w:b/>
          <w:bCs/>
          <w:sz w:val="28"/>
          <w:szCs w:val="22"/>
        </w:rPr>
        <w:t>Flow</w:t>
      </w:r>
      <w:r>
        <w:rPr>
          <w:b/>
          <w:bCs/>
          <w:sz w:val="28"/>
          <w:szCs w:val="22"/>
          <w:lang w:val="ru-RU"/>
        </w:rPr>
        <w:t xml:space="preserve"> </w:t>
      </w:r>
      <w:r>
        <w:rPr>
          <w:b/>
          <w:bCs/>
          <w:sz w:val="28"/>
          <w:szCs w:val="22"/>
        </w:rPr>
        <w:t>Statement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Отчет, в котором денежные поступления и выплаты группируются по источникам их происхождения – в результате операционной деятельности, вложений инвестиций или финансовой деятельности. Называется также Отчет по фондам (</w:t>
      </w:r>
      <w:r>
        <w:rPr>
          <w:sz w:val="28"/>
          <w:szCs w:val="22"/>
          <w:lang w:val="en-US"/>
        </w:rPr>
        <w:t>Funds</w:t>
      </w:r>
      <w:r>
        <w:rPr>
          <w:sz w:val="28"/>
          <w:szCs w:val="22"/>
          <w:lang w:val="ru-RU"/>
        </w:rPr>
        <w:t xml:space="preserve"> </w:t>
      </w:r>
      <w:r>
        <w:rPr>
          <w:sz w:val="28"/>
          <w:szCs w:val="22"/>
          <w:lang w:val="en-US"/>
        </w:rPr>
        <w:t>Statement</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2. Бухгалтерский отчет, характеризующий изменения в финансовом положении организации в разрезе текущей, инвестиционной и финансовой деятельности. Раскрывает данные о движении денежных средств в отчетном периоде, характеризующие наличие, поступление и расходование денежных средств в организации (п. 29 Положения по бухгалтерскому учету «Бухгалтерская отчетность организации» ПБУ 4/99, утвержденного приказом Минфина России от 6.07.1999 № 43н).</w:t>
      </w:r>
    </w:p>
    <w:p w:rsidR="00CD09D5" w:rsidRDefault="000D6B63">
      <w:pPr>
        <w:shd w:val="clear" w:color="auto" w:fill="FFFFFF"/>
        <w:suppressAutoHyphens/>
        <w:ind w:firstLine="709"/>
        <w:jc w:val="both"/>
        <w:rPr>
          <w:sz w:val="28"/>
          <w:szCs w:val="22"/>
          <w:lang w:val="en-US"/>
        </w:rPr>
      </w:pPr>
      <w:r>
        <w:rPr>
          <w:b/>
          <w:bCs/>
          <w:sz w:val="28"/>
          <w:szCs w:val="22"/>
          <w:lang w:val="ru-RU"/>
        </w:rPr>
        <w:t>Отчет</w:t>
      </w:r>
      <w:r>
        <w:rPr>
          <w:b/>
          <w:bCs/>
          <w:sz w:val="28"/>
          <w:szCs w:val="22"/>
          <w:lang w:val="en-US"/>
        </w:rPr>
        <w:t xml:space="preserve"> </w:t>
      </w:r>
      <w:r>
        <w:rPr>
          <w:b/>
          <w:bCs/>
          <w:sz w:val="28"/>
          <w:szCs w:val="22"/>
          <w:lang w:val="ru-RU"/>
        </w:rPr>
        <w:t>о</w:t>
      </w:r>
      <w:r>
        <w:rPr>
          <w:b/>
          <w:bCs/>
          <w:sz w:val="28"/>
          <w:szCs w:val="22"/>
          <w:lang w:val="en-US"/>
        </w:rPr>
        <w:t xml:space="preserve"> </w:t>
      </w:r>
      <w:r>
        <w:rPr>
          <w:b/>
          <w:bCs/>
          <w:sz w:val="28"/>
          <w:szCs w:val="22"/>
          <w:lang w:val="ru-RU"/>
        </w:rPr>
        <w:t>прибылях</w:t>
      </w:r>
      <w:r>
        <w:rPr>
          <w:b/>
          <w:bCs/>
          <w:sz w:val="28"/>
          <w:szCs w:val="22"/>
          <w:lang w:val="en-US"/>
        </w:rPr>
        <w:t xml:space="preserve"> </w:t>
      </w:r>
      <w:r>
        <w:rPr>
          <w:b/>
          <w:bCs/>
          <w:sz w:val="28"/>
          <w:szCs w:val="22"/>
          <w:lang w:val="ru-RU"/>
        </w:rPr>
        <w:t>и</w:t>
      </w:r>
      <w:r>
        <w:rPr>
          <w:b/>
          <w:bCs/>
          <w:sz w:val="28"/>
          <w:szCs w:val="22"/>
          <w:lang w:val="en-US"/>
        </w:rPr>
        <w:t xml:space="preserve"> </w:t>
      </w:r>
      <w:r>
        <w:rPr>
          <w:b/>
          <w:bCs/>
          <w:sz w:val="28"/>
          <w:szCs w:val="22"/>
          <w:lang w:val="ru-RU"/>
        </w:rPr>
        <w:t>убытках</w:t>
      </w:r>
      <w:r>
        <w:rPr>
          <w:b/>
          <w:bCs/>
          <w:sz w:val="28"/>
          <w:szCs w:val="22"/>
          <w:lang w:val="en-US"/>
        </w:rPr>
        <w:t xml:space="preserve">, </w:t>
      </w:r>
      <w:r>
        <w:rPr>
          <w:b/>
          <w:bCs/>
          <w:sz w:val="28"/>
          <w:szCs w:val="22"/>
          <w:lang w:val="ru-RU"/>
        </w:rPr>
        <w:t>Отчет</w:t>
      </w:r>
      <w:r>
        <w:rPr>
          <w:b/>
          <w:bCs/>
          <w:sz w:val="28"/>
          <w:szCs w:val="22"/>
          <w:lang w:val="en-US"/>
        </w:rPr>
        <w:t xml:space="preserve"> </w:t>
      </w:r>
      <w:r>
        <w:rPr>
          <w:b/>
          <w:bCs/>
          <w:sz w:val="28"/>
          <w:szCs w:val="22"/>
          <w:lang w:val="ru-RU"/>
        </w:rPr>
        <w:t>о</w:t>
      </w:r>
      <w:r>
        <w:rPr>
          <w:b/>
          <w:bCs/>
          <w:sz w:val="28"/>
          <w:szCs w:val="22"/>
          <w:lang w:val="en-US"/>
        </w:rPr>
        <w:t xml:space="preserve"> </w:t>
      </w:r>
      <w:r>
        <w:rPr>
          <w:b/>
          <w:bCs/>
          <w:sz w:val="28"/>
          <w:szCs w:val="22"/>
          <w:lang w:val="ru-RU"/>
        </w:rPr>
        <w:t>доходах</w:t>
      </w:r>
      <w:r>
        <w:rPr>
          <w:b/>
          <w:bCs/>
          <w:sz w:val="28"/>
          <w:szCs w:val="22"/>
          <w:lang w:val="en-US"/>
        </w:rPr>
        <w:t xml:space="preserve"> (Income Statement, Earnings Statement – </w:t>
      </w:r>
      <w:r>
        <w:rPr>
          <w:b/>
          <w:bCs/>
          <w:sz w:val="28"/>
          <w:szCs w:val="22"/>
          <w:lang w:val="ru-RU"/>
        </w:rPr>
        <w:t>амер</w:t>
      </w:r>
      <w:r>
        <w:rPr>
          <w:b/>
          <w:bCs/>
          <w:sz w:val="28"/>
          <w:szCs w:val="22"/>
          <w:lang w:val="en-US"/>
        </w:rPr>
        <w:t xml:space="preserve">., Profit and Loss Statement – </w:t>
      </w:r>
      <w:r>
        <w:rPr>
          <w:b/>
          <w:bCs/>
          <w:sz w:val="28"/>
          <w:szCs w:val="22"/>
          <w:lang w:val="ru-RU"/>
        </w:rPr>
        <w:t>англ</w:t>
      </w:r>
      <w:r>
        <w:rPr>
          <w:b/>
          <w:bCs/>
          <w:sz w:val="28"/>
          <w:szCs w:val="22"/>
          <w:lang w:val="en-US"/>
        </w:rPr>
        <w:t>.)</w:t>
      </w:r>
    </w:p>
    <w:p w:rsidR="00CD09D5" w:rsidRDefault="000D6B63">
      <w:pPr>
        <w:pStyle w:val="21"/>
        <w:spacing w:line="240" w:lineRule="auto"/>
        <w:ind w:left="0" w:firstLine="709"/>
        <w:rPr>
          <w:sz w:val="28"/>
          <w:szCs w:val="22"/>
        </w:rPr>
      </w:pPr>
      <w:r>
        <w:rPr>
          <w:sz w:val="28"/>
          <w:szCs w:val="22"/>
        </w:rPr>
        <w:t>1. Финансовый отчет, отражающий доходы, расходы, прибыли и убытки за учетный период, обычно в сравнении с суммами за один или несколько прошлых периодов.</w:t>
      </w:r>
    </w:p>
    <w:p w:rsidR="00CD09D5" w:rsidRDefault="000D6B63">
      <w:pPr>
        <w:shd w:val="clear" w:color="auto" w:fill="FFFFFF"/>
        <w:suppressAutoHyphens/>
        <w:ind w:firstLine="709"/>
        <w:jc w:val="both"/>
        <w:rPr>
          <w:sz w:val="28"/>
          <w:szCs w:val="22"/>
          <w:lang w:val="ru-RU"/>
        </w:rPr>
      </w:pPr>
      <w:r>
        <w:rPr>
          <w:sz w:val="28"/>
          <w:szCs w:val="22"/>
          <w:lang w:val="ru-RU"/>
        </w:rPr>
        <w:t>2. Бухгалтерская отчетность, характеризующая финансовые результаты деятельности организации за отчетный период и отражающая следующие числовые показатели (ст. 21-23 Положения по бухгалтерскому учету «Бухгалтерская отчетность организации» ПБУ 4/99, утвержденного приказом Минфина России от 6.07.1999 № 43н):</w:t>
      </w:r>
    </w:p>
    <w:p w:rsidR="00CD09D5" w:rsidRDefault="000D6B63" w:rsidP="000D6B63">
      <w:pPr>
        <w:numPr>
          <w:ilvl w:val="0"/>
          <w:numId w:val="6"/>
        </w:numPr>
        <w:shd w:val="clear" w:color="auto" w:fill="FFFFFF"/>
        <w:suppressAutoHyphens/>
        <w:ind w:left="0" w:firstLine="709"/>
        <w:jc w:val="both"/>
        <w:rPr>
          <w:sz w:val="28"/>
          <w:szCs w:val="22"/>
          <w:lang w:val="ru-RU"/>
        </w:rPr>
      </w:pPr>
      <w:r>
        <w:rPr>
          <w:sz w:val="28"/>
          <w:szCs w:val="22"/>
          <w:lang w:val="ru-RU"/>
        </w:rPr>
        <w:t>выручка от продажи товаров, продукции, работ, услуг за вычетом налога на добавленную стоимость, акцизов и т.п. налогов и обязательных платежей (нетто-выручка);</w:t>
      </w:r>
    </w:p>
    <w:p w:rsidR="00CD09D5" w:rsidRDefault="000D6B63" w:rsidP="000D6B63">
      <w:pPr>
        <w:numPr>
          <w:ilvl w:val="0"/>
          <w:numId w:val="6"/>
        </w:numPr>
        <w:shd w:val="clear" w:color="auto" w:fill="FFFFFF"/>
        <w:suppressAutoHyphens/>
        <w:ind w:left="0" w:firstLine="709"/>
        <w:jc w:val="both"/>
        <w:rPr>
          <w:sz w:val="28"/>
          <w:szCs w:val="22"/>
          <w:lang w:val="ru-RU"/>
        </w:rPr>
      </w:pPr>
      <w:r>
        <w:rPr>
          <w:sz w:val="28"/>
          <w:szCs w:val="22"/>
          <w:lang w:val="ru-RU"/>
        </w:rPr>
        <w:t>себестоимость проданных товаров, продукции, работ, услуг (кроме коммерческих и управленческих расходов).</w:t>
      </w:r>
    </w:p>
    <w:p w:rsidR="00CD09D5" w:rsidRDefault="000D6B63">
      <w:pPr>
        <w:shd w:val="clear" w:color="auto" w:fill="FFFFFF"/>
        <w:suppressAutoHyphens/>
        <w:ind w:firstLine="709"/>
        <w:jc w:val="both"/>
        <w:rPr>
          <w:sz w:val="28"/>
          <w:szCs w:val="22"/>
          <w:lang w:val="ru-RU"/>
        </w:rPr>
      </w:pPr>
      <w:r>
        <w:rPr>
          <w:b/>
          <w:bCs/>
          <w:sz w:val="28"/>
          <w:szCs w:val="22"/>
          <w:lang w:val="ru-RU"/>
        </w:rPr>
        <w:t>Отчет о результатах деятельности (</w:t>
      </w:r>
      <w:r>
        <w:rPr>
          <w:b/>
          <w:bCs/>
          <w:sz w:val="28"/>
          <w:szCs w:val="22"/>
        </w:rPr>
        <w:t>Performance</w:t>
      </w:r>
      <w:r>
        <w:rPr>
          <w:b/>
          <w:bCs/>
          <w:sz w:val="28"/>
          <w:szCs w:val="22"/>
          <w:lang w:val="ru-RU"/>
        </w:rPr>
        <w:t xml:space="preserve"> </w:t>
      </w:r>
      <w:r>
        <w:rPr>
          <w:b/>
          <w:bCs/>
          <w:sz w:val="28"/>
          <w:szCs w:val="22"/>
        </w:rPr>
        <w:t>Report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Отчет о сравнении фактических результатов работы с ожидаемыми или прошлыми. Цель такого отчета – выявить значительные отклонения для использования их в качестве базиса принятия управленческих решений и мер.</w:t>
      </w:r>
    </w:p>
    <w:p w:rsidR="00CD09D5" w:rsidRDefault="000D6B63">
      <w:pPr>
        <w:shd w:val="clear" w:color="auto" w:fill="FFFFFF"/>
        <w:suppressAutoHyphens/>
        <w:ind w:firstLine="709"/>
        <w:jc w:val="both"/>
        <w:rPr>
          <w:sz w:val="28"/>
          <w:szCs w:val="22"/>
          <w:lang w:val="en-US"/>
        </w:rPr>
      </w:pPr>
      <w:r>
        <w:rPr>
          <w:b/>
          <w:bCs/>
          <w:sz w:val="28"/>
          <w:szCs w:val="22"/>
          <w:lang w:val="ru-RU"/>
        </w:rPr>
        <w:t>Отчет</w:t>
      </w:r>
      <w:r>
        <w:rPr>
          <w:b/>
          <w:bCs/>
          <w:sz w:val="28"/>
          <w:szCs w:val="22"/>
          <w:lang w:val="en-US"/>
        </w:rPr>
        <w:t xml:space="preserve"> </w:t>
      </w:r>
      <w:r>
        <w:rPr>
          <w:b/>
          <w:bCs/>
          <w:sz w:val="28"/>
          <w:szCs w:val="22"/>
          <w:lang w:val="ru-RU"/>
        </w:rPr>
        <w:t>по</w:t>
      </w:r>
      <w:r>
        <w:rPr>
          <w:b/>
          <w:bCs/>
          <w:sz w:val="28"/>
          <w:szCs w:val="22"/>
          <w:lang w:val="en-US"/>
        </w:rPr>
        <w:t xml:space="preserve"> </w:t>
      </w:r>
      <w:r>
        <w:rPr>
          <w:b/>
          <w:bCs/>
          <w:sz w:val="28"/>
          <w:szCs w:val="22"/>
          <w:lang w:val="ru-RU"/>
        </w:rPr>
        <w:t>фондам</w:t>
      </w:r>
      <w:r>
        <w:rPr>
          <w:b/>
          <w:bCs/>
          <w:sz w:val="28"/>
          <w:szCs w:val="22"/>
          <w:lang w:val="en-US"/>
        </w:rPr>
        <w:t xml:space="preserve"> (Funds Statement)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Отчет о движении денежных средств (</w:t>
      </w:r>
      <w:r>
        <w:rPr>
          <w:sz w:val="28"/>
          <w:szCs w:val="22"/>
          <w:lang w:val="en-US"/>
        </w:rPr>
        <w:t>Cash</w:t>
      </w:r>
      <w:r>
        <w:rPr>
          <w:sz w:val="28"/>
          <w:szCs w:val="22"/>
          <w:lang w:val="ru-RU"/>
        </w:rPr>
        <w:t xml:space="preserve"> </w:t>
      </w:r>
      <w:r>
        <w:rPr>
          <w:sz w:val="28"/>
          <w:szCs w:val="22"/>
          <w:lang w:val="en-US"/>
        </w:rPr>
        <w:t>Flow</w:t>
      </w:r>
      <w:r>
        <w:rPr>
          <w:sz w:val="28"/>
          <w:szCs w:val="22"/>
          <w:lang w:val="ru-RU"/>
        </w:rPr>
        <w:t xml:space="preserve"> </w:t>
      </w:r>
      <w:r>
        <w:rPr>
          <w:sz w:val="28"/>
          <w:szCs w:val="22"/>
          <w:lang w:val="en-US"/>
        </w:rPr>
        <w:t>Statement</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 </w:t>
      </w:r>
      <w:r>
        <w:rPr>
          <w:b/>
          <w:bCs/>
          <w:sz w:val="28"/>
          <w:szCs w:val="22"/>
          <w:lang w:val="ru-RU"/>
        </w:rPr>
        <w:t>Отчеты об исключениях, сообщения об исключениях (</w:t>
      </w:r>
      <w:r>
        <w:rPr>
          <w:b/>
          <w:bCs/>
          <w:sz w:val="28"/>
          <w:szCs w:val="22"/>
        </w:rPr>
        <w:t>Exception</w:t>
      </w:r>
      <w:r>
        <w:rPr>
          <w:b/>
          <w:bCs/>
          <w:sz w:val="28"/>
          <w:szCs w:val="22"/>
          <w:lang w:val="ru-RU"/>
        </w:rPr>
        <w:t xml:space="preserve"> </w:t>
      </w:r>
      <w:r>
        <w:rPr>
          <w:b/>
          <w:bCs/>
          <w:sz w:val="28"/>
          <w:szCs w:val="22"/>
        </w:rPr>
        <w:t>Reporting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Отчеты, отражающие существенные расхождения между возможным планом деятельности (производственным планом),  который может быть реально реализован, и ранее запланированными или ожидаемыми (предполагаемыми при планировании) результатами. Цель этих отчетов – уведомить управленческое звено о нежелательных результатах с тем, чтобы вовремя выполнить корректирующие воздействия.</w:t>
      </w:r>
    </w:p>
    <w:p w:rsidR="00CD09D5" w:rsidRDefault="000D6B63">
      <w:pPr>
        <w:shd w:val="clear" w:color="auto" w:fill="FFFFFF"/>
        <w:suppressAutoHyphens/>
        <w:ind w:firstLine="709"/>
        <w:jc w:val="both"/>
        <w:rPr>
          <w:sz w:val="28"/>
          <w:szCs w:val="22"/>
          <w:lang w:val="ru-RU"/>
        </w:rPr>
      </w:pPr>
      <w:r>
        <w:rPr>
          <w:b/>
          <w:bCs/>
          <w:sz w:val="28"/>
          <w:szCs w:val="22"/>
          <w:lang w:val="ru-RU"/>
        </w:rPr>
        <w:t>Оценка (</w:t>
      </w:r>
      <w:r>
        <w:rPr>
          <w:b/>
          <w:bCs/>
          <w:sz w:val="28"/>
          <w:szCs w:val="22"/>
        </w:rPr>
        <w:t>Appraisal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Оценка экономической стоимости (обычно с учетом текущей рыночной цены) ресурса, обязательства, собственного капитала или предприятия, производимая  экспертом на основании результатов проведения физического осмотра, сравнительного анализа цен и/или технического заключения.</w:t>
      </w:r>
    </w:p>
    <w:p w:rsidR="00CD09D5" w:rsidRDefault="000D6B63">
      <w:pPr>
        <w:shd w:val="clear" w:color="auto" w:fill="FFFFFF"/>
        <w:suppressAutoHyphens/>
        <w:ind w:firstLine="709"/>
        <w:jc w:val="both"/>
        <w:rPr>
          <w:sz w:val="28"/>
          <w:szCs w:val="22"/>
          <w:lang w:val="ru-RU"/>
        </w:rPr>
      </w:pPr>
      <w:r>
        <w:rPr>
          <w:sz w:val="28"/>
          <w:szCs w:val="22"/>
          <w:lang w:val="ru-RU"/>
        </w:rPr>
        <w:t>2. Деятельность субъектов оценочной деятельности, направленная на установление в отношении объектов оценки рыночной или иной стоимости (с. 3 Федерального закона от 29.07.1998 № 135-ФЗ «Об оценочной деятельности в Российской Федерации»). Эксперты осуществляют оценку в соответствии со стандартами оценки. П. 5. Постановления Правительства РФ от 06.07.2001 № 519 «Об утверждении стандартов оценки» содержит следующие подходы к оценке:</w:t>
      </w:r>
    </w:p>
    <w:p w:rsidR="00CD09D5" w:rsidRDefault="000D6B63" w:rsidP="000D6B63">
      <w:pPr>
        <w:numPr>
          <w:ilvl w:val="0"/>
          <w:numId w:val="7"/>
        </w:numPr>
        <w:shd w:val="clear" w:color="auto" w:fill="FFFFFF"/>
        <w:suppressAutoHyphens/>
        <w:ind w:left="0" w:firstLine="709"/>
        <w:jc w:val="both"/>
        <w:rPr>
          <w:sz w:val="28"/>
          <w:szCs w:val="22"/>
          <w:lang w:val="ru-RU"/>
        </w:rPr>
      </w:pPr>
      <w:r>
        <w:rPr>
          <w:sz w:val="28"/>
          <w:szCs w:val="22"/>
          <w:lang w:val="ru-RU"/>
        </w:rPr>
        <w:t>затратный подход – совокупность методов оценки стоимости объекта оценки, основанных на определении затрат, необходимых для восстановления либо замещения объекта оценки, с учетом его износа;</w:t>
      </w:r>
    </w:p>
    <w:p w:rsidR="00CD09D5" w:rsidRDefault="000D6B63" w:rsidP="000D6B63">
      <w:pPr>
        <w:numPr>
          <w:ilvl w:val="0"/>
          <w:numId w:val="7"/>
        </w:numPr>
        <w:shd w:val="clear" w:color="auto" w:fill="FFFFFF"/>
        <w:suppressAutoHyphens/>
        <w:ind w:left="0" w:firstLine="709"/>
        <w:jc w:val="both"/>
        <w:rPr>
          <w:sz w:val="28"/>
          <w:szCs w:val="22"/>
          <w:lang w:val="ru-RU"/>
        </w:rPr>
      </w:pPr>
      <w:r>
        <w:rPr>
          <w:sz w:val="28"/>
          <w:szCs w:val="22"/>
          <w:lang w:val="ru-RU"/>
        </w:rPr>
        <w:t>сравнительный подход – совокупность методов оценки стоимости объекта оценки, основанных на сравнении объекта оценки с аналогичными объектами, в отношении которых имеется информация о ценах сделок с ними;</w:t>
      </w:r>
    </w:p>
    <w:p w:rsidR="00CD09D5" w:rsidRDefault="000D6B63" w:rsidP="000D6B63">
      <w:pPr>
        <w:numPr>
          <w:ilvl w:val="0"/>
          <w:numId w:val="7"/>
        </w:numPr>
        <w:shd w:val="clear" w:color="auto" w:fill="FFFFFF"/>
        <w:suppressAutoHyphens/>
        <w:ind w:left="0" w:firstLine="709"/>
        <w:jc w:val="both"/>
        <w:rPr>
          <w:sz w:val="28"/>
          <w:szCs w:val="22"/>
          <w:lang w:val="ru-RU"/>
        </w:rPr>
      </w:pPr>
      <w:r>
        <w:rPr>
          <w:sz w:val="28"/>
          <w:szCs w:val="22"/>
          <w:lang w:val="ru-RU"/>
        </w:rPr>
        <w:t>доходный подход – совокупность методов оценки стоимости объекта оценки, основанных на определении ожидаемых доходов от объекта оценки.</w:t>
      </w:r>
    </w:p>
    <w:p w:rsidR="00CD09D5" w:rsidRDefault="000D6B63">
      <w:pPr>
        <w:shd w:val="clear" w:color="auto" w:fill="FFFFFF"/>
        <w:suppressAutoHyphens/>
        <w:ind w:firstLine="709"/>
        <w:jc w:val="both"/>
        <w:rPr>
          <w:sz w:val="28"/>
          <w:szCs w:val="22"/>
          <w:lang w:val="en-US"/>
        </w:rPr>
      </w:pPr>
      <w:r>
        <w:rPr>
          <w:b/>
          <w:bCs/>
          <w:sz w:val="28"/>
          <w:szCs w:val="22"/>
          <w:lang w:val="ru-RU"/>
        </w:rPr>
        <w:t>Оценка</w:t>
      </w:r>
      <w:r>
        <w:rPr>
          <w:b/>
          <w:bCs/>
          <w:sz w:val="28"/>
          <w:szCs w:val="22"/>
          <w:lang w:val="en-US"/>
        </w:rPr>
        <w:t xml:space="preserve"> </w:t>
      </w:r>
      <w:r>
        <w:rPr>
          <w:b/>
          <w:bCs/>
          <w:sz w:val="28"/>
          <w:szCs w:val="22"/>
          <w:lang w:val="ru-RU"/>
        </w:rPr>
        <w:t>затрат</w:t>
      </w:r>
      <w:r>
        <w:rPr>
          <w:b/>
          <w:bCs/>
          <w:sz w:val="28"/>
          <w:szCs w:val="22"/>
          <w:lang w:val="en-US"/>
        </w:rPr>
        <w:t xml:space="preserve"> (Cost Estimation)</w:t>
      </w:r>
    </w:p>
    <w:p w:rsidR="00CD09D5" w:rsidRDefault="000D6B63">
      <w:pPr>
        <w:shd w:val="clear" w:color="auto" w:fill="FFFFFF"/>
        <w:suppressAutoHyphens/>
        <w:ind w:firstLine="709"/>
        <w:jc w:val="both"/>
        <w:rPr>
          <w:sz w:val="28"/>
          <w:szCs w:val="22"/>
          <w:lang w:val="ru-RU"/>
        </w:rPr>
      </w:pPr>
      <w:r>
        <w:rPr>
          <w:sz w:val="28"/>
          <w:szCs w:val="22"/>
          <w:lang w:val="ru-RU"/>
        </w:rPr>
        <w:t>Прогнозирование себестоимости посредством оценки соотношений между стоимостью (зависимой переменной) и одной или несколькими независимыми переменными (часы прямых трудозатрат, машино-часы, единицы произведенной продукции и т.п.). Также – результат данного прогнозного процесса.</w:t>
      </w:r>
    </w:p>
    <w:p w:rsidR="00CD09D5" w:rsidRDefault="000D6B63">
      <w:pPr>
        <w:shd w:val="clear" w:color="auto" w:fill="FFFFFF"/>
        <w:suppressAutoHyphens/>
        <w:ind w:firstLine="709"/>
        <w:jc w:val="both"/>
        <w:rPr>
          <w:sz w:val="28"/>
          <w:szCs w:val="22"/>
          <w:lang w:val="en-US"/>
        </w:rPr>
      </w:pPr>
      <w:r>
        <w:rPr>
          <w:b/>
          <w:bCs/>
          <w:sz w:val="28"/>
          <w:szCs w:val="22"/>
          <w:lang w:val="ru-RU"/>
        </w:rPr>
        <w:t>Оценка</w:t>
      </w:r>
      <w:r>
        <w:rPr>
          <w:b/>
          <w:bCs/>
          <w:sz w:val="28"/>
          <w:szCs w:val="22"/>
          <w:lang w:val="en-US"/>
        </w:rPr>
        <w:t xml:space="preserve"> </w:t>
      </w:r>
      <w:r>
        <w:rPr>
          <w:b/>
          <w:bCs/>
          <w:sz w:val="28"/>
          <w:szCs w:val="22"/>
          <w:lang w:val="ru-RU"/>
        </w:rPr>
        <w:t>работы</w:t>
      </w:r>
      <w:r>
        <w:rPr>
          <w:b/>
          <w:bCs/>
          <w:sz w:val="28"/>
          <w:szCs w:val="22"/>
          <w:lang w:val="en-US"/>
        </w:rPr>
        <w:t xml:space="preserve"> (Work Measurement)</w:t>
      </w:r>
    </w:p>
    <w:p w:rsidR="00CD09D5" w:rsidRDefault="000D6B63">
      <w:pPr>
        <w:shd w:val="clear" w:color="auto" w:fill="FFFFFF"/>
        <w:suppressAutoHyphens/>
        <w:ind w:firstLine="709"/>
        <w:jc w:val="both"/>
        <w:rPr>
          <w:sz w:val="28"/>
          <w:szCs w:val="22"/>
          <w:lang w:val="ru-RU"/>
        </w:rPr>
      </w:pPr>
      <w:r>
        <w:rPr>
          <w:sz w:val="28"/>
          <w:szCs w:val="22"/>
          <w:lang w:val="ru-RU"/>
        </w:rPr>
        <w:t>Тщательный анализ задачи, ее объема и  методов реализации, а также результатов ее выполнения. Цель проведения оценки – определить рабочую загрузку и количество часов работы, необходимых для эффективного выполнения этой работы.</w:t>
      </w:r>
    </w:p>
    <w:p w:rsidR="00CD09D5" w:rsidRDefault="000D6B63">
      <w:pPr>
        <w:shd w:val="clear" w:color="auto" w:fill="FFFFFF"/>
        <w:suppressAutoHyphens/>
        <w:ind w:firstLine="709"/>
        <w:jc w:val="both"/>
        <w:rPr>
          <w:b/>
          <w:bCs/>
          <w:sz w:val="28"/>
          <w:szCs w:val="22"/>
          <w:lang w:val="ru-RU"/>
        </w:rPr>
      </w:pPr>
      <w:r>
        <w:rPr>
          <w:b/>
          <w:bCs/>
          <w:sz w:val="28"/>
          <w:szCs w:val="22"/>
          <w:lang w:val="ru-RU"/>
        </w:rPr>
        <w:t>Оценка стоимости запасов (</w:t>
      </w:r>
      <w:r>
        <w:rPr>
          <w:b/>
          <w:bCs/>
          <w:sz w:val="28"/>
          <w:szCs w:val="22"/>
        </w:rPr>
        <w:t>Inventory</w:t>
      </w:r>
      <w:r>
        <w:rPr>
          <w:b/>
          <w:bCs/>
          <w:sz w:val="28"/>
          <w:szCs w:val="22"/>
          <w:lang w:val="ru-RU"/>
        </w:rPr>
        <w:t xml:space="preserve"> </w:t>
      </w:r>
      <w:r>
        <w:rPr>
          <w:b/>
          <w:bCs/>
          <w:sz w:val="28"/>
          <w:szCs w:val="22"/>
        </w:rPr>
        <w:t>Valuation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Определение стоимости, назначенной позициям запасов.</w:t>
      </w:r>
    </w:p>
    <w:p w:rsidR="00CD09D5" w:rsidRDefault="000D6B63">
      <w:pPr>
        <w:shd w:val="clear" w:color="auto" w:fill="FFFFFF"/>
        <w:suppressAutoHyphens/>
        <w:ind w:firstLine="709"/>
        <w:jc w:val="both"/>
        <w:rPr>
          <w:sz w:val="28"/>
          <w:szCs w:val="22"/>
          <w:lang w:val="en-US"/>
        </w:rPr>
      </w:pPr>
      <w:r>
        <w:rPr>
          <w:b/>
          <w:bCs/>
          <w:sz w:val="28"/>
          <w:szCs w:val="22"/>
          <w:lang w:val="ru-RU"/>
        </w:rPr>
        <w:t>Оценочные</w:t>
      </w:r>
      <w:r>
        <w:rPr>
          <w:b/>
          <w:bCs/>
          <w:sz w:val="28"/>
          <w:szCs w:val="22"/>
          <w:lang w:val="en-US"/>
        </w:rPr>
        <w:t xml:space="preserve"> </w:t>
      </w:r>
      <w:r>
        <w:rPr>
          <w:b/>
          <w:bCs/>
          <w:sz w:val="28"/>
          <w:szCs w:val="22"/>
          <w:lang w:val="ru-RU"/>
        </w:rPr>
        <w:t>нормы</w:t>
      </w:r>
      <w:r>
        <w:rPr>
          <w:b/>
          <w:bCs/>
          <w:sz w:val="28"/>
          <w:szCs w:val="22"/>
          <w:lang w:val="en-US"/>
        </w:rPr>
        <w:t xml:space="preserve"> (Estimated Standards)</w:t>
      </w:r>
    </w:p>
    <w:p w:rsidR="00CD09D5" w:rsidRDefault="000D6B63">
      <w:pPr>
        <w:shd w:val="clear" w:color="auto" w:fill="FFFFFF"/>
        <w:suppressAutoHyphens/>
        <w:ind w:firstLine="709"/>
        <w:jc w:val="both"/>
        <w:rPr>
          <w:sz w:val="28"/>
          <w:szCs w:val="22"/>
          <w:lang w:val="ru-RU"/>
        </w:rPr>
      </w:pPr>
      <w:r>
        <w:rPr>
          <w:sz w:val="28"/>
          <w:szCs w:val="22"/>
          <w:lang w:val="ru-RU"/>
        </w:rPr>
        <w:t xml:space="preserve">Нормативы затрат, определяемые исходя из субъективной оценки, прошлых данных или опыта других центров затрат. </w:t>
      </w:r>
      <w:r>
        <w:rPr>
          <w:i/>
          <w:iCs/>
          <w:sz w:val="28"/>
          <w:szCs w:val="22"/>
          <w:lang w:val="ru-RU"/>
        </w:rPr>
        <w:t xml:space="preserve">Ср. с </w:t>
      </w:r>
      <w:r>
        <w:rPr>
          <w:sz w:val="28"/>
          <w:szCs w:val="22"/>
          <w:lang w:val="ru-RU"/>
        </w:rPr>
        <w:t>Технологические (расчетные) нормы (</w:t>
      </w:r>
      <w:r>
        <w:rPr>
          <w:sz w:val="28"/>
          <w:szCs w:val="22"/>
          <w:lang w:val="en-US"/>
        </w:rPr>
        <w:t>Engineered</w:t>
      </w:r>
      <w:r>
        <w:rPr>
          <w:sz w:val="28"/>
          <w:szCs w:val="22"/>
          <w:lang w:val="ru-RU"/>
        </w:rPr>
        <w:t xml:space="preserve"> </w:t>
      </w:r>
      <w:r>
        <w:rPr>
          <w:sz w:val="28"/>
          <w:szCs w:val="22"/>
          <w:lang w:val="en-US"/>
        </w:rPr>
        <w:t>Standards</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Оценочный метод определения себестоимости (</w:t>
      </w:r>
      <w:r>
        <w:rPr>
          <w:b/>
          <w:bCs/>
          <w:sz w:val="28"/>
          <w:szCs w:val="22"/>
        </w:rPr>
        <w:t>Estimated</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System</w:t>
      </w:r>
      <w:r>
        <w:rPr>
          <w:b/>
          <w:bCs/>
          <w:sz w:val="28"/>
          <w:szCs w:val="22"/>
          <w:lang w:val="ru-RU"/>
        </w:rPr>
        <w:t>)</w:t>
      </w:r>
    </w:p>
    <w:p w:rsidR="00CD09D5" w:rsidRDefault="000D6B63">
      <w:pPr>
        <w:shd w:val="clear" w:color="auto" w:fill="FFFFFF"/>
        <w:tabs>
          <w:tab w:val="left" w:pos="4044"/>
        </w:tabs>
        <w:suppressAutoHyphens/>
        <w:ind w:firstLine="709"/>
        <w:jc w:val="both"/>
        <w:rPr>
          <w:sz w:val="28"/>
          <w:szCs w:val="22"/>
          <w:lang w:val="ru-RU"/>
        </w:rPr>
      </w:pPr>
      <w:r>
        <w:rPr>
          <w:sz w:val="28"/>
          <w:szCs w:val="22"/>
          <w:lang w:val="ru-RU"/>
        </w:rPr>
        <w:t>Метод учета, при котором в кредит счетов незавершенного производства и в дебет счетов запасов готовой продукции относятся не фактические, а оценочные величины затрат.</w:t>
      </w:r>
    </w:p>
    <w:p w:rsidR="00CD09D5" w:rsidRDefault="000D6B63">
      <w:pPr>
        <w:shd w:val="clear" w:color="auto" w:fill="FFFFFF"/>
        <w:suppressAutoHyphens/>
        <w:ind w:firstLine="709"/>
        <w:jc w:val="both"/>
        <w:rPr>
          <w:sz w:val="28"/>
          <w:szCs w:val="22"/>
          <w:lang w:val="ru-RU"/>
        </w:rPr>
      </w:pPr>
      <w:r>
        <w:rPr>
          <w:b/>
          <w:bCs/>
          <w:sz w:val="28"/>
          <w:szCs w:val="22"/>
          <w:lang w:val="ru-RU"/>
        </w:rPr>
        <w:t>Очередь (</w:t>
      </w:r>
      <w:r>
        <w:rPr>
          <w:b/>
          <w:bCs/>
          <w:sz w:val="28"/>
          <w:szCs w:val="22"/>
        </w:rPr>
        <w:t>Queue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Цепочка клиентов, файл, или список позиций, подлежащих обслуживанию или обработке.</w:t>
      </w:r>
    </w:p>
    <w:p w:rsidR="00CD09D5" w:rsidRDefault="000D6B63">
      <w:pPr>
        <w:shd w:val="clear" w:color="auto" w:fill="FFFFFF"/>
        <w:suppressAutoHyphens/>
        <w:ind w:firstLine="709"/>
        <w:jc w:val="both"/>
        <w:rPr>
          <w:b/>
          <w:bCs/>
          <w:sz w:val="28"/>
          <w:szCs w:val="22"/>
          <w:lang w:val="ru-RU"/>
        </w:rPr>
      </w:pPr>
      <w:r>
        <w:rPr>
          <w:b/>
          <w:bCs/>
          <w:sz w:val="28"/>
          <w:szCs w:val="22"/>
          <w:lang w:val="ru-RU"/>
        </w:rPr>
        <w:t>Партия (</w:t>
      </w:r>
      <w:r>
        <w:rPr>
          <w:b/>
          <w:bCs/>
          <w:sz w:val="28"/>
          <w:szCs w:val="22"/>
          <w:lang w:val="en-US"/>
        </w:rPr>
        <w:t>Lot</w:t>
      </w:r>
      <w:r>
        <w:rPr>
          <w:b/>
          <w:bCs/>
          <w:sz w:val="28"/>
          <w:szCs w:val="22"/>
          <w:lang w:val="ru-RU"/>
        </w:rPr>
        <w:t>)</w:t>
      </w:r>
    </w:p>
    <w:p w:rsidR="00CD09D5" w:rsidRDefault="000D6B63">
      <w:pPr>
        <w:ind w:firstLine="709"/>
        <w:jc w:val="both"/>
        <w:rPr>
          <w:sz w:val="28"/>
          <w:szCs w:val="22"/>
          <w:lang w:val="ru-RU"/>
        </w:rPr>
      </w:pPr>
      <w:r>
        <w:rPr>
          <w:sz w:val="28"/>
          <w:szCs w:val="22"/>
          <w:lang w:val="ru-RU"/>
        </w:rPr>
        <w:t>1. Некоторое количество товара, изделия, материала, перемещаемое, производимое или складируемое как «единая партия».</w:t>
      </w:r>
    </w:p>
    <w:p w:rsidR="00CD09D5" w:rsidRDefault="000D6B63">
      <w:pPr>
        <w:ind w:firstLine="709"/>
        <w:jc w:val="both"/>
        <w:rPr>
          <w:sz w:val="28"/>
          <w:szCs w:val="22"/>
          <w:lang w:val="ru-RU"/>
        </w:rPr>
      </w:pPr>
      <w:r>
        <w:rPr>
          <w:sz w:val="28"/>
          <w:szCs w:val="22"/>
          <w:lang w:val="ru-RU"/>
        </w:rPr>
        <w:t>2. Группировка продукции по некоторому признаку. Термин имеет более универсальное значение и применяется для обозначения некоторого количества товара, изделия, материала, обладающего общими свойствами, но при этом не обязательно одновременно перемещаемого. Например, если при поставке часть товара испорчена и должна быть складирована и учтена отдельно, для этого может быть использован признак партии. Если такое происходит регулярно, то партии «кондиционный товар» и «некондиционный товар» будут пополняться разными поставками, показывая общее количество товара данной группы.</w:t>
      </w:r>
    </w:p>
    <w:p w:rsidR="00CD09D5" w:rsidRDefault="000D6B63">
      <w:pPr>
        <w:shd w:val="clear" w:color="auto" w:fill="FFFFFF"/>
        <w:suppressAutoHyphens/>
        <w:ind w:firstLine="709"/>
        <w:jc w:val="both"/>
        <w:rPr>
          <w:sz w:val="28"/>
          <w:szCs w:val="22"/>
          <w:lang w:val="ru-RU"/>
        </w:rPr>
      </w:pPr>
      <w:r>
        <w:rPr>
          <w:b/>
          <w:bCs/>
          <w:sz w:val="28"/>
          <w:szCs w:val="22"/>
          <w:lang w:val="ru-RU"/>
        </w:rPr>
        <w:t>Паспортная мощность (</w:t>
      </w:r>
      <w:r>
        <w:rPr>
          <w:b/>
          <w:bCs/>
          <w:sz w:val="28"/>
          <w:szCs w:val="22"/>
        </w:rPr>
        <w:t>Design</w:t>
      </w:r>
      <w:r>
        <w:rPr>
          <w:b/>
          <w:bCs/>
          <w:sz w:val="28"/>
          <w:szCs w:val="22"/>
          <w:lang w:val="ru-RU"/>
        </w:rPr>
        <w:t xml:space="preserve"> </w:t>
      </w:r>
      <w:r>
        <w:rPr>
          <w:b/>
          <w:bCs/>
          <w:sz w:val="28"/>
          <w:szCs w:val="22"/>
        </w:rPr>
        <w:t>Capacity</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Номинальная мощность (</w:t>
      </w:r>
      <w:r>
        <w:rPr>
          <w:sz w:val="28"/>
          <w:szCs w:val="22"/>
        </w:rPr>
        <w:t>Theoretical</w:t>
      </w:r>
      <w:r>
        <w:rPr>
          <w:sz w:val="28"/>
          <w:szCs w:val="22"/>
          <w:lang w:val="ru-RU"/>
        </w:rPr>
        <w:t xml:space="preserve"> </w:t>
      </w:r>
      <w:r>
        <w:rPr>
          <w:sz w:val="28"/>
          <w:szCs w:val="22"/>
        </w:rPr>
        <w:t>Capacity</w:t>
      </w:r>
      <w:r>
        <w:rPr>
          <w:sz w:val="28"/>
          <w:szCs w:val="22"/>
          <w:lang w:val="ru-RU"/>
        </w:rPr>
        <w:t>).</w:t>
      </w:r>
    </w:p>
    <w:p w:rsidR="00CD09D5" w:rsidRDefault="000D6B63">
      <w:pPr>
        <w:pStyle w:val="3"/>
        <w:spacing w:before="0"/>
        <w:ind w:left="0" w:firstLine="709"/>
        <w:jc w:val="both"/>
        <w:rPr>
          <w:color w:val="auto"/>
          <w:sz w:val="28"/>
          <w:lang w:val="en-US"/>
        </w:rPr>
      </w:pPr>
      <w:r>
        <w:rPr>
          <w:color w:val="auto"/>
          <w:sz w:val="28"/>
        </w:rPr>
        <w:t>Паушальная</w:t>
      </w:r>
      <w:r>
        <w:rPr>
          <w:color w:val="auto"/>
          <w:sz w:val="28"/>
          <w:lang w:val="en-US"/>
        </w:rPr>
        <w:t xml:space="preserve"> </w:t>
      </w:r>
      <w:r>
        <w:rPr>
          <w:color w:val="auto"/>
          <w:sz w:val="28"/>
        </w:rPr>
        <w:t>закупка</w:t>
      </w:r>
      <w:r>
        <w:rPr>
          <w:color w:val="auto"/>
          <w:sz w:val="28"/>
          <w:lang w:val="en-US"/>
        </w:rPr>
        <w:t xml:space="preserve"> (Basket Purchase, Lump-Sum Purchase)</w:t>
      </w:r>
    </w:p>
    <w:p w:rsidR="00CD09D5" w:rsidRDefault="000D6B63">
      <w:pPr>
        <w:shd w:val="clear" w:color="auto" w:fill="FFFFFF"/>
        <w:suppressAutoHyphens/>
        <w:ind w:firstLine="709"/>
        <w:jc w:val="both"/>
        <w:rPr>
          <w:sz w:val="28"/>
          <w:szCs w:val="22"/>
          <w:lang w:val="ru-RU"/>
        </w:rPr>
      </w:pPr>
      <w:r>
        <w:rPr>
          <w:sz w:val="28"/>
          <w:szCs w:val="22"/>
          <w:lang w:val="ru-RU"/>
        </w:rPr>
        <w:t xml:space="preserve">Приобретение группы активов  как одной единицы активов (в особенности – капитальных активов) по цене общей суммы договора, которую впоследствии необходимо распределить между различными активами или группами активов. </w:t>
      </w:r>
    </w:p>
    <w:p w:rsidR="00CD09D5" w:rsidRDefault="000D6B63">
      <w:pPr>
        <w:shd w:val="clear" w:color="auto" w:fill="FFFFFF"/>
        <w:suppressAutoHyphens/>
        <w:ind w:firstLine="709"/>
        <w:jc w:val="both"/>
        <w:rPr>
          <w:sz w:val="28"/>
          <w:szCs w:val="22"/>
          <w:lang w:val="ru-RU"/>
        </w:rPr>
      </w:pPr>
      <w:r>
        <w:rPr>
          <w:sz w:val="28"/>
          <w:szCs w:val="22"/>
          <w:lang w:val="ru-RU"/>
        </w:rPr>
        <w:t>Паушальная цена – общая цена без дифференциации ее составляющих (п. 1.6 приказа ГТК РФ от 8 мая 1997 г. № 251). Таким образом, речь идет о закупке, когда оплачивается не какой-либо отдельный объект, а их совокупность, представляющая собой комплекс. Соответственно цена каждого объекта из документов не вытекает, а ее следует определять впоследствии.</w:t>
      </w:r>
    </w:p>
    <w:p w:rsidR="00CD09D5" w:rsidRDefault="000D6B63">
      <w:pPr>
        <w:shd w:val="clear" w:color="auto" w:fill="FFFFFF"/>
        <w:suppressAutoHyphens/>
        <w:ind w:firstLine="709"/>
        <w:jc w:val="both"/>
        <w:rPr>
          <w:sz w:val="28"/>
          <w:szCs w:val="22"/>
          <w:lang w:val="ru-RU"/>
        </w:rPr>
      </w:pPr>
      <w:r>
        <w:rPr>
          <w:b/>
          <w:bCs/>
          <w:sz w:val="28"/>
          <w:szCs w:val="22"/>
          <w:lang w:val="ru-RU"/>
        </w:rPr>
        <w:t>Первичные затраты (</w:t>
      </w:r>
      <w:r>
        <w:rPr>
          <w:b/>
          <w:bCs/>
          <w:sz w:val="28"/>
          <w:szCs w:val="22"/>
        </w:rPr>
        <w:t>Prime</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Сумма прямых материальных и трудозатрат.</w:t>
      </w:r>
    </w:p>
    <w:p w:rsidR="00CD09D5" w:rsidRDefault="000D6B63">
      <w:pPr>
        <w:pStyle w:val="5"/>
        <w:spacing w:before="0"/>
        <w:ind w:left="0" w:firstLine="709"/>
        <w:jc w:val="both"/>
        <w:rPr>
          <w:color w:val="auto"/>
          <w:sz w:val="28"/>
        </w:rPr>
      </w:pPr>
      <w:r>
        <w:rPr>
          <w:color w:val="auto"/>
          <w:sz w:val="28"/>
        </w:rPr>
        <w:t>Первичный документ (</w:t>
      </w:r>
      <w:r>
        <w:rPr>
          <w:color w:val="auto"/>
          <w:sz w:val="28"/>
          <w:lang w:val="en-US"/>
        </w:rPr>
        <w:t>Journal</w:t>
      </w:r>
      <w:r>
        <w:rPr>
          <w:color w:val="auto"/>
          <w:sz w:val="28"/>
        </w:rPr>
        <w:t xml:space="preserve"> </w:t>
      </w:r>
      <w:r>
        <w:rPr>
          <w:color w:val="auto"/>
          <w:sz w:val="28"/>
          <w:lang w:val="en-US"/>
        </w:rPr>
        <w:t>Voucher</w:t>
      </w:r>
      <w:r>
        <w:rPr>
          <w:color w:val="auto"/>
          <w:sz w:val="28"/>
        </w:rPr>
        <w:t>)</w:t>
      </w:r>
    </w:p>
    <w:p w:rsidR="00CD09D5" w:rsidRDefault="000D6B63">
      <w:pPr>
        <w:autoSpaceDE w:val="0"/>
        <w:autoSpaceDN w:val="0"/>
        <w:adjustRightInd w:val="0"/>
        <w:ind w:firstLine="709"/>
        <w:jc w:val="both"/>
        <w:rPr>
          <w:sz w:val="28"/>
          <w:szCs w:val="22"/>
          <w:lang w:val="ru-RU"/>
        </w:rPr>
      </w:pPr>
      <w:r>
        <w:rPr>
          <w:sz w:val="28"/>
          <w:szCs w:val="22"/>
          <w:lang w:val="ru-RU"/>
        </w:rPr>
        <w:t>Оправдательный документ, оформляемый при проведении хозяйственных операций, на основании которых ведется бухгалтерский учет (п. 1 ст. 9 Федерального закона от 21.11.1996 №  129-ФЗ «О бухгалтерском учете»). Первичный учетный документ должен быть составлен в момент совершения хозяйственной операции, а если это не представляется возможным – непосредственно по окончании операции (п. 15 Положения по ведению бухгалтерского учета и бухгалтерской отчетности в Российской Федерации, утвержденного приказом Минфина России от 29.07.1998 № 34н).</w:t>
      </w:r>
    </w:p>
    <w:p w:rsidR="00CD09D5" w:rsidRDefault="000D6B63">
      <w:pPr>
        <w:shd w:val="clear" w:color="auto" w:fill="FFFFFF"/>
        <w:suppressAutoHyphens/>
        <w:ind w:firstLine="709"/>
        <w:jc w:val="both"/>
        <w:rPr>
          <w:sz w:val="28"/>
          <w:szCs w:val="22"/>
          <w:lang w:val="ru-RU"/>
        </w:rPr>
      </w:pPr>
      <w:r>
        <w:rPr>
          <w:b/>
          <w:bCs/>
          <w:sz w:val="28"/>
          <w:szCs w:val="22"/>
          <w:lang w:val="ru-RU"/>
        </w:rPr>
        <w:t>Первоначальная стоимость (</w:t>
      </w:r>
      <w:r>
        <w:rPr>
          <w:b/>
          <w:bCs/>
          <w:sz w:val="28"/>
          <w:szCs w:val="22"/>
        </w:rPr>
        <w:t>Original</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Стоимость приобретения (</w:t>
      </w:r>
      <w:r>
        <w:rPr>
          <w:sz w:val="28"/>
          <w:szCs w:val="22"/>
        </w:rPr>
        <w:t>Acquisition</w:t>
      </w:r>
      <w:r>
        <w:rPr>
          <w:sz w:val="28"/>
          <w:szCs w:val="22"/>
          <w:lang w:val="ru-RU"/>
        </w:rPr>
        <w:t xml:space="preserve"> </w:t>
      </w:r>
      <w:r>
        <w:rPr>
          <w:sz w:val="28"/>
          <w:szCs w:val="22"/>
        </w:rPr>
        <w:t>Cost</w:t>
      </w:r>
      <w:r>
        <w:rPr>
          <w:sz w:val="28"/>
          <w:szCs w:val="22"/>
          <w:lang w:val="ru-RU"/>
        </w:rPr>
        <w:t>) и Историческая стоимость (</w:t>
      </w:r>
      <w:r>
        <w:rPr>
          <w:sz w:val="28"/>
          <w:szCs w:val="22"/>
        </w:rPr>
        <w:t>Historical</w:t>
      </w:r>
      <w:r>
        <w:rPr>
          <w:sz w:val="28"/>
          <w:szCs w:val="22"/>
          <w:lang w:val="ru-RU"/>
        </w:rPr>
        <w:t xml:space="preserve"> </w:t>
      </w:r>
      <w:r>
        <w:rPr>
          <w:sz w:val="28"/>
          <w:szCs w:val="22"/>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Переменные затраты (</w:t>
      </w:r>
      <w:r>
        <w:rPr>
          <w:b/>
          <w:bCs/>
          <w:sz w:val="28"/>
          <w:szCs w:val="22"/>
        </w:rPr>
        <w:t>Variable</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Операционные затраты, которые прямо и пропорционально изменяются при изменении объема производства или реализации, использования мощностей, либо другой метрики деятельности. Примерами являются потребленные материалы, прямые трудозатраты, производственная электроэнергия, , а также комиссионные с продаж. </w:t>
      </w:r>
      <w:r>
        <w:rPr>
          <w:i/>
          <w:iCs/>
          <w:sz w:val="28"/>
          <w:szCs w:val="22"/>
          <w:lang w:val="ru-RU"/>
        </w:rPr>
        <w:t xml:space="preserve">Ср. с </w:t>
      </w:r>
      <w:r>
        <w:rPr>
          <w:sz w:val="28"/>
          <w:szCs w:val="22"/>
          <w:lang w:val="ru-RU"/>
        </w:rPr>
        <w:t>Постоянные затраты (</w:t>
      </w:r>
      <w:r>
        <w:rPr>
          <w:sz w:val="28"/>
          <w:szCs w:val="22"/>
        </w:rPr>
        <w:t>Fixed</w:t>
      </w:r>
      <w:r>
        <w:rPr>
          <w:sz w:val="28"/>
          <w:szCs w:val="22"/>
          <w:lang w:val="ru-RU"/>
        </w:rPr>
        <w:t xml:space="preserve"> </w:t>
      </w:r>
      <w:r>
        <w:rPr>
          <w:sz w:val="28"/>
          <w:szCs w:val="22"/>
        </w:rPr>
        <w:t>Cost</w:t>
      </w:r>
      <w:r>
        <w:rPr>
          <w:sz w:val="28"/>
          <w:szCs w:val="22"/>
          <w:lang w:val="ru-RU"/>
        </w:rPr>
        <w:t>).</w:t>
      </w:r>
    </w:p>
    <w:p w:rsidR="00CD09D5" w:rsidRDefault="000D6B63">
      <w:pPr>
        <w:shd w:val="clear" w:color="auto" w:fill="FFFFFF"/>
        <w:suppressAutoHyphens/>
        <w:ind w:firstLine="709"/>
        <w:jc w:val="both"/>
        <w:rPr>
          <w:sz w:val="28"/>
          <w:szCs w:val="22"/>
          <w:u w:val="single"/>
          <w:lang w:val="ru-RU"/>
        </w:rPr>
      </w:pPr>
      <w:r>
        <w:rPr>
          <w:b/>
          <w:bCs/>
          <w:sz w:val="28"/>
          <w:szCs w:val="22"/>
          <w:lang w:val="ru-RU"/>
        </w:rPr>
        <w:t>Переменные затраты пошаговые (</w:t>
      </w:r>
      <w:r>
        <w:rPr>
          <w:b/>
          <w:bCs/>
          <w:sz w:val="28"/>
          <w:szCs w:val="22"/>
        </w:rPr>
        <w:t>Step</w:t>
      </w:r>
      <w:r>
        <w:rPr>
          <w:b/>
          <w:bCs/>
          <w:sz w:val="28"/>
          <w:szCs w:val="22"/>
          <w:lang w:val="ru-RU"/>
        </w:rPr>
        <w:t xml:space="preserve"> </w:t>
      </w:r>
      <w:r>
        <w:rPr>
          <w:b/>
          <w:bCs/>
          <w:sz w:val="28"/>
          <w:szCs w:val="22"/>
        </w:rPr>
        <w:t>Variable</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увеличение которых происходит поэтапно с ростом объема деятельности.</w:t>
      </w:r>
    </w:p>
    <w:p w:rsidR="00CD09D5" w:rsidRDefault="000D6B63">
      <w:pPr>
        <w:shd w:val="clear" w:color="auto" w:fill="FFFFFF"/>
        <w:suppressAutoHyphens/>
        <w:ind w:firstLine="709"/>
        <w:jc w:val="both"/>
        <w:rPr>
          <w:sz w:val="28"/>
          <w:szCs w:val="22"/>
          <w:lang w:val="ru-RU"/>
        </w:rPr>
      </w:pPr>
      <w:r>
        <w:rPr>
          <w:b/>
          <w:bCs/>
          <w:sz w:val="28"/>
          <w:szCs w:val="22"/>
          <w:lang w:val="ru-RU"/>
        </w:rPr>
        <w:t>Периодическая инвентаризация (</w:t>
      </w:r>
      <w:r>
        <w:rPr>
          <w:b/>
          <w:bCs/>
          <w:sz w:val="28"/>
          <w:szCs w:val="22"/>
        </w:rPr>
        <w:t>Periodic</w:t>
      </w:r>
      <w:r>
        <w:rPr>
          <w:b/>
          <w:bCs/>
          <w:sz w:val="28"/>
          <w:szCs w:val="22"/>
          <w:lang w:val="ru-RU"/>
        </w:rPr>
        <w:t xml:space="preserve"> </w:t>
      </w:r>
      <w:r>
        <w:rPr>
          <w:b/>
          <w:bCs/>
          <w:sz w:val="28"/>
          <w:szCs w:val="22"/>
        </w:rPr>
        <w:t>Inventory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Метод определения остатков запасов, заключающийся в сравнении реально подсчитанных на конец каждого периода остатков с данными по остаткам согласно учетным регистрам; поступления запасов в течение периода учитываются на счете закупок, а не на счете учета запасов, как это принято в системе непрерывной инвентаризации. Балансовая стоимость запасов в учетных регистрах остается неизменной до тех пор, пока не будет произведена следующая инвентаризация. Стоимость реализации за период рассчитывается следующим образом: </w:t>
      </w:r>
      <w:r>
        <w:rPr>
          <w:i/>
          <w:iCs/>
          <w:sz w:val="28"/>
          <w:szCs w:val="22"/>
          <w:lang w:val="ru-RU"/>
        </w:rPr>
        <w:t>(</w:t>
      </w:r>
      <w:r>
        <w:rPr>
          <w:i/>
          <w:iCs/>
          <w:sz w:val="28"/>
          <w:szCs w:val="22"/>
        </w:rPr>
        <w:t>a</w:t>
      </w:r>
      <w:r>
        <w:rPr>
          <w:i/>
          <w:iCs/>
          <w:sz w:val="28"/>
          <w:szCs w:val="22"/>
          <w:lang w:val="ru-RU"/>
        </w:rPr>
        <w:t xml:space="preserve">) </w:t>
      </w:r>
      <w:r>
        <w:rPr>
          <w:sz w:val="28"/>
          <w:szCs w:val="22"/>
          <w:lang w:val="ru-RU"/>
        </w:rPr>
        <w:t xml:space="preserve">к чистой сумме закупок или к себестоимости произведенной продукции прибавляется стоимость начальных остатков запасов (эта стоимость определяется в конце предшествующего периода), а затем </w:t>
      </w:r>
      <w:r>
        <w:rPr>
          <w:i/>
          <w:iCs/>
          <w:sz w:val="28"/>
          <w:szCs w:val="22"/>
          <w:lang w:val="ru-RU"/>
        </w:rPr>
        <w:t xml:space="preserve">(б) </w:t>
      </w:r>
      <w:r>
        <w:rPr>
          <w:sz w:val="28"/>
          <w:szCs w:val="22"/>
          <w:lang w:val="ru-RU"/>
        </w:rPr>
        <w:t>из полученной суммы вычитается стоимость конечных остатков запасов согласно проведенной в текущем периоде инвентаризации.</w:t>
      </w:r>
    </w:p>
    <w:p w:rsidR="00CD09D5" w:rsidRDefault="000D6B63">
      <w:pPr>
        <w:shd w:val="clear" w:color="auto" w:fill="FFFFFF"/>
        <w:suppressAutoHyphens/>
        <w:ind w:firstLine="709"/>
        <w:jc w:val="both"/>
        <w:rPr>
          <w:sz w:val="28"/>
          <w:szCs w:val="22"/>
          <w:lang w:val="ru-RU"/>
        </w:rPr>
      </w:pPr>
      <w:r>
        <w:rPr>
          <w:sz w:val="28"/>
          <w:szCs w:val="22"/>
          <w:lang w:val="ru-RU"/>
        </w:rPr>
        <w:t xml:space="preserve">В данном случае речь идет о стоимостном методе учета товара (обычно применяется натурально-стоимостной метод, когда учитывается каждая единица товара), когда аналитический учет движения товаров не ведется, а себестоимость реализованных товаров определяется исходя из данных инвентаризации. Данный подход аналогичен методу учета товаров по продажным ценам, который используется только для розничной торговли. Однако в российской практике проведение систематической инвентаризации не требуется, себестоимость реализованных товаров определяется расчетным путем. </w:t>
      </w:r>
    </w:p>
    <w:p w:rsidR="00CD09D5" w:rsidRDefault="000D6B63">
      <w:pPr>
        <w:shd w:val="clear" w:color="auto" w:fill="FFFFFF"/>
        <w:suppressAutoHyphens/>
        <w:ind w:firstLine="709"/>
        <w:jc w:val="both"/>
        <w:rPr>
          <w:sz w:val="28"/>
          <w:szCs w:val="22"/>
          <w:lang w:val="ru-RU"/>
        </w:rPr>
      </w:pPr>
      <w:r>
        <w:rPr>
          <w:b/>
          <w:bCs/>
          <w:sz w:val="28"/>
          <w:szCs w:val="22"/>
          <w:lang w:val="ru-RU"/>
        </w:rPr>
        <w:t>Период окупаемости (</w:t>
      </w:r>
      <w:r>
        <w:rPr>
          <w:b/>
          <w:bCs/>
          <w:sz w:val="28"/>
          <w:szCs w:val="22"/>
        </w:rPr>
        <w:t>Payback</w:t>
      </w:r>
      <w:r>
        <w:rPr>
          <w:b/>
          <w:bCs/>
          <w:sz w:val="28"/>
          <w:szCs w:val="22"/>
          <w:lang w:val="ru-RU"/>
        </w:rPr>
        <w:t xml:space="preserve"> </w:t>
      </w:r>
      <w:r>
        <w:rPr>
          <w:b/>
          <w:bCs/>
          <w:sz w:val="28"/>
          <w:szCs w:val="22"/>
        </w:rPr>
        <w:t>Period</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Период времени, необходимый для возмещения инвестиций.</w:t>
      </w:r>
    </w:p>
    <w:p w:rsidR="00CD09D5" w:rsidRDefault="000D6B63">
      <w:pPr>
        <w:shd w:val="clear" w:color="auto" w:fill="FFFFFF"/>
        <w:suppressAutoHyphens/>
        <w:ind w:firstLine="709"/>
        <w:jc w:val="both"/>
        <w:rPr>
          <w:sz w:val="28"/>
          <w:szCs w:val="22"/>
          <w:lang w:val="ru-RU"/>
        </w:rPr>
      </w:pPr>
      <w:r>
        <w:rPr>
          <w:sz w:val="28"/>
          <w:szCs w:val="22"/>
          <w:lang w:val="ru-RU"/>
        </w:rPr>
        <w:t>В российской практике данное понятие чаще называют сроком окупаемости. Сроком окупаемости («простым» сроком окупаемости) называется продолжительность периода от начального момента до момента окупаемости. Начальный момент указывается в задании на проектирование (обычно это начало нулевого шага или начало операционной деятельности). Моментом окупаемости называется тот наиболее ранний момент времени в расчетном периоде, после которого текущий чистый доход становится и в дальнейшем остается неотрицательным (Методические рекомендации по оценке эффективности инвестиционных проектов, утвержденные  Минэкономики России, Минфином России, Госстроем России 21.06.1999).</w:t>
      </w:r>
    </w:p>
    <w:p w:rsidR="00CD09D5" w:rsidRDefault="000D6B63">
      <w:pPr>
        <w:shd w:val="clear" w:color="auto" w:fill="FFFFFF"/>
        <w:suppressAutoHyphens/>
        <w:ind w:firstLine="709"/>
        <w:jc w:val="both"/>
        <w:rPr>
          <w:sz w:val="28"/>
          <w:szCs w:val="22"/>
          <w:lang w:val="ru-RU"/>
        </w:rPr>
      </w:pPr>
      <w:r>
        <w:rPr>
          <w:b/>
          <w:bCs/>
          <w:sz w:val="28"/>
          <w:szCs w:val="22"/>
          <w:lang w:val="ru-RU"/>
        </w:rPr>
        <w:t>Период планирования (</w:t>
      </w:r>
      <w:r>
        <w:rPr>
          <w:b/>
          <w:bCs/>
          <w:sz w:val="28"/>
          <w:szCs w:val="22"/>
        </w:rPr>
        <w:t>Budget</w:t>
      </w:r>
      <w:r>
        <w:rPr>
          <w:b/>
          <w:bCs/>
          <w:sz w:val="28"/>
          <w:szCs w:val="22"/>
          <w:lang w:val="ru-RU"/>
        </w:rPr>
        <w:t xml:space="preserve"> </w:t>
      </w:r>
      <w:r>
        <w:rPr>
          <w:b/>
          <w:bCs/>
          <w:sz w:val="28"/>
          <w:szCs w:val="22"/>
        </w:rPr>
        <w:t>Period</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Период, на который составляется бюджет. Период может быть подразделен на ряд контрольных периодов. Обычно период планирования составляет один год.</w:t>
      </w:r>
    </w:p>
    <w:p w:rsidR="00CD09D5" w:rsidRDefault="000D6B63">
      <w:pPr>
        <w:shd w:val="clear" w:color="auto" w:fill="FFFFFF"/>
        <w:suppressAutoHyphens/>
        <w:ind w:firstLine="709"/>
        <w:jc w:val="both"/>
        <w:rPr>
          <w:sz w:val="28"/>
          <w:szCs w:val="22"/>
          <w:lang w:val="en-US"/>
        </w:rPr>
      </w:pPr>
      <w:r>
        <w:rPr>
          <w:b/>
          <w:bCs/>
          <w:sz w:val="28"/>
          <w:szCs w:val="22"/>
          <w:lang w:val="ru-RU"/>
        </w:rPr>
        <w:t xml:space="preserve">Планирование и управление прибылью </w:t>
      </w:r>
      <w:r>
        <w:rPr>
          <w:b/>
          <w:bCs/>
          <w:sz w:val="28"/>
          <w:szCs w:val="22"/>
          <w:lang w:val="en-US"/>
        </w:rPr>
        <w:t>(Profit Planning and Control)</w:t>
      </w:r>
    </w:p>
    <w:p w:rsidR="00CD09D5" w:rsidRDefault="000D6B63">
      <w:pPr>
        <w:shd w:val="clear" w:color="auto" w:fill="FFFFFF"/>
        <w:suppressAutoHyphens/>
        <w:ind w:firstLine="709"/>
        <w:jc w:val="both"/>
        <w:rPr>
          <w:sz w:val="28"/>
          <w:szCs w:val="22"/>
          <w:lang w:val="ru-RU"/>
        </w:rPr>
      </w:pPr>
      <w:r>
        <w:rPr>
          <w:sz w:val="28"/>
          <w:szCs w:val="22"/>
          <w:lang w:val="ru-RU"/>
        </w:rPr>
        <w:t>Системный метод выработки данных, используемый для планирования, согласования и управления деятельности предприятия для реализации задачи по обеспечению прибыльности.</w:t>
      </w:r>
    </w:p>
    <w:p w:rsidR="00CD09D5" w:rsidRDefault="000D6B63">
      <w:pPr>
        <w:shd w:val="clear" w:color="auto" w:fill="FFFFFF"/>
        <w:suppressAutoHyphens/>
        <w:ind w:firstLine="709"/>
        <w:jc w:val="both"/>
        <w:rPr>
          <w:sz w:val="28"/>
          <w:szCs w:val="22"/>
          <w:lang w:val="ru-RU"/>
        </w:rPr>
      </w:pPr>
      <w:r>
        <w:rPr>
          <w:b/>
          <w:bCs/>
          <w:sz w:val="28"/>
          <w:szCs w:val="22"/>
          <w:lang w:val="ru-RU"/>
        </w:rPr>
        <w:t>Планирование потребности в материальных ресурсах (</w:t>
      </w:r>
      <w:r>
        <w:rPr>
          <w:b/>
          <w:bCs/>
          <w:sz w:val="28"/>
          <w:szCs w:val="22"/>
        </w:rPr>
        <w:t>Material</w:t>
      </w:r>
      <w:r>
        <w:rPr>
          <w:b/>
          <w:bCs/>
          <w:sz w:val="28"/>
          <w:szCs w:val="22"/>
          <w:lang w:val="ru-RU"/>
        </w:rPr>
        <w:t xml:space="preserve"> </w:t>
      </w:r>
      <w:r>
        <w:rPr>
          <w:b/>
          <w:bCs/>
          <w:sz w:val="28"/>
          <w:szCs w:val="22"/>
        </w:rPr>
        <w:t>Requirement</w:t>
      </w:r>
      <w:r>
        <w:rPr>
          <w:b/>
          <w:bCs/>
          <w:sz w:val="28"/>
          <w:szCs w:val="22"/>
          <w:lang w:val="ru-RU"/>
        </w:rPr>
        <w:t xml:space="preserve"> </w:t>
      </w:r>
      <w:r>
        <w:rPr>
          <w:b/>
          <w:bCs/>
          <w:sz w:val="28"/>
          <w:szCs w:val="22"/>
        </w:rPr>
        <w:t>Planning</w:t>
      </w:r>
      <w:r>
        <w:rPr>
          <w:b/>
          <w:bCs/>
          <w:sz w:val="28"/>
          <w:szCs w:val="22"/>
          <w:lang w:val="ru-RU"/>
        </w:rPr>
        <w:t xml:space="preserve">, </w:t>
      </w:r>
      <w:r>
        <w:rPr>
          <w:b/>
          <w:bCs/>
          <w:sz w:val="28"/>
          <w:szCs w:val="22"/>
        </w:rPr>
        <w:t>MRP</w:t>
      </w:r>
      <w:r>
        <w:rPr>
          <w:b/>
          <w:bCs/>
          <w:sz w:val="28"/>
          <w:szCs w:val="22"/>
          <w:lang w:val="ru-RU"/>
        </w:rPr>
        <w:t xml:space="preserve"> </w:t>
      </w:r>
      <w:r>
        <w:rPr>
          <w:b/>
          <w:bCs/>
          <w:sz w:val="28"/>
          <w:szCs w:val="22"/>
        </w:rPr>
        <w:t>I</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Ряд технологий, использующих данные ведомости основных материалов (</w:t>
      </w:r>
      <w:r>
        <w:rPr>
          <w:sz w:val="28"/>
          <w:szCs w:val="22"/>
          <w:lang w:val="en-US"/>
        </w:rPr>
        <w:t>BOM</w:t>
      </w:r>
      <w:r>
        <w:rPr>
          <w:sz w:val="28"/>
          <w:szCs w:val="22"/>
          <w:lang w:val="ru-RU"/>
        </w:rPr>
        <w:t xml:space="preserve">) о составе изделий и складских запасов, а также объемно-календарный план для вычисления потребности в материальных ресурсах. В ходе такого планирования даются рекомендации о выпуске заказов для пополнения материальных ресурсов. В дальнейшем, поскольку процесс спланирован по времени, даются рекомендации по перепланированию открытых заказов в случае, если даты готовности и даты потребности не совпадают. </w:t>
      </w:r>
      <w:r>
        <w:rPr>
          <w:sz w:val="28"/>
          <w:szCs w:val="22"/>
        </w:rPr>
        <w:t>MRP</w:t>
      </w:r>
      <w:r>
        <w:rPr>
          <w:sz w:val="28"/>
          <w:szCs w:val="22"/>
          <w:lang w:val="ru-RU"/>
        </w:rPr>
        <w:t xml:space="preserve"> на определенный период начинается с указания изделий, перечисленных в объемно-календарном плане (</w:t>
      </w:r>
      <w:r>
        <w:rPr>
          <w:sz w:val="28"/>
          <w:szCs w:val="22"/>
          <w:lang w:val="en-US"/>
        </w:rPr>
        <w:t>MPS</w:t>
      </w:r>
      <w:r>
        <w:rPr>
          <w:sz w:val="28"/>
          <w:szCs w:val="22"/>
          <w:lang w:val="ru-RU"/>
        </w:rPr>
        <w:t xml:space="preserve">), затем определяется (1) количество всех материалов и компонентов, необходимых для производства этих изделий, и (2) данные по этим материалам и компонентам. </w:t>
      </w:r>
      <w:r>
        <w:rPr>
          <w:sz w:val="28"/>
          <w:szCs w:val="22"/>
        </w:rPr>
        <w:t>MRP</w:t>
      </w:r>
      <w:r>
        <w:rPr>
          <w:sz w:val="28"/>
          <w:szCs w:val="22"/>
          <w:lang w:val="ru-RU"/>
        </w:rPr>
        <w:t xml:space="preserve"> осуществляется при помощи «разузлования» ведомости основных материалов (В</w:t>
      </w:r>
      <w:r>
        <w:rPr>
          <w:sz w:val="28"/>
          <w:szCs w:val="22"/>
        </w:rPr>
        <w:t>ill</w:t>
      </w:r>
      <w:r>
        <w:rPr>
          <w:sz w:val="28"/>
          <w:szCs w:val="22"/>
          <w:lang w:val="ru-RU"/>
        </w:rPr>
        <w:t xml:space="preserve"> </w:t>
      </w:r>
      <w:r>
        <w:rPr>
          <w:sz w:val="28"/>
          <w:szCs w:val="22"/>
        </w:rPr>
        <w:t>of</w:t>
      </w:r>
      <w:r>
        <w:rPr>
          <w:sz w:val="28"/>
          <w:szCs w:val="22"/>
          <w:lang w:val="ru-RU"/>
        </w:rPr>
        <w:t xml:space="preserve"> </w:t>
      </w:r>
      <w:r>
        <w:rPr>
          <w:sz w:val="28"/>
          <w:szCs w:val="22"/>
        </w:rPr>
        <w:t>Materials</w:t>
      </w:r>
      <w:r>
        <w:rPr>
          <w:sz w:val="28"/>
          <w:szCs w:val="22"/>
          <w:lang w:val="ru-RU"/>
        </w:rPr>
        <w:t xml:space="preserve"> – ВОМ), корректировки объема имеющихся или заказанных складских запасов и смещения чистой потребности в соответствии с необходимым временем выполнения.</w:t>
      </w:r>
    </w:p>
    <w:p w:rsidR="00CD09D5" w:rsidRDefault="000D6B63">
      <w:pPr>
        <w:shd w:val="clear" w:color="auto" w:fill="FFFFFF"/>
        <w:suppressAutoHyphens/>
        <w:ind w:firstLine="709"/>
        <w:jc w:val="both"/>
        <w:rPr>
          <w:b/>
          <w:bCs/>
          <w:sz w:val="28"/>
          <w:szCs w:val="22"/>
          <w:lang w:val="ru-RU"/>
        </w:rPr>
      </w:pPr>
      <w:r>
        <w:rPr>
          <w:b/>
          <w:bCs/>
          <w:sz w:val="28"/>
          <w:szCs w:val="22"/>
          <w:lang w:val="ru-RU"/>
        </w:rPr>
        <w:t>Планирование потребности в материальных ресурсах с замкнутым циклом (</w:t>
      </w:r>
      <w:r>
        <w:rPr>
          <w:b/>
          <w:bCs/>
          <w:sz w:val="28"/>
          <w:szCs w:val="22"/>
          <w:lang w:val="en-US"/>
        </w:rPr>
        <w:t>Closed</w:t>
      </w:r>
      <w:r>
        <w:rPr>
          <w:b/>
          <w:bCs/>
          <w:sz w:val="28"/>
          <w:szCs w:val="22"/>
          <w:lang w:val="ru-RU"/>
        </w:rPr>
        <w:t xml:space="preserve"> </w:t>
      </w:r>
      <w:r>
        <w:rPr>
          <w:b/>
          <w:bCs/>
          <w:sz w:val="28"/>
          <w:szCs w:val="22"/>
          <w:lang w:val="en-US"/>
        </w:rPr>
        <w:t>Loop</w:t>
      </w:r>
      <w:r>
        <w:rPr>
          <w:b/>
          <w:bCs/>
          <w:sz w:val="28"/>
          <w:szCs w:val="22"/>
          <w:lang w:val="ru-RU"/>
        </w:rPr>
        <w:t xml:space="preserve"> </w:t>
      </w:r>
      <w:r>
        <w:rPr>
          <w:b/>
          <w:bCs/>
          <w:sz w:val="28"/>
          <w:szCs w:val="22"/>
          <w:lang w:val="en-US"/>
        </w:rPr>
        <w:t>MRP</w:t>
      </w:r>
      <w:r>
        <w:rPr>
          <w:b/>
          <w:bCs/>
          <w:sz w:val="28"/>
          <w:szCs w:val="22"/>
          <w:lang w:val="ru-RU"/>
        </w:rPr>
        <w:t>)</w:t>
      </w:r>
    </w:p>
    <w:p w:rsidR="00CD09D5" w:rsidRDefault="000D6B63">
      <w:pPr>
        <w:ind w:firstLine="709"/>
        <w:jc w:val="both"/>
        <w:rPr>
          <w:sz w:val="28"/>
          <w:szCs w:val="22"/>
          <w:lang w:val="ru-RU"/>
        </w:rPr>
      </w:pPr>
      <w:r>
        <w:rPr>
          <w:sz w:val="28"/>
          <w:szCs w:val="22"/>
          <w:lang w:val="ru-RU"/>
        </w:rPr>
        <w:t>Идеология структуры управления предприятием, базирующаяся на планировании потребности в материальных ресурсах, которая включает в себя все функции, стандартно- (минимально) необходимые для реализации задачи управления, такие как планирование продаж и производственное планирование, объемно-календарное планирование и планирование потребности в производственных мощностях.</w:t>
      </w:r>
    </w:p>
    <w:p w:rsidR="00CD09D5" w:rsidRDefault="000D6B63">
      <w:pPr>
        <w:shd w:val="clear" w:color="auto" w:fill="FFFFFF"/>
        <w:suppressAutoHyphens/>
        <w:ind w:firstLine="709"/>
        <w:jc w:val="both"/>
        <w:rPr>
          <w:sz w:val="28"/>
          <w:szCs w:val="22"/>
          <w:lang w:val="ru-RU"/>
        </w:rPr>
      </w:pPr>
      <w:r>
        <w:rPr>
          <w:sz w:val="28"/>
          <w:szCs w:val="22"/>
          <w:lang w:val="ru-RU"/>
        </w:rPr>
        <w:t xml:space="preserve">Обычно предполагает двухфазное планирование и управление, состоящее из «фазы планирования» и «фазы выполнения». Первая предполагает собственно реализацию методологии </w:t>
      </w:r>
      <w:r>
        <w:rPr>
          <w:sz w:val="28"/>
          <w:szCs w:val="22"/>
        </w:rPr>
        <w:t>MRP</w:t>
      </w:r>
      <w:r>
        <w:rPr>
          <w:sz w:val="28"/>
          <w:szCs w:val="22"/>
          <w:lang w:val="ru-RU"/>
        </w:rPr>
        <w:t xml:space="preserve"> </w:t>
      </w:r>
      <w:r>
        <w:rPr>
          <w:sz w:val="28"/>
          <w:szCs w:val="22"/>
        </w:rPr>
        <w:t>II</w:t>
      </w:r>
      <w:r>
        <w:rPr>
          <w:sz w:val="28"/>
          <w:szCs w:val="22"/>
          <w:lang w:val="ru-RU"/>
        </w:rPr>
        <w:t>, которая заканчивается утверждением планов, вторая фаза включает функции выполнения планов – то есть осуществление закупок необходимых материалов и комплектующих, реализацию производственных заданий, отгрузку продукции потребителю. Термин</w:t>
      </w:r>
      <w:r>
        <w:rPr>
          <w:i/>
          <w:iCs/>
          <w:sz w:val="28"/>
          <w:szCs w:val="22"/>
          <w:lang w:val="ru-RU"/>
        </w:rPr>
        <w:t xml:space="preserve"> </w:t>
      </w:r>
      <w:r>
        <w:rPr>
          <w:sz w:val="28"/>
          <w:szCs w:val="22"/>
        </w:rPr>
        <w:t>Close</w:t>
      </w:r>
      <w:r>
        <w:rPr>
          <w:sz w:val="28"/>
          <w:szCs w:val="22"/>
          <w:lang w:val="ru-RU"/>
        </w:rPr>
        <w:t xml:space="preserve"> </w:t>
      </w:r>
      <w:r>
        <w:rPr>
          <w:sz w:val="28"/>
          <w:szCs w:val="22"/>
          <w:lang w:val="en-US"/>
        </w:rPr>
        <w:t>L</w:t>
      </w:r>
      <w:r>
        <w:rPr>
          <w:sz w:val="28"/>
          <w:szCs w:val="22"/>
        </w:rPr>
        <w:t>oop</w:t>
      </w:r>
      <w:r>
        <w:rPr>
          <w:i/>
          <w:iCs/>
          <w:sz w:val="28"/>
          <w:szCs w:val="22"/>
          <w:lang w:val="ru-RU"/>
        </w:rPr>
        <w:t xml:space="preserve"> </w:t>
      </w:r>
      <w:r>
        <w:rPr>
          <w:sz w:val="28"/>
          <w:szCs w:val="22"/>
          <w:lang w:val="ru-RU"/>
        </w:rPr>
        <w:t xml:space="preserve">подразумевает не только то, что обе фазы входят в общую систему, но также и то, что имеется обратная связь функций выполнения с плановыми функциями, так что планирование можно постоянно поддерживать в действительном состоянии. Однако реально «классические» продукты </w:t>
      </w:r>
      <w:r>
        <w:rPr>
          <w:sz w:val="28"/>
          <w:szCs w:val="22"/>
        </w:rPr>
        <w:t>MRP</w:t>
      </w:r>
      <w:r>
        <w:rPr>
          <w:sz w:val="28"/>
          <w:szCs w:val="22"/>
          <w:lang w:val="ru-RU"/>
        </w:rPr>
        <w:t xml:space="preserve"> </w:t>
      </w:r>
      <w:r>
        <w:rPr>
          <w:sz w:val="28"/>
          <w:szCs w:val="22"/>
        </w:rPr>
        <w:t>II</w:t>
      </w:r>
      <w:r>
        <w:rPr>
          <w:sz w:val="28"/>
          <w:szCs w:val="22"/>
          <w:lang w:val="ru-RU"/>
        </w:rPr>
        <w:t xml:space="preserve"> поддерживают именно двухфазную работу, так как частый перерасчет планов представляет существенную проблему и реально осуществим только на периодической основе (например, не чаще одного раза в сутки, желательно реже).</w:t>
      </w:r>
    </w:p>
    <w:p w:rsidR="00CD09D5" w:rsidRDefault="000D6B63">
      <w:pPr>
        <w:shd w:val="clear" w:color="auto" w:fill="FFFFFF"/>
        <w:suppressAutoHyphens/>
        <w:ind w:firstLine="709"/>
        <w:jc w:val="both"/>
        <w:rPr>
          <w:b/>
          <w:bCs/>
          <w:sz w:val="28"/>
          <w:szCs w:val="22"/>
          <w:lang w:val="ru-RU"/>
        </w:rPr>
      </w:pPr>
      <w:r>
        <w:rPr>
          <w:b/>
          <w:bCs/>
          <w:sz w:val="28"/>
          <w:szCs w:val="22"/>
          <w:lang w:val="ru-RU"/>
        </w:rPr>
        <w:t>Планирование потребности в производственных мощностях (</w:t>
      </w:r>
      <w:r>
        <w:rPr>
          <w:b/>
          <w:bCs/>
          <w:sz w:val="28"/>
          <w:szCs w:val="22"/>
          <w:lang w:val="en-US"/>
        </w:rPr>
        <w:t>Capacity</w:t>
      </w:r>
      <w:r>
        <w:rPr>
          <w:b/>
          <w:bCs/>
          <w:sz w:val="28"/>
          <w:szCs w:val="22"/>
          <w:lang w:val="ru-RU"/>
        </w:rPr>
        <w:t xml:space="preserve"> </w:t>
      </w:r>
      <w:r>
        <w:rPr>
          <w:b/>
          <w:bCs/>
          <w:sz w:val="28"/>
          <w:szCs w:val="22"/>
          <w:lang w:val="en-US"/>
        </w:rPr>
        <w:t>Requirements</w:t>
      </w:r>
      <w:r>
        <w:rPr>
          <w:b/>
          <w:bCs/>
          <w:sz w:val="28"/>
          <w:szCs w:val="22"/>
          <w:lang w:val="ru-RU"/>
        </w:rPr>
        <w:t xml:space="preserve"> </w:t>
      </w:r>
      <w:r>
        <w:rPr>
          <w:b/>
          <w:bCs/>
          <w:sz w:val="28"/>
          <w:szCs w:val="22"/>
          <w:lang w:val="en-US"/>
        </w:rPr>
        <w:t>Planning</w:t>
      </w:r>
      <w:r>
        <w:rPr>
          <w:b/>
          <w:bCs/>
          <w:sz w:val="28"/>
          <w:szCs w:val="22"/>
          <w:lang w:val="ru-RU"/>
        </w:rPr>
        <w:t xml:space="preserve">, </w:t>
      </w:r>
      <w:r>
        <w:rPr>
          <w:b/>
          <w:bCs/>
          <w:sz w:val="28"/>
          <w:szCs w:val="22"/>
          <w:lang w:val="en-US"/>
        </w:rPr>
        <w:t>CRP</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Функция планирования, предназначенная для определения, измерения и коррекции необходимых ограничений мощности или уровней мощности.</w:t>
      </w:r>
    </w:p>
    <w:p w:rsidR="00CD09D5" w:rsidRDefault="000D6B63">
      <w:pPr>
        <w:shd w:val="clear" w:color="auto" w:fill="FFFFFF"/>
        <w:suppressAutoHyphens/>
        <w:ind w:firstLine="709"/>
        <w:jc w:val="both"/>
        <w:rPr>
          <w:sz w:val="28"/>
          <w:szCs w:val="22"/>
          <w:lang w:val="ru-RU"/>
        </w:rPr>
      </w:pPr>
      <w:r>
        <w:rPr>
          <w:sz w:val="28"/>
          <w:szCs w:val="22"/>
          <w:lang w:val="ru-RU"/>
        </w:rPr>
        <w:t xml:space="preserve">Данный термин в </w:t>
      </w:r>
      <w:r>
        <w:rPr>
          <w:sz w:val="28"/>
          <w:szCs w:val="22"/>
        </w:rPr>
        <w:t>MRP</w:t>
      </w:r>
      <w:r>
        <w:rPr>
          <w:sz w:val="28"/>
          <w:szCs w:val="22"/>
          <w:lang w:val="ru-RU"/>
        </w:rPr>
        <w:t xml:space="preserve"> </w:t>
      </w:r>
      <w:r>
        <w:rPr>
          <w:sz w:val="28"/>
          <w:szCs w:val="22"/>
        </w:rPr>
        <w:t>II</w:t>
      </w:r>
      <w:r>
        <w:rPr>
          <w:sz w:val="28"/>
          <w:szCs w:val="22"/>
          <w:lang w:val="ru-RU"/>
        </w:rPr>
        <w:t xml:space="preserve"> относится к процессу детального определения количества труда и производственных ресурсов, необходимых для выполнения производственных задач. Открытые цеховые производственные задания и запланированные заказы системы </w:t>
      </w:r>
      <w:r>
        <w:rPr>
          <w:sz w:val="28"/>
          <w:szCs w:val="22"/>
        </w:rPr>
        <w:t>MRP</w:t>
      </w:r>
      <w:r>
        <w:rPr>
          <w:sz w:val="28"/>
          <w:szCs w:val="22"/>
          <w:lang w:val="ru-RU"/>
        </w:rPr>
        <w:t xml:space="preserve"> </w:t>
      </w:r>
      <w:r>
        <w:rPr>
          <w:sz w:val="28"/>
          <w:szCs w:val="22"/>
        </w:rPr>
        <w:t>I</w:t>
      </w:r>
      <w:r>
        <w:rPr>
          <w:sz w:val="28"/>
          <w:szCs w:val="22"/>
          <w:lang w:val="ru-RU"/>
        </w:rPr>
        <w:t xml:space="preserve"> (являются входными данными процесса </w:t>
      </w:r>
      <w:r>
        <w:rPr>
          <w:sz w:val="28"/>
          <w:szCs w:val="22"/>
        </w:rPr>
        <w:t>CRP</w:t>
      </w:r>
      <w:r>
        <w:rPr>
          <w:sz w:val="28"/>
          <w:szCs w:val="22"/>
          <w:lang w:val="ru-RU"/>
        </w:rPr>
        <w:t>, который при помощи информации о маршрутизации деталей и данных о нормах времени (машин или рабочей силы) переводит эти заказы в необходимое рабочее время для каждого рабочего центра на каждый период планирования). И несмотря на то, что «черновое» планирование производственных мощностей (</w:t>
      </w:r>
      <w:r>
        <w:rPr>
          <w:sz w:val="28"/>
          <w:szCs w:val="22"/>
        </w:rPr>
        <w:t>Rough</w:t>
      </w:r>
      <w:r>
        <w:rPr>
          <w:sz w:val="28"/>
          <w:szCs w:val="22"/>
          <w:lang w:val="ru-RU"/>
        </w:rPr>
        <w:t>-</w:t>
      </w:r>
      <w:r>
        <w:rPr>
          <w:sz w:val="28"/>
          <w:szCs w:val="22"/>
        </w:rPr>
        <w:t>cut</w:t>
      </w:r>
      <w:r>
        <w:rPr>
          <w:sz w:val="28"/>
          <w:szCs w:val="22"/>
          <w:lang w:val="ru-RU"/>
        </w:rPr>
        <w:t xml:space="preserve"> </w:t>
      </w:r>
      <w:r>
        <w:rPr>
          <w:sz w:val="28"/>
          <w:szCs w:val="22"/>
        </w:rPr>
        <w:t>Capacity</w:t>
      </w:r>
      <w:r>
        <w:rPr>
          <w:sz w:val="28"/>
          <w:szCs w:val="22"/>
          <w:lang w:val="ru-RU"/>
        </w:rPr>
        <w:t xml:space="preserve"> </w:t>
      </w:r>
      <w:r>
        <w:rPr>
          <w:sz w:val="28"/>
          <w:szCs w:val="22"/>
        </w:rPr>
        <w:t>Planning</w:t>
      </w:r>
      <w:r>
        <w:rPr>
          <w:sz w:val="28"/>
          <w:szCs w:val="22"/>
          <w:lang w:val="ru-RU"/>
        </w:rPr>
        <w:t xml:space="preserve"> – </w:t>
      </w:r>
      <w:r>
        <w:rPr>
          <w:sz w:val="28"/>
          <w:szCs w:val="22"/>
        </w:rPr>
        <w:t>RCCP</w:t>
      </w:r>
      <w:r>
        <w:rPr>
          <w:sz w:val="28"/>
          <w:szCs w:val="22"/>
          <w:lang w:val="ru-RU"/>
        </w:rPr>
        <w:t>) уже могло показать, что существуют достаточные производственные мощности для выполнения объемно-календарного плана (</w:t>
      </w:r>
      <w:r>
        <w:rPr>
          <w:sz w:val="28"/>
          <w:szCs w:val="22"/>
          <w:lang w:val="en-US"/>
        </w:rPr>
        <w:t>Master</w:t>
      </w:r>
      <w:r>
        <w:rPr>
          <w:sz w:val="28"/>
          <w:szCs w:val="22"/>
          <w:lang w:val="ru-RU"/>
        </w:rPr>
        <w:t xml:space="preserve"> </w:t>
      </w:r>
      <w:r>
        <w:rPr>
          <w:sz w:val="28"/>
          <w:szCs w:val="22"/>
          <w:lang w:val="en-US"/>
        </w:rPr>
        <w:t>Production</w:t>
      </w:r>
      <w:r>
        <w:rPr>
          <w:sz w:val="28"/>
          <w:szCs w:val="22"/>
          <w:lang w:val="ru-RU"/>
        </w:rPr>
        <w:t xml:space="preserve"> </w:t>
      </w:r>
      <w:r>
        <w:rPr>
          <w:sz w:val="28"/>
          <w:szCs w:val="22"/>
          <w:lang w:val="en-US"/>
        </w:rPr>
        <w:t>Schedule</w:t>
      </w:r>
      <w:r>
        <w:rPr>
          <w:sz w:val="28"/>
          <w:szCs w:val="22"/>
          <w:lang w:val="ru-RU"/>
        </w:rPr>
        <w:t xml:space="preserve"> – </w:t>
      </w:r>
      <w:r>
        <w:rPr>
          <w:sz w:val="28"/>
          <w:szCs w:val="22"/>
          <w:lang w:val="en-US"/>
        </w:rPr>
        <w:t>MPS</w:t>
      </w:r>
      <w:r>
        <w:rPr>
          <w:sz w:val="28"/>
          <w:szCs w:val="22"/>
          <w:lang w:val="ru-RU"/>
        </w:rPr>
        <w:t xml:space="preserve">), детальный анализ в рамках </w:t>
      </w:r>
      <w:r>
        <w:rPr>
          <w:sz w:val="28"/>
          <w:szCs w:val="22"/>
        </w:rPr>
        <w:t>CRP</w:t>
      </w:r>
      <w:r>
        <w:rPr>
          <w:sz w:val="28"/>
          <w:szCs w:val="22"/>
          <w:lang w:val="ru-RU"/>
        </w:rPr>
        <w:t xml:space="preserve"> может выявить их нехватку для некоторых периодов планирования, что может привести к необходимости изменения </w:t>
      </w:r>
      <w:r>
        <w:rPr>
          <w:sz w:val="28"/>
          <w:szCs w:val="22"/>
        </w:rPr>
        <w:t>MPS</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 xml:space="preserve">Планирование производственных ресурсов </w:t>
      </w:r>
      <w:r>
        <w:rPr>
          <w:b/>
          <w:bCs/>
          <w:sz w:val="28"/>
          <w:szCs w:val="22"/>
        </w:rPr>
        <w:t>II</w:t>
      </w:r>
      <w:r>
        <w:rPr>
          <w:b/>
          <w:bCs/>
          <w:sz w:val="28"/>
          <w:szCs w:val="22"/>
          <w:lang w:val="ru-RU"/>
        </w:rPr>
        <w:t xml:space="preserve"> (</w:t>
      </w:r>
      <w:r>
        <w:rPr>
          <w:b/>
          <w:bCs/>
          <w:sz w:val="28"/>
          <w:szCs w:val="22"/>
        </w:rPr>
        <w:t>Manufacturing</w:t>
      </w:r>
      <w:r>
        <w:rPr>
          <w:b/>
          <w:bCs/>
          <w:sz w:val="28"/>
          <w:szCs w:val="22"/>
          <w:lang w:val="ru-RU"/>
        </w:rPr>
        <w:t xml:space="preserve"> </w:t>
      </w:r>
      <w:r>
        <w:rPr>
          <w:b/>
          <w:bCs/>
          <w:sz w:val="28"/>
          <w:szCs w:val="22"/>
        </w:rPr>
        <w:t>Resource</w:t>
      </w:r>
      <w:r>
        <w:rPr>
          <w:b/>
          <w:bCs/>
          <w:sz w:val="28"/>
          <w:szCs w:val="22"/>
          <w:lang w:val="ru-RU"/>
        </w:rPr>
        <w:t xml:space="preserve"> </w:t>
      </w:r>
      <w:r>
        <w:rPr>
          <w:b/>
          <w:bCs/>
          <w:sz w:val="28"/>
          <w:szCs w:val="22"/>
        </w:rPr>
        <w:t>Planning</w:t>
      </w:r>
      <w:r>
        <w:rPr>
          <w:b/>
          <w:bCs/>
          <w:sz w:val="28"/>
          <w:szCs w:val="22"/>
          <w:lang w:val="ru-RU"/>
        </w:rPr>
        <w:t xml:space="preserve">, </w:t>
      </w:r>
      <w:r>
        <w:rPr>
          <w:b/>
          <w:bCs/>
          <w:sz w:val="28"/>
          <w:szCs w:val="22"/>
        </w:rPr>
        <w:t>MRP</w:t>
      </w:r>
      <w:r>
        <w:rPr>
          <w:b/>
          <w:bCs/>
          <w:sz w:val="28"/>
          <w:szCs w:val="22"/>
          <w:lang w:val="ru-RU"/>
        </w:rPr>
        <w:t xml:space="preserve"> </w:t>
      </w:r>
      <w:r>
        <w:rPr>
          <w:b/>
          <w:bCs/>
          <w:sz w:val="28"/>
          <w:szCs w:val="22"/>
        </w:rPr>
        <w:t>II</w:t>
      </w:r>
      <w:r>
        <w:rPr>
          <w:b/>
          <w:bCs/>
          <w:sz w:val="28"/>
          <w:szCs w:val="22"/>
          <w:lang w:val="ru-RU"/>
        </w:rPr>
        <w:t>)</w:t>
      </w:r>
    </w:p>
    <w:p w:rsidR="00CD09D5" w:rsidRDefault="000D6B63">
      <w:pPr>
        <w:shd w:val="clear" w:color="auto" w:fill="FFFFFF"/>
        <w:tabs>
          <w:tab w:val="left" w:pos="922"/>
        </w:tabs>
        <w:suppressAutoHyphens/>
        <w:ind w:firstLine="709"/>
        <w:jc w:val="both"/>
        <w:rPr>
          <w:sz w:val="28"/>
          <w:szCs w:val="22"/>
          <w:lang w:val="ru-RU"/>
        </w:rPr>
      </w:pPr>
      <w:r>
        <w:rPr>
          <w:sz w:val="28"/>
          <w:szCs w:val="22"/>
          <w:lang w:val="ru-RU"/>
        </w:rPr>
        <w:t>Метод планирования всех ресурсов производственной компании. В идеале это –оперативное планирование в единицах продукции, финансовое планирование в денежных единицах с элементами моделирования, то есть план может варьироваться в зависимости от ответов на вопрос: «что, если?..». Касается ряда функций, каждая из которых связана с остальными: бизнес-планирование, планирование продаж и операций, объемно-календарное планирование, планирование потребности в материалах, планирование потребности в производственных мощностях, а также систем поддержки производственных мощностей и материальных ресурсов. Выводы этих систем интегрируются с финансовыми отчетами, бюджетом перевозок и складским планированием в денежных единицах. Планирование производственных ресурсов – это прямое расширение концепции планирования потребности в материальных ресурсах (</w:t>
      </w:r>
      <w:r>
        <w:rPr>
          <w:sz w:val="28"/>
          <w:szCs w:val="22"/>
        </w:rPr>
        <w:t>MRP</w:t>
      </w:r>
      <w:r>
        <w:rPr>
          <w:sz w:val="28"/>
          <w:szCs w:val="22"/>
          <w:lang w:val="ru-RU"/>
        </w:rPr>
        <w:t>) с замкнутым циклом планирования.</w:t>
      </w:r>
    </w:p>
    <w:p w:rsidR="00CD09D5" w:rsidRDefault="000D6B63">
      <w:pPr>
        <w:shd w:val="clear" w:color="auto" w:fill="FFFFFF"/>
        <w:suppressAutoHyphens/>
        <w:ind w:firstLine="709"/>
        <w:jc w:val="both"/>
        <w:rPr>
          <w:b/>
          <w:bCs/>
          <w:sz w:val="28"/>
          <w:szCs w:val="22"/>
          <w:lang w:val="ru-RU"/>
        </w:rPr>
      </w:pPr>
      <w:r>
        <w:rPr>
          <w:b/>
          <w:bCs/>
          <w:sz w:val="28"/>
          <w:szCs w:val="22"/>
          <w:lang w:val="ru-RU"/>
        </w:rPr>
        <w:t>Планирование ресурсов (</w:t>
      </w:r>
      <w:r>
        <w:rPr>
          <w:b/>
          <w:bCs/>
          <w:sz w:val="28"/>
          <w:szCs w:val="22"/>
          <w:lang w:val="en-US"/>
        </w:rPr>
        <w:t>Resource</w:t>
      </w:r>
      <w:r>
        <w:rPr>
          <w:b/>
          <w:bCs/>
          <w:sz w:val="28"/>
          <w:szCs w:val="22"/>
          <w:lang w:val="ru-RU"/>
        </w:rPr>
        <w:t xml:space="preserve"> </w:t>
      </w:r>
      <w:r>
        <w:rPr>
          <w:b/>
          <w:bCs/>
          <w:sz w:val="28"/>
          <w:szCs w:val="22"/>
          <w:lang w:val="en-US"/>
        </w:rPr>
        <w:t>Planning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Планирование производственных ресурсов на уровне бизнес-плана. Процесс установления, измерения и коррекции пределов или уровней производственной мощности на длительный срок. Планирование ресурсов обычно основывается на производственном плане, но может быть продиктовано планами более высокого уровня за пределами временных рамок производственного плана, например бизнес-планом. Такое планирование, как правило, ведется в отношении ресурсов, приобретение которых требует большого периода времени. Принятие решения о планировании ресурсов всегда должно согласовываться с высшим руководством.</w:t>
      </w:r>
    </w:p>
    <w:p w:rsidR="00CD09D5" w:rsidRDefault="000D6B63">
      <w:pPr>
        <w:shd w:val="clear" w:color="auto" w:fill="FFFFFF"/>
        <w:suppressAutoHyphens/>
        <w:ind w:firstLine="709"/>
        <w:jc w:val="both"/>
        <w:rPr>
          <w:sz w:val="28"/>
          <w:szCs w:val="22"/>
          <w:lang w:val="ru-RU"/>
        </w:rPr>
      </w:pPr>
      <w:r>
        <w:rPr>
          <w:b/>
          <w:bCs/>
          <w:sz w:val="28"/>
          <w:szCs w:val="22"/>
          <w:lang w:val="ru-RU"/>
        </w:rPr>
        <w:t>Планирование с участием исполнителей (</w:t>
      </w:r>
      <w:r>
        <w:rPr>
          <w:b/>
          <w:bCs/>
          <w:sz w:val="28"/>
          <w:szCs w:val="22"/>
        </w:rPr>
        <w:t>Participative</w:t>
      </w:r>
      <w:r>
        <w:rPr>
          <w:b/>
          <w:bCs/>
          <w:sz w:val="28"/>
          <w:szCs w:val="22"/>
          <w:lang w:val="ru-RU"/>
        </w:rPr>
        <w:t xml:space="preserve"> </w:t>
      </w:r>
      <w:r>
        <w:rPr>
          <w:b/>
          <w:bCs/>
          <w:sz w:val="28"/>
          <w:szCs w:val="22"/>
        </w:rPr>
        <w:t>Budgeting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Тип планирования, при котором руководители непосредственно участвуют в процессе подготовки бюджетов своих подразделений, проектов и другой деятельности. </w:t>
      </w:r>
      <w:r>
        <w:rPr>
          <w:i/>
          <w:iCs/>
          <w:sz w:val="28"/>
          <w:szCs w:val="22"/>
          <w:lang w:val="ru-RU"/>
        </w:rPr>
        <w:t xml:space="preserve">Ср. с  </w:t>
      </w:r>
      <w:r>
        <w:rPr>
          <w:sz w:val="28"/>
          <w:szCs w:val="22"/>
          <w:lang w:val="ru-RU"/>
        </w:rPr>
        <w:t>Предписанный бюджет (</w:t>
      </w:r>
      <w:r>
        <w:rPr>
          <w:sz w:val="28"/>
          <w:szCs w:val="22"/>
        </w:rPr>
        <w:t>Imposed</w:t>
      </w:r>
      <w:r>
        <w:rPr>
          <w:sz w:val="28"/>
          <w:szCs w:val="22"/>
          <w:lang w:val="ru-RU"/>
        </w:rPr>
        <w:t xml:space="preserve"> </w:t>
      </w:r>
      <w:r>
        <w:rPr>
          <w:sz w:val="28"/>
          <w:szCs w:val="22"/>
        </w:rPr>
        <w:t>Budget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Плановая себестоимость (</w:t>
      </w:r>
      <w:r>
        <w:rPr>
          <w:b/>
          <w:bCs/>
          <w:sz w:val="28"/>
          <w:szCs w:val="22"/>
        </w:rPr>
        <w:t>Production</w:t>
      </w:r>
      <w:r>
        <w:rPr>
          <w:b/>
          <w:bCs/>
          <w:sz w:val="28"/>
          <w:szCs w:val="22"/>
          <w:lang w:val="ru-RU"/>
        </w:rPr>
        <w:t xml:space="preserve"> </w:t>
      </w:r>
      <w:r>
        <w:rPr>
          <w:b/>
          <w:bCs/>
          <w:sz w:val="28"/>
          <w:szCs w:val="22"/>
        </w:rPr>
        <w:t>Budget</w:t>
      </w:r>
      <w:r>
        <w:rPr>
          <w:b/>
          <w:bCs/>
          <w:sz w:val="28"/>
          <w:szCs w:val="22"/>
          <w:lang w:val="ru-RU"/>
        </w:rPr>
        <w:t>)</w:t>
      </w:r>
    </w:p>
    <w:p w:rsidR="00CD09D5" w:rsidRDefault="000D6B63">
      <w:pPr>
        <w:ind w:firstLine="709"/>
        <w:jc w:val="both"/>
        <w:rPr>
          <w:sz w:val="28"/>
          <w:szCs w:val="22"/>
          <w:lang w:val="ru-RU"/>
        </w:rPr>
      </w:pPr>
      <w:r>
        <w:rPr>
          <w:sz w:val="28"/>
          <w:szCs w:val="22"/>
          <w:lang w:val="ru-RU"/>
        </w:rPr>
        <w:t>Планируемая на определенный период себестоимость производства заданного объема продукции.</w:t>
      </w:r>
    </w:p>
    <w:p w:rsidR="00CD09D5" w:rsidRDefault="000D6B63">
      <w:pPr>
        <w:shd w:val="clear" w:color="auto" w:fill="FFFFFF"/>
        <w:suppressAutoHyphens/>
        <w:ind w:firstLine="709"/>
        <w:jc w:val="both"/>
        <w:rPr>
          <w:sz w:val="28"/>
          <w:szCs w:val="22"/>
          <w:lang w:val="ru-RU"/>
        </w:rPr>
      </w:pPr>
      <w:r>
        <w:rPr>
          <w:b/>
          <w:bCs/>
          <w:sz w:val="28"/>
          <w:szCs w:val="22"/>
          <w:lang w:val="ru-RU"/>
        </w:rPr>
        <w:t>План по прибыли (</w:t>
      </w:r>
      <w:r>
        <w:rPr>
          <w:b/>
          <w:bCs/>
          <w:sz w:val="28"/>
          <w:szCs w:val="22"/>
        </w:rPr>
        <w:t>Profit</w:t>
      </w:r>
      <w:r>
        <w:rPr>
          <w:b/>
          <w:bCs/>
          <w:sz w:val="28"/>
          <w:szCs w:val="22"/>
          <w:lang w:val="ru-RU"/>
        </w:rPr>
        <w:t xml:space="preserve"> </w:t>
      </w:r>
      <w:r>
        <w:rPr>
          <w:b/>
          <w:bCs/>
          <w:sz w:val="28"/>
          <w:szCs w:val="22"/>
        </w:rPr>
        <w:t>Plan</w:t>
      </w:r>
      <w:r>
        <w:rPr>
          <w:b/>
          <w:bCs/>
          <w:sz w:val="28"/>
          <w:szCs w:val="22"/>
          <w:lang w:val="ru-RU"/>
        </w:rPr>
        <w:t>)</w:t>
      </w:r>
    </w:p>
    <w:p w:rsidR="00CD09D5" w:rsidRDefault="000D6B63">
      <w:pPr>
        <w:shd w:val="clear" w:color="auto" w:fill="FFFFFF"/>
        <w:suppressAutoHyphens/>
        <w:ind w:firstLine="709"/>
        <w:jc w:val="both"/>
        <w:rPr>
          <w:sz w:val="28"/>
          <w:szCs w:val="22"/>
          <w:lang w:val="en-US"/>
        </w:rPr>
      </w:pPr>
      <w:r>
        <w:rPr>
          <w:i/>
          <w:iCs/>
          <w:sz w:val="28"/>
          <w:szCs w:val="22"/>
          <w:lang w:val="ru-RU"/>
        </w:rPr>
        <w:t>См</w:t>
      </w:r>
      <w:r>
        <w:rPr>
          <w:i/>
          <w:iCs/>
          <w:sz w:val="28"/>
          <w:szCs w:val="22"/>
          <w:lang w:val="en-US"/>
        </w:rPr>
        <w:t xml:space="preserve">. </w:t>
      </w:r>
      <w:r>
        <w:rPr>
          <w:sz w:val="28"/>
          <w:szCs w:val="22"/>
          <w:lang w:val="ru-RU"/>
        </w:rPr>
        <w:t>Бюджет</w:t>
      </w:r>
      <w:r>
        <w:rPr>
          <w:sz w:val="28"/>
          <w:szCs w:val="22"/>
          <w:lang w:val="en-US"/>
        </w:rPr>
        <w:t xml:space="preserve"> (Budget).</w:t>
      </w:r>
    </w:p>
    <w:p w:rsidR="00CD09D5" w:rsidRDefault="000D6B63">
      <w:pPr>
        <w:shd w:val="clear" w:color="auto" w:fill="FFFFFF"/>
        <w:suppressAutoHyphens/>
        <w:ind w:firstLine="709"/>
        <w:jc w:val="both"/>
        <w:rPr>
          <w:sz w:val="28"/>
          <w:szCs w:val="22"/>
          <w:lang w:val="ru-RU"/>
        </w:rPr>
      </w:pPr>
      <w:r>
        <w:rPr>
          <w:b/>
          <w:bCs/>
          <w:sz w:val="28"/>
          <w:szCs w:val="22"/>
          <w:lang w:val="ru-RU"/>
        </w:rPr>
        <w:t>План счетов</w:t>
      </w:r>
    </w:p>
    <w:p w:rsidR="00CD09D5" w:rsidRDefault="000D6B63">
      <w:pPr>
        <w:shd w:val="clear" w:color="auto" w:fill="FFFFFF"/>
        <w:suppressAutoHyphens/>
        <w:ind w:firstLine="709"/>
        <w:jc w:val="both"/>
        <w:rPr>
          <w:sz w:val="28"/>
          <w:szCs w:val="22"/>
          <w:lang w:val="ru-RU"/>
        </w:rPr>
      </w:pPr>
      <w:r>
        <w:rPr>
          <w:sz w:val="28"/>
          <w:szCs w:val="22"/>
          <w:lang w:val="ru-RU"/>
        </w:rPr>
        <w:t>1. Систематизированный перечень счетов (с именами и номерами счетов) для учета деятельности хозяйственной единицы.</w:t>
      </w:r>
    </w:p>
    <w:p w:rsidR="00CD09D5" w:rsidRDefault="000D6B63">
      <w:pPr>
        <w:shd w:val="clear" w:color="auto" w:fill="FFFFFF"/>
        <w:suppressAutoHyphens/>
        <w:ind w:firstLine="709"/>
        <w:jc w:val="both"/>
        <w:rPr>
          <w:sz w:val="28"/>
          <w:szCs w:val="22"/>
          <w:lang w:val="ru-RU"/>
        </w:rPr>
      </w:pPr>
      <w:r>
        <w:rPr>
          <w:sz w:val="28"/>
          <w:szCs w:val="22"/>
          <w:lang w:val="ru-RU"/>
        </w:rPr>
        <w:t>2. План счетов бухгалтерского учета представляет собой схему регистрации и группировки фактов хозяйственной деятельности (активов, обязательств, финансовых, хозяйственных операций и др.) в бухгалтерском учете. В нем приведены наименования и номера синтетических счетов (счетов первого порядка) и субсчетов (счетов второго порядка) (Приказ Минфина России от 31.10.2000 № 94н «Об утверждении плана счетов бухгалтерского учета финансово-хозяйственной деятельности организаций и инструкции по его применению»).</w:t>
      </w:r>
    </w:p>
    <w:p w:rsidR="00CD09D5" w:rsidRDefault="000D6B63">
      <w:pPr>
        <w:shd w:val="clear" w:color="auto" w:fill="FFFFFF"/>
        <w:suppressAutoHyphens/>
        <w:ind w:firstLine="709"/>
        <w:jc w:val="both"/>
        <w:rPr>
          <w:sz w:val="28"/>
          <w:szCs w:val="22"/>
          <w:lang w:val="ru-RU"/>
        </w:rPr>
      </w:pPr>
      <w:r>
        <w:rPr>
          <w:b/>
          <w:bCs/>
          <w:sz w:val="28"/>
          <w:szCs w:val="22"/>
          <w:lang w:val="ru-RU"/>
        </w:rPr>
        <w:t>Побочный продукт (</w:t>
      </w:r>
      <w:r>
        <w:rPr>
          <w:b/>
          <w:bCs/>
          <w:sz w:val="28"/>
          <w:szCs w:val="22"/>
        </w:rPr>
        <w:t>Byproduct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Продукция, неизбежно получаемая в процессе производства и играющая второстепенную роль в сравнении с основной продукцией. Затраты совместного производства не распределяются на побочный продукт, и его себестоимость обычно считается неопределимой. При получении выручки от реализации этой продукции она кредитуется на счет доходов от реализации основной продукции либо на счет прочих доходов или на данную величину уменьшаются затраты совместного производства. Допускается также учет прибыли по побочному продукту отдельно.</w:t>
      </w:r>
    </w:p>
    <w:p w:rsidR="00CD09D5" w:rsidRDefault="000D6B63">
      <w:pPr>
        <w:pStyle w:val="30"/>
        <w:spacing w:before="0" w:line="240" w:lineRule="auto"/>
        <w:ind w:left="0" w:firstLine="709"/>
        <w:jc w:val="both"/>
        <w:rPr>
          <w:rFonts w:ascii="Times New Roman" w:hAnsi="Times New Roman" w:cs="Times New Roman"/>
          <w:sz w:val="28"/>
          <w:szCs w:val="22"/>
          <w:lang w:val="ru-RU"/>
        </w:rPr>
      </w:pPr>
      <w:r>
        <w:rPr>
          <w:rFonts w:ascii="Times New Roman" w:hAnsi="Times New Roman" w:cs="Times New Roman"/>
          <w:sz w:val="28"/>
          <w:szCs w:val="22"/>
          <w:lang w:val="ru-RU"/>
        </w:rPr>
        <w:t>В российской практике применяется в том же значении, например, побочный продукт – продукт, являющийся неизбежным следствием конкретного технологического процесса получения целевого продукта («Работа  с асбестом  и  асбестсодержащими  материалами». Санитарные правила и нормы. СанПиН 2.2.3.757-99» (утв. Минздравом России 28.06.1999), пункт 3.11).</w:t>
      </w:r>
    </w:p>
    <w:p w:rsidR="00CD09D5" w:rsidRDefault="000D6B63">
      <w:pPr>
        <w:shd w:val="clear" w:color="auto" w:fill="FFFFFF"/>
        <w:suppressAutoHyphens/>
        <w:ind w:firstLine="709"/>
        <w:jc w:val="both"/>
        <w:rPr>
          <w:sz w:val="28"/>
          <w:szCs w:val="22"/>
          <w:lang w:val="ru-RU"/>
        </w:rPr>
      </w:pPr>
      <w:r>
        <w:rPr>
          <w:b/>
          <w:bCs/>
          <w:sz w:val="28"/>
          <w:szCs w:val="22"/>
          <w:lang w:val="ru-RU"/>
        </w:rPr>
        <w:t>Поведение затрат (</w:t>
      </w:r>
      <w:r>
        <w:rPr>
          <w:b/>
          <w:bCs/>
          <w:sz w:val="28"/>
          <w:szCs w:val="22"/>
        </w:rPr>
        <w:t>Cost</w:t>
      </w:r>
      <w:r>
        <w:rPr>
          <w:b/>
          <w:bCs/>
          <w:sz w:val="28"/>
          <w:szCs w:val="22"/>
          <w:lang w:val="ru-RU"/>
        </w:rPr>
        <w:t xml:space="preserve"> </w:t>
      </w:r>
      <w:r>
        <w:rPr>
          <w:b/>
          <w:bCs/>
          <w:sz w:val="28"/>
          <w:szCs w:val="22"/>
        </w:rPr>
        <w:t>Behavior</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Изменение или отсутствие изменения в сумме по статье затрат, связанное с изменениями на уровне хозяйственной операции.</w:t>
      </w:r>
    </w:p>
    <w:p w:rsidR="00CD09D5" w:rsidRDefault="000D6B63">
      <w:pPr>
        <w:shd w:val="clear" w:color="auto" w:fill="FFFFFF"/>
        <w:suppressAutoHyphens/>
        <w:ind w:firstLine="709"/>
        <w:jc w:val="both"/>
        <w:rPr>
          <w:sz w:val="28"/>
          <w:szCs w:val="22"/>
          <w:lang w:val="ru-RU"/>
        </w:rPr>
      </w:pPr>
      <w:r>
        <w:rPr>
          <w:b/>
          <w:bCs/>
          <w:sz w:val="28"/>
          <w:szCs w:val="22"/>
          <w:lang w:val="ru-RU"/>
        </w:rPr>
        <w:t>Поглощение затрат (</w:t>
      </w:r>
      <w:r>
        <w:rPr>
          <w:b/>
          <w:bCs/>
          <w:sz w:val="28"/>
          <w:szCs w:val="22"/>
        </w:rPr>
        <w:t>Cost</w:t>
      </w:r>
      <w:r>
        <w:rPr>
          <w:b/>
          <w:bCs/>
          <w:sz w:val="28"/>
          <w:szCs w:val="22"/>
          <w:lang w:val="ru-RU"/>
        </w:rPr>
        <w:t xml:space="preserve"> </w:t>
      </w:r>
      <w:r>
        <w:rPr>
          <w:b/>
          <w:bCs/>
          <w:sz w:val="28"/>
          <w:szCs w:val="22"/>
        </w:rPr>
        <w:t>Absorption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Калькуляция себестоимости методом поглощения затрат (</w:t>
      </w:r>
      <w:r>
        <w:rPr>
          <w:sz w:val="28"/>
          <w:szCs w:val="22"/>
        </w:rPr>
        <w:t>Absorption</w:t>
      </w:r>
      <w:r>
        <w:rPr>
          <w:sz w:val="28"/>
          <w:szCs w:val="22"/>
          <w:lang w:val="ru-RU"/>
        </w:rPr>
        <w:t xml:space="preserve"> </w:t>
      </w:r>
      <w:r>
        <w:rPr>
          <w:sz w:val="28"/>
          <w:szCs w:val="22"/>
        </w:rPr>
        <w:t>Costing</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Подготовительные расходы (</w:t>
      </w:r>
      <w:r>
        <w:rPr>
          <w:b/>
          <w:bCs/>
          <w:sz w:val="28"/>
          <w:szCs w:val="22"/>
        </w:rPr>
        <w:t>Preoperating</w:t>
      </w:r>
      <w:r>
        <w:rPr>
          <w:b/>
          <w:bCs/>
          <w:sz w:val="28"/>
          <w:szCs w:val="22"/>
          <w:lang w:val="ru-RU"/>
        </w:rPr>
        <w:t xml:space="preserve"> </w:t>
      </w:r>
      <w:r>
        <w:rPr>
          <w:b/>
          <w:bCs/>
          <w:sz w:val="28"/>
          <w:szCs w:val="22"/>
        </w:rPr>
        <w:t>Costs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на подготовку к работе, включающие затраты на планирование, оснащение, наем и обучение трудовых ресурсов перед запуском производства; переезд; подготовка мощностей; другие соответствующие административные расходы. Называются также Пусковыми затратами (</w:t>
      </w:r>
      <w:r>
        <w:rPr>
          <w:sz w:val="28"/>
          <w:szCs w:val="22"/>
          <w:lang w:val="en-US"/>
        </w:rPr>
        <w:t>Start</w:t>
      </w:r>
      <w:r>
        <w:rPr>
          <w:sz w:val="28"/>
          <w:szCs w:val="22"/>
          <w:lang w:val="ru-RU"/>
        </w:rPr>
        <w:t>-</w:t>
      </w:r>
      <w:r>
        <w:rPr>
          <w:sz w:val="28"/>
          <w:szCs w:val="22"/>
          <w:lang w:val="en-US"/>
        </w:rPr>
        <w:t>up</w:t>
      </w:r>
      <w:r>
        <w:rPr>
          <w:sz w:val="28"/>
          <w:szCs w:val="22"/>
          <w:lang w:val="ru-RU"/>
        </w:rPr>
        <w:t xml:space="preserve"> </w:t>
      </w:r>
      <w:r>
        <w:rPr>
          <w:sz w:val="28"/>
          <w:szCs w:val="22"/>
          <w:lang w:val="en-US"/>
        </w:rPr>
        <w:t>Costs</w:t>
      </w:r>
      <w:r>
        <w:rPr>
          <w:sz w:val="28"/>
          <w:szCs w:val="22"/>
          <w:lang w:val="ru-RU"/>
        </w:rPr>
        <w:t>).</w:t>
      </w:r>
    </w:p>
    <w:p w:rsidR="00CD09D5" w:rsidRDefault="000D6B63">
      <w:pPr>
        <w:pStyle w:val="a6"/>
        <w:spacing w:line="240" w:lineRule="auto"/>
        <w:ind w:firstLine="709"/>
        <w:rPr>
          <w:sz w:val="28"/>
          <w:szCs w:val="22"/>
          <w:lang w:val="ru-RU"/>
        </w:rPr>
      </w:pPr>
      <w:r>
        <w:rPr>
          <w:sz w:val="28"/>
          <w:szCs w:val="22"/>
          <w:lang w:val="ru-RU"/>
        </w:rPr>
        <w:t>Подотчетность (</w:t>
      </w:r>
      <w:r>
        <w:rPr>
          <w:sz w:val="28"/>
          <w:szCs w:val="22"/>
        </w:rPr>
        <w:t>Accountability</w:t>
      </w:r>
      <w:r>
        <w:rPr>
          <w:sz w:val="28"/>
          <w:szCs w:val="22"/>
          <w:lang w:val="ru-RU"/>
        </w:rPr>
        <w:t>)</w:t>
      </w:r>
    </w:p>
    <w:p w:rsidR="00CD09D5" w:rsidRDefault="000D6B63">
      <w:pPr>
        <w:pStyle w:val="21"/>
        <w:spacing w:line="240" w:lineRule="auto"/>
        <w:ind w:left="0" w:firstLine="709"/>
        <w:rPr>
          <w:sz w:val="28"/>
          <w:szCs w:val="22"/>
        </w:rPr>
      </w:pPr>
      <w:r>
        <w:rPr>
          <w:sz w:val="28"/>
          <w:szCs w:val="22"/>
        </w:rPr>
        <w:t>Обязанность субъекта отчитаться за результаты хозяйственной деятельности. Также – способность оценить деятельность субъекта бизнеса на основании объективных критериев.</w:t>
      </w:r>
    </w:p>
    <w:p w:rsidR="00CD09D5" w:rsidRDefault="000D6B63">
      <w:pPr>
        <w:shd w:val="clear" w:color="auto" w:fill="FFFFFF"/>
        <w:suppressAutoHyphens/>
        <w:ind w:firstLine="709"/>
        <w:jc w:val="both"/>
        <w:rPr>
          <w:sz w:val="28"/>
          <w:szCs w:val="22"/>
          <w:lang w:val="ru-RU"/>
        </w:rPr>
      </w:pPr>
      <w:r>
        <w:rPr>
          <w:sz w:val="28"/>
          <w:szCs w:val="22"/>
          <w:lang w:val="ru-RU"/>
        </w:rPr>
        <w:t>В российской практике нормативного определения данного понятия нет.</w:t>
      </w:r>
    </w:p>
    <w:p w:rsidR="00CD09D5" w:rsidRDefault="000D6B63">
      <w:pPr>
        <w:pStyle w:val="4"/>
        <w:spacing w:before="0"/>
        <w:ind w:left="0" w:firstLine="709"/>
        <w:jc w:val="both"/>
        <w:rPr>
          <w:color w:val="auto"/>
          <w:sz w:val="28"/>
        </w:rPr>
      </w:pPr>
      <w:r>
        <w:rPr>
          <w:color w:val="auto"/>
          <w:sz w:val="28"/>
        </w:rPr>
        <w:t>Подразделение (Division)</w:t>
      </w:r>
    </w:p>
    <w:p w:rsidR="00CD09D5" w:rsidRDefault="000D6B63">
      <w:pPr>
        <w:shd w:val="clear" w:color="auto" w:fill="FFFFFF"/>
        <w:suppressAutoHyphens/>
        <w:ind w:firstLine="709"/>
        <w:jc w:val="both"/>
        <w:rPr>
          <w:sz w:val="28"/>
          <w:szCs w:val="22"/>
          <w:lang w:val="ru-RU"/>
        </w:rPr>
      </w:pPr>
      <w:r>
        <w:rPr>
          <w:sz w:val="28"/>
          <w:szCs w:val="22"/>
          <w:lang w:val="ru-RU"/>
        </w:rPr>
        <w:t>1. Относительно самостоятельная организационная единица, входящая в состав более крупной организационной единицы и находящаяся под ее контролем.</w:t>
      </w:r>
    </w:p>
    <w:p w:rsidR="00CD09D5" w:rsidRDefault="000D6B63">
      <w:pPr>
        <w:pStyle w:val="21"/>
        <w:spacing w:line="240" w:lineRule="auto"/>
        <w:ind w:left="0" w:firstLine="709"/>
        <w:rPr>
          <w:sz w:val="28"/>
          <w:szCs w:val="22"/>
        </w:rPr>
      </w:pPr>
      <w:r>
        <w:rPr>
          <w:sz w:val="28"/>
          <w:szCs w:val="22"/>
        </w:rPr>
        <w:t>2.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(ст.11 Налогового кодекса Российской Федерации). Обособленное подразделение может быть создано в виде представительства или филиала (ст. 55 Гражданского кодекса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Подчиненная задолженность (</w:t>
      </w:r>
      <w:r>
        <w:rPr>
          <w:b/>
          <w:bCs/>
          <w:sz w:val="28"/>
          <w:szCs w:val="22"/>
        </w:rPr>
        <w:t>Subordinated</w:t>
      </w:r>
      <w:r>
        <w:rPr>
          <w:b/>
          <w:bCs/>
          <w:sz w:val="28"/>
          <w:szCs w:val="22"/>
          <w:lang w:val="ru-RU"/>
        </w:rPr>
        <w:t xml:space="preserve"> </w:t>
      </w:r>
      <w:r>
        <w:rPr>
          <w:b/>
          <w:bCs/>
          <w:sz w:val="28"/>
          <w:szCs w:val="22"/>
        </w:rPr>
        <w:t>Indebtedness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Задолженность, которую можно погасить только после закрытия другой задолженности. </w:t>
      </w:r>
      <w:r>
        <w:rPr>
          <w:i/>
          <w:iCs/>
          <w:sz w:val="28"/>
          <w:szCs w:val="22"/>
          <w:lang w:val="ru-RU"/>
        </w:rPr>
        <w:t xml:space="preserve">Ср. с </w:t>
      </w:r>
      <w:r>
        <w:rPr>
          <w:sz w:val="28"/>
          <w:szCs w:val="22"/>
          <w:lang w:val="ru-RU"/>
        </w:rPr>
        <w:t>Главная задолженность (</w:t>
      </w:r>
      <w:r>
        <w:rPr>
          <w:sz w:val="28"/>
          <w:szCs w:val="22"/>
        </w:rPr>
        <w:t>Senior</w:t>
      </w:r>
      <w:r>
        <w:rPr>
          <w:sz w:val="28"/>
          <w:szCs w:val="22"/>
          <w:lang w:val="ru-RU"/>
        </w:rPr>
        <w:t xml:space="preserve"> </w:t>
      </w:r>
      <w:r>
        <w:rPr>
          <w:sz w:val="28"/>
          <w:szCs w:val="22"/>
        </w:rPr>
        <w:t>Indebtedness</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Показатель капиталоемкости (</w:t>
      </w:r>
      <w:r>
        <w:rPr>
          <w:b/>
          <w:bCs/>
          <w:sz w:val="28"/>
          <w:szCs w:val="22"/>
        </w:rPr>
        <w:t>Capital</w:t>
      </w:r>
      <w:r>
        <w:rPr>
          <w:b/>
          <w:bCs/>
          <w:sz w:val="28"/>
          <w:szCs w:val="22"/>
          <w:lang w:val="ru-RU"/>
        </w:rPr>
        <w:t xml:space="preserve"> </w:t>
      </w:r>
      <w:r>
        <w:rPr>
          <w:b/>
          <w:bCs/>
          <w:sz w:val="28"/>
          <w:szCs w:val="22"/>
        </w:rPr>
        <w:t>Intensity</w:t>
      </w:r>
      <w:r>
        <w:rPr>
          <w:b/>
          <w:bCs/>
          <w:sz w:val="28"/>
          <w:szCs w:val="22"/>
          <w:lang w:val="ru-RU"/>
        </w:rPr>
        <w:t xml:space="preserve"> </w:t>
      </w:r>
      <w:r>
        <w:rPr>
          <w:b/>
          <w:bCs/>
          <w:sz w:val="28"/>
          <w:szCs w:val="22"/>
        </w:rPr>
        <w:t>Ratio</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Показатель, который определяет отношение основного капитала (основных производственных фондов) к чистому доходу, прибыли или к стоимости произведенной продукции. Этот показатель связан только с имуществом, зданиями и оборудованием. Предприятия, имеющие высокое соотношение основных средств к доходам от реализации (т.е. капиталоемкие), в условиях постоянной нестабильности рынка являются особенно уязвимыми. </w:t>
      </w:r>
      <w:r>
        <w:rPr>
          <w:i/>
          <w:iCs/>
          <w:sz w:val="28"/>
          <w:szCs w:val="22"/>
          <w:lang w:val="ru-RU"/>
        </w:rPr>
        <w:t>См. также</w:t>
      </w:r>
      <w:r>
        <w:rPr>
          <w:sz w:val="28"/>
          <w:szCs w:val="22"/>
          <w:lang w:val="ru-RU"/>
        </w:rPr>
        <w:t xml:space="preserve"> Коэффициент оборачиваемости капитала (</w:t>
      </w:r>
      <w:r>
        <w:rPr>
          <w:sz w:val="28"/>
          <w:szCs w:val="22"/>
          <w:lang w:val="en-US"/>
        </w:rPr>
        <w:t>Capital</w:t>
      </w:r>
      <w:r>
        <w:rPr>
          <w:sz w:val="28"/>
          <w:szCs w:val="22"/>
          <w:lang w:val="ru-RU"/>
        </w:rPr>
        <w:t xml:space="preserve"> </w:t>
      </w:r>
      <w:r>
        <w:rPr>
          <w:sz w:val="28"/>
          <w:szCs w:val="22"/>
          <w:lang w:val="en-US"/>
        </w:rPr>
        <w:t>Turnover</w:t>
      </w:r>
      <w:r>
        <w:rPr>
          <w:sz w:val="28"/>
          <w:szCs w:val="22"/>
          <w:lang w:val="ru-RU"/>
        </w:rPr>
        <w:t xml:space="preserve"> </w:t>
      </w:r>
      <w:r>
        <w:rPr>
          <w:sz w:val="28"/>
          <w:szCs w:val="22"/>
          <w:lang w:val="en-US"/>
        </w:rPr>
        <w:t>Ratio</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Полезность (</w:t>
      </w:r>
      <w:r>
        <w:rPr>
          <w:b/>
          <w:bCs/>
          <w:sz w:val="28"/>
          <w:szCs w:val="22"/>
        </w:rPr>
        <w:t>Utility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Удовлетворение потребностей, обеспечиваемое товаром или услугой.</w:t>
      </w:r>
    </w:p>
    <w:p w:rsidR="00CD09D5" w:rsidRDefault="000D6B63">
      <w:pPr>
        <w:shd w:val="clear" w:color="auto" w:fill="FFFFFF"/>
        <w:suppressAutoHyphens/>
        <w:ind w:firstLine="709"/>
        <w:jc w:val="both"/>
        <w:rPr>
          <w:sz w:val="28"/>
          <w:szCs w:val="22"/>
          <w:lang w:val="en-US"/>
        </w:rPr>
      </w:pPr>
      <w:r>
        <w:rPr>
          <w:b/>
          <w:bCs/>
          <w:sz w:val="28"/>
          <w:szCs w:val="22"/>
          <w:lang w:val="ru-RU"/>
        </w:rPr>
        <w:t>Полная</w:t>
      </w:r>
      <w:r>
        <w:rPr>
          <w:b/>
          <w:bCs/>
          <w:sz w:val="28"/>
          <w:szCs w:val="22"/>
          <w:lang w:val="en-US"/>
        </w:rPr>
        <w:t xml:space="preserve"> </w:t>
      </w:r>
      <w:r>
        <w:rPr>
          <w:b/>
          <w:bCs/>
          <w:sz w:val="28"/>
          <w:szCs w:val="22"/>
          <w:lang w:val="ru-RU"/>
        </w:rPr>
        <w:t>консолидация</w:t>
      </w:r>
      <w:r>
        <w:rPr>
          <w:b/>
          <w:bCs/>
          <w:sz w:val="28"/>
          <w:szCs w:val="22"/>
          <w:lang w:val="en-US"/>
        </w:rPr>
        <w:t xml:space="preserve"> (Full Consolidation)</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Консолидированная финансовая отчетность (</w:t>
      </w:r>
      <w:r>
        <w:rPr>
          <w:sz w:val="28"/>
          <w:szCs w:val="22"/>
          <w:lang w:val="en-US"/>
        </w:rPr>
        <w:t>Consolidated</w:t>
      </w:r>
      <w:r>
        <w:rPr>
          <w:sz w:val="28"/>
          <w:szCs w:val="22"/>
          <w:lang w:val="ru-RU"/>
        </w:rPr>
        <w:t xml:space="preserve"> </w:t>
      </w:r>
      <w:r>
        <w:rPr>
          <w:sz w:val="28"/>
          <w:szCs w:val="22"/>
          <w:lang w:val="en-US"/>
        </w:rPr>
        <w:t>Financial</w:t>
      </w:r>
      <w:r>
        <w:rPr>
          <w:sz w:val="28"/>
          <w:szCs w:val="22"/>
          <w:lang w:val="ru-RU"/>
        </w:rPr>
        <w:t xml:space="preserve"> </w:t>
      </w:r>
      <w:r>
        <w:rPr>
          <w:sz w:val="28"/>
          <w:szCs w:val="22"/>
          <w:lang w:val="en-US"/>
        </w:rPr>
        <w:t>Statements</w:t>
      </w:r>
      <w:r>
        <w:rPr>
          <w:sz w:val="28"/>
          <w:szCs w:val="22"/>
          <w:lang w:val="ru-RU"/>
        </w:rPr>
        <w:t>).</w:t>
      </w:r>
    </w:p>
    <w:p w:rsidR="00CD09D5" w:rsidRDefault="000D6B63">
      <w:pPr>
        <w:shd w:val="clear" w:color="auto" w:fill="FFFFFF"/>
        <w:suppressAutoHyphens/>
        <w:ind w:firstLine="709"/>
        <w:jc w:val="both"/>
        <w:rPr>
          <w:sz w:val="28"/>
          <w:szCs w:val="22"/>
          <w:lang w:val="en-US"/>
        </w:rPr>
      </w:pPr>
      <w:r>
        <w:rPr>
          <w:b/>
          <w:bCs/>
          <w:sz w:val="28"/>
          <w:szCs w:val="22"/>
          <w:lang w:val="ru-RU"/>
        </w:rPr>
        <w:t xml:space="preserve">Полностью разводненная прибыль на акцию </w:t>
      </w:r>
      <w:r>
        <w:rPr>
          <w:b/>
          <w:bCs/>
          <w:sz w:val="28"/>
          <w:szCs w:val="22"/>
          <w:lang w:val="en-US"/>
        </w:rPr>
        <w:t>(Fully Diluted Earnings Per Share)</w:t>
      </w:r>
    </w:p>
    <w:p w:rsidR="00CD09D5" w:rsidRDefault="000D6B63">
      <w:pPr>
        <w:shd w:val="clear" w:color="auto" w:fill="FFFFFF"/>
        <w:suppressAutoHyphens/>
        <w:ind w:firstLine="709"/>
        <w:jc w:val="both"/>
        <w:rPr>
          <w:sz w:val="28"/>
          <w:szCs w:val="22"/>
          <w:lang w:val="ru-RU"/>
        </w:rPr>
      </w:pPr>
      <w:r>
        <w:rPr>
          <w:sz w:val="28"/>
          <w:szCs w:val="22"/>
          <w:lang w:val="ru-RU"/>
        </w:rPr>
        <w:t>1. Сумма прибыли на каждую акцию с учетом максимальной суммы возможных конвертаций конвертируемых ценных бумаг, фондовых опционов, купонов и неоплаченных контрактов на покупку акций.</w:t>
      </w:r>
    </w:p>
    <w:p w:rsidR="00CD09D5" w:rsidRDefault="000D6B63">
      <w:pPr>
        <w:shd w:val="clear" w:color="auto" w:fill="FFFFFF"/>
        <w:suppressAutoHyphens/>
        <w:ind w:firstLine="709"/>
        <w:jc w:val="both"/>
        <w:rPr>
          <w:sz w:val="28"/>
          <w:szCs w:val="22"/>
          <w:lang w:val="ru-RU"/>
        </w:rPr>
      </w:pPr>
      <w:r>
        <w:rPr>
          <w:sz w:val="28"/>
          <w:szCs w:val="22"/>
          <w:lang w:val="ru-RU"/>
        </w:rPr>
        <w:t>2. Сумма текущей прибыли на акцию, отражающая максимальное разводнение, которое может быть вызвано конвертациями, действиями и другими возможными событиями, каждое из которых по отдельности может уменьшить прибыль на акцию, и, в совокупности, приведет к разводнению. По всем этим операциям предполагается, что они происходят в начале периода (или в момент непредвиденной ситуации, если она возникла позднее).</w:t>
      </w:r>
    </w:p>
    <w:p w:rsidR="00CD09D5" w:rsidRDefault="000D6B63">
      <w:pPr>
        <w:shd w:val="clear" w:color="auto" w:fill="FFFFFF"/>
        <w:suppressAutoHyphens/>
        <w:ind w:firstLine="709"/>
        <w:jc w:val="both"/>
        <w:rPr>
          <w:sz w:val="28"/>
          <w:szCs w:val="22"/>
          <w:lang w:val="ru-RU"/>
        </w:rPr>
      </w:pPr>
      <w:r>
        <w:rPr>
          <w:sz w:val="28"/>
          <w:szCs w:val="22"/>
          <w:lang w:val="ru-RU"/>
        </w:rPr>
        <w:t>3. В соответствии с российским законодательством, под разводнением прибыли понимается ее уменьшение (увеличение убытка) в расчете на одну обыкновенную акцию в результате возможного в будущем выпуска дополнительных обыкновенных акций без соответствующего увеличения активов общества. Величина разводненной прибыли (убытка) на акцию показывает максимально возможную степень уменьшения прибыли (увеличения убытка), приходящейся на одну обыкновенную акцию акционерного общества, в случаях:</w:t>
      </w:r>
    </w:p>
    <w:p w:rsidR="00CD09D5" w:rsidRDefault="000D6B63" w:rsidP="000D6B63">
      <w:pPr>
        <w:numPr>
          <w:ilvl w:val="0"/>
          <w:numId w:val="8"/>
        </w:numPr>
        <w:shd w:val="clear" w:color="auto" w:fill="FFFFFF"/>
        <w:suppressAutoHyphens/>
        <w:ind w:left="0" w:firstLine="709"/>
        <w:jc w:val="both"/>
        <w:rPr>
          <w:sz w:val="28"/>
          <w:szCs w:val="22"/>
          <w:lang w:val="ru-RU"/>
        </w:rPr>
      </w:pPr>
      <w:r>
        <w:rPr>
          <w:sz w:val="28"/>
          <w:szCs w:val="22"/>
          <w:lang w:val="ru-RU"/>
        </w:rPr>
        <w:t>конвертации всех конвертируемых ценных бумаг акционерного общества в обыкновенные акции (далее – конвертируемые ценные бумаги);</w:t>
      </w:r>
    </w:p>
    <w:p w:rsidR="00CD09D5" w:rsidRDefault="000D6B63" w:rsidP="000D6B63">
      <w:pPr>
        <w:numPr>
          <w:ilvl w:val="0"/>
          <w:numId w:val="8"/>
        </w:numPr>
        <w:shd w:val="clear" w:color="auto" w:fill="FFFFFF"/>
        <w:suppressAutoHyphens/>
        <w:ind w:left="0" w:firstLine="709"/>
        <w:jc w:val="both"/>
        <w:rPr>
          <w:sz w:val="28"/>
          <w:szCs w:val="22"/>
          <w:lang w:val="ru-RU"/>
        </w:rPr>
      </w:pPr>
      <w:r>
        <w:rPr>
          <w:sz w:val="28"/>
          <w:szCs w:val="22"/>
          <w:lang w:val="ru-RU"/>
        </w:rPr>
        <w:t>при исполнении всех договоров купли-продажи обыкновенных акций у эмитента по цене ниже их рыночной стоимости.</w:t>
      </w:r>
    </w:p>
    <w:p w:rsidR="00CD09D5" w:rsidRDefault="000D6B63">
      <w:pPr>
        <w:shd w:val="clear" w:color="auto" w:fill="FFFFFF"/>
        <w:tabs>
          <w:tab w:val="left" w:pos="5940"/>
        </w:tabs>
        <w:suppressAutoHyphens/>
        <w:ind w:firstLine="709"/>
        <w:jc w:val="both"/>
        <w:rPr>
          <w:sz w:val="28"/>
          <w:szCs w:val="22"/>
          <w:lang w:val="ru-RU"/>
        </w:rPr>
      </w:pPr>
      <w:r>
        <w:rPr>
          <w:i/>
          <w:iCs/>
          <w:sz w:val="28"/>
          <w:szCs w:val="22"/>
          <w:lang w:val="ru-RU"/>
        </w:rPr>
        <w:t>См.</w:t>
      </w:r>
      <w:r>
        <w:rPr>
          <w:sz w:val="28"/>
          <w:szCs w:val="22"/>
          <w:lang w:val="ru-RU"/>
        </w:rPr>
        <w:t xml:space="preserve"> Методические рекомендации по раскрытию информации о прибыли, приходящейся на одну акцию, утвержденные приказом Минфина России от 21 марта 2000 г. № 29н.</w:t>
      </w:r>
    </w:p>
    <w:p w:rsidR="00CD09D5" w:rsidRDefault="000D6B63">
      <w:pPr>
        <w:shd w:val="clear" w:color="auto" w:fill="FFFFFF"/>
        <w:suppressAutoHyphens/>
        <w:ind w:firstLine="709"/>
        <w:jc w:val="both"/>
        <w:rPr>
          <w:sz w:val="28"/>
          <w:szCs w:val="22"/>
          <w:lang w:val="ru-RU"/>
        </w:rPr>
      </w:pPr>
      <w:r>
        <w:rPr>
          <w:b/>
          <w:bCs/>
          <w:sz w:val="28"/>
          <w:szCs w:val="22"/>
          <w:lang w:val="ru-RU"/>
        </w:rPr>
        <w:t>Полугодовое соглашение (</w:t>
      </w:r>
      <w:r>
        <w:rPr>
          <w:b/>
          <w:bCs/>
          <w:sz w:val="28"/>
          <w:szCs w:val="22"/>
        </w:rPr>
        <w:t>Half</w:t>
      </w:r>
      <w:r>
        <w:rPr>
          <w:b/>
          <w:bCs/>
          <w:sz w:val="28"/>
          <w:szCs w:val="22"/>
          <w:lang w:val="ru-RU"/>
        </w:rPr>
        <w:t>-</w:t>
      </w:r>
      <w:r>
        <w:rPr>
          <w:b/>
          <w:bCs/>
          <w:sz w:val="28"/>
          <w:szCs w:val="22"/>
        </w:rPr>
        <w:t>Year</w:t>
      </w:r>
      <w:r>
        <w:rPr>
          <w:b/>
          <w:bCs/>
          <w:sz w:val="28"/>
          <w:szCs w:val="22"/>
          <w:lang w:val="ru-RU"/>
        </w:rPr>
        <w:t xml:space="preserve"> </w:t>
      </w:r>
      <w:r>
        <w:rPr>
          <w:b/>
          <w:bCs/>
          <w:sz w:val="28"/>
          <w:szCs w:val="22"/>
        </w:rPr>
        <w:t>Convention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Метод, согласно которому в первую половину года приобретения актива начисляется половина стоимости его амортизации за этот год. Также может означать, что годовая амортизация начисляется только для активов, приобретенных в первой половине года (то есть для приобретенных во второй половине года она не начисляется).</w:t>
      </w:r>
    </w:p>
    <w:p w:rsidR="00CD09D5" w:rsidRDefault="000D6B63">
      <w:pPr>
        <w:shd w:val="clear" w:color="auto" w:fill="FFFFFF"/>
        <w:suppressAutoHyphens/>
        <w:ind w:firstLine="709"/>
        <w:jc w:val="both"/>
        <w:rPr>
          <w:sz w:val="28"/>
          <w:szCs w:val="22"/>
          <w:lang w:val="ru-RU"/>
        </w:rPr>
      </w:pPr>
      <w:r>
        <w:rPr>
          <w:sz w:val="28"/>
          <w:szCs w:val="22"/>
          <w:lang w:val="ru-RU"/>
        </w:rPr>
        <w:t>Российской практикой такой метод начисления амортизации не предусмотрен.</w:t>
      </w:r>
    </w:p>
    <w:p w:rsidR="00CD09D5" w:rsidRDefault="000D6B63">
      <w:pPr>
        <w:shd w:val="clear" w:color="auto" w:fill="FFFFFF"/>
        <w:suppressAutoHyphens/>
        <w:ind w:firstLine="709"/>
        <w:jc w:val="both"/>
        <w:rPr>
          <w:sz w:val="28"/>
          <w:szCs w:val="22"/>
          <w:lang w:val="ru-RU"/>
        </w:rPr>
      </w:pPr>
      <w:r>
        <w:rPr>
          <w:b/>
          <w:bCs/>
          <w:sz w:val="28"/>
          <w:szCs w:val="22"/>
          <w:lang w:val="ru-RU"/>
        </w:rPr>
        <w:t>Понесенные затраты (</w:t>
      </w:r>
      <w:r>
        <w:rPr>
          <w:b/>
          <w:bCs/>
          <w:sz w:val="28"/>
          <w:szCs w:val="22"/>
        </w:rPr>
        <w:t>Incurred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возникающие в результате выплаты или обязательства оплатить приобретенные активы или услуги; длительный убыток, подлежащий оплате.</w:t>
      </w:r>
    </w:p>
    <w:p w:rsidR="00CD09D5" w:rsidRDefault="000D6B63">
      <w:pPr>
        <w:shd w:val="clear" w:color="auto" w:fill="FFFFFF"/>
        <w:suppressAutoHyphens/>
        <w:ind w:firstLine="709"/>
        <w:jc w:val="both"/>
        <w:rPr>
          <w:sz w:val="28"/>
          <w:szCs w:val="22"/>
          <w:lang w:val="ru-RU"/>
        </w:rPr>
      </w:pPr>
      <w:r>
        <w:rPr>
          <w:b/>
          <w:bCs/>
          <w:sz w:val="28"/>
          <w:szCs w:val="22"/>
          <w:lang w:val="ru-RU"/>
        </w:rPr>
        <w:t>Понесенные расходы (</w:t>
      </w:r>
      <w:r>
        <w:rPr>
          <w:b/>
          <w:bCs/>
          <w:sz w:val="28"/>
          <w:szCs w:val="22"/>
        </w:rPr>
        <w:t>Expired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после произведения которых не предполагается получение выгод; расходы; затраты, начисленные за период, в течение которого были получены выгоды или понесены убытки.</w:t>
      </w:r>
    </w:p>
    <w:p w:rsidR="00CD09D5" w:rsidRDefault="000D6B63">
      <w:pPr>
        <w:shd w:val="clear" w:color="auto" w:fill="FFFFFF"/>
        <w:suppressAutoHyphens/>
        <w:ind w:firstLine="709"/>
        <w:jc w:val="both"/>
        <w:rPr>
          <w:sz w:val="28"/>
          <w:szCs w:val="22"/>
          <w:lang w:val="en-US"/>
        </w:rPr>
      </w:pPr>
      <w:r>
        <w:rPr>
          <w:b/>
          <w:bCs/>
          <w:sz w:val="28"/>
          <w:szCs w:val="22"/>
          <w:lang w:val="ru-RU"/>
        </w:rPr>
        <w:t>Постоянные</w:t>
      </w:r>
      <w:r>
        <w:rPr>
          <w:b/>
          <w:bCs/>
          <w:sz w:val="28"/>
          <w:szCs w:val="22"/>
          <w:lang w:val="en-US"/>
        </w:rPr>
        <w:t xml:space="preserve"> </w:t>
      </w:r>
      <w:r>
        <w:rPr>
          <w:b/>
          <w:bCs/>
          <w:sz w:val="28"/>
          <w:szCs w:val="22"/>
          <w:lang w:val="ru-RU"/>
        </w:rPr>
        <w:t>затраты</w:t>
      </w:r>
      <w:r>
        <w:rPr>
          <w:b/>
          <w:bCs/>
          <w:sz w:val="28"/>
          <w:szCs w:val="22"/>
          <w:lang w:val="en-US"/>
        </w:rPr>
        <w:t xml:space="preserve"> (Fixed Cost, Constant Cost)</w:t>
      </w:r>
    </w:p>
    <w:p w:rsidR="00CD09D5" w:rsidRDefault="000D6B63">
      <w:pPr>
        <w:shd w:val="clear" w:color="auto" w:fill="FFFFFF"/>
        <w:suppressAutoHyphens/>
        <w:ind w:firstLine="709"/>
        <w:jc w:val="both"/>
        <w:rPr>
          <w:sz w:val="28"/>
          <w:szCs w:val="22"/>
          <w:lang w:val="ru-RU"/>
        </w:rPr>
      </w:pPr>
      <w:r>
        <w:rPr>
          <w:sz w:val="28"/>
          <w:szCs w:val="22"/>
          <w:lang w:val="ru-RU"/>
        </w:rPr>
        <w:t xml:space="preserve">Элемент затрат или расходов, который не зависит от объема деятельности в краткосрочном периоде. Называются также непеременными или постоянными затратами. </w:t>
      </w:r>
      <w:r>
        <w:rPr>
          <w:i/>
          <w:iCs/>
          <w:sz w:val="28"/>
          <w:szCs w:val="22"/>
          <w:lang w:val="ru-RU"/>
        </w:rPr>
        <w:t xml:space="preserve">Ср. с </w:t>
      </w:r>
      <w:r>
        <w:rPr>
          <w:sz w:val="28"/>
          <w:szCs w:val="22"/>
          <w:lang w:val="ru-RU"/>
        </w:rPr>
        <w:t>Переменные затраты (</w:t>
      </w:r>
      <w:r>
        <w:rPr>
          <w:sz w:val="28"/>
          <w:szCs w:val="22"/>
        </w:rPr>
        <w:t>Variable</w:t>
      </w:r>
      <w:r>
        <w:rPr>
          <w:sz w:val="28"/>
          <w:szCs w:val="22"/>
          <w:lang w:val="ru-RU"/>
        </w:rPr>
        <w:t xml:space="preserve"> </w:t>
      </w:r>
      <w:r>
        <w:rPr>
          <w:sz w:val="28"/>
          <w:szCs w:val="22"/>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Постоянство, Последовательность (</w:t>
      </w:r>
      <w:r>
        <w:rPr>
          <w:b/>
          <w:bCs/>
          <w:sz w:val="28"/>
          <w:szCs w:val="22"/>
        </w:rPr>
        <w:t>Consistency</w:t>
      </w:r>
      <w:r>
        <w:rPr>
          <w:b/>
          <w:bCs/>
          <w:sz w:val="28"/>
          <w:szCs w:val="22"/>
          <w:lang w:val="ru-RU"/>
        </w:rPr>
        <w:t>)</w:t>
      </w:r>
    </w:p>
    <w:p w:rsidR="00CD09D5" w:rsidRDefault="000D6B63">
      <w:pPr>
        <w:pStyle w:val="21"/>
        <w:spacing w:line="240" w:lineRule="auto"/>
        <w:ind w:left="0" w:firstLine="709"/>
        <w:rPr>
          <w:sz w:val="28"/>
          <w:szCs w:val="22"/>
        </w:rPr>
      </w:pPr>
      <w:r>
        <w:rPr>
          <w:sz w:val="28"/>
          <w:szCs w:val="22"/>
        </w:rPr>
        <w:t>1. Ведение однотипных операций в последовательных периодах на одних и тех же принципах с целью обеспечения сопоставимости финансовых отчетов. Подотчетная организация должна следовать принятым однажды процедурам от периода к периоду. При существенном изменении процедуры оно должно быть раскрыто.</w:t>
      </w:r>
    </w:p>
    <w:p w:rsidR="00CD09D5" w:rsidRDefault="000D6B63">
      <w:pPr>
        <w:shd w:val="clear" w:color="auto" w:fill="FFFFFF"/>
        <w:suppressAutoHyphens/>
        <w:ind w:firstLine="709"/>
        <w:jc w:val="both"/>
        <w:rPr>
          <w:sz w:val="28"/>
          <w:szCs w:val="22"/>
          <w:lang w:val="ru-RU"/>
        </w:rPr>
      </w:pPr>
      <w:r>
        <w:rPr>
          <w:sz w:val="28"/>
          <w:szCs w:val="22"/>
          <w:lang w:val="ru-RU"/>
        </w:rPr>
        <w:t>2. Следование неизменной от периода к периоду политике.</w:t>
      </w:r>
    </w:p>
    <w:p w:rsidR="00CD09D5" w:rsidRDefault="000D6B63">
      <w:pPr>
        <w:shd w:val="clear" w:color="auto" w:fill="FFFFFF"/>
        <w:suppressAutoHyphens/>
        <w:ind w:firstLine="709"/>
        <w:jc w:val="both"/>
        <w:rPr>
          <w:sz w:val="28"/>
          <w:szCs w:val="22"/>
          <w:lang w:val="ru-RU"/>
        </w:rPr>
      </w:pPr>
      <w:r>
        <w:rPr>
          <w:b/>
          <w:bCs/>
          <w:sz w:val="28"/>
          <w:szCs w:val="22"/>
          <w:lang w:val="ru-RU"/>
        </w:rPr>
        <w:t>Потери вследствие дефицита запасов (</w:t>
      </w:r>
      <w:r>
        <w:rPr>
          <w:b/>
          <w:bCs/>
          <w:sz w:val="28"/>
          <w:szCs w:val="22"/>
        </w:rPr>
        <w:t>Stock</w:t>
      </w:r>
      <w:r>
        <w:rPr>
          <w:b/>
          <w:bCs/>
          <w:sz w:val="28"/>
          <w:szCs w:val="22"/>
          <w:lang w:val="ru-RU"/>
        </w:rPr>
        <w:t>-</w:t>
      </w:r>
      <w:r>
        <w:rPr>
          <w:b/>
          <w:bCs/>
          <w:sz w:val="28"/>
          <w:szCs w:val="22"/>
        </w:rPr>
        <w:t>Out</w:t>
      </w:r>
      <w:r>
        <w:rPr>
          <w:b/>
          <w:bCs/>
          <w:sz w:val="28"/>
          <w:szCs w:val="22"/>
          <w:lang w:val="ru-RU"/>
        </w:rPr>
        <w:t xml:space="preserve"> </w:t>
      </w:r>
      <w:r>
        <w:rPr>
          <w:b/>
          <w:bCs/>
          <w:sz w:val="28"/>
          <w:szCs w:val="22"/>
        </w:rPr>
        <w:t>Costs</w:t>
      </w:r>
      <w:r>
        <w:rPr>
          <w:b/>
          <w:bCs/>
          <w:sz w:val="28"/>
          <w:szCs w:val="22"/>
          <w:lang w:val="ru-RU"/>
        </w:rPr>
        <w:t>)</w:t>
      </w:r>
    </w:p>
    <w:p w:rsidR="00CD09D5" w:rsidRDefault="000D6B63">
      <w:pPr>
        <w:pStyle w:val="21"/>
        <w:spacing w:line="240" w:lineRule="auto"/>
        <w:ind w:left="0" w:firstLine="709"/>
        <w:rPr>
          <w:sz w:val="28"/>
          <w:szCs w:val="22"/>
        </w:rPr>
      </w:pPr>
      <w:r>
        <w:rPr>
          <w:sz w:val="28"/>
          <w:szCs w:val="22"/>
        </w:rPr>
        <w:t>Маржинальная прибыль или другая мера прибыли, упущенная вследствие того, что у продавца для выполнения заказа клиента не хватило запасов. Также могут быть вызваны задержкой в выполнении заказа.</w:t>
      </w:r>
    </w:p>
    <w:p w:rsidR="00CD09D5" w:rsidRDefault="000D6B63">
      <w:pPr>
        <w:shd w:val="clear" w:color="auto" w:fill="FFFFFF"/>
        <w:suppressAutoHyphens/>
        <w:ind w:firstLine="709"/>
        <w:jc w:val="both"/>
        <w:rPr>
          <w:sz w:val="28"/>
          <w:szCs w:val="22"/>
          <w:lang w:val="ru-RU"/>
        </w:rPr>
      </w:pPr>
      <w:r>
        <w:rPr>
          <w:b/>
          <w:bCs/>
          <w:sz w:val="28"/>
          <w:szCs w:val="22"/>
          <w:lang w:val="ru-RU"/>
        </w:rPr>
        <w:t>Потери от дефицита запасов (</w:t>
      </w:r>
      <w:r>
        <w:rPr>
          <w:b/>
          <w:bCs/>
          <w:sz w:val="28"/>
          <w:szCs w:val="22"/>
        </w:rPr>
        <w:t>Out</w:t>
      </w:r>
      <w:r>
        <w:rPr>
          <w:b/>
          <w:bCs/>
          <w:sz w:val="28"/>
          <w:szCs w:val="22"/>
          <w:lang w:val="ru-RU"/>
        </w:rPr>
        <w:t>-</w:t>
      </w:r>
      <w:r>
        <w:rPr>
          <w:b/>
          <w:bCs/>
          <w:sz w:val="28"/>
          <w:szCs w:val="22"/>
        </w:rPr>
        <w:t>of</w:t>
      </w:r>
      <w:r>
        <w:rPr>
          <w:b/>
          <w:bCs/>
          <w:sz w:val="28"/>
          <w:szCs w:val="22"/>
          <w:lang w:val="ru-RU"/>
        </w:rPr>
        <w:t>-</w:t>
      </w:r>
      <w:r>
        <w:rPr>
          <w:b/>
          <w:bCs/>
          <w:sz w:val="28"/>
          <w:szCs w:val="22"/>
        </w:rPr>
        <w:t>Stock</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Ожидаемое в будущем снижение прибыли в результате потенциальной потери клиентов из-за недостаточного для удовлетворения спроса уровня наличных запасов.</w:t>
      </w:r>
    </w:p>
    <w:p w:rsidR="00CD09D5" w:rsidRDefault="000D6B63">
      <w:pPr>
        <w:shd w:val="clear" w:color="auto" w:fill="FFFFFF"/>
        <w:suppressAutoHyphens/>
        <w:ind w:firstLine="709"/>
        <w:jc w:val="both"/>
        <w:rPr>
          <w:b/>
          <w:bCs/>
          <w:sz w:val="28"/>
          <w:szCs w:val="22"/>
          <w:lang w:val="ru-RU"/>
        </w:rPr>
      </w:pPr>
      <w:r>
        <w:rPr>
          <w:b/>
          <w:bCs/>
          <w:sz w:val="28"/>
          <w:szCs w:val="22"/>
          <w:lang w:val="ru-RU"/>
        </w:rPr>
        <w:t>Потребность в мощностях (</w:t>
      </w:r>
      <w:r>
        <w:rPr>
          <w:b/>
          <w:bCs/>
          <w:sz w:val="28"/>
          <w:szCs w:val="22"/>
          <w:lang w:val="en-US"/>
        </w:rPr>
        <w:t>Capacity</w:t>
      </w:r>
      <w:r>
        <w:rPr>
          <w:b/>
          <w:bCs/>
          <w:sz w:val="28"/>
          <w:szCs w:val="22"/>
          <w:lang w:val="ru-RU"/>
        </w:rPr>
        <w:t xml:space="preserve"> </w:t>
      </w:r>
      <w:r>
        <w:rPr>
          <w:b/>
          <w:bCs/>
          <w:sz w:val="28"/>
          <w:szCs w:val="22"/>
          <w:lang w:val="en-US"/>
        </w:rPr>
        <w:t>Requirements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Количество ресурсных единиц, которое необходимо для удовлетворения спроса определенного вида в течение конкретного периода.</w:t>
      </w:r>
    </w:p>
    <w:p w:rsidR="00CD09D5" w:rsidRDefault="000D6B63">
      <w:pPr>
        <w:shd w:val="clear" w:color="auto" w:fill="FFFFFF"/>
        <w:suppressAutoHyphens/>
        <w:ind w:firstLine="709"/>
        <w:jc w:val="both"/>
        <w:rPr>
          <w:b/>
          <w:bCs/>
          <w:sz w:val="28"/>
          <w:szCs w:val="22"/>
          <w:lang w:val="ru-RU"/>
        </w:rPr>
      </w:pPr>
      <w:r>
        <w:rPr>
          <w:b/>
          <w:bCs/>
          <w:sz w:val="28"/>
          <w:szCs w:val="22"/>
          <w:lang w:val="ru-RU"/>
        </w:rPr>
        <w:t>Почасовая ставка оплаты труда (</w:t>
      </w:r>
      <w:r>
        <w:rPr>
          <w:b/>
          <w:bCs/>
          <w:sz w:val="28"/>
          <w:szCs w:val="22"/>
          <w:lang w:val="en-US"/>
        </w:rPr>
        <w:t>Hourly</w:t>
      </w:r>
      <w:r>
        <w:rPr>
          <w:b/>
          <w:bCs/>
          <w:sz w:val="28"/>
          <w:szCs w:val="22"/>
          <w:lang w:val="ru-RU"/>
        </w:rPr>
        <w:t xml:space="preserve"> </w:t>
      </w:r>
      <w:r>
        <w:rPr>
          <w:b/>
          <w:bCs/>
          <w:sz w:val="28"/>
          <w:szCs w:val="22"/>
          <w:lang w:val="en-US"/>
        </w:rPr>
        <w:t>Labor</w:t>
      </w:r>
      <w:r>
        <w:rPr>
          <w:b/>
          <w:bCs/>
          <w:sz w:val="28"/>
          <w:szCs w:val="22"/>
          <w:lang w:val="ru-RU"/>
        </w:rPr>
        <w:t xml:space="preserve"> </w:t>
      </w:r>
      <w:r>
        <w:rPr>
          <w:b/>
          <w:bCs/>
          <w:sz w:val="28"/>
          <w:szCs w:val="22"/>
          <w:lang w:val="en-US"/>
        </w:rPr>
        <w:t>Rate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Общая годовая зарплата одного работающего, поделенная на нормативное количество рабочих часов за год. Вместе с нормой издержек на станок (механизм) почасовая ставка заработной платы служит основой для калькуляции себестоимости.</w:t>
      </w:r>
    </w:p>
    <w:p w:rsidR="00CD09D5" w:rsidRDefault="000D6B63">
      <w:pPr>
        <w:shd w:val="clear" w:color="auto" w:fill="FFFFFF"/>
        <w:suppressAutoHyphens/>
        <w:ind w:firstLine="709"/>
        <w:jc w:val="both"/>
        <w:rPr>
          <w:sz w:val="28"/>
          <w:szCs w:val="22"/>
          <w:lang w:val="ru-RU"/>
        </w:rPr>
      </w:pPr>
      <w:r>
        <w:rPr>
          <w:b/>
          <w:bCs/>
          <w:sz w:val="28"/>
          <w:szCs w:val="22"/>
          <w:lang w:val="ru-RU"/>
        </w:rPr>
        <w:t>Почасовая ставка прямых трудозатрат (</w:t>
      </w:r>
      <w:r>
        <w:rPr>
          <w:b/>
          <w:bCs/>
          <w:sz w:val="28"/>
          <w:szCs w:val="22"/>
        </w:rPr>
        <w:t>Direct</w:t>
      </w:r>
      <w:r>
        <w:rPr>
          <w:b/>
          <w:bCs/>
          <w:sz w:val="28"/>
          <w:szCs w:val="22"/>
          <w:lang w:val="ru-RU"/>
        </w:rPr>
        <w:t xml:space="preserve"> </w:t>
      </w:r>
      <w:r>
        <w:rPr>
          <w:b/>
          <w:bCs/>
          <w:sz w:val="28"/>
          <w:szCs w:val="22"/>
        </w:rPr>
        <w:t>Labor</w:t>
      </w:r>
      <w:r>
        <w:rPr>
          <w:b/>
          <w:bCs/>
          <w:sz w:val="28"/>
          <w:szCs w:val="22"/>
          <w:lang w:val="ru-RU"/>
        </w:rPr>
        <w:t xml:space="preserve"> </w:t>
      </w:r>
      <w:r>
        <w:rPr>
          <w:b/>
          <w:bCs/>
          <w:sz w:val="28"/>
          <w:szCs w:val="22"/>
        </w:rPr>
        <w:t>Hour</w:t>
      </w:r>
      <w:r>
        <w:rPr>
          <w:b/>
          <w:bCs/>
          <w:sz w:val="28"/>
          <w:szCs w:val="22"/>
          <w:lang w:val="ru-RU"/>
        </w:rPr>
        <w:t xml:space="preserve"> </w:t>
      </w:r>
      <w:r>
        <w:rPr>
          <w:b/>
          <w:bCs/>
          <w:sz w:val="28"/>
          <w:szCs w:val="22"/>
        </w:rPr>
        <w:t>Rate</w:t>
      </w:r>
      <w:r>
        <w:rPr>
          <w:b/>
          <w:bCs/>
          <w:sz w:val="28"/>
          <w:szCs w:val="22"/>
          <w:lang w:val="ru-RU"/>
        </w:rPr>
        <w:t>)</w:t>
      </w:r>
    </w:p>
    <w:p w:rsidR="00CD09D5" w:rsidRDefault="000D6B63">
      <w:pPr>
        <w:pStyle w:val="21"/>
        <w:spacing w:line="240" w:lineRule="auto"/>
        <w:ind w:left="0" w:firstLine="709"/>
        <w:rPr>
          <w:sz w:val="28"/>
          <w:szCs w:val="22"/>
        </w:rPr>
      </w:pPr>
      <w:r>
        <w:rPr>
          <w:sz w:val="28"/>
          <w:szCs w:val="22"/>
        </w:rPr>
        <w:t>Ставка прямых производственных затрат, используемая для распределения трудозатрат на единицу произведенной продукции. Вычисляется делением плановых или оценочных трудовых затрат на плановое число прямых человеко-часов.</w:t>
      </w:r>
    </w:p>
    <w:p w:rsidR="00CD09D5" w:rsidRDefault="000D6B63">
      <w:pPr>
        <w:shd w:val="clear" w:color="auto" w:fill="FFFFFF"/>
        <w:suppressAutoHyphens/>
        <w:ind w:firstLine="709"/>
        <w:jc w:val="both"/>
        <w:rPr>
          <w:sz w:val="28"/>
          <w:szCs w:val="22"/>
          <w:lang w:val="en-US"/>
        </w:rPr>
      </w:pPr>
      <w:r>
        <w:rPr>
          <w:b/>
          <w:bCs/>
          <w:sz w:val="28"/>
          <w:szCs w:val="22"/>
          <w:lang w:val="ru-RU"/>
        </w:rPr>
        <w:t>Поэтапные</w:t>
      </w:r>
      <w:r>
        <w:rPr>
          <w:b/>
          <w:bCs/>
          <w:sz w:val="28"/>
          <w:szCs w:val="22"/>
          <w:lang w:val="en-US"/>
        </w:rPr>
        <w:t xml:space="preserve"> </w:t>
      </w:r>
      <w:r>
        <w:rPr>
          <w:b/>
          <w:bCs/>
          <w:sz w:val="28"/>
          <w:szCs w:val="22"/>
          <w:lang w:val="ru-RU"/>
        </w:rPr>
        <w:t>выплаты</w:t>
      </w:r>
      <w:r>
        <w:rPr>
          <w:b/>
          <w:bCs/>
          <w:sz w:val="28"/>
          <w:szCs w:val="22"/>
          <w:lang w:val="en-US"/>
        </w:rPr>
        <w:t xml:space="preserve"> (Progress Payment)</w:t>
      </w:r>
    </w:p>
    <w:p w:rsidR="00CD09D5" w:rsidRDefault="000D6B63">
      <w:pPr>
        <w:shd w:val="clear" w:color="auto" w:fill="FFFFFF"/>
        <w:suppressAutoHyphens/>
        <w:ind w:firstLine="709"/>
        <w:jc w:val="both"/>
        <w:rPr>
          <w:sz w:val="28"/>
          <w:szCs w:val="22"/>
          <w:lang w:val="ru-RU"/>
        </w:rPr>
      </w:pPr>
      <w:r>
        <w:rPr>
          <w:sz w:val="28"/>
          <w:szCs w:val="22"/>
          <w:lang w:val="ru-RU"/>
        </w:rPr>
        <w:t>Платежи на основании промежуточных счетов по факту частичного завершения контракта.</w:t>
      </w:r>
    </w:p>
    <w:p w:rsidR="00CD09D5" w:rsidRDefault="000D6B63">
      <w:pPr>
        <w:shd w:val="clear" w:color="auto" w:fill="FFFFFF"/>
        <w:suppressAutoHyphens/>
        <w:ind w:firstLine="709"/>
        <w:jc w:val="both"/>
        <w:rPr>
          <w:sz w:val="28"/>
          <w:szCs w:val="22"/>
          <w:lang w:val="ru-RU"/>
        </w:rPr>
      </w:pPr>
      <w:r>
        <w:rPr>
          <w:b/>
          <w:bCs/>
          <w:sz w:val="28"/>
          <w:szCs w:val="22"/>
          <w:lang w:val="ru-RU"/>
        </w:rPr>
        <w:t>Практическая мощность (</w:t>
      </w:r>
      <w:r>
        <w:rPr>
          <w:b/>
          <w:bCs/>
          <w:sz w:val="28"/>
          <w:szCs w:val="22"/>
        </w:rPr>
        <w:t>Practical</w:t>
      </w:r>
      <w:r>
        <w:rPr>
          <w:b/>
          <w:bCs/>
          <w:sz w:val="28"/>
          <w:szCs w:val="22"/>
          <w:lang w:val="ru-RU"/>
        </w:rPr>
        <w:t xml:space="preserve"> </w:t>
      </w:r>
      <w:r>
        <w:rPr>
          <w:b/>
          <w:bCs/>
          <w:sz w:val="28"/>
          <w:szCs w:val="22"/>
        </w:rPr>
        <w:t>Capacity</w:t>
      </w:r>
      <w:r>
        <w:rPr>
          <w:b/>
          <w:bCs/>
          <w:sz w:val="28"/>
          <w:szCs w:val="22"/>
          <w:lang w:val="ru-RU"/>
        </w:rPr>
        <w:t>)</w:t>
      </w:r>
    </w:p>
    <w:p w:rsidR="00CD09D5" w:rsidRDefault="000D6B63">
      <w:pPr>
        <w:pStyle w:val="21"/>
        <w:spacing w:line="240" w:lineRule="auto"/>
        <w:ind w:left="0" w:firstLine="709"/>
        <w:rPr>
          <w:sz w:val="28"/>
          <w:szCs w:val="22"/>
        </w:rPr>
      </w:pPr>
      <w:r>
        <w:rPr>
          <w:sz w:val="28"/>
          <w:szCs w:val="22"/>
        </w:rPr>
        <w:t>Реально ожидаемый в течение определенного периода времени уровень производства предприятия. Ее можно определить как разность между идеальной мощностью и оценочными показателями отклонений, связанными с возможными простоями, вызванными нарушениями в работе и проведением ремонтов.</w:t>
      </w:r>
    </w:p>
    <w:p w:rsidR="00CD09D5" w:rsidRDefault="000D6B63">
      <w:pPr>
        <w:shd w:val="clear" w:color="auto" w:fill="FFFFFF"/>
        <w:suppressAutoHyphens/>
        <w:ind w:firstLine="709"/>
        <w:jc w:val="both"/>
        <w:rPr>
          <w:sz w:val="28"/>
          <w:szCs w:val="22"/>
          <w:lang w:val="ru-RU"/>
        </w:rPr>
      </w:pPr>
      <w:r>
        <w:rPr>
          <w:b/>
          <w:bCs/>
          <w:sz w:val="28"/>
          <w:szCs w:val="22"/>
          <w:lang w:val="ru-RU"/>
        </w:rPr>
        <w:t>Предельный объем ответственности (</w:t>
      </w:r>
      <w:r>
        <w:rPr>
          <w:b/>
          <w:bCs/>
          <w:sz w:val="28"/>
          <w:szCs w:val="22"/>
        </w:rPr>
        <w:t>Span</w:t>
      </w:r>
      <w:r>
        <w:rPr>
          <w:b/>
          <w:bCs/>
          <w:sz w:val="28"/>
          <w:szCs w:val="22"/>
          <w:lang w:val="ru-RU"/>
        </w:rPr>
        <w:t xml:space="preserve"> </w:t>
      </w:r>
      <w:r>
        <w:rPr>
          <w:b/>
          <w:bCs/>
          <w:sz w:val="28"/>
          <w:szCs w:val="22"/>
        </w:rPr>
        <w:t>of</w:t>
      </w:r>
      <w:r>
        <w:rPr>
          <w:b/>
          <w:bCs/>
          <w:sz w:val="28"/>
          <w:szCs w:val="22"/>
          <w:lang w:val="ru-RU"/>
        </w:rPr>
        <w:t xml:space="preserve"> </w:t>
      </w:r>
      <w:r>
        <w:rPr>
          <w:b/>
          <w:bCs/>
          <w:sz w:val="28"/>
          <w:szCs w:val="22"/>
        </w:rPr>
        <w:t>Control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Степень административной подотчетности, часто отраженная в диаграмме организационной структуры в виде подчиненных иерархий утверждения.</w:t>
      </w:r>
    </w:p>
    <w:p w:rsidR="00CD09D5" w:rsidRDefault="000D6B63">
      <w:pPr>
        <w:shd w:val="clear" w:color="auto" w:fill="FFFFFF"/>
        <w:suppressAutoHyphens/>
        <w:ind w:firstLine="709"/>
        <w:jc w:val="both"/>
        <w:rPr>
          <w:sz w:val="28"/>
          <w:szCs w:val="22"/>
          <w:lang w:val="ru-RU"/>
        </w:rPr>
      </w:pPr>
      <w:r>
        <w:rPr>
          <w:b/>
          <w:bCs/>
          <w:sz w:val="28"/>
          <w:szCs w:val="22"/>
          <w:lang w:val="ru-RU"/>
        </w:rPr>
        <w:t>Предоплаченные расходы (</w:t>
      </w:r>
      <w:r>
        <w:rPr>
          <w:b/>
          <w:bCs/>
          <w:sz w:val="28"/>
          <w:szCs w:val="22"/>
        </w:rPr>
        <w:t>Prepaid</w:t>
      </w:r>
      <w:r>
        <w:rPr>
          <w:b/>
          <w:bCs/>
          <w:sz w:val="28"/>
          <w:szCs w:val="22"/>
          <w:lang w:val="ru-RU"/>
        </w:rPr>
        <w:t xml:space="preserve"> </w:t>
      </w:r>
      <w:r>
        <w:rPr>
          <w:b/>
          <w:bCs/>
          <w:sz w:val="28"/>
          <w:szCs w:val="22"/>
        </w:rPr>
        <w:t>Expenses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Платежи за услуги, оказание которых производится после даты оплаты. Обычно такие услуги потребляются в ближайшем будущем в процессе обычной деятельности предприятия. В качестве примеров можно привести предоплаченную аренду, действующую страховку, авансы в счет заработной платы. Предоплаченные расходы являются частным видом расходов будущих периодов.</w:t>
      </w:r>
    </w:p>
    <w:p w:rsidR="00CD09D5" w:rsidRDefault="000D6B63">
      <w:pPr>
        <w:shd w:val="clear" w:color="auto" w:fill="FFFFFF"/>
        <w:suppressAutoHyphens/>
        <w:ind w:firstLine="709"/>
        <w:jc w:val="both"/>
        <w:rPr>
          <w:sz w:val="28"/>
          <w:szCs w:val="22"/>
          <w:lang w:val="ru-RU"/>
        </w:rPr>
      </w:pPr>
      <w:r>
        <w:rPr>
          <w:sz w:val="28"/>
          <w:szCs w:val="22"/>
          <w:lang w:val="ru-RU"/>
        </w:rPr>
        <w:t xml:space="preserve">К российской практике ближе термин «авансированные расходы», означающий </w:t>
      </w:r>
      <w:r>
        <w:rPr>
          <w:snapToGrid w:val="0"/>
          <w:sz w:val="28"/>
          <w:szCs w:val="22"/>
          <w:lang w:val="ru-RU"/>
        </w:rPr>
        <w:t>полную или частичную оплату товаров, работ или услуг до момента передачи права собственности на товары, выполнения работ, оказания услуг, то есть денежные средства выплачиваются вперед и относятся к будущему. Также применяются термины «авансы выданные», «предоплата», «коммерческий кредит в виде аванса».</w:t>
      </w:r>
    </w:p>
    <w:p w:rsidR="00CD09D5" w:rsidRDefault="000D6B63">
      <w:pPr>
        <w:shd w:val="clear" w:color="auto" w:fill="FFFFFF"/>
        <w:suppressAutoHyphens/>
        <w:ind w:firstLine="709"/>
        <w:jc w:val="both"/>
        <w:rPr>
          <w:sz w:val="28"/>
          <w:szCs w:val="22"/>
          <w:lang w:val="en-US"/>
        </w:rPr>
      </w:pPr>
      <w:r>
        <w:rPr>
          <w:b/>
          <w:bCs/>
          <w:sz w:val="28"/>
          <w:szCs w:val="22"/>
          <w:lang w:val="ru-RU"/>
        </w:rPr>
        <w:t>Прибыль</w:t>
      </w:r>
      <w:r>
        <w:rPr>
          <w:b/>
          <w:bCs/>
          <w:sz w:val="28"/>
          <w:szCs w:val="22"/>
          <w:lang w:val="en-US"/>
        </w:rPr>
        <w:t xml:space="preserve"> (</w:t>
      </w:r>
      <w:r>
        <w:rPr>
          <w:b/>
          <w:bCs/>
          <w:sz w:val="28"/>
          <w:szCs w:val="22"/>
        </w:rPr>
        <w:t>Earnings</w:t>
      </w:r>
      <w:r>
        <w:rPr>
          <w:b/>
          <w:bCs/>
          <w:sz w:val="28"/>
          <w:szCs w:val="22"/>
          <w:lang w:val="en-US"/>
        </w:rPr>
        <w:t xml:space="preserve">; </w:t>
      </w:r>
      <w:r>
        <w:rPr>
          <w:b/>
          <w:bCs/>
          <w:sz w:val="28"/>
          <w:szCs w:val="22"/>
        </w:rPr>
        <w:t>Income</w:t>
      </w:r>
      <w:r>
        <w:rPr>
          <w:b/>
          <w:bCs/>
          <w:sz w:val="28"/>
          <w:szCs w:val="22"/>
          <w:lang w:val="en-US"/>
        </w:rPr>
        <w:t>, Profit)</w:t>
      </w:r>
    </w:p>
    <w:p w:rsidR="00CD09D5" w:rsidRDefault="000D6B63">
      <w:pPr>
        <w:shd w:val="clear" w:color="auto" w:fill="FFFFFF"/>
        <w:suppressAutoHyphens/>
        <w:ind w:firstLine="709"/>
        <w:jc w:val="both"/>
        <w:rPr>
          <w:sz w:val="28"/>
          <w:szCs w:val="22"/>
          <w:lang w:val="ru-RU"/>
        </w:rPr>
      </w:pPr>
      <w:r>
        <w:rPr>
          <w:sz w:val="28"/>
          <w:szCs w:val="22"/>
          <w:lang w:val="ru-RU"/>
        </w:rPr>
        <w:t xml:space="preserve">1. </w:t>
      </w:r>
      <w:r>
        <w:rPr>
          <w:sz w:val="28"/>
          <w:szCs w:val="22"/>
          <w:lang w:val="en-US"/>
        </w:rPr>
        <w:t>Earnings</w:t>
      </w:r>
      <w:r>
        <w:rPr>
          <w:sz w:val="28"/>
          <w:szCs w:val="22"/>
          <w:lang w:val="ru-RU"/>
        </w:rPr>
        <w:t xml:space="preserve"> – превышение доходов над расходами за учетный период; чистое увеличение акционерного капитала предприятия в результате деятельности за учетный период. Иногда используется как синоним чистого дохода, чистой прибыли и выручки.</w:t>
      </w:r>
    </w:p>
    <w:p w:rsidR="00CD09D5" w:rsidRDefault="000D6B63">
      <w:pPr>
        <w:shd w:val="clear" w:color="auto" w:fill="FFFFFF"/>
        <w:suppressAutoHyphens/>
        <w:ind w:firstLine="709"/>
        <w:jc w:val="both"/>
        <w:rPr>
          <w:sz w:val="28"/>
          <w:szCs w:val="22"/>
          <w:lang w:val="ru-RU"/>
        </w:rPr>
      </w:pPr>
      <w:r>
        <w:rPr>
          <w:sz w:val="28"/>
          <w:szCs w:val="22"/>
          <w:lang w:val="ru-RU"/>
        </w:rPr>
        <w:t>В соответствии с российский законодательством, прибылью признается полученный доход, уменьшенный на величину произведенных расходов (ст. 247 Налогового кодекса Российской Федерации).</w:t>
      </w:r>
    </w:p>
    <w:p w:rsidR="00CD09D5" w:rsidRDefault="000D6B63">
      <w:pPr>
        <w:shd w:val="clear" w:color="auto" w:fill="FFFFFF"/>
        <w:suppressAutoHyphens/>
        <w:ind w:firstLine="709"/>
        <w:jc w:val="both"/>
        <w:rPr>
          <w:color w:val="FF0000"/>
          <w:sz w:val="28"/>
          <w:szCs w:val="22"/>
          <w:lang w:val="ru-RU"/>
        </w:rPr>
      </w:pPr>
      <w:r>
        <w:rPr>
          <w:sz w:val="28"/>
          <w:szCs w:val="22"/>
          <w:lang w:val="ru-RU"/>
        </w:rPr>
        <w:t xml:space="preserve">2. </w:t>
      </w:r>
      <w:r>
        <w:rPr>
          <w:sz w:val="28"/>
          <w:szCs w:val="22"/>
          <w:lang w:val="en-US"/>
        </w:rPr>
        <w:t>Income</w:t>
      </w:r>
      <w:r>
        <w:rPr>
          <w:sz w:val="28"/>
          <w:szCs w:val="22"/>
          <w:lang w:val="ru-RU"/>
        </w:rPr>
        <w:t xml:space="preserve"> (амер.), </w:t>
      </w:r>
      <w:r>
        <w:rPr>
          <w:sz w:val="28"/>
          <w:szCs w:val="22"/>
          <w:lang w:val="en-US"/>
        </w:rPr>
        <w:t>Profit</w:t>
      </w:r>
      <w:r>
        <w:rPr>
          <w:sz w:val="28"/>
          <w:szCs w:val="22"/>
          <w:lang w:val="ru-RU"/>
        </w:rPr>
        <w:t xml:space="preserve"> (англ.) – разность между доходами и расходами.</w:t>
      </w:r>
    </w:p>
    <w:p w:rsidR="00CD09D5" w:rsidRDefault="000D6B63">
      <w:pPr>
        <w:shd w:val="clear" w:color="auto" w:fill="FFFFFF"/>
        <w:suppressAutoHyphens/>
        <w:ind w:firstLine="709"/>
        <w:jc w:val="both"/>
        <w:rPr>
          <w:sz w:val="28"/>
          <w:szCs w:val="22"/>
          <w:lang w:val="en-US"/>
        </w:rPr>
      </w:pPr>
      <w:r>
        <w:rPr>
          <w:b/>
          <w:bCs/>
          <w:sz w:val="28"/>
          <w:szCs w:val="22"/>
          <w:lang w:val="ru-RU"/>
        </w:rPr>
        <w:t>Прибыль</w:t>
      </w:r>
      <w:r>
        <w:rPr>
          <w:b/>
          <w:bCs/>
          <w:sz w:val="28"/>
          <w:szCs w:val="22"/>
          <w:lang w:val="en-US"/>
        </w:rPr>
        <w:t xml:space="preserve"> </w:t>
      </w:r>
      <w:r>
        <w:rPr>
          <w:b/>
          <w:bCs/>
          <w:sz w:val="28"/>
          <w:szCs w:val="22"/>
          <w:lang w:val="ru-RU"/>
        </w:rPr>
        <w:t>или</w:t>
      </w:r>
      <w:r>
        <w:rPr>
          <w:b/>
          <w:bCs/>
          <w:sz w:val="28"/>
          <w:szCs w:val="22"/>
          <w:lang w:val="en-US"/>
        </w:rPr>
        <w:t xml:space="preserve"> </w:t>
      </w:r>
      <w:r>
        <w:rPr>
          <w:b/>
          <w:bCs/>
          <w:sz w:val="28"/>
          <w:szCs w:val="22"/>
          <w:lang w:val="ru-RU"/>
        </w:rPr>
        <w:t>убыток</w:t>
      </w:r>
      <w:r>
        <w:rPr>
          <w:b/>
          <w:bCs/>
          <w:sz w:val="28"/>
          <w:szCs w:val="22"/>
          <w:lang w:val="en-US"/>
        </w:rPr>
        <w:t xml:space="preserve"> </w:t>
      </w:r>
      <w:r>
        <w:rPr>
          <w:b/>
          <w:bCs/>
          <w:sz w:val="28"/>
          <w:szCs w:val="22"/>
          <w:lang w:val="ru-RU"/>
        </w:rPr>
        <w:t>от</w:t>
      </w:r>
      <w:r>
        <w:rPr>
          <w:b/>
          <w:bCs/>
          <w:sz w:val="28"/>
          <w:szCs w:val="22"/>
          <w:lang w:val="en-US"/>
        </w:rPr>
        <w:t xml:space="preserve"> </w:t>
      </w:r>
      <w:r>
        <w:rPr>
          <w:b/>
          <w:bCs/>
          <w:sz w:val="28"/>
          <w:szCs w:val="22"/>
          <w:lang w:val="ru-RU"/>
        </w:rPr>
        <w:t>курсовой</w:t>
      </w:r>
      <w:r>
        <w:rPr>
          <w:b/>
          <w:bCs/>
          <w:sz w:val="28"/>
          <w:szCs w:val="22"/>
          <w:lang w:val="en-US"/>
        </w:rPr>
        <w:t xml:space="preserve"> </w:t>
      </w:r>
      <w:r>
        <w:rPr>
          <w:b/>
          <w:bCs/>
          <w:sz w:val="28"/>
          <w:szCs w:val="22"/>
          <w:lang w:val="ru-RU"/>
        </w:rPr>
        <w:t>разницы</w:t>
      </w:r>
      <w:r>
        <w:rPr>
          <w:b/>
          <w:bCs/>
          <w:sz w:val="28"/>
          <w:szCs w:val="22"/>
          <w:lang w:val="en-US"/>
        </w:rPr>
        <w:t xml:space="preserve"> (Exchange Gain or Loss, Foreign Exchange Gain or Loss)</w:t>
      </w:r>
    </w:p>
    <w:p w:rsidR="00CD09D5" w:rsidRDefault="000D6B63">
      <w:pPr>
        <w:shd w:val="clear" w:color="auto" w:fill="FFFFFF"/>
        <w:suppressAutoHyphens/>
        <w:ind w:firstLine="709"/>
        <w:jc w:val="both"/>
        <w:rPr>
          <w:sz w:val="28"/>
          <w:szCs w:val="22"/>
          <w:lang w:val="ru-RU"/>
        </w:rPr>
      </w:pPr>
      <w:r>
        <w:rPr>
          <w:sz w:val="28"/>
          <w:szCs w:val="22"/>
          <w:lang w:val="ru-RU"/>
        </w:rPr>
        <w:t xml:space="preserve">1. Прибыль или убыток в местной валюте, возникающий из-за наличия валютных денежных статей в течение периода, за который изменился курс обмена. </w:t>
      </w:r>
      <w:r>
        <w:rPr>
          <w:i/>
          <w:iCs/>
          <w:sz w:val="28"/>
          <w:szCs w:val="22"/>
          <w:lang w:val="ru-RU"/>
        </w:rPr>
        <w:t xml:space="preserve">См. </w:t>
      </w:r>
      <w:r>
        <w:rPr>
          <w:sz w:val="28"/>
          <w:szCs w:val="22"/>
          <w:lang w:val="ru-RU"/>
        </w:rPr>
        <w:t>Конвертация иностранной валюты (</w:t>
      </w:r>
      <w:r>
        <w:rPr>
          <w:sz w:val="28"/>
          <w:szCs w:val="22"/>
          <w:lang w:val="en-US"/>
        </w:rPr>
        <w:t>Foreign</w:t>
      </w:r>
      <w:r>
        <w:rPr>
          <w:sz w:val="28"/>
          <w:szCs w:val="22"/>
          <w:lang w:val="ru-RU"/>
        </w:rPr>
        <w:t xml:space="preserve"> </w:t>
      </w:r>
      <w:r>
        <w:rPr>
          <w:sz w:val="28"/>
          <w:szCs w:val="22"/>
          <w:lang w:val="en-US"/>
        </w:rPr>
        <w:t>Currency</w:t>
      </w:r>
      <w:r>
        <w:rPr>
          <w:sz w:val="28"/>
          <w:szCs w:val="22"/>
          <w:lang w:val="ru-RU"/>
        </w:rPr>
        <w:t xml:space="preserve"> </w:t>
      </w:r>
      <w:r>
        <w:rPr>
          <w:sz w:val="28"/>
          <w:szCs w:val="22"/>
          <w:lang w:val="en-US"/>
        </w:rPr>
        <w:t>Translation</w:t>
      </w:r>
      <w:r>
        <w:rPr>
          <w:sz w:val="28"/>
          <w:szCs w:val="22"/>
          <w:lang w:val="ru-RU"/>
        </w:rPr>
        <w:t>).</w:t>
      </w:r>
    </w:p>
    <w:p w:rsidR="00CD09D5" w:rsidRDefault="000D6B63">
      <w:pPr>
        <w:pStyle w:val="21"/>
        <w:spacing w:line="240" w:lineRule="auto"/>
        <w:ind w:left="0" w:firstLine="709"/>
        <w:rPr>
          <w:sz w:val="28"/>
          <w:szCs w:val="22"/>
        </w:rPr>
      </w:pPr>
      <w:r>
        <w:rPr>
          <w:sz w:val="28"/>
          <w:szCs w:val="22"/>
        </w:rPr>
        <w:t xml:space="preserve">2. Внереализационным доходом (расходом) признается доход (расход) в виде положительной (отрицательной) курсовой разницы, полученной от переоценки имущества и требований (обязательств), стоимость которых выражена в иностранной валюте, в том числе по валютным счетам в банках, проводимой в связи с изменением официального курса иностранной валюты к рублю Российской Федерации, установленного Центральным банком Российской Федерации (п. 11 ст. 250 Налогового кодекса Российской Федерации, п. 5 ст. 265 Налогового кодекса Российской Федерации). </w:t>
      </w:r>
    </w:p>
    <w:p w:rsidR="00CD09D5" w:rsidRDefault="000D6B63">
      <w:pPr>
        <w:shd w:val="clear" w:color="auto" w:fill="FFFFFF"/>
        <w:suppressAutoHyphens/>
        <w:ind w:firstLine="709"/>
        <w:jc w:val="both"/>
        <w:rPr>
          <w:sz w:val="28"/>
          <w:szCs w:val="22"/>
          <w:lang w:val="en-US"/>
        </w:rPr>
      </w:pPr>
      <w:r>
        <w:rPr>
          <w:b/>
          <w:bCs/>
          <w:sz w:val="28"/>
          <w:szCs w:val="22"/>
        </w:rPr>
        <w:t>Прибыль</w:t>
      </w:r>
      <w:r>
        <w:rPr>
          <w:b/>
          <w:bCs/>
          <w:sz w:val="28"/>
          <w:szCs w:val="22"/>
          <w:lang w:val="en-US"/>
        </w:rPr>
        <w:t xml:space="preserve"> </w:t>
      </w:r>
      <w:r>
        <w:rPr>
          <w:b/>
          <w:bCs/>
          <w:sz w:val="28"/>
          <w:szCs w:val="22"/>
        </w:rPr>
        <w:t>на</w:t>
      </w:r>
      <w:r>
        <w:rPr>
          <w:b/>
          <w:bCs/>
          <w:sz w:val="28"/>
          <w:szCs w:val="22"/>
          <w:lang w:val="en-US"/>
        </w:rPr>
        <w:t xml:space="preserve"> </w:t>
      </w:r>
      <w:r>
        <w:rPr>
          <w:b/>
          <w:bCs/>
          <w:sz w:val="28"/>
          <w:szCs w:val="22"/>
        </w:rPr>
        <w:t>акцию</w:t>
      </w:r>
      <w:r>
        <w:rPr>
          <w:b/>
          <w:bCs/>
          <w:sz w:val="28"/>
          <w:szCs w:val="22"/>
          <w:lang w:val="en-US"/>
        </w:rPr>
        <w:t xml:space="preserve"> (Earnings Per Share)</w:t>
      </w:r>
    </w:p>
    <w:p w:rsidR="00CD09D5" w:rsidRDefault="000D6B63">
      <w:pPr>
        <w:shd w:val="clear" w:color="auto" w:fill="FFFFFF"/>
        <w:suppressAutoHyphens/>
        <w:ind w:firstLine="709"/>
        <w:jc w:val="both"/>
        <w:rPr>
          <w:sz w:val="28"/>
          <w:szCs w:val="22"/>
          <w:lang w:val="ru-RU"/>
        </w:rPr>
      </w:pPr>
      <w:r>
        <w:rPr>
          <w:sz w:val="28"/>
          <w:szCs w:val="22"/>
          <w:lang w:val="ru-RU"/>
        </w:rPr>
        <w:t>Отношение чистой прибыли держателей обыкновенных акций (чистая прибыль минус дивиденды по привилегированным акциям) к среднему количеству невыкупленных обыкновенных акций. Сумма может показываться, включая или не включая  эквиваленты обыкновенных акций.</w:t>
      </w:r>
    </w:p>
    <w:p w:rsidR="00CD09D5" w:rsidRDefault="000D6B63">
      <w:pPr>
        <w:pStyle w:val="21"/>
        <w:spacing w:line="240" w:lineRule="auto"/>
        <w:ind w:left="0" w:firstLine="709"/>
        <w:rPr>
          <w:sz w:val="28"/>
          <w:szCs w:val="22"/>
        </w:rPr>
      </w:pPr>
      <w:r>
        <w:rPr>
          <w:sz w:val="28"/>
          <w:szCs w:val="22"/>
        </w:rPr>
        <w:t>В соответствии с российским законодательством, базовая прибыль (убыток) на акцию определяется как отношение базовой прибыли (убытка) отчетного периода к средневзвешенному количеству обыкновенных акций, находящихся в обращении в течение отчетного периода. Базовая прибыль (убыток) отчетного периода определяется путем уменьшения (увеличения) прибыли (убытка) отчетного периода, остающейся в распоряжении организации после налогообложения и других обязательных платежей в бюджет и внебюджетные фонды, на сумму дивидендов по привилегированным акциям, начисленным их владельцам за отчетный период. При исчислении базовой прибыли (убытка) отчетного периода не учитываются дивиденды по привилегированным акциям, в том числе по кумулятивным, за предыдущие отчетные периоды, которые были выплачены или объявлены в течение отчетного периода (Методические рекомендации по раскрытию информации о прибыли, приходящейся на одну акцию, утвержденные приказом Минфина России от 21 марта 2000 г. № 29н).</w:t>
      </w:r>
    </w:p>
    <w:p w:rsidR="00CD09D5" w:rsidRDefault="000D6B63">
      <w:pPr>
        <w:shd w:val="clear" w:color="auto" w:fill="FFFFFF"/>
        <w:suppressAutoHyphens/>
        <w:ind w:firstLine="709"/>
        <w:jc w:val="both"/>
        <w:rPr>
          <w:sz w:val="28"/>
          <w:szCs w:val="22"/>
          <w:lang w:val="ru-RU"/>
        </w:rPr>
      </w:pPr>
      <w:r>
        <w:rPr>
          <w:b/>
          <w:bCs/>
          <w:sz w:val="28"/>
          <w:szCs w:val="22"/>
          <w:lang w:val="ru-RU"/>
        </w:rPr>
        <w:t>Прибыль на инвестированный капитал (</w:t>
      </w:r>
      <w:r>
        <w:rPr>
          <w:b/>
          <w:bCs/>
          <w:sz w:val="28"/>
          <w:szCs w:val="22"/>
        </w:rPr>
        <w:t>Return</w:t>
      </w:r>
      <w:r>
        <w:rPr>
          <w:b/>
          <w:bCs/>
          <w:sz w:val="28"/>
          <w:szCs w:val="22"/>
          <w:lang w:val="ru-RU"/>
        </w:rPr>
        <w:t xml:space="preserve"> </w:t>
      </w:r>
      <w:r>
        <w:rPr>
          <w:b/>
          <w:bCs/>
          <w:sz w:val="28"/>
          <w:szCs w:val="22"/>
        </w:rPr>
        <w:t>on</w:t>
      </w:r>
      <w:r>
        <w:rPr>
          <w:b/>
          <w:bCs/>
          <w:sz w:val="28"/>
          <w:szCs w:val="22"/>
          <w:lang w:val="ru-RU"/>
        </w:rPr>
        <w:t xml:space="preserve"> </w:t>
      </w:r>
      <w:r>
        <w:rPr>
          <w:b/>
          <w:bCs/>
          <w:sz w:val="28"/>
          <w:szCs w:val="22"/>
        </w:rPr>
        <w:t>Investment</w:t>
      </w:r>
      <w:r>
        <w:rPr>
          <w:b/>
          <w:bCs/>
          <w:sz w:val="28"/>
          <w:szCs w:val="22"/>
          <w:lang w:val="ru-RU"/>
        </w:rPr>
        <w:t xml:space="preserve">, </w:t>
      </w:r>
      <w:r>
        <w:rPr>
          <w:b/>
          <w:bCs/>
          <w:sz w:val="28"/>
          <w:szCs w:val="22"/>
        </w:rPr>
        <w:t>ROI</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Отношение прибыли к инвестициям, направленным на получение данной прибыли. Прибыль может быть выражена как чистый доход до уплаты налога на прибыль, либо как доход без учета экстраординарных событий. Инвестиции могут быть выражены либо как акционерный капитал, общий основной капитал, либо как активы. То или иное значение используется в зависимости от контекста.</w:t>
      </w:r>
    </w:p>
    <w:p w:rsidR="00CD09D5" w:rsidRDefault="000D6B63">
      <w:pPr>
        <w:shd w:val="clear" w:color="auto" w:fill="FFFFFF"/>
        <w:suppressAutoHyphens/>
        <w:ind w:firstLine="709"/>
        <w:jc w:val="both"/>
        <w:rPr>
          <w:sz w:val="28"/>
          <w:szCs w:val="22"/>
          <w:lang w:val="ru-RU"/>
        </w:rPr>
      </w:pPr>
      <w:r>
        <w:rPr>
          <w:b/>
          <w:bCs/>
          <w:sz w:val="28"/>
          <w:szCs w:val="22"/>
          <w:lang w:val="ru-RU"/>
        </w:rPr>
        <w:t>Прибыль от действующих операций (</w:t>
      </w:r>
      <w:r>
        <w:rPr>
          <w:b/>
          <w:bCs/>
          <w:sz w:val="28"/>
          <w:szCs w:val="22"/>
          <w:lang w:val="en-US"/>
        </w:rPr>
        <w:t>Income</w:t>
      </w:r>
      <w:r>
        <w:rPr>
          <w:b/>
          <w:bCs/>
          <w:sz w:val="28"/>
          <w:szCs w:val="22"/>
          <w:lang w:val="ru-RU"/>
        </w:rPr>
        <w:t xml:space="preserve"> </w:t>
      </w:r>
      <w:r>
        <w:rPr>
          <w:b/>
          <w:bCs/>
          <w:sz w:val="28"/>
          <w:szCs w:val="22"/>
          <w:lang w:val="en-US"/>
        </w:rPr>
        <w:t>from</w:t>
      </w:r>
      <w:r>
        <w:rPr>
          <w:b/>
          <w:bCs/>
          <w:sz w:val="28"/>
          <w:szCs w:val="22"/>
          <w:lang w:val="ru-RU"/>
        </w:rPr>
        <w:t xml:space="preserve"> </w:t>
      </w:r>
      <w:r>
        <w:rPr>
          <w:b/>
          <w:bCs/>
          <w:sz w:val="28"/>
          <w:szCs w:val="22"/>
          <w:lang w:val="en-US"/>
        </w:rPr>
        <w:t>Continuing</w:t>
      </w:r>
      <w:r>
        <w:rPr>
          <w:b/>
          <w:bCs/>
          <w:sz w:val="28"/>
          <w:szCs w:val="22"/>
          <w:lang w:val="ru-RU"/>
        </w:rPr>
        <w:t xml:space="preserve"> </w:t>
      </w:r>
      <w:r>
        <w:rPr>
          <w:b/>
          <w:bCs/>
          <w:sz w:val="28"/>
          <w:szCs w:val="22"/>
          <w:lang w:val="en-US"/>
        </w:rPr>
        <w:t>Operations</w:t>
      </w:r>
      <w:r>
        <w:rPr>
          <w:b/>
          <w:bCs/>
          <w:sz w:val="28"/>
          <w:szCs w:val="22"/>
          <w:lang w:val="ru-RU"/>
        </w:rPr>
        <w:t>)</w:t>
      </w:r>
    </w:p>
    <w:p w:rsidR="00CD09D5" w:rsidRDefault="000D6B63">
      <w:pPr>
        <w:shd w:val="clear" w:color="auto" w:fill="FFFFFF"/>
        <w:suppressAutoHyphens/>
        <w:ind w:firstLine="709"/>
        <w:jc w:val="both"/>
        <w:rPr>
          <w:sz w:val="28"/>
          <w:szCs w:val="22"/>
          <w:lang w:val="en-US"/>
        </w:rPr>
      </w:pPr>
      <w:r>
        <w:rPr>
          <w:sz w:val="28"/>
          <w:szCs w:val="22"/>
          <w:lang w:val="ru-RU"/>
        </w:rPr>
        <w:t xml:space="preserve">Доходы, расходы и данные предварительного учета минус действующие в учетном периоде налоги на прибыль, за исключением прекращенных операций (включая доход от операций и прибыли/убытки за вычетом налогов на прибыль по ликвидированному или закрытому сегменту); экстраординарные прибыли (убытки) за вычетом налогов на прибыль; накопленный эффект от изменений в принципах учета. Называется также Чистой операционной прибылью </w:t>
      </w:r>
      <w:r>
        <w:rPr>
          <w:sz w:val="28"/>
          <w:szCs w:val="22"/>
          <w:lang w:val="en-US"/>
        </w:rPr>
        <w:t>(Net Operating Profit).</w:t>
      </w:r>
    </w:p>
    <w:p w:rsidR="00CD09D5" w:rsidRDefault="000D6B63">
      <w:pPr>
        <w:shd w:val="clear" w:color="auto" w:fill="FFFFFF"/>
        <w:suppressAutoHyphens/>
        <w:ind w:firstLine="709"/>
        <w:jc w:val="both"/>
        <w:rPr>
          <w:sz w:val="28"/>
          <w:szCs w:val="22"/>
          <w:lang w:val="ru-RU"/>
        </w:rPr>
      </w:pPr>
      <w:r>
        <w:rPr>
          <w:b/>
          <w:bCs/>
          <w:sz w:val="28"/>
          <w:szCs w:val="22"/>
          <w:lang w:val="ru-RU"/>
        </w:rPr>
        <w:t>Прибыль от изменения стоимости запасов (</w:t>
      </w:r>
      <w:r>
        <w:rPr>
          <w:b/>
          <w:bCs/>
          <w:sz w:val="28"/>
          <w:szCs w:val="22"/>
        </w:rPr>
        <w:t>Inventory</w:t>
      </w:r>
      <w:r>
        <w:rPr>
          <w:b/>
          <w:bCs/>
          <w:sz w:val="28"/>
          <w:szCs w:val="22"/>
          <w:lang w:val="ru-RU"/>
        </w:rPr>
        <w:t xml:space="preserve"> </w:t>
      </w:r>
      <w:r>
        <w:rPr>
          <w:b/>
          <w:bCs/>
          <w:sz w:val="28"/>
          <w:szCs w:val="22"/>
        </w:rPr>
        <w:t>Profit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Часть прибыли, определяемая по исторической стоимости (особенно ФИФО и средней  стоимости), связанная с увеличением стоимости замещения запасов на момент реализации.</w:t>
      </w:r>
    </w:p>
    <w:p w:rsidR="00CD09D5" w:rsidRDefault="000D6B63">
      <w:pPr>
        <w:shd w:val="clear" w:color="auto" w:fill="FFFFFF"/>
        <w:suppressAutoHyphens/>
        <w:ind w:firstLine="709"/>
        <w:jc w:val="both"/>
        <w:rPr>
          <w:sz w:val="28"/>
          <w:szCs w:val="22"/>
          <w:lang w:val="ru-RU"/>
        </w:rPr>
      </w:pPr>
      <w:r>
        <w:rPr>
          <w:b/>
          <w:bCs/>
          <w:sz w:val="28"/>
          <w:szCs w:val="22"/>
          <w:lang w:val="ru-RU"/>
        </w:rPr>
        <w:t>Прибыль от прекращенных операций (</w:t>
      </w:r>
      <w:r>
        <w:rPr>
          <w:b/>
          <w:bCs/>
          <w:sz w:val="28"/>
          <w:szCs w:val="22"/>
          <w:lang w:val="en-US"/>
        </w:rPr>
        <w:t>Income</w:t>
      </w:r>
      <w:r>
        <w:rPr>
          <w:b/>
          <w:bCs/>
          <w:sz w:val="28"/>
          <w:szCs w:val="22"/>
          <w:lang w:val="ru-RU"/>
        </w:rPr>
        <w:t xml:space="preserve"> </w:t>
      </w:r>
      <w:r>
        <w:rPr>
          <w:b/>
          <w:bCs/>
          <w:sz w:val="28"/>
          <w:szCs w:val="22"/>
          <w:lang w:val="en-US"/>
        </w:rPr>
        <w:t>from</w:t>
      </w:r>
      <w:r>
        <w:rPr>
          <w:b/>
          <w:bCs/>
          <w:sz w:val="28"/>
          <w:szCs w:val="22"/>
          <w:lang w:val="ru-RU"/>
        </w:rPr>
        <w:t xml:space="preserve"> </w:t>
      </w:r>
      <w:r>
        <w:rPr>
          <w:b/>
          <w:bCs/>
          <w:sz w:val="28"/>
          <w:szCs w:val="22"/>
          <w:lang w:val="en-US"/>
        </w:rPr>
        <w:t>Discontinued</w:t>
      </w:r>
      <w:r>
        <w:rPr>
          <w:b/>
          <w:bCs/>
          <w:sz w:val="28"/>
          <w:szCs w:val="22"/>
          <w:lang w:val="ru-RU"/>
        </w:rPr>
        <w:t xml:space="preserve"> </w:t>
      </w:r>
      <w:r>
        <w:rPr>
          <w:b/>
          <w:bCs/>
          <w:sz w:val="28"/>
          <w:szCs w:val="22"/>
          <w:lang w:val="en-US"/>
        </w:rPr>
        <w:t>Operations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Прибыль (убыток) за вычетом налогов на прибыль по сегменту, деятельность которого была прекращена на текущий период (или находится в процессе прекращения). Сумма, отражаемая отдельной строкой отчета о прибылях и убытках (в т.ч. отдельно от прибылей/убытков от закрытия сегмента) между строкой доходов от действующих операций и строкой экстраординарных событий.</w:t>
      </w:r>
    </w:p>
    <w:p w:rsidR="00CD09D5" w:rsidRDefault="000D6B63">
      <w:pPr>
        <w:shd w:val="clear" w:color="auto" w:fill="FFFFFF"/>
        <w:suppressAutoHyphens/>
        <w:ind w:firstLine="709"/>
        <w:jc w:val="both"/>
        <w:rPr>
          <w:sz w:val="28"/>
          <w:szCs w:val="22"/>
          <w:lang w:val="ru-RU"/>
        </w:rPr>
      </w:pPr>
      <w:r>
        <w:rPr>
          <w:b/>
          <w:bCs/>
          <w:sz w:val="28"/>
          <w:szCs w:val="22"/>
          <w:lang w:val="ru-RU"/>
        </w:rPr>
        <w:t>Прибыль/убыток от удержания активов (</w:t>
      </w:r>
      <w:r>
        <w:rPr>
          <w:b/>
          <w:bCs/>
          <w:sz w:val="28"/>
          <w:szCs w:val="22"/>
        </w:rPr>
        <w:t>Holding</w:t>
      </w:r>
      <w:r>
        <w:rPr>
          <w:b/>
          <w:bCs/>
          <w:sz w:val="28"/>
          <w:szCs w:val="22"/>
          <w:lang w:val="ru-RU"/>
        </w:rPr>
        <w:t xml:space="preserve"> </w:t>
      </w:r>
      <w:r>
        <w:rPr>
          <w:b/>
          <w:bCs/>
          <w:sz w:val="28"/>
          <w:szCs w:val="22"/>
        </w:rPr>
        <w:t>Gain</w:t>
      </w:r>
      <w:r>
        <w:rPr>
          <w:b/>
          <w:bCs/>
          <w:sz w:val="28"/>
          <w:szCs w:val="22"/>
          <w:lang w:val="ru-RU"/>
        </w:rPr>
        <w:t xml:space="preserve"> </w:t>
      </w:r>
      <w:r>
        <w:rPr>
          <w:b/>
          <w:bCs/>
          <w:sz w:val="28"/>
          <w:szCs w:val="22"/>
        </w:rPr>
        <w:t>or</w:t>
      </w:r>
      <w:r>
        <w:rPr>
          <w:b/>
          <w:bCs/>
          <w:sz w:val="28"/>
          <w:szCs w:val="22"/>
          <w:lang w:val="ru-RU"/>
        </w:rPr>
        <w:t xml:space="preserve"> </w:t>
      </w:r>
      <w:r>
        <w:rPr>
          <w:b/>
          <w:bCs/>
          <w:sz w:val="28"/>
          <w:szCs w:val="22"/>
        </w:rPr>
        <w:t>Loss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Разница между ценой удерживаемого в течение периода актива в конце и в начале периода. Реализованная прибыль/убыток от удержания в отчетах обычно не отражается отдельно. Нереализованная прибыль в доходах, как правило, вообще не показывается. Некоторые нереализованные убытки – такие, как по запасам или легко реализуемым бумагам – отражаются в прибыли или капитале как понесенные убытки.</w:t>
      </w:r>
    </w:p>
    <w:p w:rsidR="00CD09D5" w:rsidRDefault="000D6B63">
      <w:pPr>
        <w:shd w:val="clear" w:color="auto" w:fill="FFFFFF"/>
        <w:suppressAutoHyphens/>
        <w:ind w:firstLine="709"/>
        <w:jc w:val="both"/>
        <w:rPr>
          <w:sz w:val="28"/>
          <w:szCs w:val="22"/>
          <w:lang w:val="ru-RU"/>
        </w:rPr>
      </w:pPr>
      <w:r>
        <w:rPr>
          <w:b/>
          <w:bCs/>
          <w:sz w:val="28"/>
          <w:szCs w:val="22"/>
          <w:lang w:val="ru-RU"/>
        </w:rPr>
        <w:t>Признание (</w:t>
      </w:r>
      <w:r>
        <w:rPr>
          <w:b/>
          <w:bCs/>
          <w:sz w:val="28"/>
          <w:szCs w:val="22"/>
        </w:rPr>
        <w:t>Recognition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Процесс официального учета определенной статьи в финансовой отчетности предприятия. Так, актив, обязательство, доходы или расходы могут быть признаны (отражены) или не признаны (не отражены).</w:t>
      </w:r>
    </w:p>
    <w:p w:rsidR="00CD09D5" w:rsidRDefault="000D6B63">
      <w:pPr>
        <w:shd w:val="clear" w:color="auto" w:fill="FFFFFF"/>
        <w:suppressAutoHyphens/>
        <w:ind w:firstLine="709"/>
        <w:jc w:val="both"/>
        <w:rPr>
          <w:sz w:val="28"/>
          <w:szCs w:val="22"/>
          <w:lang w:val="ru-RU"/>
        </w:rPr>
      </w:pPr>
      <w:r>
        <w:rPr>
          <w:b/>
          <w:bCs/>
          <w:sz w:val="28"/>
          <w:szCs w:val="22"/>
          <w:lang w:val="ru-RU"/>
        </w:rPr>
        <w:t>Принцип непрерывности деятельности (</w:t>
      </w:r>
      <w:r>
        <w:rPr>
          <w:b/>
          <w:bCs/>
          <w:sz w:val="28"/>
          <w:szCs w:val="22"/>
        </w:rPr>
        <w:t>Going</w:t>
      </w:r>
      <w:r>
        <w:rPr>
          <w:b/>
          <w:bCs/>
          <w:sz w:val="28"/>
          <w:szCs w:val="22"/>
          <w:lang w:val="ru-RU"/>
        </w:rPr>
        <w:t xml:space="preserve"> </w:t>
      </w:r>
      <w:r>
        <w:rPr>
          <w:b/>
          <w:bCs/>
          <w:sz w:val="28"/>
          <w:szCs w:val="22"/>
        </w:rPr>
        <w:t>Concern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Предположение о том, что, при отсутствии доказательств обратного, компания будет продолжать свое существование до тех пор, пока (как минимум) не возместит стоимость своих активов через поступления от заказчиков.</w:t>
      </w:r>
    </w:p>
    <w:p w:rsidR="00CD09D5" w:rsidRDefault="000D6B63">
      <w:pPr>
        <w:shd w:val="clear" w:color="auto" w:fill="FFFFFF"/>
        <w:suppressAutoHyphens/>
        <w:ind w:firstLine="709"/>
        <w:jc w:val="both"/>
        <w:rPr>
          <w:sz w:val="28"/>
          <w:szCs w:val="22"/>
          <w:lang w:val="ru-RU"/>
        </w:rPr>
      </w:pPr>
      <w:r>
        <w:rPr>
          <w:sz w:val="28"/>
          <w:szCs w:val="22"/>
          <w:lang w:val="ru-RU"/>
        </w:rPr>
        <w:t>2. Принцип допущения непрерывности деятельности, означающий, что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(п. 7 Положения по бухгалтерскому учету «Учетная политика организации» ПБУ 1/98, утвержденного приказом Минфина России от 9.12.1998 № 60н).</w:t>
      </w:r>
    </w:p>
    <w:p w:rsidR="00CD09D5" w:rsidRDefault="000D6B63">
      <w:pPr>
        <w:shd w:val="clear" w:color="auto" w:fill="FFFFFF"/>
        <w:suppressAutoHyphens/>
        <w:ind w:firstLine="709"/>
        <w:jc w:val="both"/>
        <w:rPr>
          <w:sz w:val="28"/>
          <w:szCs w:val="22"/>
          <w:lang w:val="ru-RU"/>
        </w:rPr>
      </w:pPr>
      <w:r>
        <w:rPr>
          <w:b/>
          <w:bCs/>
          <w:sz w:val="28"/>
          <w:szCs w:val="22"/>
          <w:lang w:val="ru-RU"/>
        </w:rPr>
        <w:t>Принцип стоимости (</w:t>
      </w:r>
      <w:r>
        <w:rPr>
          <w:b/>
          <w:bCs/>
          <w:sz w:val="28"/>
          <w:szCs w:val="22"/>
        </w:rPr>
        <w:t>Cost</w:t>
      </w:r>
      <w:r>
        <w:rPr>
          <w:b/>
          <w:bCs/>
          <w:sz w:val="28"/>
          <w:szCs w:val="22"/>
          <w:lang w:val="ru-RU"/>
        </w:rPr>
        <w:t xml:space="preserve"> </w:t>
      </w:r>
      <w:r>
        <w:rPr>
          <w:b/>
          <w:bCs/>
          <w:sz w:val="28"/>
          <w:szCs w:val="22"/>
        </w:rPr>
        <w:t>Principle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Принцип бухгалтерского учета, по которому считается, что историческая стоимость является основой отражения в учете приобретения активов, приобретения услуг, обязательств и акционерного капитала и используется для последующего отслеживания этих стоимостей.</w:t>
      </w:r>
    </w:p>
    <w:p w:rsidR="00CD09D5" w:rsidRDefault="000D6B63">
      <w:pPr>
        <w:shd w:val="clear" w:color="auto" w:fill="FFFFFF"/>
        <w:suppressAutoHyphens/>
        <w:ind w:firstLine="709"/>
        <w:jc w:val="both"/>
        <w:rPr>
          <w:sz w:val="28"/>
          <w:szCs w:val="22"/>
          <w:lang w:val="en-US"/>
        </w:rPr>
      </w:pPr>
      <w:r>
        <w:rPr>
          <w:b/>
          <w:bCs/>
          <w:sz w:val="28"/>
          <w:szCs w:val="22"/>
          <w:lang w:val="ru-RU"/>
        </w:rPr>
        <w:t>Принцип</w:t>
      </w:r>
      <w:r>
        <w:rPr>
          <w:b/>
          <w:bCs/>
          <w:sz w:val="28"/>
          <w:szCs w:val="22"/>
          <w:lang w:val="en-US"/>
        </w:rPr>
        <w:t xml:space="preserve"> </w:t>
      </w:r>
      <w:r>
        <w:rPr>
          <w:b/>
          <w:bCs/>
          <w:sz w:val="28"/>
          <w:szCs w:val="22"/>
          <w:lang w:val="ru-RU"/>
        </w:rPr>
        <w:t>управляемости</w:t>
      </w:r>
      <w:r>
        <w:rPr>
          <w:b/>
          <w:bCs/>
          <w:sz w:val="28"/>
          <w:szCs w:val="22"/>
          <w:lang w:val="en-US"/>
        </w:rPr>
        <w:t xml:space="preserve"> (Controllability Principle)</w:t>
      </w:r>
    </w:p>
    <w:p w:rsidR="00CD09D5" w:rsidRDefault="000D6B63">
      <w:pPr>
        <w:shd w:val="clear" w:color="auto" w:fill="FFFFFF"/>
        <w:suppressAutoHyphens/>
        <w:ind w:firstLine="709"/>
        <w:jc w:val="both"/>
        <w:rPr>
          <w:sz w:val="28"/>
          <w:szCs w:val="22"/>
          <w:lang w:val="ru-RU"/>
        </w:rPr>
      </w:pPr>
      <w:r>
        <w:rPr>
          <w:sz w:val="28"/>
          <w:szCs w:val="22"/>
          <w:lang w:val="ru-RU"/>
        </w:rPr>
        <w:t>Принцип, в основе которого лежит идея о том, что качество работы менеджера можно оценить только по тем вопросам, которыми  этот менеджер может управлять.</w:t>
      </w:r>
    </w:p>
    <w:p w:rsidR="00CD09D5" w:rsidRDefault="000D6B63">
      <w:pPr>
        <w:shd w:val="clear" w:color="auto" w:fill="FFFFFF"/>
        <w:suppressAutoHyphens/>
        <w:ind w:firstLine="709"/>
        <w:jc w:val="both"/>
        <w:rPr>
          <w:sz w:val="28"/>
          <w:szCs w:val="22"/>
          <w:lang w:val="ru-RU"/>
        </w:rPr>
      </w:pPr>
      <w:r>
        <w:rPr>
          <w:b/>
          <w:bCs/>
          <w:sz w:val="28"/>
          <w:szCs w:val="22"/>
          <w:lang w:val="ru-RU"/>
        </w:rPr>
        <w:t>Прирост (</w:t>
      </w:r>
      <w:r>
        <w:rPr>
          <w:b/>
          <w:bCs/>
          <w:sz w:val="28"/>
          <w:szCs w:val="22"/>
        </w:rPr>
        <w:t>Accretion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Рост, вызванный причинами естественного характера (как, например, при выращивании леса) или за счет внешних поступлений (таких, как взносы в пенсионный фонд). Этот термин также относится к росту процентов при покупке облигации со скидкой.</w:t>
      </w:r>
    </w:p>
    <w:p w:rsidR="00CD09D5" w:rsidRDefault="000D6B63">
      <w:pPr>
        <w:pStyle w:val="21"/>
        <w:spacing w:line="240" w:lineRule="auto"/>
        <w:ind w:left="0" w:firstLine="709"/>
        <w:rPr>
          <w:sz w:val="28"/>
          <w:szCs w:val="22"/>
        </w:rPr>
      </w:pPr>
      <w:r>
        <w:rPr>
          <w:sz w:val="28"/>
          <w:szCs w:val="22"/>
        </w:rPr>
        <w:t>В российской практике термин используется в аналогичном значении, но законодательно не определен.</w:t>
      </w:r>
    </w:p>
    <w:p w:rsidR="00CD09D5" w:rsidRDefault="000D6B63">
      <w:pPr>
        <w:shd w:val="clear" w:color="auto" w:fill="FFFFFF"/>
        <w:suppressAutoHyphens/>
        <w:ind w:firstLine="709"/>
        <w:jc w:val="both"/>
        <w:rPr>
          <w:sz w:val="28"/>
          <w:szCs w:val="22"/>
          <w:lang w:val="en-US"/>
        </w:rPr>
      </w:pPr>
      <w:r>
        <w:rPr>
          <w:b/>
          <w:bCs/>
          <w:sz w:val="28"/>
          <w:szCs w:val="22"/>
          <w:lang w:val="ru-RU"/>
        </w:rPr>
        <w:t>Приростной</w:t>
      </w:r>
      <w:r>
        <w:rPr>
          <w:b/>
          <w:bCs/>
          <w:sz w:val="28"/>
          <w:szCs w:val="22"/>
          <w:lang w:val="en-US"/>
        </w:rPr>
        <w:t xml:space="preserve"> </w:t>
      </w:r>
      <w:r>
        <w:rPr>
          <w:b/>
          <w:bCs/>
          <w:sz w:val="28"/>
          <w:szCs w:val="22"/>
          <w:lang w:val="ru-RU"/>
        </w:rPr>
        <w:t>анализ</w:t>
      </w:r>
      <w:r>
        <w:rPr>
          <w:b/>
          <w:bCs/>
          <w:sz w:val="28"/>
          <w:szCs w:val="22"/>
          <w:lang w:val="en-US"/>
        </w:rPr>
        <w:t xml:space="preserve"> (Incremental Analysis)</w:t>
      </w:r>
    </w:p>
    <w:p w:rsidR="00CD09D5" w:rsidRDefault="000D6B63">
      <w:pPr>
        <w:shd w:val="clear" w:color="auto" w:fill="FFFFFF"/>
        <w:suppressAutoHyphens/>
        <w:ind w:firstLine="709"/>
        <w:jc w:val="both"/>
        <w:rPr>
          <w:sz w:val="28"/>
          <w:szCs w:val="22"/>
          <w:lang w:val="ru-RU"/>
        </w:rPr>
      </w:pPr>
      <w:r>
        <w:rPr>
          <w:sz w:val="28"/>
          <w:szCs w:val="22"/>
          <w:lang w:val="ru-RU"/>
        </w:rPr>
        <w:t>Метод анализа проблем принятия управленческих решений, базирующийся не на общих суммах затрат и выгод, связанных с действием (или набором альтернативных действий), а на их приросте. Называется также Дифференциальным анализом (</w:t>
      </w:r>
      <w:r>
        <w:rPr>
          <w:sz w:val="28"/>
          <w:szCs w:val="22"/>
          <w:lang w:val="en-US"/>
        </w:rPr>
        <w:t>Differential</w:t>
      </w:r>
      <w:r>
        <w:rPr>
          <w:sz w:val="28"/>
          <w:szCs w:val="22"/>
          <w:lang w:val="ru-RU"/>
        </w:rPr>
        <w:t xml:space="preserve"> </w:t>
      </w:r>
      <w:r>
        <w:rPr>
          <w:sz w:val="28"/>
          <w:szCs w:val="22"/>
          <w:lang w:val="en-US"/>
        </w:rPr>
        <w:t>Analysis</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Проверяемость (</w:t>
      </w:r>
      <w:r>
        <w:rPr>
          <w:b/>
          <w:bCs/>
          <w:sz w:val="28"/>
          <w:szCs w:val="22"/>
        </w:rPr>
        <w:t>Verifiability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Способность, реализуемая посредством сопоставления различных показателей, представления гарантии  того, что информация отражает именно то, что и должна отражать, или что выбранный метод измерения применен правильно и непредвзято.</w:t>
      </w:r>
    </w:p>
    <w:p w:rsidR="00CD09D5" w:rsidRDefault="000D6B63">
      <w:pPr>
        <w:shd w:val="clear" w:color="auto" w:fill="FFFFFF"/>
        <w:suppressAutoHyphens/>
        <w:ind w:firstLine="709"/>
        <w:jc w:val="both"/>
        <w:rPr>
          <w:sz w:val="28"/>
          <w:szCs w:val="22"/>
          <w:lang w:val="ru-RU"/>
        </w:rPr>
      </w:pPr>
      <w:r>
        <w:rPr>
          <w:b/>
          <w:bCs/>
          <w:sz w:val="28"/>
          <w:szCs w:val="22"/>
          <w:lang w:val="ru-RU"/>
        </w:rPr>
        <w:t>Прогноз (</w:t>
      </w:r>
      <w:r>
        <w:rPr>
          <w:b/>
          <w:bCs/>
          <w:sz w:val="28"/>
          <w:szCs w:val="22"/>
        </w:rPr>
        <w:t>Forecast</w:t>
      </w:r>
      <w:r>
        <w:rPr>
          <w:b/>
          <w:bCs/>
          <w:sz w:val="28"/>
          <w:szCs w:val="22"/>
          <w:lang w:val="ru-RU"/>
        </w:rPr>
        <w:t>)</w:t>
      </w:r>
    </w:p>
    <w:p w:rsidR="00CD09D5" w:rsidRDefault="000D6B63">
      <w:pPr>
        <w:pStyle w:val="21"/>
        <w:spacing w:line="240" w:lineRule="auto"/>
        <w:ind w:left="0" w:firstLine="709"/>
        <w:rPr>
          <w:sz w:val="28"/>
          <w:szCs w:val="22"/>
        </w:rPr>
      </w:pPr>
      <w:r>
        <w:rPr>
          <w:sz w:val="28"/>
          <w:szCs w:val="22"/>
        </w:rPr>
        <w:t>Оценка будущих потребностей или других численных показателей (стоимости, продаж и пр.). Прогноз может рассчитываться математическими средствами с помощью фактических данных за предыдущие периоды (исторических данных), может создаваться субъективно с помощью оценок из неофициальных источников, или же он может выполняться на основе сочетания этих двух методик.</w:t>
      </w:r>
    </w:p>
    <w:p w:rsidR="00CD09D5" w:rsidRDefault="000D6B63">
      <w:pPr>
        <w:shd w:val="clear" w:color="auto" w:fill="FFFFFF"/>
        <w:suppressAutoHyphens/>
        <w:ind w:firstLine="709"/>
        <w:jc w:val="both"/>
        <w:rPr>
          <w:sz w:val="28"/>
          <w:szCs w:val="22"/>
          <w:lang w:val="ru-RU"/>
        </w:rPr>
      </w:pPr>
      <w:r>
        <w:rPr>
          <w:b/>
          <w:bCs/>
          <w:sz w:val="28"/>
          <w:szCs w:val="22"/>
          <w:lang w:val="ru-RU"/>
        </w:rPr>
        <w:t>Прогнозируемые обязательства по выплате пособий (</w:t>
      </w:r>
      <w:r>
        <w:rPr>
          <w:b/>
          <w:bCs/>
          <w:sz w:val="28"/>
          <w:szCs w:val="22"/>
        </w:rPr>
        <w:t>Projected</w:t>
      </w:r>
      <w:r>
        <w:rPr>
          <w:b/>
          <w:bCs/>
          <w:sz w:val="28"/>
          <w:szCs w:val="22"/>
          <w:lang w:val="ru-RU"/>
        </w:rPr>
        <w:t xml:space="preserve"> </w:t>
      </w:r>
      <w:r>
        <w:rPr>
          <w:b/>
          <w:bCs/>
          <w:sz w:val="28"/>
          <w:szCs w:val="22"/>
        </w:rPr>
        <w:t>Benefit</w:t>
      </w:r>
      <w:r>
        <w:rPr>
          <w:b/>
          <w:bCs/>
          <w:sz w:val="28"/>
          <w:szCs w:val="22"/>
          <w:lang w:val="ru-RU"/>
        </w:rPr>
        <w:t xml:space="preserve"> </w:t>
      </w:r>
      <w:r>
        <w:rPr>
          <w:b/>
          <w:bCs/>
          <w:sz w:val="28"/>
          <w:szCs w:val="22"/>
        </w:rPr>
        <w:t>Obligation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Актуарная текущая стоимость всех пособий на определенную дату согласно формуле пенсионных пособий работнику в зависимости от стажа работы на эту дату. Прогнозируемые обязательства по выплате пособий определяются, исходя из предположения о будущих уровнях компенсации. </w:t>
      </w:r>
      <w:r>
        <w:rPr>
          <w:i/>
          <w:iCs/>
          <w:sz w:val="28"/>
          <w:szCs w:val="22"/>
          <w:lang w:val="ru-RU"/>
        </w:rPr>
        <w:t>Ср. с</w:t>
      </w:r>
      <w:r>
        <w:rPr>
          <w:sz w:val="28"/>
          <w:szCs w:val="22"/>
          <w:lang w:val="ru-RU"/>
        </w:rPr>
        <w:t xml:space="preserve"> Накопленное обязательство по выплате пособий (</w:t>
      </w:r>
      <w:r>
        <w:rPr>
          <w:sz w:val="28"/>
          <w:szCs w:val="22"/>
          <w:lang w:val="en-US"/>
        </w:rPr>
        <w:t>Accumulated</w:t>
      </w:r>
      <w:r>
        <w:rPr>
          <w:sz w:val="28"/>
          <w:szCs w:val="22"/>
          <w:lang w:val="ru-RU"/>
        </w:rPr>
        <w:t xml:space="preserve"> </w:t>
      </w:r>
      <w:r>
        <w:rPr>
          <w:sz w:val="28"/>
          <w:szCs w:val="22"/>
          <w:lang w:val="en-US"/>
        </w:rPr>
        <w:t>Benefit</w:t>
      </w:r>
      <w:r>
        <w:rPr>
          <w:sz w:val="28"/>
          <w:szCs w:val="22"/>
          <w:lang w:val="ru-RU"/>
        </w:rPr>
        <w:t xml:space="preserve"> </w:t>
      </w:r>
      <w:r>
        <w:rPr>
          <w:sz w:val="28"/>
          <w:szCs w:val="22"/>
          <w:lang w:val="en-US"/>
        </w:rPr>
        <w:t>Obligation</w:t>
      </w:r>
      <w:r>
        <w:rPr>
          <w:sz w:val="28"/>
          <w:szCs w:val="22"/>
          <w:lang w:val="ru-RU"/>
        </w:rPr>
        <w:t>), где обязательство определяется на основе зарплаты работника на дату определения обязательств.</w:t>
      </w:r>
    </w:p>
    <w:p w:rsidR="00CD09D5" w:rsidRDefault="000D6B63">
      <w:pPr>
        <w:shd w:val="clear" w:color="auto" w:fill="FFFFFF"/>
        <w:suppressAutoHyphens/>
        <w:ind w:firstLine="709"/>
        <w:jc w:val="both"/>
        <w:rPr>
          <w:b/>
          <w:bCs/>
          <w:sz w:val="28"/>
          <w:szCs w:val="22"/>
          <w:lang w:val="en-US"/>
        </w:rPr>
      </w:pPr>
      <w:r>
        <w:rPr>
          <w:b/>
          <w:bCs/>
          <w:sz w:val="28"/>
          <w:szCs w:val="22"/>
          <w:lang w:val="ru-RU"/>
        </w:rPr>
        <w:t>Прогноз</w:t>
      </w:r>
      <w:r>
        <w:rPr>
          <w:b/>
          <w:bCs/>
          <w:sz w:val="28"/>
          <w:szCs w:val="22"/>
          <w:lang w:val="en-US"/>
        </w:rPr>
        <w:t xml:space="preserve"> </w:t>
      </w:r>
      <w:r>
        <w:rPr>
          <w:b/>
          <w:bCs/>
          <w:sz w:val="28"/>
          <w:szCs w:val="22"/>
          <w:lang w:val="ru-RU"/>
        </w:rPr>
        <w:t>продаж</w:t>
      </w:r>
      <w:r>
        <w:rPr>
          <w:b/>
          <w:bCs/>
          <w:sz w:val="28"/>
          <w:szCs w:val="22"/>
          <w:lang w:val="en-US"/>
        </w:rPr>
        <w:t xml:space="preserve"> (Sales Forecast)</w:t>
      </w:r>
    </w:p>
    <w:p w:rsidR="00CD09D5" w:rsidRDefault="000D6B63">
      <w:pPr>
        <w:shd w:val="clear" w:color="auto" w:fill="FFFFFF"/>
        <w:suppressAutoHyphens/>
        <w:ind w:firstLine="709"/>
        <w:jc w:val="both"/>
        <w:rPr>
          <w:sz w:val="28"/>
          <w:szCs w:val="22"/>
          <w:lang w:val="ru-RU"/>
        </w:rPr>
      </w:pPr>
      <w:r>
        <w:rPr>
          <w:sz w:val="28"/>
          <w:szCs w:val="22"/>
          <w:lang w:val="ru-RU"/>
        </w:rPr>
        <w:t>Предполагаемый объем продаж, рассчитанный с использованием различных данных и методов, таких как тренды, анализ регрессии/корреляции, исследование операций, компьютерная эмуляция или менее жесткие приемы прогнозирования.</w:t>
      </w:r>
    </w:p>
    <w:p w:rsidR="00CD09D5" w:rsidRDefault="000D6B63">
      <w:pPr>
        <w:shd w:val="clear" w:color="auto" w:fill="FFFFFF"/>
        <w:suppressAutoHyphens/>
        <w:ind w:firstLine="709"/>
        <w:jc w:val="both"/>
        <w:rPr>
          <w:sz w:val="28"/>
          <w:szCs w:val="22"/>
          <w:lang w:val="ru-RU"/>
        </w:rPr>
      </w:pPr>
      <w:r>
        <w:rPr>
          <w:b/>
          <w:bCs/>
          <w:sz w:val="28"/>
          <w:szCs w:val="22"/>
          <w:lang w:val="ru-RU"/>
        </w:rPr>
        <w:t>Программные модули управления (</w:t>
      </w:r>
      <w:r>
        <w:rPr>
          <w:b/>
          <w:bCs/>
          <w:sz w:val="28"/>
          <w:szCs w:val="22"/>
        </w:rPr>
        <w:t>Application</w:t>
      </w:r>
      <w:r>
        <w:rPr>
          <w:b/>
          <w:bCs/>
          <w:sz w:val="28"/>
          <w:szCs w:val="22"/>
          <w:lang w:val="ru-RU"/>
        </w:rPr>
        <w:t xml:space="preserve"> </w:t>
      </w:r>
      <w:r>
        <w:rPr>
          <w:b/>
          <w:bCs/>
          <w:sz w:val="28"/>
          <w:szCs w:val="22"/>
        </w:rPr>
        <w:t>Controls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Модули управления, связанные с конкретными  функциями по обработке данных, такими как, например, расчет зарплаты. Их адаптируют таким образом, чтобы обеспечить сохранность и безопасность прикладных данных, а также проверку точности и достоверности сгенерированной информации. Их основное назначение – обеспечить в достаточной мере  гарантию правильности обработки, учета и предоставления данных. Программные модули управления зачастую подразделяют на следующие категории:</w:t>
      </w:r>
    </w:p>
    <w:p w:rsidR="00CD09D5" w:rsidRDefault="000D6B63" w:rsidP="000D6B63">
      <w:pPr>
        <w:numPr>
          <w:ilvl w:val="0"/>
          <w:numId w:val="21"/>
        </w:numPr>
        <w:shd w:val="clear" w:color="auto" w:fill="FFFFFF"/>
        <w:suppressAutoHyphens/>
        <w:ind w:firstLine="709"/>
        <w:jc w:val="both"/>
        <w:rPr>
          <w:sz w:val="28"/>
          <w:szCs w:val="22"/>
          <w:lang w:val="ru-RU"/>
        </w:rPr>
      </w:pPr>
      <w:r>
        <w:rPr>
          <w:sz w:val="28"/>
          <w:szCs w:val="22"/>
          <w:lang w:val="ru-RU"/>
        </w:rPr>
        <w:t>модули управления входными параметрами</w:t>
      </w:r>
    </w:p>
    <w:p w:rsidR="00CD09D5" w:rsidRDefault="000D6B63" w:rsidP="000D6B63">
      <w:pPr>
        <w:numPr>
          <w:ilvl w:val="0"/>
          <w:numId w:val="21"/>
        </w:numPr>
        <w:shd w:val="clear" w:color="auto" w:fill="FFFFFF"/>
        <w:suppressAutoHyphens/>
        <w:ind w:firstLine="709"/>
        <w:jc w:val="both"/>
        <w:rPr>
          <w:sz w:val="28"/>
          <w:szCs w:val="22"/>
          <w:lang w:val="ru-RU"/>
        </w:rPr>
      </w:pPr>
      <w:r>
        <w:rPr>
          <w:sz w:val="28"/>
          <w:szCs w:val="22"/>
          <w:lang w:val="ru-RU"/>
        </w:rPr>
        <w:t>модули управления выходными параметрами</w:t>
      </w:r>
    </w:p>
    <w:p w:rsidR="00CD09D5" w:rsidRDefault="000D6B63" w:rsidP="000D6B63">
      <w:pPr>
        <w:numPr>
          <w:ilvl w:val="0"/>
          <w:numId w:val="21"/>
        </w:numPr>
        <w:shd w:val="clear" w:color="auto" w:fill="FFFFFF"/>
        <w:suppressAutoHyphens/>
        <w:ind w:firstLine="709"/>
        <w:jc w:val="both"/>
        <w:rPr>
          <w:sz w:val="28"/>
          <w:szCs w:val="22"/>
          <w:lang w:val="ru-RU"/>
        </w:rPr>
      </w:pPr>
      <w:r>
        <w:rPr>
          <w:sz w:val="28"/>
          <w:szCs w:val="22"/>
          <w:lang w:val="ru-RU"/>
        </w:rPr>
        <w:t>модули управления обработкой.</w:t>
      </w:r>
    </w:p>
    <w:p w:rsidR="00CD09D5" w:rsidRDefault="000D6B63">
      <w:pPr>
        <w:shd w:val="clear" w:color="auto" w:fill="FFFFFF"/>
        <w:suppressAutoHyphens/>
        <w:ind w:firstLine="709"/>
        <w:jc w:val="both"/>
        <w:rPr>
          <w:sz w:val="28"/>
          <w:szCs w:val="22"/>
          <w:lang w:val="ru-RU"/>
        </w:rPr>
      </w:pPr>
      <w:r>
        <w:rPr>
          <w:b/>
          <w:bCs/>
          <w:sz w:val="28"/>
          <w:szCs w:val="22"/>
          <w:lang w:val="ru-RU"/>
        </w:rPr>
        <w:t>Продуктивность (</w:t>
      </w:r>
      <w:r>
        <w:rPr>
          <w:b/>
          <w:bCs/>
          <w:sz w:val="28"/>
          <w:szCs w:val="22"/>
        </w:rPr>
        <w:t>Efficiency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Показатель эффективности деятельности, отражающий сумму выработки на единицу затрат. Часто выражается в виде процента от идеальной продуктивности.</w:t>
      </w:r>
    </w:p>
    <w:p w:rsidR="00CD09D5" w:rsidRDefault="000D6B63">
      <w:pPr>
        <w:shd w:val="clear" w:color="auto" w:fill="FFFFFF"/>
        <w:suppressAutoHyphens/>
        <w:ind w:firstLine="709"/>
        <w:jc w:val="both"/>
        <w:rPr>
          <w:sz w:val="28"/>
          <w:szCs w:val="22"/>
          <w:lang w:val="ru-RU"/>
        </w:rPr>
      </w:pPr>
      <w:r>
        <w:rPr>
          <w:sz w:val="28"/>
          <w:szCs w:val="22"/>
          <w:lang w:val="ru-RU"/>
        </w:rPr>
        <w:t xml:space="preserve">Чем меньше ресурсов затрачено на достижение запланированных результатов, тем выше продуктивность. </w:t>
      </w:r>
      <w:r>
        <w:rPr>
          <w:i/>
          <w:iCs/>
          <w:sz w:val="28"/>
          <w:szCs w:val="22"/>
          <w:lang w:val="ru-RU"/>
        </w:rPr>
        <w:t>Ср.</w:t>
      </w:r>
      <w:r>
        <w:rPr>
          <w:sz w:val="28"/>
          <w:szCs w:val="22"/>
          <w:lang w:val="ru-RU"/>
        </w:rPr>
        <w:t xml:space="preserve"> Эффективность, производительность (</w:t>
      </w:r>
      <w:r>
        <w:rPr>
          <w:sz w:val="28"/>
          <w:szCs w:val="22"/>
          <w:lang w:val="en-US"/>
        </w:rPr>
        <w:t>Effectiveness</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Продукция (</w:t>
      </w:r>
      <w:r>
        <w:rPr>
          <w:b/>
          <w:bCs/>
          <w:sz w:val="28"/>
          <w:szCs w:val="22"/>
        </w:rPr>
        <w:t>Product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Все то, что производится. Товары являются материальной продукцией, услуги – нематериальной.</w:t>
      </w:r>
    </w:p>
    <w:p w:rsidR="00CD09D5" w:rsidRDefault="000D6B63">
      <w:pPr>
        <w:shd w:val="clear" w:color="auto" w:fill="FFFFFF"/>
        <w:suppressAutoHyphens/>
        <w:ind w:firstLine="709"/>
        <w:jc w:val="both"/>
        <w:rPr>
          <w:sz w:val="28"/>
          <w:szCs w:val="22"/>
          <w:lang w:val="ru-RU"/>
        </w:rPr>
      </w:pPr>
      <w:r>
        <w:rPr>
          <w:sz w:val="28"/>
          <w:szCs w:val="22"/>
          <w:lang w:val="ru-RU"/>
        </w:rPr>
        <w:t>Это аналог общепринятого в российской практике выражения «товары (работы, услуги)», где под товарами следует понимать как непосредственно товары, приобретенные для перепродажи, так и готовую продукцию, изготовленную самостоятельно.</w:t>
      </w:r>
    </w:p>
    <w:p w:rsidR="00CD09D5" w:rsidRDefault="000D6B63">
      <w:pPr>
        <w:shd w:val="clear" w:color="auto" w:fill="FFFFFF"/>
        <w:suppressAutoHyphens/>
        <w:ind w:firstLine="709"/>
        <w:jc w:val="both"/>
        <w:rPr>
          <w:b/>
          <w:bCs/>
          <w:sz w:val="28"/>
          <w:szCs w:val="22"/>
          <w:lang w:val="ru-RU"/>
        </w:rPr>
      </w:pPr>
      <w:r>
        <w:rPr>
          <w:b/>
          <w:bCs/>
          <w:sz w:val="28"/>
          <w:szCs w:val="22"/>
          <w:lang w:val="ru-RU"/>
        </w:rPr>
        <w:t>Проект (</w:t>
      </w:r>
      <w:r>
        <w:rPr>
          <w:b/>
          <w:bCs/>
          <w:sz w:val="28"/>
          <w:szCs w:val="22"/>
          <w:lang w:val="en-US"/>
        </w:rPr>
        <w:t>Project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План деятельности, имеющей определенную цель, которая должна быть достигнута за намеченный срок и при соблюдении установленных финансовых ограничений, подлежащий утверждению или выполнению.</w:t>
      </w:r>
    </w:p>
    <w:p w:rsidR="00CD09D5" w:rsidRDefault="000D6B63">
      <w:pPr>
        <w:shd w:val="clear" w:color="auto" w:fill="FFFFFF"/>
        <w:suppressAutoHyphens/>
        <w:ind w:firstLine="709"/>
        <w:jc w:val="both"/>
        <w:rPr>
          <w:sz w:val="28"/>
          <w:szCs w:val="22"/>
          <w:lang w:val="ru-RU"/>
        </w:rPr>
      </w:pPr>
      <w:r>
        <w:rPr>
          <w:b/>
          <w:bCs/>
          <w:sz w:val="28"/>
          <w:szCs w:val="22"/>
          <w:lang w:val="ru-RU"/>
        </w:rPr>
        <w:t>Производительность (</w:t>
      </w:r>
      <w:r>
        <w:rPr>
          <w:b/>
          <w:bCs/>
          <w:sz w:val="28"/>
          <w:szCs w:val="22"/>
        </w:rPr>
        <w:t>Productivity</w:t>
      </w:r>
      <w:r>
        <w:rPr>
          <w:b/>
          <w:bCs/>
          <w:sz w:val="28"/>
          <w:szCs w:val="22"/>
          <w:lang w:val="ru-RU"/>
        </w:rPr>
        <w:t>)</w:t>
      </w:r>
    </w:p>
    <w:p w:rsidR="00CD09D5" w:rsidRDefault="000D6B63">
      <w:pPr>
        <w:pStyle w:val="21"/>
        <w:spacing w:line="240" w:lineRule="auto"/>
        <w:ind w:left="0" w:firstLine="709"/>
        <w:rPr>
          <w:sz w:val="28"/>
          <w:szCs w:val="22"/>
        </w:rPr>
      </w:pPr>
      <w:r>
        <w:rPr>
          <w:sz w:val="28"/>
          <w:szCs w:val="22"/>
        </w:rPr>
        <w:t>Взаимосвязь «выхода» (количества произведенных товаров и услуг) и «входа», (трудозатрат, материальных и других затрат, понесенных в процессе производства товаров и услуг). Обычно измеряется как объем выпуска на человеко-час, но, в общем случае, должна учитывать не только элемент трудозатрат, но и стоимость обработки.</w:t>
      </w:r>
    </w:p>
    <w:p w:rsidR="00CD09D5" w:rsidRDefault="000D6B63">
      <w:pPr>
        <w:shd w:val="clear" w:color="auto" w:fill="FFFFFF"/>
        <w:suppressAutoHyphens/>
        <w:ind w:firstLine="709"/>
        <w:jc w:val="both"/>
        <w:rPr>
          <w:b/>
          <w:bCs/>
          <w:sz w:val="28"/>
          <w:szCs w:val="22"/>
          <w:lang w:val="ru-RU"/>
        </w:rPr>
      </w:pPr>
      <w:r>
        <w:rPr>
          <w:b/>
          <w:bCs/>
          <w:sz w:val="28"/>
          <w:szCs w:val="22"/>
          <w:lang w:val="ru-RU"/>
        </w:rPr>
        <w:t>Производительность труда (</w:t>
      </w:r>
      <w:r>
        <w:rPr>
          <w:b/>
          <w:bCs/>
          <w:sz w:val="28"/>
          <w:szCs w:val="22"/>
          <w:lang w:val="en-US"/>
        </w:rPr>
        <w:t>Labor</w:t>
      </w:r>
      <w:r>
        <w:rPr>
          <w:b/>
          <w:bCs/>
          <w:sz w:val="28"/>
          <w:szCs w:val="22"/>
          <w:lang w:val="ru-RU"/>
        </w:rPr>
        <w:t xml:space="preserve"> </w:t>
      </w:r>
      <w:r>
        <w:rPr>
          <w:b/>
          <w:bCs/>
          <w:sz w:val="28"/>
          <w:szCs w:val="22"/>
          <w:lang w:val="en-US"/>
        </w:rPr>
        <w:t>Productivity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Частичная мера производительности, размер выработки рабочего или группы рабочих на единицу времени по сравнению с установленной нормой или размером выработки. Производительность труда может выражаться как выработка на единицу времени или выработка за час работы (штук/час или часов/штука; также допустимо использование машино-часов или человеко-часов).</w:t>
      </w:r>
    </w:p>
    <w:p w:rsidR="00CD09D5" w:rsidRDefault="000D6B63">
      <w:pPr>
        <w:shd w:val="clear" w:color="auto" w:fill="FFFFFF"/>
        <w:suppressAutoHyphens/>
        <w:ind w:firstLine="709"/>
        <w:jc w:val="both"/>
        <w:rPr>
          <w:sz w:val="28"/>
          <w:szCs w:val="22"/>
          <w:lang w:val="en-US"/>
        </w:rPr>
      </w:pPr>
      <w:r>
        <w:rPr>
          <w:b/>
          <w:bCs/>
          <w:sz w:val="28"/>
          <w:szCs w:val="22"/>
          <w:lang w:val="ru-RU"/>
        </w:rPr>
        <w:t>Производственная</w:t>
      </w:r>
      <w:r>
        <w:rPr>
          <w:b/>
          <w:bCs/>
          <w:sz w:val="28"/>
          <w:szCs w:val="22"/>
          <w:lang w:val="en-US"/>
        </w:rPr>
        <w:t xml:space="preserve"> </w:t>
      </w:r>
      <w:r>
        <w:rPr>
          <w:b/>
          <w:bCs/>
          <w:sz w:val="28"/>
          <w:szCs w:val="22"/>
          <w:lang w:val="ru-RU"/>
        </w:rPr>
        <w:t>себестоимость</w:t>
      </w:r>
      <w:r>
        <w:rPr>
          <w:b/>
          <w:bCs/>
          <w:sz w:val="28"/>
          <w:szCs w:val="22"/>
          <w:lang w:val="en-US"/>
        </w:rPr>
        <w:t xml:space="preserve"> (Production Cost, Manufacturing Cost)</w:t>
      </w:r>
    </w:p>
    <w:p w:rsidR="00CD09D5" w:rsidRDefault="000D6B63">
      <w:pPr>
        <w:shd w:val="clear" w:color="auto" w:fill="FFFFFF"/>
        <w:suppressAutoHyphens/>
        <w:ind w:firstLine="709"/>
        <w:jc w:val="both"/>
        <w:rPr>
          <w:sz w:val="28"/>
          <w:szCs w:val="22"/>
          <w:lang w:val="ru-RU"/>
        </w:rPr>
      </w:pPr>
      <w:r>
        <w:rPr>
          <w:sz w:val="28"/>
          <w:szCs w:val="22"/>
          <w:lang w:val="ru-RU"/>
        </w:rPr>
        <w:t>Стоимость материалов, труда и накладных расходов, потребленных в процессе производства продукции или услуг. В эту себестоимость не включаются затраты на реализацию и дистрибуцию.</w:t>
      </w:r>
    </w:p>
    <w:p w:rsidR="00CD09D5" w:rsidRDefault="000D6B63">
      <w:pPr>
        <w:shd w:val="clear" w:color="auto" w:fill="FFFFFF"/>
        <w:suppressAutoHyphens/>
        <w:ind w:firstLine="709"/>
        <w:jc w:val="both"/>
        <w:rPr>
          <w:sz w:val="28"/>
          <w:szCs w:val="22"/>
          <w:lang w:val="en-US"/>
        </w:rPr>
      </w:pPr>
      <w:r>
        <w:rPr>
          <w:b/>
          <w:bCs/>
          <w:sz w:val="28"/>
          <w:szCs w:val="22"/>
        </w:rPr>
        <w:t>Производственные</w:t>
      </w:r>
      <w:r>
        <w:rPr>
          <w:b/>
          <w:bCs/>
          <w:sz w:val="28"/>
          <w:szCs w:val="22"/>
          <w:lang w:val="en-US"/>
        </w:rPr>
        <w:t xml:space="preserve"> </w:t>
      </w:r>
      <w:r>
        <w:rPr>
          <w:b/>
          <w:bCs/>
          <w:sz w:val="28"/>
          <w:szCs w:val="22"/>
        </w:rPr>
        <w:t>накладные</w:t>
      </w:r>
      <w:r>
        <w:rPr>
          <w:b/>
          <w:bCs/>
          <w:sz w:val="28"/>
          <w:szCs w:val="22"/>
          <w:lang w:val="en-US"/>
        </w:rPr>
        <w:t xml:space="preserve"> </w:t>
      </w:r>
      <w:r>
        <w:rPr>
          <w:b/>
          <w:bCs/>
          <w:sz w:val="28"/>
          <w:szCs w:val="22"/>
        </w:rPr>
        <w:t>расходы</w:t>
      </w:r>
      <w:r>
        <w:rPr>
          <w:b/>
          <w:bCs/>
          <w:sz w:val="28"/>
          <w:szCs w:val="22"/>
          <w:lang w:val="en-US"/>
        </w:rPr>
        <w:t xml:space="preserve"> (Production Overhead Cost, Manufacturing Overhead Cost)</w:t>
      </w:r>
    </w:p>
    <w:p w:rsidR="00CD09D5" w:rsidRDefault="000D6B63">
      <w:pPr>
        <w:shd w:val="clear" w:color="auto" w:fill="FFFFFF"/>
        <w:suppressAutoHyphens/>
        <w:ind w:firstLine="709"/>
        <w:jc w:val="both"/>
        <w:rPr>
          <w:sz w:val="28"/>
          <w:szCs w:val="22"/>
          <w:lang w:val="ru-RU"/>
        </w:rPr>
      </w:pPr>
      <w:r>
        <w:rPr>
          <w:sz w:val="28"/>
          <w:szCs w:val="22"/>
          <w:lang w:val="ru-RU"/>
        </w:rPr>
        <w:t>Часть себестоимости продукции, в которую не входят прямые материальные затраты и прямые трудозатраты. В ее состав могут входить административные расходы, затраты на электроэнергию и содержание зданий.</w:t>
      </w:r>
    </w:p>
    <w:p w:rsidR="00CD09D5" w:rsidRDefault="000D6B63">
      <w:pPr>
        <w:shd w:val="clear" w:color="auto" w:fill="FFFFFF"/>
        <w:suppressAutoHyphens/>
        <w:ind w:firstLine="709"/>
        <w:jc w:val="both"/>
        <w:rPr>
          <w:sz w:val="28"/>
          <w:szCs w:val="22"/>
          <w:lang w:val="ru-RU"/>
        </w:rPr>
      </w:pPr>
      <w:r>
        <w:rPr>
          <w:b/>
          <w:bCs/>
          <w:sz w:val="28"/>
          <w:szCs w:val="22"/>
          <w:lang w:val="ru-RU"/>
        </w:rPr>
        <w:t>Промежуточные финансовые отчеты (</w:t>
      </w:r>
      <w:r>
        <w:rPr>
          <w:b/>
          <w:bCs/>
          <w:sz w:val="28"/>
          <w:szCs w:val="22"/>
        </w:rPr>
        <w:t>Interim</w:t>
      </w:r>
      <w:r>
        <w:rPr>
          <w:b/>
          <w:bCs/>
          <w:sz w:val="28"/>
          <w:szCs w:val="22"/>
          <w:lang w:val="ru-RU"/>
        </w:rPr>
        <w:t xml:space="preserve"> </w:t>
      </w:r>
      <w:r>
        <w:rPr>
          <w:b/>
          <w:bCs/>
          <w:sz w:val="28"/>
          <w:szCs w:val="22"/>
        </w:rPr>
        <w:t>Financial</w:t>
      </w:r>
      <w:r>
        <w:rPr>
          <w:b/>
          <w:bCs/>
          <w:sz w:val="28"/>
          <w:szCs w:val="22"/>
          <w:lang w:val="ru-RU"/>
        </w:rPr>
        <w:t xml:space="preserve"> </w:t>
      </w:r>
      <w:r>
        <w:rPr>
          <w:b/>
          <w:bCs/>
          <w:sz w:val="28"/>
          <w:szCs w:val="22"/>
        </w:rPr>
        <w:t>Reports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Финансовые отчеты, подготавливаемые на периоды длительностью менее года – ежемесячно или ежеквартально.</w:t>
      </w:r>
    </w:p>
    <w:p w:rsidR="00CD09D5" w:rsidRDefault="000D6B63">
      <w:pPr>
        <w:shd w:val="clear" w:color="auto" w:fill="FFFFFF"/>
        <w:suppressAutoHyphens/>
        <w:ind w:firstLine="709"/>
        <w:jc w:val="both"/>
        <w:rPr>
          <w:sz w:val="28"/>
          <w:szCs w:val="22"/>
          <w:lang w:val="ru-RU"/>
        </w:rPr>
      </w:pPr>
      <w:r>
        <w:rPr>
          <w:sz w:val="28"/>
          <w:szCs w:val="22"/>
          <w:lang w:val="ru-RU"/>
        </w:rPr>
        <w:t>2. Промежуточная бухгалтерская отчетность – отчетность, составляемая за месяц, квартал нарастающим итогом с начала отчетного года, если иное не установлено законодательством Российской Федерации (п. 48 Положения по бухгалтерскому учету «Бухгалтерская отчетность организации» ПБУ 4/98, утвержденного приказом Минфина России от 6.07.1999 № 43н).</w:t>
      </w:r>
    </w:p>
    <w:p w:rsidR="00CD09D5" w:rsidRDefault="000D6B63">
      <w:pPr>
        <w:shd w:val="clear" w:color="auto" w:fill="FFFFFF"/>
        <w:suppressAutoHyphens/>
        <w:ind w:firstLine="709"/>
        <w:jc w:val="both"/>
        <w:rPr>
          <w:sz w:val="28"/>
          <w:szCs w:val="22"/>
          <w:lang w:val="ru-RU"/>
        </w:rPr>
      </w:pPr>
      <w:r>
        <w:rPr>
          <w:b/>
          <w:bCs/>
          <w:sz w:val="28"/>
          <w:szCs w:val="22"/>
          <w:lang w:val="ru-RU"/>
        </w:rPr>
        <w:t>Пропорциональное распределение (</w:t>
      </w:r>
      <w:r>
        <w:rPr>
          <w:b/>
          <w:bCs/>
          <w:sz w:val="28"/>
          <w:szCs w:val="22"/>
        </w:rPr>
        <w:t>Prorat</w:t>
      </w:r>
      <w:r>
        <w:rPr>
          <w:b/>
          <w:bCs/>
          <w:sz w:val="28"/>
          <w:szCs w:val="22"/>
          <w:lang w:val="en-US"/>
        </w:rPr>
        <w:t>ion</w:t>
      </w:r>
      <w:r>
        <w:rPr>
          <w:b/>
          <w:bCs/>
          <w:sz w:val="28"/>
          <w:szCs w:val="22"/>
          <w:lang w:val="ru-RU"/>
        </w:rPr>
        <w:t xml:space="preserve">, </w:t>
      </w:r>
      <w:r>
        <w:rPr>
          <w:b/>
          <w:bCs/>
          <w:sz w:val="28"/>
          <w:szCs w:val="22"/>
        </w:rPr>
        <w:t>Apportionment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Начисление косвенных затрат на несколько объектов учета затрат, которые предположительно являются их носителями. В более общем смысле – разделение итоговой суммы между несколькими элементами (</w:t>
      </w:r>
      <w:r>
        <w:rPr>
          <w:sz w:val="28"/>
          <w:szCs w:val="22"/>
          <w:lang w:val="en-US"/>
        </w:rPr>
        <w:t>Proration</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2. Процесс распределения доходов и затрат по нескольким временным периодам или по объектам учета затрат (</w:t>
      </w:r>
      <w:r>
        <w:rPr>
          <w:sz w:val="28"/>
          <w:szCs w:val="22"/>
          <w:lang w:val="en-US"/>
        </w:rPr>
        <w:t>Apportionment</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3. Распределение пропорционально какой-либо базе.</w:t>
      </w:r>
    </w:p>
    <w:p w:rsidR="00CD09D5" w:rsidRDefault="000D6B63">
      <w:pPr>
        <w:shd w:val="clear" w:color="auto" w:fill="FFFFFF"/>
        <w:suppressAutoHyphens/>
        <w:ind w:firstLine="709"/>
        <w:jc w:val="both"/>
        <w:rPr>
          <w:sz w:val="28"/>
          <w:szCs w:val="22"/>
          <w:lang w:val="ru-RU"/>
        </w:rPr>
      </w:pPr>
      <w:r>
        <w:rPr>
          <w:b/>
          <w:bCs/>
          <w:sz w:val="28"/>
          <w:szCs w:val="22"/>
          <w:lang w:val="ru-RU"/>
        </w:rPr>
        <w:t>Прослеживаемые затраты (</w:t>
      </w:r>
      <w:r>
        <w:rPr>
          <w:b/>
          <w:bCs/>
          <w:sz w:val="28"/>
          <w:szCs w:val="22"/>
        </w:rPr>
        <w:t>Traceable</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en-US"/>
        </w:rPr>
      </w:pPr>
      <w:r>
        <w:rPr>
          <w:sz w:val="28"/>
          <w:szCs w:val="22"/>
          <w:lang w:val="ru-RU"/>
        </w:rPr>
        <w:t xml:space="preserve">Затраты, которые однозначно  соотносятся с конкретной продукцией или услугой. </w:t>
      </w:r>
      <w:r>
        <w:rPr>
          <w:i/>
          <w:iCs/>
          <w:sz w:val="28"/>
          <w:szCs w:val="22"/>
          <w:lang w:val="ru-RU"/>
        </w:rPr>
        <w:t>Ср</w:t>
      </w:r>
      <w:r>
        <w:rPr>
          <w:i/>
          <w:iCs/>
          <w:sz w:val="28"/>
          <w:szCs w:val="22"/>
          <w:lang w:val="en-US"/>
        </w:rPr>
        <w:t xml:space="preserve">. </w:t>
      </w:r>
      <w:r>
        <w:rPr>
          <w:i/>
          <w:iCs/>
          <w:sz w:val="28"/>
          <w:szCs w:val="22"/>
          <w:lang w:val="ru-RU"/>
        </w:rPr>
        <w:t>с</w:t>
      </w:r>
      <w:r>
        <w:rPr>
          <w:i/>
          <w:iCs/>
          <w:sz w:val="28"/>
          <w:szCs w:val="22"/>
          <w:lang w:val="en-US"/>
        </w:rPr>
        <w:t xml:space="preserve"> </w:t>
      </w:r>
      <w:r>
        <w:rPr>
          <w:sz w:val="28"/>
          <w:szCs w:val="22"/>
          <w:lang w:val="ru-RU"/>
        </w:rPr>
        <w:t>Общие</w:t>
      </w:r>
      <w:r>
        <w:rPr>
          <w:sz w:val="28"/>
          <w:szCs w:val="22"/>
          <w:lang w:val="en-US"/>
        </w:rPr>
        <w:t xml:space="preserve"> </w:t>
      </w:r>
      <w:r>
        <w:rPr>
          <w:sz w:val="28"/>
          <w:szCs w:val="22"/>
          <w:lang w:val="ru-RU"/>
        </w:rPr>
        <w:t>затраты</w:t>
      </w:r>
      <w:r>
        <w:rPr>
          <w:sz w:val="28"/>
          <w:szCs w:val="22"/>
          <w:lang w:val="en-US"/>
        </w:rPr>
        <w:t xml:space="preserve"> (</w:t>
      </w:r>
      <w:r>
        <w:rPr>
          <w:sz w:val="28"/>
          <w:szCs w:val="22"/>
        </w:rPr>
        <w:t>Common</w:t>
      </w:r>
      <w:r>
        <w:rPr>
          <w:sz w:val="28"/>
          <w:szCs w:val="22"/>
          <w:lang w:val="en-US"/>
        </w:rPr>
        <w:t xml:space="preserve"> </w:t>
      </w:r>
      <w:r>
        <w:rPr>
          <w:sz w:val="28"/>
          <w:szCs w:val="22"/>
        </w:rPr>
        <w:t>Cost</w:t>
      </w:r>
      <w:r>
        <w:rPr>
          <w:sz w:val="28"/>
          <w:szCs w:val="22"/>
          <w:lang w:val="en-US"/>
        </w:rPr>
        <w:t>, Joint Cost).</w:t>
      </w:r>
    </w:p>
    <w:p w:rsidR="00CD09D5" w:rsidRDefault="000D6B63">
      <w:pPr>
        <w:shd w:val="clear" w:color="auto" w:fill="FFFFFF"/>
        <w:suppressAutoHyphens/>
        <w:ind w:firstLine="709"/>
        <w:jc w:val="both"/>
        <w:rPr>
          <w:sz w:val="28"/>
          <w:szCs w:val="22"/>
          <w:lang w:val="ru-RU"/>
        </w:rPr>
      </w:pPr>
      <w:r>
        <w:rPr>
          <w:b/>
          <w:bCs/>
          <w:sz w:val="28"/>
          <w:szCs w:val="22"/>
          <w:lang w:val="ru-RU"/>
        </w:rPr>
        <w:t>Процент (</w:t>
      </w:r>
      <w:r>
        <w:rPr>
          <w:b/>
          <w:bCs/>
          <w:sz w:val="28"/>
          <w:szCs w:val="22"/>
        </w:rPr>
        <w:t>Interest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понесенные (или доходы, полученные)  в результате использования заемного капитала. Более редко – затраты, связанные с использованием и заемного, и собственного капитала.</w:t>
      </w:r>
    </w:p>
    <w:p w:rsidR="00CD09D5" w:rsidRDefault="000D6B63">
      <w:pPr>
        <w:shd w:val="clear" w:color="auto" w:fill="FFFFFF"/>
        <w:suppressAutoHyphens/>
        <w:ind w:firstLine="709"/>
        <w:jc w:val="both"/>
        <w:rPr>
          <w:sz w:val="28"/>
          <w:szCs w:val="22"/>
          <w:lang w:val="ru-RU"/>
        </w:rPr>
      </w:pPr>
      <w:r>
        <w:rPr>
          <w:sz w:val="28"/>
          <w:szCs w:val="22"/>
          <w:lang w:val="ru-RU"/>
        </w:rPr>
        <w:t>В соответствии с российским законодательством,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 (ст. 43 Налогового кодекса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Процесс планирования и контроля (</w:t>
      </w:r>
      <w:r>
        <w:rPr>
          <w:b/>
          <w:bCs/>
          <w:sz w:val="28"/>
          <w:szCs w:val="22"/>
        </w:rPr>
        <w:t>Planning</w:t>
      </w:r>
      <w:r>
        <w:rPr>
          <w:b/>
          <w:bCs/>
          <w:sz w:val="28"/>
          <w:szCs w:val="22"/>
          <w:lang w:val="ru-RU"/>
        </w:rPr>
        <w:t xml:space="preserve"> </w:t>
      </w:r>
      <w:r>
        <w:rPr>
          <w:b/>
          <w:bCs/>
          <w:sz w:val="28"/>
          <w:szCs w:val="22"/>
        </w:rPr>
        <w:t>and</w:t>
      </w:r>
      <w:r>
        <w:rPr>
          <w:b/>
          <w:bCs/>
          <w:sz w:val="28"/>
          <w:szCs w:val="22"/>
          <w:lang w:val="ru-RU"/>
        </w:rPr>
        <w:t xml:space="preserve"> </w:t>
      </w:r>
      <w:r>
        <w:rPr>
          <w:b/>
          <w:bCs/>
          <w:sz w:val="28"/>
          <w:szCs w:val="22"/>
        </w:rPr>
        <w:t>Control</w:t>
      </w:r>
      <w:r>
        <w:rPr>
          <w:b/>
          <w:bCs/>
          <w:sz w:val="28"/>
          <w:szCs w:val="22"/>
          <w:lang w:val="ru-RU"/>
        </w:rPr>
        <w:t xml:space="preserve"> </w:t>
      </w:r>
      <w:r>
        <w:rPr>
          <w:b/>
          <w:bCs/>
          <w:sz w:val="28"/>
          <w:szCs w:val="22"/>
        </w:rPr>
        <w:t>Process</w:t>
      </w:r>
      <w:r>
        <w:rPr>
          <w:b/>
          <w:bCs/>
          <w:sz w:val="28"/>
          <w:szCs w:val="22"/>
          <w:lang w:val="ru-RU"/>
        </w:rPr>
        <w:t>)</w:t>
      </w:r>
    </w:p>
    <w:p w:rsidR="00CD09D5" w:rsidRDefault="000D6B63">
      <w:pPr>
        <w:pStyle w:val="21"/>
        <w:spacing w:line="240" w:lineRule="auto"/>
        <w:ind w:left="0" w:firstLine="709"/>
        <w:rPr>
          <w:sz w:val="28"/>
          <w:szCs w:val="22"/>
        </w:rPr>
      </w:pPr>
      <w:r>
        <w:rPr>
          <w:sz w:val="28"/>
          <w:szCs w:val="22"/>
        </w:rPr>
        <w:t>Обобщенное название методов управления, заключающих в себе разработку целей и стратегических планов предприятия; планирование капитала; операционное планирование, сопоставление плановых данных с фактическими; оценку результатов деятельности и проведение корректирующих воздействий, а также пересмотр целей, планов и бюджетов.</w:t>
      </w:r>
    </w:p>
    <w:p w:rsidR="00CD09D5" w:rsidRDefault="000D6B63">
      <w:pPr>
        <w:shd w:val="clear" w:color="auto" w:fill="FFFFFF"/>
        <w:suppressAutoHyphens/>
        <w:ind w:firstLine="709"/>
        <w:jc w:val="both"/>
        <w:rPr>
          <w:sz w:val="28"/>
          <w:szCs w:val="22"/>
          <w:lang w:val="ru-RU"/>
        </w:rPr>
      </w:pPr>
      <w:r>
        <w:rPr>
          <w:b/>
          <w:bCs/>
          <w:sz w:val="28"/>
          <w:szCs w:val="22"/>
          <w:lang w:val="ru-RU"/>
        </w:rPr>
        <w:t>Прочая прибыль (или убыток) (</w:t>
      </w:r>
      <w:r>
        <w:rPr>
          <w:b/>
          <w:bCs/>
          <w:sz w:val="28"/>
          <w:szCs w:val="22"/>
        </w:rPr>
        <w:t>Gain</w:t>
      </w:r>
      <w:r>
        <w:rPr>
          <w:b/>
          <w:bCs/>
          <w:sz w:val="28"/>
          <w:szCs w:val="22"/>
          <w:lang w:val="ru-RU"/>
        </w:rPr>
        <w:t xml:space="preserve"> (</w:t>
      </w:r>
      <w:r>
        <w:rPr>
          <w:b/>
          <w:bCs/>
          <w:sz w:val="28"/>
          <w:szCs w:val="22"/>
        </w:rPr>
        <w:t>or</w:t>
      </w:r>
      <w:r>
        <w:rPr>
          <w:b/>
          <w:bCs/>
          <w:sz w:val="28"/>
          <w:szCs w:val="22"/>
          <w:lang w:val="ru-RU"/>
        </w:rPr>
        <w:t xml:space="preserve"> </w:t>
      </w:r>
      <w:r>
        <w:rPr>
          <w:b/>
          <w:bCs/>
          <w:sz w:val="28"/>
          <w:szCs w:val="22"/>
        </w:rPr>
        <w:t>Loss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Чистый желательный (или нежелательный) эффект от неосновных операций или событий. Увеличение (или уменьшение) чистых активов или акций в результате неосновных операций или событий, при котором стоимость полученного вознаграждения выше (или меньше) стоимости отданного. Некоторые предприятия включают прибыли и убытки в доходы и расходы; другие выделяют их как отдельные статьи.</w:t>
      </w:r>
    </w:p>
    <w:p w:rsidR="00CD09D5" w:rsidRDefault="000D6B63">
      <w:pPr>
        <w:pStyle w:val="21"/>
        <w:spacing w:line="240" w:lineRule="auto"/>
        <w:ind w:left="0" w:firstLine="709"/>
        <w:rPr>
          <w:sz w:val="28"/>
          <w:szCs w:val="22"/>
        </w:rPr>
      </w:pPr>
      <w:r>
        <w:rPr>
          <w:sz w:val="28"/>
          <w:szCs w:val="22"/>
        </w:rPr>
        <w:t>2. Прибыль (убыток) от доходов и расходов, которые не относятся к обычным видам деятельности, от прочих доходов и расходов. Такие доходы и расходы могут быть операционными и внереализационными (Положение по бухгалтерскому учету «Доходы организации» ПБУ 9/99, утвержденное приказом Минфина России от 6.05.1999 № 32н; Положение по бухгалтерскому учету «Расходы организации» ПБУ 10/99, утвержденное приказом Минфина России от 6.05.1999 № 33н).</w:t>
      </w:r>
    </w:p>
    <w:p w:rsidR="00CD09D5" w:rsidRDefault="000D6B63">
      <w:pPr>
        <w:shd w:val="clear" w:color="auto" w:fill="FFFFFF"/>
        <w:suppressAutoHyphens/>
        <w:ind w:firstLine="709"/>
        <w:jc w:val="both"/>
        <w:rPr>
          <w:sz w:val="28"/>
          <w:szCs w:val="22"/>
          <w:lang w:val="ru-RU"/>
        </w:rPr>
      </w:pPr>
      <w:r>
        <w:rPr>
          <w:b/>
          <w:bCs/>
          <w:sz w:val="28"/>
          <w:szCs w:val="22"/>
          <w:lang w:val="ru-RU"/>
        </w:rPr>
        <w:t>Прочие затраты на персонал (</w:t>
      </w:r>
      <w:r>
        <w:rPr>
          <w:b/>
          <w:bCs/>
          <w:sz w:val="28"/>
          <w:szCs w:val="22"/>
        </w:rPr>
        <w:t>Labor</w:t>
      </w:r>
      <w:r>
        <w:rPr>
          <w:b/>
          <w:bCs/>
          <w:sz w:val="28"/>
          <w:szCs w:val="22"/>
          <w:lang w:val="ru-RU"/>
        </w:rPr>
        <w:t xml:space="preserve"> </w:t>
      </w:r>
      <w:r>
        <w:rPr>
          <w:b/>
          <w:bCs/>
          <w:sz w:val="28"/>
          <w:szCs w:val="22"/>
        </w:rPr>
        <w:t>Related</w:t>
      </w:r>
      <w:r>
        <w:rPr>
          <w:b/>
          <w:bCs/>
          <w:sz w:val="28"/>
          <w:szCs w:val="22"/>
          <w:lang w:val="ru-RU"/>
        </w:rPr>
        <w:t xml:space="preserve"> </w:t>
      </w:r>
      <w:r>
        <w:rPr>
          <w:b/>
          <w:bCs/>
          <w:sz w:val="28"/>
          <w:szCs w:val="22"/>
        </w:rPr>
        <w:t>Costs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связанные с персоналом и не имеющие отношения к его заработку. В качестве примера можно привести налоги по социальному обеспечению, пенсионные отчисления и другие дополнительные льготы, выплачиваемые работодателем.</w:t>
      </w:r>
    </w:p>
    <w:p w:rsidR="00CD09D5" w:rsidRDefault="000D6B63">
      <w:pPr>
        <w:shd w:val="clear" w:color="auto" w:fill="FFFFFF"/>
        <w:suppressAutoHyphens/>
        <w:ind w:firstLine="709"/>
        <w:jc w:val="both"/>
        <w:rPr>
          <w:sz w:val="28"/>
          <w:szCs w:val="22"/>
          <w:lang w:val="ru-RU"/>
        </w:rPr>
      </w:pPr>
      <w:r>
        <w:rPr>
          <w:b/>
          <w:bCs/>
          <w:sz w:val="28"/>
          <w:szCs w:val="22"/>
          <w:lang w:val="ru-RU"/>
        </w:rPr>
        <w:t>Прямое отнесение затрат (</w:t>
      </w:r>
      <w:r>
        <w:rPr>
          <w:b/>
          <w:bCs/>
          <w:sz w:val="28"/>
          <w:szCs w:val="22"/>
        </w:rPr>
        <w:t>Direct</w:t>
      </w:r>
      <w:r>
        <w:rPr>
          <w:b/>
          <w:bCs/>
          <w:sz w:val="28"/>
          <w:szCs w:val="22"/>
          <w:lang w:val="ru-RU"/>
        </w:rPr>
        <w:t xml:space="preserve"> </w:t>
      </w:r>
      <w:r>
        <w:rPr>
          <w:b/>
          <w:bCs/>
          <w:sz w:val="28"/>
          <w:szCs w:val="22"/>
        </w:rPr>
        <w:t>Charging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Отнесение стоимости продуктов и услуг на определенные объекты учета затрат с достаточной степенью уверенности в том, что эти объекты учета затрат являются причиной их начисления.</w:t>
      </w:r>
    </w:p>
    <w:p w:rsidR="00CD09D5" w:rsidRDefault="000D6B63">
      <w:pPr>
        <w:shd w:val="clear" w:color="auto" w:fill="FFFFFF"/>
        <w:suppressAutoHyphens/>
        <w:ind w:firstLine="709"/>
        <w:jc w:val="both"/>
        <w:rPr>
          <w:sz w:val="28"/>
          <w:szCs w:val="22"/>
          <w:lang w:val="en-US"/>
        </w:rPr>
      </w:pPr>
      <w:r>
        <w:rPr>
          <w:b/>
          <w:bCs/>
          <w:sz w:val="28"/>
          <w:szCs w:val="22"/>
          <w:lang w:val="ru-RU"/>
        </w:rPr>
        <w:t>Прямое</w:t>
      </w:r>
      <w:r>
        <w:rPr>
          <w:b/>
          <w:bCs/>
          <w:sz w:val="28"/>
          <w:szCs w:val="22"/>
          <w:lang w:val="en-US"/>
        </w:rPr>
        <w:t xml:space="preserve"> </w:t>
      </w:r>
      <w:r>
        <w:rPr>
          <w:b/>
          <w:bCs/>
          <w:sz w:val="28"/>
          <w:szCs w:val="22"/>
          <w:lang w:val="ru-RU"/>
        </w:rPr>
        <w:t>списание</w:t>
      </w:r>
      <w:r>
        <w:rPr>
          <w:b/>
          <w:bCs/>
          <w:sz w:val="28"/>
          <w:szCs w:val="22"/>
          <w:lang w:val="en-US"/>
        </w:rPr>
        <w:t xml:space="preserve"> (Direct Write-off)</w:t>
      </w:r>
    </w:p>
    <w:p w:rsidR="00CD09D5" w:rsidRDefault="000D6B63">
      <w:pPr>
        <w:shd w:val="clear" w:color="auto" w:fill="FFFFFF"/>
        <w:suppressAutoHyphens/>
        <w:ind w:firstLine="709"/>
        <w:jc w:val="both"/>
        <w:rPr>
          <w:sz w:val="28"/>
          <w:szCs w:val="22"/>
          <w:lang w:val="ru-RU"/>
        </w:rPr>
      </w:pPr>
      <w:r>
        <w:rPr>
          <w:sz w:val="28"/>
          <w:szCs w:val="22"/>
          <w:lang w:val="ru-RU"/>
        </w:rPr>
        <w:t>Практика отнесения активов в расходы или убытки; т.е. дебет на счет расходов (или убытков) и кредит – на счет активов. Альтернативный метод – относить убытки на счет резервов.</w:t>
      </w:r>
    </w:p>
    <w:p w:rsidR="00CD09D5" w:rsidRDefault="000D6B63">
      <w:pPr>
        <w:shd w:val="clear" w:color="auto" w:fill="FFFFFF"/>
        <w:suppressAutoHyphens/>
        <w:ind w:firstLine="709"/>
        <w:jc w:val="both"/>
        <w:rPr>
          <w:sz w:val="28"/>
          <w:szCs w:val="22"/>
          <w:lang w:val="ru-RU"/>
        </w:rPr>
      </w:pPr>
      <w:r>
        <w:rPr>
          <w:b/>
          <w:bCs/>
          <w:sz w:val="28"/>
          <w:szCs w:val="22"/>
          <w:lang w:val="ru-RU"/>
        </w:rPr>
        <w:t>Прямые затраты (</w:t>
      </w:r>
      <w:r>
        <w:rPr>
          <w:b/>
          <w:bCs/>
          <w:sz w:val="28"/>
          <w:szCs w:val="22"/>
        </w:rPr>
        <w:t>Direct</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связанные непосредственно с одним объектом учета затрат.</w:t>
      </w:r>
    </w:p>
    <w:p w:rsidR="00CD09D5" w:rsidRDefault="000D6B63">
      <w:pPr>
        <w:shd w:val="clear" w:color="auto" w:fill="FFFFFF"/>
        <w:suppressAutoHyphens/>
        <w:ind w:firstLine="709"/>
        <w:jc w:val="both"/>
        <w:rPr>
          <w:sz w:val="28"/>
          <w:szCs w:val="22"/>
          <w:lang w:val="ru-RU"/>
        </w:rPr>
      </w:pPr>
      <w:r>
        <w:rPr>
          <w:b/>
          <w:bCs/>
          <w:sz w:val="28"/>
          <w:szCs w:val="22"/>
          <w:lang w:val="ru-RU"/>
        </w:rPr>
        <w:t>Прямые материальные затраты (</w:t>
      </w:r>
      <w:r>
        <w:rPr>
          <w:b/>
          <w:bCs/>
          <w:sz w:val="28"/>
          <w:szCs w:val="22"/>
        </w:rPr>
        <w:t>Direct</w:t>
      </w:r>
      <w:r>
        <w:rPr>
          <w:b/>
          <w:bCs/>
          <w:sz w:val="28"/>
          <w:szCs w:val="22"/>
          <w:lang w:val="ru-RU"/>
        </w:rPr>
        <w:t xml:space="preserve"> </w:t>
      </w:r>
      <w:r>
        <w:rPr>
          <w:b/>
          <w:bCs/>
          <w:sz w:val="28"/>
          <w:szCs w:val="22"/>
        </w:rPr>
        <w:t>Material</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Количество материала, напрямую связанное с определенным объектом учета затрат, стоимость которого определяется по цене единицы непосредственно использованного материала.</w:t>
      </w:r>
    </w:p>
    <w:p w:rsidR="00CD09D5" w:rsidRDefault="000D6B63">
      <w:pPr>
        <w:shd w:val="clear" w:color="auto" w:fill="FFFFFF"/>
        <w:suppressAutoHyphens/>
        <w:ind w:firstLine="709"/>
        <w:jc w:val="both"/>
        <w:rPr>
          <w:sz w:val="28"/>
          <w:szCs w:val="22"/>
          <w:lang w:val="en-US"/>
        </w:rPr>
      </w:pPr>
      <w:r>
        <w:rPr>
          <w:b/>
          <w:bCs/>
          <w:sz w:val="28"/>
          <w:szCs w:val="22"/>
          <w:lang w:val="ru-RU"/>
        </w:rPr>
        <w:t>Прямые</w:t>
      </w:r>
      <w:r>
        <w:rPr>
          <w:b/>
          <w:bCs/>
          <w:sz w:val="28"/>
          <w:szCs w:val="22"/>
          <w:lang w:val="en-US"/>
        </w:rPr>
        <w:t xml:space="preserve"> </w:t>
      </w:r>
      <w:r>
        <w:rPr>
          <w:b/>
          <w:bCs/>
          <w:sz w:val="28"/>
          <w:szCs w:val="22"/>
          <w:lang w:val="ru-RU"/>
        </w:rPr>
        <w:t>трудозатраты</w:t>
      </w:r>
      <w:r>
        <w:rPr>
          <w:b/>
          <w:bCs/>
          <w:sz w:val="28"/>
          <w:szCs w:val="22"/>
          <w:lang w:val="en-US"/>
        </w:rPr>
        <w:t xml:space="preserve"> (Direct Labor Cost)</w:t>
      </w:r>
    </w:p>
    <w:p w:rsidR="00CD09D5" w:rsidRDefault="000D6B63">
      <w:pPr>
        <w:shd w:val="clear" w:color="auto" w:fill="FFFFFF"/>
        <w:suppressAutoHyphens/>
        <w:ind w:firstLine="709"/>
        <w:jc w:val="both"/>
        <w:rPr>
          <w:sz w:val="28"/>
          <w:szCs w:val="22"/>
          <w:lang w:val="ru-RU"/>
        </w:rPr>
      </w:pPr>
      <w:r>
        <w:rPr>
          <w:sz w:val="28"/>
          <w:szCs w:val="22"/>
          <w:lang w:val="ru-RU"/>
        </w:rPr>
        <w:t>Трудозатраты, вызванные определенным объектом учета затрат.</w:t>
      </w:r>
    </w:p>
    <w:p w:rsidR="00CD09D5" w:rsidRDefault="000D6B63">
      <w:pPr>
        <w:shd w:val="clear" w:color="auto" w:fill="FFFFFF"/>
        <w:suppressAutoHyphens/>
        <w:ind w:firstLine="709"/>
        <w:jc w:val="both"/>
        <w:rPr>
          <w:sz w:val="28"/>
          <w:szCs w:val="22"/>
          <w:lang w:val="ru-RU"/>
        </w:rPr>
      </w:pPr>
      <w:r>
        <w:rPr>
          <w:b/>
          <w:bCs/>
          <w:sz w:val="28"/>
          <w:szCs w:val="22"/>
          <w:lang w:val="ru-RU"/>
        </w:rPr>
        <w:t>Пусковые затраты (</w:t>
      </w:r>
      <w:r>
        <w:rPr>
          <w:b/>
          <w:bCs/>
          <w:sz w:val="28"/>
          <w:szCs w:val="22"/>
        </w:rPr>
        <w:t>Start</w:t>
      </w:r>
      <w:r>
        <w:rPr>
          <w:b/>
          <w:bCs/>
          <w:sz w:val="28"/>
          <w:szCs w:val="22"/>
          <w:lang w:val="ru-RU"/>
        </w:rPr>
        <w:t>-</w:t>
      </w:r>
      <w:r>
        <w:rPr>
          <w:b/>
          <w:bCs/>
          <w:sz w:val="28"/>
          <w:szCs w:val="22"/>
        </w:rPr>
        <w:t>up</w:t>
      </w:r>
      <w:r>
        <w:rPr>
          <w:b/>
          <w:bCs/>
          <w:sz w:val="28"/>
          <w:szCs w:val="22"/>
          <w:lang w:val="ru-RU"/>
        </w:rPr>
        <w:t xml:space="preserve"> </w:t>
      </w:r>
      <w:r>
        <w:rPr>
          <w:b/>
          <w:bCs/>
          <w:sz w:val="28"/>
          <w:szCs w:val="22"/>
        </w:rPr>
        <w:t>Costs</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Подготовительные расходы (</w:t>
      </w:r>
      <w:r>
        <w:rPr>
          <w:sz w:val="28"/>
          <w:szCs w:val="22"/>
        </w:rPr>
        <w:t>Preoperating</w:t>
      </w:r>
      <w:r>
        <w:rPr>
          <w:sz w:val="28"/>
          <w:szCs w:val="22"/>
          <w:lang w:val="ru-RU"/>
        </w:rPr>
        <w:t xml:space="preserve"> </w:t>
      </w:r>
      <w:r>
        <w:rPr>
          <w:sz w:val="28"/>
          <w:szCs w:val="22"/>
        </w:rPr>
        <w:t>Costs</w:t>
      </w:r>
      <w:r>
        <w:rPr>
          <w:sz w:val="28"/>
          <w:szCs w:val="22"/>
          <w:lang w:val="ru-RU"/>
        </w:rPr>
        <w:t>).</w:t>
      </w:r>
    </w:p>
    <w:p w:rsidR="00CD09D5" w:rsidRDefault="000D6B63">
      <w:pPr>
        <w:shd w:val="clear" w:color="auto" w:fill="FFFFFF"/>
        <w:suppressAutoHyphens/>
        <w:ind w:firstLine="709"/>
        <w:jc w:val="both"/>
        <w:rPr>
          <w:sz w:val="28"/>
          <w:szCs w:val="22"/>
          <w:lang w:val="en-US"/>
        </w:rPr>
      </w:pPr>
      <w:r>
        <w:rPr>
          <w:b/>
          <w:bCs/>
          <w:sz w:val="28"/>
          <w:szCs w:val="22"/>
          <w:lang w:val="ru-RU"/>
        </w:rPr>
        <w:t>Рабочая</w:t>
      </w:r>
      <w:r>
        <w:rPr>
          <w:b/>
          <w:bCs/>
          <w:sz w:val="28"/>
          <w:szCs w:val="22"/>
          <w:lang w:val="en-US"/>
        </w:rPr>
        <w:t xml:space="preserve"> </w:t>
      </w:r>
      <w:r>
        <w:rPr>
          <w:b/>
          <w:bCs/>
          <w:sz w:val="28"/>
          <w:szCs w:val="22"/>
          <w:lang w:val="ru-RU"/>
        </w:rPr>
        <w:t>мощность</w:t>
      </w:r>
      <w:r>
        <w:rPr>
          <w:b/>
          <w:bCs/>
          <w:sz w:val="28"/>
          <w:szCs w:val="22"/>
          <w:lang w:val="en-US"/>
        </w:rPr>
        <w:t xml:space="preserve"> (Operating Capacity)</w:t>
      </w:r>
    </w:p>
    <w:p w:rsidR="00CD09D5" w:rsidRDefault="000D6B63">
      <w:pPr>
        <w:shd w:val="clear" w:color="auto" w:fill="FFFFFF"/>
        <w:suppressAutoHyphens/>
        <w:ind w:firstLine="709"/>
        <w:jc w:val="both"/>
        <w:rPr>
          <w:sz w:val="28"/>
          <w:szCs w:val="22"/>
          <w:lang w:val="ru-RU"/>
        </w:rPr>
      </w:pPr>
      <w:r>
        <w:rPr>
          <w:sz w:val="28"/>
          <w:szCs w:val="22"/>
          <w:lang w:val="ru-RU"/>
        </w:rPr>
        <w:t>Количество единиц готовой продукции, которое оборудование может произвести согласно нормальному рабочему графику. Объем реализации компании обычно устанавливается в процентном отношении к рабочей мощности.</w:t>
      </w:r>
    </w:p>
    <w:p w:rsidR="00CD09D5" w:rsidRDefault="000D6B63">
      <w:pPr>
        <w:shd w:val="clear" w:color="auto" w:fill="FFFFFF"/>
        <w:suppressAutoHyphens/>
        <w:ind w:firstLine="709"/>
        <w:jc w:val="both"/>
        <w:rPr>
          <w:b/>
          <w:bCs/>
          <w:sz w:val="28"/>
          <w:szCs w:val="22"/>
          <w:lang w:val="ru-RU"/>
        </w:rPr>
      </w:pPr>
      <w:r>
        <w:rPr>
          <w:b/>
          <w:bCs/>
          <w:sz w:val="28"/>
          <w:szCs w:val="22"/>
          <w:lang w:val="ru-RU"/>
        </w:rPr>
        <w:t>Размер партии (</w:t>
      </w:r>
      <w:r>
        <w:rPr>
          <w:b/>
          <w:bCs/>
          <w:sz w:val="28"/>
          <w:szCs w:val="22"/>
          <w:lang w:val="en-US"/>
        </w:rPr>
        <w:t>Lot</w:t>
      </w:r>
      <w:r>
        <w:rPr>
          <w:b/>
          <w:bCs/>
          <w:sz w:val="28"/>
          <w:szCs w:val="22"/>
          <w:lang w:val="ru-RU"/>
        </w:rPr>
        <w:t xml:space="preserve"> </w:t>
      </w:r>
      <w:r>
        <w:rPr>
          <w:b/>
          <w:bCs/>
          <w:sz w:val="28"/>
          <w:szCs w:val="22"/>
          <w:lang w:val="en-US"/>
        </w:rPr>
        <w:t>Size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Количество определенного изделия, заказанное с завода или у поставщика или выданное как нормативное количество для процесса производства. В качестве синонима используется «объем заказа».</w:t>
      </w:r>
    </w:p>
    <w:p w:rsidR="00CD09D5" w:rsidRDefault="000D6B63">
      <w:pPr>
        <w:shd w:val="clear" w:color="auto" w:fill="FFFFFF"/>
        <w:suppressAutoHyphens/>
        <w:ind w:firstLine="709"/>
        <w:jc w:val="both"/>
        <w:rPr>
          <w:sz w:val="28"/>
          <w:szCs w:val="22"/>
          <w:lang w:val="ru-RU"/>
        </w:rPr>
      </w:pPr>
      <w:r>
        <w:rPr>
          <w:b/>
          <w:bCs/>
          <w:sz w:val="28"/>
          <w:szCs w:val="22"/>
          <w:lang w:val="ru-RU"/>
        </w:rPr>
        <w:t>Разрыв (</w:t>
      </w:r>
      <w:r>
        <w:rPr>
          <w:b/>
          <w:bCs/>
          <w:sz w:val="28"/>
          <w:szCs w:val="22"/>
        </w:rPr>
        <w:t>Slack</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В планировании это – разность между затратами или расходами, фактически требуемыми для функционирования центра ответственности, и затратами и расходами, внесенными и утвержденными в бюджете. Иногда этот термин применяется также к доходам.</w:t>
      </w:r>
    </w:p>
    <w:p w:rsidR="00CD09D5" w:rsidRDefault="000D6B63">
      <w:pPr>
        <w:pStyle w:val="4"/>
        <w:spacing w:before="0"/>
        <w:ind w:left="0" w:firstLine="709"/>
        <w:jc w:val="both"/>
        <w:rPr>
          <w:color w:val="auto"/>
          <w:sz w:val="28"/>
        </w:rPr>
      </w:pPr>
      <w:r>
        <w:rPr>
          <w:color w:val="auto"/>
          <w:sz w:val="28"/>
        </w:rPr>
        <w:t>Раскрытие информации (Disclosure)</w:t>
      </w:r>
    </w:p>
    <w:p w:rsidR="00CD09D5" w:rsidRDefault="000D6B63">
      <w:pPr>
        <w:shd w:val="clear" w:color="auto" w:fill="FFFFFF"/>
        <w:suppressAutoHyphens/>
        <w:ind w:firstLine="709"/>
        <w:jc w:val="both"/>
        <w:rPr>
          <w:sz w:val="28"/>
          <w:szCs w:val="22"/>
          <w:lang w:val="ru-RU"/>
        </w:rPr>
      </w:pPr>
      <w:r>
        <w:rPr>
          <w:sz w:val="28"/>
          <w:szCs w:val="22"/>
          <w:lang w:val="ru-RU"/>
        </w:rPr>
        <w:t>Разъяснение или документ, прикладываемые к финансовому документу, или встроенные в отчет. Разъяснение может состоять из фактов, мнений или детальных сведений, требуемых или полезных для понимания документа или отчета.</w:t>
      </w:r>
    </w:p>
    <w:p w:rsidR="00CD09D5" w:rsidRDefault="000D6B63">
      <w:pPr>
        <w:ind w:firstLine="709"/>
        <w:jc w:val="both"/>
        <w:rPr>
          <w:sz w:val="28"/>
          <w:szCs w:val="22"/>
          <w:lang w:val="ru-RU"/>
        </w:rPr>
      </w:pPr>
      <w:r>
        <w:rPr>
          <w:sz w:val="28"/>
          <w:szCs w:val="22"/>
          <w:lang w:val="ru-RU"/>
        </w:rPr>
        <w:t>В соответствии с российским законодательством, п</w:t>
      </w:r>
      <w:r>
        <w:rPr>
          <w:snapToGrid w:val="0"/>
          <w:sz w:val="28"/>
          <w:szCs w:val="22"/>
          <w:lang w:val="ru-RU"/>
        </w:rPr>
        <w:t xml:space="preserve">ри составлении бухгалтерской отчетности должны быть исполнены требования положений по бухгалтерскому учету и других нормативных документов по бухгалтерскому учету по раскрытию в бухгалтерской отчетности информации об изменениях учетной политики, оказавших или способных оказать существенное влияние на финансовое положение, движение денежных средств или финансовые результаты деятельности организации, об операциях в иностранной валюте, о материально-производственных запасах, об основных средствах, о доходах и расходах организации, о последствиях событий после отчетной даты, о последствиях условных фактов хозяйственной деятельности, а также по раскрытию в бухгалтерской отчетности той или иной информации об активах, капитале и резервах и обязательствах организации. Такое раскрытие может быть осуществлено организацией путем включения соответствующих показателей, таблиц, расшифровок непосредственно в формы бухгалтерской отчетности или в пояснительной записке </w:t>
      </w:r>
      <w:r>
        <w:rPr>
          <w:sz w:val="28"/>
          <w:szCs w:val="22"/>
          <w:lang w:val="ru-RU"/>
        </w:rPr>
        <w:t>(п.16 приказ Минфина РФ от 28.06.2000 № 60н «О методических рекомендациях о порядке формирования показателей бухгалтерской отчетности организации»).</w:t>
      </w:r>
    </w:p>
    <w:p w:rsidR="00CD09D5" w:rsidRDefault="000D6B63">
      <w:pPr>
        <w:pStyle w:val="7"/>
        <w:suppressAutoHyphens/>
        <w:spacing w:before="0"/>
        <w:ind w:left="0" w:firstLine="709"/>
        <w:jc w:val="both"/>
        <w:rPr>
          <w:rFonts w:ascii="Times New Roman" w:hAnsi="Times New Roman" w:cs="Times New Roman"/>
          <w:color w:val="auto"/>
          <w:sz w:val="28"/>
          <w:szCs w:val="22"/>
          <w:lang w:val="ru-RU"/>
        </w:rPr>
      </w:pPr>
      <w:r>
        <w:rPr>
          <w:rFonts w:ascii="Times New Roman" w:hAnsi="Times New Roman" w:cs="Times New Roman"/>
          <w:color w:val="auto"/>
          <w:sz w:val="28"/>
          <w:szCs w:val="22"/>
          <w:lang w:val="ru-RU"/>
        </w:rPr>
        <w:t>Распределение (Allocat</w:t>
      </w:r>
      <w:r>
        <w:rPr>
          <w:rFonts w:ascii="Times New Roman" w:hAnsi="Times New Roman" w:cs="Times New Roman"/>
          <w:color w:val="auto"/>
          <w:sz w:val="28"/>
          <w:szCs w:val="22"/>
        </w:rPr>
        <w:t>ion</w:t>
      </w:r>
      <w:r>
        <w:rPr>
          <w:rFonts w:ascii="Times New Roman" w:hAnsi="Times New Roman" w:cs="Times New Roman"/>
          <w:color w:val="auto"/>
          <w:sz w:val="28"/>
          <w:szCs w:val="22"/>
          <w:lang w:val="ru-RU"/>
        </w:rPr>
        <w:t>)</w:t>
      </w:r>
    </w:p>
    <w:p w:rsidR="00CD09D5" w:rsidRDefault="000D6B63" w:rsidP="000D6B63">
      <w:pPr>
        <w:numPr>
          <w:ilvl w:val="0"/>
          <w:numId w:val="1"/>
        </w:numPr>
        <w:shd w:val="clear" w:color="auto" w:fill="FFFFFF"/>
        <w:suppressAutoHyphens/>
        <w:ind w:left="0" w:firstLine="709"/>
        <w:jc w:val="both"/>
        <w:rPr>
          <w:sz w:val="28"/>
          <w:szCs w:val="22"/>
          <w:lang w:val="ru-RU"/>
        </w:rPr>
      </w:pPr>
      <w:r>
        <w:rPr>
          <w:sz w:val="28"/>
          <w:szCs w:val="22"/>
          <w:lang w:val="ru-RU"/>
        </w:rPr>
        <w:t>Разнесение (распределение) затрат, которые невозможно отнести напрямую к объектам учета затрат.</w:t>
      </w:r>
    </w:p>
    <w:p w:rsidR="00CD09D5" w:rsidRDefault="000D6B63" w:rsidP="000D6B63">
      <w:pPr>
        <w:numPr>
          <w:ilvl w:val="0"/>
          <w:numId w:val="1"/>
        </w:numPr>
        <w:shd w:val="clear" w:color="auto" w:fill="FFFFFF"/>
        <w:suppressAutoHyphens/>
        <w:ind w:left="0" w:firstLine="709"/>
        <w:jc w:val="both"/>
        <w:rPr>
          <w:sz w:val="28"/>
          <w:szCs w:val="22"/>
          <w:lang w:val="ru-RU"/>
        </w:rPr>
      </w:pPr>
      <w:r>
        <w:rPr>
          <w:sz w:val="28"/>
          <w:szCs w:val="22"/>
          <w:lang w:val="ru-RU"/>
        </w:rPr>
        <w:t>Разнесение статьи или группы статей затрат на один или несколько объектов учета затрат. Этот термин обозначает и прямое отнесение затрат, и перераспределение доли косвенных затрат из накопительного счета.</w:t>
      </w:r>
    </w:p>
    <w:p w:rsidR="00CD09D5" w:rsidRDefault="000D6B63">
      <w:pPr>
        <w:shd w:val="clear" w:color="auto" w:fill="FFFFFF"/>
        <w:suppressAutoHyphens/>
        <w:ind w:firstLine="709"/>
        <w:jc w:val="both"/>
        <w:rPr>
          <w:sz w:val="28"/>
          <w:szCs w:val="22"/>
          <w:lang w:val="ru-RU"/>
        </w:rPr>
      </w:pPr>
      <w:r>
        <w:rPr>
          <w:sz w:val="28"/>
          <w:szCs w:val="22"/>
          <w:lang w:val="ru-RU"/>
        </w:rPr>
        <w:t>3. В российской практике – широкое понятие, обозначающее не только распределение затрат (расходов) между объектами калькуляции, но и любое иное необходимое распределение пропорционально какой-либо базе, например, 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(ст. 272 Налогового кодекса Российской Федерации).</w:t>
      </w:r>
    </w:p>
    <w:p w:rsidR="00CD09D5" w:rsidRDefault="00CD09D5">
      <w:pPr>
        <w:shd w:val="clear" w:color="auto" w:fill="FFFFFF"/>
        <w:suppressAutoHyphens/>
        <w:ind w:firstLine="709"/>
        <w:jc w:val="both"/>
        <w:rPr>
          <w:sz w:val="28"/>
          <w:szCs w:val="22"/>
          <w:lang w:val="ru-RU"/>
        </w:rPr>
      </w:pPr>
    </w:p>
    <w:p w:rsidR="00CD09D5" w:rsidRDefault="000D6B63">
      <w:pPr>
        <w:shd w:val="clear" w:color="auto" w:fill="FFFFFF"/>
        <w:suppressAutoHyphens/>
        <w:ind w:firstLine="709"/>
        <w:jc w:val="both"/>
        <w:rPr>
          <w:sz w:val="28"/>
          <w:szCs w:val="22"/>
          <w:lang w:val="ru-RU"/>
        </w:rPr>
      </w:pPr>
      <w:r>
        <w:rPr>
          <w:b/>
          <w:bCs/>
          <w:sz w:val="28"/>
          <w:szCs w:val="22"/>
          <w:lang w:val="ru-RU"/>
        </w:rPr>
        <w:t>Распределенные затраты (</w:t>
      </w:r>
      <w:r>
        <w:rPr>
          <w:b/>
          <w:bCs/>
          <w:sz w:val="28"/>
          <w:szCs w:val="22"/>
        </w:rPr>
        <w:t>Allocated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распределенные на объект учета затрат.</w:t>
      </w:r>
    </w:p>
    <w:p w:rsidR="00CD09D5" w:rsidRDefault="000D6B63">
      <w:pPr>
        <w:shd w:val="clear" w:color="auto" w:fill="FFFFFF"/>
        <w:suppressAutoHyphens/>
        <w:ind w:firstLine="709"/>
        <w:jc w:val="both"/>
        <w:rPr>
          <w:sz w:val="28"/>
          <w:szCs w:val="22"/>
          <w:lang w:val="ru-RU"/>
        </w:rPr>
      </w:pPr>
      <w:r>
        <w:rPr>
          <w:b/>
          <w:bCs/>
          <w:sz w:val="28"/>
          <w:szCs w:val="22"/>
          <w:lang w:val="ru-RU"/>
        </w:rPr>
        <w:t>Распределенные накладные расходы (</w:t>
      </w:r>
      <w:r>
        <w:rPr>
          <w:b/>
          <w:bCs/>
          <w:sz w:val="28"/>
          <w:szCs w:val="22"/>
        </w:rPr>
        <w:t>Absorbed</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Applied</w:t>
      </w:r>
      <w:r>
        <w:rPr>
          <w:b/>
          <w:bCs/>
          <w:sz w:val="28"/>
          <w:szCs w:val="22"/>
          <w:lang w:val="ru-RU"/>
        </w:rPr>
        <w:t xml:space="preserve"> </w:t>
      </w:r>
      <w:r>
        <w:rPr>
          <w:b/>
          <w:bCs/>
          <w:sz w:val="28"/>
          <w:szCs w:val="22"/>
        </w:rPr>
        <w:t>Overhead</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Та часть косвенных производственных затрат, которая распределяется на стоимость конкретного вида продукции.  Распределение обычно выполняется на конкретные единицы произведенной продукции с применением соответствующей ставки накладных расходов.</w:t>
      </w:r>
    </w:p>
    <w:p w:rsidR="00CD09D5" w:rsidRDefault="000D6B63">
      <w:pPr>
        <w:shd w:val="clear" w:color="auto" w:fill="FFFFFF"/>
        <w:suppressAutoHyphens/>
        <w:ind w:firstLine="709"/>
        <w:jc w:val="both"/>
        <w:rPr>
          <w:sz w:val="28"/>
          <w:szCs w:val="22"/>
          <w:lang w:val="ru-RU"/>
        </w:rPr>
      </w:pPr>
      <w:r>
        <w:rPr>
          <w:b/>
          <w:bCs/>
          <w:sz w:val="28"/>
          <w:szCs w:val="22"/>
          <w:lang w:val="ru-RU"/>
        </w:rPr>
        <w:t>Расходы (</w:t>
      </w:r>
      <w:r>
        <w:rPr>
          <w:b/>
          <w:bCs/>
          <w:sz w:val="28"/>
          <w:szCs w:val="22"/>
        </w:rPr>
        <w:t>Expense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Стоимость товаров, услуг и производственных мощностей, используемых в текущем учетном периоде. Расходы вычитаются из доходов для определения чистой прибыли. Расходы за период – это затраты, прямо или косвенно связанные с доходами за период, которые не могут быть связаны с доходами будущих периодов.</w:t>
      </w:r>
    </w:p>
    <w:p w:rsidR="00CD09D5" w:rsidRDefault="000D6B63">
      <w:pPr>
        <w:shd w:val="clear" w:color="auto" w:fill="FFFFFF"/>
        <w:suppressAutoHyphens/>
        <w:ind w:firstLine="709"/>
        <w:jc w:val="both"/>
        <w:rPr>
          <w:sz w:val="28"/>
          <w:szCs w:val="22"/>
          <w:lang w:val="ru-RU"/>
        </w:rPr>
      </w:pPr>
      <w:r>
        <w:rPr>
          <w:sz w:val="28"/>
          <w:szCs w:val="22"/>
          <w:lang w:val="ru-RU"/>
        </w:rPr>
        <w:t>2. Оттоки или другие способы расходования активов, либо вступления в обязательства (или сочетание и того и другого) за период в результате предоставления или производства товаров, оказания услуг или осуществления других видов деятельности.</w:t>
      </w:r>
    </w:p>
    <w:p w:rsidR="00CD09D5" w:rsidRDefault="000D6B63">
      <w:pPr>
        <w:shd w:val="clear" w:color="auto" w:fill="FFFFFF"/>
        <w:suppressAutoHyphens/>
        <w:ind w:firstLine="709"/>
        <w:jc w:val="both"/>
        <w:rPr>
          <w:sz w:val="28"/>
          <w:szCs w:val="22"/>
          <w:lang w:val="ru-RU"/>
        </w:rPr>
      </w:pPr>
      <w:r>
        <w:rPr>
          <w:sz w:val="28"/>
          <w:szCs w:val="22"/>
          <w:lang w:val="ru-RU"/>
        </w:rPr>
        <w:t>3. Согласно п. 2 Положения по бухгалтерскому учету «Расходы организации» ПБУ 10/99, утвержденного приказом Минфина России от 6.05.1999 № 33н, расходами признается уменьшение экономических выгод в результате выбытия активов (денежных средств, иного имущества), возникновения обязательств, приводящее к уменьшению капитала организации за исключением уменьшения вкладов по решению участников (собственников имущества).</w:t>
      </w:r>
    </w:p>
    <w:p w:rsidR="00CD09D5" w:rsidRDefault="000D6B63">
      <w:pPr>
        <w:shd w:val="clear" w:color="auto" w:fill="FFFFFF"/>
        <w:suppressAutoHyphens/>
        <w:ind w:firstLine="709"/>
        <w:jc w:val="both"/>
        <w:rPr>
          <w:sz w:val="28"/>
          <w:szCs w:val="22"/>
          <w:lang w:val="ru-RU"/>
        </w:rPr>
      </w:pPr>
      <w:r>
        <w:rPr>
          <w:b/>
          <w:bCs/>
          <w:sz w:val="28"/>
          <w:szCs w:val="22"/>
          <w:lang w:val="ru-RU"/>
        </w:rPr>
        <w:t>Расходы на дистрибуцию (</w:t>
      </w:r>
      <w:r>
        <w:rPr>
          <w:b/>
          <w:bCs/>
          <w:sz w:val="28"/>
          <w:szCs w:val="22"/>
        </w:rPr>
        <w:t>Distribution</w:t>
      </w:r>
      <w:r>
        <w:rPr>
          <w:b/>
          <w:bCs/>
          <w:sz w:val="28"/>
          <w:szCs w:val="22"/>
          <w:lang w:val="ru-RU"/>
        </w:rPr>
        <w:t xml:space="preserve"> </w:t>
      </w:r>
      <w:r>
        <w:rPr>
          <w:b/>
          <w:bCs/>
          <w:sz w:val="28"/>
          <w:szCs w:val="22"/>
        </w:rPr>
        <w:t>Expense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Обычно это любые расходы, связанные с продвижением продукции на рынке, включая транспортные и складские расходы. В некоторых отраслях эти расходы могут также включать затраты на торговлю и рекламу.</w:t>
      </w:r>
    </w:p>
    <w:p w:rsidR="00CD09D5" w:rsidRDefault="000D6B63">
      <w:pPr>
        <w:shd w:val="clear" w:color="auto" w:fill="FFFFFF"/>
        <w:suppressAutoHyphens/>
        <w:ind w:firstLine="709"/>
        <w:jc w:val="both"/>
        <w:rPr>
          <w:sz w:val="28"/>
          <w:szCs w:val="22"/>
          <w:lang w:val="ru-RU"/>
        </w:rPr>
      </w:pPr>
      <w:r>
        <w:rPr>
          <w:b/>
          <w:bCs/>
          <w:sz w:val="28"/>
          <w:szCs w:val="22"/>
          <w:lang w:val="ru-RU"/>
        </w:rPr>
        <w:t>Расходы на пенсионное обеспечение (</w:t>
      </w:r>
      <w:r>
        <w:rPr>
          <w:b/>
          <w:bCs/>
          <w:sz w:val="28"/>
          <w:szCs w:val="22"/>
        </w:rPr>
        <w:t>Pension</w:t>
      </w:r>
      <w:r>
        <w:rPr>
          <w:b/>
          <w:bCs/>
          <w:sz w:val="28"/>
          <w:szCs w:val="22"/>
          <w:lang w:val="ru-RU"/>
        </w:rPr>
        <w:t xml:space="preserve"> </w:t>
      </w:r>
      <w:r>
        <w:rPr>
          <w:b/>
          <w:bCs/>
          <w:sz w:val="28"/>
          <w:szCs w:val="22"/>
        </w:rPr>
        <w:t>Expense</w:t>
      </w:r>
      <w:r>
        <w:rPr>
          <w:b/>
          <w:bCs/>
          <w:sz w:val="28"/>
          <w:szCs w:val="22"/>
          <w:lang w:val="ru-RU"/>
        </w:rPr>
        <w:t>)</w:t>
      </w:r>
    </w:p>
    <w:p w:rsidR="00CD09D5" w:rsidRDefault="000D6B63">
      <w:pPr>
        <w:shd w:val="clear" w:color="auto" w:fill="FFFFFF"/>
        <w:tabs>
          <w:tab w:val="left" w:pos="4061"/>
        </w:tabs>
        <w:suppressAutoHyphens/>
        <w:ind w:firstLine="709"/>
        <w:jc w:val="both"/>
        <w:rPr>
          <w:sz w:val="28"/>
          <w:szCs w:val="22"/>
          <w:lang w:val="ru-RU"/>
        </w:rPr>
      </w:pPr>
      <w:r>
        <w:rPr>
          <w:sz w:val="28"/>
          <w:szCs w:val="22"/>
          <w:lang w:val="ru-RU"/>
        </w:rPr>
        <w:t>Стоимость пенсионного плана на данный период. Чистая стоимость затрат на выплату пенсий определяется работодателем, который гарантирует выполнение плана пенсионного обеспечения, и складывается из следующих компонентов:</w:t>
      </w:r>
    </w:p>
    <w:p w:rsidR="00CD09D5" w:rsidRDefault="000D6B63" w:rsidP="000D6B63">
      <w:pPr>
        <w:numPr>
          <w:ilvl w:val="0"/>
          <w:numId w:val="9"/>
        </w:numPr>
        <w:shd w:val="clear" w:color="auto" w:fill="FFFFFF"/>
        <w:suppressAutoHyphens/>
        <w:ind w:left="0" w:firstLine="709"/>
        <w:jc w:val="both"/>
        <w:rPr>
          <w:sz w:val="28"/>
          <w:szCs w:val="22"/>
          <w:lang w:val="ru-RU"/>
        </w:rPr>
      </w:pPr>
      <w:r>
        <w:rPr>
          <w:sz w:val="28"/>
          <w:szCs w:val="22"/>
          <w:lang w:val="ru-RU"/>
        </w:rPr>
        <w:t>компонент затрат (от чистой суммы расходов на пенсионное обеспечение за период), представляющий собой текущую страховую стоимость пособий согласно формуле расчета пенсионных пособий, начисленных работникам за этот период. Этот компонент является частью прогнозируемых обязательств по пособию и не зависит от состояния финансирования плана;</w:t>
      </w:r>
    </w:p>
    <w:p w:rsidR="00CD09D5" w:rsidRDefault="000D6B63" w:rsidP="000D6B63">
      <w:pPr>
        <w:numPr>
          <w:ilvl w:val="0"/>
          <w:numId w:val="9"/>
        </w:numPr>
        <w:shd w:val="clear" w:color="auto" w:fill="FFFFFF"/>
        <w:suppressAutoHyphens/>
        <w:ind w:left="0" w:firstLine="709"/>
        <w:jc w:val="both"/>
        <w:rPr>
          <w:sz w:val="28"/>
          <w:szCs w:val="22"/>
          <w:lang w:val="ru-RU"/>
        </w:rPr>
      </w:pPr>
      <w:r>
        <w:rPr>
          <w:sz w:val="28"/>
          <w:szCs w:val="22"/>
          <w:lang w:val="ru-RU"/>
        </w:rPr>
        <w:t>затраты на выплату процентов;</w:t>
      </w:r>
    </w:p>
    <w:p w:rsidR="00CD09D5" w:rsidRDefault="000D6B63" w:rsidP="000D6B63">
      <w:pPr>
        <w:numPr>
          <w:ilvl w:val="0"/>
          <w:numId w:val="9"/>
        </w:numPr>
        <w:shd w:val="clear" w:color="auto" w:fill="FFFFFF"/>
        <w:suppressAutoHyphens/>
        <w:ind w:left="0" w:firstLine="709"/>
        <w:jc w:val="both"/>
        <w:rPr>
          <w:sz w:val="28"/>
          <w:szCs w:val="22"/>
          <w:lang w:val="ru-RU"/>
        </w:rPr>
      </w:pPr>
      <w:r>
        <w:rPr>
          <w:sz w:val="28"/>
          <w:szCs w:val="22"/>
          <w:lang w:val="ru-RU"/>
        </w:rPr>
        <w:t>компонент фактических доходов от плановых активов (от чистой суммы затрат на пенсионное обеспечение), представляющий собой разность между справедливой стоимостью активов согласно плану на конец периода  и той же стоимостью на начало периода;</w:t>
      </w:r>
    </w:p>
    <w:p w:rsidR="00CD09D5" w:rsidRDefault="000D6B63" w:rsidP="000D6B63">
      <w:pPr>
        <w:numPr>
          <w:ilvl w:val="0"/>
          <w:numId w:val="9"/>
        </w:numPr>
        <w:shd w:val="clear" w:color="auto" w:fill="FFFFFF"/>
        <w:suppressAutoHyphens/>
        <w:ind w:left="0" w:firstLine="709"/>
        <w:jc w:val="both"/>
        <w:rPr>
          <w:sz w:val="28"/>
          <w:szCs w:val="22"/>
          <w:lang w:val="ru-RU"/>
        </w:rPr>
      </w:pPr>
      <w:r>
        <w:rPr>
          <w:sz w:val="28"/>
          <w:szCs w:val="22"/>
          <w:lang w:val="ru-RU"/>
        </w:rPr>
        <w:t>амортизация не признанных ранее затрат;</w:t>
      </w:r>
    </w:p>
    <w:p w:rsidR="00CD09D5" w:rsidRDefault="000D6B63" w:rsidP="000D6B63">
      <w:pPr>
        <w:numPr>
          <w:ilvl w:val="0"/>
          <w:numId w:val="9"/>
        </w:numPr>
        <w:shd w:val="clear" w:color="auto" w:fill="FFFFFF"/>
        <w:suppressAutoHyphens/>
        <w:ind w:left="0" w:firstLine="709"/>
        <w:jc w:val="both"/>
        <w:rPr>
          <w:sz w:val="28"/>
          <w:szCs w:val="22"/>
          <w:lang w:val="ru-RU"/>
        </w:rPr>
      </w:pPr>
      <w:r>
        <w:rPr>
          <w:sz w:val="28"/>
          <w:szCs w:val="22"/>
          <w:lang w:val="ru-RU"/>
        </w:rPr>
        <w:t>прибыль или убыток (с учетом результатов из-за изменений в предположениях) в признанном размере;</w:t>
      </w:r>
    </w:p>
    <w:p w:rsidR="00CD09D5" w:rsidRDefault="000D6B63" w:rsidP="000D6B63">
      <w:pPr>
        <w:numPr>
          <w:ilvl w:val="0"/>
          <w:numId w:val="9"/>
        </w:numPr>
        <w:shd w:val="clear" w:color="auto" w:fill="FFFFFF"/>
        <w:suppressAutoHyphens/>
        <w:ind w:left="0" w:firstLine="709"/>
        <w:jc w:val="both"/>
        <w:rPr>
          <w:sz w:val="28"/>
          <w:szCs w:val="22"/>
          <w:lang w:val="ru-RU"/>
        </w:rPr>
      </w:pPr>
      <w:r>
        <w:rPr>
          <w:sz w:val="28"/>
          <w:szCs w:val="22"/>
          <w:lang w:val="ru-RU"/>
        </w:rPr>
        <w:t>амортизация непризнанных чистых обязательств (и убытков и затрат) или непризнанных чистых активов (и прибылей), существующих на дату первоначального применения этого положения.</w:t>
      </w:r>
    </w:p>
    <w:p w:rsidR="00CD09D5" w:rsidRDefault="000D6B63">
      <w:pPr>
        <w:shd w:val="clear" w:color="auto" w:fill="FFFFFF"/>
        <w:suppressAutoHyphens/>
        <w:ind w:firstLine="709"/>
        <w:jc w:val="both"/>
        <w:rPr>
          <w:sz w:val="28"/>
          <w:szCs w:val="22"/>
          <w:lang w:val="ru-RU"/>
        </w:rPr>
      </w:pPr>
      <w:r>
        <w:rPr>
          <w:b/>
          <w:bCs/>
          <w:sz w:val="28"/>
          <w:szCs w:val="22"/>
          <w:lang w:val="ru-RU"/>
        </w:rPr>
        <w:t>Расходы на продажу, Коммерческие расходы (</w:t>
      </w:r>
      <w:r>
        <w:rPr>
          <w:b/>
          <w:bCs/>
          <w:sz w:val="28"/>
          <w:szCs w:val="22"/>
        </w:rPr>
        <w:t>Selling</w:t>
      </w:r>
      <w:r>
        <w:rPr>
          <w:b/>
          <w:bCs/>
          <w:sz w:val="28"/>
          <w:szCs w:val="22"/>
          <w:lang w:val="ru-RU"/>
        </w:rPr>
        <w:t xml:space="preserve"> </w:t>
      </w:r>
      <w:r>
        <w:rPr>
          <w:b/>
          <w:bCs/>
          <w:sz w:val="28"/>
          <w:szCs w:val="22"/>
        </w:rPr>
        <w:t>Costs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Расходы на продажу продукции, товаров, работ и услуг. </w:t>
      </w:r>
    </w:p>
    <w:p w:rsidR="00CD09D5" w:rsidRDefault="000D6B63">
      <w:pPr>
        <w:autoSpaceDE w:val="0"/>
        <w:autoSpaceDN w:val="0"/>
        <w:adjustRightInd w:val="0"/>
        <w:ind w:firstLine="709"/>
        <w:jc w:val="both"/>
        <w:rPr>
          <w:sz w:val="28"/>
          <w:szCs w:val="22"/>
          <w:lang w:val="ru-RU"/>
        </w:rPr>
      </w:pPr>
      <w:r>
        <w:rPr>
          <w:sz w:val="28"/>
          <w:szCs w:val="22"/>
          <w:lang w:val="ru-RU"/>
        </w:rPr>
        <w:t xml:space="preserve">В организациях, осуществляющих промышленную и иную производственную деятельность, к расходам на продажу относятся затраты: на затаривание и упаковку изделий на складах готовой продукции; по доставке продукции на станцию (пристань) отправления, погрузке в вагоны, суда, автомобили и другие транспортные средства; комиссионные сборы (отчисления), уплачиваемые сбытовым и другим посредническим организациям; по содержанию помещений для хранения продукции в местах ее продажи и оплате труда продавцов в организациях, занятых сельскохозяйственным производством; на рекламу; на представительские расходы; другие аналогичные по назначению расходы. В организациях, осуществляющих торговую деятельность – расходы на перевозку товаров; на оплату труда; на аренду; на содержание зданий, сооружений, помещений и инвентаря; по хранению и по доработке товаров; на рекламу; на представительские расходы; другие аналогичные по назначению расходы. </w:t>
      </w:r>
      <w:r>
        <w:rPr>
          <w:i/>
          <w:iCs/>
          <w:sz w:val="28"/>
          <w:szCs w:val="22"/>
          <w:lang w:val="ru-RU"/>
        </w:rPr>
        <w:t>См.</w:t>
      </w:r>
      <w:r>
        <w:rPr>
          <w:sz w:val="28"/>
          <w:szCs w:val="22"/>
          <w:lang w:val="ru-RU"/>
        </w:rPr>
        <w:t xml:space="preserve"> комментарий к счету 44 Инструкции по применению Плана счетов.</w:t>
      </w:r>
    </w:p>
    <w:p w:rsidR="00CD09D5" w:rsidRDefault="000D6B63">
      <w:pPr>
        <w:shd w:val="clear" w:color="auto" w:fill="FFFFFF"/>
        <w:suppressAutoHyphens/>
        <w:ind w:firstLine="709"/>
        <w:jc w:val="both"/>
        <w:rPr>
          <w:sz w:val="28"/>
          <w:szCs w:val="22"/>
          <w:lang w:val="ru-RU"/>
        </w:rPr>
      </w:pPr>
      <w:r>
        <w:rPr>
          <w:b/>
          <w:bCs/>
          <w:sz w:val="28"/>
          <w:szCs w:val="22"/>
          <w:lang w:val="ru-RU"/>
        </w:rPr>
        <w:t>Расходы отчетного периода (</w:t>
      </w:r>
      <w:r>
        <w:rPr>
          <w:b/>
          <w:bCs/>
          <w:sz w:val="28"/>
          <w:szCs w:val="22"/>
        </w:rPr>
        <w:t>Period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Издержки или убытки, относимые на текущий период, в отличие от себестоимости произведенной за этот период продукции. </w:t>
      </w:r>
      <w:r>
        <w:rPr>
          <w:i/>
          <w:iCs/>
          <w:sz w:val="28"/>
          <w:szCs w:val="22"/>
          <w:lang w:val="ru-RU"/>
        </w:rPr>
        <w:t xml:space="preserve">Ср. с </w:t>
      </w:r>
      <w:r>
        <w:rPr>
          <w:sz w:val="28"/>
          <w:szCs w:val="22"/>
          <w:lang w:val="ru-RU"/>
        </w:rPr>
        <w:t>Себестоимость продукции (</w:t>
      </w:r>
      <w:r>
        <w:rPr>
          <w:sz w:val="28"/>
          <w:szCs w:val="22"/>
        </w:rPr>
        <w:t>Product</w:t>
      </w:r>
      <w:r>
        <w:rPr>
          <w:sz w:val="28"/>
          <w:szCs w:val="22"/>
          <w:lang w:val="ru-RU"/>
        </w:rPr>
        <w:t xml:space="preserve"> </w:t>
      </w:r>
      <w:r>
        <w:rPr>
          <w:sz w:val="28"/>
          <w:szCs w:val="22"/>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Расходы по заработной плате (</w:t>
      </w:r>
      <w:r>
        <w:rPr>
          <w:b/>
          <w:bCs/>
          <w:sz w:val="28"/>
          <w:szCs w:val="22"/>
        </w:rPr>
        <w:t>Payroll</w:t>
      </w:r>
      <w:r>
        <w:rPr>
          <w:b/>
          <w:bCs/>
          <w:sz w:val="28"/>
          <w:szCs w:val="22"/>
          <w:lang w:val="ru-RU"/>
        </w:rPr>
        <w:t xml:space="preserve"> </w:t>
      </w:r>
      <w:r>
        <w:rPr>
          <w:b/>
          <w:bCs/>
          <w:sz w:val="28"/>
          <w:szCs w:val="22"/>
        </w:rPr>
        <w:t>Cost</w:t>
      </w:r>
      <w:r>
        <w:rPr>
          <w:b/>
          <w:bCs/>
          <w:sz w:val="28"/>
          <w:szCs w:val="22"/>
          <w:lang w:val="ru-RU"/>
        </w:rPr>
        <w:t>)</w:t>
      </w:r>
    </w:p>
    <w:p w:rsidR="00CD09D5" w:rsidRDefault="000D6B63">
      <w:pPr>
        <w:pStyle w:val="21"/>
        <w:spacing w:line="240" w:lineRule="auto"/>
        <w:ind w:left="0" w:firstLine="709"/>
        <w:rPr>
          <w:sz w:val="28"/>
          <w:szCs w:val="22"/>
        </w:rPr>
      </w:pPr>
      <w:r>
        <w:rPr>
          <w:sz w:val="28"/>
          <w:szCs w:val="22"/>
        </w:rPr>
        <w:t>Оплата труда работников. Расходы по зарплате обычно состоят из двух компонентов. Первый компонент включает выплаты работникам и удержания – такие, как подоходный налог, выплаты по социальному страхованию, профсоюзные взносы, а также выплаты в пенсионный фонд  и в соответствии с прочими программами будущего обеспечения работников. Второй компонент связан с выплатой работодателем налоговых и аналогичных им сборов согласно законодательству. В качестве примеров можно привести пенсионные выплаты и выплаты по страхованию от безработицы в федеральный и местный бюджеты.</w:t>
      </w:r>
    </w:p>
    <w:p w:rsidR="00CD09D5" w:rsidRDefault="000D6B63">
      <w:pPr>
        <w:shd w:val="clear" w:color="auto" w:fill="FFFFFF"/>
        <w:suppressAutoHyphens/>
        <w:ind w:firstLine="709"/>
        <w:jc w:val="both"/>
        <w:rPr>
          <w:sz w:val="28"/>
          <w:szCs w:val="22"/>
          <w:lang w:val="ru-RU"/>
        </w:rPr>
      </w:pPr>
      <w:r>
        <w:rPr>
          <w:sz w:val="28"/>
          <w:szCs w:val="22"/>
          <w:lang w:val="ru-RU"/>
        </w:rPr>
        <w:t>В российской практике в элементе «Затраты на оплату труда» отражаются затраты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в пределах норм, предусмотренных законодательством, компенсации, выплачиваемые в установленных законодательством размерах женщинам, находящимся в частично оплачиваемом отпуске по уходу за ребенком до достижения им определенного законодательством возраста, а также затраты на оплату труда не состоящих в штате предприятия работников, занятых в основной деятельности («Положение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Российской Федерации от 5.08.1992 № 552).</w:t>
      </w:r>
    </w:p>
    <w:p w:rsidR="00CD09D5" w:rsidRDefault="000D6B63">
      <w:pPr>
        <w:shd w:val="clear" w:color="auto" w:fill="FFFFFF"/>
        <w:suppressAutoHyphens/>
        <w:ind w:firstLine="709"/>
        <w:jc w:val="both"/>
        <w:rPr>
          <w:sz w:val="28"/>
          <w:szCs w:val="22"/>
          <w:lang w:val="en-US"/>
        </w:rPr>
      </w:pPr>
      <w:r>
        <w:rPr>
          <w:b/>
          <w:bCs/>
          <w:sz w:val="28"/>
          <w:szCs w:val="22"/>
          <w:lang w:val="ru-RU"/>
        </w:rPr>
        <w:t>Реализация</w:t>
      </w:r>
      <w:r>
        <w:rPr>
          <w:b/>
          <w:bCs/>
          <w:sz w:val="28"/>
          <w:szCs w:val="22"/>
          <w:lang w:val="en-US"/>
        </w:rPr>
        <w:t xml:space="preserve"> (</w:t>
      </w:r>
      <w:r>
        <w:rPr>
          <w:b/>
          <w:bCs/>
          <w:sz w:val="28"/>
          <w:szCs w:val="22"/>
        </w:rPr>
        <w:t>Realization, Sale</w:t>
      </w:r>
      <w:r>
        <w:rPr>
          <w:b/>
          <w:bCs/>
          <w:sz w:val="28"/>
          <w:szCs w:val="22"/>
          <w:lang w:val="en-US"/>
        </w:rPr>
        <w:t>)</w:t>
      </w:r>
    </w:p>
    <w:p w:rsidR="00CD09D5" w:rsidRDefault="000D6B63">
      <w:pPr>
        <w:shd w:val="clear" w:color="auto" w:fill="FFFFFF"/>
        <w:suppressAutoHyphens/>
        <w:ind w:firstLine="709"/>
        <w:jc w:val="both"/>
        <w:rPr>
          <w:sz w:val="28"/>
          <w:szCs w:val="22"/>
          <w:lang w:val="ru-RU"/>
        </w:rPr>
      </w:pPr>
      <w:r>
        <w:rPr>
          <w:sz w:val="28"/>
          <w:szCs w:val="22"/>
          <w:lang w:val="ru-RU"/>
        </w:rPr>
        <w:t xml:space="preserve">1. </w:t>
      </w:r>
      <w:r>
        <w:rPr>
          <w:sz w:val="28"/>
          <w:szCs w:val="22"/>
          <w:lang w:val="en-US"/>
        </w:rPr>
        <w:t>Realization</w:t>
      </w:r>
      <w:r>
        <w:rPr>
          <w:sz w:val="28"/>
          <w:szCs w:val="22"/>
          <w:lang w:val="ru-RU"/>
        </w:rPr>
        <w:t xml:space="preserve"> – процесс превращения неденежных ресурсов и прав в денежные средства. В своем истинном смысле этот термин используется в бухгалтерском учете и финансовой отчетности по отношению к продаже активов за деньги или в счет обязательств об оплате. Связанные с ним термины «реализованный» и «нереализованный» соответственно идентифицируют прибыли и убытки от реализованных и нереализованных активов.</w:t>
      </w:r>
    </w:p>
    <w:p w:rsidR="00CD09D5" w:rsidRDefault="000D6B63">
      <w:pPr>
        <w:shd w:val="clear" w:color="auto" w:fill="FFFFFF"/>
        <w:suppressAutoHyphens/>
        <w:ind w:firstLine="709"/>
        <w:jc w:val="both"/>
        <w:rPr>
          <w:sz w:val="28"/>
          <w:szCs w:val="22"/>
          <w:lang w:val="ru-RU"/>
        </w:rPr>
      </w:pPr>
      <w:r>
        <w:rPr>
          <w:sz w:val="28"/>
          <w:szCs w:val="22"/>
          <w:lang w:val="ru-RU"/>
        </w:rPr>
        <w:t>2. Sale – операция извлечения доходов, которая заключается в поставке товаров или услуг заказчику в обмен на оплату или обязательство оплаты.</w:t>
      </w:r>
    </w:p>
    <w:p w:rsidR="00CD09D5" w:rsidRDefault="000D6B63">
      <w:pPr>
        <w:shd w:val="clear" w:color="auto" w:fill="FFFFFF"/>
        <w:suppressAutoHyphens/>
        <w:ind w:firstLine="709"/>
        <w:jc w:val="both"/>
        <w:rPr>
          <w:sz w:val="28"/>
          <w:szCs w:val="22"/>
          <w:lang w:val="ru-RU"/>
        </w:rPr>
      </w:pPr>
      <w:r>
        <w:rPr>
          <w:sz w:val="28"/>
          <w:szCs w:val="22"/>
          <w:lang w:val="ru-RU"/>
        </w:rPr>
        <w:t>В соответствии с российским законодательством, реализацией товаров, работ или услуг организацией или индивидуальным предпринимателем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(п. 1 ст. 39 Налогового кодекса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Реализация с получением обратно в аренду (</w:t>
      </w:r>
      <w:r>
        <w:rPr>
          <w:b/>
          <w:bCs/>
          <w:sz w:val="28"/>
          <w:szCs w:val="22"/>
        </w:rPr>
        <w:t>Sale</w:t>
      </w:r>
      <w:r>
        <w:rPr>
          <w:b/>
          <w:bCs/>
          <w:sz w:val="28"/>
          <w:szCs w:val="22"/>
          <w:lang w:val="ru-RU"/>
        </w:rPr>
        <w:t xml:space="preserve"> </w:t>
      </w:r>
      <w:r>
        <w:rPr>
          <w:b/>
          <w:bCs/>
          <w:sz w:val="28"/>
          <w:szCs w:val="22"/>
        </w:rPr>
        <w:t>and</w:t>
      </w:r>
      <w:r>
        <w:rPr>
          <w:b/>
          <w:bCs/>
          <w:sz w:val="28"/>
          <w:szCs w:val="22"/>
          <w:lang w:val="ru-RU"/>
        </w:rPr>
        <w:t xml:space="preserve"> </w:t>
      </w:r>
      <w:r>
        <w:rPr>
          <w:b/>
          <w:bCs/>
          <w:sz w:val="28"/>
          <w:szCs w:val="22"/>
        </w:rPr>
        <w:t>Leaseback</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Реализация оборудования с получением его обратно в аренду.</w:t>
      </w:r>
    </w:p>
    <w:p w:rsidR="00CD09D5" w:rsidRDefault="000D6B63">
      <w:pPr>
        <w:shd w:val="clear" w:color="auto" w:fill="FFFFFF"/>
        <w:suppressAutoHyphens/>
        <w:ind w:firstLine="709"/>
        <w:jc w:val="both"/>
        <w:rPr>
          <w:sz w:val="28"/>
          <w:szCs w:val="22"/>
          <w:lang w:val="ru-RU"/>
        </w:rPr>
      </w:pPr>
      <w:r>
        <w:rPr>
          <w:sz w:val="28"/>
          <w:szCs w:val="22"/>
          <w:lang w:val="ru-RU"/>
        </w:rPr>
        <w:t>2. Возвратный лизинг – разновидность финансового лизинга, при котором продавец (поставщик) предмета лизинга одновременно выступает и как лизингополучатель (п. 7 Федерального закона от 29.10.1998 № 164 – ФЗ «О финансовой аренде (лизинге) »).</w:t>
      </w:r>
    </w:p>
    <w:p w:rsidR="00CD09D5" w:rsidRDefault="000D6B63">
      <w:pPr>
        <w:shd w:val="clear" w:color="auto" w:fill="FFFFFF"/>
        <w:suppressAutoHyphens/>
        <w:ind w:firstLine="709"/>
        <w:jc w:val="both"/>
        <w:rPr>
          <w:sz w:val="28"/>
          <w:szCs w:val="22"/>
          <w:lang w:val="en-US"/>
        </w:rPr>
      </w:pPr>
      <w:r>
        <w:rPr>
          <w:b/>
          <w:bCs/>
          <w:sz w:val="28"/>
          <w:szCs w:val="22"/>
          <w:lang w:val="ru-RU"/>
        </w:rPr>
        <w:t>Регрессивный</w:t>
      </w:r>
      <w:r>
        <w:rPr>
          <w:b/>
          <w:bCs/>
          <w:sz w:val="28"/>
          <w:szCs w:val="22"/>
          <w:lang w:val="en-US"/>
        </w:rPr>
        <w:t xml:space="preserve"> </w:t>
      </w:r>
      <w:r>
        <w:rPr>
          <w:b/>
          <w:bCs/>
          <w:sz w:val="28"/>
          <w:szCs w:val="22"/>
          <w:lang w:val="ru-RU"/>
        </w:rPr>
        <w:t>анализ</w:t>
      </w:r>
      <w:r>
        <w:rPr>
          <w:b/>
          <w:bCs/>
          <w:sz w:val="28"/>
          <w:szCs w:val="22"/>
          <w:lang w:val="en-US"/>
        </w:rPr>
        <w:t xml:space="preserve"> (Regression Analysis)</w:t>
      </w:r>
    </w:p>
    <w:p w:rsidR="00CD09D5" w:rsidRDefault="000D6B63">
      <w:pPr>
        <w:shd w:val="clear" w:color="auto" w:fill="FFFFFF"/>
        <w:suppressAutoHyphens/>
        <w:ind w:firstLine="709"/>
        <w:jc w:val="both"/>
        <w:rPr>
          <w:sz w:val="28"/>
          <w:szCs w:val="22"/>
          <w:lang w:val="ru-RU"/>
        </w:rPr>
      </w:pPr>
      <w:r>
        <w:rPr>
          <w:sz w:val="28"/>
          <w:szCs w:val="22"/>
          <w:lang w:val="ru-RU"/>
        </w:rPr>
        <w:t xml:space="preserve">Средство статистического анализа, позволяющее выявить взаимосвязь зависимых и независимых переменных. </w:t>
      </w:r>
      <w:r>
        <w:rPr>
          <w:i/>
          <w:iCs/>
          <w:sz w:val="28"/>
          <w:szCs w:val="22"/>
          <w:lang w:val="ru-RU"/>
        </w:rPr>
        <w:t xml:space="preserve">См. </w:t>
      </w:r>
      <w:r>
        <w:rPr>
          <w:sz w:val="28"/>
          <w:szCs w:val="22"/>
          <w:lang w:val="ru-RU"/>
        </w:rPr>
        <w:t>Метод наименьших квадратов (</w:t>
      </w:r>
      <w:r>
        <w:rPr>
          <w:sz w:val="28"/>
          <w:szCs w:val="22"/>
        </w:rPr>
        <w:t>Least</w:t>
      </w:r>
      <w:r>
        <w:rPr>
          <w:sz w:val="28"/>
          <w:szCs w:val="22"/>
          <w:lang w:val="ru-RU"/>
        </w:rPr>
        <w:t>-</w:t>
      </w:r>
      <w:r>
        <w:rPr>
          <w:sz w:val="28"/>
          <w:szCs w:val="22"/>
        </w:rPr>
        <w:t>Squares</w:t>
      </w:r>
      <w:r>
        <w:rPr>
          <w:sz w:val="28"/>
          <w:szCs w:val="22"/>
          <w:lang w:val="ru-RU"/>
        </w:rPr>
        <w:t xml:space="preserve"> </w:t>
      </w:r>
      <w:r>
        <w:rPr>
          <w:sz w:val="28"/>
          <w:szCs w:val="22"/>
        </w:rPr>
        <w:t>Method</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Резерв (</w:t>
      </w:r>
      <w:r>
        <w:rPr>
          <w:b/>
          <w:bCs/>
          <w:sz w:val="28"/>
          <w:szCs w:val="22"/>
        </w:rPr>
        <w:t>Reserve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Ранее термин использовался в смысле «компенсаций», как, например, компенсация безнадежных долгов или амортизация. В настоящее время используется в основном для выделения части  нераспределенной прибыли в каких-либо целях, например, резерв на непредвиденные расходы.</w:t>
      </w:r>
    </w:p>
    <w:p w:rsidR="00CD09D5" w:rsidRDefault="000D6B63">
      <w:pPr>
        <w:pStyle w:val="21"/>
        <w:spacing w:line="240" w:lineRule="auto"/>
        <w:ind w:left="0" w:firstLine="709"/>
        <w:rPr>
          <w:sz w:val="28"/>
          <w:szCs w:val="22"/>
        </w:rPr>
      </w:pPr>
      <w:r>
        <w:rPr>
          <w:sz w:val="28"/>
          <w:szCs w:val="22"/>
        </w:rPr>
        <w:t>В данном случае имеются в виду резервы, создаваемые в связи с признанием условных фактов хозяйственной деятельности: резерв на ремонт, оплату отпусков и т.п. Условным фактом хозяйственной деятельности признается имеющий место по состоянию на отчетную дату факт хозяйственной деятельности, в отношении последствий которого и вероятности их возникновения в будущем существует неопределенность, т.е. возникновение последствий зависит от того, произойдет или не произойдет в будущем одно или несколько неопределенных событий. При этом последствия условного факта оказывают существенное влияние на оценку пользователями бухгалтерской отчетности финансового положения, движения денежных средств или результатов деятельности организации по состоянию на отчетную дату (п. 3 Положения по бухгалтерскому учету «Условные факты хозяйственной деятельности» ПБУ 8/98, утвержденного приказом Минфина России от 25.11.1998 № 57н).</w:t>
      </w:r>
    </w:p>
    <w:p w:rsidR="00CD09D5" w:rsidRDefault="000D6B63">
      <w:pPr>
        <w:shd w:val="clear" w:color="auto" w:fill="FFFFFF"/>
        <w:suppressAutoHyphens/>
        <w:ind w:firstLine="709"/>
        <w:jc w:val="both"/>
        <w:rPr>
          <w:sz w:val="28"/>
          <w:szCs w:val="22"/>
          <w:lang w:val="en-US"/>
        </w:rPr>
      </w:pPr>
      <w:r>
        <w:rPr>
          <w:b/>
          <w:bCs/>
          <w:sz w:val="28"/>
          <w:szCs w:val="22"/>
          <w:lang w:val="ru-RU"/>
        </w:rPr>
        <w:t>Резерв</w:t>
      </w:r>
      <w:r>
        <w:rPr>
          <w:b/>
          <w:bCs/>
          <w:sz w:val="28"/>
          <w:szCs w:val="22"/>
          <w:lang w:val="en-US"/>
        </w:rPr>
        <w:t xml:space="preserve"> </w:t>
      </w:r>
      <w:r>
        <w:rPr>
          <w:b/>
          <w:bCs/>
          <w:sz w:val="28"/>
          <w:szCs w:val="22"/>
          <w:lang w:val="ru-RU"/>
        </w:rPr>
        <w:t>ЛИФО</w:t>
      </w:r>
      <w:r>
        <w:rPr>
          <w:b/>
          <w:bCs/>
          <w:sz w:val="28"/>
          <w:szCs w:val="22"/>
          <w:lang w:val="en-US"/>
        </w:rPr>
        <w:t xml:space="preserve"> (LIFO Reserve)</w:t>
      </w:r>
    </w:p>
    <w:p w:rsidR="00CD09D5" w:rsidRDefault="000D6B63">
      <w:pPr>
        <w:shd w:val="clear" w:color="auto" w:fill="FFFFFF"/>
        <w:suppressAutoHyphens/>
        <w:ind w:firstLine="709"/>
        <w:jc w:val="both"/>
        <w:rPr>
          <w:sz w:val="28"/>
          <w:szCs w:val="22"/>
          <w:lang w:val="ru-RU"/>
        </w:rPr>
      </w:pPr>
      <w:r>
        <w:rPr>
          <w:sz w:val="28"/>
          <w:szCs w:val="22"/>
          <w:lang w:val="ru-RU"/>
        </w:rPr>
        <w:t>Нереализованная прибыль, входящая в стоимость запасов на конец периода, размер которой определяет разность между оценками стоимости запасов по методам ЛИФО и ФИФО.</w:t>
      </w:r>
    </w:p>
    <w:p w:rsidR="00CD09D5" w:rsidRDefault="000D6B63">
      <w:pPr>
        <w:shd w:val="clear" w:color="auto" w:fill="FFFFFF"/>
        <w:suppressAutoHyphens/>
        <w:ind w:firstLine="709"/>
        <w:jc w:val="both"/>
        <w:rPr>
          <w:sz w:val="28"/>
          <w:szCs w:val="22"/>
          <w:lang w:val="ru-RU"/>
        </w:rPr>
      </w:pPr>
      <w:r>
        <w:rPr>
          <w:b/>
          <w:bCs/>
          <w:sz w:val="28"/>
          <w:szCs w:val="22"/>
          <w:lang w:val="ru-RU"/>
        </w:rPr>
        <w:t>Резерв оценочный (</w:t>
      </w:r>
      <w:r>
        <w:rPr>
          <w:b/>
          <w:bCs/>
          <w:sz w:val="28"/>
          <w:szCs w:val="22"/>
        </w:rPr>
        <w:t>Provision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Термин, обозначающий оценочную сумму обязательств или расходов в случае, когда точные суммы неизвестны. Примером является резерв по налогу на прибыль.</w:t>
      </w:r>
    </w:p>
    <w:p w:rsidR="00CD09D5" w:rsidRDefault="000D6B63">
      <w:pPr>
        <w:shd w:val="clear" w:color="auto" w:fill="FFFFFF"/>
        <w:suppressAutoHyphens/>
        <w:ind w:firstLine="709"/>
        <w:jc w:val="both"/>
        <w:rPr>
          <w:sz w:val="28"/>
          <w:szCs w:val="22"/>
          <w:lang w:val="ru-RU"/>
        </w:rPr>
      </w:pPr>
      <w:r>
        <w:rPr>
          <w:sz w:val="28"/>
          <w:szCs w:val="22"/>
          <w:lang w:val="ru-RU"/>
        </w:rPr>
        <w:t>Оценочные резервы создаются для уточнения оценки отдельных объектов бухгалтерского учета за счет прибыли предприятия. Перечень и порядок образования оценочных резервов регулируются законодательством Российской Федерации и другими нормативными актами (комментарий к счету 82 «Оценочные резервы» Инструкции по применению Плана счетов). К таким резервам относятся резервы по сомнительным долгам, под обесценение вложений в ценные бумаги и др. (п. 11 Положения по бухгалтерскому учету «Расходы организации» ПБУ 10/99, утвержденного приказом от 6.05.1999 № 33н).</w:t>
      </w:r>
    </w:p>
    <w:p w:rsidR="00CD09D5" w:rsidRDefault="000D6B63">
      <w:pPr>
        <w:shd w:val="clear" w:color="auto" w:fill="FFFFFF"/>
        <w:suppressAutoHyphens/>
        <w:ind w:firstLine="709"/>
        <w:jc w:val="both"/>
        <w:rPr>
          <w:sz w:val="28"/>
          <w:szCs w:val="22"/>
          <w:lang w:val="ru-RU"/>
        </w:rPr>
      </w:pPr>
      <w:r>
        <w:rPr>
          <w:b/>
          <w:bCs/>
          <w:sz w:val="28"/>
          <w:szCs w:val="22"/>
          <w:lang w:val="ru-RU"/>
        </w:rPr>
        <w:t>Результаты деятельности (</w:t>
      </w:r>
      <w:r>
        <w:rPr>
          <w:b/>
          <w:bCs/>
          <w:sz w:val="28"/>
          <w:szCs w:val="22"/>
        </w:rPr>
        <w:t>Performance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Термин, применяемый для оценки всей деятельности предприятия или ее отдельной  сферы за определенный период. Обычно основывается на некоторых нормативных показателях – например, прогнозируемых затратах, базовой эффективности, административной ответственности или подотчетности.</w:t>
      </w:r>
    </w:p>
    <w:p w:rsidR="00CD09D5" w:rsidRDefault="000D6B63">
      <w:pPr>
        <w:pStyle w:val="8"/>
        <w:suppressAutoHyphens/>
        <w:spacing w:before="0"/>
        <w:ind w:left="0" w:firstLine="709"/>
        <w:jc w:val="both"/>
        <w:rPr>
          <w:rFonts w:ascii="Times New Roman" w:hAnsi="Times New Roman" w:cs="Times New Roman"/>
          <w:color w:val="auto"/>
          <w:sz w:val="28"/>
          <w:szCs w:val="22"/>
          <w:lang w:val="ru-RU"/>
        </w:rPr>
      </w:pPr>
      <w:r>
        <w:rPr>
          <w:rFonts w:ascii="Times New Roman" w:hAnsi="Times New Roman" w:cs="Times New Roman"/>
          <w:color w:val="auto"/>
          <w:sz w:val="28"/>
          <w:szCs w:val="22"/>
          <w:lang w:val="ru-RU"/>
        </w:rPr>
        <w:t>Результирующий объект затрат (</w:t>
      </w:r>
      <w:r>
        <w:rPr>
          <w:rFonts w:ascii="Times New Roman" w:hAnsi="Times New Roman" w:cs="Times New Roman"/>
          <w:color w:val="auto"/>
          <w:sz w:val="28"/>
          <w:szCs w:val="22"/>
        </w:rPr>
        <w:t>Final</w:t>
      </w:r>
      <w:r>
        <w:rPr>
          <w:rFonts w:ascii="Times New Roman" w:hAnsi="Times New Roman" w:cs="Times New Roman"/>
          <w:color w:val="auto"/>
          <w:sz w:val="28"/>
          <w:szCs w:val="22"/>
          <w:lang w:val="ru-RU"/>
        </w:rPr>
        <w:t xml:space="preserve"> </w:t>
      </w:r>
      <w:r>
        <w:rPr>
          <w:rFonts w:ascii="Times New Roman" w:hAnsi="Times New Roman" w:cs="Times New Roman"/>
          <w:color w:val="auto"/>
          <w:sz w:val="28"/>
          <w:szCs w:val="22"/>
        </w:rPr>
        <w:t>Cost</w:t>
      </w:r>
      <w:r>
        <w:rPr>
          <w:rFonts w:ascii="Times New Roman" w:hAnsi="Times New Roman" w:cs="Times New Roman"/>
          <w:color w:val="auto"/>
          <w:sz w:val="28"/>
          <w:szCs w:val="22"/>
          <w:lang w:val="ru-RU"/>
        </w:rPr>
        <w:t xml:space="preserve"> </w:t>
      </w:r>
      <w:r>
        <w:rPr>
          <w:rFonts w:ascii="Times New Roman" w:hAnsi="Times New Roman" w:cs="Times New Roman"/>
          <w:color w:val="auto"/>
          <w:sz w:val="28"/>
          <w:szCs w:val="22"/>
        </w:rPr>
        <w:t>Object</w:t>
      </w:r>
      <w:r>
        <w:rPr>
          <w:rFonts w:ascii="Times New Roman" w:hAnsi="Times New Roman" w:cs="Times New Roman"/>
          <w:color w:val="auto"/>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Объект учета затрат, на который отнесены и прямые, и косвенные затраты; в системе накопления затрат он является одной из конечных точек накопления .</w:t>
      </w:r>
    </w:p>
    <w:p w:rsidR="00CD09D5" w:rsidRDefault="000D6B63">
      <w:pPr>
        <w:shd w:val="clear" w:color="auto" w:fill="FFFFFF"/>
        <w:suppressAutoHyphens/>
        <w:ind w:firstLine="709"/>
        <w:jc w:val="both"/>
        <w:rPr>
          <w:b/>
          <w:bCs/>
          <w:sz w:val="28"/>
          <w:szCs w:val="22"/>
          <w:lang w:val="ru-RU"/>
        </w:rPr>
      </w:pPr>
      <w:r>
        <w:rPr>
          <w:b/>
          <w:bCs/>
          <w:sz w:val="28"/>
          <w:szCs w:val="22"/>
          <w:lang w:val="ru-RU"/>
        </w:rPr>
        <w:t>Рекламация (</w:t>
      </w:r>
      <w:r>
        <w:rPr>
          <w:b/>
          <w:bCs/>
          <w:sz w:val="28"/>
          <w:szCs w:val="22"/>
          <w:lang w:val="en-US"/>
        </w:rPr>
        <w:t>Claim</w:t>
      </w:r>
      <w:r>
        <w:rPr>
          <w:b/>
          <w:bCs/>
          <w:sz w:val="28"/>
          <w:szCs w:val="22"/>
          <w:lang w:val="ru-RU"/>
        </w:rPr>
        <w:t>)</w:t>
      </w:r>
    </w:p>
    <w:p w:rsidR="00CD09D5" w:rsidRDefault="000D6B63">
      <w:pPr>
        <w:ind w:firstLine="709"/>
        <w:jc w:val="both"/>
        <w:rPr>
          <w:sz w:val="28"/>
          <w:szCs w:val="22"/>
          <w:lang w:val="ru-RU"/>
        </w:rPr>
      </w:pPr>
      <w:r>
        <w:rPr>
          <w:sz w:val="28"/>
          <w:szCs w:val="22"/>
          <w:lang w:val="ru-RU"/>
        </w:rPr>
        <w:t>1. Документ, предназначенный для фиксации и предъявления претензий по качеству или количеству поставленных товаров.</w:t>
      </w:r>
    </w:p>
    <w:p w:rsidR="00CD09D5" w:rsidRDefault="000D6B63">
      <w:pPr>
        <w:ind w:firstLine="709"/>
        <w:jc w:val="both"/>
        <w:rPr>
          <w:sz w:val="28"/>
          <w:szCs w:val="22"/>
          <w:lang w:val="ru-RU"/>
        </w:rPr>
      </w:pPr>
      <w:r>
        <w:rPr>
          <w:sz w:val="28"/>
          <w:szCs w:val="22"/>
          <w:lang w:val="ru-RU"/>
        </w:rPr>
        <w:t>2. Заявление по поводу ненадлежащего выполнения обязательств.</w:t>
      </w:r>
    </w:p>
    <w:p w:rsidR="00CD09D5" w:rsidRDefault="000D6B63">
      <w:pPr>
        <w:shd w:val="clear" w:color="auto" w:fill="FFFFFF"/>
        <w:suppressAutoHyphens/>
        <w:ind w:firstLine="709"/>
        <w:jc w:val="both"/>
        <w:rPr>
          <w:sz w:val="28"/>
          <w:szCs w:val="22"/>
          <w:lang w:val="ru-RU"/>
        </w:rPr>
      </w:pPr>
      <w:r>
        <w:rPr>
          <w:b/>
          <w:bCs/>
          <w:sz w:val="28"/>
          <w:szCs w:val="22"/>
          <w:lang w:val="ru-RU"/>
        </w:rPr>
        <w:t>Релевантный уровень (</w:t>
      </w:r>
      <w:r>
        <w:rPr>
          <w:b/>
          <w:bCs/>
          <w:sz w:val="28"/>
          <w:szCs w:val="22"/>
        </w:rPr>
        <w:t>Relevant</w:t>
      </w:r>
      <w:r>
        <w:rPr>
          <w:b/>
          <w:bCs/>
          <w:sz w:val="28"/>
          <w:szCs w:val="22"/>
          <w:lang w:val="ru-RU"/>
        </w:rPr>
        <w:t xml:space="preserve"> </w:t>
      </w:r>
      <w:r>
        <w:rPr>
          <w:b/>
          <w:bCs/>
          <w:sz w:val="28"/>
          <w:szCs w:val="22"/>
        </w:rPr>
        <w:t>Range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Период хозяйственной деятельности, в рамках которого достоверны оценочные данные и предсказания. Этот диапазон обычно рассматривается в контексте гибкого планирования и анализа «затраты-объем-прибыль». За его пределами может потребоваться переоценка предполагаемой взаимосвязи с применением анализа  безубыточности.</w:t>
      </w:r>
    </w:p>
    <w:p w:rsidR="00CD09D5" w:rsidRDefault="000D6B63">
      <w:pPr>
        <w:shd w:val="clear" w:color="auto" w:fill="FFFFFF"/>
        <w:suppressAutoHyphens/>
        <w:ind w:firstLine="709"/>
        <w:jc w:val="both"/>
        <w:rPr>
          <w:sz w:val="28"/>
          <w:szCs w:val="22"/>
          <w:lang w:val="ru-RU"/>
        </w:rPr>
      </w:pPr>
      <w:r>
        <w:rPr>
          <w:b/>
          <w:bCs/>
          <w:sz w:val="28"/>
          <w:szCs w:val="22"/>
          <w:lang w:val="ru-RU"/>
        </w:rPr>
        <w:t>Ремонт, Восстановление (</w:t>
      </w:r>
      <w:r>
        <w:rPr>
          <w:b/>
          <w:bCs/>
          <w:sz w:val="28"/>
          <w:szCs w:val="22"/>
        </w:rPr>
        <w:t>Repair</w:t>
      </w:r>
      <w:r>
        <w:rPr>
          <w:b/>
          <w:bCs/>
          <w:sz w:val="28"/>
          <w:szCs w:val="22"/>
          <w:lang w:val="ru-RU"/>
        </w:rPr>
        <w:t>)</w:t>
      </w:r>
    </w:p>
    <w:p w:rsidR="00CD09D5" w:rsidRDefault="000D6B63">
      <w:pPr>
        <w:shd w:val="clear" w:color="auto" w:fill="FFFFFF"/>
        <w:tabs>
          <w:tab w:val="left" w:pos="567"/>
        </w:tabs>
        <w:suppressAutoHyphens/>
        <w:ind w:firstLine="709"/>
        <w:jc w:val="both"/>
        <w:rPr>
          <w:sz w:val="28"/>
          <w:szCs w:val="22"/>
          <w:lang w:val="ru-RU"/>
        </w:rPr>
      </w:pPr>
      <w:r>
        <w:rPr>
          <w:sz w:val="28"/>
          <w:szCs w:val="22"/>
          <w:lang w:val="ru-RU"/>
        </w:rPr>
        <w:t>1. Восстановление полной производственной мощности основного средства после его повреждения, аварии или продолжительного использования, не вызывающее увеличение прежде оцененного срока службы или производственной мощности.</w:t>
      </w:r>
    </w:p>
    <w:p w:rsidR="00CD09D5" w:rsidRDefault="000D6B63">
      <w:pPr>
        <w:shd w:val="clear" w:color="auto" w:fill="FFFFFF"/>
        <w:tabs>
          <w:tab w:val="left" w:pos="567"/>
        </w:tabs>
        <w:suppressAutoHyphens/>
        <w:ind w:firstLine="709"/>
        <w:jc w:val="both"/>
        <w:rPr>
          <w:sz w:val="28"/>
          <w:szCs w:val="22"/>
          <w:lang w:val="ru-RU"/>
        </w:rPr>
      </w:pPr>
      <w:r>
        <w:rPr>
          <w:sz w:val="28"/>
          <w:szCs w:val="22"/>
          <w:lang w:val="ru-RU"/>
        </w:rPr>
        <w:t>2. Действие по возвращению активов к нормальному или ожидаемому рабочему состоянию.</w:t>
      </w:r>
    </w:p>
    <w:p w:rsidR="00CD09D5" w:rsidRDefault="000D6B63">
      <w:pPr>
        <w:shd w:val="clear" w:color="auto" w:fill="FFFFFF"/>
        <w:tabs>
          <w:tab w:val="left" w:pos="567"/>
        </w:tabs>
        <w:suppressAutoHyphens/>
        <w:ind w:firstLine="709"/>
        <w:jc w:val="both"/>
        <w:rPr>
          <w:sz w:val="28"/>
          <w:szCs w:val="22"/>
          <w:lang w:val="ru-RU"/>
        </w:rPr>
      </w:pPr>
      <w:r>
        <w:rPr>
          <w:sz w:val="28"/>
          <w:szCs w:val="22"/>
          <w:lang w:val="ru-RU"/>
        </w:rPr>
        <w:t xml:space="preserve">В данном случае речь идет о текущем ремонте. К текущему и среднему ремонту объектов основных средств относятся работы по систематическому и своевременному предохранению их от преждевременного износа и поддержанию в рабочем состоянии (п. 71 приказа Минфина России от 20 июля 1998 г. </w:t>
      </w:r>
      <w:r>
        <w:rPr>
          <w:sz w:val="28"/>
          <w:szCs w:val="22"/>
        </w:rPr>
        <w:t>N</w:t>
      </w:r>
      <w:r>
        <w:rPr>
          <w:sz w:val="28"/>
          <w:szCs w:val="22"/>
          <w:lang w:val="ru-RU"/>
        </w:rPr>
        <w:t xml:space="preserve"> 33н «Об утверждении Методических указаний по бухгалтерскому учету основных средств»). Текущий ремонт – один из способов восстановления объекта основных средств наряду с капитальным ремонтом,</w:t>
      </w:r>
      <w:r>
        <w:rPr>
          <w:b/>
          <w:bCs/>
          <w:sz w:val="28"/>
          <w:szCs w:val="22"/>
          <w:lang w:val="ru-RU"/>
        </w:rPr>
        <w:t xml:space="preserve"> </w:t>
      </w:r>
      <w:r>
        <w:rPr>
          <w:sz w:val="28"/>
          <w:szCs w:val="22"/>
          <w:lang w:val="ru-RU"/>
        </w:rPr>
        <w:t>модернизацией и реконструкцией.</w:t>
      </w:r>
    </w:p>
    <w:p w:rsidR="00CD09D5" w:rsidRDefault="000D6B63">
      <w:pPr>
        <w:shd w:val="clear" w:color="auto" w:fill="FFFFFF"/>
        <w:suppressAutoHyphens/>
        <w:ind w:firstLine="709"/>
        <w:jc w:val="both"/>
        <w:rPr>
          <w:sz w:val="28"/>
          <w:szCs w:val="22"/>
          <w:lang w:val="ru-RU"/>
        </w:rPr>
      </w:pPr>
      <w:r>
        <w:rPr>
          <w:b/>
          <w:bCs/>
          <w:sz w:val="28"/>
          <w:szCs w:val="22"/>
          <w:lang w:val="ru-RU"/>
        </w:rPr>
        <w:t>Рентабельность капитала (</w:t>
      </w:r>
      <w:r>
        <w:rPr>
          <w:b/>
          <w:bCs/>
          <w:sz w:val="28"/>
          <w:szCs w:val="22"/>
        </w:rPr>
        <w:t>Return</w:t>
      </w:r>
      <w:r>
        <w:rPr>
          <w:b/>
          <w:bCs/>
          <w:sz w:val="28"/>
          <w:szCs w:val="22"/>
          <w:lang w:val="ru-RU"/>
        </w:rPr>
        <w:t xml:space="preserve"> </w:t>
      </w:r>
      <w:r>
        <w:rPr>
          <w:b/>
          <w:bCs/>
          <w:sz w:val="28"/>
          <w:szCs w:val="22"/>
        </w:rPr>
        <w:t>on</w:t>
      </w:r>
      <w:r>
        <w:rPr>
          <w:b/>
          <w:bCs/>
          <w:sz w:val="28"/>
          <w:szCs w:val="22"/>
          <w:lang w:val="ru-RU"/>
        </w:rPr>
        <w:t xml:space="preserve"> </w:t>
      </w:r>
      <w:r>
        <w:rPr>
          <w:b/>
          <w:bCs/>
          <w:sz w:val="28"/>
          <w:szCs w:val="22"/>
        </w:rPr>
        <w:t>Equity</w:t>
      </w:r>
      <w:r>
        <w:rPr>
          <w:b/>
          <w:bCs/>
          <w:sz w:val="28"/>
          <w:szCs w:val="22"/>
          <w:lang w:val="ru-RU"/>
        </w:rPr>
        <w:t xml:space="preserve">, </w:t>
      </w:r>
      <w:r>
        <w:rPr>
          <w:b/>
          <w:bCs/>
          <w:sz w:val="28"/>
          <w:szCs w:val="22"/>
        </w:rPr>
        <w:t>ROE</w:t>
      </w:r>
      <w:r>
        <w:rPr>
          <w:b/>
          <w:bCs/>
          <w:sz w:val="28"/>
          <w:szCs w:val="22"/>
          <w:lang w:val="ru-RU"/>
        </w:rPr>
        <w:t>)</w:t>
      </w:r>
    </w:p>
    <w:p w:rsidR="00CD09D5" w:rsidRDefault="000D6B63">
      <w:pPr>
        <w:pStyle w:val="21"/>
        <w:spacing w:line="240" w:lineRule="auto"/>
        <w:ind w:left="0" w:firstLine="709"/>
        <w:rPr>
          <w:sz w:val="28"/>
          <w:szCs w:val="22"/>
        </w:rPr>
      </w:pPr>
      <w:r>
        <w:rPr>
          <w:sz w:val="28"/>
          <w:szCs w:val="22"/>
        </w:rPr>
        <w:t>Отношение чистой прибыли после уплаты налогов к чистому акционерному капиталу. Показывает норму прибыли на инвестиции акционеров. Называется также рентабельность собственного капитала.</w:t>
      </w:r>
    </w:p>
    <w:p w:rsidR="00CD09D5" w:rsidRDefault="000D6B63">
      <w:pPr>
        <w:shd w:val="clear" w:color="auto" w:fill="FFFFFF"/>
        <w:suppressAutoHyphens/>
        <w:ind w:firstLine="709"/>
        <w:jc w:val="both"/>
        <w:rPr>
          <w:sz w:val="28"/>
          <w:szCs w:val="22"/>
          <w:lang w:val="ru-RU"/>
        </w:rPr>
      </w:pPr>
      <w:r>
        <w:rPr>
          <w:b/>
          <w:bCs/>
          <w:sz w:val="28"/>
          <w:szCs w:val="22"/>
          <w:lang w:val="ru-RU"/>
        </w:rPr>
        <w:t>Рентабельность продаж (</w:t>
      </w:r>
      <w:r>
        <w:rPr>
          <w:b/>
          <w:bCs/>
          <w:sz w:val="28"/>
          <w:szCs w:val="22"/>
        </w:rPr>
        <w:t>Return</w:t>
      </w:r>
      <w:r>
        <w:rPr>
          <w:b/>
          <w:bCs/>
          <w:sz w:val="28"/>
          <w:szCs w:val="22"/>
          <w:lang w:val="ru-RU"/>
        </w:rPr>
        <w:t xml:space="preserve"> </w:t>
      </w:r>
      <w:r>
        <w:rPr>
          <w:b/>
          <w:bCs/>
          <w:sz w:val="28"/>
          <w:szCs w:val="22"/>
        </w:rPr>
        <w:t>on</w:t>
      </w:r>
      <w:r>
        <w:rPr>
          <w:b/>
          <w:bCs/>
          <w:sz w:val="28"/>
          <w:szCs w:val="22"/>
          <w:lang w:val="ru-RU"/>
        </w:rPr>
        <w:t xml:space="preserve"> </w:t>
      </w:r>
      <w:r>
        <w:rPr>
          <w:b/>
          <w:bCs/>
          <w:sz w:val="28"/>
          <w:szCs w:val="22"/>
        </w:rPr>
        <w:t>Sales</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Мера рентабельности (</w:t>
      </w:r>
      <w:r>
        <w:rPr>
          <w:sz w:val="28"/>
          <w:szCs w:val="22"/>
        </w:rPr>
        <w:t>Profit</w:t>
      </w:r>
      <w:r>
        <w:rPr>
          <w:sz w:val="28"/>
          <w:szCs w:val="22"/>
          <w:lang w:val="ru-RU"/>
        </w:rPr>
        <w:t xml:space="preserve"> </w:t>
      </w:r>
      <w:r>
        <w:rPr>
          <w:sz w:val="28"/>
          <w:szCs w:val="22"/>
        </w:rPr>
        <w:t>Margin</w:t>
      </w:r>
      <w:r>
        <w:rPr>
          <w:sz w:val="28"/>
          <w:szCs w:val="22"/>
          <w:lang w:val="ru-RU"/>
        </w:rPr>
        <w:t>).</w:t>
      </w:r>
    </w:p>
    <w:p w:rsidR="00CD09D5" w:rsidRDefault="000D6B63">
      <w:pPr>
        <w:shd w:val="clear" w:color="auto" w:fill="FFFFFF"/>
        <w:suppressAutoHyphens/>
        <w:ind w:firstLine="709"/>
        <w:jc w:val="both"/>
        <w:rPr>
          <w:b/>
          <w:bCs/>
          <w:sz w:val="28"/>
          <w:szCs w:val="22"/>
          <w:lang w:val="ru-RU"/>
        </w:rPr>
      </w:pPr>
      <w:r>
        <w:rPr>
          <w:b/>
          <w:bCs/>
          <w:sz w:val="28"/>
          <w:szCs w:val="22"/>
          <w:lang w:val="ru-RU"/>
        </w:rPr>
        <w:t>Ресурс (</w:t>
      </w:r>
      <w:r>
        <w:rPr>
          <w:b/>
          <w:bCs/>
          <w:sz w:val="28"/>
          <w:szCs w:val="22"/>
          <w:lang w:val="en-US"/>
        </w:rPr>
        <w:t>Resource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Денежные средства, ценности, запасы, возможности, источники средств, доходов.</w:t>
      </w:r>
    </w:p>
    <w:p w:rsidR="00CD09D5" w:rsidRDefault="000D6B63">
      <w:pPr>
        <w:shd w:val="clear" w:color="auto" w:fill="FFFFFF"/>
        <w:suppressAutoHyphens/>
        <w:ind w:firstLine="709"/>
        <w:jc w:val="both"/>
        <w:rPr>
          <w:sz w:val="28"/>
          <w:szCs w:val="22"/>
          <w:lang w:val="ru-RU"/>
        </w:rPr>
      </w:pPr>
      <w:r>
        <w:rPr>
          <w:sz w:val="28"/>
          <w:szCs w:val="22"/>
          <w:lang w:val="ru-RU"/>
        </w:rPr>
        <w:t>2. Все, что добавляет продукту или услуге стоимость при их создании (выполнении), производстве или поставке.</w:t>
      </w:r>
    </w:p>
    <w:p w:rsidR="00CD09D5" w:rsidRDefault="000D6B63">
      <w:pPr>
        <w:shd w:val="clear" w:color="auto" w:fill="FFFFFF"/>
        <w:suppressAutoHyphens/>
        <w:ind w:firstLine="709"/>
        <w:jc w:val="both"/>
        <w:rPr>
          <w:sz w:val="28"/>
          <w:szCs w:val="22"/>
          <w:lang w:val="ru-RU"/>
        </w:rPr>
      </w:pPr>
      <w:r>
        <w:rPr>
          <w:b/>
          <w:bCs/>
          <w:sz w:val="28"/>
          <w:szCs w:val="22"/>
          <w:lang w:val="ru-RU"/>
        </w:rPr>
        <w:t>Решение «производить или покупать» (</w:t>
      </w:r>
      <w:r>
        <w:rPr>
          <w:b/>
          <w:bCs/>
          <w:sz w:val="28"/>
          <w:szCs w:val="22"/>
        </w:rPr>
        <w:t>Make</w:t>
      </w:r>
      <w:r>
        <w:rPr>
          <w:b/>
          <w:bCs/>
          <w:sz w:val="28"/>
          <w:szCs w:val="22"/>
          <w:lang w:val="ru-RU"/>
        </w:rPr>
        <w:t>-</w:t>
      </w:r>
      <w:r>
        <w:rPr>
          <w:b/>
          <w:bCs/>
          <w:sz w:val="28"/>
          <w:szCs w:val="22"/>
        </w:rPr>
        <w:t>or</w:t>
      </w:r>
      <w:r>
        <w:rPr>
          <w:b/>
          <w:bCs/>
          <w:sz w:val="28"/>
          <w:szCs w:val="22"/>
          <w:lang w:val="ru-RU"/>
        </w:rPr>
        <w:t>-</w:t>
      </w:r>
      <w:r>
        <w:rPr>
          <w:b/>
          <w:bCs/>
          <w:sz w:val="28"/>
          <w:szCs w:val="22"/>
        </w:rPr>
        <w:t>Buy</w:t>
      </w:r>
      <w:r>
        <w:rPr>
          <w:b/>
          <w:bCs/>
          <w:sz w:val="28"/>
          <w:szCs w:val="22"/>
          <w:lang w:val="ru-RU"/>
        </w:rPr>
        <w:t xml:space="preserve"> </w:t>
      </w:r>
      <w:r>
        <w:rPr>
          <w:b/>
          <w:bCs/>
          <w:sz w:val="28"/>
          <w:szCs w:val="22"/>
        </w:rPr>
        <w:t>Decision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Решение, связанное с выбором из двух вариантов – либо произвести требуемые товары или услуги с помощью собственных ресурсов компании, либо закупить их у стороннего поставщика.</w:t>
      </w:r>
    </w:p>
    <w:p w:rsidR="00CD09D5" w:rsidRDefault="000D6B63">
      <w:pPr>
        <w:shd w:val="clear" w:color="auto" w:fill="FFFFFF"/>
        <w:suppressAutoHyphens/>
        <w:ind w:firstLine="709"/>
        <w:jc w:val="both"/>
        <w:rPr>
          <w:sz w:val="28"/>
          <w:szCs w:val="22"/>
          <w:lang w:val="ru-RU"/>
        </w:rPr>
      </w:pPr>
      <w:r>
        <w:rPr>
          <w:b/>
          <w:bCs/>
          <w:sz w:val="28"/>
          <w:szCs w:val="22"/>
          <w:lang w:val="ru-RU"/>
        </w:rPr>
        <w:t>Рыночная стоимость (</w:t>
      </w:r>
      <w:r>
        <w:rPr>
          <w:b/>
          <w:bCs/>
          <w:sz w:val="28"/>
          <w:szCs w:val="22"/>
        </w:rPr>
        <w:t>Fair</w:t>
      </w:r>
      <w:r>
        <w:rPr>
          <w:b/>
          <w:bCs/>
          <w:sz w:val="28"/>
          <w:szCs w:val="22"/>
          <w:lang w:val="ru-RU"/>
        </w:rPr>
        <w:t xml:space="preserve"> </w:t>
      </w:r>
      <w:r>
        <w:rPr>
          <w:b/>
          <w:bCs/>
          <w:sz w:val="28"/>
          <w:szCs w:val="22"/>
        </w:rPr>
        <w:t>Market</w:t>
      </w:r>
      <w:r>
        <w:rPr>
          <w:b/>
          <w:bCs/>
          <w:sz w:val="28"/>
          <w:szCs w:val="22"/>
          <w:lang w:val="ru-RU"/>
        </w:rPr>
        <w:t xml:space="preserve"> </w:t>
      </w:r>
      <w:r>
        <w:rPr>
          <w:b/>
          <w:bCs/>
          <w:sz w:val="28"/>
          <w:szCs w:val="22"/>
        </w:rPr>
        <w:t>Value</w:t>
      </w:r>
      <w:r>
        <w:rPr>
          <w:b/>
          <w:bCs/>
          <w:sz w:val="28"/>
          <w:szCs w:val="22"/>
          <w:lang w:val="ru-RU"/>
        </w:rPr>
        <w:t>)</w:t>
      </w:r>
    </w:p>
    <w:p w:rsidR="00CD09D5" w:rsidRDefault="000D6B63">
      <w:pPr>
        <w:pStyle w:val="21"/>
        <w:spacing w:line="240" w:lineRule="auto"/>
        <w:ind w:left="0" w:firstLine="709"/>
        <w:rPr>
          <w:sz w:val="28"/>
          <w:szCs w:val="22"/>
        </w:rPr>
      </w:pPr>
      <w:r>
        <w:rPr>
          <w:sz w:val="28"/>
          <w:szCs w:val="22"/>
        </w:rPr>
        <w:t>Преобладающая цена товаров или услуг, продаваемых на рынке, состоящем из большого количества хорошо информированных покупателей и продавцов, которые тесно общаются друг с другом.</w:t>
      </w:r>
    </w:p>
    <w:p w:rsidR="00CD09D5" w:rsidRDefault="000D6B63">
      <w:pPr>
        <w:shd w:val="clear" w:color="auto" w:fill="FFFFFF"/>
        <w:suppressAutoHyphens/>
        <w:ind w:firstLine="709"/>
        <w:jc w:val="both"/>
        <w:rPr>
          <w:sz w:val="28"/>
          <w:szCs w:val="22"/>
          <w:lang w:val="ru-RU"/>
        </w:rPr>
      </w:pPr>
      <w:r>
        <w:rPr>
          <w:sz w:val="28"/>
          <w:szCs w:val="22"/>
          <w:lang w:val="ru-RU"/>
        </w:rPr>
        <w:t xml:space="preserve">В соответствии с Федеральным законом от 26.12.1995 </w:t>
      </w:r>
      <w:r>
        <w:rPr>
          <w:sz w:val="28"/>
          <w:szCs w:val="22"/>
        </w:rPr>
        <w:t>N</w:t>
      </w:r>
      <w:r>
        <w:rPr>
          <w:sz w:val="28"/>
          <w:szCs w:val="22"/>
          <w:lang w:val="ru-RU"/>
        </w:rPr>
        <w:t xml:space="preserve"> 208-ФЗ «Об акционерных обществах», рыночной стоимостью имущества, включая стоимость акций или иных ценных бумаг общества, является цена, по которой продавец, имеющий полную информацию о стоимости имущества и не обязанный его продавать, согласен был бы продать его, а покупатель, имеющий полную информацию о стоимости имущества и не обязанный его приобрести, согласен был бы приобрести.</w:t>
      </w:r>
    </w:p>
    <w:p w:rsidR="00CD09D5" w:rsidRDefault="000D6B63">
      <w:pPr>
        <w:ind w:firstLine="709"/>
        <w:jc w:val="both"/>
        <w:rPr>
          <w:b/>
          <w:bCs/>
          <w:sz w:val="28"/>
          <w:szCs w:val="22"/>
          <w:lang w:val="ru-RU"/>
        </w:rPr>
      </w:pPr>
      <w:r>
        <w:rPr>
          <w:b/>
          <w:bCs/>
          <w:sz w:val="28"/>
          <w:szCs w:val="22"/>
          <w:lang w:val="ru-RU"/>
        </w:rPr>
        <w:t>Сбалансированная карта показателей деятельности, Система взаимосвязанных показателей (</w:t>
      </w:r>
      <w:r>
        <w:rPr>
          <w:b/>
          <w:bCs/>
          <w:sz w:val="28"/>
          <w:szCs w:val="22"/>
          <w:lang w:val="en-US"/>
        </w:rPr>
        <w:t>Balanced</w:t>
      </w:r>
      <w:r>
        <w:rPr>
          <w:b/>
          <w:bCs/>
          <w:sz w:val="28"/>
          <w:szCs w:val="22"/>
          <w:lang w:val="ru-RU"/>
        </w:rPr>
        <w:t xml:space="preserve"> </w:t>
      </w:r>
      <w:r>
        <w:rPr>
          <w:b/>
          <w:bCs/>
          <w:sz w:val="28"/>
          <w:szCs w:val="22"/>
          <w:lang w:val="en-US"/>
        </w:rPr>
        <w:t>Scorecard</w:t>
      </w:r>
      <w:r>
        <w:rPr>
          <w:b/>
          <w:bCs/>
          <w:sz w:val="28"/>
          <w:szCs w:val="22"/>
          <w:lang w:val="ru-RU"/>
        </w:rPr>
        <w:t>)</w:t>
      </w:r>
    </w:p>
    <w:p w:rsidR="00CD09D5" w:rsidRDefault="000D6B63">
      <w:pPr>
        <w:ind w:firstLine="709"/>
        <w:jc w:val="both"/>
        <w:rPr>
          <w:sz w:val="28"/>
          <w:szCs w:val="22"/>
          <w:lang w:val="ru-RU"/>
        </w:rPr>
      </w:pPr>
      <w:r>
        <w:rPr>
          <w:b/>
          <w:bCs/>
          <w:sz w:val="28"/>
          <w:szCs w:val="22"/>
          <w:lang w:val="ru-RU"/>
        </w:rPr>
        <w:t xml:space="preserve"> </w:t>
      </w:r>
      <w:r>
        <w:rPr>
          <w:sz w:val="28"/>
          <w:szCs w:val="22"/>
          <w:lang w:val="ru-RU"/>
        </w:rPr>
        <w:t>Методика общей оценки деятельности предприятия, предназначенная для анализа эффективности работы компании по достижению</w:t>
      </w:r>
      <w:r>
        <w:rPr>
          <w:color w:val="FF0000"/>
          <w:sz w:val="28"/>
          <w:szCs w:val="22"/>
          <w:lang w:val="ru-RU"/>
        </w:rPr>
        <w:t xml:space="preserve"> </w:t>
      </w:r>
      <w:r>
        <w:rPr>
          <w:sz w:val="28"/>
          <w:szCs w:val="22"/>
          <w:lang w:val="ru-RU"/>
        </w:rPr>
        <w:t>стратегических целей. Задает структуру  анализа деятельности в четырех направлениях (Нортон, Каплан, США):</w:t>
      </w:r>
    </w:p>
    <w:p w:rsidR="00CD09D5" w:rsidRDefault="000D6B63" w:rsidP="000D6B63">
      <w:pPr>
        <w:numPr>
          <w:ilvl w:val="0"/>
          <w:numId w:val="33"/>
        </w:numPr>
        <w:tabs>
          <w:tab w:val="clear" w:pos="1440"/>
          <w:tab w:val="num" w:pos="720"/>
        </w:tabs>
        <w:ind w:left="0" w:firstLine="709"/>
        <w:jc w:val="both"/>
        <w:rPr>
          <w:sz w:val="28"/>
          <w:szCs w:val="22"/>
          <w:lang w:val="ru-RU"/>
        </w:rPr>
      </w:pPr>
      <w:r>
        <w:rPr>
          <w:sz w:val="28"/>
          <w:szCs w:val="22"/>
          <w:lang w:val="ru-RU"/>
        </w:rPr>
        <w:t>финансовые показатели, отражающие рост и прибыльность компании для с точки зрения акционеров;</w:t>
      </w:r>
    </w:p>
    <w:p w:rsidR="00CD09D5" w:rsidRDefault="000D6B63" w:rsidP="000D6B63">
      <w:pPr>
        <w:numPr>
          <w:ilvl w:val="0"/>
          <w:numId w:val="33"/>
        </w:numPr>
        <w:tabs>
          <w:tab w:val="clear" w:pos="1440"/>
          <w:tab w:val="num" w:pos="720"/>
        </w:tabs>
        <w:ind w:left="0" w:firstLine="709"/>
        <w:jc w:val="both"/>
        <w:rPr>
          <w:sz w:val="28"/>
          <w:szCs w:val="22"/>
          <w:lang w:val="ru-RU"/>
        </w:rPr>
      </w:pPr>
      <w:r>
        <w:rPr>
          <w:sz w:val="28"/>
          <w:szCs w:val="22"/>
          <w:lang w:val="ru-RU"/>
        </w:rPr>
        <w:t>показатели работы с клиентами/заказчиками;</w:t>
      </w:r>
    </w:p>
    <w:p w:rsidR="00CD09D5" w:rsidRDefault="000D6B63" w:rsidP="000D6B63">
      <w:pPr>
        <w:numPr>
          <w:ilvl w:val="0"/>
          <w:numId w:val="33"/>
        </w:numPr>
        <w:tabs>
          <w:tab w:val="clear" w:pos="1440"/>
          <w:tab w:val="num" w:pos="720"/>
        </w:tabs>
        <w:ind w:left="0" w:firstLine="709"/>
        <w:jc w:val="both"/>
        <w:rPr>
          <w:sz w:val="28"/>
          <w:szCs w:val="22"/>
          <w:lang w:val="ru-RU"/>
        </w:rPr>
      </w:pPr>
      <w:r>
        <w:rPr>
          <w:sz w:val="28"/>
          <w:szCs w:val="22"/>
          <w:lang w:val="ru-RU"/>
        </w:rPr>
        <w:t>показатели эффективности внутренних бизнес процессов, которые ведут к удовлетворению потребностей как клиентов компании так и ее акционеров;</w:t>
      </w:r>
    </w:p>
    <w:p w:rsidR="00CD09D5" w:rsidRDefault="000D6B63" w:rsidP="000D6B63">
      <w:pPr>
        <w:numPr>
          <w:ilvl w:val="0"/>
          <w:numId w:val="33"/>
        </w:numPr>
        <w:tabs>
          <w:tab w:val="clear" w:pos="1440"/>
          <w:tab w:val="num" w:pos="720"/>
        </w:tabs>
        <w:ind w:left="0" w:firstLine="709"/>
        <w:jc w:val="both"/>
        <w:rPr>
          <w:b/>
          <w:bCs/>
          <w:sz w:val="28"/>
          <w:szCs w:val="22"/>
          <w:lang w:val="ru-RU"/>
        </w:rPr>
      </w:pPr>
      <w:r>
        <w:rPr>
          <w:sz w:val="28"/>
          <w:szCs w:val="22"/>
          <w:lang w:val="ru-RU"/>
        </w:rPr>
        <w:t xml:space="preserve">показатели роста и развития организации, определяющие развитие инновационного климата и поддержки организационных преобразований. </w:t>
      </w:r>
    </w:p>
    <w:p w:rsidR="00CD09D5" w:rsidRDefault="00CD09D5">
      <w:pPr>
        <w:ind w:firstLine="709"/>
        <w:jc w:val="both"/>
        <w:rPr>
          <w:b/>
          <w:bCs/>
          <w:sz w:val="28"/>
          <w:szCs w:val="22"/>
          <w:lang w:val="ru-RU"/>
        </w:rPr>
      </w:pPr>
    </w:p>
    <w:p w:rsidR="00CD09D5" w:rsidRDefault="000D6B63">
      <w:pPr>
        <w:shd w:val="clear" w:color="auto" w:fill="FFFFFF"/>
        <w:suppressAutoHyphens/>
        <w:ind w:firstLine="709"/>
        <w:jc w:val="both"/>
        <w:rPr>
          <w:b/>
          <w:bCs/>
          <w:sz w:val="28"/>
          <w:szCs w:val="22"/>
          <w:lang w:val="ru-RU"/>
        </w:rPr>
      </w:pPr>
      <w:r>
        <w:rPr>
          <w:b/>
          <w:bCs/>
          <w:sz w:val="28"/>
          <w:szCs w:val="22"/>
          <w:lang w:val="ru-RU"/>
        </w:rPr>
        <w:t>Сводная финансовая отчетность, Консолидированная финансовая отчетность (</w:t>
      </w:r>
      <w:r>
        <w:rPr>
          <w:b/>
          <w:bCs/>
          <w:sz w:val="28"/>
          <w:szCs w:val="22"/>
          <w:lang w:val="en-US"/>
        </w:rPr>
        <w:t>Combined</w:t>
      </w:r>
      <w:r>
        <w:rPr>
          <w:b/>
          <w:bCs/>
          <w:sz w:val="28"/>
          <w:szCs w:val="22"/>
          <w:lang w:val="ru-RU"/>
        </w:rPr>
        <w:t xml:space="preserve"> </w:t>
      </w:r>
      <w:r>
        <w:rPr>
          <w:b/>
          <w:bCs/>
          <w:sz w:val="28"/>
          <w:szCs w:val="22"/>
          <w:lang w:val="en-US"/>
        </w:rPr>
        <w:t>Financial</w:t>
      </w:r>
      <w:r>
        <w:rPr>
          <w:b/>
          <w:bCs/>
          <w:sz w:val="28"/>
          <w:szCs w:val="22"/>
          <w:lang w:val="ru-RU"/>
        </w:rPr>
        <w:t xml:space="preserve"> </w:t>
      </w:r>
      <w:r>
        <w:rPr>
          <w:b/>
          <w:bCs/>
          <w:sz w:val="28"/>
          <w:szCs w:val="22"/>
          <w:lang w:val="en-US"/>
        </w:rPr>
        <w:t>Statements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Финансовые отчеты с объединением данных по компаниям, входящим в группу компаний с единым контролем или в группу компаний с общим управлением. Внутрихозяйственные операции, включая сальдо, прибыли и убытки по ним, исключаются из сводной финансовой отчетности.</w:t>
      </w:r>
    </w:p>
    <w:p w:rsidR="00CD09D5" w:rsidRDefault="000D6B63">
      <w:pPr>
        <w:shd w:val="clear" w:color="auto" w:fill="FFFFFF"/>
        <w:suppressAutoHyphens/>
        <w:ind w:firstLine="709"/>
        <w:jc w:val="both"/>
        <w:rPr>
          <w:color w:val="FF0000"/>
          <w:sz w:val="28"/>
          <w:szCs w:val="22"/>
          <w:lang w:val="ru-RU"/>
        </w:rPr>
      </w:pPr>
      <w:r>
        <w:rPr>
          <w:sz w:val="28"/>
          <w:szCs w:val="22"/>
          <w:lang w:val="ru-RU"/>
        </w:rPr>
        <w:t>В российской практике аналогичным понятием является сводная бухгалтерская отчетность – система показателей, отражающих финансовое положение на отчетную дату и финансовые результаты за отчетный период группы взаимосвязанных организаций (Методические рекомендации по составлению и представлению сводной бухгалтерской отчетности).</w:t>
      </w:r>
    </w:p>
    <w:p w:rsidR="00CD09D5" w:rsidRDefault="000D6B63">
      <w:pPr>
        <w:shd w:val="clear" w:color="auto" w:fill="FFFFFF"/>
        <w:suppressAutoHyphens/>
        <w:ind w:firstLine="709"/>
        <w:jc w:val="both"/>
        <w:rPr>
          <w:b/>
          <w:bCs/>
          <w:sz w:val="28"/>
          <w:szCs w:val="22"/>
          <w:lang w:val="ru-RU"/>
        </w:rPr>
      </w:pPr>
      <w:r>
        <w:rPr>
          <w:b/>
          <w:bCs/>
          <w:sz w:val="28"/>
          <w:szCs w:val="22"/>
          <w:lang w:val="ru-RU"/>
        </w:rPr>
        <w:t>Себестоимость (Cost Price)</w:t>
      </w:r>
    </w:p>
    <w:p w:rsidR="00CD09D5" w:rsidRDefault="000D6B63">
      <w:pPr>
        <w:shd w:val="clear" w:color="auto" w:fill="FFFFFF"/>
        <w:suppressAutoHyphens/>
        <w:ind w:firstLine="709"/>
        <w:jc w:val="both"/>
        <w:rPr>
          <w:sz w:val="28"/>
          <w:szCs w:val="22"/>
          <w:lang w:val="ru-RU"/>
        </w:rPr>
      </w:pPr>
      <w:r>
        <w:rPr>
          <w:sz w:val="28"/>
          <w:szCs w:val="22"/>
          <w:lang w:val="ru-RU"/>
        </w:rPr>
        <w:t>Затраты на производство и/или реализацию одного изделия.</w:t>
      </w:r>
    </w:p>
    <w:p w:rsidR="00CD09D5" w:rsidRDefault="000D6B63">
      <w:pPr>
        <w:shd w:val="clear" w:color="auto" w:fill="FFFFFF"/>
        <w:suppressAutoHyphens/>
        <w:ind w:firstLine="709"/>
        <w:jc w:val="both"/>
        <w:rPr>
          <w:sz w:val="28"/>
          <w:szCs w:val="22"/>
          <w:lang w:val="ru-RU"/>
        </w:rPr>
      </w:pPr>
      <w:r>
        <w:rPr>
          <w:b/>
          <w:bCs/>
          <w:sz w:val="28"/>
          <w:szCs w:val="22"/>
          <w:lang w:val="ru-RU"/>
        </w:rPr>
        <w:t>Себестоимость единицы продукции (</w:t>
      </w:r>
      <w:r>
        <w:rPr>
          <w:b/>
          <w:bCs/>
          <w:sz w:val="28"/>
          <w:szCs w:val="22"/>
        </w:rPr>
        <w:t>Unit</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Себестоимость одной единицы продукции или одной единицы элемента его себестоимости. Рассчитывается обычно делением общей себестоимости на общее число единиц.</w:t>
      </w:r>
    </w:p>
    <w:p w:rsidR="00CD09D5" w:rsidRDefault="000D6B63">
      <w:pPr>
        <w:shd w:val="clear" w:color="auto" w:fill="FFFFFF"/>
        <w:suppressAutoHyphens/>
        <w:ind w:firstLine="709"/>
        <w:jc w:val="both"/>
        <w:rPr>
          <w:sz w:val="28"/>
          <w:szCs w:val="22"/>
          <w:lang w:val="ru-RU"/>
        </w:rPr>
      </w:pPr>
      <w:r>
        <w:rPr>
          <w:b/>
          <w:bCs/>
          <w:sz w:val="28"/>
          <w:szCs w:val="22"/>
          <w:lang w:val="ru-RU"/>
        </w:rPr>
        <w:t>Себестоимость коммерческого и ценового предложения (Себестоимость КП) (</w:t>
      </w:r>
      <w:r>
        <w:rPr>
          <w:b/>
          <w:bCs/>
          <w:sz w:val="28"/>
          <w:szCs w:val="22"/>
        </w:rPr>
        <w:t>Bid</w:t>
      </w:r>
      <w:r>
        <w:rPr>
          <w:b/>
          <w:bCs/>
          <w:sz w:val="28"/>
          <w:szCs w:val="22"/>
          <w:lang w:val="ru-RU"/>
        </w:rPr>
        <w:t xml:space="preserve"> </w:t>
      </w:r>
      <w:r>
        <w:rPr>
          <w:b/>
          <w:bCs/>
          <w:sz w:val="28"/>
          <w:szCs w:val="22"/>
        </w:rPr>
        <w:t>and</w:t>
      </w:r>
      <w:r>
        <w:rPr>
          <w:b/>
          <w:bCs/>
          <w:sz w:val="28"/>
          <w:szCs w:val="22"/>
          <w:lang w:val="ru-RU"/>
        </w:rPr>
        <w:t xml:space="preserve"> </w:t>
      </w:r>
      <w:r>
        <w:rPr>
          <w:b/>
          <w:bCs/>
          <w:sz w:val="28"/>
          <w:szCs w:val="22"/>
        </w:rPr>
        <w:t>Proposal</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B</w:t>
      </w:r>
      <w:r>
        <w:rPr>
          <w:b/>
          <w:bCs/>
          <w:sz w:val="28"/>
          <w:szCs w:val="22"/>
          <w:lang w:val="ru-RU"/>
        </w:rPr>
        <w:t xml:space="preserve"> </w:t>
      </w:r>
      <w:r>
        <w:rPr>
          <w:b/>
          <w:bCs/>
          <w:sz w:val="28"/>
          <w:szCs w:val="22"/>
        </w:rPr>
        <w:t>and</w:t>
      </w:r>
      <w:r>
        <w:rPr>
          <w:b/>
          <w:bCs/>
          <w:sz w:val="28"/>
          <w:szCs w:val="22"/>
          <w:lang w:val="ru-RU"/>
        </w:rPr>
        <w:t xml:space="preserve"> </w:t>
      </w:r>
      <w:r>
        <w:rPr>
          <w:b/>
          <w:bCs/>
          <w:sz w:val="28"/>
          <w:szCs w:val="22"/>
        </w:rPr>
        <w:t>P</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Не финансируемые заказчиком и не обязательные для исполнения контракта затраты, производимые на подготовку, подачу и ведение коммерческого или ценового предложения.</w:t>
      </w:r>
    </w:p>
    <w:p w:rsidR="00CD09D5" w:rsidRDefault="000D6B63">
      <w:pPr>
        <w:shd w:val="clear" w:color="auto" w:fill="FFFFFF"/>
        <w:suppressAutoHyphens/>
        <w:ind w:firstLine="709"/>
        <w:jc w:val="both"/>
        <w:rPr>
          <w:sz w:val="28"/>
          <w:szCs w:val="22"/>
          <w:lang w:val="ru-RU"/>
        </w:rPr>
      </w:pPr>
      <w:r>
        <w:rPr>
          <w:b/>
          <w:bCs/>
          <w:sz w:val="28"/>
          <w:szCs w:val="22"/>
          <w:lang w:val="ru-RU"/>
        </w:rPr>
        <w:t>Себестоимость продукции (</w:t>
      </w:r>
      <w:r>
        <w:rPr>
          <w:b/>
          <w:bCs/>
          <w:sz w:val="28"/>
          <w:szCs w:val="22"/>
        </w:rPr>
        <w:t>Product</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Сумма прямых материальных и трудовых затрат, а также производственных накладных расходов, отнесенных на продукцию, произведенную в отчетном периоде. Товары учитываются в запасах по своей производственной себестоимости. </w:t>
      </w:r>
      <w:r>
        <w:rPr>
          <w:i/>
          <w:iCs/>
          <w:sz w:val="28"/>
          <w:szCs w:val="22"/>
          <w:lang w:val="ru-RU"/>
        </w:rPr>
        <w:t xml:space="preserve">Ср. с </w:t>
      </w:r>
      <w:r>
        <w:rPr>
          <w:sz w:val="28"/>
          <w:szCs w:val="22"/>
          <w:lang w:val="ru-RU"/>
        </w:rPr>
        <w:t>Расходы отчетного периода (</w:t>
      </w:r>
      <w:r>
        <w:rPr>
          <w:sz w:val="28"/>
          <w:szCs w:val="22"/>
          <w:lang w:val="en-US"/>
        </w:rPr>
        <w:t>Period</w:t>
      </w:r>
      <w:r>
        <w:rPr>
          <w:sz w:val="28"/>
          <w:szCs w:val="22"/>
          <w:lang w:val="ru-RU"/>
        </w:rPr>
        <w:t xml:space="preserve"> </w:t>
      </w:r>
      <w:r>
        <w:rPr>
          <w:sz w:val="28"/>
          <w:szCs w:val="22"/>
          <w:lang w:val="en-US"/>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Себестоимость произведенной продукции (</w:t>
      </w:r>
      <w:r>
        <w:rPr>
          <w:b/>
          <w:bCs/>
          <w:sz w:val="28"/>
          <w:szCs w:val="22"/>
        </w:rPr>
        <w:t>Cost</w:t>
      </w:r>
      <w:r>
        <w:rPr>
          <w:b/>
          <w:bCs/>
          <w:sz w:val="28"/>
          <w:szCs w:val="22"/>
          <w:lang w:val="ru-RU"/>
        </w:rPr>
        <w:t xml:space="preserve"> </w:t>
      </w:r>
      <w:r>
        <w:rPr>
          <w:b/>
          <w:bCs/>
          <w:sz w:val="28"/>
          <w:szCs w:val="22"/>
        </w:rPr>
        <w:t>of</w:t>
      </w:r>
      <w:r>
        <w:rPr>
          <w:b/>
          <w:bCs/>
          <w:sz w:val="28"/>
          <w:szCs w:val="22"/>
          <w:lang w:val="ru-RU"/>
        </w:rPr>
        <w:t xml:space="preserve"> </w:t>
      </w:r>
      <w:r>
        <w:rPr>
          <w:b/>
          <w:bCs/>
          <w:sz w:val="28"/>
          <w:szCs w:val="22"/>
        </w:rPr>
        <w:t>Goods</w:t>
      </w:r>
      <w:r>
        <w:rPr>
          <w:b/>
          <w:bCs/>
          <w:sz w:val="28"/>
          <w:szCs w:val="22"/>
          <w:lang w:val="ru-RU"/>
        </w:rPr>
        <w:t xml:space="preserve"> </w:t>
      </w:r>
      <w:r>
        <w:rPr>
          <w:b/>
          <w:bCs/>
          <w:sz w:val="28"/>
          <w:szCs w:val="22"/>
        </w:rPr>
        <w:t>Manufactured</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Себестоимость всех товаров, производство  которых завершено в течение определенного учетного периода. Сюда включается себестоимость единиц продукции,  изготовление которых было начато в прошлом периоде, а закончено – в текущем. Стоимость этой продукции включает в себя стоимость незавершенного производства, накопленную за прошлые периоды.</w:t>
      </w:r>
    </w:p>
    <w:p w:rsidR="00CD09D5" w:rsidRDefault="000D6B63">
      <w:pPr>
        <w:shd w:val="clear" w:color="auto" w:fill="FFFFFF"/>
        <w:suppressAutoHyphens/>
        <w:ind w:firstLine="709"/>
        <w:jc w:val="both"/>
        <w:rPr>
          <w:sz w:val="28"/>
          <w:szCs w:val="22"/>
          <w:lang w:val="ru-RU"/>
        </w:rPr>
      </w:pPr>
      <w:r>
        <w:rPr>
          <w:b/>
          <w:bCs/>
          <w:sz w:val="28"/>
          <w:szCs w:val="22"/>
          <w:lang w:val="ru-RU"/>
        </w:rPr>
        <w:t>Себестоимость реализации, Себестоимость реализованных товаров (</w:t>
      </w:r>
      <w:r>
        <w:rPr>
          <w:b/>
          <w:bCs/>
          <w:sz w:val="28"/>
          <w:szCs w:val="22"/>
          <w:lang w:val="en-US"/>
        </w:rPr>
        <w:t>Cost</w:t>
      </w:r>
      <w:r>
        <w:rPr>
          <w:b/>
          <w:bCs/>
          <w:sz w:val="28"/>
          <w:szCs w:val="22"/>
          <w:lang w:val="ru-RU"/>
        </w:rPr>
        <w:t xml:space="preserve"> </w:t>
      </w:r>
      <w:r>
        <w:rPr>
          <w:b/>
          <w:bCs/>
          <w:sz w:val="28"/>
          <w:szCs w:val="22"/>
          <w:lang w:val="en-US"/>
        </w:rPr>
        <w:t>of</w:t>
      </w:r>
      <w:r>
        <w:rPr>
          <w:b/>
          <w:bCs/>
          <w:sz w:val="28"/>
          <w:szCs w:val="22"/>
          <w:lang w:val="ru-RU"/>
        </w:rPr>
        <w:t xml:space="preserve"> </w:t>
      </w:r>
      <w:r>
        <w:rPr>
          <w:b/>
          <w:bCs/>
          <w:sz w:val="28"/>
          <w:szCs w:val="22"/>
          <w:lang w:val="en-US"/>
        </w:rPr>
        <w:t>Sales</w:t>
      </w:r>
      <w:r>
        <w:rPr>
          <w:b/>
          <w:bCs/>
          <w:sz w:val="28"/>
          <w:szCs w:val="22"/>
          <w:lang w:val="ru-RU"/>
        </w:rPr>
        <w:t xml:space="preserve">, </w:t>
      </w:r>
      <w:r>
        <w:rPr>
          <w:b/>
          <w:bCs/>
          <w:sz w:val="28"/>
          <w:szCs w:val="22"/>
          <w:lang w:val="en-US"/>
        </w:rPr>
        <w:t>Cost</w:t>
      </w:r>
      <w:r>
        <w:rPr>
          <w:b/>
          <w:bCs/>
          <w:sz w:val="28"/>
          <w:szCs w:val="22"/>
          <w:lang w:val="ru-RU"/>
        </w:rPr>
        <w:t xml:space="preserve"> </w:t>
      </w:r>
      <w:r>
        <w:rPr>
          <w:b/>
          <w:bCs/>
          <w:sz w:val="28"/>
          <w:szCs w:val="22"/>
          <w:lang w:val="en-US"/>
        </w:rPr>
        <w:t>of</w:t>
      </w:r>
      <w:r>
        <w:rPr>
          <w:b/>
          <w:bCs/>
          <w:sz w:val="28"/>
          <w:szCs w:val="22"/>
          <w:lang w:val="ru-RU"/>
        </w:rPr>
        <w:t xml:space="preserve"> </w:t>
      </w:r>
      <w:r>
        <w:rPr>
          <w:b/>
          <w:bCs/>
          <w:sz w:val="28"/>
          <w:szCs w:val="22"/>
          <w:lang w:val="en-US"/>
        </w:rPr>
        <w:t>Goods</w:t>
      </w:r>
      <w:r>
        <w:rPr>
          <w:b/>
          <w:bCs/>
          <w:sz w:val="28"/>
          <w:szCs w:val="22"/>
          <w:lang w:val="ru-RU"/>
        </w:rPr>
        <w:t xml:space="preserve"> </w:t>
      </w:r>
      <w:r>
        <w:rPr>
          <w:b/>
          <w:bCs/>
          <w:sz w:val="28"/>
          <w:szCs w:val="22"/>
          <w:lang w:val="en-US"/>
        </w:rPr>
        <w:t>Sold</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Себестоимость товаров или услуг, реализация которых отражена в доходах; другими словами, себестоимость произведенной (закупленной) продукции плюс или минус изменение в запасах готовой продукции (или товаров).</w:t>
      </w:r>
    </w:p>
    <w:p w:rsidR="00CD09D5" w:rsidRDefault="000D6B63">
      <w:pPr>
        <w:shd w:val="clear" w:color="auto" w:fill="FFFFFF"/>
        <w:suppressAutoHyphens/>
        <w:ind w:firstLine="709"/>
        <w:jc w:val="both"/>
        <w:rPr>
          <w:b/>
          <w:bCs/>
          <w:sz w:val="28"/>
          <w:szCs w:val="22"/>
          <w:lang w:val="ru-RU"/>
        </w:rPr>
      </w:pPr>
      <w:r>
        <w:rPr>
          <w:b/>
          <w:bCs/>
          <w:sz w:val="28"/>
          <w:szCs w:val="22"/>
          <w:lang w:val="ru-RU"/>
        </w:rPr>
        <w:t>Сегмент (</w:t>
      </w:r>
      <w:r>
        <w:rPr>
          <w:b/>
          <w:bCs/>
          <w:sz w:val="28"/>
          <w:szCs w:val="22"/>
        </w:rPr>
        <w:t>Segment</w:t>
      </w:r>
      <w:r>
        <w:rPr>
          <w:b/>
          <w:bCs/>
          <w:sz w:val="28"/>
          <w:szCs w:val="22"/>
          <w:lang w:val="ru-RU"/>
        </w:rPr>
        <w:t>)</w:t>
      </w:r>
    </w:p>
    <w:p w:rsidR="00CD09D5" w:rsidRDefault="000D6B63" w:rsidP="000D6B63">
      <w:pPr>
        <w:numPr>
          <w:ilvl w:val="0"/>
          <w:numId w:val="30"/>
        </w:numPr>
        <w:shd w:val="clear" w:color="auto" w:fill="FFFFFF"/>
        <w:suppressAutoHyphens/>
        <w:ind w:left="0" w:firstLine="709"/>
        <w:jc w:val="both"/>
        <w:rPr>
          <w:sz w:val="28"/>
          <w:szCs w:val="22"/>
          <w:lang w:val="ru-RU"/>
        </w:rPr>
      </w:pPr>
      <w:r>
        <w:rPr>
          <w:sz w:val="28"/>
          <w:szCs w:val="22"/>
          <w:lang w:val="ru-RU"/>
        </w:rPr>
        <w:t xml:space="preserve">Один из отделов, производственных участков, цехов или других подразделений предприятия, который отчитывается напрямую перед головным офисом и обычно классифицируется по своей ответственности за извлечение прибыли или производству продукции или услуг. </w:t>
      </w:r>
    </w:p>
    <w:p w:rsidR="00CD09D5" w:rsidRDefault="000D6B63" w:rsidP="000D6B63">
      <w:pPr>
        <w:numPr>
          <w:ilvl w:val="0"/>
          <w:numId w:val="30"/>
        </w:numPr>
        <w:shd w:val="clear" w:color="auto" w:fill="FFFFFF"/>
        <w:suppressAutoHyphens/>
        <w:ind w:left="0" w:firstLine="709"/>
        <w:jc w:val="both"/>
        <w:rPr>
          <w:sz w:val="28"/>
          <w:szCs w:val="22"/>
          <w:lang w:val="ru-RU"/>
        </w:rPr>
      </w:pPr>
      <w:r>
        <w:rPr>
          <w:sz w:val="28"/>
          <w:szCs w:val="22"/>
          <w:lang w:val="ru-RU"/>
        </w:rPr>
        <w:t>Компонент хозяйственной единицы, чья деятельность является отдельным направлением бизнеса. Это может быть дочерняя компания, подразделение или отдел при условии, что соответствующие активы и результаты деятельности могут быть четко отделены по функциональному или физическому признаку от других активов или результатов деятельности предприятия.</w:t>
      </w:r>
    </w:p>
    <w:p w:rsidR="00CD09D5" w:rsidRDefault="000D6B63" w:rsidP="000D6B63">
      <w:pPr>
        <w:numPr>
          <w:ilvl w:val="0"/>
          <w:numId w:val="30"/>
        </w:numPr>
        <w:shd w:val="clear" w:color="auto" w:fill="FFFFFF"/>
        <w:suppressAutoHyphens/>
        <w:ind w:left="0" w:firstLine="709"/>
        <w:jc w:val="both"/>
        <w:rPr>
          <w:sz w:val="28"/>
          <w:szCs w:val="22"/>
          <w:lang w:val="ru-RU"/>
        </w:rPr>
      </w:pPr>
      <w:r>
        <w:rPr>
          <w:sz w:val="28"/>
          <w:szCs w:val="22"/>
          <w:lang w:val="ru-RU"/>
        </w:rPr>
        <w:t>Компонент предприятия, участвующий в продвижении продукции или услуг или группы связанных видов продукции и услуг, предназначенных главным образом для заказчиков, не являющимся отделением компании с целью получения прибыли.</w:t>
      </w:r>
    </w:p>
    <w:p w:rsidR="00CD09D5" w:rsidRDefault="000D6B63" w:rsidP="000D6B63">
      <w:pPr>
        <w:numPr>
          <w:ilvl w:val="0"/>
          <w:numId w:val="30"/>
        </w:numPr>
        <w:shd w:val="clear" w:color="auto" w:fill="FFFFFF"/>
        <w:suppressAutoHyphens/>
        <w:ind w:left="0" w:firstLine="709"/>
        <w:jc w:val="both"/>
        <w:rPr>
          <w:sz w:val="28"/>
          <w:szCs w:val="22"/>
          <w:lang w:val="ru-RU"/>
        </w:rPr>
      </w:pPr>
      <w:r>
        <w:rPr>
          <w:sz w:val="28"/>
          <w:szCs w:val="22"/>
          <w:lang w:val="ru-RU"/>
        </w:rPr>
        <w:t>В рамках хозяйственной единицы это – компонент, продающий или производящий продукцию или связанные виды продукции и услуг, предназначенных главным образом для заказчиков, не являющихся отделением компании.</w:t>
      </w:r>
    </w:p>
    <w:p w:rsidR="00CD09D5" w:rsidRDefault="000D6B63">
      <w:pPr>
        <w:shd w:val="clear" w:color="auto" w:fill="FFFFFF"/>
        <w:suppressAutoHyphens/>
        <w:ind w:firstLine="709"/>
        <w:jc w:val="both"/>
        <w:rPr>
          <w:sz w:val="28"/>
          <w:szCs w:val="22"/>
          <w:lang w:val="en-US"/>
        </w:rPr>
      </w:pPr>
      <w:r>
        <w:rPr>
          <w:b/>
          <w:bCs/>
          <w:sz w:val="28"/>
          <w:szCs w:val="22"/>
          <w:lang w:val="ru-RU"/>
        </w:rPr>
        <w:t>Сегментная</w:t>
      </w:r>
      <w:r>
        <w:rPr>
          <w:b/>
          <w:bCs/>
          <w:sz w:val="28"/>
          <w:szCs w:val="22"/>
          <w:lang w:val="en-US"/>
        </w:rPr>
        <w:t xml:space="preserve"> </w:t>
      </w:r>
      <w:r>
        <w:rPr>
          <w:b/>
          <w:bCs/>
          <w:sz w:val="28"/>
          <w:szCs w:val="22"/>
          <w:lang w:val="ru-RU"/>
        </w:rPr>
        <w:t>маржа</w:t>
      </w:r>
      <w:r>
        <w:rPr>
          <w:b/>
          <w:bCs/>
          <w:sz w:val="28"/>
          <w:szCs w:val="22"/>
          <w:lang w:val="en-US"/>
        </w:rPr>
        <w:t xml:space="preserve"> (Segment Margin)</w:t>
      </w:r>
    </w:p>
    <w:p w:rsidR="00CD09D5" w:rsidRDefault="000D6B63">
      <w:pPr>
        <w:shd w:val="clear" w:color="auto" w:fill="FFFFFF"/>
        <w:suppressAutoHyphens/>
        <w:ind w:firstLine="709"/>
        <w:jc w:val="both"/>
        <w:rPr>
          <w:sz w:val="28"/>
          <w:szCs w:val="22"/>
          <w:lang w:val="ru-RU"/>
        </w:rPr>
      </w:pPr>
      <w:r>
        <w:rPr>
          <w:sz w:val="28"/>
          <w:szCs w:val="22"/>
          <w:lang w:val="ru-RU"/>
        </w:rPr>
        <w:t>Маржинальная прибыль сегмента предприятия за вычетом постоянных затрат, отнесенных на этот сегмент. Сегментная маржа может использоваться для оценки прибыльности сегмента в долгосрочной перспективе.</w:t>
      </w:r>
    </w:p>
    <w:p w:rsidR="00CD09D5" w:rsidRDefault="000D6B63">
      <w:pPr>
        <w:shd w:val="clear" w:color="auto" w:fill="FFFFFF"/>
        <w:suppressAutoHyphens/>
        <w:ind w:firstLine="709"/>
        <w:jc w:val="both"/>
        <w:rPr>
          <w:sz w:val="28"/>
          <w:szCs w:val="22"/>
          <w:lang w:val="ru-RU"/>
        </w:rPr>
      </w:pPr>
      <w:r>
        <w:rPr>
          <w:b/>
          <w:bCs/>
          <w:sz w:val="28"/>
          <w:szCs w:val="22"/>
          <w:lang w:val="ru-RU"/>
        </w:rPr>
        <w:t>Сегментная отчетность (</w:t>
      </w:r>
      <w:r>
        <w:rPr>
          <w:b/>
          <w:bCs/>
          <w:sz w:val="28"/>
          <w:szCs w:val="22"/>
        </w:rPr>
        <w:t>Segment</w:t>
      </w:r>
      <w:r>
        <w:rPr>
          <w:b/>
          <w:bCs/>
          <w:sz w:val="28"/>
          <w:szCs w:val="22"/>
          <w:lang w:val="ru-RU"/>
        </w:rPr>
        <w:t xml:space="preserve"> </w:t>
      </w:r>
      <w:r>
        <w:rPr>
          <w:b/>
          <w:bCs/>
          <w:sz w:val="28"/>
          <w:szCs w:val="22"/>
        </w:rPr>
        <w:t>Reporting</w:t>
      </w:r>
      <w:r>
        <w:rPr>
          <w:b/>
          <w:bCs/>
          <w:sz w:val="28"/>
          <w:szCs w:val="22"/>
          <w:lang w:val="ru-RU"/>
        </w:rPr>
        <w:t>)</w:t>
      </w:r>
    </w:p>
    <w:p w:rsidR="00CD09D5" w:rsidRDefault="000D6B63">
      <w:pPr>
        <w:shd w:val="clear" w:color="auto" w:fill="FFFFFF"/>
        <w:suppressAutoHyphens/>
        <w:ind w:firstLine="709"/>
        <w:jc w:val="both"/>
        <w:rPr>
          <w:color w:val="FF0000"/>
          <w:sz w:val="28"/>
          <w:szCs w:val="22"/>
          <w:lang w:val="ru-RU"/>
        </w:rPr>
      </w:pPr>
      <w:r>
        <w:rPr>
          <w:sz w:val="28"/>
          <w:szCs w:val="22"/>
          <w:lang w:val="ru-RU"/>
        </w:rPr>
        <w:t>Ежегодное раскрытие финансовой информации в разрезе отчетных промышленных сегментов компании, ее внешнеторговых операций и экспортных продаж, а также основных заказчиков. Называется также Отчетностью по направлениям бизнеса (</w:t>
      </w:r>
      <w:r>
        <w:rPr>
          <w:sz w:val="28"/>
          <w:szCs w:val="22"/>
          <w:lang w:val="en-US"/>
        </w:rPr>
        <w:t>Line</w:t>
      </w:r>
      <w:r>
        <w:rPr>
          <w:sz w:val="28"/>
          <w:szCs w:val="22"/>
          <w:lang w:val="ru-RU"/>
        </w:rPr>
        <w:t xml:space="preserve"> </w:t>
      </w:r>
      <w:r>
        <w:rPr>
          <w:sz w:val="28"/>
          <w:szCs w:val="22"/>
          <w:lang w:val="en-US"/>
        </w:rPr>
        <w:t>of</w:t>
      </w:r>
      <w:r>
        <w:rPr>
          <w:sz w:val="28"/>
          <w:szCs w:val="22"/>
          <w:lang w:val="ru-RU"/>
        </w:rPr>
        <w:t xml:space="preserve"> </w:t>
      </w:r>
      <w:r>
        <w:rPr>
          <w:sz w:val="28"/>
          <w:szCs w:val="22"/>
          <w:lang w:val="en-US"/>
        </w:rPr>
        <w:t>Business</w:t>
      </w:r>
      <w:r>
        <w:rPr>
          <w:sz w:val="28"/>
          <w:szCs w:val="22"/>
          <w:lang w:val="ru-RU"/>
        </w:rPr>
        <w:t xml:space="preserve"> </w:t>
      </w:r>
      <w:r>
        <w:rPr>
          <w:sz w:val="28"/>
          <w:szCs w:val="22"/>
          <w:lang w:val="en-US"/>
        </w:rPr>
        <w:t>Reporting</w:t>
      </w:r>
      <w:r>
        <w:rPr>
          <w:sz w:val="28"/>
          <w:szCs w:val="22"/>
          <w:lang w:val="ru-RU"/>
        </w:rPr>
        <w:t>).</w:t>
      </w:r>
    </w:p>
    <w:p w:rsidR="00CD09D5" w:rsidRDefault="000D6B63">
      <w:pPr>
        <w:shd w:val="clear" w:color="auto" w:fill="FFFFFF"/>
        <w:suppressAutoHyphens/>
        <w:ind w:firstLine="709"/>
        <w:jc w:val="both"/>
        <w:rPr>
          <w:b/>
          <w:bCs/>
          <w:sz w:val="28"/>
          <w:szCs w:val="22"/>
          <w:lang w:val="en-US"/>
        </w:rPr>
      </w:pPr>
      <w:r>
        <w:rPr>
          <w:b/>
          <w:bCs/>
          <w:sz w:val="28"/>
          <w:szCs w:val="22"/>
          <w:lang w:val="ru-RU"/>
        </w:rPr>
        <w:t>Система</w:t>
      </w:r>
      <w:r>
        <w:rPr>
          <w:b/>
          <w:bCs/>
          <w:sz w:val="28"/>
          <w:szCs w:val="22"/>
          <w:lang w:val="en-US"/>
        </w:rPr>
        <w:t xml:space="preserve"> </w:t>
      </w:r>
      <w:r>
        <w:rPr>
          <w:b/>
          <w:bCs/>
          <w:sz w:val="28"/>
          <w:szCs w:val="22"/>
          <w:lang w:val="ru-RU"/>
        </w:rPr>
        <w:t>планирования</w:t>
      </w:r>
      <w:r>
        <w:rPr>
          <w:b/>
          <w:bCs/>
          <w:sz w:val="28"/>
          <w:szCs w:val="22"/>
          <w:lang w:val="en-US"/>
        </w:rPr>
        <w:t xml:space="preserve"> </w:t>
      </w:r>
      <w:r>
        <w:rPr>
          <w:b/>
          <w:bCs/>
          <w:sz w:val="28"/>
          <w:szCs w:val="22"/>
          <w:lang w:val="ru-RU"/>
        </w:rPr>
        <w:t>бизнес</w:t>
      </w:r>
      <w:r>
        <w:rPr>
          <w:b/>
          <w:bCs/>
          <w:sz w:val="28"/>
          <w:szCs w:val="22"/>
          <w:lang w:val="en-US"/>
        </w:rPr>
        <w:t>-</w:t>
      </w:r>
      <w:r>
        <w:rPr>
          <w:b/>
          <w:bCs/>
          <w:sz w:val="28"/>
          <w:szCs w:val="22"/>
          <w:lang w:val="ru-RU"/>
        </w:rPr>
        <w:t>ресурсов</w:t>
      </w:r>
      <w:r>
        <w:rPr>
          <w:b/>
          <w:bCs/>
          <w:sz w:val="28"/>
          <w:szCs w:val="22"/>
          <w:lang w:val="en-US"/>
        </w:rPr>
        <w:t xml:space="preserve"> (Enterprise Resource Planning System, ERP)</w:t>
      </w:r>
    </w:p>
    <w:p w:rsidR="00CD09D5" w:rsidRDefault="000D6B63">
      <w:pPr>
        <w:shd w:val="clear" w:color="auto" w:fill="FFFFFF"/>
        <w:suppressAutoHyphens/>
        <w:ind w:firstLine="709"/>
        <w:jc w:val="both"/>
        <w:rPr>
          <w:sz w:val="28"/>
          <w:szCs w:val="22"/>
          <w:lang w:val="ru-RU"/>
        </w:rPr>
      </w:pPr>
      <w:r>
        <w:rPr>
          <w:sz w:val="28"/>
          <w:szCs w:val="22"/>
          <w:lang w:val="ru-RU"/>
        </w:rPr>
        <w:t xml:space="preserve">Информационная система, ориентированная на бухгалтерский учет, для идентификации и планирования ресурсов по всему предприятию, необходимых для принятия, изготовления, отгрузки и учета заказов клиентов. Система </w:t>
      </w:r>
      <w:r>
        <w:rPr>
          <w:sz w:val="28"/>
          <w:szCs w:val="22"/>
        </w:rPr>
        <w:t>ERP</w:t>
      </w:r>
      <w:r>
        <w:rPr>
          <w:sz w:val="28"/>
          <w:szCs w:val="22"/>
          <w:lang w:val="ru-RU"/>
        </w:rPr>
        <w:t xml:space="preserve"> отличается от типичной системы </w:t>
      </w:r>
      <w:r>
        <w:rPr>
          <w:sz w:val="28"/>
          <w:szCs w:val="22"/>
        </w:rPr>
        <w:t>MRP</w:t>
      </w:r>
      <w:r>
        <w:rPr>
          <w:sz w:val="28"/>
          <w:szCs w:val="22"/>
          <w:lang w:val="ru-RU"/>
        </w:rPr>
        <w:t xml:space="preserve"> </w:t>
      </w:r>
      <w:r>
        <w:rPr>
          <w:sz w:val="28"/>
          <w:szCs w:val="22"/>
        </w:rPr>
        <w:t>II</w:t>
      </w:r>
      <w:r>
        <w:rPr>
          <w:sz w:val="28"/>
          <w:szCs w:val="22"/>
          <w:lang w:val="ru-RU"/>
        </w:rPr>
        <w:t xml:space="preserve"> по техническим требованиям, таким как графический интерфейс пользователя, реляционная база данных, использование языка четвертого поколения и новейших компьютерных программных средств конструирования, архитектура клиент/сервер и мобильность открытой системы.</w:t>
      </w:r>
    </w:p>
    <w:p w:rsidR="00CD09D5" w:rsidRDefault="000D6B63">
      <w:pPr>
        <w:shd w:val="clear" w:color="auto" w:fill="FFFFFF"/>
        <w:suppressAutoHyphens/>
        <w:ind w:firstLine="709"/>
        <w:jc w:val="both"/>
        <w:rPr>
          <w:sz w:val="28"/>
          <w:szCs w:val="22"/>
          <w:lang w:val="ru-RU"/>
        </w:rPr>
      </w:pPr>
      <w:r>
        <w:rPr>
          <w:b/>
          <w:bCs/>
          <w:sz w:val="28"/>
          <w:szCs w:val="22"/>
          <w:lang w:val="ru-RU"/>
        </w:rPr>
        <w:t>Система планирования, составления программ и бюджетирования (</w:t>
      </w:r>
      <w:r>
        <w:rPr>
          <w:b/>
          <w:bCs/>
          <w:sz w:val="28"/>
          <w:szCs w:val="22"/>
        </w:rPr>
        <w:t>Planning</w:t>
      </w:r>
      <w:r>
        <w:rPr>
          <w:b/>
          <w:bCs/>
          <w:sz w:val="28"/>
          <w:szCs w:val="22"/>
          <w:lang w:val="ru-RU"/>
        </w:rPr>
        <w:t xml:space="preserve">, </w:t>
      </w:r>
      <w:r>
        <w:rPr>
          <w:b/>
          <w:bCs/>
          <w:sz w:val="28"/>
          <w:szCs w:val="22"/>
        </w:rPr>
        <w:t>Programming</w:t>
      </w:r>
      <w:r>
        <w:rPr>
          <w:b/>
          <w:bCs/>
          <w:sz w:val="28"/>
          <w:szCs w:val="22"/>
          <w:lang w:val="ru-RU"/>
        </w:rPr>
        <w:t xml:space="preserve">, </w:t>
      </w:r>
      <w:r>
        <w:rPr>
          <w:b/>
          <w:bCs/>
          <w:sz w:val="28"/>
          <w:szCs w:val="22"/>
        </w:rPr>
        <w:t>and</w:t>
      </w:r>
      <w:r>
        <w:rPr>
          <w:b/>
          <w:bCs/>
          <w:sz w:val="28"/>
          <w:szCs w:val="22"/>
          <w:lang w:val="ru-RU"/>
        </w:rPr>
        <w:t xml:space="preserve"> </w:t>
      </w:r>
      <w:r>
        <w:rPr>
          <w:b/>
          <w:bCs/>
          <w:sz w:val="28"/>
          <w:szCs w:val="22"/>
        </w:rPr>
        <w:t>Budgeting</w:t>
      </w:r>
      <w:r>
        <w:rPr>
          <w:b/>
          <w:bCs/>
          <w:sz w:val="28"/>
          <w:szCs w:val="22"/>
          <w:lang w:val="ru-RU"/>
        </w:rPr>
        <w:t xml:space="preserve"> </w:t>
      </w:r>
      <w:r>
        <w:rPr>
          <w:b/>
          <w:bCs/>
          <w:sz w:val="28"/>
          <w:szCs w:val="22"/>
        </w:rPr>
        <w:t>System</w:t>
      </w:r>
      <w:r>
        <w:rPr>
          <w:b/>
          <w:bCs/>
          <w:sz w:val="28"/>
          <w:szCs w:val="22"/>
          <w:lang w:val="ru-RU"/>
        </w:rPr>
        <w:t xml:space="preserve">, </w:t>
      </w:r>
      <w:r>
        <w:rPr>
          <w:b/>
          <w:bCs/>
          <w:sz w:val="28"/>
          <w:szCs w:val="22"/>
        </w:rPr>
        <w:t>PPBS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Всеобъемлющая система управления, разработанная в следующих целях: </w:t>
      </w:r>
      <w:r>
        <w:rPr>
          <w:i/>
          <w:iCs/>
          <w:sz w:val="28"/>
          <w:szCs w:val="22"/>
          <w:lang w:val="ru-RU"/>
        </w:rPr>
        <w:t>(</w:t>
      </w:r>
      <w:r>
        <w:rPr>
          <w:i/>
          <w:iCs/>
          <w:sz w:val="28"/>
          <w:szCs w:val="22"/>
        </w:rPr>
        <w:t>a</w:t>
      </w:r>
      <w:r>
        <w:rPr>
          <w:i/>
          <w:iCs/>
          <w:sz w:val="28"/>
          <w:szCs w:val="22"/>
          <w:lang w:val="ru-RU"/>
        </w:rPr>
        <w:t xml:space="preserve">) </w:t>
      </w:r>
      <w:r>
        <w:rPr>
          <w:sz w:val="28"/>
          <w:szCs w:val="22"/>
          <w:lang w:val="ru-RU"/>
        </w:rPr>
        <w:t xml:space="preserve">улучшить выработку тактики и распределение ресурсов, особенно в общественном секторе и </w:t>
      </w:r>
      <w:r>
        <w:rPr>
          <w:i/>
          <w:iCs/>
          <w:sz w:val="28"/>
          <w:szCs w:val="22"/>
          <w:lang w:val="ru-RU"/>
        </w:rPr>
        <w:t xml:space="preserve">(б) </w:t>
      </w:r>
      <w:r>
        <w:rPr>
          <w:sz w:val="28"/>
          <w:szCs w:val="22"/>
          <w:lang w:val="ru-RU"/>
        </w:rPr>
        <w:t>планировать программы, которые не будут противоречить конкретным задачам, анализировать затраты и эффективность этих программ, а также постоянно проводить оценку результатов выполнения программ по сравнению с ожидаемыми показателями для определения необходимости внесения изменений в принятые программы и задачи.</w:t>
      </w:r>
    </w:p>
    <w:p w:rsidR="00CD09D5" w:rsidRDefault="000D6B63">
      <w:pPr>
        <w:shd w:val="clear" w:color="auto" w:fill="FFFFFF"/>
        <w:suppressAutoHyphens/>
        <w:ind w:firstLine="709"/>
        <w:jc w:val="both"/>
        <w:rPr>
          <w:sz w:val="28"/>
          <w:szCs w:val="22"/>
          <w:lang w:val="ru-RU"/>
        </w:rPr>
      </w:pPr>
      <w:r>
        <w:rPr>
          <w:b/>
          <w:bCs/>
          <w:sz w:val="28"/>
          <w:szCs w:val="22"/>
          <w:lang w:val="ru-RU"/>
        </w:rPr>
        <w:t>Система «раннего предупреждения» (</w:t>
      </w:r>
      <w:r>
        <w:rPr>
          <w:b/>
          <w:bCs/>
          <w:sz w:val="28"/>
          <w:szCs w:val="22"/>
        </w:rPr>
        <w:t>Early</w:t>
      </w:r>
      <w:r>
        <w:rPr>
          <w:b/>
          <w:bCs/>
          <w:sz w:val="28"/>
          <w:szCs w:val="22"/>
          <w:lang w:val="ru-RU"/>
        </w:rPr>
        <w:t xml:space="preserve"> </w:t>
      </w:r>
      <w:r>
        <w:rPr>
          <w:b/>
          <w:bCs/>
          <w:sz w:val="28"/>
          <w:szCs w:val="22"/>
        </w:rPr>
        <w:t>Warning</w:t>
      </w:r>
      <w:r>
        <w:rPr>
          <w:b/>
          <w:bCs/>
          <w:sz w:val="28"/>
          <w:szCs w:val="22"/>
          <w:lang w:val="ru-RU"/>
        </w:rPr>
        <w:t xml:space="preserve"> </w:t>
      </w:r>
      <w:r>
        <w:rPr>
          <w:b/>
          <w:bCs/>
          <w:sz w:val="28"/>
          <w:szCs w:val="22"/>
        </w:rPr>
        <w:t>System</w:t>
      </w:r>
      <w:r>
        <w:rPr>
          <w:b/>
          <w:bCs/>
          <w:sz w:val="28"/>
          <w:szCs w:val="22"/>
          <w:lang w:val="ru-RU"/>
        </w:rPr>
        <w:t>)</w:t>
      </w:r>
    </w:p>
    <w:p w:rsidR="00CD09D5" w:rsidRDefault="000D6B63">
      <w:pPr>
        <w:pStyle w:val="a6"/>
        <w:widowControl w:val="0"/>
        <w:spacing w:line="240" w:lineRule="auto"/>
        <w:ind w:firstLine="709"/>
        <w:rPr>
          <w:b w:val="0"/>
          <w:bCs w:val="0"/>
          <w:sz w:val="28"/>
          <w:szCs w:val="22"/>
          <w:lang w:val="ru-RU"/>
        </w:rPr>
      </w:pPr>
      <w:r>
        <w:rPr>
          <w:b w:val="0"/>
          <w:bCs w:val="0"/>
          <w:sz w:val="28"/>
          <w:szCs w:val="22"/>
          <w:lang w:val="ru-RU"/>
        </w:rPr>
        <w:t>Система отчетности, предупреждающая руководство о потенциальных возможностях и проблемах до того, как они окажут серьезное влияние на деятельность предприятия. Цель такой системы – дать руководству максимальное время для подготовки на то, чтобы воспользоваться возможностями или избежать потенциальных проблем.</w:t>
      </w:r>
    </w:p>
    <w:p w:rsidR="00CD09D5" w:rsidRDefault="000D6B63">
      <w:pPr>
        <w:shd w:val="clear" w:color="auto" w:fill="FFFFFF"/>
        <w:suppressAutoHyphens/>
        <w:ind w:firstLine="709"/>
        <w:jc w:val="both"/>
        <w:rPr>
          <w:sz w:val="28"/>
          <w:szCs w:val="22"/>
          <w:lang w:val="ru-RU"/>
        </w:rPr>
      </w:pPr>
      <w:r>
        <w:rPr>
          <w:b/>
          <w:bCs/>
          <w:sz w:val="28"/>
          <w:szCs w:val="22"/>
          <w:lang w:val="ru-RU"/>
        </w:rPr>
        <w:t>Система управления (</w:t>
      </w:r>
      <w:r>
        <w:rPr>
          <w:b/>
          <w:bCs/>
          <w:sz w:val="28"/>
          <w:szCs w:val="22"/>
        </w:rPr>
        <w:t>Control</w:t>
      </w:r>
      <w:r>
        <w:rPr>
          <w:b/>
          <w:bCs/>
          <w:sz w:val="28"/>
          <w:szCs w:val="22"/>
          <w:lang w:val="ru-RU"/>
        </w:rPr>
        <w:t xml:space="preserve"> </w:t>
      </w:r>
      <w:r>
        <w:rPr>
          <w:b/>
          <w:bCs/>
          <w:sz w:val="28"/>
          <w:szCs w:val="22"/>
        </w:rPr>
        <w:t>System</w:t>
      </w:r>
      <w:r>
        <w:rPr>
          <w:b/>
          <w:bCs/>
          <w:sz w:val="28"/>
          <w:szCs w:val="22"/>
          <w:lang w:val="ru-RU"/>
        </w:rPr>
        <w:t>)</w:t>
      </w:r>
    </w:p>
    <w:p w:rsidR="00CD09D5" w:rsidRDefault="000D6B63" w:rsidP="000D6B63">
      <w:pPr>
        <w:numPr>
          <w:ilvl w:val="0"/>
          <w:numId w:val="28"/>
        </w:numPr>
        <w:shd w:val="clear" w:color="auto" w:fill="FFFFFF"/>
        <w:suppressAutoHyphens/>
        <w:ind w:left="0" w:firstLine="709"/>
        <w:jc w:val="both"/>
        <w:rPr>
          <w:sz w:val="28"/>
          <w:szCs w:val="22"/>
          <w:lang w:val="ru-RU"/>
        </w:rPr>
      </w:pPr>
      <w:r>
        <w:rPr>
          <w:sz w:val="28"/>
          <w:szCs w:val="22"/>
          <w:lang w:val="ru-RU"/>
        </w:rPr>
        <w:t xml:space="preserve">Система, способствующая  ведению учета и контроля затрат. </w:t>
      </w:r>
    </w:p>
    <w:p w:rsidR="00CD09D5" w:rsidRDefault="000D6B63" w:rsidP="000D6B63">
      <w:pPr>
        <w:numPr>
          <w:ilvl w:val="0"/>
          <w:numId w:val="28"/>
        </w:numPr>
        <w:shd w:val="clear" w:color="auto" w:fill="FFFFFF"/>
        <w:suppressAutoHyphens/>
        <w:ind w:left="0" w:firstLine="709"/>
        <w:jc w:val="both"/>
        <w:rPr>
          <w:sz w:val="28"/>
          <w:szCs w:val="22"/>
          <w:lang w:val="ru-RU"/>
        </w:rPr>
      </w:pPr>
      <w:r>
        <w:rPr>
          <w:sz w:val="28"/>
          <w:szCs w:val="22"/>
          <w:lang w:val="ru-RU"/>
        </w:rPr>
        <w:t>Система, способствующая принятию решений на основе учета, анализа и контроля.</w:t>
      </w:r>
    </w:p>
    <w:p w:rsidR="00CD09D5" w:rsidRDefault="000D6B63">
      <w:pPr>
        <w:shd w:val="clear" w:color="auto" w:fill="FFFFFF"/>
        <w:suppressAutoHyphens/>
        <w:ind w:firstLine="709"/>
        <w:jc w:val="both"/>
        <w:rPr>
          <w:sz w:val="28"/>
          <w:szCs w:val="22"/>
          <w:lang w:val="ru-RU"/>
        </w:rPr>
      </w:pPr>
      <w:r>
        <w:rPr>
          <w:b/>
          <w:bCs/>
          <w:sz w:val="28"/>
          <w:szCs w:val="22"/>
          <w:lang w:val="ru-RU"/>
        </w:rPr>
        <w:t>Система управления затратами (</w:t>
      </w:r>
      <w:r>
        <w:rPr>
          <w:b/>
          <w:bCs/>
          <w:sz w:val="28"/>
          <w:szCs w:val="22"/>
        </w:rPr>
        <w:t>Cost</w:t>
      </w:r>
      <w:r>
        <w:rPr>
          <w:b/>
          <w:bCs/>
          <w:sz w:val="28"/>
          <w:szCs w:val="22"/>
          <w:lang w:val="ru-RU"/>
        </w:rPr>
        <w:t xml:space="preserve"> </w:t>
      </w:r>
      <w:r>
        <w:rPr>
          <w:b/>
          <w:bCs/>
          <w:sz w:val="28"/>
          <w:szCs w:val="22"/>
        </w:rPr>
        <w:t>System</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Система, действующая внутри хозяйственной единицы и обеспечивающая сбор и отнесение затрат на промежуточные и конечные объекты учета затрат.</w:t>
      </w:r>
    </w:p>
    <w:p w:rsidR="00CD09D5" w:rsidRDefault="000D6B63">
      <w:pPr>
        <w:shd w:val="clear" w:color="auto" w:fill="FFFFFF"/>
        <w:suppressAutoHyphens/>
        <w:ind w:firstLine="709"/>
        <w:jc w:val="both"/>
        <w:rPr>
          <w:sz w:val="28"/>
          <w:szCs w:val="22"/>
          <w:lang w:val="en-US"/>
        </w:rPr>
      </w:pPr>
      <w:r>
        <w:rPr>
          <w:b/>
          <w:bCs/>
          <w:sz w:val="28"/>
          <w:szCs w:val="22"/>
        </w:rPr>
        <w:t>Система</w:t>
      </w:r>
      <w:r>
        <w:rPr>
          <w:b/>
          <w:bCs/>
          <w:sz w:val="28"/>
          <w:szCs w:val="22"/>
          <w:lang w:val="en-US"/>
        </w:rPr>
        <w:t xml:space="preserve"> </w:t>
      </w:r>
      <w:r>
        <w:rPr>
          <w:b/>
          <w:bCs/>
          <w:sz w:val="28"/>
          <w:szCs w:val="22"/>
        </w:rPr>
        <w:t>учета</w:t>
      </w:r>
      <w:r>
        <w:rPr>
          <w:b/>
          <w:bCs/>
          <w:sz w:val="28"/>
          <w:szCs w:val="22"/>
          <w:lang w:val="en-US"/>
        </w:rPr>
        <w:t xml:space="preserve"> </w:t>
      </w:r>
      <w:r>
        <w:rPr>
          <w:b/>
          <w:bCs/>
          <w:sz w:val="28"/>
          <w:szCs w:val="22"/>
        </w:rPr>
        <w:t>затрат</w:t>
      </w:r>
      <w:r>
        <w:rPr>
          <w:b/>
          <w:bCs/>
          <w:sz w:val="28"/>
          <w:szCs w:val="22"/>
          <w:lang w:val="en-US"/>
        </w:rPr>
        <w:t xml:space="preserve"> (Cost Accounting System)</w:t>
      </w:r>
    </w:p>
    <w:p w:rsidR="00CD09D5" w:rsidRDefault="000D6B63">
      <w:pPr>
        <w:shd w:val="clear" w:color="auto" w:fill="FFFFFF"/>
        <w:suppressAutoHyphens/>
        <w:ind w:firstLine="709"/>
        <w:jc w:val="both"/>
        <w:rPr>
          <w:sz w:val="28"/>
          <w:szCs w:val="22"/>
          <w:lang w:val="ru-RU"/>
        </w:rPr>
      </w:pPr>
      <w:r>
        <w:rPr>
          <w:sz w:val="28"/>
          <w:szCs w:val="22"/>
          <w:lang w:val="ru-RU"/>
        </w:rPr>
        <w:t>Система управления, обеспечивающая сбор, учет, анализ, управление и распределение затрат по объектам учета затрат.</w:t>
      </w:r>
    </w:p>
    <w:p w:rsidR="00CD09D5" w:rsidRDefault="000D6B63">
      <w:pPr>
        <w:shd w:val="clear" w:color="auto" w:fill="FFFFFF"/>
        <w:suppressAutoHyphens/>
        <w:ind w:firstLine="709"/>
        <w:jc w:val="both"/>
        <w:rPr>
          <w:sz w:val="28"/>
          <w:szCs w:val="22"/>
          <w:lang w:val="ru-RU"/>
        </w:rPr>
      </w:pPr>
      <w:r>
        <w:rPr>
          <w:b/>
          <w:bCs/>
          <w:sz w:val="28"/>
          <w:szCs w:val="22"/>
          <w:lang w:val="ru-RU"/>
        </w:rPr>
        <w:t>Система учета по нормативной себестоимости (</w:t>
      </w:r>
      <w:r>
        <w:rPr>
          <w:b/>
          <w:bCs/>
          <w:sz w:val="28"/>
          <w:szCs w:val="22"/>
        </w:rPr>
        <w:t>Standard</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System</w:t>
      </w:r>
      <w:r>
        <w:rPr>
          <w:b/>
          <w:bCs/>
          <w:sz w:val="28"/>
          <w:szCs w:val="22"/>
          <w:lang w:val="ru-RU"/>
        </w:rPr>
        <w:t>)</w:t>
      </w:r>
    </w:p>
    <w:p w:rsidR="00CD09D5" w:rsidRDefault="000D6B63">
      <w:pPr>
        <w:pStyle w:val="21"/>
        <w:spacing w:line="240" w:lineRule="auto"/>
        <w:ind w:left="0" w:firstLine="709"/>
        <w:rPr>
          <w:sz w:val="28"/>
          <w:szCs w:val="22"/>
        </w:rPr>
      </w:pPr>
      <w:r>
        <w:rPr>
          <w:sz w:val="28"/>
          <w:szCs w:val="22"/>
        </w:rPr>
        <w:t xml:space="preserve">Метод определения себестоимости продукции на основе нормативных (а не фактических) затрат. Он может базироваться на принципах калькуляции себестоимости методом поглощения затрат или директ-костинга и применяться ко всем или только к некоторым элементам затрат. </w:t>
      </w:r>
    </w:p>
    <w:p w:rsidR="00CD09D5" w:rsidRDefault="000D6B63">
      <w:pPr>
        <w:shd w:val="clear" w:color="auto" w:fill="FFFFFF"/>
        <w:suppressAutoHyphens/>
        <w:ind w:firstLine="709"/>
        <w:jc w:val="both"/>
        <w:rPr>
          <w:sz w:val="28"/>
          <w:szCs w:val="22"/>
          <w:lang w:val="ru-RU"/>
        </w:rPr>
      </w:pPr>
      <w:r>
        <w:rPr>
          <w:b/>
          <w:bCs/>
          <w:sz w:val="28"/>
          <w:szCs w:val="22"/>
          <w:lang w:val="ru-RU"/>
        </w:rPr>
        <w:t>Скидка за количество (</w:t>
      </w:r>
      <w:r>
        <w:rPr>
          <w:b/>
          <w:bCs/>
          <w:sz w:val="28"/>
          <w:szCs w:val="22"/>
        </w:rPr>
        <w:t>Quantity</w:t>
      </w:r>
      <w:r>
        <w:rPr>
          <w:b/>
          <w:bCs/>
          <w:sz w:val="28"/>
          <w:szCs w:val="22"/>
          <w:lang w:val="ru-RU"/>
        </w:rPr>
        <w:t xml:space="preserve"> </w:t>
      </w:r>
      <w:r>
        <w:rPr>
          <w:b/>
          <w:bCs/>
          <w:sz w:val="28"/>
          <w:szCs w:val="22"/>
        </w:rPr>
        <w:t>Discount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Скидка, предоставляемая продавцом покупателю в зависимости от объема отдельно взятой закупки, либо от общего объема закупок в течение определенного периода.</w:t>
      </w:r>
    </w:p>
    <w:p w:rsidR="00CD09D5" w:rsidRDefault="000D6B63">
      <w:pPr>
        <w:shd w:val="clear" w:color="auto" w:fill="FFFFFF"/>
        <w:suppressAutoHyphens/>
        <w:ind w:firstLine="709"/>
        <w:jc w:val="both"/>
        <w:rPr>
          <w:sz w:val="28"/>
          <w:szCs w:val="22"/>
          <w:lang w:val="ru-RU"/>
        </w:rPr>
      </w:pPr>
      <w:r>
        <w:rPr>
          <w:sz w:val="28"/>
          <w:szCs w:val="22"/>
          <w:lang w:val="ru-RU"/>
        </w:rPr>
        <w:t>В российской нормативной базе данный термин не определен. Означает снижение продажной стоимости в зависимости от количества закупаемого товара или закупки товара на определенную сумму в течение определенного периода времени.</w:t>
      </w:r>
    </w:p>
    <w:p w:rsidR="00CD09D5" w:rsidRDefault="000D6B63">
      <w:pPr>
        <w:shd w:val="clear" w:color="auto" w:fill="FFFFFF"/>
        <w:suppressAutoHyphens/>
        <w:ind w:firstLine="709"/>
        <w:jc w:val="both"/>
        <w:rPr>
          <w:sz w:val="28"/>
          <w:szCs w:val="22"/>
          <w:lang w:val="ru-RU"/>
        </w:rPr>
      </w:pPr>
      <w:r>
        <w:rPr>
          <w:b/>
          <w:bCs/>
          <w:sz w:val="28"/>
          <w:szCs w:val="22"/>
          <w:lang w:val="ru-RU"/>
        </w:rPr>
        <w:t>Скидка за срочность (</w:t>
      </w:r>
      <w:r>
        <w:rPr>
          <w:b/>
          <w:bCs/>
          <w:sz w:val="28"/>
          <w:szCs w:val="22"/>
        </w:rPr>
        <w:t>Cash</w:t>
      </w:r>
      <w:r>
        <w:rPr>
          <w:b/>
          <w:bCs/>
          <w:sz w:val="28"/>
          <w:szCs w:val="22"/>
          <w:lang w:val="ru-RU"/>
        </w:rPr>
        <w:t xml:space="preserve"> </w:t>
      </w:r>
      <w:r>
        <w:rPr>
          <w:b/>
          <w:bCs/>
          <w:sz w:val="28"/>
          <w:szCs w:val="22"/>
        </w:rPr>
        <w:t>Discount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Предоставление определенной договором скидки за быструю оплату.</w:t>
      </w:r>
    </w:p>
    <w:p w:rsidR="00CD09D5" w:rsidRDefault="000D6B63">
      <w:pPr>
        <w:shd w:val="clear" w:color="auto" w:fill="FFFFFF"/>
        <w:suppressAutoHyphens/>
        <w:ind w:firstLine="709"/>
        <w:jc w:val="both"/>
        <w:rPr>
          <w:b/>
          <w:bCs/>
          <w:sz w:val="28"/>
          <w:szCs w:val="22"/>
          <w:lang w:val="ru-RU"/>
        </w:rPr>
      </w:pPr>
      <w:r>
        <w:rPr>
          <w:b/>
          <w:bCs/>
          <w:sz w:val="28"/>
          <w:szCs w:val="22"/>
          <w:lang w:val="ru-RU"/>
        </w:rPr>
        <w:t>Скидка с продаж (</w:t>
      </w:r>
      <w:r>
        <w:rPr>
          <w:b/>
          <w:bCs/>
          <w:sz w:val="28"/>
          <w:szCs w:val="22"/>
        </w:rPr>
        <w:t>Sales</w:t>
      </w:r>
      <w:r>
        <w:rPr>
          <w:b/>
          <w:bCs/>
          <w:sz w:val="28"/>
          <w:szCs w:val="22"/>
          <w:lang w:val="ru-RU"/>
        </w:rPr>
        <w:t xml:space="preserve"> </w:t>
      </w:r>
      <w:r>
        <w:rPr>
          <w:b/>
          <w:bCs/>
          <w:sz w:val="28"/>
          <w:szCs w:val="22"/>
        </w:rPr>
        <w:t>Discount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Скидка – снижение продажной цены товара, обусловленное внешними факторами (например, сезонностью, снижением качества), либо при выполнении покупателем определенных условий (например, срочность оплаты или закупка большой партии). </w:t>
      </w:r>
      <w:r>
        <w:rPr>
          <w:i/>
          <w:iCs/>
          <w:sz w:val="28"/>
          <w:szCs w:val="22"/>
          <w:lang w:val="ru-RU"/>
        </w:rPr>
        <w:t xml:space="preserve">Ср. с </w:t>
      </w:r>
      <w:r>
        <w:rPr>
          <w:sz w:val="28"/>
          <w:szCs w:val="22"/>
          <w:lang w:val="ru-RU"/>
        </w:rPr>
        <w:t>Торговая скидка (</w:t>
      </w:r>
      <w:r>
        <w:rPr>
          <w:sz w:val="28"/>
          <w:szCs w:val="22"/>
          <w:lang w:val="en-US"/>
        </w:rPr>
        <w:t>Trade</w:t>
      </w:r>
      <w:r>
        <w:rPr>
          <w:sz w:val="28"/>
          <w:szCs w:val="22"/>
          <w:lang w:val="ru-RU"/>
        </w:rPr>
        <w:t xml:space="preserve"> </w:t>
      </w:r>
      <w:r>
        <w:rPr>
          <w:sz w:val="28"/>
          <w:szCs w:val="22"/>
          <w:lang w:val="en-US"/>
        </w:rPr>
        <w:t>Discount</w:t>
      </w:r>
      <w:r>
        <w:rPr>
          <w:sz w:val="28"/>
          <w:szCs w:val="22"/>
          <w:lang w:val="ru-RU"/>
        </w:rPr>
        <w:t>), Скидка за срочность (</w:t>
      </w:r>
      <w:r>
        <w:rPr>
          <w:sz w:val="28"/>
          <w:szCs w:val="22"/>
          <w:lang w:val="en-US"/>
        </w:rPr>
        <w:t>Cash</w:t>
      </w:r>
      <w:r>
        <w:rPr>
          <w:sz w:val="28"/>
          <w:szCs w:val="22"/>
          <w:lang w:val="ru-RU"/>
        </w:rPr>
        <w:t xml:space="preserve"> </w:t>
      </w:r>
      <w:r>
        <w:rPr>
          <w:sz w:val="28"/>
          <w:szCs w:val="22"/>
          <w:lang w:val="en-US"/>
        </w:rPr>
        <w:t>Discount</w:t>
      </w:r>
      <w:r>
        <w:rPr>
          <w:sz w:val="28"/>
          <w:szCs w:val="22"/>
          <w:lang w:val="ru-RU"/>
        </w:rPr>
        <w:t>) .</w:t>
      </w:r>
    </w:p>
    <w:p w:rsidR="00CD09D5" w:rsidRDefault="000D6B63">
      <w:pPr>
        <w:shd w:val="clear" w:color="auto" w:fill="FFFFFF"/>
        <w:suppressAutoHyphens/>
        <w:ind w:firstLine="709"/>
        <w:jc w:val="both"/>
        <w:rPr>
          <w:sz w:val="28"/>
          <w:szCs w:val="22"/>
          <w:lang w:val="ru-RU"/>
        </w:rPr>
      </w:pPr>
      <w:r>
        <w:rPr>
          <w:b/>
          <w:bCs/>
          <w:sz w:val="28"/>
          <w:szCs w:val="22"/>
          <w:lang w:val="ru-RU"/>
        </w:rPr>
        <w:t>Скидка торговая (</w:t>
      </w:r>
      <w:r>
        <w:rPr>
          <w:b/>
          <w:bCs/>
          <w:sz w:val="28"/>
          <w:szCs w:val="22"/>
        </w:rPr>
        <w:t>Trade</w:t>
      </w:r>
      <w:r>
        <w:rPr>
          <w:b/>
          <w:bCs/>
          <w:sz w:val="28"/>
          <w:szCs w:val="22"/>
          <w:lang w:val="ru-RU"/>
        </w:rPr>
        <w:t xml:space="preserve"> </w:t>
      </w:r>
      <w:r>
        <w:rPr>
          <w:b/>
          <w:bCs/>
          <w:sz w:val="28"/>
          <w:szCs w:val="22"/>
        </w:rPr>
        <w:t>Discount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Скидка с цены товара, предоставляемая продавцом покупателю в связи с условиями сделки и в зависимости от текущей конъюнктуры рынка («Торговля. Термины и определения. ГОСТ Р 51303-99», утвержденный постановлением Госстандарта России от 11.08.1999 </w:t>
      </w:r>
      <w:r>
        <w:rPr>
          <w:sz w:val="28"/>
          <w:szCs w:val="22"/>
        </w:rPr>
        <w:t>N</w:t>
      </w:r>
      <w:r>
        <w:rPr>
          <w:sz w:val="28"/>
          <w:szCs w:val="22"/>
          <w:lang w:val="ru-RU"/>
        </w:rPr>
        <w:t xml:space="preserve"> 242-ст).</w:t>
      </w:r>
    </w:p>
    <w:p w:rsidR="00CD09D5" w:rsidRDefault="000D6B63">
      <w:pPr>
        <w:shd w:val="clear" w:color="auto" w:fill="FFFFFF"/>
        <w:suppressAutoHyphens/>
        <w:ind w:firstLine="709"/>
        <w:jc w:val="both"/>
        <w:rPr>
          <w:sz w:val="28"/>
          <w:szCs w:val="22"/>
          <w:lang w:val="ru-RU"/>
        </w:rPr>
      </w:pPr>
      <w:r>
        <w:rPr>
          <w:b/>
          <w:bCs/>
          <w:sz w:val="28"/>
          <w:szCs w:val="22"/>
          <w:lang w:val="ru-RU"/>
        </w:rPr>
        <w:t>Скрытая стоимость (</w:t>
      </w:r>
      <w:r>
        <w:rPr>
          <w:b/>
          <w:bCs/>
          <w:sz w:val="28"/>
          <w:szCs w:val="22"/>
        </w:rPr>
        <w:t>Shadow</w:t>
      </w:r>
      <w:r>
        <w:rPr>
          <w:b/>
          <w:bCs/>
          <w:sz w:val="28"/>
          <w:szCs w:val="22"/>
          <w:lang w:val="ru-RU"/>
        </w:rPr>
        <w:t xml:space="preserve"> </w:t>
      </w:r>
      <w:r>
        <w:rPr>
          <w:b/>
          <w:bCs/>
          <w:sz w:val="28"/>
          <w:szCs w:val="22"/>
        </w:rPr>
        <w:t>Price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Потенциальная стоимость некоторого избытка дефицитных ресурсов, имеющихся в составе производственного процесса; например, стоимость наличия дополнительного времени на механическом станке критично для производства двух видов продукции. Эта стоимость называется скрытой или двойственной стоимостью дефицитных ресурсов. Является объектом анализа методом линейного программирования.</w:t>
      </w:r>
    </w:p>
    <w:p w:rsidR="00CD09D5" w:rsidRDefault="000D6B63">
      <w:pPr>
        <w:shd w:val="clear" w:color="auto" w:fill="FFFFFF"/>
        <w:suppressAutoHyphens/>
        <w:ind w:firstLine="709"/>
        <w:jc w:val="both"/>
        <w:rPr>
          <w:sz w:val="28"/>
          <w:szCs w:val="22"/>
          <w:lang w:val="ru-RU"/>
        </w:rPr>
      </w:pPr>
      <w:r>
        <w:rPr>
          <w:b/>
          <w:bCs/>
          <w:sz w:val="28"/>
          <w:szCs w:val="22"/>
          <w:lang w:val="ru-RU"/>
        </w:rPr>
        <w:t>Сложный процент (</w:t>
      </w:r>
      <w:r>
        <w:rPr>
          <w:b/>
          <w:bCs/>
          <w:sz w:val="28"/>
          <w:szCs w:val="22"/>
        </w:rPr>
        <w:t>Compound</w:t>
      </w:r>
      <w:r>
        <w:rPr>
          <w:b/>
          <w:bCs/>
          <w:sz w:val="28"/>
          <w:szCs w:val="22"/>
          <w:lang w:val="ru-RU"/>
        </w:rPr>
        <w:t xml:space="preserve"> </w:t>
      </w:r>
      <w:r>
        <w:rPr>
          <w:b/>
          <w:bCs/>
          <w:sz w:val="28"/>
          <w:szCs w:val="22"/>
        </w:rPr>
        <w:t>Interest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Процент, размер которого формируется путем постоянного добавления простого процента к расчетной базе, что приводит к увеличению базы начисления процента на каждый следующий период.</w:t>
      </w:r>
    </w:p>
    <w:p w:rsidR="00CD09D5" w:rsidRDefault="000D6B63">
      <w:pPr>
        <w:shd w:val="clear" w:color="auto" w:fill="FFFFFF"/>
        <w:suppressAutoHyphens/>
        <w:ind w:firstLine="709"/>
        <w:jc w:val="both"/>
        <w:rPr>
          <w:sz w:val="28"/>
          <w:szCs w:val="22"/>
          <w:lang w:val="en-US"/>
        </w:rPr>
      </w:pPr>
      <w:r>
        <w:rPr>
          <w:b/>
          <w:bCs/>
          <w:sz w:val="28"/>
          <w:szCs w:val="22"/>
          <w:lang w:val="ru-RU"/>
        </w:rPr>
        <w:t>Слой</w:t>
      </w:r>
      <w:r>
        <w:rPr>
          <w:b/>
          <w:bCs/>
          <w:sz w:val="28"/>
          <w:szCs w:val="22"/>
          <w:lang w:val="en-US"/>
        </w:rPr>
        <w:t xml:space="preserve"> </w:t>
      </w:r>
      <w:r>
        <w:rPr>
          <w:b/>
          <w:bCs/>
          <w:sz w:val="28"/>
          <w:szCs w:val="22"/>
          <w:lang w:val="ru-RU"/>
        </w:rPr>
        <w:t>ЛИФО</w:t>
      </w:r>
      <w:r>
        <w:rPr>
          <w:b/>
          <w:bCs/>
          <w:sz w:val="28"/>
          <w:szCs w:val="22"/>
          <w:lang w:val="en-US"/>
        </w:rPr>
        <w:t xml:space="preserve"> (LIFO Layer)</w:t>
      </w:r>
    </w:p>
    <w:p w:rsidR="00CD09D5" w:rsidRDefault="000D6B63">
      <w:pPr>
        <w:shd w:val="clear" w:color="auto" w:fill="FFFFFF"/>
        <w:suppressAutoHyphens/>
        <w:ind w:firstLine="709"/>
        <w:jc w:val="both"/>
        <w:rPr>
          <w:sz w:val="28"/>
          <w:szCs w:val="22"/>
          <w:lang w:val="ru-RU"/>
        </w:rPr>
      </w:pPr>
      <w:r>
        <w:rPr>
          <w:sz w:val="28"/>
          <w:szCs w:val="22"/>
          <w:lang w:val="ru-RU"/>
        </w:rPr>
        <w:t>Объем запасов, приобретенный приблизительно в одно и то же время по одной и то же цене. Согласно ему определяется себестоимость продаж при использовании метода ЛИФО. Он  отражает величину, на которую возросла стоимость запасов с момента первого применения метода ЛИФО.</w:t>
      </w:r>
    </w:p>
    <w:p w:rsidR="00CD09D5" w:rsidRDefault="000D6B63">
      <w:pPr>
        <w:shd w:val="clear" w:color="auto" w:fill="FFFFFF"/>
        <w:suppressAutoHyphens/>
        <w:ind w:firstLine="709"/>
        <w:jc w:val="both"/>
        <w:rPr>
          <w:sz w:val="28"/>
          <w:szCs w:val="22"/>
          <w:lang w:val="ru-RU"/>
        </w:rPr>
      </w:pPr>
      <w:r>
        <w:rPr>
          <w:b/>
          <w:bCs/>
          <w:sz w:val="28"/>
          <w:szCs w:val="22"/>
          <w:lang w:val="ru-RU"/>
        </w:rPr>
        <w:t>Смешанные затраты (</w:t>
      </w:r>
      <w:r>
        <w:rPr>
          <w:b/>
          <w:bCs/>
          <w:sz w:val="28"/>
          <w:szCs w:val="22"/>
        </w:rPr>
        <w:t>Mixed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состоящие из постоянных и переменных  элементов затрат.</w:t>
      </w:r>
    </w:p>
    <w:p w:rsidR="00CD09D5" w:rsidRDefault="000D6B63">
      <w:pPr>
        <w:shd w:val="clear" w:color="auto" w:fill="FFFFFF"/>
        <w:suppressAutoHyphens/>
        <w:ind w:firstLine="709"/>
        <w:jc w:val="both"/>
        <w:rPr>
          <w:sz w:val="28"/>
          <w:szCs w:val="22"/>
          <w:lang w:val="ru-RU"/>
        </w:rPr>
      </w:pPr>
      <w:r>
        <w:rPr>
          <w:b/>
          <w:bCs/>
          <w:sz w:val="28"/>
          <w:szCs w:val="22"/>
          <w:lang w:val="ru-RU"/>
        </w:rPr>
        <w:t>Собственные акции, выкупленные у акционеров (</w:t>
      </w:r>
      <w:r>
        <w:rPr>
          <w:b/>
          <w:bCs/>
          <w:sz w:val="28"/>
          <w:szCs w:val="22"/>
        </w:rPr>
        <w:t>Treasury</w:t>
      </w:r>
      <w:r>
        <w:rPr>
          <w:b/>
          <w:bCs/>
          <w:sz w:val="28"/>
          <w:szCs w:val="22"/>
          <w:lang w:val="ru-RU"/>
        </w:rPr>
        <w:t xml:space="preserve"> </w:t>
      </w:r>
      <w:r>
        <w:rPr>
          <w:b/>
          <w:bCs/>
          <w:sz w:val="28"/>
          <w:szCs w:val="22"/>
        </w:rPr>
        <w:t>Stock</w:t>
      </w:r>
      <w:r>
        <w:rPr>
          <w:b/>
          <w:bCs/>
          <w:sz w:val="28"/>
          <w:szCs w:val="22"/>
          <w:lang w:val="ru-RU"/>
        </w:rPr>
        <w:t xml:space="preserve">, </w:t>
      </w:r>
      <w:r>
        <w:rPr>
          <w:b/>
          <w:bCs/>
          <w:sz w:val="28"/>
          <w:szCs w:val="22"/>
        </w:rPr>
        <w:t>Treasury</w:t>
      </w:r>
      <w:r>
        <w:rPr>
          <w:b/>
          <w:bCs/>
          <w:sz w:val="28"/>
          <w:szCs w:val="22"/>
          <w:lang w:val="ru-RU"/>
        </w:rPr>
        <w:t xml:space="preserve"> </w:t>
      </w:r>
      <w:r>
        <w:rPr>
          <w:b/>
          <w:bCs/>
          <w:sz w:val="28"/>
          <w:szCs w:val="22"/>
        </w:rPr>
        <w:t>Shares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Полностью оплаченный основной капитал, выкупленный владеющей им компанией посредством покупки, дарения, или иным способом, и доступный для перепродажи или аннулирования; при этом прибыль или убыток никогда не отражается. Сумма показывается как вычет из акционерного капитала. </w:t>
      </w:r>
    </w:p>
    <w:p w:rsidR="00CD09D5" w:rsidRDefault="000D6B63">
      <w:pPr>
        <w:shd w:val="clear" w:color="auto" w:fill="FFFFFF"/>
        <w:suppressAutoHyphens/>
        <w:ind w:firstLine="709"/>
        <w:jc w:val="both"/>
        <w:rPr>
          <w:sz w:val="28"/>
          <w:szCs w:val="22"/>
          <w:lang w:val="ru-RU"/>
        </w:rPr>
      </w:pPr>
      <w:r>
        <w:rPr>
          <w:b/>
          <w:bCs/>
          <w:sz w:val="28"/>
          <w:szCs w:val="22"/>
          <w:lang w:val="ru-RU"/>
        </w:rPr>
        <w:t>Совершенная нормативная себестоимость (</w:t>
      </w:r>
      <w:r>
        <w:rPr>
          <w:b/>
          <w:bCs/>
          <w:sz w:val="28"/>
          <w:szCs w:val="22"/>
        </w:rPr>
        <w:t>Perfection</w:t>
      </w:r>
      <w:r>
        <w:rPr>
          <w:b/>
          <w:bCs/>
          <w:sz w:val="28"/>
          <w:szCs w:val="22"/>
          <w:lang w:val="ru-RU"/>
        </w:rPr>
        <w:t xml:space="preserve"> </w:t>
      </w:r>
      <w:r>
        <w:rPr>
          <w:b/>
          <w:bCs/>
          <w:sz w:val="28"/>
          <w:szCs w:val="22"/>
        </w:rPr>
        <w:t>Standard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Идеальная нормативная себестоимость (</w:t>
      </w:r>
      <w:r>
        <w:rPr>
          <w:sz w:val="28"/>
          <w:szCs w:val="22"/>
        </w:rPr>
        <w:t>Ideal</w:t>
      </w:r>
      <w:r>
        <w:rPr>
          <w:sz w:val="28"/>
          <w:szCs w:val="22"/>
          <w:lang w:val="ru-RU"/>
        </w:rPr>
        <w:t xml:space="preserve"> </w:t>
      </w:r>
      <w:r>
        <w:rPr>
          <w:sz w:val="28"/>
          <w:szCs w:val="22"/>
        </w:rPr>
        <w:t>Standard</w:t>
      </w:r>
      <w:r>
        <w:rPr>
          <w:sz w:val="28"/>
          <w:szCs w:val="22"/>
          <w:lang w:val="ru-RU"/>
        </w:rPr>
        <w:t xml:space="preserve"> </w:t>
      </w:r>
      <w:r>
        <w:rPr>
          <w:sz w:val="28"/>
          <w:szCs w:val="22"/>
        </w:rPr>
        <w:t>Cost</w:t>
      </w:r>
      <w:r>
        <w:rPr>
          <w:sz w:val="28"/>
          <w:szCs w:val="22"/>
          <w:lang w:val="ru-RU"/>
        </w:rPr>
        <w:t>).</w:t>
      </w:r>
    </w:p>
    <w:p w:rsidR="00CD09D5" w:rsidRDefault="000D6B63">
      <w:pPr>
        <w:pStyle w:val="3"/>
        <w:spacing w:before="0"/>
        <w:ind w:left="0" w:firstLine="709"/>
        <w:jc w:val="both"/>
        <w:rPr>
          <w:color w:val="auto"/>
          <w:sz w:val="28"/>
        </w:rPr>
      </w:pPr>
      <w:r>
        <w:rPr>
          <w:color w:val="auto"/>
          <w:sz w:val="28"/>
        </w:rPr>
        <w:t>Совместное предприятие (Joint Venture)</w:t>
      </w:r>
    </w:p>
    <w:p w:rsidR="00CD09D5" w:rsidRDefault="000D6B63">
      <w:pPr>
        <w:shd w:val="clear" w:color="auto" w:fill="FFFFFF"/>
        <w:suppressAutoHyphens/>
        <w:ind w:firstLine="709"/>
        <w:jc w:val="both"/>
        <w:rPr>
          <w:sz w:val="28"/>
          <w:szCs w:val="22"/>
          <w:lang w:val="ru-RU"/>
        </w:rPr>
      </w:pPr>
      <w:r>
        <w:rPr>
          <w:sz w:val="28"/>
          <w:szCs w:val="22"/>
          <w:lang w:val="ru-RU"/>
        </w:rPr>
        <w:t>1. Договоренность, по которой две или несколько сторон ведут экономическую деятельность, за которую согласно договору обе стороны несут ответственность.</w:t>
      </w:r>
    </w:p>
    <w:p w:rsidR="00CD09D5" w:rsidRDefault="000D6B63">
      <w:pPr>
        <w:shd w:val="clear" w:color="auto" w:fill="FFFFFF"/>
        <w:suppressAutoHyphens/>
        <w:ind w:firstLine="709"/>
        <w:jc w:val="both"/>
        <w:rPr>
          <w:sz w:val="28"/>
          <w:szCs w:val="22"/>
          <w:lang w:val="ru-RU"/>
        </w:rPr>
      </w:pPr>
      <w:r>
        <w:rPr>
          <w:sz w:val="28"/>
          <w:szCs w:val="22"/>
          <w:lang w:val="ru-RU"/>
        </w:rPr>
        <w:t>2. Корпоративным совместным предприятием является такая корпорация, которой владеет и в которой функционирует небольшая группа компаний  (совместное предприятие); она действует как отдельное и конкретное предприятие или проект с целью получения взаимной выгоды всеми членами группы.</w:t>
      </w:r>
    </w:p>
    <w:p w:rsidR="00CD09D5" w:rsidRDefault="000D6B63">
      <w:pPr>
        <w:shd w:val="clear" w:color="auto" w:fill="FFFFFF"/>
        <w:suppressAutoHyphens/>
        <w:ind w:firstLine="709"/>
        <w:jc w:val="both"/>
        <w:rPr>
          <w:sz w:val="28"/>
          <w:szCs w:val="22"/>
          <w:lang w:val="ru-RU"/>
        </w:rPr>
      </w:pPr>
      <w:r>
        <w:rPr>
          <w:sz w:val="28"/>
          <w:szCs w:val="22"/>
          <w:lang w:val="ru-RU"/>
        </w:rPr>
        <w:t>3. В российской практике принято понятие «совместная деятельность» или «простое товарищество».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(п. 1 ст. 1041 Гражданского кодекса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Совместно производимые продукты (</w:t>
      </w:r>
      <w:r>
        <w:rPr>
          <w:b/>
          <w:bCs/>
          <w:sz w:val="28"/>
          <w:szCs w:val="22"/>
        </w:rPr>
        <w:t>Joint</w:t>
      </w:r>
      <w:r>
        <w:rPr>
          <w:b/>
          <w:bCs/>
          <w:sz w:val="28"/>
          <w:szCs w:val="22"/>
          <w:lang w:val="ru-RU"/>
        </w:rPr>
        <w:t xml:space="preserve"> </w:t>
      </w:r>
      <w:r>
        <w:rPr>
          <w:b/>
          <w:bCs/>
          <w:sz w:val="28"/>
          <w:szCs w:val="22"/>
        </w:rPr>
        <w:t>Product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Два или несколько видов продукции, которые не могут быть произведены отдельно. Все подобные продукты имеют действительную стоимость и производятся одновременно в одном и том же процессе вплоть до точки разделения.</w:t>
      </w:r>
    </w:p>
    <w:p w:rsidR="00CD09D5" w:rsidRDefault="000D6B63">
      <w:pPr>
        <w:shd w:val="clear" w:color="auto" w:fill="FFFFFF"/>
        <w:suppressAutoHyphens/>
        <w:ind w:firstLine="709"/>
        <w:jc w:val="both"/>
        <w:rPr>
          <w:sz w:val="28"/>
          <w:szCs w:val="22"/>
          <w:lang w:val="ru-RU"/>
        </w:rPr>
      </w:pPr>
      <w:r>
        <w:rPr>
          <w:b/>
          <w:bCs/>
          <w:sz w:val="28"/>
          <w:szCs w:val="22"/>
          <w:lang w:val="ru-RU"/>
        </w:rPr>
        <w:t>Сокращенная финансовая отчетность (</w:t>
      </w:r>
      <w:r>
        <w:rPr>
          <w:b/>
          <w:bCs/>
          <w:sz w:val="28"/>
          <w:szCs w:val="22"/>
        </w:rPr>
        <w:t>Condensed</w:t>
      </w:r>
      <w:r>
        <w:rPr>
          <w:b/>
          <w:bCs/>
          <w:sz w:val="28"/>
          <w:szCs w:val="22"/>
          <w:lang w:val="ru-RU"/>
        </w:rPr>
        <w:t xml:space="preserve"> </w:t>
      </w:r>
      <w:r>
        <w:rPr>
          <w:b/>
          <w:bCs/>
          <w:sz w:val="28"/>
          <w:szCs w:val="22"/>
        </w:rPr>
        <w:t>Financial</w:t>
      </w:r>
      <w:r>
        <w:rPr>
          <w:b/>
          <w:bCs/>
          <w:sz w:val="28"/>
          <w:szCs w:val="22"/>
          <w:lang w:val="ru-RU"/>
        </w:rPr>
        <w:t xml:space="preserve"> </w:t>
      </w:r>
      <w:r>
        <w:rPr>
          <w:b/>
          <w:bCs/>
          <w:sz w:val="28"/>
          <w:szCs w:val="22"/>
        </w:rPr>
        <w:t>Statements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Финансовые отчеты, в которых менее значимые сведения представлены в сводном виде с тем, чтобы быстро предоставить полную финансовую картину.</w:t>
      </w:r>
    </w:p>
    <w:p w:rsidR="00CD09D5" w:rsidRDefault="000D6B63">
      <w:pPr>
        <w:shd w:val="clear" w:color="auto" w:fill="FFFFFF"/>
        <w:suppressAutoHyphens/>
        <w:ind w:firstLine="709"/>
        <w:jc w:val="both"/>
        <w:rPr>
          <w:sz w:val="28"/>
          <w:szCs w:val="22"/>
          <w:lang w:val="ru-RU"/>
        </w:rPr>
      </w:pPr>
      <w:r>
        <w:rPr>
          <w:sz w:val="28"/>
          <w:szCs w:val="22"/>
          <w:lang w:val="ru-RU"/>
        </w:rPr>
        <w:t xml:space="preserve">В Российской Федерации такое понятие применяется в отношении малых предприятий, которые могут представлять годовую финансовую отчетность в сокращенном варианте. При этом такие предприятия могут не представлять отчет о движении денежных средств, приложение к бухгалтерскому балансу и иные приложения и пояснительную записку (п. 37 приказа Минфина России от 21.12.1998 </w:t>
      </w:r>
      <w:r>
        <w:rPr>
          <w:sz w:val="28"/>
          <w:szCs w:val="22"/>
        </w:rPr>
        <w:t>N</w:t>
      </w:r>
      <w:r>
        <w:rPr>
          <w:sz w:val="28"/>
          <w:szCs w:val="22"/>
          <w:lang w:val="ru-RU"/>
        </w:rPr>
        <w:t xml:space="preserve"> 64н «О типовых рекомендациях по организации бухгалтерского учета для субъектов малого предпринимательства»).</w:t>
      </w:r>
    </w:p>
    <w:p w:rsidR="00CD09D5" w:rsidRDefault="000D6B63">
      <w:pPr>
        <w:shd w:val="clear" w:color="auto" w:fill="FFFFFF"/>
        <w:suppressAutoHyphens/>
        <w:ind w:firstLine="709"/>
        <w:jc w:val="both"/>
        <w:rPr>
          <w:b/>
          <w:bCs/>
          <w:sz w:val="28"/>
          <w:szCs w:val="22"/>
          <w:lang w:val="en-US"/>
        </w:rPr>
      </w:pPr>
      <w:r>
        <w:rPr>
          <w:b/>
          <w:bCs/>
          <w:sz w:val="28"/>
          <w:szCs w:val="22"/>
          <w:lang w:val="ru-RU"/>
        </w:rPr>
        <w:t>Сомнительные</w:t>
      </w:r>
      <w:r>
        <w:rPr>
          <w:b/>
          <w:bCs/>
          <w:sz w:val="28"/>
          <w:szCs w:val="22"/>
          <w:lang w:val="en-US"/>
        </w:rPr>
        <w:t xml:space="preserve"> </w:t>
      </w:r>
      <w:r>
        <w:rPr>
          <w:b/>
          <w:bCs/>
          <w:sz w:val="28"/>
          <w:szCs w:val="22"/>
          <w:lang w:val="ru-RU"/>
        </w:rPr>
        <w:t>долги</w:t>
      </w:r>
      <w:r>
        <w:rPr>
          <w:b/>
          <w:bCs/>
          <w:sz w:val="28"/>
          <w:szCs w:val="22"/>
          <w:lang w:val="en-US"/>
        </w:rPr>
        <w:t xml:space="preserve"> (Doubtful Debts, Uncollectible Accounts – </w:t>
      </w:r>
      <w:r>
        <w:rPr>
          <w:b/>
          <w:bCs/>
          <w:sz w:val="28"/>
          <w:szCs w:val="22"/>
          <w:lang w:val="ru-RU"/>
        </w:rPr>
        <w:t>амер</w:t>
      </w:r>
      <w:r>
        <w:rPr>
          <w:b/>
          <w:bCs/>
          <w:sz w:val="28"/>
          <w:szCs w:val="22"/>
          <w:lang w:val="en-US"/>
        </w:rPr>
        <w:t>.)</w:t>
      </w:r>
    </w:p>
    <w:p w:rsidR="00CD09D5" w:rsidRDefault="000D6B63">
      <w:pPr>
        <w:shd w:val="clear" w:color="auto" w:fill="FFFFFF"/>
        <w:suppressAutoHyphens/>
        <w:ind w:firstLine="709"/>
        <w:jc w:val="both"/>
        <w:rPr>
          <w:sz w:val="28"/>
          <w:szCs w:val="22"/>
          <w:lang w:val="ru-RU"/>
        </w:rPr>
      </w:pPr>
      <w:r>
        <w:rPr>
          <w:sz w:val="28"/>
          <w:szCs w:val="22"/>
          <w:lang w:val="ru-RU"/>
        </w:rPr>
        <w:t xml:space="preserve">Дебиторская задолженность организации, которая не погашена в сроки, установленные договором, и не обеспечена соответствующими гарантиями. </w:t>
      </w:r>
    </w:p>
    <w:p w:rsidR="00CD09D5" w:rsidRDefault="000D6B63">
      <w:pPr>
        <w:shd w:val="clear" w:color="auto" w:fill="FFFFFF"/>
        <w:suppressAutoHyphens/>
        <w:ind w:firstLine="709"/>
        <w:jc w:val="both"/>
        <w:rPr>
          <w:sz w:val="28"/>
          <w:szCs w:val="22"/>
          <w:lang w:val="ru-RU"/>
        </w:rPr>
      </w:pPr>
      <w:r>
        <w:rPr>
          <w:sz w:val="28"/>
          <w:szCs w:val="22"/>
          <w:lang w:val="ru-RU"/>
        </w:rPr>
        <w:t>См. п. 70 Положения по ведению бухгалтерского учета и бухгалтерской отчетности в Российской Федерации, утвержденного приказом Минфина России от 29.07.1998 № 34н; п. 2 ст. 266 Налогового кодекса Российской Федерации.</w:t>
      </w:r>
    </w:p>
    <w:p w:rsidR="00CD09D5" w:rsidRDefault="000D6B63">
      <w:pPr>
        <w:shd w:val="clear" w:color="auto" w:fill="FFFFFF"/>
        <w:suppressAutoHyphens/>
        <w:ind w:firstLine="709"/>
        <w:jc w:val="both"/>
        <w:rPr>
          <w:b/>
          <w:bCs/>
          <w:sz w:val="28"/>
          <w:szCs w:val="22"/>
          <w:lang w:val="ru-RU"/>
        </w:rPr>
      </w:pPr>
      <w:r>
        <w:rPr>
          <w:b/>
          <w:bCs/>
          <w:sz w:val="28"/>
          <w:szCs w:val="22"/>
          <w:lang w:val="ru-RU"/>
        </w:rPr>
        <w:t>Сообщение об исключительной ситуации (</w:t>
      </w:r>
      <w:r>
        <w:rPr>
          <w:b/>
          <w:bCs/>
          <w:sz w:val="28"/>
          <w:szCs w:val="22"/>
          <w:lang w:val="en-US"/>
        </w:rPr>
        <w:t>Exception</w:t>
      </w:r>
      <w:r>
        <w:rPr>
          <w:b/>
          <w:bCs/>
          <w:sz w:val="28"/>
          <w:szCs w:val="22"/>
          <w:lang w:val="ru-RU"/>
        </w:rPr>
        <w:t xml:space="preserve"> </w:t>
      </w:r>
      <w:r>
        <w:rPr>
          <w:b/>
          <w:bCs/>
          <w:sz w:val="28"/>
          <w:szCs w:val="22"/>
          <w:lang w:val="en-US"/>
        </w:rPr>
        <w:t>Message</w:t>
      </w:r>
      <w:r>
        <w:rPr>
          <w:b/>
          <w:bCs/>
          <w:sz w:val="28"/>
          <w:szCs w:val="22"/>
          <w:lang w:val="ru-RU"/>
        </w:rPr>
        <w:t>)</w:t>
      </w:r>
    </w:p>
    <w:p w:rsidR="00CD09D5" w:rsidRDefault="000D6B63">
      <w:pPr>
        <w:ind w:firstLine="709"/>
        <w:jc w:val="both"/>
        <w:rPr>
          <w:sz w:val="28"/>
          <w:szCs w:val="22"/>
          <w:lang w:val="ru-RU"/>
        </w:rPr>
      </w:pPr>
      <w:r>
        <w:rPr>
          <w:sz w:val="28"/>
          <w:szCs w:val="22"/>
          <w:lang w:val="ru-RU"/>
        </w:rPr>
        <w:t xml:space="preserve">1. Сообщение системы планирования </w:t>
      </w:r>
      <w:r>
        <w:rPr>
          <w:sz w:val="28"/>
          <w:szCs w:val="22"/>
        </w:rPr>
        <w:t>MRP</w:t>
      </w:r>
      <w:r>
        <w:rPr>
          <w:sz w:val="28"/>
          <w:szCs w:val="22"/>
          <w:lang w:val="ru-RU"/>
        </w:rPr>
        <w:t xml:space="preserve"> </w:t>
      </w:r>
      <w:r>
        <w:rPr>
          <w:sz w:val="28"/>
          <w:szCs w:val="22"/>
        </w:rPr>
        <w:t>II</w:t>
      </w:r>
      <w:r>
        <w:rPr>
          <w:sz w:val="28"/>
          <w:szCs w:val="22"/>
          <w:lang w:val="ru-RU"/>
        </w:rPr>
        <w:t>, которое означает, что процесс планирования завершился с ошибками, в частности, что полученный план не может быть выполнен из-за недостатка производственных мощностей.</w:t>
      </w:r>
    </w:p>
    <w:p w:rsidR="00CD09D5" w:rsidRDefault="000D6B63">
      <w:pPr>
        <w:shd w:val="clear" w:color="auto" w:fill="FFFFFF"/>
        <w:suppressAutoHyphens/>
        <w:ind w:firstLine="709"/>
        <w:jc w:val="both"/>
        <w:rPr>
          <w:sz w:val="28"/>
          <w:szCs w:val="22"/>
          <w:lang w:val="ru-RU"/>
        </w:rPr>
      </w:pPr>
      <w:r>
        <w:rPr>
          <w:sz w:val="28"/>
          <w:szCs w:val="22"/>
          <w:lang w:val="ru-RU"/>
        </w:rPr>
        <w:t>2. В более общем смысле – сообщение любой из систем, показывающее наличие ошибок планирования или расхождения с планом.</w:t>
      </w:r>
    </w:p>
    <w:p w:rsidR="00CD09D5" w:rsidRDefault="000D6B63">
      <w:pPr>
        <w:shd w:val="clear" w:color="auto" w:fill="FFFFFF"/>
        <w:suppressAutoHyphens/>
        <w:ind w:firstLine="709"/>
        <w:jc w:val="both"/>
        <w:rPr>
          <w:sz w:val="28"/>
          <w:szCs w:val="22"/>
          <w:lang w:val="ru-RU"/>
        </w:rPr>
      </w:pPr>
      <w:r>
        <w:rPr>
          <w:b/>
          <w:bCs/>
          <w:sz w:val="28"/>
          <w:szCs w:val="22"/>
          <w:lang w:val="ru-RU"/>
        </w:rPr>
        <w:t>Соответствие (</w:t>
      </w:r>
      <w:r>
        <w:rPr>
          <w:b/>
          <w:bCs/>
          <w:sz w:val="28"/>
          <w:szCs w:val="22"/>
        </w:rPr>
        <w:t>Matching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Принцип признания затрат (расходов) в том же учетном периоде, в котором признаются и соответствующие доходы.</w:t>
      </w:r>
    </w:p>
    <w:p w:rsidR="00CD09D5" w:rsidRDefault="000D6B63">
      <w:pPr>
        <w:shd w:val="clear" w:color="auto" w:fill="FFFFFF"/>
        <w:suppressAutoHyphens/>
        <w:ind w:firstLine="709"/>
        <w:jc w:val="both"/>
        <w:rPr>
          <w:sz w:val="28"/>
          <w:szCs w:val="22"/>
          <w:lang w:val="ru-RU"/>
        </w:rPr>
      </w:pPr>
      <w:r>
        <w:rPr>
          <w:b/>
          <w:bCs/>
          <w:sz w:val="28"/>
          <w:szCs w:val="22"/>
          <w:lang w:val="ru-RU"/>
        </w:rPr>
        <w:t>Сопоставимость (</w:t>
      </w:r>
      <w:r>
        <w:rPr>
          <w:b/>
          <w:bCs/>
          <w:sz w:val="28"/>
          <w:szCs w:val="22"/>
          <w:lang w:val="en-US"/>
        </w:rPr>
        <w:t>Comparability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Степень качества информации, позволяющая выявлять сходные и различные моменты в двух наборах экономических событий.</w:t>
      </w:r>
    </w:p>
    <w:p w:rsidR="00CD09D5" w:rsidRDefault="000D6B63">
      <w:pPr>
        <w:shd w:val="clear" w:color="auto" w:fill="FFFFFF"/>
        <w:suppressAutoHyphens/>
        <w:ind w:firstLine="709"/>
        <w:jc w:val="both"/>
        <w:rPr>
          <w:sz w:val="28"/>
          <w:szCs w:val="22"/>
          <w:lang w:val="ru-RU"/>
        </w:rPr>
      </w:pPr>
      <w:r>
        <w:rPr>
          <w:b/>
          <w:bCs/>
          <w:sz w:val="28"/>
          <w:szCs w:val="22"/>
          <w:lang w:val="ru-RU"/>
        </w:rPr>
        <w:t>Сопутствующий продукт (</w:t>
      </w:r>
      <w:r>
        <w:rPr>
          <w:b/>
          <w:bCs/>
          <w:sz w:val="28"/>
          <w:szCs w:val="22"/>
        </w:rPr>
        <w:t>Co</w:t>
      </w:r>
      <w:r>
        <w:rPr>
          <w:b/>
          <w:bCs/>
          <w:sz w:val="28"/>
          <w:szCs w:val="22"/>
          <w:lang w:val="ru-RU"/>
        </w:rPr>
        <w:t>-</w:t>
      </w:r>
      <w:r>
        <w:rPr>
          <w:b/>
          <w:bCs/>
          <w:sz w:val="28"/>
          <w:szCs w:val="22"/>
        </w:rPr>
        <w:t>Product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Продукция, для производства которой используются производственные мощности, предназначенные для изготовления другой продукции. Например, если производитель одежды изготавливает мужские сорочки и спортивные майки на одной и той же линии, они считаются сопутствующими продуктами. Сопутствующие продукты отличаются от совместной и побочной продукции, которые по своей сути могут производиться только сообща, как, например, различные сорта древесных заготовок, производимых на одной деревообрабатывающей линии.</w:t>
      </w:r>
    </w:p>
    <w:p w:rsidR="00CD09D5" w:rsidRDefault="000D6B63">
      <w:pPr>
        <w:pStyle w:val="3"/>
        <w:spacing w:before="0"/>
        <w:ind w:left="0" w:firstLine="709"/>
        <w:jc w:val="both"/>
        <w:rPr>
          <w:color w:val="auto"/>
          <w:sz w:val="28"/>
          <w:lang w:val="en-US"/>
        </w:rPr>
      </w:pPr>
      <w:r>
        <w:rPr>
          <w:color w:val="auto"/>
          <w:sz w:val="28"/>
        </w:rPr>
        <w:t>Сплошная</w:t>
      </w:r>
      <w:r>
        <w:rPr>
          <w:color w:val="auto"/>
          <w:sz w:val="28"/>
          <w:lang w:val="en-US"/>
        </w:rPr>
        <w:t xml:space="preserve"> </w:t>
      </w:r>
      <w:r>
        <w:rPr>
          <w:color w:val="auto"/>
          <w:sz w:val="28"/>
        </w:rPr>
        <w:t>идентификация</w:t>
      </w:r>
      <w:r>
        <w:rPr>
          <w:color w:val="auto"/>
          <w:sz w:val="28"/>
          <w:lang w:val="en-US"/>
        </w:rPr>
        <w:t xml:space="preserve"> (Specific Identification)</w:t>
      </w:r>
    </w:p>
    <w:p w:rsidR="00CD09D5" w:rsidRDefault="000D6B63">
      <w:pPr>
        <w:shd w:val="clear" w:color="auto" w:fill="FFFFFF"/>
        <w:suppressAutoHyphens/>
        <w:ind w:firstLine="709"/>
        <w:jc w:val="both"/>
        <w:rPr>
          <w:sz w:val="28"/>
          <w:szCs w:val="22"/>
          <w:lang w:val="ru-RU"/>
        </w:rPr>
      </w:pPr>
      <w:r>
        <w:rPr>
          <w:sz w:val="28"/>
          <w:szCs w:val="22"/>
          <w:lang w:val="ru-RU"/>
        </w:rPr>
        <w:t>1. Метод оценки стоимости запасов на конец отчетного периода и себестоимости реализации, при котором определяется фактическое количество реализованных единиц и единиц в запасах, а затем суммируются фактические стоимости этих единиц. Обычно этот метод применяется к изделиям высокой ценности, таким как драгоценности, автомобили и меховые изделия.</w:t>
      </w:r>
    </w:p>
    <w:p w:rsidR="00CD09D5" w:rsidRDefault="000D6B63">
      <w:pPr>
        <w:shd w:val="clear" w:color="auto" w:fill="FFFFFF"/>
        <w:suppressAutoHyphens/>
        <w:ind w:firstLine="709"/>
        <w:jc w:val="both"/>
        <w:rPr>
          <w:sz w:val="28"/>
          <w:szCs w:val="22"/>
          <w:lang w:val="ru-RU"/>
        </w:rPr>
      </w:pPr>
      <w:r>
        <w:rPr>
          <w:sz w:val="28"/>
          <w:szCs w:val="22"/>
          <w:lang w:val="ru-RU"/>
        </w:rPr>
        <w:t>2. Оценка материально-производственных запасов по себестоимости каждой единицы. Применяется при использовании организацией запасов в особом порядке (драгоценные металлы, драгоценные камни и т.п.) или запасов, которые не могут обычным образом заменять друг друга (п. 17 Положения по бухгалтерскому учету «Учет материально- производственных запасов» ПБУ 5/01, утвержденного приказом Минфина России 15.06.1998 № 25н).</w:t>
      </w:r>
    </w:p>
    <w:p w:rsidR="00CD09D5" w:rsidRDefault="000D6B63">
      <w:pPr>
        <w:shd w:val="clear" w:color="auto" w:fill="FFFFFF"/>
        <w:suppressAutoHyphens/>
        <w:ind w:firstLine="709"/>
        <w:jc w:val="both"/>
        <w:rPr>
          <w:sz w:val="28"/>
          <w:szCs w:val="22"/>
          <w:lang w:val="ru-RU"/>
        </w:rPr>
      </w:pPr>
      <w:r>
        <w:rPr>
          <w:b/>
          <w:bCs/>
          <w:sz w:val="28"/>
          <w:szCs w:val="22"/>
          <w:lang w:val="ru-RU"/>
        </w:rPr>
        <w:t>Средневзвешенная стоимость (</w:t>
      </w:r>
      <w:r>
        <w:rPr>
          <w:b/>
          <w:bCs/>
          <w:sz w:val="28"/>
          <w:szCs w:val="22"/>
        </w:rPr>
        <w:t>Weighted</w:t>
      </w:r>
      <w:r>
        <w:rPr>
          <w:b/>
          <w:bCs/>
          <w:sz w:val="28"/>
          <w:szCs w:val="22"/>
          <w:lang w:val="ru-RU"/>
        </w:rPr>
        <w:t xml:space="preserve"> </w:t>
      </w:r>
      <w:r>
        <w:rPr>
          <w:b/>
          <w:bCs/>
          <w:sz w:val="28"/>
          <w:szCs w:val="22"/>
        </w:rPr>
        <w:t>Average</w:t>
      </w:r>
      <w:r>
        <w:rPr>
          <w:b/>
          <w:bCs/>
          <w:sz w:val="28"/>
          <w:szCs w:val="22"/>
          <w:lang w:val="ru-RU"/>
        </w:rPr>
        <w:t xml:space="preserve"> </w:t>
      </w:r>
      <w:r>
        <w:rPr>
          <w:b/>
          <w:bCs/>
          <w:sz w:val="28"/>
          <w:szCs w:val="22"/>
        </w:rPr>
        <w:t>Cost</w:t>
      </w:r>
      <w:r>
        <w:rPr>
          <w:b/>
          <w:bCs/>
          <w:sz w:val="28"/>
          <w:szCs w:val="22"/>
          <w:lang w:val="ru-RU"/>
        </w:rPr>
        <w:t>)</w:t>
      </w:r>
    </w:p>
    <w:p w:rsidR="00CD09D5" w:rsidRDefault="000D6B63">
      <w:pPr>
        <w:pStyle w:val="a5"/>
        <w:suppressAutoHyphens/>
        <w:spacing w:line="240" w:lineRule="auto"/>
        <w:ind w:left="0" w:right="0" w:firstLine="709"/>
        <w:rPr>
          <w:rFonts w:ascii="Times New Roman" w:hAnsi="Times New Roman" w:cs="Times New Roman"/>
          <w:color w:val="auto"/>
          <w:sz w:val="28"/>
          <w:szCs w:val="22"/>
          <w:lang w:val="ru-RU"/>
        </w:rPr>
      </w:pPr>
      <w:r>
        <w:rPr>
          <w:rFonts w:ascii="Times New Roman" w:hAnsi="Times New Roman" w:cs="Times New Roman"/>
          <w:color w:val="auto"/>
          <w:sz w:val="28"/>
          <w:szCs w:val="22"/>
          <w:lang w:val="ru-RU"/>
        </w:rPr>
        <w:t xml:space="preserve">Метод оценки стоимости запасов, согласно которому средняя стоимость единицы запасов пересчитывается путем деления стоимости запасов на начало периода плюс стоимость поступлений за период на общее количество единиц. </w:t>
      </w:r>
    </w:p>
    <w:p w:rsidR="00CD09D5" w:rsidRDefault="000D6B63">
      <w:pPr>
        <w:pStyle w:val="a5"/>
        <w:suppressAutoHyphens/>
        <w:spacing w:line="240" w:lineRule="auto"/>
        <w:ind w:left="0" w:right="0" w:firstLine="709"/>
        <w:rPr>
          <w:rFonts w:ascii="Times New Roman" w:hAnsi="Times New Roman" w:cs="Times New Roman"/>
          <w:color w:val="auto"/>
          <w:sz w:val="28"/>
          <w:szCs w:val="22"/>
        </w:rPr>
      </w:pPr>
      <w:r>
        <w:rPr>
          <w:rFonts w:ascii="Times New Roman" w:hAnsi="Times New Roman" w:cs="Times New Roman"/>
          <w:color w:val="auto"/>
          <w:sz w:val="28"/>
          <w:szCs w:val="22"/>
          <w:lang w:val="ru-RU"/>
        </w:rPr>
        <w:t xml:space="preserve">Существует вариация этого метода, когда пересчет средневзвешенной стоимости производится после выполнения каждой операции. Такой метод называется Скользящей средневзвешенной стоимостью </w:t>
      </w:r>
      <w:r>
        <w:rPr>
          <w:rFonts w:ascii="Times New Roman" w:hAnsi="Times New Roman" w:cs="Times New Roman"/>
          <w:color w:val="auto"/>
          <w:sz w:val="28"/>
          <w:szCs w:val="22"/>
        </w:rPr>
        <w:t>(Moving Weighted Average Cost).</w:t>
      </w:r>
    </w:p>
    <w:p w:rsidR="00CD09D5" w:rsidRDefault="000D6B63">
      <w:pPr>
        <w:pStyle w:val="3"/>
        <w:spacing w:before="0"/>
        <w:ind w:left="0" w:firstLine="709"/>
        <w:jc w:val="both"/>
        <w:rPr>
          <w:color w:val="auto"/>
          <w:sz w:val="28"/>
        </w:rPr>
      </w:pPr>
      <w:r>
        <w:rPr>
          <w:color w:val="auto"/>
          <w:sz w:val="28"/>
        </w:rPr>
        <w:t>Средняя стоимость (Average Cost)</w:t>
      </w:r>
    </w:p>
    <w:p w:rsidR="00CD09D5" w:rsidRDefault="000D6B63">
      <w:pPr>
        <w:shd w:val="clear" w:color="auto" w:fill="FFFFFF"/>
        <w:suppressAutoHyphens/>
        <w:ind w:firstLine="709"/>
        <w:jc w:val="both"/>
        <w:rPr>
          <w:sz w:val="28"/>
          <w:szCs w:val="22"/>
          <w:lang w:val="ru-RU"/>
        </w:rPr>
      </w:pPr>
      <w:r>
        <w:rPr>
          <w:sz w:val="28"/>
          <w:szCs w:val="22"/>
          <w:lang w:val="ru-RU"/>
        </w:rPr>
        <w:t xml:space="preserve">Отношение общей стоимости к общему количеству находящихся в использовании или обращении позиций. </w:t>
      </w:r>
    </w:p>
    <w:p w:rsidR="00CD09D5" w:rsidRDefault="000D6B63">
      <w:pPr>
        <w:shd w:val="clear" w:color="auto" w:fill="FFFFFF"/>
        <w:suppressAutoHyphens/>
        <w:ind w:firstLine="709"/>
        <w:jc w:val="both"/>
        <w:rPr>
          <w:sz w:val="28"/>
          <w:szCs w:val="22"/>
          <w:lang w:val="ru-RU"/>
        </w:rPr>
      </w:pPr>
      <w:r>
        <w:rPr>
          <w:b/>
          <w:bCs/>
          <w:sz w:val="28"/>
          <w:szCs w:val="22"/>
          <w:lang w:val="ru-RU"/>
        </w:rPr>
        <w:t>Срок инкассации по продажам (</w:t>
      </w:r>
      <w:r>
        <w:rPr>
          <w:b/>
          <w:bCs/>
          <w:sz w:val="28"/>
          <w:szCs w:val="22"/>
        </w:rPr>
        <w:t>Days</w:t>
      </w:r>
      <w:r>
        <w:rPr>
          <w:b/>
          <w:bCs/>
          <w:sz w:val="28"/>
          <w:szCs w:val="22"/>
          <w:lang w:val="ru-RU"/>
        </w:rPr>
        <w:t xml:space="preserve">' </w:t>
      </w:r>
      <w:r>
        <w:rPr>
          <w:b/>
          <w:bCs/>
          <w:sz w:val="28"/>
          <w:szCs w:val="22"/>
        </w:rPr>
        <w:t>Sales</w:t>
      </w:r>
      <w:r>
        <w:rPr>
          <w:b/>
          <w:bCs/>
          <w:sz w:val="28"/>
          <w:szCs w:val="22"/>
          <w:lang w:val="ru-RU"/>
        </w:rPr>
        <w:t xml:space="preserve"> </w:t>
      </w:r>
      <w:r>
        <w:rPr>
          <w:b/>
          <w:bCs/>
          <w:sz w:val="28"/>
          <w:szCs w:val="22"/>
        </w:rPr>
        <w:t>Outstanding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Средний срок в днях, который проходит до момента погашения дебиторской задолженности (при реализации в кредит). Этот срок сравнивается с условиями предоставления кредитов заказчикам для оценки качества кредитного управления компании. Обычно этот срок рассчитывается делением дебиторской задолженности на среднее значение ежедневных продаж в кредит.</w:t>
      </w:r>
    </w:p>
    <w:p w:rsidR="00CD09D5" w:rsidRDefault="000D6B63">
      <w:pPr>
        <w:shd w:val="clear" w:color="auto" w:fill="FFFFFF"/>
        <w:suppressAutoHyphens/>
        <w:ind w:firstLine="709"/>
        <w:jc w:val="both"/>
        <w:rPr>
          <w:sz w:val="28"/>
          <w:szCs w:val="22"/>
          <w:lang w:val="ru-RU"/>
        </w:rPr>
      </w:pPr>
      <w:r>
        <w:rPr>
          <w:b/>
          <w:bCs/>
          <w:sz w:val="28"/>
          <w:szCs w:val="22"/>
          <w:lang w:val="ru-RU"/>
        </w:rPr>
        <w:t>Срок полезного использования (</w:t>
      </w:r>
      <w:r>
        <w:rPr>
          <w:b/>
          <w:bCs/>
          <w:sz w:val="28"/>
          <w:szCs w:val="22"/>
        </w:rPr>
        <w:t>Useful</w:t>
      </w:r>
      <w:r>
        <w:rPr>
          <w:b/>
          <w:bCs/>
          <w:sz w:val="28"/>
          <w:szCs w:val="22"/>
          <w:lang w:val="ru-RU"/>
        </w:rPr>
        <w:t xml:space="preserve"> </w:t>
      </w:r>
      <w:r>
        <w:rPr>
          <w:b/>
          <w:bCs/>
          <w:sz w:val="28"/>
          <w:szCs w:val="22"/>
        </w:rPr>
        <w:t>Life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Эксплуатационная мощность  актива, как правило, выраженная во временных периодах или производимых единицах, используемого в хозяйственной деятельности предприятия по его прямому назначению. Срок полезного использования заканчивается в случае физической неспособности актива выполнять свои функции или его износа – в зависимости от того, какое событие наступило раньше.</w:t>
      </w:r>
    </w:p>
    <w:p w:rsidR="00CD09D5" w:rsidRDefault="000D6B63">
      <w:pPr>
        <w:shd w:val="clear" w:color="auto" w:fill="FFFFFF"/>
        <w:suppressAutoHyphens/>
        <w:ind w:firstLine="709"/>
        <w:jc w:val="both"/>
        <w:rPr>
          <w:sz w:val="28"/>
          <w:szCs w:val="22"/>
          <w:lang w:val="ru-RU"/>
        </w:rPr>
      </w:pPr>
      <w:r>
        <w:rPr>
          <w:sz w:val="28"/>
          <w:szCs w:val="22"/>
          <w:lang w:val="ru-RU"/>
        </w:rPr>
        <w:t>2. Сроком полезного использования является период, в течение которого использование объекта основных средств приносит доход организации.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этого объекта (п. 5 Положения по бухгалтерскому учету  ПБУ 6/01). 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 (п. 20 Положения по бухгалтерскому учету «Учет основных средств» ПБУ 6/01, утвержденного приказом Минфина России от 30.03.2001 № 26н).</w:t>
      </w:r>
    </w:p>
    <w:p w:rsidR="00CD09D5" w:rsidRDefault="000D6B63">
      <w:pPr>
        <w:shd w:val="clear" w:color="auto" w:fill="FFFFFF"/>
        <w:suppressAutoHyphens/>
        <w:ind w:firstLine="709"/>
        <w:jc w:val="both"/>
        <w:rPr>
          <w:sz w:val="28"/>
          <w:szCs w:val="22"/>
          <w:lang w:val="ru-RU"/>
        </w:rPr>
      </w:pPr>
      <w:r>
        <w:rPr>
          <w:b/>
          <w:bCs/>
          <w:sz w:val="28"/>
          <w:szCs w:val="22"/>
          <w:lang w:val="ru-RU"/>
        </w:rPr>
        <w:t>Ставка дисконтирования (</w:t>
      </w:r>
      <w:r>
        <w:rPr>
          <w:b/>
          <w:bCs/>
          <w:sz w:val="28"/>
          <w:szCs w:val="22"/>
        </w:rPr>
        <w:t>Discount</w:t>
      </w:r>
      <w:r>
        <w:rPr>
          <w:b/>
          <w:bCs/>
          <w:sz w:val="28"/>
          <w:szCs w:val="22"/>
          <w:lang w:val="ru-RU"/>
        </w:rPr>
        <w:t xml:space="preserve"> </w:t>
      </w:r>
      <w:r>
        <w:rPr>
          <w:b/>
          <w:bCs/>
          <w:sz w:val="28"/>
          <w:szCs w:val="22"/>
        </w:rPr>
        <w:t>Rate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Процентная ставка, используемая для приведения будущих потоков денежных средств к их текущей стоимости.</w:t>
      </w:r>
    </w:p>
    <w:p w:rsidR="00CD09D5" w:rsidRDefault="000D6B63">
      <w:pPr>
        <w:shd w:val="clear" w:color="auto" w:fill="FFFFFF"/>
        <w:suppressAutoHyphens/>
        <w:ind w:firstLine="709"/>
        <w:jc w:val="both"/>
        <w:rPr>
          <w:sz w:val="28"/>
          <w:szCs w:val="22"/>
          <w:lang w:val="ru-RU"/>
        </w:rPr>
      </w:pPr>
      <w:r>
        <w:rPr>
          <w:b/>
          <w:bCs/>
          <w:sz w:val="28"/>
          <w:szCs w:val="22"/>
          <w:lang w:val="ru-RU"/>
        </w:rPr>
        <w:t>Ставка машино-часов (</w:t>
      </w:r>
      <w:r>
        <w:rPr>
          <w:b/>
          <w:bCs/>
          <w:sz w:val="28"/>
          <w:szCs w:val="22"/>
        </w:rPr>
        <w:t>Machine</w:t>
      </w:r>
      <w:r>
        <w:rPr>
          <w:b/>
          <w:bCs/>
          <w:sz w:val="28"/>
          <w:szCs w:val="22"/>
          <w:lang w:val="ru-RU"/>
        </w:rPr>
        <w:t xml:space="preserve"> </w:t>
      </w:r>
      <w:r>
        <w:rPr>
          <w:b/>
          <w:bCs/>
          <w:sz w:val="28"/>
          <w:szCs w:val="22"/>
        </w:rPr>
        <w:t>Hour</w:t>
      </w:r>
      <w:r>
        <w:rPr>
          <w:b/>
          <w:bCs/>
          <w:sz w:val="28"/>
          <w:szCs w:val="22"/>
          <w:lang w:val="ru-RU"/>
        </w:rPr>
        <w:t xml:space="preserve"> </w:t>
      </w:r>
      <w:r>
        <w:rPr>
          <w:b/>
          <w:bCs/>
          <w:sz w:val="28"/>
          <w:szCs w:val="22"/>
        </w:rPr>
        <w:t>Rate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Ставка распределения затрат на объекты учета затрат пропорционально  продолжительности использования оборудования в производстве этих объектов, выраженной в часах.</w:t>
      </w:r>
    </w:p>
    <w:p w:rsidR="00CD09D5" w:rsidRDefault="000D6B63">
      <w:pPr>
        <w:shd w:val="clear" w:color="auto" w:fill="FFFFFF"/>
        <w:suppressAutoHyphens/>
        <w:ind w:firstLine="709"/>
        <w:jc w:val="both"/>
        <w:rPr>
          <w:sz w:val="28"/>
          <w:szCs w:val="22"/>
          <w:lang w:val="ru-RU"/>
        </w:rPr>
      </w:pPr>
      <w:r>
        <w:rPr>
          <w:b/>
          <w:bCs/>
          <w:sz w:val="28"/>
          <w:szCs w:val="22"/>
          <w:lang w:val="ru-RU"/>
        </w:rPr>
        <w:t>Ставка накладных расходов (</w:t>
      </w:r>
      <w:r>
        <w:rPr>
          <w:b/>
          <w:bCs/>
          <w:sz w:val="28"/>
          <w:szCs w:val="22"/>
        </w:rPr>
        <w:t>Overhead</w:t>
      </w:r>
      <w:r>
        <w:rPr>
          <w:b/>
          <w:bCs/>
          <w:sz w:val="28"/>
          <w:szCs w:val="22"/>
          <w:lang w:val="ru-RU"/>
        </w:rPr>
        <w:t xml:space="preserve"> </w:t>
      </w:r>
      <w:r>
        <w:rPr>
          <w:b/>
          <w:bCs/>
          <w:sz w:val="28"/>
          <w:szCs w:val="22"/>
        </w:rPr>
        <w:t>Rate</w:t>
      </w:r>
      <w:r>
        <w:rPr>
          <w:b/>
          <w:bCs/>
          <w:sz w:val="28"/>
          <w:szCs w:val="22"/>
          <w:lang w:val="ru-RU"/>
        </w:rPr>
        <w:t xml:space="preserve">, </w:t>
      </w:r>
      <w:r>
        <w:rPr>
          <w:b/>
          <w:bCs/>
          <w:sz w:val="28"/>
          <w:szCs w:val="22"/>
        </w:rPr>
        <w:t>Burden</w:t>
      </w:r>
      <w:r>
        <w:rPr>
          <w:b/>
          <w:bCs/>
          <w:sz w:val="28"/>
          <w:szCs w:val="22"/>
          <w:lang w:val="ru-RU"/>
        </w:rPr>
        <w:t xml:space="preserve"> </w:t>
      </w:r>
      <w:r>
        <w:rPr>
          <w:b/>
          <w:bCs/>
          <w:sz w:val="28"/>
          <w:szCs w:val="22"/>
        </w:rPr>
        <w:t>Rate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Норматив (ставка, доля или процент, иногда – фиксированная сумма), которая используется для отнесения доли накладных расходов на себестоимость продукции. Рассчитывается делением планируемой суммы накладных расходов на соответствующую базу распределения. Например, отношение ожидаемых или нормативных накладных расходов к ожидаемым или нормативным трудозатратам.</w:t>
      </w:r>
    </w:p>
    <w:p w:rsidR="00CD09D5" w:rsidRDefault="000D6B63">
      <w:pPr>
        <w:shd w:val="clear" w:color="auto" w:fill="FFFFFF"/>
        <w:suppressAutoHyphens/>
        <w:ind w:firstLine="709"/>
        <w:jc w:val="both"/>
        <w:rPr>
          <w:sz w:val="28"/>
          <w:szCs w:val="22"/>
          <w:lang w:val="ru-RU"/>
        </w:rPr>
      </w:pPr>
      <w:r>
        <w:rPr>
          <w:b/>
          <w:bCs/>
          <w:sz w:val="28"/>
          <w:szCs w:val="22"/>
          <w:lang w:val="ru-RU"/>
        </w:rPr>
        <w:t>Ставка накладных расходов общепроизводственная (</w:t>
      </w:r>
      <w:r>
        <w:rPr>
          <w:b/>
          <w:bCs/>
          <w:sz w:val="28"/>
          <w:szCs w:val="22"/>
        </w:rPr>
        <w:t>Plantwide</w:t>
      </w:r>
      <w:r>
        <w:rPr>
          <w:b/>
          <w:bCs/>
          <w:sz w:val="28"/>
          <w:szCs w:val="22"/>
          <w:lang w:val="ru-RU"/>
        </w:rPr>
        <w:t xml:space="preserve"> </w:t>
      </w:r>
      <w:r>
        <w:rPr>
          <w:b/>
          <w:bCs/>
          <w:sz w:val="28"/>
          <w:szCs w:val="22"/>
        </w:rPr>
        <w:t>Overhead</w:t>
      </w:r>
      <w:r>
        <w:rPr>
          <w:b/>
          <w:bCs/>
          <w:sz w:val="28"/>
          <w:szCs w:val="22"/>
          <w:lang w:val="ru-RU"/>
        </w:rPr>
        <w:t xml:space="preserve"> </w:t>
      </w:r>
      <w:r>
        <w:rPr>
          <w:b/>
          <w:bCs/>
          <w:sz w:val="28"/>
          <w:szCs w:val="22"/>
        </w:rPr>
        <w:t>Rate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Единая для всего предприятия ставка, используемая для распределения накладных расходов в себестоимость производимой продукции.</w:t>
      </w:r>
    </w:p>
    <w:p w:rsidR="00CD09D5" w:rsidRDefault="000D6B63">
      <w:pPr>
        <w:shd w:val="clear" w:color="auto" w:fill="FFFFFF"/>
        <w:suppressAutoHyphens/>
        <w:ind w:firstLine="709"/>
        <w:jc w:val="both"/>
        <w:rPr>
          <w:sz w:val="28"/>
          <w:szCs w:val="22"/>
          <w:lang w:val="ru-RU"/>
        </w:rPr>
      </w:pPr>
      <w:r>
        <w:rPr>
          <w:b/>
          <w:bCs/>
          <w:sz w:val="28"/>
          <w:szCs w:val="22"/>
          <w:lang w:val="ru-RU"/>
        </w:rPr>
        <w:t>Стандартная нормативная себестоимость (</w:t>
      </w:r>
      <w:r>
        <w:rPr>
          <w:b/>
          <w:bCs/>
          <w:sz w:val="28"/>
          <w:szCs w:val="22"/>
        </w:rPr>
        <w:t>Normal</w:t>
      </w:r>
      <w:r>
        <w:rPr>
          <w:b/>
          <w:bCs/>
          <w:sz w:val="28"/>
          <w:szCs w:val="22"/>
          <w:lang w:val="ru-RU"/>
        </w:rPr>
        <w:t xml:space="preserve"> </w:t>
      </w:r>
      <w:r>
        <w:rPr>
          <w:b/>
          <w:bCs/>
          <w:sz w:val="28"/>
          <w:szCs w:val="22"/>
        </w:rPr>
        <w:t>Standard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Себестоимость в сумме затрат, ожидаемых при условии работы с нормальной производительностью, и с учетом нормативных объемов переработки, брака и тому подобного.</w:t>
      </w:r>
    </w:p>
    <w:p w:rsidR="00CD09D5" w:rsidRDefault="000D6B63">
      <w:pPr>
        <w:ind w:firstLine="709"/>
        <w:jc w:val="both"/>
        <w:rPr>
          <w:b/>
          <w:bCs/>
          <w:sz w:val="28"/>
          <w:szCs w:val="22"/>
          <w:lang w:val="ru-RU"/>
        </w:rPr>
      </w:pPr>
      <w:r>
        <w:rPr>
          <w:b/>
          <w:bCs/>
          <w:sz w:val="28"/>
          <w:szCs w:val="22"/>
          <w:lang w:val="ru-RU"/>
        </w:rPr>
        <w:t>Стандартная себестоимость (</w:t>
      </w:r>
      <w:r>
        <w:rPr>
          <w:b/>
          <w:bCs/>
          <w:sz w:val="28"/>
          <w:szCs w:val="22"/>
        </w:rPr>
        <w:t>Standard</w:t>
      </w:r>
      <w:r>
        <w:rPr>
          <w:b/>
          <w:bCs/>
          <w:sz w:val="28"/>
          <w:szCs w:val="22"/>
          <w:lang w:val="ru-RU"/>
        </w:rPr>
        <w:t xml:space="preserve"> </w:t>
      </w:r>
      <w:r>
        <w:rPr>
          <w:b/>
          <w:bCs/>
          <w:sz w:val="28"/>
          <w:szCs w:val="22"/>
        </w:rPr>
        <w:t>Cost</w:t>
      </w:r>
      <w:r>
        <w:rPr>
          <w:b/>
          <w:bCs/>
          <w:sz w:val="28"/>
          <w:szCs w:val="22"/>
          <w:lang w:val="en-US"/>
        </w:rPr>
        <w:t>s</w:t>
      </w:r>
      <w:r>
        <w:rPr>
          <w:b/>
          <w:bCs/>
          <w:sz w:val="28"/>
          <w:szCs w:val="22"/>
          <w:lang w:val="ru-RU"/>
        </w:rPr>
        <w:t>)</w:t>
      </w:r>
    </w:p>
    <w:p w:rsidR="00CD09D5" w:rsidRDefault="000D6B63">
      <w:pPr>
        <w:ind w:firstLine="709"/>
        <w:jc w:val="both"/>
        <w:rPr>
          <w:sz w:val="28"/>
          <w:szCs w:val="22"/>
          <w:lang w:val="ru-RU"/>
        </w:rPr>
      </w:pPr>
      <w:r>
        <w:rPr>
          <w:sz w:val="28"/>
          <w:szCs w:val="22"/>
          <w:lang w:val="ru-RU"/>
        </w:rPr>
        <w:t>Плановая себестоимость операции, процесса или продукта, с учетом прямых расходов на материалы, прямых трудозатрат и накладных расходов, рассчитанных по установленным нормативам.</w:t>
      </w:r>
    </w:p>
    <w:p w:rsidR="00CD09D5" w:rsidRDefault="000D6B63">
      <w:pPr>
        <w:shd w:val="clear" w:color="auto" w:fill="FFFFFF"/>
        <w:suppressAutoHyphens/>
        <w:ind w:firstLine="709"/>
        <w:jc w:val="both"/>
        <w:rPr>
          <w:b/>
          <w:bCs/>
          <w:sz w:val="28"/>
          <w:szCs w:val="22"/>
          <w:lang w:val="ru-RU"/>
        </w:rPr>
      </w:pPr>
      <w:r>
        <w:rPr>
          <w:b/>
          <w:bCs/>
          <w:sz w:val="28"/>
          <w:szCs w:val="22"/>
          <w:lang w:val="ru-RU"/>
        </w:rPr>
        <w:t>Статистическое управление запасами (</w:t>
      </w:r>
      <w:r>
        <w:rPr>
          <w:b/>
          <w:bCs/>
          <w:sz w:val="28"/>
          <w:szCs w:val="22"/>
          <w:lang w:val="en-US"/>
        </w:rPr>
        <w:t>Statistical</w:t>
      </w:r>
      <w:r>
        <w:rPr>
          <w:b/>
          <w:bCs/>
          <w:sz w:val="28"/>
          <w:szCs w:val="22"/>
          <w:lang w:val="ru-RU"/>
        </w:rPr>
        <w:t xml:space="preserve"> </w:t>
      </w:r>
      <w:r>
        <w:rPr>
          <w:b/>
          <w:bCs/>
          <w:sz w:val="28"/>
          <w:szCs w:val="22"/>
          <w:lang w:val="en-US"/>
        </w:rPr>
        <w:t>Inventory</w:t>
      </w:r>
      <w:r>
        <w:rPr>
          <w:b/>
          <w:bCs/>
          <w:sz w:val="28"/>
          <w:szCs w:val="22"/>
          <w:lang w:val="ru-RU"/>
        </w:rPr>
        <w:t xml:space="preserve"> </w:t>
      </w:r>
      <w:r>
        <w:rPr>
          <w:b/>
          <w:bCs/>
          <w:sz w:val="28"/>
          <w:szCs w:val="22"/>
          <w:lang w:val="en-US"/>
        </w:rPr>
        <w:t>Control</w:t>
      </w:r>
      <w:r>
        <w:rPr>
          <w:b/>
          <w:bCs/>
          <w:sz w:val="28"/>
          <w:szCs w:val="22"/>
          <w:lang w:val="ru-RU"/>
        </w:rPr>
        <w:t xml:space="preserve">, </w:t>
      </w:r>
      <w:r>
        <w:rPr>
          <w:b/>
          <w:bCs/>
          <w:sz w:val="28"/>
          <w:szCs w:val="22"/>
          <w:lang w:val="en-US"/>
        </w:rPr>
        <w:t>SIC</w:t>
      </w:r>
      <w:r>
        <w:rPr>
          <w:b/>
          <w:bCs/>
          <w:sz w:val="28"/>
          <w:szCs w:val="22"/>
          <w:lang w:val="ru-RU"/>
        </w:rPr>
        <w:t>)</w:t>
      </w:r>
    </w:p>
    <w:p w:rsidR="00CD09D5" w:rsidRDefault="000D6B63">
      <w:pPr>
        <w:ind w:firstLine="709"/>
        <w:jc w:val="both"/>
        <w:rPr>
          <w:sz w:val="28"/>
          <w:szCs w:val="22"/>
          <w:lang w:val="ru-RU"/>
        </w:rPr>
      </w:pPr>
      <w:r>
        <w:rPr>
          <w:sz w:val="28"/>
          <w:szCs w:val="22"/>
          <w:lang w:val="ru-RU"/>
        </w:rPr>
        <w:t>Применение статистических методов для моделирования потребности и времени выполнения заказа для складского изделия или группы изделий. Потребность во время выполнения и в промежутках между проведением проверки может быть смоделирована, и могут быть определены повторные точки заказа, неприкосновенный запас и максимальный уровень запасов на складе, необходимые для выхода на желаемый уровень обслуживания клиента, капиталовложений в складские запасы, эффективности производства и распределения и плановой прибыли от капиталовложений.</w:t>
      </w:r>
    </w:p>
    <w:p w:rsidR="00CD09D5" w:rsidRDefault="000D6B63">
      <w:pPr>
        <w:shd w:val="clear" w:color="auto" w:fill="FFFFFF"/>
        <w:suppressAutoHyphens/>
        <w:ind w:firstLine="709"/>
        <w:jc w:val="both"/>
        <w:rPr>
          <w:sz w:val="28"/>
          <w:szCs w:val="22"/>
          <w:lang w:val="ru-RU"/>
        </w:rPr>
      </w:pPr>
      <w:r>
        <w:rPr>
          <w:b/>
          <w:bCs/>
          <w:sz w:val="28"/>
          <w:szCs w:val="22"/>
          <w:lang w:val="ru-RU"/>
        </w:rPr>
        <w:t>Стоимостной метод оценки и анализа проекта  (</w:t>
      </w:r>
      <w:r>
        <w:rPr>
          <w:b/>
          <w:bCs/>
          <w:sz w:val="28"/>
          <w:szCs w:val="22"/>
          <w:lang w:val="en-US"/>
        </w:rPr>
        <w:t>PERT</w:t>
      </w:r>
      <w:r>
        <w:rPr>
          <w:b/>
          <w:bCs/>
          <w:sz w:val="28"/>
          <w:szCs w:val="22"/>
          <w:lang w:val="ru-RU"/>
        </w:rPr>
        <w:t xml:space="preserve"> </w:t>
      </w:r>
      <w:r>
        <w:rPr>
          <w:b/>
          <w:bCs/>
          <w:sz w:val="28"/>
          <w:szCs w:val="22"/>
          <w:lang w:val="en-US"/>
        </w:rPr>
        <w:t>Cost</w:t>
      </w:r>
      <w:r>
        <w:rPr>
          <w:b/>
          <w:bCs/>
          <w:sz w:val="28"/>
          <w:szCs w:val="22"/>
          <w:lang w:val="ru-RU"/>
        </w:rPr>
        <w:t xml:space="preserve">) </w:t>
      </w:r>
    </w:p>
    <w:p w:rsidR="00CD09D5" w:rsidRDefault="000D6B63">
      <w:pPr>
        <w:shd w:val="clear" w:color="auto" w:fill="FFFFFF"/>
        <w:suppressAutoHyphens/>
        <w:ind w:firstLine="709"/>
        <w:jc w:val="both"/>
        <w:rPr>
          <w:sz w:val="28"/>
          <w:szCs w:val="22"/>
          <w:lang w:val="en-US"/>
        </w:rPr>
      </w:pPr>
      <w:r>
        <w:rPr>
          <w:sz w:val="28"/>
          <w:szCs w:val="22"/>
          <w:lang w:val="ru-RU"/>
        </w:rPr>
        <w:t xml:space="preserve">Система </w:t>
      </w:r>
      <w:r>
        <w:rPr>
          <w:sz w:val="28"/>
          <w:szCs w:val="22"/>
        </w:rPr>
        <w:t>PERT</w:t>
      </w:r>
      <w:r>
        <w:rPr>
          <w:sz w:val="28"/>
          <w:szCs w:val="22"/>
          <w:lang w:val="ru-RU"/>
        </w:rPr>
        <w:t xml:space="preserve">, содержащая оценочную стоимость и время работы по каждой группе работ. </w:t>
      </w:r>
      <w:r>
        <w:rPr>
          <w:i/>
          <w:iCs/>
          <w:sz w:val="28"/>
          <w:szCs w:val="22"/>
          <w:lang w:val="ru-RU"/>
        </w:rPr>
        <w:t>См</w:t>
      </w:r>
      <w:r>
        <w:rPr>
          <w:i/>
          <w:iCs/>
          <w:sz w:val="28"/>
          <w:szCs w:val="22"/>
          <w:lang w:val="en-US"/>
        </w:rPr>
        <w:t xml:space="preserve">. </w:t>
      </w:r>
      <w:r>
        <w:rPr>
          <w:sz w:val="28"/>
          <w:szCs w:val="22"/>
          <w:lang w:val="ru-RU"/>
        </w:rPr>
        <w:t>Метод</w:t>
      </w:r>
      <w:r>
        <w:rPr>
          <w:sz w:val="28"/>
          <w:szCs w:val="22"/>
          <w:lang w:val="en-US"/>
        </w:rPr>
        <w:t xml:space="preserve"> </w:t>
      </w:r>
      <w:r>
        <w:rPr>
          <w:sz w:val="28"/>
          <w:szCs w:val="22"/>
          <w:lang w:val="ru-RU"/>
        </w:rPr>
        <w:t>оценки</w:t>
      </w:r>
      <w:r>
        <w:rPr>
          <w:sz w:val="28"/>
          <w:szCs w:val="22"/>
          <w:lang w:val="en-US"/>
        </w:rPr>
        <w:t xml:space="preserve"> </w:t>
      </w:r>
      <w:r>
        <w:rPr>
          <w:sz w:val="28"/>
          <w:szCs w:val="22"/>
          <w:lang w:val="ru-RU"/>
        </w:rPr>
        <w:t>и</w:t>
      </w:r>
      <w:r>
        <w:rPr>
          <w:sz w:val="28"/>
          <w:szCs w:val="22"/>
          <w:lang w:val="en-US"/>
        </w:rPr>
        <w:t xml:space="preserve"> </w:t>
      </w:r>
      <w:r>
        <w:rPr>
          <w:sz w:val="28"/>
          <w:szCs w:val="22"/>
          <w:lang w:val="ru-RU"/>
        </w:rPr>
        <w:t>анализа</w:t>
      </w:r>
      <w:r>
        <w:rPr>
          <w:sz w:val="28"/>
          <w:szCs w:val="22"/>
          <w:lang w:val="en-US"/>
        </w:rPr>
        <w:t xml:space="preserve"> </w:t>
      </w:r>
      <w:r>
        <w:rPr>
          <w:sz w:val="28"/>
          <w:szCs w:val="22"/>
          <w:lang w:val="ru-RU"/>
        </w:rPr>
        <w:t>проекта</w:t>
      </w:r>
      <w:r>
        <w:rPr>
          <w:sz w:val="28"/>
          <w:szCs w:val="22"/>
          <w:lang w:val="en-US"/>
        </w:rPr>
        <w:t xml:space="preserve"> (Program Evaluation and Review Technique).</w:t>
      </w:r>
    </w:p>
    <w:p w:rsidR="00CD09D5" w:rsidRDefault="000D6B63">
      <w:pPr>
        <w:shd w:val="clear" w:color="auto" w:fill="FFFFFF"/>
        <w:suppressAutoHyphens/>
        <w:ind w:firstLine="709"/>
        <w:jc w:val="both"/>
        <w:rPr>
          <w:sz w:val="28"/>
          <w:szCs w:val="22"/>
          <w:lang w:val="ru-RU"/>
        </w:rPr>
      </w:pPr>
      <w:r>
        <w:rPr>
          <w:b/>
          <w:bCs/>
          <w:sz w:val="28"/>
          <w:szCs w:val="22"/>
          <w:lang w:val="ru-RU"/>
        </w:rPr>
        <w:t>Стоимость (</w:t>
      </w:r>
      <w:r>
        <w:rPr>
          <w:b/>
          <w:bCs/>
          <w:sz w:val="28"/>
          <w:szCs w:val="22"/>
        </w:rPr>
        <w:t>Cost</w:t>
      </w:r>
      <w:r>
        <w:rPr>
          <w:b/>
          <w:bCs/>
          <w:sz w:val="28"/>
          <w:szCs w:val="22"/>
          <w:lang w:val="ru-RU"/>
        </w:rPr>
        <w:t xml:space="preserve">,  </w:t>
      </w:r>
      <w:r>
        <w:rPr>
          <w:b/>
          <w:bCs/>
          <w:sz w:val="28"/>
          <w:szCs w:val="22"/>
          <w:lang w:val="en-US"/>
        </w:rPr>
        <w:t>Value</w:t>
      </w:r>
      <w:r>
        <w:rPr>
          <w:b/>
          <w:bCs/>
          <w:sz w:val="28"/>
          <w:szCs w:val="22"/>
          <w:lang w:val="ru-RU"/>
        </w:rPr>
        <w:t>)</w:t>
      </w:r>
    </w:p>
    <w:p w:rsidR="00CD09D5" w:rsidRDefault="000D6B63">
      <w:pPr>
        <w:shd w:val="clear" w:color="auto" w:fill="FFFFFF"/>
        <w:suppressAutoHyphens/>
        <w:ind w:firstLine="709"/>
        <w:jc w:val="both"/>
        <w:rPr>
          <w:b/>
          <w:bCs/>
          <w:sz w:val="28"/>
          <w:szCs w:val="22"/>
          <w:lang w:val="ru-RU"/>
        </w:rPr>
      </w:pPr>
      <w:r>
        <w:rPr>
          <w:sz w:val="28"/>
          <w:szCs w:val="22"/>
          <w:lang w:val="ru-RU"/>
        </w:rPr>
        <w:t>1. В управленческом учете (</w:t>
      </w:r>
      <w:r>
        <w:rPr>
          <w:sz w:val="28"/>
          <w:szCs w:val="22"/>
          <w:lang w:val="en-US"/>
        </w:rPr>
        <w:t>Cost</w:t>
      </w:r>
      <w:r>
        <w:rPr>
          <w:sz w:val="28"/>
          <w:szCs w:val="22"/>
          <w:lang w:val="ru-RU"/>
        </w:rPr>
        <w:t>) – оценка в стоимостном выражении количества ресурсов, использованного в определенных целях. Это понятие само по себе не  имеет определенного смысла. Оно приобретает смысл при использовании совместно с термином, отражающим его суть:  например, стоимость приобретения, инкрементная стоимость или постоянные затраты.</w:t>
      </w:r>
    </w:p>
    <w:p w:rsidR="00CD09D5" w:rsidRDefault="000D6B63">
      <w:pPr>
        <w:shd w:val="clear" w:color="auto" w:fill="FFFFFF"/>
        <w:suppressAutoHyphens/>
        <w:ind w:firstLine="709"/>
        <w:jc w:val="both"/>
        <w:rPr>
          <w:b/>
          <w:bCs/>
          <w:sz w:val="28"/>
          <w:szCs w:val="22"/>
          <w:lang w:val="ru-RU"/>
        </w:rPr>
      </w:pPr>
      <w:r>
        <w:rPr>
          <w:sz w:val="28"/>
          <w:szCs w:val="22"/>
          <w:lang w:val="ru-RU"/>
        </w:rPr>
        <w:t xml:space="preserve">2. В финансовом учете – оплаченная или подлежащая оплате цена с целью приобретения товаров или услуг. Понятие «стоимость» часто используется при упоминании о цене приобретенных товаров или услуг. Когда «стоимость» используется в этом смысле, она рассматривается как актив. Когда ценность приобретения (товаров или услуг) теряет силу, стоимость превращается в расходы или убытки. </w:t>
      </w:r>
      <w:r>
        <w:rPr>
          <w:i/>
          <w:iCs/>
          <w:sz w:val="28"/>
          <w:szCs w:val="22"/>
          <w:lang w:val="ru-RU"/>
        </w:rPr>
        <w:t xml:space="preserve">См. также </w:t>
      </w:r>
      <w:r>
        <w:rPr>
          <w:sz w:val="28"/>
          <w:szCs w:val="22"/>
          <w:lang w:val="ru-RU"/>
        </w:rPr>
        <w:t>Стоимость приобретения (</w:t>
      </w:r>
      <w:r>
        <w:rPr>
          <w:sz w:val="28"/>
          <w:szCs w:val="22"/>
          <w:lang w:val="en-US"/>
        </w:rPr>
        <w:t>Acquisition</w:t>
      </w:r>
      <w:r>
        <w:rPr>
          <w:sz w:val="28"/>
          <w:szCs w:val="22"/>
          <w:lang w:val="ru-RU"/>
        </w:rPr>
        <w:t xml:space="preserve"> </w:t>
      </w:r>
      <w:r>
        <w:rPr>
          <w:sz w:val="28"/>
          <w:szCs w:val="22"/>
          <w:lang w:val="en-US"/>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3. </w:t>
      </w:r>
      <w:r>
        <w:rPr>
          <w:sz w:val="28"/>
          <w:szCs w:val="22"/>
        </w:rPr>
        <w:t>Value</w:t>
      </w:r>
      <w:r>
        <w:rPr>
          <w:b/>
          <w:bCs/>
          <w:sz w:val="28"/>
          <w:szCs w:val="22"/>
          <w:lang w:val="ru-RU"/>
        </w:rPr>
        <w:t xml:space="preserve"> – </w:t>
      </w:r>
      <w:r>
        <w:rPr>
          <w:sz w:val="28"/>
          <w:szCs w:val="22"/>
          <w:lang w:val="ru-RU"/>
        </w:rPr>
        <w:t>присвоенная ценность в денежном выражении по отношению к отдельно взятому активу, например, стоимость автомобиля; также по отношению к оказанным услугам, например, стоимость труда работника; по отношению к группе активов, например, стоимость патентов компании; либо по отношению ко всему предприятию, например, стоимость основных средств или предприятия.</w:t>
      </w:r>
    </w:p>
    <w:p w:rsidR="00CD09D5" w:rsidRDefault="000D6B63">
      <w:pPr>
        <w:shd w:val="clear" w:color="auto" w:fill="FFFFFF"/>
        <w:suppressAutoHyphens/>
        <w:ind w:firstLine="709"/>
        <w:jc w:val="both"/>
        <w:rPr>
          <w:sz w:val="28"/>
          <w:szCs w:val="22"/>
          <w:lang w:val="ru-RU"/>
        </w:rPr>
      </w:pPr>
      <w:r>
        <w:rPr>
          <w:b/>
          <w:bCs/>
          <w:sz w:val="28"/>
          <w:szCs w:val="22"/>
          <w:lang w:val="ru-RU"/>
        </w:rPr>
        <w:t>Стоимость замещения (</w:t>
      </w:r>
      <w:r>
        <w:rPr>
          <w:b/>
          <w:bCs/>
          <w:sz w:val="28"/>
          <w:szCs w:val="22"/>
        </w:rPr>
        <w:t>Replacement</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Стоимость замещения существующего актива на другой, обладающий аналогичной производственной мощностью. Этот термин также используется в более широком смысле, обозначая стоимость замены объекта имущества или группы активов по текущим ценам в определенной местности или области рынка.</w:t>
      </w:r>
    </w:p>
    <w:p w:rsidR="00CD09D5" w:rsidRDefault="000D6B63">
      <w:pPr>
        <w:shd w:val="clear" w:color="auto" w:fill="FFFFFF"/>
        <w:suppressAutoHyphens/>
        <w:ind w:firstLine="709"/>
        <w:jc w:val="both"/>
        <w:rPr>
          <w:sz w:val="28"/>
          <w:szCs w:val="22"/>
          <w:lang w:val="ru-RU"/>
        </w:rPr>
      </w:pPr>
      <w:r>
        <w:rPr>
          <w:b/>
          <w:bCs/>
          <w:sz w:val="28"/>
          <w:szCs w:val="22"/>
          <w:lang w:val="ru-RU"/>
        </w:rPr>
        <w:t>Стоимость замещения текущая (</w:t>
      </w:r>
      <w:r>
        <w:rPr>
          <w:b/>
          <w:bCs/>
          <w:sz w:val="28"/>
          <w:szCs w:val="22"/>
        </w:rPr>
        <w:t>Current</w:t>
      </w:r>
      <w:r>
        <w:rPr>
          <w:b/>
          <w:bCs/>
          <w:sz w:val="28"/>
          <w:szCs w:val="22"/>
          <w:lang w:val="ru-RU"/>
        </w:rPr>
        <w:t xml:space="preserve"> </w:t>
      </w:r>
      <w:r>
        <w:rPr>
          <w:b/>
          <w:bCs/>
          <w:sz w:val="28"/>
          <w:szCs w:val="22"/>
        </w:rPr>
        <w:t>Replacement</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Сумма, требуемая </w:t>
      </w:r>
      <w:r>
        <w:rPr>
          <w:i/>
          <w:iCs/>
          <w:sz w:val="28"/>
          <w:szCs w:val="22"/>
          <w:lang w:val="ru-RU"/>
        </w:rPr>
        <w:t>в данный момент</w:t>
      </w:r>
      <w:r>
        <w:rPr>
          <w:sz w:val="28"/>
          <w:szCs w:val="22"/>
          <w:lang w:val="ru-RU"/>
        </w:rPr>
        <w:t xml:space="preserve"> на приобретение </w:t>
      </w:r>
      <w:r>
        <w:rPr>
          <w:i/>
          <w:iCs/>
          <w:sz w:val="28"/>
          <w:szCs w:val="22"/>
          <w:lang w:val="ru-RU"/>
        </w:rPr>
        <w:t xml:space="preserve">(а) </w:t>
      </w:r>
      <w:r>
        <w:rPr>
          <w:sz w:val="28"/>
          <w:szCs w:val="22"/>
          <w:lang w:val="ru-RU"/>
        </w:rPr>
        <w:t xml:space="preserve">идентичного существующему актива (т.е. имеющего тот же возраст, находящийся в таком  же состоянии и обладающий такими же возможностями), или </w:t>
      </w:r>
      <w:r>
        <w:rPr>
          <w:i/>
          <w:iCs/>
          <w:sz w:val="28"/>
          <w:szCs w:val="22"/>
          <w:lang w:val="ru-RU"/>
        </w:rPr>
        <w:t xml:space="preserve">(б) </w:t>
      </w:r>
      <w:r>
        <w:rPr>
          <w:sz w:val="28"/>
          <w:szCs w:val="22"/>
          <w:lang w:val="ru-RU"/>
        </w:rPr>
        <w:t>другого актива (обычно более совершенного), который может реализовать такие же возможности, как существующий.</w:t>
      </w:r>
    </w:p>
    <w:p w:rsidR="00CD09D5" w:rsidRDefault="000D6B63">
      <w:pPr>
        <w:shd w:val="clear" w:color="auto" w:fill="FFFFFF"/>
        <w:suppressAutoHyphens/>
        <w:ind w:firstLine="709"/>
        <w:jc w:val="both"/>
        <w:rPr>
          <w:sz w:val="28"/>
          <w:szCs w:val="22"/>
          <w:lang w:val="ru-RU"/>
        </w:rPr>
      </w:pPr>
      <w:r>
        <w:rPr>
          <w:b/>
          <w:bCs/>
          <w:sz w:val="28"/>
          <w:szCs w:val="22"/>
          <w:lang w:val="ru-RU"/>
        </w:rPr>
        <w:t>Стоимость или рыночная цена (</w:t>
      </w:r>
      <w:r>
        <w:rPr>
          <w:b/>
          <w:bCs/>
          <w:sz w:val="28"/>
          <w:szCs w:val="22"/>
        </w:rPr>
        <w:t>Cost</w:t>
      </w:r>
      <w:r>
        <w:rPr>
          <w:b/>
          <w:bCs/>
          <w:sz w:val="28"/>
          <w:szCs w:val="22"/>
          <w:lang w:val="ru-RU"/>
        </w:rPr>
        <w:t xml:space="preserve"> </w:t>
      </w:r>
      <w:r>
        <w:rPr>
          <w:b/>
          <w:bCs/>
          <w:sz w:val="28"/>
          <w:szCs w:val="22"/>
        </w:rPr>
        <w:t>or</w:t>
      </w:r>
      <w:r>
        <w:rPr>
          <w:b/>
          <w:bCs/>
          <w:sz w:val="28"/>
          <w:szCs w:val="22"/>
          <w:lang w:val="ru-RU"/>
        </w:rPr>
        <w:t xml:space="preserve"> </w:t>
      </w:r>
      <w:r>
        <w:rPr>
          <w:b/>
          <w:bCs/>
          <w:sz w:val="28"/>
          <w:szCs w:val="22"/>
        </w:rPr>
        <w:t>Market</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Наименьшая между стоимостью и рыночной ценой (Lower-Of-Cost-Or-Market, LCM).</w:t>
      </w:r>
    </w:p>
    <w:p w:rsidR="00CD09D5" w:rsidRDefault="000D6B63">
      <w:pPr>
        <w:shd w:val="clear" w:color="auto" w:fill="FFFFFF"/>
        <w:suppressAutoHyphens/>
        <w:ind w:firstLine="709"/>
        <w:jc w:val="both"/>
        <w:rPr>
          <w:sz w:val="28"/>
          <w:szCs w:val="22"/>
          <w:lang w:val="ru-RU"/>
        </w:rPr>
      </w:pPr>
      <w:r>
        <w:rPr>
          <w:b/>
          <w:bCs/>
          <w:sz w:val="28"/>
          <w:szCs w:val="22"/>
          <w:lang w:val="ru-RU"/>
        </w:rPr>
        <w:t>Стоимость исполнения заказов (</w:t>
      </w:r>
      <w:r>
        <w:rPr>
          <w:b/>
          <w:bCs/>
          <w:sz w:val="28"/>
          <w:szCs w:val="22"/>
        </w:rPr>
        <w:t>Ordering</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на подготовку заказа на закупку, а также дополнительные затраты по поступлению и на специальную обработку по отношению к определенному числу обработанных заказов.</w:t>
      </w:r>
    </w:p>
    <w:p w:rsidR="00CD09D5" w:rsidRDefault="000D6B63">
      <w:pPr>
        <w:shd w:val="clear" w:color="auto" w:fill="FFFFFF"/>
        <w:suppressAutoHyphens/>
        <w:ind w:firstLine="709"/>
        <w:jc w:val="both"/>
        <w:rPr>
          <w:sz w:val="28"/>
          <w:szCs w:val="22"/>
          <w:lang w:val="ru-RU"/>
        </w:rPr>
      </w:pPr>
      <w:r>
        <w:rPr>
          <w:b/>
          <w:bCs/>
          <w:sz w:val="28"/>
          <w:szCs w:val="22"/>
          <w:lang w:val="ru-RU"/>
        </w:rPr>
        <w:t>Стоимость использования (</w:t>
      </w:r>
      <w:r>
        <w:rPr>
          <w:b/>
          <w:bCs/>
          <w:sz w:val="28"/>
          <w:szCs w:val="22"/>
        </w:rPr>
        <w:t>Utilization</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Экономические потери, связанные с использованием имеющегося ресурса или услуги для выполнения какого-либо действия.</w:t>
      </w:r>
    </w:p>
    <w:p w:rsidR="00CD09D5" w:rsidRDefault="000D6B63">
      <w:pPr>
        <w:shd w:val="clear" w:color="auto" w:fill="FFFFFF"/>
        <w:suppressAutoHyphens/>
        <w:ind w:firstLine="709"/>
        <w:jc w:val="both"/>
        <w:rPr>
          <w:sz w:val="28"/>
          <w:szCs w:val="22"/>
          <w:lang w:val="en-US"/>
        </w:rPr>
      </w:pPr>
      <w:r>
        <w:rPr>
          <w:b/>
          <w:bCs/>
          <w:sz w:val="28"/>
          <w:szCs w:val="22"/>
        </w:rPr>
        <w:t>Стоимость</w:t>
      </w:r>
      <w:r>
        <w:rPr>
          <w:b/>
          <w:bCs/>
          <w:sz w:val="28"/>
          <w:szCs w:val="22"/>
          <w:lang w:val="en-US"/>
        </w:rPr>
        <w:t xml:space="preserve"> </w:t>
      </w:r>
      <w:r>
        <w:rPr>
          <w:b/>
          <w:bCs/>
          <w:sz w:val="28"/>
          <w:szCs w:val="22"/>
        </w:rPr>
        <w:t>капитала</w:t>
      </w:r>
      <w:r>
        <w:rPr>
          <w:b/>
          <w:bCs/>
          <w:sz w:val="28"/>
          <w:szCs w:val="22"/>
          <w:lang w:val="en-US"/>
        </w:rPr>
        <w:t xml:space="preserve"> (Cost of Capital, Capital Cost)</w:t>
      </w:r>
    </w:p>
    <w:p w:rsidR="00CD09D5" w:rsidRDefault="000D6B63">
      <w:pPr>
        <w:shd w:val="clear" w:color="auto" w:fill="FFFFFF"/>
        <w:suppressAutoHyphens/>
        <w:ind w:firstLine="709"/>
        <w:jc w:val="both"/>
        <w:rPr>
          <w:sz w:val="28"/>
          <w:szCs w:val="22"/>
          <w:lang w:val="ru-RU"/>
        </w:rPr>
      </w:pPr>
      <w:r>
        <w:rPr>
          <w:sz w:val="28"/>
          <w:szCs w:val="22"/>
          <w:lang w:val="ru-RU"/>
        </w:rPr>
        <w:t>1. Средневзвешенное значение процентной стоимости привлеченного капитала и скрытых издержек собственного капитала. Это минимальная норма прибыли, которую необходимо получить от новых капиталовложений, при которой не будет понижаться стоимость акций.</w:t>
      </w:r>
    </w:p>
    <w:p w:rsidR="00CD09D5" w:rsidRDefault="000D6B63">
      <w:pPr>
        <w:pStyle w:val="21"/>
        <w:spacing w:line="240" w:lineRule="auto"/>
        <w:ind w:left="0" w:firstLine="709"/>
        <w:rPr>
          <w:sz w:val="28"/>
          <w:szCs w:val="22"/>
        </w:rPr>
      </w:pPr>
      <w:r>
        <w:rPr>
          <w:sz w:val="28"/>
          <w:szCs w:val="22"/>
        </w:rPr>
        <w:t>2. Вмененная стоимость, определяемая умножением ставки процента на капитал компании.</w:t>
      </w:r>
    </w:p>
    <w:p w:rsidR="00CD09D5" w:rsidRDefault="000D6B63">
      <w:pPr>
        <w:shd w:val="clear" w:color="auto" w:fill="FFFFFF"/>
        <w:suppressAutoHyphens/>
        <w:ind w:firstLine="709"/>
        <w:jc w:val="both"/>
        <w:rPr>
          <w:sz w:val="28"/>
          <w:szCs w:val="22"/>
          <w:lang w:val="ru-RU"/>
        </w:rPr>
      </w:pPr>
      <w:r>
        <w:rPr>
          <w:b/>
          <w:bCs/>
          <w:sz w:val="28"/>
          <w:szCs w:val="22"/>
          <w:lang w:val="ru-RU"/>
        </w:rPr>
        <w:t>Стоимость неиспользуемой мощности (</w:t>
      </w:r>
      <w:r>
        <w:rPr>
          <w:b/>
          <w:bCs/>
          <w:sz w:val="28"/>
          <w:szCs w:val="22"/>
        </w:rPr>
        <w:t>Idle</w:t>
      </w:r>
      <w:r>
        <w:rPr>
          <w:b/>
          <w:bCs/>
          <w:sz w:val="28"/>
          <w:szCs w:val="22"/>
          <w:lang w:val="ru-RU"/>
        </w:rPr>
        <w:t xml:space="preserve"> </w:t>
      </w:r>
      <w:r>
        <w:rPr>
          <w:b/>
          <w:bCs/>
          <w:sz w:val="28"/>
          <w:szCs w:val="22"/>
        </w:rPr>
        <w:t>Capacity</w:t>
      </w:r>
      <w:r>
        <w:rPr>
          <w:b/>
          <w:bCs/>
          <w:sz w:val="28"/>
          <w:szCs w:val="22"/>
          <w:lang w:val="ru-RU"/>
        </w:rPr>
        <w:t xml:space="preserve"> </w:t>
      </w:r>
      <w:r>
        <w:rPr>
          <w:b/>
          <w:bCs/>
          <w:sz w:val="28"/>
          <w:szCs w:val="22"/>
        </w:rPr>
        <w:t>Cost</w:t>
      </w:r>
      <w:r>
        <w:rPr>
          <w:b/>
          <w:bCs/>
          <w:sz w:val="28"/>
          <w:szCs w:val="22"/>
          <w:lang w:val="ru-RU"/>
        </w:rPr>
        <w:t>)</w:t>
      </w:r>
    </w:p>
    <w:p w:rsidR="00CD09D5" w:rsidRDefault="000D6B63">
      <w:pPr>
        <w:ind w:firstLine="709"/>
        <w:rPr>
          <w:sz w:val="28"/>
          <w:szCs w:val="22"/>
          <w:lang w:val="ru-RU"/>
        </w:rPr>
      </w:pPr>
      <w:r>
        <w:rPr>
          <w:sz w:val="28"/>
          <w:szCs w:val="22"/>
          <w:lang w:val="ru-RU"/>
        </w:rPr>
        <w:t xml:space="preserve">Отклонение </w:t>
      </w:r>
      <w:r>
        <w:rPr>
          <w:color w:val="000000"/>
          <w:sz w:val="28"/>
          <w:szCs w:val="22"/>
          <w:lang w:val="ru-RU"/>
        </w:rPr>
        <w:t xml:space="preserve">в стоимости </w:t>
      </w:r>
      <w:r>
        <w:rPr>
          <w:sz w:val="28"/>
          <w:szCs w:val="22"/>
          <w:lang w:val="ru-RU"/>
        </w:rPr>
        <w:t>как результат неспособности задействовать мощности согласно запланированным нормам.</w:t>
      </w:r>
    </w:p>
    <w:p w:rsidR="00CD09D5" w:rsidRDefault="000D6B63">
      <w:pPr>
        <w:shd w:val="clear" w:color="auto" w:fill="FFFFFF"/>
        <w:suppressAutoHyphens/>
        <w:ind w:firstLine="709"/>
        <w:jc w:val="both"/>
        <w:rPr>
          <w:b/>
          <w:bCs/>
          <w:sz w:val="28"/>
          <w:szCs w:val="22"/>
          <w:lang w:val="ru-RU"/>
        </w:rPr>
      </w:pPr>
      <w:r>
        <w:rPr>
          <w:b/>
          <w:bCs/>
          <w:sz w:val="28"/>
          <w:szCs w:val="22"/>
          <w:lang w:val="ru-RU"/>
        </w:rPr>
        <w:t>Стоимость приобретения (</w:t>
      </w:r>
      <w:r>
        <w:rPr>
          <w:b/>
          <w:bCs/>
          <w:sz w:val="28"/>
          <w:szCs w:val="22"/>
          <w:lang w:val="en-US"/>
        </w:rPr>
        <w:t>Acquisition</w:t>
      </w:r>
      <w:r>
        <w:rPr>
          <w:b/>
          <w:bCs/>
          <w:sz w:val="28"/>
          <w:szCs w:val="22"/>
          <w:lang w:val="ru-RU"/>
        </w:rPr>
        <w:t xml:space="preserve"> </w:t>
      </w:r>
      <w:r>
        <w:rPr>
          <w:b/>
          <w:bCs/>
          <w:sz w:val="28"/>
          <w:szCs w:val="22"/>
          <w:lang w:val="en-US"/>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Денежная или эквивалентная на дату приобретения стоимость приобретения услуг и товаров и их подготовки к эксплуатации. Называется также Исторической стоимостью (</w:t>
      </w:r>
      <w:r>
        <w:rPr>
          <w:sz w:val="28"/>
          <w:szCs w:val="22"/>
          <w:lang w:val="en-US"/>
        </w:rPr>
        <w:t>Historical</w:t>
      </w:r>
      <w:r>
        <w:rPr>
          <w:sz w:val="28"/>
          <w:szCs w:val="22"/>
          <w:lang w:val="ru-RU"/>
        </w:rPr>
        <w:t xml:space="preserve"> </w:t>
      </w:r>
      <w:r>
        <w:rPr>
          <w:sz w:val="28"/>
          <w:szCs w:val="22"/>
          <w:lang w:val="en-US"/>
        </w:rPr>
        <w:t>Cost</w:t>
      </w:r>
      <w:r>
        <w:rPr>
          <w:sz w:val="28"/>
          <w:szCs w:val="22"/>
          <w:lang w:val="ru-RU"/>
        </w:rPr>
        <w:t>) или Первоначальной стоимостью (</w:t>
      </w:r>
      <w:r>
        <w:rPr>
          <w:sz w:val="28"/>
          <w:szCs w:val="22"/>
          <w:lang w:val="en-US"/>
        </w:rPr>
        <w:t>Original</w:t>
      </w:r>
      <w:r>
        <w:rPr>
          <w:sz w:val="28"/>
          <w:szCs w:val="22"/>
          <w:lang w:val="ru-RU"/>
        </w:rPr>
        <w:t xml:space="preserve"> </w:t>
      </w:r>
      <w:r>
        <w:rPr>
          <w:sz w:val="28"/>
          <w:szCs w:val="22"/>
          <w:lang w:val="en-US"/>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2. Стоимость приобретения или первоначальная стоимость товаров (как любого приобретенного имущества) складывается из фактических затрат на приобретение (или исходя из оценочной стоимости при неденежных расчетах) и приведение их в состояние, пригодное для использования (Положение по бухгалтерскому учету «Учет материально-  производственных запасов» ПБУ 5/01, утвержденное приказом Минфина России от 9.06.2001 № 44н; Положение по бухгалтерскому учету «Учет основных средств» ПБУ 6/01, утвержденное приказом Минфина России от 30.03.2001 № 26н).</w:t>
      </w:r>
    </w:p>
    <w:p w:rsidR="00CD09D5" w:rsidRDefault="000D6B63">
      <w:pPr>
        <w:shd w:val="clear" w:color="auto" w:fill="FFFFFF"/>
        <w:suppressAutoHyphens/>
        <w:ind w:firstLine="709"/>
        <w:jc w:val="both"/>
        <w:rPr>
          <w:sz w:val="28"/>
          <w:szCs w:val="22"/>
          <w:lang w:val="ru-RU"/>
        </w:rPr>
      </w:pPr>
      <w:r>
        <w:rPr>
          <w:b/>
          <w:bCs/>
          <w:sz w:val="28"/>
          <w:szCs w:val="22"/>
          <w:lang w:val="ru-RU"/>
        </w:rPr>
        <w:t>Стоимость, страхование и фрахт (</w:t>
      </w:r>
      <w:r>
        <w:rPr>
          <w:b/>
          <w:bCs/>
          <w:sz w:val="28"/>
          <w:szCs w:val="22"/>
        </w:rPr>
        <w:t>Cost</w:t>
      </w:r>
      <w:r>
        <w:rPr>
          <w:b/>
          <w:bCs/>
          <w:sz w:val="28"/>
          <w:szCs w:val="22"/>
          <w:lang w:val="ru-RU"/>
        </w:rPr>
        <w:t xml:space="preserve">, </w:t>
      </w:r>
      <w:r>
        <w:rPr>
          <w:b/>
          <w:bCs/>
          <w:sz w:val="28"/>
          <w:szCs w:val="22"/>
        </w:rPr>
        <w:t>Insurance</w:t>
      </w:r>
      <w:r>
        <w:rPr>
          <w:b/>
          <w:bCs/>
          <w:sz w:val="28"/>
          <w:szCs w:val="22"/>
          <w:lang w:val="ru-RU"/>
        </w:rPr>
        <w:t xml:space="preserve">, </w:t>
      </w:r>
      <w:r>
        <w:rPr>
          <w:b/>
          <w:bCs/>
          <w:sz w:val="28"/>
          <w:szCs w:val="22"/>
        </w:rPr>
        <w:t>and</w:t>
      </w:r>
      <w:r>
        <w:rPr>
          <w:b/>
          <w:bCs/>
          <w:sz w:val="28"/>
          <w:szCs w:val="22"/>
          <w:lang w:val="ru-RU"/>
        </w:rPr>
        <w:t xml:space="preserve"> </w:t>
      </w:r>
      <w:r>
        <w:rPr>
          <w:b/>
          <w:bCs/>
          <w:sz w:val="28"/>
          <w:szCs w:val="22"/>
        </w:rPr>
        <w:t>Freight</w:t>
      </w:r>
      <w:r>
        <w:rPr>
          <w:b/>
          <w:bCs/>
          <w:sz w:val="28"/>
          <w:szCs w:val="22"/>
          <w:lang w:val="ru-RU"/>
        </w:rPr>
        <w:t xml:space="preserve">, </w:t>
      </w:r>
      <w:r>
        <w:rPr>
          <w:b/>
          <w:bCs/>
          <w:sz w:val="28"/>
          <w:szCs w:val="22"/>
        </w:rPr>
        <w:t>CIF</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Условие договора, определяющее, что заявленная цена продукции включает в себя стоимость погрузки, страхования и транспортировки до указанного пункта. Дальнейшие расходы на погрузку, страхование и транспортировку от данного пункта берет на себя покупатель.</w:t>
      </w:r>
    </w:p>
    <w:p w:rsidR="00CD09D5" w:rsidRDefault="000D6B63">
      <w:pPr>
        <w:pStyle w:val="21"/>
        <w:spacing w:line="240" w:lineRule="auto"/>
        <w:ind w:left="0" w:firstLine="709"/>
        <w:rPr>
          <w:sz w:val="28"/>
          <w:szCs w:val="22"/>
        </w:rPr>
      </w:pPr>
      <w:r>
        <w:rPr>
          <w:sz w:val="28"/>
          <w:szCs w:val="22"/>
        </w:rPr>
        <w:t>2. Торговый термин, соответствующий Международным правилам толкования торговых терминов «ИНКОТЕРМС» – «стоимость, страхование и фрахт (Наименование порта назначения)», означающий, что продавец обязан оплатить расходы и фрахт, необходимые для доставки товара в указанный порт назначения, а также обеспечить морское страхование от риска гибели или повреждения товара во время перевозки. Данный термин может применяться лишь при перевозке товара морским или внутренним водным транспортом.</w:t>
      </w:r>
    </w:p>
    <w:p w:rsidR="00CD09D5" w:rsidRDefault="000D6B63">
      <w:pPr>
        <w:shd w:val="clear" w:color="auto" w:fill="FFFFFF"/>
        <w:suppressAutoHyphens/>
        <w:ind w:firstLine="709"/>
        <w:jc w:val="both"/>
        <w:rPr>
          <w:sz w:val="28"/>
          <w:szCs w:val="22"/>
          <w:lang w:val="ru-RU"/>
        </w:rPr>
      </w:pPr>
      <w:r>
        <w:rPr>
          <w:b/>
          <w:bCs/>
          <w:sz w:val="28"/>
          <w:szCs w:val="22"/>
          <w:lang w:val="ru-RU"/>
        </w:rPr>
        <w:t>Стоимость транспортировки (</w:t>
      </w:r>
      <w:r>
        <w:rPr>
          <w:b/>
          <w:bCs/>
          <w:sz w:val="28"/>
          <w:szCs w:val="22"/>
        </w:rPr>
        <w:t>Transportation</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Затраты на фрахт, перевозку, погрузку-разгрузку и т.п. товаров –приобретенных, незавершенных или проданных.</w:t>
      </w:r>
    </w:p>
    <w:p w:rsidR="00CD09D5" w:rsidRDefault="000D6B63">
      <w:pPr>
        <w:autoSpaceDE w:val="0"/>
        <w:autoSpaceDN w:val="0"/>
        <w:adjustRightInd w:val="0"/>
        <w:ind w:firstLine="709"/>
        <w:jc w:val="both"/>
        <w:rPr>
          <w:sz w:val="28"/>
          <w:szCs w:val="22"/>
          <w:lang w:val="ru-RU"/>
        </w:rPr>
      </w:pPr>
      <w:r>
        <w:rPr>
          <w:sz w:val="28"/>
          <w:szCs w:val="22"/>
          <w:lang w:val="ru-RU"/>
        </w:rPr>
        <w:t>2. Транспортные расходы, к которым относятся (Методические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утвержденные Роскомторгом и Минфином России 20 апреля 1995 г. №№ 1-550/32-2):</w:t>
      </w:r>
    </w:p>
    <w:p w:rsidR="00CD09D5" w:rsidRDefault="000D6B63" w:rsidP="000D6B63">
      <w:pPr>
        <w:numPr>
          <w:ilvl w:val="0"/>
          <w:numId w:val="10"/>
        </w:numPr>
        <w:autoSpaceDE w:val="0"/>
        <w:autoSpaceDN w:val="0"/>
        <w:adjustRightInd w:val="0"/>
        <w:ind w:left="0" w:firstLine="709"/>
        <w:jc w:val="both"/>
        <w:rPr>
          <w:sz w:val="28"/>
          <w:szCs w:val="22"/>
          <w:lang w:val="ru-RU"/>
        </w:rPr>
      </w:pPr>
      <w:r>
        <w:rPr>
          <w:sz w:val="28"/>
          <w:szCs w:val="22"/>
          <w:lang w:val="ru-RU"/>
        </w:rPr>
        <w:t>оплата транспортных услуг сторонних организаций за перевозки товаров и продуктов (плата за перевозки, за подачу вагонов, взвешивание грузов и т.п.);</w:t>
      </w:r>
    </w:p>
    <w:p w:rsidR="00CD09D5" w:rsidRDefault="000D6B63" w:rsidP="000D6B63">
      <w:pPr>
        <w:numPr>
          <w:ilvl w:val="0"/>
          <w:numId w:val="10"/>
        </w:numPr>
        <w:autoSpaceDE w:val="0"/>
        <w:autoSpaceDN w:val="0"/>
        <w:adjustRightInd w:val="0"/>
        <w:ind w:left="0" w:firstLine="709"/>
        <w:jc w:val="both"/>
        <w:rPr>
          <w:sz w:val="28"/>
          <w:szCs w:val="22"/>
          <w:lang w:val="ru-RU"/>
        </w:rPr>
      </w:pPr>
      <w:r>
        <w:rPr>
          <w:sz w:val="28"/>
          <w:szCs w:val="22"/>
          <w:lang w:val="ru-RU"/>
        </w:rPr>
        <w:t>оплата услуг организаций по погрузке товаров и продуктов, транспортные средства и выгрузке из них, плату за экспедиционные операции и другие услуги;</w:t>
      </w:r>
    </w:p>
    <w:p w:rsidR="00CD09D5" w:rsidRDefault="000D6B63" w:rsidP="000D6B63">
      <w:pPr>
        <w:numPr>
          <w:ilvl w:val="0"/>
          <w:numId w:val="10"/>
        </w:numPr>
        <w:autoSpaceDE w:val="0"/>
        <w:autoSpaceDN w:val="0"/>
        <w:adjustRightInd w:val="0"/>
        <w:ind w:left="0" w:firstLine="709"/>
        <w:jc w:val="both"/>
        <w:rPr>
          <w:sz w:val="28"/>
          <w:szCs w:val="22"/>
          <w:lang w:val="ru-RU"/>
        </w:rPr>
      </w:pPr>
      <w:r>
        <w:rPr>
          <w:sz w:val="28"/>
          <w:szCs w:val="22"/>
          <w:lang w:val="ru-RU"/>
        </w:rPr>
        <w:t>стоимость материалов, израсходованных на оборудование транспортных средств (щиты, люки, стойки, стеллажи и т.д.), и утепление (солома, опилки, мешковина и т.п.);</w:t>
      </w:r>
    </w:p>
    <w:p w:rsidR="00CD09D5" w:rsidRDefault="000D6B63" w:rsidP="000D6B63">
      <w:pPr>
        <w:numPr>
          <w:ilvl w:val="0"/>
          <w:numId w:val="10"/>
        </w:numPr>
        <w:autoSpaceDE w:val="0"/>
        <w:autoSpaceDN w:val="0"/>
        <w:adjustRightInd w:val="0"/>
        <w:ind w:left="0" w:firstLine="709"/>
        <w:jc w:val="both"/>
        <w:rPr>
          <w:sz w:val="28"/>
          <w:szCs w:val="22"/>
          <w:lang w:val="ru-RU"/>
        </w:rPr>
      </w:pPr>
      <w:r>
        <w:rPr>
          <w:sz w:val="28"/>
          <w:szCs w:val="22"/>
          <w:lang w:val="ru-RU"/>
        </w:rPr>
        <w:t>плата за временное хранение грузов на станциях, пристанях, в портах, аэропортах и т.п. в пределах нормативных сроков, установленных для вывоза грузов в соответствии с заключенными договорами;</w:t>
      </w:r>
    </w:p>
    <w:p w:rsidR="00CD09D5" w:rsidRDefault="000D6B63" w:rsidP="000D6B63">
      <w:pPr>
        <w:numPr>
          <w:ilvl w:val="0"/>
          <w:numId w:val="10"/>
        </w:numPr>
        <w:autoSpaceDE w:val="0"/>
        <w:autoSpaceDN w:val="0"/>
        <w:adjustRightInd w:val="0"/>
        <w:ind w:left="0" w:firstLine="709"/>
        <w:jc w:val="both"/>
        <w:rPr>
          <w:sz w:val="28"/>
          <w:szCs w:val="22"/>
          <w:lang w:val="ru-RU"/>
        </w:rPr>
      </w:pPr>
      <w:r>
        <w:rPr>
          <w:sz w:val="28"/>
          <w:szCs w:val="22"/>
          <w:lang w:val="ru-RU"/>
        </w:rPr>
        <w:t>плата за обслуживание подъездных путей и складов необщего пользования, включая плату железным дорогам согласно заключенным с ними договорам.</w:t>
      </w:r>
    </w:p>
    <w:p w:rsidR="00CD09D5" w:rsidRDefault="000D6B63">
      <w:pPr>
        <w:shd w:val="clear" w:color="auto" w:fill="FFFFFF"/>
        <w:suppressAutoHyphens/>
        <w:ind w:firstLine="709"/>
        <w:jc w:val="both"/>
        <w:rPr>
          <w:sz w:val="28"/>
          <w:szCs w:val="22"/>
          <w:lang w:val="ru-RU"/>
        </w:rPr>
      </w:pPr>
      <w:r>
        <w:rPr>
          <w:sz w:val="28"/>
          <w:szCs w:val="22"/>
          <w:lang w:val="ru-RU"/>
        </w:rPr>
        <w:t>Предприятию торговли при осуществлении закупок товаров самостоятельно (включая по импорту и по товарообменным операциям) разрешается при исчислении покупной стоимости поступающих товаров включать наряду с ценой предусмотренной в договоре, транспортные расходы, таможенные пошлины и прочие расходы по закупке и транспортировке. По импортным товарам стоимость определяется исходя из их стоимости, предусмотренной в договоре (контракте) на дату оприходования на предприятии торговли.</w:t>
      </w:r>
    </w:p>
    <w:p w:rsidR="00CD09D5" w:rsidRDefault="000D6B63">
      <w:pPr>
        <w:shd w:val="clear" w:color="auto" w:fill="FFFFFF"/>
        <w:suppressAutoHyphens/>
        <w:ind w:firstLine="709"/>
        <w:jc w:val="both"/>
        <w:rPr>
          <w:sz w:val="28"/>
          <w:szCs w:val="22"/>
          <w:lang w:val="ru-RU"/>
        </w:rPr>
      </w:pPr>
      <w:r>
        <w:rPr>
          <w:b/>
          <w:bCs/>
          <w:sz w:val="28"/>
          <w:szCs w:val="22"/>
          <w:lang w:val="ru-RU"/>
        </w:rPr>
        <w:t>Стратегический план (</w:t>
      </w:r>
      <w:r>
        <w:rPr>
          <w:b/>
          <w:bCs/>
          <w:sz w:val="28"/>
          <w:szCs w:val="22"/>
        </w:rPr>
        <w:t>Strategic</w:t>
      </w:r>
      <w:r>
        <w:rPr>
          <w:b/>
          <w:bCs/>
          <w:sz w:val="28"/>
          <w:szCs w:val="22"/>
          <w:lang w:val="ru-RU"/>
        </w:rPr>
        <w:t xml:space="preserve"> </w:t>
      </w:r>
      <w:r>
        <w:rPr>
          <w:b/>
          <w:bCs/>
          <w:sz w:val="28"/>
          <w:szCs w:val="22"/>
        </w:rPr>
        <w:t>Plan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Стратегия действия по достижению глобальных целей и задач организации. </w:t>
      </w:r>
      <w:r>
        <w:rPr>
          <w:i/>
          <w:iCs/>
          <w:sz w:val="28"/>
          <w:szCs w:val="22"/>
          <w:lang w:val="ru-RU"/>
        </w:rPr>
        <w:t xml:space="preserve">Ср. с </w:t>
      </w:r>
      <w:r>
        <w:rPr>
          <w:sz w:val="28"/>
          <w:szCs w:val="22"/>
          <w:lang w:val="ru-RU"/>
        </w:rPr>
        <w:t>Тактический план (</w:t>
      </w:r>
      <w:r>
        <w:rPr>
          <w:sz w:val="28"/>
          <w:szCs w:val="22"/>
        </w:rPr>
        <w:t>Tactical</w:t>
      </w:r>
      <w:r>
        <w:rPr>
          <w:sz w:val="28"/>
          <w:szCs w:val="22"/>
          <w:lang w:val="ru-RU"/>
        </w:rPr>
        <w:t xml:space="preserve"> </w:t>
      </w:r>
      <w:r>
        <w:rPr>
          <w:sz w:val="28"/>
          <w:szCs w:val="22"/>
        </w:rPr>
        <w:t>Plan</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Стратегическое планирование (</w:t>
      </w:r>
      <w:r>
        <w:rPr>
          <w:b/>
          <w:bCs/>
          <w:sz w:val="28"/>
          <w:szCs w:val="22"/>
        </w:rPr>
        <w:t>Strategic</w:t>
      </w:r>
      <w:r>
        <w:rPr>
          <w:b/>
          <w:bCs/>
          <w:sz w:val="28"/>
          <w:szCs w:val="22"/>
          <w:lang w:val="ru-RU"/>
        </w:rPr>
        <w:t xml:space="preserve"> </w:t>
      </w:r>
      <w:r>
        <w:rPr>
          <w:b/>
          <w:bCs/>
          <w:sz w:val="28"/>
          <w:szCs w:val="22"/>
        </w:rPr>
        <w:t>Planning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Процесс определения, оценки и выбора управленческим звеном стратегии, которой должно следовать предприятие. Стратегические планы обычно не привязаны к временным рамкам и представляют собой обширные формулировки. </w:t>
      </w:r>
      <w:r>
        <w:rPr>
          <w:i/>
          <w:iCs/>
          <w:sz w:val="28"/>
          <w:szCs w:val="22"/>
          <w:lang w:val="ru-RU"/>
        </w:rPr>
        <w:t xml:space="preserve">См. </w:t>
      </w:r>
      <w:r>
        <w:rPr>
          <w:sz w:val="28"/>
          <w:szCs w:val="22"/>
          <w:lang w:val="ru-RU"/>
        </w:rPr>
        <w:t>Тактический план (</w:t>
      </w:r>
      <w:r>
        <w:rPr>
          <w:sz w:val="28"/>
          <w:szCs w:val="22"/>
        </w:rPr>
        <w:t>Tactical</w:t>
      </w:r>
      <w:r>
        <w:rPr>
          <w:sz w:val="28"/>
          <w:szCs w:val="22"/>
          <w:lang w:val="ru-RU"/>
        </w:rPr>
        <w:t xml:space="preserve"> </w:t>
      </w:r>
      <w:r>
        <w:rPr>
          <w:sz w:val="28"/>
          <w:szCs w:val="22"/>
        </w:rPr>
        <w:t>Plan</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Страховой запас, Резервный запас (</w:t>
      </w:r>
      <w:r>
        <w:rPr>
          <w:b/>
          <w:bCs/>
          <w:sz w:val="28"/>
          <w:szCs w:val="22"/>
        </w:rPr>
        <w:t>Safety</w:t>
      </w:r>
      <w:r>
        <w:rPr>
          <w:b/>
          <w:bCs/>
          <w:sz w:val="28"/>
          <w:szCs w:val="22"/>
          <w:lang w:val="ru-RU"/>
        </w:rPr>
        <w:t xml:space="preserve"> </w:t>
      </w:r>
      <w:r>
        <w:rPr>
          <w:b/>
          <w:bCs/>
          <w:sz w:val="28"/>
          <w:szCs w:val="22"/>
        </w:rPr>
        <w:t>Stock</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Количество запасов, сохраняемое для удовлетворения ожидаемой потребности в период между размещением заказа и получением материала в запасы или с учетом ожидаемой задержки пополнения запасов.</w:t>
      </w:r>
    </w:p>
    <w:p w:rsidR="00CD09D5" w:rsidRDefault="000D6B63">
      <w:pPr>
        <w:pStyle w:val="21"/>
        <w:spacing w:line="240" w:lineRule="auto"/>
        <w:ind w:left="0" w:firstLine="709"/>
        <w:rPr>
          <w:sz w:val="28"/>
          <w:szCs w:val="22"/>
        </w:rPr>
      </w:pPr>
      <w:r>
        <w:rPr>
          <w:sz w:val="28"/>
          <w:szCs w:val="22"/>
        </w:rPr>
        <w:t>2. Резервный запас, ниже которого не должен опускаться уровень складских запасов по данному товару. Применяется для сглаживания колебаний спроса, проблем качества и задержек поставки.</w:t>
      </w:r>
    </w:p>
    <w:p w:rsidR="00CD09D5" w:rsidRDefault="000D6B63">
      <w:pPr>
        <w:shd w:val="clear" w:color="auto" w:fill="FFFFFF"/>
        <w:suppressAutoHyphens/>
        <w:ind w:firstLine="709"/>
        <w:jc w:val="both"/>
        <w:rPr>
          <w:sz w:val="28"/>
          <w:szCs w:val="22"/>
          <w:lang w:val="ru-RU"/>
        </w:rPr>
      </w:pPr>
      <w:r>
        <w:rPr>
          <w:b/>
          <w:bCs/>
          <w:sz w:val="28"/>
          <w:szCs w:val="22"/>
          <w:lang w:val="ru-RU"/>
        </w:rPr>
        <w:t>Структура капитала (</w:t>
      </w:r>
      <w:r>
        <w:rPr>
          <w:b/>
          <w:bCs/>
          <w:sz w:val="28"/>
          <w:szCs w:val="22"/>
        </w:rPr>
        <w:t>Capital</w:t>
      </w:r>
      <w:r>
        <w:rPr>
          <w:b/>
          <w:bCs/>
          <w:sz w:val="28"/>
          <w:szCs w:val="22"/>
          <w:lang w:val="ru-RU"/>
        </w:rPr>
        <w:t xml:space="preserve"> </w:t>
      </w:r>
      <w:r>
        <w:rPr>
          <w:b/>
          <w:bCs/>
          <w:sz w:val="28"/>
          <w:szCs w:val="22"/>
        </w:rPr>
        <w:t>Structure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Соотношение краткосрочных и долгосрочных обязательств и собственного  капитала (включая долю меньшинства)  предприятия.</w:t>
      </w:r>
    </w:p>
    <w:p w:rsidR="00CD09D5" w:rsidRDefault="000D6B63">
      <w:pPr>
        <w:shd w:val="clear" w:color="auto" w:fill="FFFFFF"/>
        <w:suppressAutoHyphens/>
        <w:ind w:firstLine="709"/>
        <w:jc w:val="both"/>
        <w:rPr>
          <w:b/>
          <w:bCs/>
          <w:sz w:val="28"/>
          <w:szCs w:val="22"/>
          <w:lang w:val="ru-RU"/>
        </w:rPr>
      </w:pPr>
      <w:r>
        <w:rPr>
          <w:b/>
          <w:bCs/>
          <w:sz w:val="28"/>
          <w:szCs w:val="22"/>
          <w:lang w:val="ru-RU"/>
        </w:rPr>
        <w:t>Субвенция (</w:t>
      </w:r>
      <w:r>
        <w:rPr>
          <w:b/>
          <w:bCs/>
          <w:sz w:val="28"/>
          <w:szCs w:val="22"/>
          <w:lang w:val="en-US"/>
        </w:rPr>
        <w:t>Subvenire</w:t>
      </w:r>
      <w:r>
        <w:rPr>
          <w:b/>
          <w:bCs/>
          <w:sz w:val="28"/>
          <w:szCs w:val="22"/>
          <w:lang w:val="ru-RU"/>
        </w:rPr>
        <w:t xml:space="preserve">) </w:t>
      </w:r>
    </w:p>
    <w:p w:rsidR="00CD09D5" w:rsidRDefault="000D6B63">
      <w:pPr>
        <w:pStyle w:val="H5"/>
        <w:spacing w:before="0" w:after="0"/>
        <w:ind w:firstLine="709"/>
        <w:jc w:val="both"/>
        <w:rPr>
          <w:b w:val="0"/>
          <w:bCs w:val="0"/>
          <w:sz w:val="28"/>
          <w:szCs w:val="22"/>
        </w:rPr>
      </w:pPr>
      <w:r>
        <w:rPr>
          <w:b w:val="0"/>
          <w:bCs w:val="0"/>
          <w:sz w:val="28"/>
          <w:szCs w:val="22"/>
        </w:rPr>
        <w:t>Бюджетные средства, предоставляемые на безвозмездной и безвозвратной основе бюджету другого уровня бюджетной системы Российской Федерации или юридическому лицу на осуществление определенных целевых расходов. Подлежат возврату в случае неиспользования их по целевому назначению в установленный срок.</w:t>
      </w:r>
    </w:p>
    <w:p w:rsidR="00CD09D5" w:rsidRDefault="000D6B63">
      <w:pPr>
        <w:shd w:val="clear" w:color="auto" w:fill="FFFFFF"/>
        <w:suppressAutoHyphens/>
        <w:ind w:firstLine="709"/>
        <w:jc w:val="both"/>
        <w:rPr>
          <w:b/>
          <w:bCs/>
          <w:sz w:val="28"/>
          <w:szCs w:val="22"/>
          <w:lang w:val="en-US"/>
        </w:rPr>
      </w:pPr>
      <w:r>
        <w:rPr>
          <w:b/>
          <w:bCs/>
          <w:sz w:val="28"/>
          <w:szCs w:val="22"/>
          <w:lang w:val="ru-RU"/>
        </w:rPr>
        <w:t>Субсидия</w:t>
      </w:r>
      <w:r>
        <w:rPr>
          <w:b/>
          <w:bCs/>
          <w:sz w:val="28"/>
          <w:szCs w:val="22"/>
          <w:lang w:val="en-US"/>
        </w:rPr>
        <w:t xml:space="preserve"> (Grant-in-Aid)</w:t>
      </w:r>
    </w:p>
    <w:p w:rsidR="00CD09D5" w:rsidRDefault="000D6B63">
      <w:pPr>
        <w:shd w:val="clear" w:color="auto" w:fill="FFFFFF"/>
        <w:suppressAutoHyphens/>
        <w:ind w:firstLine="709"/>
        <w:jc w:val="both"/>
        <w:rPr>
          <w:sz w:val="28"/>
          <w:szCs w:val="22"/>
          <w:lang w:val="ru-RU"/>
        </w:rPr>
      </w:pPr>
      <w:r>
        <w:rPr>
          <w:sz w:val="28"/>
          <w:szCs w:val="22"/>
          <w:lang w:val="ru-RU"/>
        </w:rPr>
        <w:t>Пособие в денежной или натуральной форме, предоставляемое государством юридическим или физическим лицам, местным органам власти, другим государствам, как правило, на условиях долевого финансирования целевых расходов.</w:t>
      </w:r>
    </w:p>
    <w:p w:rsidR="00CD09D5" w:rsidRDefault="000D6B63">
      <w:pPr>
        <w:shd w:val="clear" w:color="auto" w:fill="FFFFFF"/>
        <w:suppressAutoHyphens/>
        <w:ind w:firstLine="709"/>
        <w:jc w:val="both"/>
        <w:rPr>
          <w:sz w:val="28"/>
          <w:szCs w:val="22"/>
          <w:lang w:val="ru-RU"/>
        </w:rPr>
      </w:pPr>
      <w:r>
        <w:rPr>
          <w:b/>
          <w:bCs/>
          <w:sz w:val="28"/>
          <w:szCs w:val="22"/>
          <w:lang w:val="ru-RU"/>
        </w:rPr>
        <w:t>Суррогат (</w:t>
      </w:r>
      <w:r>
        <w:rPr>
          <w:b/>
          <w:bCs/>
          <w:sz w:val="28"/>
          <w:szCs w:val="22"/>
        </w:rPr>
        <w:t>Surrogate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Заменитель, поведение которого предполагается аналогичным переменному или другому интересующему фактору; аналог; используется в случаях, когда нет данных по самому фактору.</w:t>
      </w:r>
    </w:p>
    <w:p w:rsidR="00CD09D5" w:rsidRDefault="000D6B63">
      <w:pPr>
        <w:shd w:val="clear" w:color="auto" w:fill="FFFFFF"/>
        <w:suppressAutoHyphens/>
        <w:ind w:firstLine="709"/>
        <w:jc w:val="both"/>
        <w:rPr>
          <w:sz w:val="28"/>
          <w:szCs w:val="22"/>
          <w:lang w:val="ru-RU"/>
        </w:rPr>
      </w:pPr>
      <w:r>
        <w:rPr>
          <w:b/>
          <w:bCs/>
          <w:sz w:val="28"/>
          <w:szCs w:val="22"/>
          <w:lang w:val="ru-RU"/>
        </w:rPr>
        <w:t>Существенность (</w:t>
      </w:r>
      <w:r>
        <w:rPr>
          <w:b/>
          <w:bCs/>
          <w:sz w:val="28"/>
          <w:szCs w:val="22"/>
        </w:rPr>
        <w:t>Materiality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Концепция, базирующаяся на положении о том, что в бухгалтерском учете должны отражаться только факты, относительно значимые для интерпретации отчетности предприятия.</w:t>
      </w:r>
    </w:p>
    <w:p w:rsidR="00CD09D5" w:rsidRDefault="000D6B63">
      <w:pPr>
        <w:shd w:val="clear" w:color="auto" w:fill="FFFFFF"/>
        <w:suppressAutoHyphens/>
        <w:ind w:firstLine="709"/>
        <w:jc w:val="both"/>
        <w:rPr>
          <w:sz w:val="28"/>
          <w:szCs w:val="22"/>
          <w:lang w:val="ru-RU"/>
        </w:rPr>
      </w:pPr>
      <w:r>
        <w:rPr>
          <w:sz w:val="28"/>
          <w:szCs w:val="22"/>
          <w:lang w:val="ru-RU"/>
        </w:rPr>
        <w:t>Информация является существенной для учета, если ее отсутствие или неправильное представление может повлиять на принятие решений или изменить их.</w:t>
      </w:r>
    </w:p>
    <w:p w:rsidR="00CD09D5" w:rsidRDefault="000D6B63">
      <w:pPr>
        <w:shd w:val="clear" w:color="auto" w:fill="FFFFFF"/>
        <w:suppressAutoHyphens/>
        <w:ind w:firstLine="709"/>
        <w:jc w:val="both"/>
        <w:rPr>
          <w:sz w:val="28"/>
          <w:szCs w:val="22"/>
          <w:lang w:val="ru-RU"/>
        </w:rPr>
      </w:pPr>
      <w:r>
        <w:rPr>
          <w:sz w:val="28"/>
          <w:szCs w:val="22"/>
          <w:lang w:val="ru-RU"/>
        </w:rPr>
        <w:t>В соответствии с российским законодательством, существенными признаются способы ведения бухгалтерского учета существенно влияющие на оценку и принятие решений заинтересованными пользователями бухгалтерской отчетности, без знания о применении которых заинтересованными пользователями бухгалтерской отчетности невозможна достоверная оценка финансового положения, движения денежных средств или финансовых результатов деятельности организации (п. 11 Положения по бухгалтерскому учету «Учетная политика организации» ПБУ 1/98, утвержденного приказом Минфина России от 9.12.1998 № 60н).</w:t>
      </w:r>
    </w:p>
    <w:p w:rsidR="00CD09D5" w:rsidRDefault="000D6B63">
      <w:pPr>
        <w:shd w:val="clear" w:color="auto" w:fill="FFFFFF"/>
        <w:suppressAutoHyphens/>
        <w:ind w:firstLine="709"/>
        <w:jc w:val="both"/>
        <w:rPr>
          <w:sz w:val="28"/>
          <w:szCs w:val="22"/>
          <w:lang w:val="ru-RU"/>
        </w:rPr>
      </w:pPr>
      <w:r>
        <w:rPr>
          <w:b/>
          <w:bCs/>
          <w:sz w:val="28"/>
          <w:szCs w:val="22"/>
          <w:lang w:val="ru-RU"/>
        </w:rPr>
        <w:t>Существенные затраты (</w:t>
      </w:r>
      <w:r>
        <w:rPr>
          <w:b/>
          <w:bCs/>
          <w:sz w:val="28"/>
          <w:szCs w:val="22"/>
        </w:rPr>
        <w:t>Relevant</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которые необходимо учитывать при выборе альтернативного решения. Для принятия решений существенную роль играют только те затраты, которые еще не понесены (являются будущими) и  отличаются от альтернативных (дифференциальных).</w:t>
      </w:r>
    </w:p>
    <w:p w:rsidR="00CD09D5" w:rsidRDefault="000D6B63">
      <w:pPr>
        <w:shd w:val="clear" w:color="auto" w:fill="FFFFFF"/>
        <w:suppressAutoHyphens/>
        <w:ind w:firstLine="709"/>
        <w:jc w:val="both"/>
        <w:rPr>
          <w:sz w:val="28"/>
          <w:szCs w:val="22"/>
          <w:lang w:val="ru-RU"/>
        </w:rPr>
      </w:pPr>
      <w:r>
        <w:rPr>
          <w:b/>
          <w:bCs/>
          <w:sz w:val="28"/>
          <w:szCs w:val="22"/>
          <w:lang w:val="ru-RU"/>
        </w:rPr>
        <w:t>Таблица решений (</w:t>
      </w:r>
      <w:r>
        <w:rPr>
          <w:b/>
          <w:bCs/>
          <w:sz w:val="28"/>
          <w:szCs w:val="22"/>
          <w:lang w:val="en-US"/>
        </w:rPr>
        <w:t>Decision</w:t>
      </w:r>
      <w:r>
        <w:rPr>
          <w:b/>
          <w:bCs/>
          <w:sz w:val="28"/>
          <w:szCs w:val="22"/>
          <w:lang w:val="ru-RU"/>
        </w:rPr>
        <w:t xml:space="preserve"> </w:t>
      </w:r>
      <w:r>
        <w:rPr>
          <w:b/>
          <w:bCs/>
          <w:sz w:val="28"/>
          <w:szCs w:val="22"/>
          <w:lang w:val="en-US"/>
        </w:rPr>
        <w:t>Table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Систематическая схема альтернативных подходов к решению проблемы с описанием действий и оценкой результатов каждой альтернативы. Таблица решений может служить одним из инструментов принятия решений.</w:t>
      </w:r>
    </w:p>
    <w:p w:rsidR="00CD09D5" w:rsidRDefault="000D6B63">
      <w:pPr>
        <w:shd w:val="clear" w:color="auto" w:fill="FFFFFF"/>
        <w:suppressAutoHyphens/>
        <w:ind w:firstLine="709"/>
        <w:jc w:val="both"/>
        <w:rPr>
          <w:sz w:val="28"/>
          <w:szCs w:val="22"/>
          <w:lang w:val="ru-RU"/>
        </w:rPr>
      </w:pPr>
      <w:r>
        <w:rPr>
          <w:b/>
          <w:bCs/>
          <w:sz w:val="28"/>
          <w:szCs w:val="22"/>
          <w:lang w:val="ru-RU"/>
        </w:rPr>
        <w:t>Тактический план (</w:t>
      </w:r>
      <w:r>
        <w:rPr>
          <w:b/>
          <w:bCs/>
          <w:sz w:val="28"/>
          <w:szCs w:val="22"/>
        </w:rPr>
        <w:t>Tactical</w:t>
      </w:r>
      <w:r>
        <w:rPr>
          <w:b/>
          <w:bCs/>
          <w:sz w:val="28"/>
          <w:szCs w:val="22"/>
          <w:lang w:val="ru-RU"/>
        </w:rPr>
        <w:t xml:space="preserve"> </w:t>
      </w:r>
      <w:r>
        <w:rPr>
          <w:b/>
          <w:bCs/>
          <w:sz w:val="28"/>
          <w:szCs w:val="22"/>
        </w:rPr>
        <w:t>Plan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План действий по достижению задач предприятия, составляемый на относительно короткий период – обычно на год. </w:t>
      </w:r>
      <w:r>
        <w:rPr>
          <w:i/>
          <w:iCs/>
          <w:sz w:val="28"/>
          <w:szCs w:val="22"/>
          <w:lang w:val="ru-RU"/>
        </w:rPr>
        <w:t xml:space="preserve">Ср. со  </w:t>
      </w:r>
      <w:r>
        <w:rPr>
          <w:sz w:val="28"/>
          <w:szCs w:val="22"/>
          <w:lang w:val="ru-RU"/>
        </w:rPr>
        <w:t>Стратегический план (</w:t>
      </w:r>
      <w:r>
        <w:rPr>
          <w:sz w:val="28"/>
          <w:szCs w:val="22"/>
        </w:rPr>
        <w:t>Strategic</w:t>
      </w:r>
      <w:r>
        <w:rPr>
          <w:sz w:val="28"/>
          <w:szCs w:val="22"/>
          <w:lang w:val="ru-RU"/>
        </w:rPr>
        <w:t xml:space="preserve"> </w:t>
      </w:r>
      <w:r>
        <w:rPr>
          <w:sz w:val="28"/>
          <w:szCs w:val="22"/>
        </w:rPr>
        <w:t>Plan</w:t>
      </w:r>
      <w:r>
        <w:rPr>
          <w:sz w:val="28"/>
          <w:szCs w:val="22"/>
          <w:lang w:val="ru-RU"/>
        </w:rPr>
        <w:t>).</w:t>
      </w:r>
    </w:p>
    <w:p w:rsidR="00CD09D5" w:rsidRDefault="000D6B63">
      <w:pPr>
        <w:shd w:val="clear" w:color="auto" w:fill="FFFFFF"/>
        <w:suppressAutoHyphens/>
        <w:ind w:firstLine="709"/>
        <w:jc w:val="both"/>
        <w:rPr>
          <w:sz w:val="28"/>
          <w:szCs w:val="22"/>
          <w:lang w:val="en-US"/>
        </w:rPr>
      </w:pPr>
      <w:r>
        <w:rPr>
          <w:b/>
          <w:bCs/>
          <w:sz w:val="28"/>
          <w:szCs w:val="22"/>
          <w:lang w:val="ru-RU"/>
        </w:rPr>
        <w:t>Текущая</w:t>
      </w:r>
      <w:r>
        <w:rPr>
          <w:b/>
          <w:bCs/>
          <w:sz w:val="28"/>
          <w:szCs w:val="22"/>
          <w:lang w:val="en-US"/>
        </w:rPr>
        <w:t xml:space="preserve"> </w:t>
      </w:r>
      <w:r>
        <w:rPr>
          <w:b/>
          <w:bCs/>
          <w:sz w:val="28"/>
          <w:szCs w:val="22"/>
          <w:lang w:val="ru-RU"/>
        </w:rPr>
        <w:t>возможная</w:t>
      </w:r>
      <w:r>
        <w:rPr>
          <w:b/>
          <w:bCs/>
          <w:sz w:val="28"/>
          <w:szCs w:val="22"/>
          <w:lang w:val="en-US"/>
        </w:rPr>
        <w:t xml:space="preserve"> </w:t>
      </w:r>
      <w:r>
        <w:rPr>
          <w:b/>
          <w:bCs/>
          <w:sz w:val="28"/>
          <w:szCs w:val="22"/>
          <w:lang w:val="ru-RU"/>
        </w:rPr>
        <w:t>цена</w:t>
      </w:r>
      <w:r>
        <w:rPr>
          <w:b/>
          <w:bCs/>
          <w:sz w:val="28"/>
          <w:szCs w:val="22"/>
          <w:lang w:val="en-US"/>
        </w:rPr>
        <w:t xml:space="preserve"> </w:t>
      </w:r>
      <w:r>
        <w:rPr>
          <w:b/>
          <w:bCs/>
          <w:sz w:val="28"/>
          <w:szCs w:val="22"/>
          <w:lang w:val="ru-RU"/>
        </w:rPr>
        <w:t>продажи</w:t>
      </w:r>
      <w:r>
        <w:rPr>
          <w:b/>
          <w:bCs/>
          <w:sz w:val="28"/>
          <w:szCs w:val="22"/>
          <w:lang w:val="en-US"/>
        </w:rPr>
        <w:t xml:space="preserve"> (</w:t>
      </w:r>
      <w:r>
        <w:rPr>
          <w:b/>
          <w:bCs/>
          <w:sz w:val="28"/>
          <w:szCs w:val="22"/>
        </w:rPr>
        <w:t>Current</w:t>
      </w:r>
      <w:r>
        <w:rPr>
          <w:b/>
          <w:bCs/>
          <w:sz w:val="28"/>
          <w:szCs w:val="22"/>
          <w:lang w:val="en-US"/>
        </w:rPr>
        <w:t xml:space="preserve"> </w:t>
      </w:r>
      <w:r>
        <w:rPr>
          <w:b/>
          <w:bCs/>
          <w:sz w:val="28"/>
          <w:szCs w:val="22"/>
        </w:rPr>
        <w:t>Exit</w:t>
      </w:r>
      <w:r>
        <w:rPr>
          <w:b/>
          <w:bCs/>
          <w:sz w:val="28"/>
          <w:szCs w:val="22"/>
          <w:lang w:val="en-US"/>
        </w:rPr>
        <w:t xml:space="preserve"> </w:t>
      </w:r>
      <w:r>
        <w:rPr>
          <w:b/>
          <w:bCs/>
          <w:sz w:val="28"/>
          <w:szCs w:val="22"/>
        </w:rPr>
        <w:t>Value</w:t>
      </w:r>
      <w:r>
        <w:rPr>
          <w:b/>
          <w:bCs/>
          <w:sz w:val="28"/>
          <w:szCs w:val="22"/>
          <w:lang w:val="en-US"/>
        </w:rPr>
        <w:t xml:space="preserve">, </w:t>
      </w:r>
      <w:r>
        <w:rPr>
          <w:b/>
          <w:bCs/>
          <w:sz w:val="28"/>
          <w:szCs w:val="22"/>
        </w:rPr>
        <w:t>Current</w:t>
      </w:r>
      <w:r>
        <w:rPr>
          <w:b/>
          <w:bCs/>
          <w:sz w:val="28"/>
          <w:szCs w:val="22"/>
          <w:lang w:val="en-US"/>
        </w:rPr>
        <w:t xml:space="preserve"> </w:t>
      </w:r>
      <w:r>
        <w:rPr>
          <w:b/>
          <w:bCs/>
          <w:sz w:val="28"/>
          <w:szCs w:val="22"/>
        </w:rPr>
        <w:t>Realizable</w:t>
      </w:r>
      <w:r>
        <w:rPr>
          <w:b/>
          <w:bCs/>
          <w:sz w:val="28"/>
          <w:szCs w:val="22"/>
          <w:lang w:val="en-US"/>
        </w:rPr>
        <w:t xml:space="preserve"> </w:t>
      </w:r>
      <w:r>
        <w:rPr>
          <w:b/>
          <w:bCs/>
          <w:sz w:val="28"/>
          <w:szCs w:val="22"/>
        </w:rPr>
        <w:t>Value</w:t>
      </w:r>
      <w:r>
        <w:rPr>
          <w:b/>
          <w:bCs/>
          <w:sz w:val="28"/>
          <w:szCs w:val="22"/>
          <w:lang w:val="en-US"/>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Возможная цена продажи (</w:t>
      </w:r>
      <w:r>
        <w:rPr>
          <w:sz w:val="28"/>
          <w:szCs w:val="22"/>
        </w:rPr>
        <w:t>Exit</w:t>
      </w:r>
      <w:r>
        <w:rPr>
          <w:sz w:val="28"/>
          <w:szCs w:val="22"/>
          <w:lang w:val="ru-RU"/>
        </w:rPr>
        <w:t xml:space="preserve"> </w:t>
      </w:r>
      <w:r>
        <w:rPr>
          <w:sz w:val="28"/>
          <w:szCs w:val="22"/>
        </w:rPr>
        <w:t>Value</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Текущая достижимая нормативная себестоимость (</w:t>
      </w:r>
      <w:r>
        <w:rPr>
          <w:b/>
          <w:bCs/>
          <w:sz w:val="28"/>
          <w:szCs w:val="22"/>
        </w:rPr>
        <w:t>Currently</w:t>
      </w:r>
      <w:r>
        <w:rPr>
          <w:b/>
          <w:bCs/>
          <w:sz w:val="28"/>
          <w:szCs w:val="22"/>
          <w:lang w:val="ru-RU"/>
        </w:rPr>
        <w:t xml:space="preserve"> </w:t>
      </w:r>
      <w:r>
        <w:rPr>
          <w:b/>
          <w:bCs/>
          <w:sz w:val="28"/>
          <w:szCs w:val="22"/>
        </w:rPr>
        <w:t>Attainable</w:t>
      </w:r>
      <w:r>
        <w:rPr>
          <w:b/>
          <w:bCs/>
          <w:sz w:val="28"/>
          <w:szCs w:val="22"/>
          <w:lang w:val="ru-RU"/>
        </w:rPr>
        <w:t xml:space="preserve"> </w:t>
      </w:r>
      <w:r>
        <w:rPr>
          <w:b/>
          <w:bCs/>
          <w:sz w:val="28"/>
          <w:szCs w:val="22"/>
        </w:rPr>
        <w:t>Standard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Нормативная себестоимость, которая должна быть получена в условиях эффективного функционирования существующего оборудования. Она учитывает обычные выходы оборудования  из строя, нормативные простои, нормативный брак или порчу материалов.</w:t>
      </w:r>
    </w:p>
    <w:p w:rsidR="00CD09D5" w:rsidRDefault="000D6B63">
      <w:pPr>
        <w:shd w:val="clear" w:color="auto" w:fill="FFFFFF"/>
        <w:suppressAutoHyphens/>
        <w:ind w:firstLine="709"/>
        <w:jc w:val="both"/>
        <w:rPr>
          <w:sz w:val="28"/>
          <w:szCs w:val="22"/>
          <w:lang w:val="ru-RU"/>
        </w:rPr>
      </w:pPr>
      <w:r>
        <w:rPr>
          <w:b/>
          <w:bCs/>
          <w:sz w:val="28"/>
          <w:szCs w:val="22"/>
          <w:lang w:val="ru-RU"/>
        </w:rPr>
        <w:t>Текущая нормативная себестоимость (</w:t>
      </w:r>
      <w:r>
        <w:rPr>
          <w:b/>
          <w:bCs/>
          <w:sz w:val="28"/>
          <w:szCs w:val="22"/>
        </w:rPr>
        <w:t>Current</w:t>
      </w:r>
      <w:r>
        <w:rPr>
          <w:b/>
          <w:bCs/>
          <w:sz w:val="28"/>
          <w:szCs w:val="22"/>
          <w:lang w:val="ru-RU"/>
        </w:rPr>
        <w:t xml:space="preserve"> </w:t>
      </w:r>
      <w:r>
        <w:rPr>
          <w:b/>
          <w:bCs/>
          <w:sz w:val="28"/>
          <w:szCs w:val="22"/>
        </w:rPr>
        <w:t>Standard</w:t>
      </w:r>
      <w:r>
        <w:rPr>
          <w:b/>
          <w:bCs/>
          <w:sz w:val="28"/>
          <w:szCs w:val="22"/>
          <w:lang w:val="ru-RU"/>
        </w:rPr>
        <w:t xml:space="preserve"> </w:t>
      </w:r>
      <w:r>
        <w:rPr>
          <w:b/>
          <w:bCs/>
          <w:sz w:val="28"/>
          <w:szCs w:val="22"/>
        </w:rPr>
        <w:t>Cost</w:t>
      </w:r>
      <w:r>
        <w:rPr>
          <w:b/>
          <w:bCs/>
          <w:sz w:val="28"/>
          <w:szCs w:val="22"/>
          <w:lang w:val="ru-RU"/>
        </w:rPr>
        <w:t>)</w:t>
      </w:r>
    </w:p>
    <w:p w:rsidR="00CD09D5" w:rsidRDefault="000D6B63">
      <w:pPr>
        <w:pStyle w:val="21"/>
        <w:tabs>
          <w:tab w:val="left" w:pos="1706"/>
        </w:tabs>
        <w:spacing w:line="240" w:lineRule="auto"/>
        <w:ind w:left="0" w:firstLine="709"/>
        <w:rPr>
          <w:sz w:val="28"/>
          <w:szCs w:val="22"/>
        </w:rPr>
      </w:pPr>
      <w:r>
        <w:rPr>
          <w:sz w:val="28"/>
          <w:szCs w:val="22"/>
        </w:rPr>
        <w:t xml:space="preserve">Нормативная себестоимость, основанная на  предполагаемых расходах на товары и услуги и максимальной производительности, которую можно ожидать при существующих условиях производства. В отличие от достижимой нормативной себестоимости рассматривает текущие условия как наилучшие. </w:t>
      </w:r>
    </w:p>
    <w:p w:rsidR="00CD09D5" w:rsidRDefault="000D6B63">
      <w:pPr>
        <w:shd w:val="clear" w:color="auto" w:fill="FFFFFF"/>
        <w:suppressAutoHyphens/>
        <w:ind w:firstLine="709"/>
        <w:jc w:val="both"/>
        <w:rPr>
          <w:sz w:val="28"/>
          <w:szCs w:val="22"/>
          <w:lang w:val="ru-RU"/>
        </w:rPr>
      </w:pPr>
      <w:r>
        <w:rPr>
          <w:b/>
          <w:bCs/>
          <w:sz w:val="28"/>
          <w:szCs w:val="22"/>
          <w:lang w:val="ru-RU"/>
        </w:rPr>
        <w:t>Текущая приведенная цена, Приведенная стоимость, Дисконтированная стоимость (</w:t>
      </w:r>
      <w:r>
        <w:rPr>
          <w:b/>
          <w:bCs/>
          <w:sz w:val="28"/>
          <w:szCs w:val="22"/>
        </w:rPr>
        <w:t>Present</w:t>
      </w:r>
      <w:r>
        <w:rPr>
          <w:b/>
          <w:bCs/>
          <w:sz w:val="28"/>
          <w:szCs w:val="22"/>
          <w:lang w:val="ru-RU"/>
        </w:rPr>
        <w:t xml:space="preserve"> </w:t>
      </w:r>
      <w:r>
        <w:rPr>
          <w:b/>
          <w:bCs/>
          <w:sz w:val="28"/>
          <w:szCs w:val="22"/>
        </w:rPr>
        <w:t>Value</w:t>
      </w:r>
      <w:r>
        <w:rPr>
          <w:b/>
          <w:bCs/>
          <w:sz w:val="28"/>
          <w:szCs w:val="22"/>
          <w:lang w:val="ru-RU"/>
        </w:rPr>
        <w:t>)</w:t>
      </w:r>
    </w:p>
    <w:p w:rsidR="00CD09D5" w:rsidRDefault="000D6B63">
      <w:pPr>
        <w:shd w:val="clear" w:color="auto" w:fill="FFFFFF"/>
        <w:suppressAutoHyphens/>
        <w:ind w:firstLine="709"/>
        <w:jc w:val="both"/>
        <w:rPr>
          <w:color w:val="FF0000"/>
          <w:sz w:val="28"/>
          <w:szCs w:val="22"/>
          <w:lang w:val="ru-RU"/>
        </w:rPr>
      </w:pPr>
      <w:r>
        <w:rPr>
          <w:sz w:val="28"/>
          <w:szCs w:val="22"/>
          <w:lang w:val="ru-RU"/>
        </w:rPr>
        <w:t>Стоимость суммы или сумма, которые будут уплачены или получены в другие даты, дисконтируемая  по некоторой ставке (ставке дисконтирования) на определенную дату.</w:t>
      </w:r>
    </w:p>
    <w:p w:rsidR="00CD09D5" w:rsidRDefault="000D6B63">
      <w:pPr>
        <w:shd w:val="clear" w:color="auto" w:fill="FFFFFF"/>
        <w:suppressAutoHyphens/>
        <w:ind w:firstLine="709"/>
        <w:jc w:val="both"/>
        <w:rPr>
          <w:sz w:val="28"/>
          <w:szCs w:val="22"/>
          <w:lang w:val="ru-RU"/>
        </w:rPr>
      </w:pPr>
      <w:r>
        <w:rPr>
          <w:b/>
          <w:bCs/>
          <w:sz w:val="28"/>
          <w:szCs w:val="22"/>
          <w:lang w:val="ru-RU"/>
        </w:rPr>
        <w:t>Текущая стоимость (</w:t>
      </w:r>
      <w:r>
        <w:rPr>
          <w:b/>
          <w:bCs/>
          <w:sz w:val="28"/>
          <w:szCs w:val="22"/>
          <w:lang w:val="en-US"/>
        </w:rPr>
        <w:t>Current</w:t>
      </w:r>
      <w:r>
        <w:rPr>
          <w:b/>
          <w:bCs/>
          <w:sz w:val="28"/>
          <w:szCs w:val="22"/>
          <w:lang w:val="ru-RU"/>
        </w:rPr>
        <w:t xml:space="preserve"> </w:t>
      </w:r>
      <w:r>
        <w:rPr>
          <w:b/>
          <w:bCs/>
          <w:sz w:val="28"/>
          <w:szCs w:val="22"/>
          <w:lang w:val="en-US"/>
        </w:rPr>
        <w:t>Cost</w:t>
      </w:r>
      <w:r>
        <w:rPr>
          <w:b/>
          <w:bCs/>
          <w:sz w:val="28"/>
          <w:szCs w:val="22"/>
          <w:lang w:val="ru-RU"/>
        </w:rPr>
        <w:t>)</w:t>
      </w:r>
    </w:p>
    <w:p w:rsidR="00CD09D5" w:rsidRDefault="000D6B63">
      <w:pPr>
        <w:pStyle w:val="21"/>
        <w:spacing w:line="240" w:lineRule="auto"/>
        <w:ind w:left="0" w:firstLine="709"/>
        <w:rPr>
          <w:sz w:val="28"/>
          <w:szCs w:val="22"/>
        </w:rPr>
      </w:pPr>
      <w:r>
        <w:rPr>
          <w:sz w:val="28"/>
          <w:szCs w:val="22"/>
        </w:rPr>
        <w:t>Сумма денежных средств, которую придется оплатить, если за текущий период будет закуплен такой же актив – либо идентичный, либо эквивалентной производственной мощности. Текущая стоимость рассчитывается умножением исторической стоимости на один или несколько индексов, либо заменой исторических цен преобладающими в настоящий момент ценами аналогичных товаров и услуг.</w:t>
      </w:r>
    </w:p>
    <w:p w:rsidR="00CD09D5" w:rsidRDefault="000D6B63">
      <w:pPr>
        <w:shd w:val="clear" w:color="auto" w:fill="FFFFFF"/>
        <w:suppressAutoHyphens/>
        <w:ind w:firstLine="709"/>
        <w:jc w:val="both"/>
        <w:rPr>
          <w:sz w:val="28"/>
          <w:szCs w:val="22"/>
          <w:lang w:val="fr-FR"/>
        </w:rPr>
      </w:pPr>
      <w:r>
        <w:rPr>
          <w:b/>
          <w:bCs/>
          <w:sz w:val="28"/>
          <w:szCs w:val="22"/>
          <w:lang w:val="ru-RU"/>
        </w:rPr>
        <w:t>Текущие</w:t>
      </w:r>
      <w:r>
        <w:rPr>
          <w:b/>
          <w:bCs/>
          <w:sz w:val="28"/>
          <w:szCs w:val="22"/>
          <w:lang w:val="fr-FR"/>
        </w:rPr>
        <w:t xml:space="preserve"> </w:t>
      </w:r>
      <w:r>
        <w:rPr>
          <w:b/>
          <w:bCs/>
          <w:sz w:val="28"/>
          <w:szCs w:val="22"/>
          <w:lang w:val="ru-RU"/>
        </w:rPr>
        <w:t>активы</w:t>
      </w:r>
      <w:r>
        <w:rPr>
          <w:b/>
          <w:bCs/>
          <w:sz w:val="28"/>
          <w:szCs w:val="22"/>
          <w:lang w:val="fr-FR"/>
        </w:rPr>
        <w:t xml:space="preserve"> (Current Assets)</w:t>
      </w:r>
    </w:p>
    <w:p w:rsidR="00CD09D5" w:rsidRDefault="000D6B63">
      <w:pPr>
        <w:shd w:val="clear" w:color="auto" w:fill="FFFFFF"/>
        <w:suppressAutoHyphens/>
        <w:ind w:firstLine="709"/>
        <w:jc w:val="both"/>
        <w:rPr>
          <w:sz w:val="28"/>
          <w:szCs w:val="22"/>
          <w:lang w:val="ru-RU"/>
        </w:rPr>
      </w:pPr>
      <w:r>
        <w:rPr>
          <w:sz w:val="28"/>
          <w:szCs w:val="22"/>
          <w:lang w:val="ru-RU"/>
        </w:rPr>
        <w:t>Денежные средства и другие активы, которые предполагается продать, конвертировать в денежные средства или как-то иначе употребить в течение обычного операционного цикла предприятия или в течение одного года – в зависимости от того, какой из этих периодов является более продолжительным.</w:t>
      </w:r>
    </w:p>
    <w:p w:rsidR="00CD09D5" w:rsidRDefault="000D6B63">
      <w:pPr>
        <w:shd w:val="clear" w:color="auto" w:fill="FFFFFF"/>
        <w:suppressAutoHyphens/>
        <w:ind w:firstLine="709"/>
        <w:jc w:val="both"/>
        <w:rPr>
          <w:b/>
          <w:bCs/>
          <w:sz w:val="28"/>
          <w:szCs w:val="22"/>
          <w:lang w:val="ru-RU"/>
        </w:rPr>
      </w:pPr>
      <w:r>
        <w:rPr>
          <w:b/>
          <w:bCs/>
          <w:sz w:val="28"/>
          <w:szCs w:val="22"/>
          <w:lang w:val="ru-RU"/>
        </w:rPr>
        <w:t>Текущие затраты</w:t>
      </w:r>
    </w:p>
    <w:p w:rsidR="00CD09D5" w:rsidRDefault="000D6B63">
      <w:pPr>
        <w:shd w:val="clear" w:color="auto" w:fill="FFFFFF"/>
        <w:suppressAutoHyphens/>
        <w:ind w:firstLine="709"/>
        <w:jc w:val="both"/>
        <w:rPr>
          <w:sz w:val="28"/>
          <w:szCs w:val="22"/>
          <w:lang w:val="ru-RU"/>
        </w:rPr>
      </w:pPr>
      <w:r>
        <w:rPr>
          <w:sz w:val="28"/>
          <w:szCs w:val="22"/>
          <w:lang w:val="ru-RU"/>
        </w:rPr>
        <w:t xml:space="preserve">В соответствии с российским законодательством, затраты, осуществляемые главным образом за счет себестоимости продукции (работ, услуг), включают в себя затраты на оплату труда работников, занятых разработкой и внедрением технологических инноваций, отчисления на социальные нужды, а также другие расходы, не относящиеся к капитальным затратам, такие как затраты на приобретение сырья, материалов, оборудования и пр., необходимых для обеспечения инновационной деятельности, выполняемой организацией в течение года (постановление Госкомстата России от 05.02.2001 </w:t>
      </w:r>
      <w:r>
        <w:rPr>
          <w:sz w:val="28"/>
          <w:szCs w:val="22"/>
        </w:rPr>
        <w:t>N</w:t>
      </w:r>
      <w:r>
        <w:rPr>
          <w:sz w:val="28"/>
          <w:szCs w:val="22"/>
          <w:lang w:val="ru-RU"/>
        </w:rPr>
        <w:t xml:space="preserve"> 9 «Об утверждении статистического инструментария за инновационной деятельностью предприятий (организаций) на 2001 г.»).</w:t>
      </w:r>
    </w:p>
    <w:p w:rsidR="00CD09D5" w:rsidRDefault="000D6B63">
      <w:pPr>
        <w:shd w:val="clear" w:color="auto" w:fill="FFFFFF"/>
        <w:suppressAutoHyphens/>
        <w:ind w:firstLine="709"/>
        <w:jc w:val="both"/>
        <w:rPr>
          <w:sz w:val="28"/>
          <w:szCs w:val="22"/>
          <w:lang w:val="en-US"/>
        </w:rPr>
      </w:pPr>
      <w:r>
        <w:rPr>
          <w:b/>
          <w:bCs/>
          <w:sz w:val="28"/>
          <w:szCs w:val="22"/>
          <w:lang w:val="ru-RU"/>
        </w:rPr>
        <w:t>Текущий</w:t>
      </w:r>
      <w:r>
        <w:rPr>
          <w:b/>
          <w:bCs/>
          <w:sz w:val="28"/>
          <w:szCs w:val="22"/>
          <w:lang w:val="en-US"/>
        </w:rPr>
        <w:t xml:space="preserve"> </w:t>
      </w:r>
      <w:r>
        <w:rPr>
          <w:b/>
          <w:bCs/>
          <w:sz w:val="28"/>
          <w:szCs w:val="22"/>
          <w:lang w:val="ru-RU"/>
        </w:rPr>
        <w:t>курс</w:t>
      </w:r>
      <w:r>
        <w:rPr>
          <w:b/>
          <w:bCs/>
          <w:sz w:val="28"/>
          <w:szCs w:val="22"/>
          <w:lang w:val="en-US"/>
        </w:rPr>
        <w:t xml:space="preserve"> (Spot Rate)</w:t>
      </w:r>
    </w:p>
    <w:p w:rsidR="00CD09D5" w:rsidRDefault="000D6B63">
      <w:pPr>
        <w:shd w:val="clear" w:color="auto" w:fill="FFFFFF"/>
        <w:suppressAutoHyphens/>
        <w:ind w:firstLine="709"/>
        <w:jc w:val="both"/>
        <w:rPr>
          <w:sz w:val="28"/>
          <w:szCs w:val="22"/>
          <w:lang w:val="ru-RU"/>
        </w:rPr>
      </w:pPr>
      <w:r>
        <w:rPr>
          <w:sz w:val="28"/>
          <w:szCs w:val="22"/>
          <w:lang w:val="ru-RU"/>
        </w:rPr>
        <w:t>Курс обмена валюты для совершения немедленного обмена, действующая в текущий момент ставка процента или цена.</w:t>
      </w:r>
    </w:p>
    <w:p w:rsidR="00CD09D5" w:rsidRDefault="000D6B63">
      <w:pPr>
        <w:shd w:val="clear" w:color="auto" w:fill="FFFFFF"/>
        <w:suppressAutoHyphens/>
        <w:ind w:firstLine="709"/>
        <w:jc w:val="both"/>
        <w:rPr>
          <w:b/>
          <w:bCs/>
          <w:sz w:val="28"/>
          <w:szCs w:val="22"/>
          <w:lang w:val="ru-RU"/>
        </w:rPr>
      </w:pPr>
      <w:r>
        <w:rPr>
          <w:b/>
          <w:bCs/>
          <w:sz w:val="28"/>
          <w:szCs w:val="22"/>
          <w:lang w:val="ru-RU"/>
        </w:rPr>
        <w:t>«Теория ожидания» (</w:t>
      </w:r>
      <w:r>
        <w:rPr>
          <w:b/>
          <w:bCs/>
          <w:sz w:val="28"/>
          <w:szCs w:val="22"/>
        </w:rPr>
        <w:t>Expectancy</w:t>
      </w:r>
      <w:r>
        <w:rPr>
          <w:b/>
          <w:bCs/>
          <w:sz w:val="28"/>
          <w:szCs w:val="22"/>
          <w:lang w:val="ru-RU"/>
        </w:rPr>
        <w:t xml:space="preserve"> </w:t>
      </w:r>
      <w:r>
        <w:rPr>
          <w:b/>
          <w:bCs/>
          <w:sz w:val="28"/>
          <w:szCs w:val="22"/>
        </w:rPr>
        <w:t>Theory</w:t>
      </w:r>
      <w:r>
        <w:rPr>
          <w:b/>
          <w:bCs/>
          <w:sz w:val="28"/>
          <w:szCs w:val="22"/>
          <w:lang w:val="ru-RU"/>
        </w:rPr>
        <w:t xml:space="preserve">) </w:t>
      </w:r>
    </w:p>
    <w:p w:rsidR="00CD09D5" w:rsidRDefault="000D6B63">
      <w:pPr>
        <w:shd w:val="clear" w:color="auto" w:fill="FFFFFF"/>
        <w:suppressAutoHyphens/>
        <w:ind w:firstLine="709"/>
        <w:jc w:val="both"/>
        <w:rPr>
          <w:sz w:val="28"/>
          <w:szCs w:val="22"/>
          <w:lang w:val="ru-RU"/>
        </w:rPr>
      </w:pPr>
      <w:r>
        <w:rPr>
          <w:sz w:val="28"/>
          <w:szCs w:val="22"/>
          <w:lang w:val="ru-RU"/>
        </w:rPr>
        <w:t xml:space="preserve">Теория, предполагающая, что мотивацией для принятия той или иной линии поведения являются </w:t>
      </w:r>
      <w:r>
        <w:rPr>
          <w:i/>
          <w:iCs/>
          <w:sz w:val="28"/>
          <w:szCs w:val="22"/>
          <w:lang w:val="ru-RU"/>
        </w:rPr>
        <w:t xml:space="preserve">(а) </w:t>
      </w:r>
      <w:r>
        <w:rPr>
          <w:sz w:val="28"/>
          <w:szCs w:val="22"/>
          <w:lang w:val="ru-RU"/>
        </w:rPr>
        <w:t xml:space="preserve">уверенность или «ожидание» действующим лицом того, что данное поведение приведет к определенным результатам, и </w:t>
      </w:r>
      <w:r>
        <w:rPr>
          <w:i/>
          <w:iCs/>
          <w:sz w:val="28"/>
          <w:szCs w:val="22"/>
          <w:lang w:val="ru-RU"/>
        </w:rPr>
        <w:t xml:space="preserve">(б) </w:t>
      </w:r>
      <w:r>
        <w:rPr>
          <w:sz w:val="28"/>
          <w:szCs w:val="22"/>
          <w:lang w:val="ru-RU"/>
        </w:rPr>
        <w:t>привлекательность этих результатов для действующего лица в виду того, что они могут удовлетворить его потребности.</w:t>
      </w:r>
    </w:p>
    <w:p w:rsidR="00CD09D5" w:rsidRDefault="000D6B63">
      <w:pPr>
        <w:shd w:val="clear" w:color="auto" w:fill="FFFFFF"/>
        <w:suppressAutoHyphens/>
        <w:ind w:firstLine="709"/>
        <w:jc w:val="both"/>
        <w:rPr>
          <w:sz w:val="28"/>
          <w:szCs w:val="22"/>
          <w:lang w:val="ru-RU"/>
        </w:rPr>
      </w:pPr>
      <w:r>
        <w:rPr>
          <w:b/>
          <w:bCs/>
          <w:sz w:val="28"/>
          <w:szCs w:val="22"/>
          <w:lang w:val="ru-RU"/>
        </w:rPr>
        <w:t>Техническое обслуживание (</w:t>
      </w:r>
      <w:r>
        <w:rPr>
          <w:b/>
          <w:bCs/>
          <w:sz w:val="28"/>
          <w:szCs w:val="22"/>
        </w:rPr>
        <w:t>Maintenance</w:t>
      </w:r>
      <w:r>
        <w:rPr>
          <w:b/>
          <w:bCs/>
          <w:sz w:val="28"/>
          <w:szCs w:val="22"/>
          <w:lang w:val="ru-RU"/>
        </w:rPr>
        <w:t>)</w:t>
      </w:r>
    </w:p>
    <w:p w:rsidR="00CD09D5" w:rsidRDefault="000D6B63">
      <w:pPr>
        <w:ind w:firstLine="709"/>
        <w:jc w:val="both"/>
        <w:rPr>
          <w:sz w:val="28"/>
          <w:szCs w:val="22"/>
          <w:lang w:val="ru-RU"/>
        </w:rPr>
      </w:pPr>
      <w:r>
        <w:rPr>
          <w:sz w:val="28"/>
          <w:szCs w:val="22"/>
          <w:lang w:val="ru-RU"/>
        </w:rPr>
        <w:t xml:space="preserve"> «Под техническим обслуживанием технического средства понимается комплекс профилактических мероприятий по поддержанию их работоспособности или исправности при использовании по назначению, ожидании, хранении и транспортировании» (Приказ ГТК России от 17.04.2001 </w:t>
      </w:r>
      <w:r>
        <w:rPr>
          <w:sz w:val="28"/>
          <w:szCs w:val="22"/>
        </w:rPr>
        <w:t>N</w:t>
      </w:r>
      <w:r>
        <w:rPr>
          <w:sz w:val="28"/>
          <w:szCs w:val="22"/>
          <w:lang w:val="ru-RU"/>
        </w:rPr>
        <w:t xml:space="preserve"> 372 «Об утверждении руководства по эксплуатации технических средств»). </w:t>
      </w:r>
    </w:p>
    <w:p w:rsidR="00CD09D5" w:rsidRDefault="000D6B63">
      <w:pPr>
        <w:shd w:val="clear" w:color="auto" w:fill="FFFFFF"/>
        <w:suppressAutoHyphens/>
        <w:ind w:firstLine="709"/>
        <w:jc w:val="both"/>
        <w:rPr>
          <w:sz w:val="28"/>
          <w:szCs w:val="22"/>
          <w:lang w:val="ru-RU"/>
        </w:rPr>
      </w:pPr>
      <w:r>
        <w:rPr>
          <w:b/>
          <w:bCs/>
          <w:sz w:val="28"/>
          <w:szCs w:val="22"/>
          <w:lang w:val="ru-RU"/>
        </w:rPr>
        <w:t>Техническое усовершенствование (</w:t>
      </w:r>
      <w:r>
        <w:rPr>
          <w:b/>
          <w:bCs/>
          <w:sz w:val="28"/>
          <w:szCs w:val="22"/>
        </w:rPr>
        <w:t>Improvement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1. Затраты, произведение которых направлено на продление срока полезного использования актива, либо на расширение его функциональности до уровня выше имеющегося на момент его приобретения. Привнесенное усовершенствование подлежит капитализации. </w:t>
      </w:r>
      <w:r>
        <w:rPr>
          <w:i/>
          <w:iCs/>
          <w:sz w:val="28"/>
          <w:szCs w:val="22"/>
          <w:lang w:val="ru-RU"/>
        </w:rPr>
        <w:t xml:space="preserve">Ср. с </w:t>
      </w:r>
      <w:r>
        <w:rPr>
          <w:sz w:val="28"/>
          <w:szCs w:val="22"/>
          <w:lang w:val="ru-RU"/>
        </w:rPr>
        <w:t>Техническое обслуживание (</w:t>
      </w:r>
      <w:r>
        <w:rPr>
          <w:sz w:val="28"/>
          <w:szCs w:val="22"/>
        </w:rPr>
        <w:t>Maintenance</w:t>
      </w:r>
      <w:r>
        <w:rPr>
          <w:sz w:val="28"/>
          <w:szCs w:val="22"/>
          <w:lang w:val="ru-RU"/>
        </w:rPr>
        <w:t>); Ремонт, восстановление (</w:t>
      </w:r>
      <w:r>
        <w:rPr>
          <w:sz w:val="28"/>
          <w:szCs w:val="22"/>
        </w:rPr>
        <w:t>Repair</w:t>
      </w:r>
      <w:r>
        <w:rPr>
          <w:sz w:val="28"/>
          <w:szCs w:val="22"/>
          <w:lang w:val="ru-RU"/>
        </w:rPr>
        <w:t>).</w:t>
      </w:r>
    </w:p>
    <w:p w:rsidR="00CD09D5" w:rsidRDefault="000D6B63">
      <w:pPr>
        <w:pStyle w:val="21"/>
        <w:spacing w:line="240" w:lineRule="auto"/>
        <w:ind w:left="0" w:firstLine="709"/>
        <w:rPr>
          <w:sz w:val="28"/>
          <w:szCs w:val="22"/>
        </w:rPr>
      </w:pPr>
      <w:r>
        <w:rPr>
          <w:sz w:val="28"/>
          <w:szCs w:val="22"/>
        </w:rPr>
        <w:t>2. Затраты на усовершенствование (модернизацию или реконструкцию), осуществляемые в процессе капитального ремонта.</w:t>
      </w:r>
    </w:p>
    <w:p w:rsidR="00CD09D5" w:rsidRDefault="000D6B63">
      <w:pPr>
        <w:shd w:val="clear" w:color="auto" w:fill="FFFFFF"/>
        <w:suppressAutoHyphens/>
        <w:ind w:firstLine="709"/>
        <w:jc w:val="both"/>
        <w:rPr>
          <w:sz w:val="28"/>
          <w:szCs w:val="22"/>
          <w:lang w:val="ru-RU"/>
        </w:rPr>
      </w:pPr>
      <w:r>
        <w:rPr>
          <w:b/>
          <w:bCs/>
          <w:sz w:val="28"/>
          <w:szCs w:val="22"/>
          <w:lang w:val="ru-RU"/>
        </w:rPr>
        <w:t>Технологические (расчетные) нормы (</w:t>
      </w:r>
      <w:r>
        <w:rPr>
          <w:b/>
          <w:bCs/>
          <w:sz w:val="28"/>
          <w:szCs w:val="22"/>
          <w:lang w:val="en-US"/>
        </w:rPr>
        <w:t>Engineered</w:t>
      </w:r>
      <w:r>
        <w:rPr>
          <w:b/>
          <w:bCs/>
          <w:sz w:val="28"/>
          <w:szCs w:val="22"/>
          <w:lang w:val="ru-RU"/>
        </w:rPr>
        <w:t xml:space="preserve"> </w:t>
      </w:r>
      <w:r>
        <w:rPr>
          <w:b/>
          <w:bCs/>
          <w:sz w:val="28"/>
          <w:szCs w:val="22"/>
          <w:lang w:val="en-US"/>
        </w:rPr>
        <w:t>Standards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Нормативы затрат, основанные на показателях и формулах, разработанных инженерами и экспертами, в отличие от оценок или данных анализа прошлых результатов деятельности. </w:t>
      </w:r>
      <w:r>
        <w:rPr>
          <w:i/>
          <w:iCs/>
          <w:sz w:val="28"/>
          <w:szCs w:val="22"/>
          <w:lang w:val="ru-RU"/>
        </w:rPr>
        <w:t xml:space="preserve">Ср. с </w:t>
      </w:r>
      <w:r>
        <w:rPr>
          <w:sz w:val="28"/>
          <w:szCs w:val="22"/>
          <w:lang w:val="ru-RU"/>
        </w:rPr>
        <w:t>Оценочные нормы (</w:t>
      </w:r>
      <w:r>
        <w:rPr>
          <w:sz w:val="28"/>
          <w:szCs w:val="22"/>
        </w:rPr>
        <w:t>Estimated</w:t>
      </w:r>
      <w:r>
        <w:rPr>
          <w:sz w:val="28"/>
          <w:szCs w:val="22"/>
          <w:lang w:val="ru-RU"/>
        </w:rPr>
        <w:t xml:space="preserve"> </w:t>
      </w:r>
      <w:r>
        <w:rPr>
          <w:sz w:val="28"/>
          <w:szCs w:val="22"/>
        </w:rPr>
        <w:t>Standards</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Точка дозаказа (</w:t>
      </w:r>
      <w:r>
        <w:rPr>
          <w:b/>
          <w:bCs/>
          <w:sz w:val="28"/>
          <w:szCs w:val="22"/>
        </w:rPr>
        <w:t>Reorder</w:t>
      </w:r>
      <w:r>
        <w:rPr>
          <w:b/>
          <w:bCs/>
          <w:sz w:val="28"/>
          <w:szCs w:val="22"/>
          <w:lang w:val="ru-RU"/>
        </w:rPr>
        <w:t xml:space="preserve"> </w:t>
      </w:r>
      <w:r>
        <w:rPr>
          <w:b/>
          <w:bCs/>
          <w:sz w:val="28"/>
          <w:szCs w:val="22"/>
        </w:rPr>
        <w:t>Point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Количественный уровень запаса, при достижении которого формируется заказ на пополнение запасов данной позиции.</w:t>
      </w:r>
    </w:p>
    <w:p w:rsidR="00CD09D5" w:rsidRDefault="000D6B63">
      <w:pPr>
        <w:shd w:val="clear" w:color="auto" w:fill="FFFFFF"/>
        <w:suppressAutoHyphens/>
        <w:ind w:firstLine="709"/>
        <w:jc w:val="both"/>
        <w:rPr>
          <w:b/>
          <w:bCs/>
          <w:sz w:val="28"/>
          <w:szCs w:val="22"/>
          <w:lang w:val="ru-RU"/>
        </w:rPr>
      </w:pPr>
      <w:r>
        <w:rPr>
          <w:b/>
          <w:bCs/>
          <w:sz w:val="28"/>
          <w:szCs w:val="22"/>
          <w:lang w:val="ru-RU"/>
        </w:rPr>
        <w:t>Точка заказа (</w:t>
      </w:r>
      <w:r>
        <w:rPr>
          <w:b/>
          <w:bCs/>
          <w:sz w:val="28"/>
          <w:szCs w:val="22"/>
          <w:lang w:val="en-US"/>
        </w:rPr>
        <w:t>Order</w:t>
      </w:r>
      <w:r>
        <w:rPr>
          <w:b/>
          <w:bCs/>
          <w:sz w:val="28"/>
          <w:szCs w:val="22"/>
          <w:lang w:val="ru-RU"/>
        </w:rPr>
        <w:t xml:space="preserve"> </w:t>
      </w:r>
      <w:r>
        <w:rPr>
          <w:b/>
          <w:bCs/>
          <w:sz w:val="28"/>
          <w:szCs w:val="22"/>
          <w:lang w:val="en-US"/>
        </w:rPr>
        <w:t>Point</w:t>
      </w:r>
      <w:r>
        <w:rPr>
          <w:b/>
          <w:bCs/>
          <w:sz w:val="28"/>
          <w:szCs w:val="22"/>
          <w:lang w:val="ru-RU"/>
        </w:rPr>
        <w:t>)</w:t>
      </w:r>
    </w:p>
    <w:p w:rsidR="00CD09D5" w:rsidRDefault="000D6B63">
      <w:pPr>
        <w:ind w:firstLine="709"/>
        <w:jc w:val="both"/>
        <w:rPr>
          <w:sz w:val="28"/>
          <w:szCs w:val="22"/>
          <w:lang w:val="ru-RU"/>
        </w:rPr>
      </w:pPr>
      <w:r>
        <w:rPr>
          <w:sz w:val="28"/>
          <w:szCs w:val="22"/>
          <w:lang w:val="ru-RU"/>
        </w:rPr>
        <w:t>Уровень складских запасов, при достижении которого следует принимать меры по пополнению запасов (если общее количество наличных запасов вместе с уже подтвержденными заказами оказывается ниже этого уровня). Точка заказа обычно рассчитывается как спрогнозированный объем, при достижении которого требуется пополнение, плюс страховой запас. В качестве синонимов используются: «точка повторного заказа», «статистическая точка заказа», «триггерный уровень».</w:t>
      </w:r>
    </w:p>
    <w:p w:rsidR="00CD09D5" w:rsidRDefault="000D6B63">
      <w:pPr>
        <w:shd w:val="clear" w:color="auto" w:fill="FFFFFF"/>
        <w:suppressAutoHyphens/>
        <w:ind w:firstLine="709"/>
        <w:jc w:val="both"/>
        <w:rPr>
          <w:sz w:val="28"/>
          <w:szCs w:val="22"/>
          <w:lang w:val="ru-RU"/>
        </w:rPr>
      </w:pPr>
      <w:r>
        <w:rPr>
          <w:b/>
          <w:bCs/>
          <w:sz w:val="28"/>
          <w:szCs w:val="22"/>
          <w:lang w:val="ru-RU"/>
        </w:rPr>
        <w:t>Точка разделения (</w:t>
      </w:r>
      <w:r>
        <w:rPr>
          <w:b/>
          <w:bCs/>
          <w:sz w:val="28"/>
          <w:szCs w:val="22"/>
        </w:rPr>
        <w:t>Split</w:t>
      </w:r>
      <w:r>
        <w:rPr>
          <w:b/>
          <w:bCs/>
          <w:sz w:val="28"/>
          <w:szCs w:val="22"/>
          <w:lang w:val="ru-RU"/>
        </w:rPr>
        <w:t>-</w:t>
      </w:r>
      <w:r>
        <w:rPr>
          <w:b/>
          <w:bCs/>
          <w:sz w:val="28"/>
          <w:szCs w:val="22"/>
        </w:rPr>
        <w:t>Off</w:t>
      </w:r>
      <w:r>
        <w:rPr>
          <w:b/>
          <w:bCs/>
          <w:sz w:val="28"/>
          <w:szCs w:val="22"/>
          <w:lang w:val="ru-RU"/>
        </w:rPr>
        <w:t xml:space="preserve"> </w:t>
      </w:r>
      <w:r>
        <w:rPr>
          <w:b/>
          <w:bCs/>
          <w:sz w:val="28"/>
          <w:szCs w:val="22"/>
        </w:rPr>
        <w:t>Point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Этап в процессе производства, за пределами которого становится возможным определить себестоимость отдельных продуктов. До этого этапа разделяемая продукция считается побочной или совместной.</w:t>
      </w:r>
    </w:p>
    <w:p w:rsidR="00CD09D5" w:rsidRDefault="000D6B63">
      <w:pPr>
        <w:shd w:val="clear" w:color="auto" w:fill="FFFFFF"/>
        <w:suppressAutoHyphens/>
        <w:ind w:firstLine="709"/>
        <w:jc w:val="both"/>
        <w:rPr>
          <w:sz w:val="28"/>
          <w:szCs w:val="22"/>
          <w:lang w:val="ru-RU"/>
        </w:rPr>
      </w:pPr>
      <w:r>
        <w:rPr>
          <w:b/>
          <w:bCs/>
          <w:sz w:val="28"/>
          <w:szCs w:val="22"/>
          <w:lang w:val="ru-RU"/>
        </w:rPr>
        <w:t>«Точно-в-срок», Экономичное производство (</w:t>
      </w:r>
      <w:r>
        <w:rPr>
          <w:b/>
          <w:bCs/>
          <w:sz w:val="28"/>
          <w:szCs w:val="22"/>
        </w:rPr>
        <w:t>Just</w:t>
      </w:r>
      <w:r>
        <w:rPr>
          <w:b/>
          <w:bCs/>
          <w:sz w:val="28"/>
          <w:szCs w:val="22"/>
          <w:lang w:val="ru-RU"/>
        </w:rPr>
        <w:t>-</w:t>
      </w:r>
      <w:r>
        <w:rPr>
          <w:b/>
          <w:bCs/>
          <w:sz w:val="28"/>
          <w:szCs w:val="22"/>
        </w:rPr>
        <w:t>In</w:t>
      </w:r>
      <w:r>
        <w:rPr>
          <w:b/>
          <w:bCs/>
          <w:sz w:val="28"/>
          <w:szCs w:val="22"/>
          <w:lang w:val="ru-RU"/>
        </w:rPr>
        <w:t>-</w:t>
      </w:r>
      <w:r>
        <w:rPr>
          <w:b/>
          <w:bCs/>
          <w:sz w:val="28"/>
          <w:szCs w:val="22"/>
        </w:rPr>
        <w:t>Time</w:t>
      </w:r>
      <w:r>
        <w:rPr>
          <w:b/>
          <w:bCs/>
          <w:sz w:val="28"/>
          <w:szCs w:val="22"/>
          <w:lang w:val="ru-RU"/>
        </w:rPr>
        <w:t xml:space="preserve">, </w:t>
      </w:r>
      <w:r>
        <w:rPr>
          <w:b/>
          <w:bCs/>
          <w:sz w:val="28"/>
          <w:szCs w:val="22"/>
        </w:rPr>
        <w:t>JIT</w:t>
      </w:r>
      <w:r>
        <w:rPr>
          <w:b/>
          <w:bCs/>
          <w:sz w:val="28"/>
          <w:szCs w:val="22"/>
          <w:lang w:val="ru-RU"/>
        </w:rPr>
        <w:t>)</w:t>
      </w:r>
    </w:p>
    <w:p w:rsidR="00CD09D5" w:rsidRDefault="000D6B63">
      <w:pPr>
        <w:ind w:firstLine="709"/>
        <w:jc w:val="both"/>
        <w:rPr>
          <w:sz w:val="28"/>
          <w:szCs w:val="22"/>
          <w:lang w:val="ru-RU"/>
        </w:rPr>
      </w:pPr>
      <w:r>
        <w:rPr>
          <w:sz w:val="28"/>
          <w:szCs w:val="22"/>
          <w:lang w:val="en-US"/>
        </w:rPr>
        <w:t>JIT</w:t>
      </w:r>
      <w:r>
        <w:rPr>
          <w:sz w:val="28"/>
          <w:szCs w:val="22"/>
          <w:lang w:val="ru-RU"/>
        </w:rPr>
        <w:t xml:space="preserve"> – это метод оптимизации производства, предусматривающий снижение остатков на складах и, соответственно, затрат, связанных с их обладанием и хранением. Снижение остатков может достигаться путем оптимизации графиков поставки и производства, снижения объемов закупок сырья и материалов, состыковок процессов.</w:t>
      </w:r>
    </w:p>
    <w:p w:rsidR="00CD09D5" w:rsidRDefault="000D6B63">
      <w:pPr>
        <w:shd w:val="clear" w:color="auto" w:fill="FFFFFF"/>
        <w:suppressAutoHyphens/>
        <w:ind w:firstLine="709"/>
        <w:jc w:val="both"/>
        <w:rPr>
          <w:sz w:val="28"/>
          <w:szCs w:val="22"/>
          <w:lang w:val="ru-RU"/>
        </w:rPr>
      </w:pPr>
      <w:r>
        <w:rPr>
          <w:b/>
          <w:bCs/>
          <w:sz w:val="28"/>
          <w:szCs w:val="22"/>
          <w:lang w:val="ru-RU"/>
        </w:rPr>
        <w:t>Трансляционная поправка (</w:t>
      </w:r>
      <w:r>
        <w:rPr>
          <w:b/>
          <w:bCs/>
          <w:sz w:val="28"/>
          <w:szCs w:val="22"/>
        </w:rPr>
        <w:t>Translation</w:t>
      </w:r>
      <w:r>
        <w:rPr>
          <w:b/>
          <w:bCs/>
          <w:sz w:val="28"/>
          <w:szCs w:val="22"/>
          <w:lang w:val="ru-RU"/>
        </w:rPr>
        <w:t xml:space="preserve"> </w:t>
      </w:r>
      <w:r>
        <w:rPr>
          <w:b/>
          <w:bCs/>
          <w:sz w:val="28"/>
          <w:szCs w:val="22"/>
        </w:rPr>
        <w:t>Adjustments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Корректировки, возникающие в результате трансляции финансовых отчетов из функциональной валюты в отчетную. </w:t>
      </w:r>
    </w:p>
    <w:p w:rsidR="00CD09D5" w:rsidRDefault="000D6B63">
      <w:pPr>
        <w:shd w:val="clear" w:color="auto" w:fill="FFFFFF"/>
        <w:suppressAutoHyphens/>
        <w:ind w:firstLine="709"/>
        <w:jc w:val="both"/>
        <w:rPr>
          <w:sz w:val="28"/>
          <w:szCs w:val="22"/>
          <w:lang w:val="en-US"/>
        </w:rPr>
      </w:pPr>
      <w:r>
        <w:rPr>
          <w:b/>
          <w:bCs/>
          <w:sz w:val="28"/>
          <w:szCs w:val="22"/>
          <w:lang w:val="ru-RU"/>
        </w:rPr>
        <w:t>Трансляционная</w:t>
      </w:r>
      <w:r>
        <w:rPr>
          <w:b/>
          <w:bCs/>
          <w:sz w:val="28"/>
          <w:szCs w:val="22"/>
          <w:lang w:val="en-US"/>
        </w:rPr>
        <w:t xml:space="preserve"> </w:t>
      </w:r>
      <w:r>
        <w:rPr>
          <w:b/>
          <w:bCs/>
          <w:sz w:val="28"/>
          <w:szCs w:val="22"/>
          <w:lang w:val="ru-RU"/>
        </w:rPr>
        <w:t>разница</w:t>
      </w:r>
      <w:r>
        <w:rPr>
          <w:b/>
          <w:bCs/>
          <w:sz w:val="28"/>
          <w:szCs w:val="22"/>
          <w:lang w:val="en-US"/>
        </w:rPr>
        <w:t xml:space="preserve"> (Translation Gains or Losses)</w:t>
      </w:r>
    </w:p>
    <w:p w:rsidR="00CD09D5" w:rsidRDefault="000D6B63">
      <w:pPr>
        <w:shd w:val="clear" w:color="auto" w:fill="FFFFFF"/>
        <w:suppressAutoHyphens/>
        <w:ind w:firstLine="709"/>
        <w:jc w:val="both"/>
        <w:rPr>
          <w:sz w:val="28"/>
          <w:szCs w:val="22"/>
          <w:lang w:val="ru-RU"/>
        </w:rPr>
      </w:pPr>
      <w:r>
        <w:rPr>
          <w:sz w:val="28"/>
          <w:szCs w:val="22"/>
          <w:lang w:val="ru-RU"/>
        </w:rPr>
        <w:t xml:space="preserve">Прибыли или убытки, возникающие в результате изменения курсов иностранных валют по отношению к функциональной валюте, в которую пересчитываются все операции в иностранной валюте. Они представляют собой увеличение или уменьшение </w:t>
      </w:r>
      <w:r>
        <w:rPr>
          <w:i/>
          <w:iCs/>
          <w:sz w:val="28"/>
          <w:szCs w:val="22"/>
          <w:lang w:val="ru-RU"/>
        </w:rPr>
        <w:t>(</w:t>
      </w:r>
      <w:r>
        <w:rPr>
          <w:i/>
          <w:iCs/>
          <w:sz w:val="28"/>
          <w:szCs w:val="22"/>
        </w:rPr>
        <w:t>a</w:t>
      </w:r>
      <w:r>
        <w:rPr>
          <w:i/>
          <w:iCs/>
          <w:sz w:val="28"/>
          <w:szCs w:val="22"/>
          <w:lang w:val="ru-RU"/>
        </w:rPr>
        <w:t xml:space="preserve">) </w:t>
      </w:r>
      <w:r>
        <w:rPr>
          <w:sz w:val="28"/>
          <w:szCs w:val="22"/>
          <w:lang w:val="ru-RU"/>
        </w:rPr>
        <w:t xml:space="preserve">фактических денежных потоков в функциональной валюте на суммы по произведенным расчетам по операциям в иностранной валюте и </w:t>
      </w:r>
      <w:r>
        <w:rPr>
          <w:i/>
          <w:iCs/>
          <w:sz w:val="28"/>
          <w:szCs w:val="22"/>
          <w:lang w:val="ru-RU"/>
        </w:rPr>
        <w:t>(б)</w:t>
      </w:r>
      <w:r>
        <w:rPr>
          <w:sz w:val="28"/>
          <w:szCs w:val="22"/>
          <w:lang w:val="ru-RU"/>
        </w:rPr>
        <w:t xml:space="preserve"> ожидаемых денежных потоков в функциональной валюте на суммы непроизведенных расчетов по операциям в иностранной валюте.</w:t>
      </w:r>
    </w:p>
    <w:p w:rsidR="00CD09D5" w:rsidRDefault="000D6B63">
      <w:pPr>
        <w:shd w:val="clear" w:color="auto" w:fill="FFFFFF"/>
        <w:suppressAutoHyphens/>
        <w:ind w:firstLine="709"/>
        <w:jc w:val="both"/>
        <w:rPr>
          <w:sz w:val="28"/>
          <w:szCs w:val="22"/>
          <w:lang w:val="ru-RU"/>
        </w:rPr>
      </w:pPr>
      <w:r>
        <w:rPr>
          <w:b/>
          <w:bCs/>
          <w:sz w:val="28"/>
          <w:szCs w:val="22"/>
          <w:lang w:val="ru-RU"/>
        </w:rPr>
        <w:t>Транспортные расходы на доставку приобретаемых запасов (</w:t>
      </w:r>
      <w:r>
        <w:rPr>
          <w:b/>
          <w:bCs/>
          <w:sz w:val="28"/>
          <w:szCs w:val="22"/>
        </w:rPr>
        <w:t>Freight</w:t>
      </w:r>
      <w:r>
        <w:rPr>
          <w:b/>
          <w:bCs/>
          <w:sz w:val="28"/>
          <w:szCs w:val="22"/>
          <w:lang w:val="ru-RU"/>
        </w:rPr>
        <w:t xml:space="preserve"> </w:t>
      </w:r>
      <w:r>
        <w:rPr>
          <w:b/>
          <w:bCs/>
          <w:sz w:val="28"/>
          <w:szCs w:val="22"/>
        </w:rPr>
        <w:t>In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Транспортные расходы на приобретение материально-производственных запасов. Обычно включаются в их первоначальную стоимость, за исключением организаций торговли, которые могут учитывать их в составе издержек обращения.</w:t>
      </w:r>
    </w:p>
    <w:p w:rsidR="00CD09D5" w:rsidRDefault="000D6B63">
      <w:pPr>
        <w:shd w:val="clear" w:color="auto" w:fill="FFFFFF"/>
        <w:suppressAutoHyphens/>
        <w:ind w:firstLine="709"/>
        <w:jc w:val="both"/>
        <w:rPr>
          <w:sz w:val="28"/>
          <w:szCs w:val="22"/>
          <w:lang w:val="ru-RU"/>
        </w:rPr>
      </w:pPr>
      <w:r>
        <w:rPr>
          <w:b/>
          <w:bCs/>
          <w:sz w:val="28"/>
          <w:szCs w:val="22"/>
          <w:lang w:val="ru-RU"/>
        </w:rPr>
        <w:t>Транспортные расходы на доставку товаров до покупателя (</w:t>
      </w:r>
      <w:r>
        <w:rPr>
          <w:b/>
          <w:bCs/>
          <w:sz w:val="28"/>
          <w:szCs w:val="22"/>
        </w:rPr>
        <w:t>Freight</w:t>
      </w:r>
      <w:r>
        <w:rPr>
          <w:b/>
          <w:bCs/>
          <w:sz w:val="28"/>
          <w:szCs w:val="22"/>
          <w:lang w:val="ru-RU"/>
        </w:rPr>
        <w:t xml:space="preserve"> </w:t>
      </w:r>
      <w:r>
        <w:rPr>
          <w:b/>
          <w:bCs/>
          <w:sz w:val="28"/>
          <w:szCs w:val="22"/>
        </w:rPr>
        <w:t>Out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Расходы данного вида признаются расходами, связанными с реализацией, и включаются в состав коммерческих расходов в том периоде, когда происходит отгрузка (передача права собственности) на товары.</w:t>
      </w:r>
    </w:p>
    <w:p w:rsidR="00CD09D5" w:rsidRDefault="000D6B63">
      <w:pPr>
        <w:shd w:val="clear" w:color="auto" w:fill="FFFFFF"/>
        <w:suppressAutoHyphens/>
        <w:ind w:firstLine="709"/>
        <w:jc w:val="both"/>
        <w:rPr>
          <w:sz w:val="28"/>
          <w:szCs w:val="22"/>
          <w:lang w:val="ru-RU"/>
        </w:rPr>
      </w:pPr>
      <w:r>
        <w:rPr>
          <w:b/>
          <w:bCs/>
          <w:sz w:val="28"/>
          <w:szCs w:val="22"/>
          <w:lang w:val="ru-RU"/>
        </w:rPr>
        <w:t>Трансфертная цена (</w:t>
      </w:r>
      <w:r>
        <w:rPr>
          <w:b/>
          <w:bCs/>
          <w:sz w:val="28"/>
          <w:szCs w:val="22"/>
        </w:rPr>
        <w:t>Transfer</w:t>
      </w:r>
      <w:r>
        <w:rPr>
          <w:b/>
          <w:bCs/>
          <w:sz w:val="28"/>
          <w:szCs w:val="22"/>
          <w:lang w:val="ru-RU"/>
        </w:rPr>
        <w:t xml:space="preserve"> </w:t>
      </w:r>
      <w:r>
        <w:rPr>
          <w:b/>
          <w:bCs/>
          <w:sz w:val="28"/>
          <w:szCs w:val="22"/>
        </w:rPr>
        <w:t>Price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Цена, по которой товары и услуги передаются между подразделениями компании. Ее следует отличать от стоимости, по которой такое перемещение отражается в бухгалтерском учете, поскольку трансфертная цена обычно включает в себя компонент прибыли, которого стоимость перемещения не содержит.</w:t>
      </w:r>
    </w:p>
    <w:p w:rsidR="00CD09D5" w:rsidRDefault="000D6B63">
      <w:pPr>
        <w:shd w:val="clear" w:color="auto" w:fill="FFFFFF"/>
        <w:suppressAutoHyphens/>
        <w:ind w:firstLine="709"/>
        <w:jc w:val="both"/>
        <w:rPr>
          <w:sz w:val="28"/>
          <w:szCs w:val="22"/>
          <w:lang w:val="ru-RU"/>
        </w:rPr>
      </w:pPr>
      <w:r>
        <w:rPr>
          <w:sz w:val="28"/>
          <w:szCs w:val="22"/>
          <w:lang w:val="ru-RU"/>
        </w:rPr>
        <w:t xml:space="preserve">В российской практике понятие трансфертных цен применяется, как правило, при бюджетном финансировании в следующем значении: трансфертные платежи – безвозмездные и невозвратные платежи, не предполагающие компенсации в виде специально оговоренных выплат или товаров и услуг в обмен на производимый платеж (Приказ Минфина России от 18.07.2001 </w:t>
      </w:r>
      <w:r>
        <w:rPr>
          <w:sz w:val="28"/>
          <w:szCs w:val="22"/>
        </w:rPr>
        <w:t>N</w:t>
      </w:r>
      <w:r>
        <w:rPr>
          <w:sz w:val="28"/>
          <w:szCs w:val="22"/>
          <w:lang w:val="ru-RU"/>
        </w:rPr>
        <w:t xml:space="preserve"> 53н).</w:t>
      </w:r>
    </w:p>
    <w:p w:rsidR="00CD09D5" w:rsidRDefault="000D6B63">
      <w:pPr>
        <w:shd w:val="clear" w:color="auto" w:fill="FFFFFF"/>
        <w:suppressAutoHyphens/>
        <w:ind w:firstLine="709"/>
        <w:jc w:val="both"/>
        <w:rPr>
          <w:sz w:val="28"/>
          <w:szCs w:val="22"/>
          <w:lang w:val="ru-RU"/>
        </w:rPr>
      </w:pPr>
      <w:r>
        <w:rPr>
          <w:sz w:val="28"/>
          <w:szCs w:val="22"/>
          <w:lang w:val="ru-RU"/>
        </w:rPr>
        <w:t>Трансфертная цена трактуется как цена, устанавливаемая при передаче ресурсов внутри подразделений фирмы исходя из внутрифирменных цен. Внутрифирменные цены могут устанавливаться такими способами, как на основе себестоимости (</w:t>
      </w:r>
      <w:r>
        <w:rPr>
          <w:sz w:val="28"/>
          <w:szCs w:val="22"/>
        </w:rPr>
        <w:t>Cost</w:t>
      </w:r>
      <w:r>
        <w:rPr>
          <w:sz w:val="28"/>
          <w:szCs w:val="22"/>
          <w:lang w:val="ru-RU"/>
        </w:rPr>
        <w:t>-</w:t>
      </w:r>
      <w:r>
        <w:rPr>
          <w:sz w:val="28"/>
          <w:szCs w:val="22"/>
        </w:rPr>
        <w:t>Based</w:t>
      </w:r>
      <w:r>
        <w:rPr>
          <w:sz w:val="28"/>
          <w:szCs w:val="22"/>
          <w:lang w:val="ru-RU"/>
        </w:rPr>
        <w:t xml:space="preserve"> </w:t>
      </w:r>
      <w:r>
        <w:rPr>
          <w:sz w:val="28"/>
          <w:szCs w:val="22"/>
        </w:rPr>
        <w:t>Transfer</w:t>
      </w:r>
      <w:r>
        <w:rPr>
          <w:sz w:val="28"/>
          <w:szCs w:val="22"/>
          <w:lang w:val="ru-RU"/>
        </w:rPr>
        <w:t xml:space="preserve"> </w:t>
      </w:r>
      <w:r>
        <w:rPr>
          <w:sz w:val="28"/>
          <w:szCs w:val="22"/>
        </w:rPr>
        <w:t>Price</w:t>
      </w:r>
      <w:r>
        <w:rPr>
          <w:sz w:val="28"/>
          <w:szCs w:val="22"/>
          <w:lang w:val="ru-RU"/>
        </w:rPr>
        <w:t>), рыночной цены (</w:t>
      </w:r>
      <w:r>
        <w:rPr>
          <w:sz w:val="28"/>
          <w:szCs w:val="22"/>
        </w:rPr>
        <w:t>Market</w:t>
      </w:r>
      <w:r>
        <w:rPr>
          <w:sz w:val="28"/>
          <w:szCs w:val="22"/>
          <w:lang w:val="ru-RU"/>
        </w:rPr>
        <w:t>-</w:t>
      </w:r>
      <w:r>
        <w:rPr>
          <w:sz w:val="28"/>
          <w:szCs w:val="22"/>
        </w:rPr>
        <w:t>Based</w:t>
      </w:r>
      <w:r>
        <w:rPr>
          <w:sz w:val="28"/>
          <w:szCs w:val="22"/>
          <w:lang w:val="ru-RU"/>
        </w:rPr>
        <w:t xml:space="preserve"> </w:t>
      </w:r>
      <w:r>
        <w:rPr>
          <w:sz w:val="28"/>
          <w:szCs w:val="22"/>
        </w:rPr>
        <w:t>Transfer</w:t>
      </w:r>
      <w:r>
        <w:rPr>
          <w:sz w:val="28"/>
          <w:szCs w:val="22"/>
          <w:lang w:val="ru-RU"/>
        </w:rPr>
        <w:t xml:space="preserve"> </w:t>
      </w:r>
      <w:r>
        <w:rPr>
          <w:sz w:val="28"/>
          <w:szCs w:val="22"/>
        </w:rPr>
        <w:t>Price</w:t>
      </w:r>
      <w:r>
        <w:rPr>
          <w:sz w:val="28"/>
          <w:szCs w:val="22"/>
          <w:lang w:val="ru-RU"/>
        </w:rPr>
        <w:t>), двойной трансфертной цены (</w:t>
      </w:r>
      <w:r>
        <w:rPr>
          <w:sz w:val="28"/>
          <w:szCs w:val="22"/>
          <w:lang w:val="en-US"/>
        </w:rPr>
        <w:t>Dual</w:t>
      </w:r>
      <w:r>
        <w:rPr>
          <w:sz w:val="28"/>
          <w:szCs w:val="22"/>
          <w:lang w:val="ru-RU"/>
        </w:rPr>
        <w:t xml:space="preserve"> </w:t>
      </w:r>
      <w:r>
        <w:rPr>
          <w:sz w:val="28"/>
          <w:szCs w:val="22"/>
          <w:lang w:val="en-US"/>
        </w:rPr>
        <w:t>Transfer</w:t>
      </w:r>
      <w:r>
        <w:rPr>
          <w:sz w:val="28"/>
          <w:szCs w:val="22"/>
          <w:lang w:val="ru-RU"/>
        </w:rPr>
        <w:t xml:space="preserve"> </w:t>
      </w:r>
      <w:r>
        <w:rPr>
          <w:sz w:val="28"/>
          <w:szCs w:val="22"/>
          <w:lang w:val="en-US"/>
        </w:rPr>
        <w:t>Price</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Трансфертная цена двойная (</w:t>
      </w:r>
      <w:r>
        <w:rPr>
          <w:b/>
          <w:bCs/>
          <w:sz w:val="28"/>
          <w:szCs w:val="22"/>
        </w:rPr>
        <w:t>Dual</w:t>
      </w:r>
      <w:r>
        <w:rPr>
          <w:b/>
          <w:bCs/>
          <w:sz w:val="28"/>
          <w:szCs w:val="22"/>
          <w:lang w:val="ru-RU"/>
        </w:rPr>
        <w:t xml:space="preserve"> </w:t>
      </w:r>
      <w:r>
        <w:rPr>
          <w:b/>
          <w:bCs/>
          <w:sz w:val="28"/>
          <w:szCs w:val="22"/>
        </w:rPr>
        <w:t>Transfer</w:t>
      </w:r>
      <w:r>
        <w:rPr>
          <w:b/>
          <w:bCs/>
          <w:sz w:val="28"/>
          <w:szCs w:val="22"/>
          <w:lang w:val="ru-RU"/>
        </w:rPr>
        <w:t xml:space="preserve"> </w:t>
      </w:r>
      <w:r>
        <w:rPr>
          <w:b/>
          <w:bCs/>
          <w:sz w:val="28"/>
          <w:szCs w:val="22"/>
        </w:rPr>
        <w:t>Price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Метод внутрифирменного ценообразования, при котором цена для покупающего подразделения отличается от цены, отражаемой в учете продающего подразделения. Такой метод используется, например, в случаях, когда продающее подразделение имеет избыточную мощность и его руководство принимает решение не брать полную стоимость с закупающего подразделения.</w:t>
      </w:r>
    </w:p>
    <w:p w:rsidR="00CD09D5" w:rsidRDefault="000D6B63">
      <w:pPr>
        <w:shd w:val="clear" w:color="auto" w:fill="FFFFFF"/>
        <w:suppressAutoHyphens/>
        <w:ind w:firstLine="709"/>
        <w:jc w:val="both"/>
        <w:rPr>
          <w:sz w:val="28"/>
          <w:szCs w:val="22"/>
          <w:lang w:val="ru-RU"/>
        </w:rPr>
      </w:pPr>
      <w:r>
        <w:rPr>
          <w:b/>
          <w:bCs/>
          <w:sz w:val="28"/>
          <w:szCs w:val="22"/>
          <w:lang w:val="ru-RU"/>
        </w:rPr>
        <w:t>Трансфертная цена на основе себестоимости (</w:t>
      </w:r>
      <w:r>
        <w:rPr>
          <w:b/>
          <w:bCs/>
          <w:sz w:val="28"/>
          <w:szCs w:val="22"/>
        </w:rPr>
        <w:t>Cost</w:t>
      </w:r>
      <w:r>
        <w:rPr>
          <w:b/>
          <w:bCs/>
          <w:sz w:val="28"/>
          <w:szCs w:val="22"/>
          <w:lang w:val="ru-RU"/>
        </w:rPr>
        <w:t>-</w:t>
      </w:r>
      <w:r>
        <w:rPr>
          <w:b/>
          <w:bCs/>
          <w:sz w:val="28"/>
          <w:szCs w:val="22"/>
        </w:rPr>
        <w:t>Based</w:t>
      </w:r>
      <w:r>
        <w:rPr>
          <w:b/>
          <w:bCs/>
          <w:sz w:val="28"/>
          <w:szCs w:val="22"/>
          <w:lang w:val="ru-RU"/>
        </w:rPr>
        <w:t xml:space="preserve"> </w:t>
      </w:r>
      <w:r>
        <w:rPr>
          <w:b/>
          <w:bCs/>
          <w:sz w:val="28"/>
          <w:szCs w:val="22"/>
        </w:rPr>
        <w:t>Transfer</w:t>
      </w:r>
      <w:r>
        <w:rPr>
          <w:b/>
          <w:bCs/>
          <w:sz w:val="28"/>
          <w:szCs w:val="22"/>
          <w:lang w:val="ru-RU"/>
        </w:rPr>
        <w:t xml:space="preserve"> </w:t>
      </w:r>
      <w:r>
        <w:rPr>
          <w:b/>
          <w:bCs/>
          <w:sz w:val="28"/>
          <w:szCs w:val="22"/>
        </w:rPr>
        <w:t>Price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Трансфертная цена ресурсов, установленная исходя из их себестоимости.</w:t>
      </w:r>
    </w:p>
    <w:p w:rsidR="00CD09D5" w:rsidRDefault="000D6B63">
      <w:pPr>
        <w:shd w:val="clear" w:color="auto" w:fill="FFFFFF"/>
        <w:suppressAutoHyphens/>
        <w:ind w:firstLine="709"/>
        <w:jc w:val="both"/>
        <w:rPr>
          <w:sz w:val="28"/>
          <w:szCs w:val="22"/>
          <w:lang w:val="ru-RU"/>
        </w:rPr>
      </w:pPr>
      <w:r>
        <w:rPr>
          <w:b/>
          <w:bCs/>
          <w:sz w:val="28"/>
          <w:szCs w:val="22"/>
          <w:lang w:val="ru-RU"/>
        </w:rPr>
        <w:t>Трансфертная цена на основе рыночной цены (</w:t>
      </w:r>
      <w:r>
        <w:rPr>
          <w:b/>
          <w:bCs/>
          <w:sz w:val="28"/>
          <w:szCs w:val="22"/>
        </w:rPr>
        <w:t>Market</w:t>
      </w:r>
      <w:r>
        <w:rPr>
          <w:b/>
          <w:bCs/>
          <w:sz w:val="28"/>
          <w:szCs w:val="22"/>
          <w:lang w:val="ru-RU"/>
        </w:rPr>
        <w:t>-</w:t>
      </w:r>
      <w:r>
        <w:rPr>
          <w:b/>
          <w:bCs/>
          <w:sz w:val="28"/>
          <w:szCs w:val="22"/>
        </w:rPr>
        <w:t>Based</w:t>
      </w:r>
      <w:r>
        <w:rPr>
          <w:b/>
          <w:bCs/>
          <w:sz w:val="28"/>
          <w:szCs w:val="22"/>
          <w:lang w:val="ru-RU"/>
        </w:rPr>
        <w:t xml:space="preserve"> </w:t>
      </w:r>
      <w:r>
        <w:rPr>
          <w:b/>
          <w:bCs/>
          <w:sz w:val="28"/>
          <w:szCs w:val="22"/>
        </w:rPr>
        <w:t>Transfer</w:t>
      </w:r>
      <w:r>
        <w:rPr>
          <w:b/>
          <w:bCs/>
          <w:sz w:val="28"/>
          <w:szCs w:val="22"/>
          <w:lang w:val="ru-RU"/>
        </w:rPr>
        <w:t xml:space="preserve"> </w:t>
      </w:r>
      <w:r>
        <w:rPr>
          <w:b/>
          <w:bCs/>
          <w:sz w:val="28"/>
          <w:szCs w:val="22"/>
        </w:rPr>
        <w:t>Price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Трансфертная цена ресурсов, установленная исходя из рыночных цен.</w:t>
      </w:r>
    </w:p>
    <w:p w:rsidR="00CD09D5" w:rsidRDefault="000D6B63">
      <w:pPr>
        <w:shd w:val="clear" w:color="auto" w:fill="FFFFFF"/>
        <w:suppressAutoHyphens/>
        <w:ind w:firstLine="709"/>
        <w:jc w:val="both"/>
        <w:rPr>
          <w:sz w:val="28"/>
          <w:szCs w:val="22"/>
          <w:lang w:val="en-US"/>
        </w:rPr>
      </w:pPr>
      <w:r>
        <w:rPr>
          <w:b/>
          <w:bCs/>
          <w:sz w:val="28"/>
          <w:szCs w:val="22"/>
        </w:rPr>
        <w:t>Требуемая</w:t>
      </w:r>
      <w:r>
        <w:rPr>
          <w:b/>
          <w:bCs/>
          <w:sz w:val="28"/>
          <w:szCs w:val="22"/>
          <w:lang w:val="en-US"/>
        </w:rPr>
        <w:t xml:space="preserve"> </w:t>
      </w:r>
      <w:r>
        <w:rPr>
          <w:b/>
          <w:bCs/>
          <w:sz w:val="28"/>
          <w:szCs w:val="22"/>
        </w:rPr>
        <w:t>норма</w:t>
      </w:r>
      <w:r>
        <w:rPr>
          <w:b/>
          <w:bCs/>
          <w:sz w:val="28"/>
          <w:szCs w:val="22"/>
          <w:lang w:val="en-US"/>
        </w:rPr>
        <w:t xml:space="preserve"> </w:t>
      </w:r>
      <w:r>
        <w:rPr>
          <w:b/>
          <w:bCs/>
          <w:sz w:val="28"/>
          <w:szCs w:val="22"/>
        </w:rPr>
        <w:t>прибыли</w:t>
      </w:r>
      <w:r>
        <w:rPr>
          <w:b/>
          <w:bCs/>
          <w:sz w:val="28"/>
          <w:szCs w:val="22"/>
          <w:lang w:val="en-US"/>
        </w:rPr>
        <w:t xml:space="preserve"> (Required Rate of Return)</w:t>
      </w:r>
    </w:p>
    <w:p w:rsidR="00CD09D5" w:rsidRDefault="000D6B63">
      <w:pPr>
        <w:shd w:val="clear" w:color="auto" w:fill="FFFFFF"/>
        <w:suppressAutoHyphens/>
        <w:ind w:firstLine="709"/>
        <w:jc w:val="both"/>
        <w:rPr>
          <w:sz w:val="28"/>
          <w:szCs w:val="22"/>
          <w:lang w:val="ru-RU"/>
        </w:rPr>
      </w:pPr>
      <w:r>
        <w:rPr>
          <w:sz w:val="28"/>
          <w:szCs w:val="22"/>
          <w:lang w:val="ru-RU"/>
        </w:rPr>
        <w:t>Минимально приемлемая норма прибыли на инвестированный капитал. Называется также минимально допустимой рентабельностью.</w:t>
      </w:r>
    </w:p>
    <w:p w:rsidR="00CD09D5" w:rsidRDefault="000D6B63">
      <w:pPr>
        <w:shd w:val="clear" w:color="auto" w:fill="FFFFFF"/>
        <w:suppressAutoHyphens/>
        <w:ind w:firstLine="709"/>
        <w:jc w:val="both"/>
        <w:rPr>
          <w:sz w:val="28"/>
          <w:szCs w:val="22"/>
          <w:lang w:val="ru-RU"/>
        </w:rPr>
      </w:pPr>
      <w:r>
        <w:rPr>
          <w:b/>
          <w:bCs/>
          <w:sz w:val="28"/>
          <w:szCs w:val="22"/>
          <w:lang w:val="ru-RU"/>
        </w:rPr>
        <w:t>Тренд (</w:t>
      </w:r>
      <w:r>
        <w:rPr>
          <w:b/>
          <w:bCs/>
          <w:sz w:val="28"/>
          <w:szCs w:val="22"/>
        </w:rPr>
        <w:t>Trend</w:t>
      </w:r>
      <w:r>
        <w:rPr>
          <w:b/>
          <w:bCs/>
          <w:sz w:val="28"/>
          <w:szCs w:val="22"/>
          <w:lang w:val="ru-RU"/>
        </w:rPr>
        <w:t>)</w:t>
      </w:r>
    </w:p>
    <w:p w:rsidR="00CD09D5" w:rsidRDefault="000D6B63">
      <w:pPr>
        <w:pStyle w:val="21"/>
        <w:spacing w:line="240" w:lineRule="auto"/>
        <w:ind w:left="0" w:firstLine="709"/>
        <w:rPr>
          <w:sz w:val="28"/>
          <w:szCs w:val="22"/>
        </w:rPr>
      </w:pPr>
      <w:r>
        <w:rPr>
          <w:sz w:val="28"/>
          <w:szCs w:val="22"/>
        </w:rPr>
        <w:t>Долгосрочная динамика временных рядов данных, характеризующаяся отсутствием или наличием минимальных изменений.</w:t>
      </w:r>
    </w:p>
    <w:p w:rsidR="00CD09D5" w:rsidRDefault="000D6B63">
      <w:pPr>
        <w:shd w:val="clear" w:color="auto" w:fill="FFFFFF"/>
        <w:suppressAutoHyphens/>
        <w:ind w:firstLine="709"/>
        <w:jc w:val="both"/>
        <w:rPr>
          <w:sz w:val="28"/>
          <w:szCs w:val="22"/>
          <w:lang w:val="ru-RU"/>
        </w:rPr>
      </w:pPr>
      <w:r>
        <w:rPr>
          <w:b/>
          <w:bCs/>
          <w:sz w:val="28"/>
          <w:szCs w:val="22"/>
          <w:lang w:val="ru-RU"/>
        </w:rPr>
        <w:t>Труд (</w:t>
      </w:r>
      <w:r>
        <w:rPr>
          <w:b/>
          <w:bCs/>
          <w:sz w:val="28"/>
          <w:szCs w:val="22"/>
          <w:lang w:val="en-US"/>
        </w:rPr>
        <w:t>Labor</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Услуги, оказываемые сотрудниками предприятия. Следует отличать от услуг, предоставляемых сторонними организациями.</w:t>
      </w:r>
    </w:p>
    <w:p w:rsidR="00CD09D5" w:rsidRDefault="000D6B63">
      <w:pPr>
        <w:shd w:val="clear" w:color="auto" w:fill="FFFFFF"/>
        <w:suppressAutoHyphens/>
        <w:ind w:firstLine="709"/>
        <w:jc w:val="both"/>
        <w:rPr>
          <w:sz w:val="28"/>
          <w:szCs w:val="22"/>
          <w:lang w:val="ru-RU"/>
        </w:rPr>
      </w:pPr>
      <w:r>
        <w:rPr>
          <w:sz w:val="28"/>
          <w:szCs w:val="22"/>
          <w:lang w:val="ru-RU"/>
        </w:rPr>
        <w:t>2. Под трудовыми и приравненными к ним обязанностями понимается: выполнение гражданином работ по конкретной специальности, квалификации, должности на основании заключенного им с предприятием, учреждением, организацией трудового договора (контракта) либо выполнение трудовой функции в связи с членством в кооперативе, колхозе, крестьянском (фермерском) хозяйстве, общественной или религиозной организации, адвокатуре, а также в связи со службой или учебой. (Письмо ГНС РФ от 15 декабря 1992 г. № ИЛ-6-03/435 «Методическое пособие по заполнению декларации о совокупном годовом доходе»).</w:t>
      </w:r>
    </w:p>
    <w:p w:rsidR="00CD09D5" w:rsidRDefault="000D6B63">
      <w:pPr>
        <w:shd w:val="clear" w:color="auto" w:fill="FFFFFF"/>
        <w:suppressAutoHyphens/>
        <w:ind w:firstLine="709"/>
        <w:jc w:val="both"/>
        <w:rPr>
          <w:sz w:val="28"/>
          <w:szCs w:val="22"/>
          <w:lang w:val="ru-RU"/>
        </w:rPr>
      </w:pPr>
      <w:r>
        <w:rPr>
          <w:b/>
          <w:bCs/>
          <w:sz w:val="28"/>
          <w:szCs w:val="22"/>
          <w:lang w:val="ru-RU"/>
        </w:rPr>
        <w:t>Удорожание (</w:t>
      </w:r>
      <w:r>
        <w:rPr>
          <w:b/>
          <w:bCs/>
          <w:sz w:val="28"/>
          <w:szCs w:val="22"/>
        </w:rPr>
        <w:t>Appreciation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Увеличение экономической ценности в результате роста рыночных цен.</w:t>
      </w:r>
    </w:p>
    <w:p w:rsidR="00CD09D5" w:rsidRDefault="000D6B63">
      <w:pPr>
        <w:shd w:val="clear" w:color="auto" w:fill="FFFFFF"/>
        <w:suppressAutoHyphens/>
        <w:ind w:firstLine="709"/>
        <w:jc w:val="both"/>
        <w:rPr>
          <w:sz w:val="28"/>
          <w:szCs w:val="22"/>
          <w:lang w:val="ru-RU"/>
        </w:rPr>
      </w:pPr>
      <w:r>
        <w:rPr>
          <w:b/>
          <w:bCs/>
          <w:sz w:val="28"/>
          <w:szCs w:val="22"/>
          <w:lang w:val="ru-RU"/>
        </w:rPr>
        <w:t>«Узкое» место (</w:t>
      </w:r>
      <w:r>
        <w:rPr>
          <w:b/>
          <w:bCs/>
          <w:sz w:val="28"/>
          <w:szCs w:val="22"/>
        </w:rPr>
        <w:t>Bottleneck</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В общем смысле – неустойчивый рабочий процесс,  нестабильность которого вызвана эксплуатационными ограничениями или неэффективной загрузкой имеющихся ресурсов. В более узком смысле – медленные по сравнению с другими участки  производственного процесса, наличие которых приводит к образованию запасов в незавершенном производстве и/или  к возникновению простоев.</w:t>
      </w:r>
    </w:p>
    <w:p w:rsidR="00CD09D5" w:rsidRDefault="000D6B63">
      <w:pPr>
        <w:shd w:val="clear" w:color="auto" w:fill="FFFFFF"/>
        <w:suppressAutoHyphens/>
        <w:ind w:firstLine="709"/>
        <w:jc w:val="both"/>
        <w:rPr>
          <w:sz w:val="28"/>
          <w:szCs w:val="22"/>
          <w:lang w:val="ru-RU"/>
        </w:rPr>
      </w:pPr>
      <w:r>
        <w:rPr>
          <w:b/>
          <w:bCs/>
          <w:sz w:val="28"/>
          <w:szCs w:val="22"/>
          <w:lang w:val="ru-RU"/>
        </w:rPr>
        <w:t>Управление задачами (</w:t>
      </w:r>
      <w:r>
        <w:rPr>
          <w:b/>
          <w:bCs/>
          <w:sz w:val="28"/>
          <w:szCs w:val="22"/>
        </w:rPr>
        <w:t>Task</w:t>
      </w:r>
      <w:r>
        <w:rPr>
          <w:b/>
          <w:bCs/>
          <w:sz w:val="28"/>
          <w:szCs w:val="22"/>
          <w:lang w:val="ru-RU"/>
        </w:rPr>
        <w:t xml:space="preserve"> </w:t>
      </w:r>
      <w:r>
        <w:rPr>
          <w:b/>
          <w:bCs/>
          <w:sz w:val="28"/>
          <w:szCs w:val="22"/>
        </w:rPr>
        <w:t>Control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Система тщательного управления отдельными работами и процедурами. Система управления задачами состоит из трех взаимосвязанных частей: </w:t>
      </w:r>
      <w:r>
        <w:rPr>
          <w:i/>
          <w:iCs/>
          <w:sz w:val="28"/>
          <w:szCs w:val="22"/>
          <w:lang w:val="ru-RU"/>
        </w:rPr>
        <w:t>(</w:t>
      </w:r>
      <w:r>
        <w:rPr>
          <w:i/>
          <w:iCs/>
          <w:sz w:val="28"/>
          <w:szCs w:val="22"/>
        </w:rPr>
        <w:t>a</w:t>
      </w:r>
      <w:r>
        <w:rPr>
          <w:i/>
          <w:iCs/>
          <w:sz w:val="28"/>
          <w:szCs w:val="22"/>
          <w:lang w:val="ru-RU"/>
        </w:rPr>
        <w:t xml:space="preserve">) </w:t>
      </w:r>
      <w:r>
        <w:rPr>
          <w:sz w:val="28"/>
          <w:szCs w:val="22"/>
          <w:lang w:val="ru-RU"/>
        </w:rPr>
        <w:t xml:space="preserve">идентификация элементов и действий; </w:t>
      </w:r>
      <w:r>
        <w:rPr>
          <w:i/>
          <w:iCs/>
          <w:sz w:val="28"/>
          <w:szCs w:val="22"/>
          <w:lang w:val="ru-RU"/>
        </w:rPr>
        <w:t xml:space="preserve">(б) </w:t>
      </w:r>
      <w:r>
        <w:rPr>
          <w:sz w:val="28"/>
          <w:szCs w:val="22"/>
          <w:lang w:val="ru-RU"/>
        </w:rPr>
        <w:t xml:space="preserve">выбор приемов и методов управления  для определенной области, элемента или действия  в целях корректировки или предотвращения отклонений от планов; и </w:t>
      </w:r>
      <w:r>
        <w:rPr>
          <w:i/>
          <w:iCs/>
          <w:sz w:val="28"/>
          <w:szCs w:val="22"/>
          <w:lang w:val="ru-RU"/>
        </w:rPr>
        <w:t xml:space="preserve">(в) </w:t>
      </w:r>
      <w:r>
        <w:rPr>
          <w:sz w:val="28"/>
          <w:szCs w:val="22"/>
          <w:lang w:val="ru-RU"/>
        </w:rPr>
        <w:t>постоянный контроль и отслеживание того, что система отвечает требованиям управления, и сотрудники  не нарушают ее.</w:t>
      </w:r>
    </w:p>
    <w:p w:rsidR="00CD09D5" w:rsidRDefault="000D6B63">
      <w:pPr>
        <w:shd w:val="clear" w:color="auto" w:fill="FFFFFF"/>
        <w:suppressAutoHyphens/>
        <w:ind w:firstLine="709"/>
        <w:jc w:val="both"/>
        <w:rPr>
          <w:sz w:val="28"/>
          <w:szCs w:val="22"/>
          <w:lang w:val="ru-RU"/>
        </w:rPr>
      </w:pPr>
      <w:r>
        <w:rPr>
          <w:b/>
          <w:bCs/>
          <w:sz w:val="28"/>
          <w:szCs w:val="22"/>
          <w:lang w:val="ru-RU"/>
        </w:rPr>
        <w:t>Управление запасами (</w:t>
      </w:r>
      <w:r>
        <w:rPr>
          <w:b/>
          <w:bCs/>
          <w:sz w:val="28"/>
          <w:szCs w:val="22"/>
        </w:rPr>
        <w:t>Inventory</w:t>
      </w:r>
      <w:r>
        <w:rPr>
          <w:b/>
          <w:bCs/>
          <w:sz w:val="28"/>
          <w:szCs w:val="22"/>
          <w:lang w:val="ru-RU"/>
        </w:rPr>
        <w:t xml:space="preserve"> </w:t>
      </w:r>
      <w:r>
        <w:rPr>
          <w:b/>
          <w:bCs/>
          <w:sz w:val="28"/>
          <w:szCs w:val="22"/>
        </w:rPr>
        <w:t>Control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Методика обеспечения сохранности и эффективного приобретения и использования запасов. Система управления запасами обеспечивает систематическую выверку производственных и распределительных материальных операций по бухгалтерским документам.</w:t>
      </w:r>
    </w:p>
    <w:p w:rsidR="00CD09D5" w:rsidRDefault="000D6B63">
      <w:pPr>
        <w:shd w:val="clear" w:color="auto" w:fill="FFFFFF"/>
        <w:suppressAutoHyphens/>
        <w:ind w:firstLine="709"/>
        <w:jc w:val="both"/>
        <w:rPr>
          <w:sz w:val="28"/>
          <w:szCs w:val="22"/>
          <w:lang w:val="ru-RU"/>
        </w:rPr>
      </w:pPr>
      <w:r>
        <w:rPr>
          <w:b/>
          <w:bCs/>
          <w:sz w:val="28"/>
          <w:szCs w:val="22"/>
          <w:lang w:val="ru-RU"/>
        </w:rPr>
        <w:t>Управление качеством (</w:t>
      </w:r>
      <w:r>
        <w:rPr>
          <w:b/>
          <w:bCs/>
          <w:sz w:val="28"/>
          <w:szCs w:val="22"/>
        </w:rPr>
        <w:t>Quality</w:t>
      </w:r>
      <w:r>
        <w:rPr>
          <w:b/>
          <w:bCs/>
          <w:sz w:val="28"/>
          <w:szCs w:val="22"/>
          <w:lang w:val="ru-RU"/>
        </w:rPr>
        <w:t xml:space="preserve"> </w:t>
      </w:r>
      <w:r>
        <w:rPr>
          <w:b/>
          <w:bCs/>
          <w:sz w:val="28"/>
          <w:szCs w:val="22"/>
        </w:rPr>
        <w:t>Assurance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Функция управления предприятием, отвечающая за обеспечение гарантии того, что качество товаров и услуг постоянно поддерживается на высоком уровне. Обеспечение ее подразумевает принятие мер по предотвращению дефектов в продукции (повышение квалификации, процедуры и регламент); проверка соответствия выпускаемой продукции спецификациям (выходной контроль, проверка); отслеживание внутренних проблем с качеством (переделка, снижение выработки) и внешних, связанных с жалобами заказчиков  и гарантийным обслуживанием. Эта функция представляется несколько более обширной, нежели традиционный контроль качества, реализующий  внедрение нормативов и проверку соответствия им.</w:t>
      </w:r>
    </w:p>
    <w:p w:rsidR="00CD09D5" w:rsidRDefault="000D6B63">
      <w:pPr>
        <w:shd w:val="clear" w:color="auto" w:fill="FFFFFF"/>
        <w:suppressAutoHyphens/>
        <w:ind w:firstLine="709"/>
        <w:jc w:val="both"/>
        <w:rPr>
          <w:sz w:val="28"/>
          <w:szCs w:val="22"/>
          <w:lang w:val="ru-RU"/>
        </w:rPr>
      </w:pPr>
      <w:r>
        <w:rPr>
          <w:b/>
          <w:bCs/>
          <w:sz w:val="28"/>
          <w:szCs w:val="22"/>
          <w:lang w:val="ru-RU"/>
        </w:rPr>
        <w:t>Управление по исключительным отклонениям (</w:t>
      </w:r>
      <w:r>
        <w:rPr>
          <w:b/>
          <w:bCs/>
          <w:sz w:val="28"/>
          <w:szCs w:val="22"/>
        </w:rPr>
        <w:t>Management</w:t>
      </w:r>
      <w:r>
        <w:rPr>
          <w:b/>
          <w:bCs/>
          <w:sz w:val="28"/>
          <w:szCs w:val="22"/>
          <w:lang w:val="ru-RU"/>
        </w:rPr>
        <w:t xml:space="preserve"> </w:t>
      </w:r>
      <w:r>
        <w:rPr>
          <w:b/>
          <w:bCs/>
          <w:sz w:val="28"/>
          <w:szCs w:val="22"/>
        </w:rPr>
        <w:t>by</w:t>
      </w:r>
      <w:r>
        <w:rPr>
          <w:b/>
          <w:bCs/>
          <w:sz w:val="28"/>
          <w:szCs w:val="22"/>
          <w:lang w:val="ru-RU"/>
        </w:rPr>
        <w:t xml:space="preserve"> </w:t>
      </w:r>
      <w:r>
        <w:rPr>
          <w:b/>
          <w:bCs/>
          <w:sz w:val="28"/>
          <w:szCs w:val="22"/>
        </w:rPr>
        <w:t>Exception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Принцип управления, согласно которому основное внимание необходимо концентрировать на тех аспектах реальных  бизнес-процессов, показатели которых существенно отклоняются от ожидаемых.</w:t>
      </w:r>
    </w:p>
    <w:p w:rsidR="00CD09D5" w:rsidRDefault="000D6B63">
      <w:pPr>
        <w:shd w:val="clear" w:color="auto" w:fill="FFFFFF"/>
        <w:suppressAutoHyphens/>
        <w:ind w:firstLine="709"/>
        <w:jc w:val="both"/>
        <w:rPr>
          <w:b/>
          <w:bCs/>
          <w:sz w:val="28"/>
          <w:szCs w:val="22"/>
          <w:lang w:val="ru-RU"/>
        </w:rPr>
      </w:pPr>
      <w:r>
        <w:rPr>
          <w:b/>
          <w:bCs/>
          <w:sz w:val="28"/>
          <w:szCs w:val="22"/>
          <w:lang w:val="ru-RU"/>
        </w:rPr>
        <w:t>Управление производственными мощностями (</w:t>
      </w:r>
      <w:r>
        <w:rPr>
          <w:b/>
          <w:bCs/>
          <w:sz w:val="28"/>
          <w:szCs w:val="22"/>
          <w:lang w:val="en-US"/>
        </w:rPr>
        <w:t>Capacity</w:t>
      </w:r>
      <w:r>
        <w:rPr>
          <w:b/>
          <w:bCs/>
          <w:sz w:val="28"/>
          <w:szCs w:val="22"/>
          <w:lang w:val="ru-RU"/>
        </w:rPr>
        <w:t xml:space="preserve"> </w:t>
      </w:r>
      <w:r>
        <w:rPr>
          <w:b/>
          <w:bCs/>
          <w:sz w:val="28"/>
          <w:szCs w:val="22"/>
          <w:lang w:val="en-US"/>
        </w:rPr>
        <w:t>Management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Функция установления, измерения, контроля и коррекции ограничений или уровней мощности для выполнения всех видов производственных планов. Обычно осуществляется на четырех уровнях: планирование ресурсов, «черновое» планирование производственных мощностей (</w:t>
      </w:r>
      <w:r>
        <w:rPr>
          <w:sz w:val="28"/>
          <w:szCs w:val="22"/>
        </w:rPr>
        <w:t>RCCP</w:t>
      </w:r>
      <w:r>
        <w:rPr>
          <w:sz w:val="28"/>
          <w:szCs w:val="22"/>
          <w:lang w:val="ru-RU"/>
        </w:rPr>
        <w:t>), планирование потребности в производственных мощностях (</w:t>
      </w:r>
      <w:r>
        <w:rPr>
          <w:sz w:val="28"/>
          <w:szCs w:val="22"/>
          <w:lang w:val="en-US"/>
        </w:rPr>
        <w:t>CRP</w:t>
      </w:r>
      <w:r>
        <w:rPr>
          <w:sz w:val="28"/>
          <w:szCs w:val="22"/>
          <w:lang w:val="ru-RU"/>
        </w:rPr>
        <w:t>) и управление потоками ресурсов.</w:t>
      </w:r>
    </w:p>
    <w:p w:rsidR="00CD09D5" w:rsidRDefault="000D6B63">
      <w:pPr>
        <w:shd w:val="clear" w:color="auto" w:fill="FFFFFF"/>
        <w:suppressAutoHyphens/>
        <w:ind w:firstLine="709"/>
        <w:jc w:val="both"/>
        <w:rPr>
          <w:sz w:val="28"/>
          <w:szCs w:val="22"/>
          <w:lang w:val="ru-RU"/>
        </w:rPr>
      </w:pPr>
      <w:r>
        <w:rPr>
          <w:b/>
          <w:bCs/>
          <w:sz w:val="28"/>
          <w:szCs w:val="22"/>
          <w:lang w:val="ru-RU"/>
        </w:rPr>
        <w:t>Управленческий аудит (</w:t>
      </w:r>
      <w:r>
        <w:rPr>
          <w:b/>
          <w:bCs/>
          <w:sz w:val="28"/>
          <w:szCs w:val="22"/>
        </w:rPr>
        <w:t>Management</w:t>
      </w:r>
      <w:r>
        <w:rPr>
          <w:b/>
          <w:bCs/>
          <w:sz w:val="28"/>
          <w:szCs w:val="22"/>
          <w:lang w:val="ru-RU"/>
        </w:rPr>
        <w:t xml:space="preserve"> </w:t>
      </w:r>
      <w:r>
        <w:rPr>
          <w:b/>
          <w:bCs/>
          <w:sz w:val="28"/>
          <w:szCs w:val="22"/>
        </w:rPr>
        <w:t>Audit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Независимое исследование и оценка управленческой деятельности в соответствии с разнообразными стандартами оптимальной эффективности функционирования.</w:t>
      </w:r>
    </w:p>
    <w:p w:rsidR="00CD09D5" w:rsidRDefault="000D6B63">
      <w:pPr>
        <w:shd w:val="clear" w:color="auto" w:fill="FFFFFF"/>
        <w:suppressAutoHyphens/>
        <w:ind w:firstLine="709"/>
        <w:jc w:val="both"/>
        <w:rPr>
          <w:sz w:val="28"/>
          <w:szCs w:val="22"/>
          <w:lang w:val="en-US"/>
        </w:rPr>
      </w:pPr>
      <w:r>
        <w:rPr>
          <w:b/>
          <w:bCs/>
          <w:sz w:val="28"/>
          <w:szCs w:val="22"/>
          <w:lang w:val="ru-RU"/>
        </w:rPr>
        <w:t>Управленческий</w:t>
      </w:r>
      <w:r>
        <w:rPr>
          <w:b/>
          <w:bCs/>
          <w:sz w:val="28"/>
          <w:szCs w:val="22"/>
          <w:lang w:val="en-US"/>
        </w:rPr>
        <w:t xml:space="preserve"> </w:t>
      </w:r>
      <w:r>
        <w:rPr>
          <w:b/>
          <w:bCs/>
          <w:sz w:val="28"/>
          <w:szCs w:val="22"/>
          <w:lang w:val="ru-RU"/>
        </w:rPr>
        <w:t>учет</w:t>
      </w:r>
      <w:r>
        <w:rPr>
          <w:b/>
          <w:bCs/>
          <w:sz w:val="28"/>
          <w:szCs w:val="22"/>
          <w:lang w:val="en-US"/>
        </w:rPr>
        <w:t xml:space="preserve"> (Management Accounting)</w:t>
      </w:r>
    </w:p>
    <w:p w:rsidR="00CD09D5" w:rsidRDefault="000D6B63">
      <w:pPr>
        <w:shd w:val="clear" w:color="auto" w:fill="FFFFFF"/>
        <w:suppressAutoHyphens/>
        <w:ind w:firstLine="709"/>
        <w:jc w:val="both"/>
        <w:rPr>
          <w:sz w:val="28"/>
          <w:szCs w:val="22"/>
          <w:lang w:val="ru-RU"/>
        </w:rPr>
      </w:pPr>
      <w:r>
        <w:rPr>
          <w:sz w:val="28"/>
          <w:szCs w:val="22"/>
          <w:lang w:val="ru-RU"/>
        </w:rPr>
        <w:t xml:space="preserve">Идентификация, измерение, накопление, проведение анализа, подготовка, интерпретация и предоставление финансовой и иной информации, необходимой управленческому звену предприятия для осуществления планирования, оценки и контроля хозяйственной деятельности и принятия управленческих решений. Эта информация позволяет также организовать оптимальное использование ресурсов предприятия и контроль за полнотой их учета. </w:t>
      </w:r>
    </w:p>
    <w:p w:rsidR="00CD09D5" w:rsidRDefault="000D6B63">
      <w:pPr>
        <w:shd w:val="clear" w:color="auto" w:fill="FFFFFF"/>
        <w:suppressAutoHyphens/>
        <w:ind w:firstLine="709"/>
        <w:jc w:val="both"/>
        <w:rPr>
          <w:sz w:val="28"/>
          <w:szCs w:val="22"/>
          <w:lang w:val="ru-RU"/>
        </w:rPr>
      </w:pPr>
      <w:r>
        <w:rPr>
          <w:sz w:val="28"/>
          <w:szCs w:val="22"/>
          <w:lang w:val="ru-RU"/>
        </w:rPr>
        <w:t>Управленческий учет включает в себя также подготовку финансовой отчетности для внешних заинтересованных групп пользователей информации, таких как акционеры, кредиторы, органы государственного и налогового регулирования.</w:t>
      </w:r>
    </w:p>
    <w:p w:rsidR="00CD09D5" w:rsidRDefault="000D6B63">
      <w:pPr>
        <w:pStyle w:val="20"/>
        <w:spacing w:before="0"/>
        <w:ind w:left="0" w:firstLine="709"/>
        <w:jc w:val="both"/>
        <w:rPr>
          <w:color w:val="auto"/>
          <w:sz w:val="28"/>
        </w:rPr>
      </w:pPr>
      <w:r>
        <w:rPr>
          <w:color w:val="auto"/>
          <w:sz w:val="28"/>
        </w:rPr>
        <w:t>Уровень страхового (резервного) запаса (</w:t>
      </w:r>
      <w:r>
        <w:rPr>
          <w:color w:val="auto"/>
          <w:sz w:val="28"/>
          <w:lang w:val="en-US"/>
        </w:rPr>
        <w:t>Safety</w:t>
      </w:r>
      <w:r>
        <w:rPr>
          <w:color w:val="auto"/>
          <w:sz w:val="28"/>
        </w:rPr>
        <w:t xml:space="preserve"> </w:t>
      </w:r>
      <w:r>
        <w:rPr>
          <w:color w:val="auto"/>
          <w:sz w:val="28"/>
          <w:lang w:val="en-US"/>
        </w:rPr>
        <w:t>Stock</w:t>
      </w:r>
      <w:r>
        <w:rPr>
          <w:color w:val="auto"/>
          <w:sz w:val="28"/>
        </w:rPr>
        <w:t>)</w:t>
      </w:r>
    </w:p>
    <w:p w:rsidR="00CD09D5" w:rsidRDefault="000D6B63">
      <w:pPr>
        <w:ind w:firstLine="709"/>
        <w:jc w:val="both"/>
        <w:rPr>
          <w:sz w:val="28"/>
          <w:szCs w:val="22"/>
          <w:lang w:val="ru-RU"/>
        </w:rPr>
      </w:pPr>
      <w:r>
        <w:rPr>
          <w:sz w:val="28"/>
          <w:szCs w:val="22"/>
          <w:lang w:val="ru-RU"/>
        </w:rPr>
        <w:t>Величина страхового (резервного) запаса для конкретного продукта (материала, товара и т.п.)</w:t>
      </w:r>
    </w:p>
    <w:p w:rsidR="00CD09D5" w:rsidRDefault="000D6B63">
      <w:pPr>
        <w:pStyle w:val="20"/>
        <w:spacing w:before="0"/>
        <w:ind w:left="0" w:firstLine="709"/>
        <w:jc w:val="both"/>
        <w:rPr>
          <w:color w:val="auto"/>
          <w:sz w:val="28"/>
          <w:lang w:val="en-US"/>
        </w:rPr>
      </w:pPr>
      <w:r>
        <w:rPr>
          <w:color w:val="auto"/>
          <w:sz w:val="28"/>
        </w:rPr>
        <w:t>Ускоренная</w:t>
      </w:r>
      <w:r>
        <w:rPr>
          <w:color w:val="auto"/>
          <w:sz w:val="28"/>
          <w:lang w:val="en-US"/>
        </w:rPr>
        <w:t xml:space="preserve"> </w:t>
      </w:r>
      <w:r>
        <w:rPr>
          <w:color w:val="auto"/>
          <w:sz w:val="28"/>
        </w:rPr>
        <w:t>амортизация</w:t>
      </w:r>
      <w:r>
        <w:rPr>
          <w:color w:val="auto"/>
          <w:sz w:val="28"/>
          <w:lang w:val="en-US"/>
        </w:rPr>
        <w:t xml:space="preserve"> (Accelerated Depreciation)</w:t>
      </w:r>
    </w:p>
    <w:p w:rsidR="00CD09D5" w:rsidRDefault="000D6B63" w:rsidP="000D6B63">
      <w:pPr>
        <w:numPr>
          <w:ilvl w:val="0"/>
          <w:numId w:val="32"/>
        </w:numPr>
        <w:shd w:val="clear" w:color="auto" w:fill="FFFFFF"/>
        <w:suppressAutoHyphens/>
        <w:ind w:left="0" w:firstLine="709"/>
        <w:jc w:val="both"/>
        <w:rPr>
          <w:sz w:val="28"/>
          <w:szCs w:val="22"/>
          <w:lang w:val="ru-RU"/>
        </w:rPr>
      </w:pPr>
      <w:r>
        <w:rPr>
          <w:sz w:val="28"/>
          <w:szCs w:val="22"/>
          <w:lang w:val="ru-RU"/>
        </w:rPr>
        <w:t xml:space="preserve">Любой метод амортизации, при котором сумма начисляемой амортизации в первые отчетные периоды выше, чем в последующие. </w:t>
      </w:r>
    </w:p>
    <w:p w:rsidR="00CD09D5" w:rsidRDefault="000D6B63" w:rsidP="000D6B63">
      <w:pPr>
        <w:numPr>
          <w:ilvl w:val="0"/>
          <w:numId w:val="32"/>
        </w:numPr>
        <w:shd w:val="clear" w:color="auto" w:fill="FFFFFF"/>
        <w:suppressAutoHyphens/>
        <w:ind w:left="0" w:firstLine="709"/>
        <w:jc w:val="both"/>
        <w:rPr>
          <w:sz w:val="28"/>
          <w:szCs w:val="22"/>
          <w:lang w:val="ru-RU"/>
        </w:rPr>
      </w:pPr>
      <w:r>
        <w:rPr>
          <w:sz w:val="28"/>
          <w:szCs w:val="22"/>
          <w:lang w:val="ru-RU"/>
        </w:rPr>
        <w:t xml:space="preserve">Начисление амортизации с применением коэффициента ускорения, а также списание дополнительных сумм амортизации, предусмотренных законом (Федеральный закон от 14 июня 1995 г. </w:t>
      </w:r>
      <w:r>
        <w:rPr>
          <w:sz w:val="28"/>
          <w:szCs w:val="22"/>
        </w:rPr>
        <w:t>N</w:t>
      </w:r>
      <w:r>
        <w:rPr>
          <w:sz w:val="28"/>
          <w:szCs w:val="22"/>
          <w:lang w:val="ru-RU"/>
        </w:rPr>
        <w:t xml:space="preserve"> 88-ФЗ «О государственной поддержке малого предпринимательства в Российской Федерации»).</w:t>
      </w:r>
    </w:p>
    <w:p w:rsidR="00CD09D5" w:rsidRDefault="000D6B63">
      <w:pPr>
        <w:shd w:val="clear" w:color="auto" w:fill="FFFFFF"/>
        <w:tabs>
          <w:tab w:val="left" w:pos="6480"/>
        </w:tabs>
        <w:suppressAutoHyphens/>
        <w:ind w:firstLine="709"/>
        <w:jc w:val="both"/>
        <w:rPr>
          <w:b/>
          <w:bCs/>
          <w:sz w:val="28"/>
          <w:szCs w:val="22"/>
          <w:lang w:val="ru-RU"/>
        </w:rPr>
      </w:pPr>
      <w:r>
        <w:rPr>
          <w:b/>
          <w:bCs/>
          <w:sz w:val="28"/>
          <w:szCs w:val="22"/>
          <w:lang w:val="ru-RU"/>
        </w:rPr>
        <w:t>Условно-переменные затраты (</w:t>
      </w:r>
      <w:r>
        <w:rPr>
          <w:b/>
          <w:bCs/>
          <w:sz w:val="28"/>
          <w:szCs w:val="22"/>
        </w:rPr>
        <w:t>Semivariable</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tabs>
          <w:tab w:val="left" w:pos="6480"/>
        </w:tabs>
        <w:suppressAutoHyphens/>
        <w:ind w:firstLine="709"/>
        <w:jc w:val="both"/>
        <w:rPr>
          <w:sz w:val="28"/>
          <w:szCs w:val="22"/>
          <w:lang w:val="ru-RU"/>
        </w:rPr>
      </w:pPr>
      <w:r>
        <w:rPr>
          <w:i/>
          <w:iCs/>
          <w:sz w:val="28"/>
          <w:szCs w:val="22"/>
          <w:lang w:val="ru-RU"/>
        </w:rPr>
        <w:t xml:space="preserve">См. </w:t>
      </w:r>
      <w:r>
        <w:rPr>
          <w:sz w:val="28"/>
          <w:szCs w:val="22"/>
          <w:lang w:val="ru-RU"/>
        </w:rPr>
        <w:t>Условно-постоянные затраты (</w:t>
      </w:r>
      <w:r>
        <w:rPr>
          <w:sz w:val="28"/>
          <w:szCs w:val="22"/>
        </w:rPr>
        <w:t>Semifixed</w:t>
      </w:r>
      <w:r>
        <w:rPr>
          <w:sz w:val="28"/>
          <w:szCs w:val="22"/>
          <w:lang w:val="ru-RU"/>
        </w:rPr>
        <w:t xml:space="preserve"> </w:t>
      </w:r>
      <w:r>
        <w:rPr>
          <w:sz w:val="28"/>
          <w:szCs w:val="22"/>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Условно-постоянные затраты, Полупостоянные затраты (</w:t>
      </w:r>
      <w:r>
        <w:rPr>
          <w:b/>
          <w:bCs/>
          <w:sz w:val="28"/>
          <w:szCs w:val="22"/>
        </w:rPr>
        <w:t>Semifixed</w:t>
      </w:r>
      <w:r>
        <w:rPr>
          <w:b/>
          <w:bCs/>
          <w:sz w:val="28"/>
          <w:szCs w:val="22"/>
          <w:lang w:val="ru-RU"/>
        </w:rPr>
        <w:t xml:space="preserve"> </w:t>
      </w:r>
      <w:r>
        <w:rPr>
          <w:b/>
          <w:bCs/>
          <w:sz w:val="28"/>
          <w:szCs w:val="22"/>
        </w:rPr>
        <w:t>Cost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Затраты, в которых могут быть выделены постоянные и переменных элементы. Например, затраты на производственную электроэнергию включают постоянную компоненту на запуск, обслуживание и подготовку оборудования, так и чисто переменную компоненту связанную непосредственно с производством продукции. При нормальном уровне производства постоянная компонента в этом случае незначительна, однако при снижении выработки она может стать очень существенной. В краткосрочной перспективе условно-постоянные затраты ведут себя как постоянные, а в долгосрочной – как переменные. Называются также Условно-переменными  затратами (</w:t>
      </w:r>
      <w:r>
        <w:rPr>
          <w:sz w:val="28"/>
          <w:szCs w:val="22"/>
          <w:lang w:val="en-US"/>
        </w:rPr>
        <w:t>Semivariable</w:t>
      </w:r>
      <w:r>
        <w:rPr>
          <w:sz w:val="28"/>
          <w:szCs w:val="22"/>
          <w:lang w:val="ru-RU"/>
        </w:rPr>
        <w:t xml:space="preserve"> </w:t>
      </w:r>
      <w:r>
        <w:rPr>
          <w:sz w:val="28"/>
          <w:szCs w:val="22"/>
          <w:lang w:val="en-US"/>
        </w:rPr>
        <w:t>Cost</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Условный объем производства, Условные единицы (</w:t>
      </w:r>
      <w:r>
        <w:rPr>
          <w:b/>
          <w:bCs/>
          <w:sz w:val="28"/>
          <w:szCs w:val="22"/>
          <w:lang w:val="en-US"/>
        </w:rPr>
        <w:t>Equivalent</w:t>
      </w:r>
      <w:r>
        <w:rPr>
          <w:b/>
          <w:bCs/>
          <w:sz w:val="28"/>
          <w:szCs w:val="22"/>
          <w:lang w:val="ru-RU"/>
        </w:rPr>
        <w:t xml:space="preserve"> </w:t>
      </w:r>
      <w:r>
        <w:rPr>
          <w:b/>
          <w:bCs/>
          <w:sz w:val="28"/>
          <w:szCs w:val="22"/>
          <w:lang w:val="en-US"/>
        </w:rPr>
        <w:t>Production</w:t>
      </w:r>
      <w:r>
        <w:rPr>
          <w:b/>
          <w:bCs/>
          <w:sz w:val="28"/>
          <w:szCs w:val="22"/>
          <w:lang w:val="ru-RU"/>
        </w:rPr>
        <w:t xml:space="preserve">, </w:t>
      </w:r>
      <w:r>
        <w:rPr>
          <w:b/>
          <w:bCs/>
          <w:sz w:val="28"/>
          <w:szCs w:val="22"/>
          <w:lang w:val="en-US"/>
        </w:rPr>
        <w:t>Equivalent</w:t>
      </w:r>
      <w:r>
        <w:rPr>
          <w:b/>
          <w:bCs/>
          <w:sz w:val="28"/>
          <w:szCs w:val="22"/>
          <w:lang w:val="ru-RU"/>
        </w:rPr>
        <w:t xml:space="preserve"> </w:t>
      </w:r>
      <w:r>
        <w:rPr>
          <w:b/>
          <w:bCs/>
          <w:sz w:val="28"/>
          <w:szCs w:val="22"/>
          <w:lang w:val="en-US"/>
        </w:rPr>
        <w:t>Units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Количество единиц готовой продукции, на выпуск которого требуется произвести затраты в том же объеме, в каком они были фактически понесены в процессе производства завершенных или частично завершенных единиц готовой продукции в течение периода. В основном применяется в попроцессной калькуляции себестоимости для определения объема выпуска из непрерывного процесса в единых терминах.</w:t>
      </w:r>
    </w:p>
    <w:p w:rsidR="00CD09D5" w:rsidRDefault="000D6B63">
      <w:pPr>
        <w:shd w:val="clear" w:color="auto" w:fill="FFFFFF"/>
        <w:suppressAutoHyphens/>
        <w:ind w:firstLine="709"/>
        <w:jc w:val="both"/>
        <w:rPr>
          <w:sz w:val="28"/>
          <w:szCs w:val="22"/>
          <w:lang w:val="en-US"/>
        </w:rPr>
      </w:pPr>
      <w:r>
        <w:rPr>
          <w:b/>
          <w:bCs/>
          <w:sz w:val="28"/>
          <w:szCs w:val="22"/>
        </w:rPr>
        <w:t>Устранимые</w:t>
      </w:r>
      <w:r>
        <w:rPr>
          <w:b/>
          <w:bCs/>
          <w:sz w:val="28"/>
          <w:szCs w:val="22"/>
          <w:lang w:val="en-US"/>
        </w:rPr>
        <w:t xml:space="preserve"> </w:t>
      </w:r>
      <w:r>
        <w:rPr>
          <w:b/>
          <w:bCs/>
          <w:sz w:val="28"/>
          <w:szCs w:val="22"/>
        </w:rPr>
        <w:t>затраты</w:t>
      </w:r>
      <w:r>
        <w:rPr>
          <w:b/>
          <w:bCs/>
          <w:sz w:val="28"/>
          <w:szCs w:val="22"/>
          <w:lang w:val="en-US"/>
        </w:rPr>
        <w:t xml:space="preserve"> (Avoidable Cost, Escapable Cost)</w:t>
      </w:r>
    </w:p>
    <w:p w:rsidR="00CD09D5" w:rsidRDefault="000D6B63" w:rsidP="000D6B63">
      <w:pPr>
        <w:numPr>
          <w:ilvl w:val="0"/>
          <w:numId w:val="31"/>
        </w:numPr>
        <w:shd w:val="clear" w:color="auto" w:fill="FFFFFF"/>
        <w:suppressAutoHyphens/>
        <w:ind w:left="0" w:firstLine="709"/>
        <w:jc w:val="both"/>
        <w:rPr>
          <w:sz w:val="28"/>
          <w:szCs w:val="22"/>
          <w:lang w:val="ru-RU"/>
        </w:rPr>
      </w:pPr>
      <w:r>
        <w:rPr>
          <w:sz w:val="28"/>
          <w:szCs w:val="22"/>
          <w:lang w:val="ru-RU"/>
        </w:rPr>
        <w:t xml:space="preserve">Постоянно возникающие затраты предприятия, которые можно устранить, прекратив выпуск определенной продукции или выполнение некоторых операций, либо повысив их эффективность. </w:t>
      </w:r>
      <w:r>
        <w:rPr>
          <w:i/>
          <w:iCs/>
          <w:sz w:val="28"/>
          <w:szCs w:val="22"/>
          <w:lang w:val="ru-RU"/>
        </w:rPr>
        <w:t xml:space="preserve">Ср. </w:t>
      </w:r>
      <w:r>
        <w:rPr>
          <w:sz w:val="28"/>
          <w:szCs w:val="22"/>
          <w:lang w:val="ru-RU"/>
        </w:rPr>
        <w:t>Неотвратимые затраты (</w:t>
      </w:r>
      <w:r>
        <w:rPr>
          <w:sz w:val="28"/>
          <w:szCs w:val="22"/>
          <w:lang w:val="en-US"/>
        </w:rPr>
        <w:t>Unavoidable</w:t>
      </w:r>
      <w:r>
        <w:rPr>
          <w:sz w:val="28"/>
          <w:szCs w:val="22"/>
          <w:lang w:val="ru-RU"/>
        </w:rPr>
        <w:t xml:space="preserve"> </w:t>
      </w:r>
      <w:r>
        <w:rPr>
          <w:sz w:val="28"/>
          <w:szCs w:val="22"/>
          <w:lang w:val="en-US"/>
        </w:rPr>
        <w:t>Cost</w:t>
      </w:r>
      <w:r>
        <w:rPr>
          <w:sz w:val="28"/>
          <w:szCs w:val="22"/>
          <w:lang w:val="ru-RU"/>
        </w:rPr>
        <w:t>).</w:t>
      </w:r>
    </w:p>
    <w:p w:rsidR="00CD09D5" w:rsidRDefault="000D6B63" w:rsidP="000D6B63">
      <w:pPr>
        <w:numPr>
          <w:ilvl w:val="0"/>
          <w:numId w:val="31"/>
        </w:numPr>
        <w:shd w:val="clear" w:color="auto" w:fill="FFFFFF"/>
        <w:suppressAutoHyphens/>
        <w:ind w:left="0" w:firstLine="709"/>
        <w:jc w:val="both"/>
        <w:rPr>
          <w:sz w:val="28"/>
          <w:szCs w:val="22"/>
          <w:lang w:val="ru-RU"/>
        </w:rPr>
      </w:pPr>
      <w:r>
        <w:rPr>
          <w:sz w:val="28"/>
          <w:szCs w:val="22"/>
          <w:lang w:val="ru-RU"/>
        </w:rPr>
        <w:t>Затраты, которых можно избежать, выбрав альтернативные действия.</w:t>
      </w:r>
    </w:p>
    <w:p w:rsidR="00CD09D5" w:rsidRDefault="000D6B63">
      <w:pPr>
        <w:shd w:val="clear" w:color="auto" w:fill="FFFFFF"/>
        <w:suppressAutoHyphens/>
        <w:ind w:firstLine="709"/>
        <w:jc w:val="both"/>
        <w:rPr>
          <w:b/>
          <w:bCs/>
          <w:sz w:val="28"/>
          <w:szCs w:val="22"/>
          <w:lang w:val="ru-RU"/>
        </w:rPr>
      </w:pPr>
      <w:r>
        <w:rPr>
          <w:b/>
          <w:bCs/>
          <w:sz w:val="28"/>
          <w:szCs w:val="22"/>
          <w:lang w:val="ru-RU"/>
        </w:rPr>
        <w:t>Уточнение материальных запасов (</w:t>
      </w:r>
      <w:r>
        <w:rPr>
          <w:b/>
          <w:bCs/>
          <w:sz w:val="28"/>
          <w:szCs w:val="22"/>
          <w:lang w:val="en-US"/>
        </w:rPr>
        <w:t>Inventory</w:t>
      </w:r>
      <w:r>
        <w:rPr>
          <w:b/>
          <w:bCs/>
          <w:sz w:val="28"/>
          <w:szCs w:val="22"/>
          <w:lang w:val="ru-RU"/>
        </w:rPr>
        <w:t xml:space="preserve"> </w:t>
      </w:r>
      <w:r>
        <w:rPr>
          <w:b/>
          <w:bCs/>
          <w:sz w:val="28"/>
          <w:szCs w:val="22"/>
          <w:lang w:val="en-US"/>
        </w:rPr>
        <w:t>Adjustment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В управлении запасами – любые вносимые вручную изменения в учет товарно-материальных ценностей (в результате инвентаризации или непредвиденных изменений уровня материальных запасов).</w:t>
      </w:r>
    </w:p>
    <w:p w:rsidR="00CD09D5" w:rsidRDefault="000D6B63">
      <w:pPr>
        <w:shd w:val="clear" w:color="auto" w:fill="FFFFFF"/>
        <w:suppressAutoHyphens/>
        <w:ind w:firstLine="709"/>
        <w:jc w:val="both"/>
        <w:rPr>
          <w:sz w:val="28"/>
          <w:szCs w:val="22"/>
          <w:lang w:val="en-US"/>
        </w:rPr>
      </w:pPr>
      <w:r>
        <w:rPr>
          <w:b/>
          <w:bCs/>
          <w:sz w:val="28"/>
          <w:szCs w:val="22"/>
          <w:lang w:val="ru-RU"/>
        </w:rPr>
        <w:t>Учет</w:t>
      </w:r>
      <w:r>
        <w:rPr>
          <w:b/>
          <w:bCs/>
          <w:sz w:val="28"/>
          <w:szCs w:val="22"/>
          <w:lang w:val="en-US"/>
        </w:rPr>
        <w:t xml:space="preserve"> </w:t>
      </w:r>
      <w:r>
        <w:rPr>
          <w:b/>
          <w:bCs/>
          <w:sz w:val="28"/>
          <w:szCs w:val="22"/>
          <w:lang w:val="ru-RU"/>
        </w:rPr>
        <w:t>затрат</w:t>
      </w:r>
      <w:r>
        <w:rPr>
          <w:b/>
          <w:bCs/>
          <w:sz w:val="28"/>
          <w:szCs w:val="22"/>
          <w:lang w:val="en-US"/>
        </w:rPr>
        <w:t xml:space="preserve"> (Cost Accounting)</w:t>
      </w:r>
    </w:p>
    <w:p w:rsidR="00CD09D5" w:rsidRDefault="000D6B63">
      <w:pPr>
        <w:shd w:val="clear" w:color="auto" w:fill="FFFFFF"/>
        <w:suppressAutoHyphens/>
        <w:ind w:firstLine="709"/>
        <w:jc w:val="both"/>
        <w:rPr>
          <w:sz w:val="28"/>
          <w:szCs w:val="22"/>
          <w:lang w:val="ru-RU"/>
        </w:rPr>
      </w:pPr>
      <w:r>
        <w:rPr>
          <w:sz w:val="28"/>
          <w:szCs w:val="22"/>
          <w:lang w:val="ru-RU"/>
        </w:rPr>
        <w:t>Классификация, регистрация, распределение, обобщение и представление в виде отчетов текущих и предстоящих затрат. Учет затрат включает в себя также разработку и введение в действие системы и процедур учета затрат; методы формирования затрат по подразделениям, функциям, обязанностям, видам деятельности, видам продукции, территориям, отчетным периодам и другим категориям; методы прогнозирования будущих, ожидаемых или нормативных, а также прошлых затрат; сравнение затрат за различные периоды, а также фактических с оценочными, бюджетируемыми или нормативными затратами; сравнение альтернативных затрат; и, наконец, представление и расшифровку данных по затратам руководству, что позволяет им  управлять текущими и будущими операциями.</w:t>
      </w:r>
    </w:p>
    <w:p w:rsidR="00CD09D5" w:rsidRDefault="000D6B63">
      <w:pPr>
        <w:shd w:val="clear" w:color="auto" w:fill="FFFFFF"/>
        <w:suppressAutoHyphens/>
        <w:ind w:firstLine="709"/>
        <w:jc w:val="both"/>
        <w:rPr>
          <w:sz w:val="28"/>
          <w:szCs w:val="22"/>
          <w:lang w:val="ru-RU"/>
        </w:rPr>
      </w:pPr>
      <w:r>
        <w:rPr>
          <w:b/>
          <w:bCs/>
          <w:sz w:val="28"/>
          <w:szCs w:val="22"/>
          <w:lang w:val="ru-RU"/>
        </w:rPr>
        <w:t>Учетная ставка с поправкой на риск (</w:t>
      </w:r>
      <w:r>
        <w:rPr>
          <w:b/>
          <w:bCs/>
          <w:sz w:val="28"/>
          <w:szCs w:val="22"/>
          <w:lang w:val="en-US"/>
        </w:rPr>
        <w:t>Risk</w:t>
      </w:r>
      <w:r>
        <w:rPr>
          <w:b/>
          <w:bCs/>
          <w:sz w:val="28"/>
          <w:szCs w:val="22"/>
          <w:lang w:val="ru-RU"/>
        </w:rPr>
        <w:t>-</w:t>
      </w:r>
      <w:r>
        <w:rPr>
          <w:b/>
          <w:bCs/>
          <w:sz w:val="28"/>
          <w:szCs w:val="22"/>
          <w:lang w:val="en-US"/>
        </w:rPr>
        <w:t>Adjusted</w:t>
      </w:r>
      <w:r>
        <w:rPr>
          <w:b/>
          <w:bCs/>
          <w:sz w:val="28"/>
          <w:szCs w:val="22"/>
          <w:lang w:val="ru-RU"/>
        </w:rPr>
        <w:t xml:space="preserve"> </w:t>
      </w:r>
      <w:r>
        <w:rPr>
          <w:b/>
          <w:bCs/>
          <w:sz w:val="28"/>
          <w:szCs w:val="22"/>
          <w:lang w:val="en-US"/>
        </w:rPr>
        <w:t>Discount</w:t>
      </w:r>
      <w:r>
        <w:rPr>
          <w:b/>
          <w:bCs/>
          <w:sz w:val="28"/>
          <w:szCs w:val="22"/>
          <w:lang w:val="ru-RU"/>
        </w:rPr>
        <w:t xml:space="preserve"> </w:t>
      </w:r>
      <w:r>
        <w:rPr>
          <w:b/>
          <w:bCs/>
          <w:sz w:val="28"/>
          <w:szCs w:val="22"/>
          <w:lang w:val="en-US"/>
        </w:rPr>
        <w:t>Rate</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Норма прибыли с поправкой на риск (Risk-Adjusted Rate of Return).</w:t>
      </w:r>
    </w:p>
    <w:p w:rsidR="00CD09D5" w:rsidRDefault="000D6B63">
      <w:pPr>
        <w:shd w:val="clear" w:color="auto" w:fill="FFFFFF"/>
        <w:suppressAutoHyphens/>
        <w:ind w:firstLine="709"/>
        <w:jc w:val="both"/>
        <w:rPr>
          <w:sz w:val="28"/>
          <w:szCs w:val="22"/>
          <w:lang w:val="ru-RU"/>
        </w:rPr>
      </w:pPr>
      <w:r>
        <w:rPr>
          <w:b/>
          <w:bCs/>
          <w:sz w:val="28"/>
          <w:szCs w:val="22"/>
          <w:lang w:val="ru-RU"/>
        </w:rPr>
        <w:t>Учетный (расчетный) коэффициент окупаемости (</w:t>
      </w:r>
      <w:r>
        <w:rPr>
          <w:b/>
          <w:bCs/>
          <w:sz w:val="28"/>
          <w:szCs w:val="22"/>
          <w:lang w:val="en-US"/>
        </w:rPr>
        <w:t>Accounting</w:t>
      </w:r>
      <w:r>
        <w:rPr>
          <w:b/>
          <w:bCs/>
          <w:sz w:val="28"/>
          <w:szCs w:val="22"/>
          <w:lang w:val="ru-RU"/>
        </w:rPr>
        <w:t xml:space="preserve"> </w:t>
      </w:r>
      <w:r>
        <w:rPr>
          <w:b/>
          <w:bCs/>
          <w:sz w:val="28"/>
          <w:szCs w:val="22"/>
          <w:lang w:val="en-US"/>
        </w:rPr>
        <w:t>Rate</w:t>
      </w:r>
      <w:r>
        <w:rPr>
          <w:b/>
          <w:bCs/>
          <w:sz w:val="28"/>
          <w:szCs w:val="22"/>
          <w:lang w:val="ru-RU"/>
        </w:rPr>
        <w:t xml:space="preserve"> </w:t>
      </w:r>
      <w:r>
        <w:rPr>
          <w:b/>
          <w:bCs/>
          <w:sz w:val="28"/>
          <w:szCs w:val="22"/>
          <w:lang w:val="en-US"/>
        </w:rPr>
        <w:t>of</w:t>
      </w:r>
      <w:r>
        <w:rPr>
          <w:b/>
          <w:bCs/>
          <w:sz w:val="28"/>
          <w:szCs w:val="22"/>
          <w:lang w:val="ru-RU"/>
        </w:rPr>
        <w:t xml:space="preserve"> </w:t>
      </w:r>
      <w:r>
        <w:rPr>
          <w:b/>
          <w:bCs/>
          <w:sz w:val="28"/>
          <w:szCs w:val="22"/>
          <w:lang w:val="en-US"/>
        </w:rPr>
        <w:t>Return</w:t>
      </w:r>
      <w:r>
        <w:rPr>
          <w:b/>
          <w:bCs/>
          <w:sz w:val="28"/>
          <w:szCs w:val="22"/>
          <w:lang w:val="ru-RU"/>
        </w:rPr>
        <w:t>)</w:t>
      </w:r>
    </w:p>
    <w:p w:rsidR="00CD09D5" w:rsidRDefault="000D6B63">
      <w:pPr>
        <w:pStyle w:val="21"/>
        <w:spacing w:line="240" w:lineRule="auto"/>
        <w:ind w:left="0" w:firstLine="709"/>
        <w:rPr>
          <w:color w:val="FF0000"/>
          <w:sz w:val="28"/>
          <w:szCs w:val="22"/>
        </w:rPr>
      </w:pPr>
      <w:r>
        <w:rPr>
          <w:sz w:val="28"/>
          <w:szCs w:val="22"/>
        </w:rPr>
        <w:t>Отношение суммы прибыли за период к усредненной стоимости инвестиций, произведенных в течение этого периода. Важно, что учетный коэффициент окупаемости оценивается по фактическому доходу, а не по дисконтированным потокам денежных средств.</w:t>
      </w:r>
    </w:p>
    <w:p w:rsidR="00CD09D5" w:rsidRDefault="000D6B63">
      <w:pPr>
        <w:shd w:val="clear" w:color="auto" w:fill="FFFFFF"/>
        <w:suppressAutoHyphens/>
        <w:ind w:firstLine="709"/>
        <w:jc w:val="both"/>
        <w:rPr>
          <w:b/>
          <w:bCs/>
          <w:sz w:val="28"/>
          <w:szCs w:val="22"/>
          <w:lang w:val="ru-RU"/>
        </w:rPr>
      </w:pPr>
      <w:r>
        <w:rPr>
          <w:b/>
          <w:bCs/>
          <w:sz w:val="28"/>
          <w:szCs w:val="22"/>
          <w:lang w:val="ru-RU"/>
        </w:rPr>
        <w:t>Учетный регистр (</w:t>
      </w:r>
      <w:r>
        <w:rPr>
          <w:b/>
          <w:bCs/>
          <w:sz w:val="28"/>
          <w:szCs w:val="22"/>
        </w:rPr>
        <w:t>Journal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Регистры бухгалтерского учета предназначены для систематизации и накопления информации, содержащейся в принятых к учету первичных учетных документах, для отражения на счетах бухгалтерского учета и в бухгалтерской отчетности. Формы регистров бухгалтерского учета разрабатываются и рекомендуются Министерством финансов Российской Федерации, органами, которым федеральными законами предоставлено право регулирования бухгалтерского учета, или федеральными органами исполнительной власти, организациями при соблюдении ими общих методических принципов бухгалтерского учета.</w:t>
      </w:r>
    </w:p>
    <w:p w:rsidR="00CD09D5" w:rsidRDefault="000D6B63">
      <w:pPr>
        <w:shd w:val="clear" w:color="auto" w:fill="FFFFFF"/>
        <w:suppressAutoHyphens/>
        <w:ind w:firstLine="709"/>
        <w:jc w:val="both"/>
        <w:rPr>
          <w:sz w:val="28"/>
          <w:szCs w:val="22"/>
          <w:lang w:val="ru-RU"/>
        </w:rPr>
      </w:pPr>
      <w:r>
        <w:rPr>
          <w:sz w:val="28"/>
          <w:szCs w:val="22"/>
          <w:lang w:val="ru-RU"/>
        </w:rPr>
        <w:t>Хозяйственные операции должны отражаться в регистрах бухгалтерского учета в хронологической последовательности и группироваться по соответствующим счетам бухгалтерского учета (пп. 19, 20 Положения по ведению бухгалтерского учета и бухгалтерской отчетности в Российской Федерации, утвержденного приказом Минфина России от 29.07.1998 № 34н).</w:t>
      </w:r>
    </w:p>
    <w:p w:rsidR="00CD09D5" w:rsidRDefault="000D6B63">
      <w:pPr>
        <w:pStyle w:val="3"/>
        <w:spacing w:before="0"/>
        <w:ind w:left="0" w:firstLine="709"/>
        <w:jc w:val="both"/>
        <w:rPr>
          <w:color w:val="auto"/>
          <w:sz w:val="28"/>
          <w:lang w:val="en-US"/>
        </w:rPr>
      </w:pPr>
      <w:r>
        <w:rPr>
          <w:color w:val="auto"/>
          <w:sz w:val="28"/>
        </w:rPr>
        <w:t>Учетный</w:t>
      </w:r>
      <w:r>
        <w:rPr>
          <w:color w:val="auto"/>
          <w:sz w:val="28"/>
          <w:lang w:val="en-US"/>
        </w:rPr>
        <w:t xml:space="preserve"> </w:t>
      </w:r>
      <w:r>
        <w:rPr>
          <w:color w:val="auto"/>
          <w:sz w:val="28"/>
        </w:rPr>
        <w:t>цикл</w:t>
      </w:r>
      <w:r>
        <w:rPr>
          <w:color w:val="auto"/>
          <w:sz w:val="28"/>
          <w:lang w:val="en-US"/>
        </w:rPr>
        <w:t xml:space="preserve"> (Accounting Cycle)</w:t>
      </w:r>
    </w:p>
    <w:p w:rsidR="00CD09D5" w:rsidRDefault="000D6B63">
      <w:pPr>
        <w:shd w:val="clear" w:color="auto" w:fill="FFFFFF"/>
        <w:suppressAutoHyphens/>
        <w:ind w:firstLine="709"/>
        <w:jc w:val="both"/>
        <w:rPr>
          <w:sz w:val="28"/>
          <w:szCs w:val="22"/>
          <w:lang w:val="ru-RU"/>
        </w:rPr>
      </w:pPr>
      <w:r>
        <w:rPr>
          <w:sz w:val="28"/>
          <w:szCs w:val="22"/>
          <w:lang w:val="ru-RU"/>
        </w:rPr>
        <w:t xml:space="preserve">Последовательность этапов или процедур в  процессе ведения   учета, активизируемая на основании фактов хозяйственной деятельности и завершаемая по окончании каждого отчетного периода. Начинается с анализа хозяйственной операции и заканчивается составлением отчетности и закрытием счетов. </w:t>
      </w:r>
    </w:p>
    <w:p w:rsidR="00CD09D5" w:rsidRDefault="000D6B63">
      <w:pPr>
        <w:shd w:val="clear" w:color="auto" w:fill="FFFFFF"/>
        <w:suppressAutoHyphens/>
        <w:ind w:firstLine="709"/>
        <w:jc w:val="both"/>
        <w:rPr>
          <w:sz w:val="28"/>
          <w:szCs w:val="22"/>
          <w:lang w:val="ru-RU"/>
        </w:rPr>
      </w:pPr>
      <w:r>
        <w:rPr>
          <w:b/>
          <w:bCs/>
          <w:sz w:val="28"/>
          <w:szCs w:val="22"/>
          <w:lang w:val="ru-RU"/>
        </w:rPr>
        <w:t>Учет по восстановительной стоимости (</w:t>
      </w:r>
      <w:r>
        <w:rPr>
          <w:b/>
          <w:bCs/>
          <w:sz w:val="28"/>
          <w:szCs w:val="22"/>
        </w:rPr>
        <w:t>Current</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Accounting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Метод измерения и учета активов и расходов, связанных с их использованием или реализацией, по их текущей или меньшей восстановительной стоимости на дату составления баланса, либо на дату использования или реализации. </w:t>
      </w:r>
    </w:p>
    <w:p w:rsidR="00CD09D5" w:rsidRDefault="000D6B63">
      <w:pPr>
        <w:shd w:val="clear" w:color="auto" w:fill="FFFFFF"/>
        <w:suppressAutoHyphens/>
        <w:ind w:firstLine="709"/>
        <w:jc w:val="both"/>
        <w:rPr>
          <w:sz w:val="28"/>
          <w:szCs w:val="22"/>
          <w:lang w:val="ru-RU"/>
        </w:rPr>
      </w:pPr>
      <w:r>
        <w:rPr>
          <w:b/>
          <w:bCs/>
          <w:sz w:val="28"/>
          <w:szCs w:val="22"/>
          <w:lang w:val="ru-RU"/>
        </w:rPr>
        <w:t>Учет по исторической стоимости/в постоянных ценах (</w:t>
      </w:r>
      <w:r>
        <w:rPr>
          <w:b/>
          <w:bCs/>
          <w:sz w:val="28"/>
          <w:szCs w:val="22"/>
        </w:rPr>
        <w:t>Historical</w:t>
      </w:r>
      <w:r>
        <w:rPr>
          <w:b/>
          <w:bCs/>
          <w:sz w:val="28"/>
          <w:szCs w:val="22"/>
          <w:lang w:val="ru-RU"/>
        </w:rPr>
        <w:t xml:space="preserve"> </w:t>
      </w:r>
      <w:r>
        <w:rPr>
          <w:b/>
          <w:bCs/>
          <w:sz w:val="28"/>
          <w:szCs w:val="22"/>
        </w:rPr>
        <w:t>Cost</w:t>
      </w:r>
      <w:r>
        <w:rPr>
          <w:b/>
          <w:bCs/>
          <w:sz w:val="28"/>
          <w:szCs w:val="22"/>
          <w:lang w:val="ru-RU"/>
        </w:rPr>
        <w:t>/</w:t>
      </w:r>
      <w:r>
        <w:rPr>
          <w:b/>
          <w:bCs/>
          <w:sz w:val="28"/>
          <w:szCs w:val="22"/>
        </w:rPr>
        <w:t>Constant</w:t>
      </w:r>
      <w:r>
        <w:rPr>
          <w:b/>
          <w:bCs/>
          <w:sz w:val="28"/>
          <w:szCs w:val="22"/>
          <w:lang w:val="ru-RU"/>
        </w:rPr>
        <w:t xml:space="preserve"> </w:t>
      </w:r>
      <w:r>
        <w:rPr>
          <w:b/>
          <w:bCs/>
          <w:sz w:val="28"/>
          <w:szCs w:val="22"/>
        </w:rPr>
        <w:t>Dollar</w:t>
      </w:r>
      <w:r>
        <w:rPr>
          <w:b/>
          <w:bCs/>
          <w:sz w:val="28"/>
          <w:szCs w:val="22"/>
          <w:lang w:val="ru-RU"/>
        </w:rPr>
        <w:t xml:space="preserve"> </w:t>
      </w:r>
      <w:r>
        <w:rPr>
          <w:b/>
          <w:bCs/>
          <w:sz w:val="28"/>
          <w:szCs w:val="22"/>
        </w:rPr>
        <w:t>Accounting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Учет, основанный на оценке по исторической стоимости в валюте, имеющей равную покупательную способность. Немонетарные статьи переоцениваются для отражения изменений в общей покупательной способности валюты с момента приобретения отдельного актива или возникновения обязательства. По монетарным статьям возникает прибыль или убыток в результате владения ими в течение периода, за который произошло изменение общей покупательной способности.</w:t>
      </w:r>
    </w:p>
    <w:p w:rsidR="00CD09D5" w:rsidRDefault="000D6B63">
      <w:pPr>
        <w:shd w:val="clear" w:color="auto" w:fill="FFFFFF"/>
        <w:suppressAutoHyphens/>
        <w:ind w:firstLine="709"/>
        <w:jc w:val="both"/>
        <w:rPr>
          <w:sz w:val="28"/>
          <w:szCs w:val="22"/>
          <w:lang w:val="ru-RU"/>
        </w:rPr>
      </w:pPr>
      <w:r>
        <w:rPr>
          <w:b/>
          <w:bCs/>
          <w:sz w:val="28"/>
          <w:szCs w:val="22"/>
          <w:lang w:val="ru-RU"/>
        </w:rPr>
        <w:t>Учет по текущей стоимости (</w:t>
      </w:r>
      <w:r>
        <w:rPr>
          <w:b/>
          <w:bCs/>
          <w:sz w:val="28"/>
          <w:szCs w:val="22"/>
        </w:rPr>
        <w:t>Current</w:t>
      </w:r>
      <w:r>
        <w:rPr>
          <w:b/>
          <w:bCs/>
          <w:sz w:val="28"/>
          <w:szCs w:val="22"/>
          <w:lang w:val="ru-RU"/>
        </w:rPr>
        <w:t xml:space="preserve"> </w:t>
      </w:r>
      <w:r>
        <w:rPr>
          <w:b/>
          <w:bCs/>
          <w:sz w:val="28"/>
          <w:szCs w:val="22"/>
        </w:rPr>
        <w:t>Value</w:t>
      </w:r>
      <w:r>
        <w:rPr>
          <w:b/>
          <w:bCs/>
          <w:sz w:val="28"/>
          <w:szCs w:val="22"/>
          <w:lang w:val="ru-RU"/>
        </w:rPr>
        <w:t xml:space="preserve"> </w:t>
      </w:r>
      <w:r>
        <w:rPr>
          <w:b/>
          <w:bCs/>
          <w:sz w:val="28"/>
          <w:szCs w:val="22"/>
        </w:rPr>
        <w:t>Accounting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Метод учета, согласно которому основой оценки всех активов служит текущая стоимость замещения, текущая возможная цена продажи или чистая возможная цена продажи. Основой оценки всех обязательств является текущая стоимость.</w:t>
      </w:r>
    </w:p>
    <w:p w:rsidR="00CD09D5" w:rsidRDefault="000D6B63">
      <w:pPr>
        <w:shd w:val="clear" w:color="auto" w:fill="FFFFFF"/>
        <w:suppressAutoHyphens/>
        <w:ind w:firstLine="709"/>
        <w:jc w:val="both"/>
        <w:rPr>
          <w:sz w:val="28"/>
          <w:szCs w:val="22"/>
          <w:lang w:val="ru-RU"/>
        </w:rPr>
      </w:pPr>
      <w:r>
        <w:rPr>
          <w:b/>
          <w:bCs/>
          <w:sz w:val="28"/>
          <w:szCs w:val="22"/>
          <w:lang w:val="ru-RU"/>
        </w:rPr>
        <w:t>Учет по центрам ответственности (</w:t>
      </w:r>
      <w:r>
        <w:rPr>
          <w:b/>
          <w:bCs/>
          <w:sz w:val="28"/>
          <w:szCs w:val="22"/>
        </w:rPr>
        <w:t>Responsibility</w:t>
      </w:r>
      <w:r>
        <w:rPr>
          <w:b/>
          <w:bCs/>
          <w:sz w:val="28"/>
          <w:szCs w:val="22"/>
          <w:lang w:val="ru-RU"/>
        </w:rPr>
        <w:t xml:space="preserve"> </w:t>
      </w:r>
      <w:r>
        <w:rPr>
          <w:b/>
          <w:bCs/>
          <w:sz w:val="28"/>
          <w:szCs w:val="22"/>
        </w:rPr>
        <w:t>Accounting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Система, при которой доходы, расходы и капитал учитываются в разрезе центров ответственности.</w:t>
      </w:r>
    </w:p>
    <w:p w:rsidR="00CD09D5" w:rsidRDefault="000D6B63">
      <w:pPr>
        <w:shd w:val="clear" w:color="auto" w:fill="FFFFFF"/>
        <w:suppressAutoHyphens/>
        <w:ind w:firstLine="709"/>
        <w:jc w:val="both"/>
        <w:rPr>
          <w:sz w:val="28"/>
          <w:szCs w:val="22"/>
          <w:lang w:val="ru-RU"/>
        </w:rPr>
      </w:pPr>
      <w:r>
        <w:rPr>
          <w:b/>
          <w:bCs/>
          <w:sz w:val="28"/>
          <w:szCs w:val="22"/>
          <w:lang w:val="ru-RU"/>
        </w:rPr>
        <w:t>Учет социальных последствий экономической деятельности (</w:t>
      </w:r>
      <w:r>
        <w:rPr>
          <w:b/>
          <w:bCs/>
          <w:sz w:val="28"/>
          <w:szCs w:val="22"/>
        </w:rPr>
        <w:t>Social</w:t>
      </w:r>
      <w:r>
        <w:rPr>
          <w:b/>
          <w:bCs/>
          <w:sz w:val="28"/>
          <w:szCs w:val="22"/>
          <w:lang w:val="ru-RU"/>
        </w:rPr>
        <w:t xml:space="preserve"> </w:t>
      </w:r>
      <w:r>
        <w:rPr>
          <w:b/>
          <w:bCs/>
          <w:sz w:val="28"/>
          <w:szCs w:val="22"/>
        </w:rPr>
        <w:t>Accounting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Идентификация, измерение и учет затрат и выгод от экономической деятельности в социальном разрезе. Он отражает позитивное и негативное влияние (социальные выгоды или затраты) деятельности предприятия  на финансовое, физическое и эмоциональное состояние всех тех, кто непосредственно имеет дело с предприятием (то есть инвесторов, работников, поставщиков, заказчиков или клиентов), а также всех, чье состояние зависит от деятельности предприятия в силу его географической близости и других аналогичных причин.</w:t>
      </w:r>
    </w:p>
    <w:p w:rsidR="00CD09D5" w:rsidRDefault="000D6B63">
      <w:pPr>
        <w:shd w:val="clear" w:color="auto" w:fill="FFFFFF"/>
        <w:suppressAutoHyphens/>
        <w:ind w:firstLine="709"/>
        <w:jc w:val="both"/>
        <w:rPr>
          <w:b/>
          <w:bCs/>
          <w:sz w:val="28"/>
          <w:szCs w:val="22"/>
          <w:lang w:val="ru-RU"/>
        </w:rPr>
      </w:pPr>
      <w:r>
        <w:rPr>
          <w:b/>
          <w:bCs/>
          <w:sz w:val="28"/>
          <w:szCs w:val="22"/>
          <w:lang w:val="ru-RU"/>
        </w:rPr>
        <w:t>Фактическая стоимость (база) (</w:t>
      </w:r>
      <w:r>
        <w:rPr>
          <w:b/>
          <w:bCs/>
          <w:sz w:val="28"/>
          <w:szCs w:val="22"/>
        </w:rPr>
        <w:t>Actual</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Basis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Стоимость приобретения или историческая стоимость.</w:t>
      </w:r>
    </w:p>
    <w:p w:rsidR="00CD09D5" w:rsidRDefault="000D6B63">
      <w:pPr>
        <w:pStyle w:val="21"/>
        <w:spacing w:line="240" w:lineRule="auto"/>
        <w:ind w:left="0" w:firstLine="709"/>
        <w:rPr>
          <w:sz w:val="28"/>
          <w:szCs w:val="22"/>
        </w:rPr>
      </w:pPr>
      <w:r>
        <w:rPr>
          <w:sz w:val="28"/>
          <w:szCs w:val="22"/>
        </w:rPr>
        <w:t>2. Сумма, определяемая на основе понесенных затрат, в отличие от прогнозируемой стоимости. Включает нормативную стоимость, скорректированную в соответствии с приемлемым  отклонением.</w:t>
      </w:r>
    </w:p>
    <w:p w:rsidR="00CD09D5" w:rsidRDefault="000D6B63">
      <w:pPr>
        <w:shd w:val="clear" w:color="auto" w:fill="FFFFFF"/>
        <w:suppressAutoHyphens/>
        <w:ind w:firstLine="709"/>
        <w:jc w:val="both"/>
        <w:rPr>
          <w:sz w:val="28"/>
          <w:szCs w:val="22"/>
          <w:lang w:val="ru-RU"/>
        </w:rPr>
      </w:pPr>
      <w:r>
        <w:rPr>
          <w:sz w:val="28"/>
          <w:szCs w:val="22"/>
          <w:lang w:val="ru-RU"/>
        </w:rPr>
        <w:t>В Российской Федерации нормативное определение данного понятия отсутствует, но имущество учитывается по фактическим затратам на приобретение, при этом в ряде случаев предусмотрена определенная корректировка, приводящая к уровню существующих цен (переоценка).</w:t>
      </w:r>
    </w:p>
    <w:p w:rsidR="00CD09D5" w:rsidRDefault="000D6B63">
      <w:pPr>
        <w:shd w:val="clear" w:color="auto" w:fill="FFFFFF"/>
        <w:suppressAutoHyphens/>
        <w:ind w:firstLine="709"/>
        <w:jc w:val="both"/>
        <w:rPr>
          <w:sz w:val="28"/>
          <w:szCs w:val="22"/>
          <w:lang w:val="ru-RU"/>
        </w:rPr>
      </w:pPr>
      <w:r>
        <w:rPr>
          <w:b/>
          <w:bCs/>
          <w:sz w:val="28"/>
          <w:szCs w:val="22"/>
          <w:lang w:val="ru-RU"/>
        </w:rPr>
        <w:t>Физический контроль (</w:t>
      </w:r>
      <w:r>
        <w:rPr>
          <w:b/>
          <w:bCs/>
          <w:sz w:val="28"/>
          <w:szCs w:val="22"/>
        </w:rPr>
        <w:t>Physical</w:t>
      </w:r>
      <w:r>
        <w:rPr>
          <w:b/>
          <w:bCs/>
          <w:sz w:val="28"/>
          <w:szCs w:val="22"/>
          <w:lang w:val="ru-RU"/>
        </w:rPr>
        <w:t xml:space="preserve"> </w:t>
      </w:r>
      <w:r>
        <w:rPr>
          <w:b/>
          <w:bCs/>
          <w:sz w:val="28"/>
          <w:szCs w:val="22"/>
        </w:rPr>
        <w:t>Control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Применение физических процедур внутреннего контроля за ресурсами предприятия, направленных на обеспечение их продуктивного и эффективного использования в соответствии с принятой политикой.</w:t>
      </w:r>
    </w:p>
    <w:p w:rsidR="00CD09D5" w:rsidRDefault="000D6B63">
      <w:pPr>
        <w:shd w:val="clear" w:color="auto" w:fill="FFFFFF"/>
        <w:suppressAutoHyphens/>
        <w:ind w:firstLine="709"/>
        <w:jc w:val="both"/>
        <w:rPr>
          <w:sz w:val="28"/>
          <w:szCs w:val="22"/>
          <w:lang w:val="ru-RU"/>
        </w:rPr>
      </w:pPr>
      <w:r>
        <w:rPr>
          <w:b/>
          <w:bCs/>
          <w:sz w:val="28"/>
          <w:szCs w:val="22"/>
          <w:lang w:val="ru-RU"/>
        </w:rPr>
        <w:t>Физический срок службы (</w:t>
      </w:r>
      <w:r>
        <w:rPr>
          <w:b/>
          <w:bCs/>
          <w:sz w:val="28"/>
          <w:szCs w:val="22"/>
        </w:rPr>
        <w:t>Physical</w:t>
      </w:r>
      <w:r>
        <w:rPr>
          <w:b/>
          <w:bCs/>
          <w:sz w:val="28"/>
          <w:szCs w:val="22"/>
          <w:lang w:val="ru-RU"/>
        </w:rPr>
        <w:t xml:space="preserve"> </w:t>
      </w:r>
      <w:r>
        <w:rPr>
          <w:b/>
          <w:bCs/>
          <w:sz w:val="28"/>
          <w:szCs w:val="22"/>
        </w:rPr>
        <w:t>Life</w:t>
      </w:r>
      <w:r>
        <w:rPr>
          <w:b/>
          <w:bCs/>
          <w:sz w:val="28"/>
          <w:szCs w:val="22"/>
          <w:lang w:val="ru-RU"/>
        </w:rPr>
        <w:t>)</w:t>
      </w:r>
    </w:p>
    <w:p w:rsidR="00CD09D5" w:rsidRDefault="000D6B63">
      <w:pPr>
        <w:shd w:val="clear" w:color="auto" w:fill="FFFFFF"/>
        <w:tabs>
          <w:tab w:val="left" w:pos="4054"/>
        </w:tabs>
        <w:suppressAutoHyphens/>
        <w:ind w:firstLine="709"/>
        <w:jc w:val="both"/>
        <w:rPr>
          <w:sz w:val="28"/>
          <w:szCs w:val="22"/>
          <w:lang w:val="ru-RU"/>
        </w:rPr>
      </w:pPr>
      <w:r>
        <w:rPr>
          <w:sz w:val="28"/>
          <w:szCs w:val="22"/>
          <w:lang w:val="ru-RU"/>
        </w:rPr>
        <w:t xml:space="preserve">Оценочный период, в течение которого амортизируемый актив будет сохранять свою эксплуатационную мощность независимо от того, будет ли он использоваться на предприятии или нет. </w:t>
      </w:r>
      <w:r>
        <w:rPr>
          <w:i/>
          <w:iCs/>
          <w:sz w:val="28"/>
          <w:szCs w:val="22"/>
          <w:lang w:val="ru-RU"/>
        </w:rPr>
        <w:t xml:space="preserve">Ср. с </w:t>
      </w:r>
      <w:r>
        <w:rPr>
          <w:sz w:val="28"/>
          <w:szCs w:val="22"/>
          <w:lang w:val="ru-RU"/>
        </w:rPr>
        <w:t>Экономический срок службы (эксплуатации) (</w:t>
      </w:r>
      <w:r>
        <w:rPr>
          <w:sz w:val="28"/>
          <w:szCs w:val="22"/>
        </w:rPr>
        <w:t>Economic</w:t>
      </w:r>
      <w:r>
        <w:rPr>
          <w:sz w:val="28"/>
          <w:szCs w:val="22"/>
          <w:lang w:val="ru-RU"/>
        </w:rPr>
        <w:t xml:space="preserve"> </w:t>
      </w:r>
      <w:r>
        <w:rPr>
          <w:sz w:val="28"/>
          <w:szCs w:val="22"/>
        </w:rPr>
        <w:t>Life</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Финансовая аренда (лизинг) (</w:t>
      </w:r>
      <w:r>
        <w:rPr>
          <w:b/>
          <w:bCs/>
          <w:sz w:val="28"/>
          <w:szCs w:val="22"/>
        </w:rPr>
        <w:t>Financial</w:t>
      </w:r>
      <w:r>
        <w:rPr>
          <w:b/>
          <w:bCs/>
          <w:sz w:val="28"/>
          <w:szCs w:val="22"/>
          <w:lang w:val="ru-RU"/>
        </w:rPr>
        <w:t xml:space="preserve"> </w:t>
      </w:r>
      <w:r>
        <w:rPr>
          <w:b/>
          <w:bCs/>
          <w:sz w:val="28"/>
          <w:szCs w:val="22"/>
        </w:rPr>
        <w:t>Lease</w:t>
      </w:r>
      <w:r>
        <w:rPr>
          <w:b/>
          <w:bCs/>
          <w:sz w:val="28"/>
          <w:szCs w:val="22"/>
          <w:lang w:val="ru-RU"/>
        </w:rPr>
        <w:t>)</w:t>
      </w:r>
    </w:p>
    <w:p w:rsidR="00CD09D5" w:rsidRDefault="000D6B63">
      <w:pPr>
        <w:ind w:firstLine="709"/>
        <w:jc w:val="both"/>
        <w:outlineLvl w:val="0"/>
        <w:rPr>
          <w:sz w:val="28"/>
          <w:szCs w:val="22"/>
          <w:lang w:val="ru-RU"/>
        </w:rPr>
      </w:pPr>
      <w:r>
        <w:rPr>
          <w:sz w:val="28"/>
          <w:szCs w:val="22"/>
          <w:lang w:val="ru-RU"/>
        </w:rPr>
        <w:t xml:space="preserve">Взаимоотношения партнеров, предусматривающие в течение периода действия соглашения между ними выплату лизинговых платежей, покрывающих полную стоимость амортизации оборудования или большую его часть, дополнительные издержки и прибыль лизингодателя. Данный вид лизинга характеризуется следующими основными чертами: </w:t>
      </w:r>
    </w:p>
    <w:p w:rsidR="00CD09D5" w:rsidRDefault="000D6B63" w:rsidP="000D6B63">
      <w:pPr>
        <w:pStyle w:val="Blockquote"/>
        <w:numPr>
          <w:ilvl w:val="0"/>
          <w:numId w:val="22"/>
        </w:numPr>
        <w:spacing w:before="0" w:after="0"/>
        <w:ind w:left="0" w:right="0" w:firstLine="709"/>
        <w:jc w:val="both"/>
        <w:outlineLvl w:val="0"/>
        <w:rPr>
          <w:sz w:val="28"/>
          <w:szCs w:val="22"/>
        </w:rPr>
      </w:pPr>
      <w:r>
        <w:rPr>
          <w:sz w:val="28"/>
          <w:szCs w:val="22"/>
        </w:rPr>
        <w:t xml:space="preserve">участие кроме лизингодателя и лизингополучателя третьей стороны (производителя или поставщика объекта сделки); </w:t>
      </w:r>
    </w:p>
    <w:p w:rsidR="00CD09D5" w:rsidRDefault="000D6B63" w:rsidP="000D6B63">
      <w:pPr>
        <w:pStyle w:val="Blockquote"/>
        <w:numPr>
          <w:ilvl w:val="0"/>
          <w:numId w:val="22"/>
        </w:numPr>
        <w:spacing w:before="0" w:after="0"/>
        <w:ind w:left="0" w:right="0" w:firstLine="709"/>
        <w:jc w:val="both"/>
        <w:outlineLvl w:val="0"/>
        <w:rPr>
          <w:sz w:val="28"/>
          <w:szCs w:val="22"/>
        </w:rPr>
      </w:pPr>
      <w:r>
        <w:rPr>
          <w:sz w:val="28"/>
          <w:szCs w:val="22"/>
        </w:rPr>
        <w:t xml:space="preserve">невозможность расторжения договора в течение основного срока аренды, то есть срока, необходимого для возмещения расходов арендодателя; </w:t>
      </w:r>
    </w:p>
    <w:p w:rsidR="00CD09D5" w:rsidRDefault="000D6B63" w:rsidP="000D6B63">
      <w:pPr>
        <w:numPr>
          <w:ilvl w:val="0"/>
          <w:numId w:val="22"/>
        </w:numPr>
        <w:shd w:val="clear" w:color="auto" w:fill="FFFFFF"/>
        <w:suppressAutoHyphens/>
        <w:ind w:left="0" w:firstLine="709"/>
        <w:jc w:val="both"/>
        <w:rPr>
          <w:sz w:val="28"/>
          <w:szCs w:val="22"/>
          <w:lang w:val="ru-RU"/>
        </w:rPr>
      </w:pPr>
      <w:r>
        <w:rPr>
          <w:sz w:val="28"/>
          <w:szCs w:val="22"/>
          <w:lang w:val="ru-RU"/>
        </w:rPr>
        <w:t>продолжительный период лизингового соглашения (обычно близкий к сроку службы объекта сделки).</w:t>
      </w:r>
    </w:p>
    <w:p w:rsidR="00CD09D5" w:rsidRDefault="000D6B63">
      <w:pPr>
        <w:shd w:val="clear" w:color="auto" w:fill="FFFFFF"/>
        <w:suppressAutoHyphens/>
        <w:ind w:firstLine="709"/>
        <w:jc w:val="both"/>
        <w:rPr>
          <w:sz w:val="28"/>
          <w:szCs w:val="22"/>
          <w:lang w:val="ru-RU"/>
        </w:rPr>
      </w:pPr>
      <w:r>
        <w:rPr>
          <w:sz w:val="28"/>
          <w:szCs w:val="22"/>
          <w:lang w:val="ru-RU"/>
        </w:rPr>
        <w:t>В соответствии с российским законодательством, по договору лизинга имущество приобретается лизингодателем и передается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 Предметом лизинга могут быть любые непотребляемые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 (ст. 2,3 Федерального закона от 29.10.1998 № 164-ФЗ «О финансовой аренде (лизинге)»).</w:t>
      </w:r>
    </w:p>
    <w:p w:rsidR="00CD09D5" w:rsidRDefault="000D6B63">
      <w:pPr>
        <w:shd w:val="clear" w:color="auto" w:fill="FFFFFF"/>
        <w:suppressAutoHyphens/>
        <w:ind w:firstLine="709"/>
        <w:jc w:val="both"/>
        <w:rPr>
          <w:sz w:val="28"/>
          <w:szCs w:val="22"/>
          <w:lang w:val="ru-RU"/>
        </w:rPr>
      </w:pPr>
      <w:r>
        <w:rPr>
          <w:b/>
          <w:bCs/>
          <w:sz w:val="28"/>
          <w:szCs w:val="22"/>
          <w:lang w:val="ru-RU"/>
        </w:rPr>
        <w:t>Финансовые расходы (</w:t>
      </w:r>
      <w:r>
        <w:rPr>
          <w:b/>
          <w:bCs/>
          <w:sz w:val="28"/>
          <w:szCs w:val="22"/>
        </w:rPr>
        <w:t>Financial</w:t>
      </w:r>
      <w:r>
        <w:rPr>
          <w:b/>
          <w:bCs/>
          <w:sz w:val="28"/>
          <w:szCs w:val="22"/>
          <w:lang w:val="ru-RU"/>
        </w:rPr>
        <w:t xml:space="preserve"> </w:t>
      </w:r>
      <w:r>
        <w:rPr>
          <w:b/>
          <w:bCs/>
          <w:sz w:val="28"/>
          <w:szCs w:val="22"/>
        </w:rPr>
        <w:t>Expense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Расходы на финансирование хозяйственной единицы в отличие от расходов на другие виды деятельности.</w:t>
      </w:r>
    </w:p>
    <w:p w:rsidR="00CD09D5" w:rsidRDefault="000D6B63">
      <w:pPr>
        <w:shd w:val="clear" w:color="auto" w:fill="FFFFFF"/>
        <w:suppressAutoHyphens/>
        <w:ind w:firstLine="709"/>
        <w:jc w:val="both"/>
        <w:rPr>
          <w:sz w:val="28"/>
          <w:szCs w:val="22"/>
          <w:lang w:val="ru-RU"/>
        </w:rPr>
      </w:pPr>
      <w:r>
        <w:rPr>
          <w:b/>
          <w:bCs/>
          <w:sz w:val="28"/>
          <w:szCs w:val="22"/>
          <w:lang w:val="ru-RU"/>
        </w:rPr>
        <w:t>Финансовый год (</w:t>
      </w:r>
      <w:r>
        <w:rPr>
          <w:b/>
          <w:bCs/>
          <w:sz w:val="28"/>
          <w:szCs w:val="22"/>
        </w:rPr>
        <w:t>Fiscal</w:t>
      </w:r>
      <w:r>
        <w:rPr>
          <w:b/>
          <w:bCs/>
          <w:sz w:val="28"/>
          <w:szCs w:val="22"/>
          <w:lang w:val="ru-RU"/>
        </w:rPr>
        <w:t xml:space="preserve"> </w:t>
      </w:r>
      <w:r>
        <w:rPr>
          <w:b/>
          <w:bCs/>
          <w:sz w:val="28"/>
          <w:szCs w:val="22"/>
        </w:rPr>
        <w:t>Year</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Любой учетный период из 12 последовательных календарных месяцев (или из 52 недель, или из 365 дней), используемый предприятием для формирования финансовой отчетности.</w:t>
      </w:r>
    </w:p>
    <w:p w:rsidR="00CD09D5" w:rsidRDefault="000D6B63">
      <w:pPr>
        <w:autoSpaceDE w:val="0"/>
        <w:autoSpaceDN w:val="0"/>
        <w:adjustRightInd w:val="0"/>
        <w:ind w:firstLine="709"/>
        <w:jc w:val="both"/>
        <w:rPr>
          <w:sz w:val="28"/>
          <w:szCs w:val="22"/>
          <w:lang w:val="ru-RU"/>
        </w:rPr>
      </w:pPr>
      <w:r>
        <w:rPr>
          <w:sz w:val="28"/>
          <w:szCs w:val="22"/>
          <w:lang w:val="ru-RU"/>
        </w:rPr>
        <w:t>В российской практике понятие «отчетный год» – это период с 1 января по 31 декабря календарного года включительно (ст. 14 Федерального закона от 21.1.1996 № 129 – ФЗ «О бухгалтерском учете»).</w:t>
      </w:r>
    </w:p>
    <w:p w:rsidR="00CD09D5" w:rsidRDefault="000D6B63">
      <w:pPr>
        <w:shd w:val="clear" w:color="auto" w:fill="FFFFFF"/>
        <w:suppressAutoHyphens/>
        <w:ind w:firstLine="709"/>
        <w:jc w:val="both"/>
        <w:rPr>
          <w:sz w:val="28"/>
          <w:szCs w:val="22"/>
          <w:lang w:val="ru-RU"/>
        </w:rPr>
      </w:pPr>
      <w:r>
        <w:rPr>
          <w:b/>
          <w:bCs/>
          <w:sz w:val="28"/>
          <w:szCs w:val="22"/>
          <w:lang w:val="ru-RU"/>
        </w:rPr>
        <w:t>Финансовый левередж, Финансовый рычаг, Финансовая зависимость (</w:t>
      </w:r>
      <w:r>
        <w:rPr>
          <w:b/>
          <w:bCs/>
          <w:sz w:val="28"/>
          <w:szCs w:val="22"/>
        </w:rPr>
        <w:t>Financial</w:t>
      </w:r>
      <w:r>
        <w:rPr>
          <w:b/>
          <w:bCs/>
          <w:sz w:val="28"/>
          <w:szCs w:val="22"/>
          <w:lang w:val="ru-RU"/>
        </w:rPr>
        <w:t xml:space="preserve"> </w:t>
      </w:r>
      <w:r>
        <w:rPr>
          <w:b/>
          <w:bCs/>
          <w:sz w:val="28"/>
          <w:szCs w:val="22"/>
        </w:rPr>
        <w:t>Leverage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Соотношение заемных и собственных средств предприятия.</w:t>
      </w:r>
    </w:p>
    <w:p w:rsidR="00CD09D5" w:rsidRDefault="000D6B63">
      <w:pPr>
        <w:shd w:val="clear" w:color="auto" w:fill="FFFFFF"/>
        <w:suppressAutoHyphens/>
        <w:ind w:firstLine="709"/>
        <w:jc w:val="both"/>
        <w:rPr>
          <w:sz w:val="28"/>
          <w:szCs w:val="22"/>
          <w:lang w:val="ru-RU"/>
        </w:rPr>
      </w:pPr>
      <w:r>
        <w:rPr>
          <w:sz w:val="28"/>
          <w:szCs w:val="22"/>
          <w:lang w:val="ru-RU"/>
        </w:rPr>
        <w:t>В Российской Федерации нормативного определения данного понятия не существует. Финансовый левередж как соотношение собственного и заемного капиталов означает потенциальную возможность влиять на прибыль предприятия путем изменения объема и структуры долгосрочных пассивов. Его уровень измеряется отношением темпа прироста чистой прибыли к темпу прироста валового дохода (дохода до выплаты процентов и налогов).</w:t>
      </w:r>
    </w:p>
    <w:p w:rsidR="00CD09D5" w:rsidRDefault="000D6B63">
      <w:pPr>
        <w:shd w:val="clear" w:color="auto" w:fill="FFFFFF"/>
        <w:suppressAutoHyphens/>
        <w:ind w:firstLine="709"/>
        <w:jc w:val="both"/>
        <w:rPr>
          <w:sz w:val="28"/>
          <w:szCs w:val="22"/>
          <w:lang w:val="en-US"/>
        </w:rPr>
      </w:pPr>
      <w:r>
        <w:rPr>
          <w:b/>
          <w:bCs/>
          <w:sz w:val="28"/>
          <w:szCs w:val="22"/>
          <w:lang w:val="ru-RU"/>
        </w:rPr>
        <w:t>Финансовый</w:t>
      </w:r>
      <w:r>
        <w:rPr>
          <w:b/>
          <w:bCs/>
          <w:sz w:val="28"/>
          <w:szCs w:val="22"/>
          <w:lang w:val="en-US"/>
        </w:rPr>
        <w:t xml:space="preserve"> </w:t>
      </w:r>
      <w:r>
        <w:rPr>
          <w:b/>
          <w:bCs/>
          <w:sz w:val="28"/>
          <w:szCs w:val="22"/>
          <w:lang w:val="ru-RU"/>
        </w:rPr>
        <w:t>учет</w:t>
      </w:r>
      <w:r>
        <w:rPr>
          <w:b/>
          <w:bCs/>
          <w:sz w:val="28"/>
          <w:szCs w:val="22"/>
          <w:lang w:val="en-US"/>
        </w:rPr>
        <w:t xml:space="preserve"> (Financial Accounting)</w:t>
      </w:r>
    </w:p>
    <w:p w:rsidR="00CD09D5" w:rsidRDefault="000D6B63">
      <w:pPr>
        <w:shd w:val="clear" w:color="auto" w:fill="FFFFFF"/>
        <w:suppressAutoHyphens/>
        <w:ind w:firstLine="709"/>
        <w:jc w:val="both"/>
        <w:rPr>
          <w:sz w:val="28"/>
          <w:szCs w:val="22"/>
          <w:lang w:val="ru-RU"/>
        </w:rPr>
      </w:pPr>
      <w:r>
        <w:rPr>
          <w:sz w:val="28"/>
          <w:szCs w:val="22"/>
          <w:lang w:val="ru-RU"/>
        </w:rPr>
        <w:t>Учет активов, обязательств, акций, доходов и расходов хозяйственной единицы, на основе которого внешним сторонам предоставляются отчеты, отражающие динамику финансового состояния компании, результаты ее деятельности и движение денежных средств.</w:t>
      </w:r>
    </w:p>
    <w:p w:rsidR="00CD09D5" w:rsidRDefault="000D6B63">
      <w:pPr>
        <w:autoSpaceDE w:val="0"/>
        <w:autoSpaceDN w:val="0"/>
        <w:adjustRightInd w:val="0"/>
        <w:ind w:firstLine="709"/>
        <w:jc w:val="both"/>
        <w:rPr>
          <w:sz w:val="28"/>
          <w:szCs w:val="22"/>
          <w:lang w:val="ru-RU"/>
        </w:rPr>
      </w:pPr>
      <w:r>
        <w:rPr>
          <w:sz w:val="28"/>
          <w:szCs w:val="22"/>
          <w:lang w:val="ru-RU"/>
        </w:rPr>
        <w:t>В Российской Федерации чаще используется понятие бухгалтерского учета, который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Основными задачами бухгалтерского учета являются (ст. 1 Федерального закона от 21.11.1996 № 129 – ФЗ «О бухгалтерском учете»):</w:t>
      </w:r>
    </w:p>
    <w:p w:rsidR="00CD09D5" w:rsidRDefault="000D6B63" w:rsidP="000D6B63">
      <w:pPr>
        <w:numPr>
          <w:ilvl w:val="0"/>
          <w:numId w:val="12"/>
        </w:numPr>
        <w:autoSpaceDE w:val="0"/>
        <w:autoSpaceDN w:val="0"/>
        <w:adjustRightInd w:val="0"/>
        <w:ind w:left="0" w:firstLine="709"/>
        <w:jc w:val="both"/>
        <w:rPr>
          <w:sz w:val="28"/>
          <w:szCs w:val="22"/>
          <w:lang w:val="ru-RU"/>
        </w:rPr>
      </w:pPr>
      <w:r>
        <w:rPr>
          <w:sz w:val="28"/>
          <w:szCs w:val="22"/>
          <w:lang w:val="ru-RU"/>
        </w:rPr>
        <w:t>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CD09D5" w:rsidRDefault="000D6B63" w:rsidP="000D6B63">
      <w:pPr>
        <w:numPr>
          <w:ilvl w:val="0"/>
          <w:numId w:val="12"/>
        </w:numPr>
        <w:autoSpaceDE w:val="0"/>
        <w:autoSpaceDN w:val="0"/>
        <w:adjustRightInd w:val="0"/>
        <w:ind w:left="0" w:firstLine="709"/>
        <w:jc w:val="both"/>
        <w:rPr>
          <w:sz w:val="28"/>
          <w:szCs w:val="22"/>
          <w:lang w:val="ru-RU"/>
        </w:rPr>
      </w:pPr>
      <w:r>
        <w:rPr>
          <w:sz w:val="28"/>
          <w:szCs w:val="22"/>
          <w:lang w:val="ru-RU"/>
        </w:rPr>
        <w:t>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CD09D5" w:rsidRDefault="000D6B63" w:rsidP="000D6B63">
      <w:pPr>
        <w:numPr>
          <w:ilvl w:val="0"/>
          <w:numId w:val="12"/>
        </w:numPr>
        <w:shd w:val="clear" w:color="auto" w:fill="FFFFFF"/>
        <w:suppressAutoHyphens/>
        <w:ind w:left="0" w:firstLine="709"/>
        <w:jc w:val="both"/>
        <w:rPr>
          <w:sz w:val="28"/>
          <w:szCs w:val="22"/>
          <w:lang w:val="ru-RU"/>
        </w:rPr>
      </w:pPr>
      <w:r>
        <w:rPr>
          <w:sz w:val="28"/>
          <w:szCs w:val="22"/>
          <w:lang w:val="ru-RU"/>
        </w:rPr>
        <w:t>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CD09D5" w:rsidRDefault="000D6B63">
      <w:pPr>
        <w:shd w:val="clear" w:color="auto" w:fill="FFFFFF"/>
        <w:suppressAutoHyphens/>
        <w:ind w:firstLine="709"/>
        <w:jc w:val="both"/>
        <w:rPr>
          <w:sz w:val="28"/>
          <w:szCs w:val="22"/>
          <w:lang w:val="en-US"/>
        </w:rPr>
      </w:pPr>
      <w:r>
        <w:rPr>
          <w:b/>
          <w:bCs/>
          <w:sz w:val="28"/>
          <w:szCs w:val="22"/>
        </w:rPr>
        <w:t>ФИФО</w:t>
      </w:r>
      <w:r>
        <w:rPr>
          <w:b/>
          <w:bCs/>
          <w:sz w:val="28"/>
          <w:szCs w:val="22"/>
          <w:lang w:val="en-US"/>
        </w:rPr>
        <w:t xml:space="preserve"> (First-In-First-Out, FIFO)</w:t>
      </w:r>
    </w:p>
    <w:p w:rsidR="00CD09D5" w:rsidRDefault="000D6B63">
      <w:pPr>
        <w:shd w:val="clear" w:color="auto" w:fill="FFFFFF"/>
        <w:suppressAutoHyphens/>
        <w:ind w:firstLine="709"/>
        <w:jc w:val="both"/>
        <w:rPr>
          <w:sz w:val="28"/>
          <w:szCs w:val="22"/>
          <w:lang w:val="ru-RU"/>
        </w:rPr>
      </w:pPr>
      <w:r>
        <w:rPr>
          <w:sz w:val="28"/>
          <w:szCs w:val="22"/>
          <w:lang w:val="ru-RU"/>
        </w:rPr>
        <w:t>Метод оценки запасов при их списании на реализацию. Метод ФИФО предполагает, что запасы, первыми поступающие в производство (продажу), должны быть оценены по себестоимости первых по времени приобретений с учетом запасов, числящихся на начало месяца. Оценка запасов, числящихся в запасе (на складе) на конец месяца, производится по фактической себестоимости последних по времени приобретений, а в себестоимости проданных товаров, продукции, работ, услуг учитывается  себестоимость ранних по времени приобретений (п. 16 Положения по бухгалтерскому учету «Учет материально- производственных запасов» ПБУ 5/01, утвержденного приказом Минфина России от 9.06.2001 № 44н).</w:t>
      </w:r>
    </w:p>
    <w:p w:rsidR="00CD09D5" w:rsidRDefault="000D6B63">
      <w:pPr>
        <w:shd w:val="clear" w:color="auto" w:fill="FFFFFF"/>
        <w:suppressAutoHyphens/>
        <w:ind w:firstLine="709"/>
        <w:jc w:val="both"/>
        <w:rPr>
          <w:sz w:val="28"/>
          <w:szCs w:val="22"/>
          <w:lang w:val="ru-RU"/>
        </w:rPr>
      </w:pPr>
      <w:r>
        <w:rPr>
          <w:b/>
          <w:bCs/>
          <w:sz w:val="28"/>
          <w:szCs w:val="22"/>
          <w:lang w:val="ru-RU"/>
        </w:rPr>
        <w:t>Фонд (</w:t>
      </w:r>
      <w:r>
        <w:rPr>
          <w:b/>
          <w:bCs/>
          <w:sz w:val="28"/>
          <w:szCs w:val="22"/>
          <w:lang w:val="en-US"/>
        </w:rPr>
        <w:t>Fund</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Актив или группа активов, выделенные на определенные цели.</w:t>
      </w:r>
    </w:p>
    <w:p w:rsidR="00CD09D5" w:rsidRDefault="000D6B63">
      <w:pPr>
        <w:shd w:val="clear" w:color="auto" w:fill="FFFFFF"/>
        <w:suppressAutoHyphens/>
        <w:ind w:firstLine="709"/>
        <w:jc w:val="both"/>
        <w:rPr>
          <w:sz w:val="28"/>
          <w:szCs w:val="22"/>
          <w:lang w:val="ru-RU"/>
        </w:rPr>
      </w:pPr>
      <w:r>
        <w:rPr>
          <w:b/>
          <w:bCs/>
          <w:sz w:val="28"/>
          <w:szCs w:val="22"/>
          <w:lang w:val="ru-RU"/>
        </w:rPr>
        <w:t>Функциональная валюта (</w:t>
      </w:r>
      <w:r>
        <w:rPr>
          <w:b/>
          <w:bCs/>
          <w:sz w:val="28"/>
          <w:szCs w:val="22"/>
        </w:rPr>
        <w:t>Functional</w:t>
      </w:r>
      <w:r>
        <w:rPr>
          <w:b/>
          <w:bCs/>
          <w:sz w:val="28"/>
          <w:szCs w:val="22"/>
          <w:lang w:val="ru-RU"/>
        </w:rPr>
        <w:t xml:space="preserve"> </w:t>
      </w:r>
      <w:r>
        <w:rPr>
          <w:b/>
          <w:bCs/>
          <w:sz w:val="28"/>
          <w:szCs w:val="22"/>
        </w:rPr>
        <w:t>Currency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Валюта основной экономической среды, в которой функционирует хозяйственная единица; обычно – это валюта, в которой предприятие получает и расходует денежные средства. </w:t>
      </w:r>
    </w:p>
    <w:p w:rsidR="00CD09D5" w:rsidRDefault="000D6B63">
      <w:pPr>
        <w:shd w:val="clear" w:color="auto" w:fill="FFFFFF"/>
        <w:suppressAutoHyphens/>
        <w:ind w:firstLine="709"/>
        <w:jc w:val="both"/>
        <w:rPr>
          <w:sz w:val="28"/>
          <w:szCs w:val="22"/>
          <w:lang w:val="ru-RU"/>
        </w:rPr>
      </w:pPr>
      <w:r>
        <w:rPr>
          <w:b/>
          <w:bCs/>
          <w:sz w:val="28"/>
          <w:szCs w:val="22"/>
          <w:lang w:val="ru-RU"/>
        </w:rPr>
        <w:t>Функционально-стоимостной анализ (</w:t>
      </w:r>
      <w:r>
        <w:rPr>
          <w:b/>
          <w:bCs/>
          <w:sz w:val="28"/>
          <w:szCs w:val="22"/>
        </w:rPr>
        <w:t>Activity</w:t>
      </w:r>
      <w:r>
        <w:rPr>
          <w:b/>
          <w:bCs/>
          <w:sz w:val="28"/>
          <w:szCs w:val="22"/>
          <w:lang w:val="ru-RU"/>
        </w:rPr>
        <w:t>-</w:t>
      </w:r>
      <w:r>
        <w:rPr>
          <w:b/>
          <w:bCs/>
          <w:sz w:val="28"/>
          <w:szCs w:val="22"/>
        </w:rPr>
        <w:t>Based</w:t>
      </w:r>
      <w:r>
        <w:rPr>
          <w:b/>
          <w:bCs/>
          <w:sz w:val="28"/>
          <w:szCs w:val="22"/>
          <w:lang w:val="ru-RU"/>
        </w:rPr>
        <w:t xml:space="preserve"> </w:t>
      </w:r>
      <w:r>
        <w:rPr>
          <w:b/>
          <w:bCs/>
          <w:sz w:val="28"/>
          <w:szCs w:val="22"/>
        </w:rPr>
        <w:t>Cost</w:t>
      </w:r>
      <w:r>
        <w:rPr>
          <w:b/>
          <w:bCs/>
          <w:sz w:val="28"/>
          <w:szCs w:val="22"/>
          <w:lang w:val="en-US"/>
        </w:rPr>
        <w:t>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Процесс определения и распределения затрат с использованием первичных носителей стоимости, ориентированных на производственную и/или логистическую структуру предприятия с конечным распределением затрат по основным носителям (продуктам и услугам). Данный подход позволяет установить достаточно определенную связь между элементами себестоимости продукции и функциями производства и обработки продукции (бизнес-процессами).</w:t>
      </w:r>
    </w:p>
    <w:p w:rsidR="00CD09D5" w:rsidRDefault="000D6B63">
      <w:pPr>
        <w:shd w:val="clear" w:color="auto" w:fill="FFFFFF"/>
        <w:suppressAutoHyphens/>
        <w:ind w:firstLine="709"/>
        <w:jc w:val="both"/>
        <w:rPr>
          <w:sz w:val="28"/>
          <w:szCs w:val="22"/>
          <w:lang w:val="en-US"/>
        </w:rPr>
      </w:pPr>
      <w:r>
        <w:rPr>
          <w:b/>
          <w:bCs/>
          <w:sz w:val="28"/>
          <w:szCs w:val="22"/>
          <w:lang w:val="ru-RU"/>
        </w:rPr>
        <w:t>Функциональный</w:t>
      </w:r>
      <w:r>
        <w:rPr>
          <w:b/>
          <w:bCs/>
          <w:sz w:val="28"/>
          <w:szCs w:val="22"/>
          <w:lang w:val="en-US"/>
        </w:rPr>
        <w:t xml:space="preserve"> </w:t>
      </w:r>
      <w:r>
        <w:rPr>
          <w:b/>
          <w:bCs/>
          <w:sz w:val="28"/>
          <w:szCs w:val="22"/>
          <w:lang w:val="ru-RU"/>
        </w:rPr>
        <w:t>учет</w:t>
      </w:r>
      <w:r>
        <w:rPr>
          <w:b/>
          <w:bCs/>
          <w:sz w:val="28"/>
          <w:szCs w:val="22"/>
          <w:lang w:val="en-US"/>
        </w:rPr>
        <w:t xml:space="preserve"> (Functional Accounting)</w:t>
      </w:r>
    </w:p>
    <w:p w:rsidR="00CD09D5" w:rsidRDefault="000D6B63">
      <w:pPr>
        <w:shd w:val="clear" w:color="auto" w:fill="FFFFFF"/>
        <w:suppressAutoHyphens/>
        <w:ind w:firstLine="709"/>
        <w:jc w:val="both"/>
        <w:rPr>
          <w:sz w:val="28"/>
          <w:szCs w:val="22"/>
          <w:lang w:val="ru-RU"/>
        </w:rPr>
      </w:pPr>
      <w:r>
        <w:rPr>
          <w:sz w:val="28"/>
          <w:szCs w:val="22"/>
          <w:lang w:val="ru-RU"/>
        </w:rPr>
        <w:t>Система бухгалтерского учета, в которой затраты и активы накапливаются по каждой осуществляемой предприятием функции (бизнес-функции или производственной функции).</w:t>
      </w:r>
    </w:p>
    <w:p w:rsidR="00CD09D5" w:rsidRDefault="000D6B63">
      <w:pPr>
        <w:shd w:val="clear" w:color="auto" w:fill="FFFFFF"/>
        <w:suppressAutoHyphens/>
        <w:ind w:firstLine="709"/>
        <w:jc w:val="both"/>
        <w:rPr>
          <w:sz w:val="28"/>
          <w:szCs w:val="22"/>
          <w:lang w:val="ru-RU"/>
        </w:rPr>
      </w:pPr>
      <w:r>
        <w:rPr>
          <w:b/>
          <w:bCs/>
          <w:sz w:val="28"/>
          <w:szCs w:val="22"/>
          <w:lang w:val="ru-RU"/>
        </w:rPr>
        <w:t>Функция (</w:t>
      </w:r>
      <w:r>
        <w:rPr>
          <w:b/>
          <w:bCs/>
          <w:sz w:val="28"/>
          <w:szCs w:val="22"/>
          <w:lang w:val="en-US"/>
        </w:rPr>
        <w:t>Function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Обобщенная цель или назначение организационной единицы, например, администрирование, сбыт или исследования. Может также означать группу связанных видов деятельности, преследующих общую конечную цель.</w:t>
      </w:r>
    </w:p>
    <w:p w:rsidR="00CD09D5" w:rsidRDefault="000D6B63">
      <w:pPr>
        <w:shd w:val="clear" w:color="auto" w:fill="FFFFFF"/>
        <w:suppressAutoHyphens/>
        <w:ind w:firstLine="709"/>
        <w:jc w:val="both"/>
        <w:rPr>
          <w:sz w:val="28"/>
          <w:szCs w:val="22"/>
          <w:lang w:val="ru-RU"/>
        </w:rPr>
      </w:pPr>
      <w:r>
        <w:rPr>
          <w:b/>
          <w:bCs/>
          <w:sz w:val="28"/>
          <w:szCs w:val="22"/>
          <w:lang w:val="ru-RU"/>
        </w:rPr>
        <w:t>Хеджирование (</w:t>
      </w:r>
      <w:r>
        <w:rPr>
          <w:b/>
          <w:bCs/>
          <w:sz w:val="28"/>
          <w:szCs w:val="22"/>
        </w:rPr>
        <w:t>Hedge</w:t>
      </w:r>
      <w:r>
        <w:rPr>
          <w:b/>
          <w:bCs/>
          <w:sz w:val="28"/>
          <w:szCs w:val="22"/>
          <w:lang w:val="ru-RU"/>
        </w:rPr>
        <w:t>)</w:t>
      </w:r>
    </w:p>
    <w:p w:rsidR="00CD09D5" w:rsidRDefault="000D6B63">
      <w:pPr>
        <w:pStyle w:val="21"/>
        <w:spacing w:line="240" w:lineRule="auto"/>
        <w:ind w:left="0" w:firstLine="709"/>
        <w:rPr>
          <w:sz w:val="28"/>
          <w:szCs w:val="22"/>
        </w:rPr>
      </w:pPr>
      <w:r>
        <w:rPr>
          <w:sz w:val="28"/>
          <w:szCs w:val="22"/>
        </w:rPr>
        <w:t>1. Метод снижения валютного, кредитного или процентного рисков за счет занятия противоположной по отношению к определенному фактору риска позиции. Обычно для хеджирования от потерь по основной сделке в результате влияния риска заключается дополнительная сделка с третьей стороной.</w:t>
      </w:r>
    </w:p>
    <w:p w:rsidR="00CD09D5" w:rsidRDefault="000D6B63">
      <w:pPr>
        <w:pStyle w:val="21"/>
        <w:spacing w:line="240" w:lineRule="auto"/>
        <w:ind w:left="0" w:firstLine="709"/>
        <w:rPr>
          <w:sz w:val="28"/>
          <w:szCs w:val="22"/>
        </w:rPr>
      </w:pPr>
      <w:r>
        <w:rPr>
          <w:sz w:val="28"/>
          <w:szCs w:val="22"/>
        </w:rPr>
        <w:t>2. Хедж – уменьшение риска. Под операциями хеджирования понимаются операции с финансовыми инструментами срочных сделок,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денежных средств, связанные с указанными активами и (или) обязательствами или с ожидаемыми сделками (5 ст. 301 Налогового кодекса Российской Федерации).</w:t>
      </w:r>
    </w:p>
    <w:p w:rsidR="00CD09D5" w:rsidRDefault="000D6B63">
      <w:pPr>
        <w:shd w:val="clear" w:color="auto" w:fill="FFFFFF"/>
        <w:suppressAutoHyphens/>
        <w:ind w:firstLine="709"/>
        <w:jc w:val="both"/>
        <w:rPr>
          <w:sz w:val="28"/>
          <w:szCs w:val="22"/>
          <w:lang w:val="ru-RU"/>
        </w:rPr>
      </w:pPr>
      <w:r>
        <w:rPr>
          <w:b/>
          <w:bCs/>
          <w:sz w:val="28"/>
          <w:szCs w:val="22"/>
          <w:lang w:val="ru-RU"/>
        </w:rPr>
        <w:t>Хозяйственная единица (</w:t>
      </w:r>
      <w:r>
        <w:rPr>
          <w:b/>
          <w:bCs/>
          <w:sz w:val="28"/>
          <w:szCs w:val="22"/>
        </w:rPr>
        <w:t>Entity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Лицо, партнер, корпорация или другая организационная единица, такая как подразделение или дочерняя компания. Объект учета, для которого формируются бухгалтерские отчеты, может отличаться от юридической хозяйственной единицы.</w:t>
      </w:r>
    </w:p>
    <w:p w:rsidR="00CD09D5" w:rsidRDefault="000D6B63">
      <w:pPr>
        <w:shd w:val="clear" w:color="auto" w:fill="FFFFFF"/>
        <w:suppressAutoHyphens/>
        <w:ind w:firstLine="709"/>
        <w:jc w:val="both"/>
        <w:rPr>
          <w:sz w:val="28"/>
          <w:szCs w:val="22"/>
          <w:lang w:val="en-US"/>
        </w:rPr>
      </w:pPr>
      <w:r>
        <w:rPr>
          <w:b/>
          <w:bCs/>
          <w:sz w:val="28"/>
          <w:szCs w:val="22"/>
        </w:rPr>
        <w:t>Целевое</w:t>
      </w:r>
      <w:r>
        <w:rPr>
          <w:b/>
          <w:bCs/>
          <w:sz w:val="28"/>
          <w:szCs w:val="22"/>
          <w:lang w:val="en-US"/>
        </w:rPr>
        <w:t xml:space="preserve"> </w:t>
      </w:r>
      <w:r>
        <w:rPr>
          <w:b/>
          <w:bCs/>
          <w:sz w:val="28"/>
          <w:szCs w:val="22"/>
        </w:rPr>
        <w:t>управление</w:t>
      </w:r>
      <w:r>
        <w:rPr>
          <w:b/>
          <w:bCs/>
          <w:sz w:val="28"/>
          <w:szCs w:val="22"/>
          <w:lang w:val="en-US"/>
        </w:rPr>
        <w:t xml:space="preserve"> (Management by Objectives, MBO)</w:t>
      </w:r>
    </w:p>
    <w:p w:rsidR="00CD09D5" w:rsidRDefault="000D6B63">
      <w:pPr>
        <w:shd w:val="clear" w:color="auto" w:fill="FFFFFF"/>
        <w:suppressAutoHyphens/>
        <w:ind w:firstLine="709"/>
        <w:jc w:val="both"/>
        <w:rPr>
          <w:sz w:val="28"/>
          <w:szCs w:val="22"/>
          <w:lang w:val="ru-RU"/>
        </w:rPr>
      </w:pPr>
      <w:r>
        <w:rPr>
          <w:sz w:val="28"/>
          <w:szCs w:val="22"/>
          <w:lang w:val="ru-RU"/>
        </w:rPr>
        <w:t>Разработка и формулирование персональных целей в соответствии с глобальными целями организации. Эффективность работы менеджера оценивается согласно раннее определенным с непосредственным начальником задачам. Основная цель такого управления – избежать конфликт интересов организации и менеджера.</w:t>
      </w:r>
    </w:p>
    <w:p w:rsidR="00CD09D5" w:rsidRDefault="000D6B63">
      <w:pPr>
        <w:shd w:val="clear" w:color="auto" w:fill="FFFFFF"/>
        <w:suppressAutoHyphens/>
        <w:ind w:firstLine="709"/>
        <w:jc w:val="both"/>
        <w:rPr>
          <w:sz w:val="28"/>
          <w:szCs w:val="22"/>
          <w:lang w:val="ru-RU"/>
        </w:rPr>
      </w:pPr>
      <w:r>
        <w:rPr>
          <w:b/>
          <w:bCs/>
          <w:sz w:val="28"/>
          <w:szCs w:val="22"/>
          <w:lang w:val="ru-RU"/>
        </w:rPr>
        <w:t>Целевое управление себестоимостью (</w:t>
      </w:r>
      <w:r>
        <w:rPr>
          <w:b/>
          <w:bCs/>
          <w:sz w:val="28"/>
          <w:szCs w:val="22"/>
        </w:rPr>
        <w:t>Target</w:t>
      </w:r>
      <w:r>
        <w:rPr>
          <w:b/>
          <w:bCs/>
          <w:sz w:val="28"/>
          <w:szCs w:val="22"/>
          <w:lang w:val="ru-RU"/>
        </w:rPr>
        <w:t xml:space="preserve"> </w:t>
      </w:r>
      <w:r>
        <w:rPr>
          <w:b/>
          <w:bCs/>
          <w:sz w:val="28"/>
          <w:szCs w:val="22"/>
        </w:rPr>
        <w:t>Costing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Способ управления себестоимостью, направленный на достижение заданных показателей себестоимости, определяемых через «приемлемую» рыночную цену и затраты жизненного цикла продукции. Конечной задачей является достижение необходимого уровня нормативной (целевой) себестоимости, в результате чего для заказчика будет обеспечена приемлемая  цена, а для предприятия – приемлемая прибыль.</w:t>
      </w:r>
    </w:p>
    <w:p w:rsidR="00CD09D5" w:rsidRDefault="000D6B63">
      <w:pPr>
        <w:shd w:val="clear" w:color="auto" w:fill="FFFFFF"/>
        <w:suppressAutoHyphens/>
        <w:ind w:firstLine="709"/>
        <w:jc w:val="both"/>
        <w:rPr>
          <w:sz w:val="28"/>
          <w:szCs w:val="22"/>
          <w:lang w:val="ru-RU"/>
        </w:rPr>
      </w:pPr>
      <w:r>
        <w:rPr>
          <w:b/>
          <w:bCs/>
          <w:sz w:val="28"/>
          <w:szCs w:val="22"/>
          <w:lang w:val="ru-RU"/>
        </w:rPr>
        <w:t>Цель (</w:t>
      </w:r>
      <w:r>
        <w:rPr>
          <w:b/>
          <w:bCs/>
          <w:sz w:val="28"/>
          <w:szCs w:val="22"/>
        </w:rPr>
        <w:t>Goal</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Задача, поставленная группе лиц для координации их усилий ради достижения требуемых результатов.</w:t>
      </w:r>
    </w:p>
    <w:p w:rsidR="00CD09D5" w:rsidRDefault="000D6B63">
      <w:pPr>
        <w:shd w:val="clear" w:color="auto" w:fill="FFFFFF"/>
        <w:suppressAutoHyphens/>
        <w:ind w:firstLine="709"/>
        <w:jc w:val="both"/>
        <w:rPr>
          <w:sz w:val="28"/>
          <w:szCs w:val="22"/>
          <w:lang w:val="ru-RU"/>
        </w:rPr>
      </w:pPr>
      <w:r>
        <w:rPr>
          <w:b/>
          <w:bCs/>
          <w:sz w:val="28"/>
          <w:szCs w:val="22"/>
          <w:lang w:val="ru-RU"/>
        </w:rPr>
        <w:t>Цена приобретения (</w:t>
      </w:r>
      <w:r>
        <w:rPr>
          <w:b/>
          <w:bCs/>
          <w:sz w:val="28"/>
          <w:szCs w:val="22"/>
        </w:rPr>
        <w:t>Cost</w:t>
      </w:r>
      <w:r>
        <w:rPr>
          <w:b/>
          <w:bCs/>
          <w:sz w:val="28"/>
          <w:szCs w:val="22"/>
          <w:lang w:val="ru-RU"/>
        </w:rPr>
        <w:t xml:space="preserve"> </w:t>
      </w:r>
      <w:r>
        <w:rPr>
          <w:b/>
          <w:bCs/>
          <w:sz w:val="28"/>
          <w:szCs w:val="22"/>
        </w:rPr>
        <w:t>to</w:t>
      </w:r>
      <w:r>
        <w:rPr>
          <w:b/>
          <w:bCs/>
          <w:sz w:val="28"/>
          <w:szCs w:val="22"/>
          <w:lang w:val="ru-RU"/>
        </w:rPr>
        <w:t xml:space="preserve"> </w:t>
      </w:r>
      <w:r>
        <w:rPr>
          <w:b/>
          <w:bCs/>
          <w:sz w:val="28"/>
          <w:szCs w:val="22"/>
        </w:rPr>
        <w:t>Buy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Прямые и косвенные затраты в денежном или эквивалентном ему выражении, необходимые для приобретения продукции. Этот термин часто используется при принятии решений «производить или закупать» и «закупать или арендовать».</w:t>
      </w:r>
    </w:p>
    <w:p w:rsidR="00CD09D5" w:rsidRDefault="000D6B63">
      <w:pPr>
        <w:shd w:val="clear" w:color="auto" w:fill="FFFFFF"/>
        <w:tabs>
          <w:tab w:val="left" w:pos="6497"/>
        </w:tabs>
        <w:suppressAutoHyphens/>
        <w:ind w:firstLine="709"/>
        <w:jc w:val="both"/>
        <w:rPr>
          <w:sz w:val="28"/>
          <w:szCs w:val="22"/>
          <w:lang w:val="ru-RU"/>
        </w:rPr>
      </w:pPr>
      <w:r>
        <w:rPr>
          <w:b/>
          <w:bCs/>
          <w:sz w:val="28"/>
          <w:szCs w:val="22"/>
          <w:lang w:val="ru-RU"/>
        </w:rPr>
        <w:t>Ценообразование на основе маржинальной прибыли (</w:t>
      </w:r>
      <w:r>
        <w:rPr>
          <w:b/>
          <w:bCs/>
          <w:sz w:val="28"/>
          <w:szCs w:val="22"/>
        </w:rPr>
        <w:t>Contribution</w:t>
      </w:r>
      <w:r>
        <w:rPr>
          <w:b/>
          <w:bCs/>
          <w:sz w:val="28"/>
          <w:szCs w:val="22"/>
          <w:lang w:val="ru-RU"/>
        </w:rPr>
        <w:t xml:space="preserve"> </w:t>
      </w:r>
      <w:r>
        <w:rPr>
          <w:b/>
          <w:bCs/>
          <w:sz w:val="28"/>
          <w:szCs w:val="22"/>
        </w:rPr>
        <w:t>Pricing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Метод образования цены продукции на основе расчета прибыли, которая ожидается при покрытии постоянных затрат маржинальной прибылью.</w:t>
      </w:r>
      <w:r>
        <w:rPr>
          <w:color w:val="FF0000"/>
          <w:sz w:val="28"/>
          <w:szCs w:val="22"/>
          <w:lang w:val="ru-RU"/>
        </w:rPr>
        <w:t xml:space="preserve"> </w:t>
      </w:r>
      <w:r>
        <w:rPr>
          <w:sz w:val="28"/>
          <w:szCs w:val="22"/>
          <w:lang w:val="ru-RU"/>
        </w:rPr>
        <w:t xml:space="preserve">Определяемая как разность между выручкой и переменными затратами – маржинальная прибыль используется для покрытия постоянных затрат и генерации прибыли. При этом переменные затраты включают в себя переменные производственные затраты, а также издержки на сбыт и общехозяйственные расходы. </w:t>
      </w:r>
      <w:r>
        <w:rPr>
          <w:i/>
          <w:iCs/>
          <w:sz w:val="28"/>
          <w:szCs w:val="22"/>
          <w:lang w:val="ru-RU"/>
        </w:rPr>
        <w:t xml:space="preserve">Ср. с </w:t>
      </w:r>
      <w:r>
        <w:rPr>
          <w:sz w:val="28"/>
          <w:szCs w:val="22"/>
          <w:lang w:val="ru-RU"/>
        </w:rPr>
        <w:t>Ценообразование на основе полной себестоимости (</w:t>
      </w:r>
      <w:r>
        <w:rPr>
          <w:sz w:val="28"/>
          <w:szCs w:val="22"/>
          <w:lang w:val="en-US"/>
        </w:rPr>
        <w:t>Full</w:t>
      </w:r>
      <w:r>
        <w:rPr>
          <w:sz w:val="28"/>
          <w:szCs w:val="22"/>
          <w:lang w:val="ru-RU"/>
        </w:rPr>
        <w:t xml:space="preserve"> </w:t>
      </w:r>
      <w:r>
        <w:rPr>
          <w:sz w:val="28"/>
          <w:szCs w:val="22"/>
          <w:lang w:val="en-US"/>
        </w:rPr>
        <w:t>Cost</w:t>
      </w:r>
      <w:r>
        <w:rPr>
          <w:sz w:val="28"/>
          <w:szCs w:val="22"/>
          <w:lang w:val="ru-RU"/>
        </w:rPr>
        <w:t xml:space="preserve"> </w:t>
      </w:r>
      <w:r>
        <w:rPr>
          <w:sz w:val="28"/>
          <w:szCs w:val="22"/>
          <w:lang w:val="en-US"/>
        </w:rPr>
        <w:t>Pricing</w:t>
      </w:r>
      <w:r>
        <w:rPr>
          <w:sz w:val="28"/>
          <w:szCs w:val="22"/>
          <w:lang w:val="ru-RU"/>
        </w:rPr>
        <w:t xml:space="preserve">). </w:t>
      </w:r>
    </w:p>
    <w:p w:rsidR="00CD09D5" w:rsidRDefault="000D6B63">
      <w:pPr>
        <w:shd w:val="clear" w:color="auto" w:fill="FFFFFF"/>
        <w:suppressAutoHyphens/>
        <w:ind w:firstLine="709"/>
        <w:jc w:val="both"/>
        <w:rPr>
          <w:b/>
          <w:bCs/>
          <w:sz w:val="28"/>
          <w:szCs w:val="22"/>
          <w:lang w:val="ru-RU"/>
        </w:rPr>
      </w:pPr>
      <w:r>
        <w:rPr>
          <w:b/>
          <w:bCs/>
          <w:sz w:val="28"/>
          <w:szCs w:val="22"/>
          <w:lang w:val="ru-RU"/>
        </w:rPr>
        <w:t>Ценообразование на основе полной себестоимости (</w:t>
      </w:r>
      <w:r>
        <w:rPr>
          <w:b/>
          <w:bCs/>
          <w:sz w:val="28"/>
          <w:szCs w:val="22"/>
        </w:rPr>
        <w:t>Full</w:t>
      </w:r>
      <w:r>
        <w:rPr>
          <w:b/>
          <w:bCs/>
          <w:sz w:val="28"/>
          <w:szCs w:val="22"/>
          <w:lang w:val="ru-RU"/>
        </w:rPr>
        <w:t xml:space="preserve"> </w:t>
      </w:r>
      <w:r>
        <w:rPr>
          <w:b/>
          <w:bCs/>
          <w:sz w:val="28"/>
          <w:szCs w:val="22"/>
        </w:rPr>
        <w:t>Cost</w:t>
      </w:r>
      <w:r>
        <w:rPr>
          <w:b/>
          <w:bCs/>
          <w:sz w:val="28"/>
          <w:szCs w:val="22"/>
          <w:lang w:val="ru-RU"/>
        </w:rPr>
        <w:t xml:space="preserve"> </w:t>
      </w:r>
      <w:r>
        <w:rPr>
          <w:b/>
          <w:bCs/>
          <w:sz w:val="28"/>
          <w:szCs w:val="22"/>
        </w:rPr>
        <w:t>Pricing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Метод образования цены продукции на основе определения полных затрат (включая переменные и постоянные производственные затраты). </w:t>
      </w:r>
      <w:r>
        <w:rPr>
          <w:i/>
          <w:iCs/>
          <w:sz w:val="28"/>
          <w:szCs w:val="22"/>
          <w:lang w:val="ru-RU"/>
        </w:rPr>
        <w:t xml:space="preserve">Ср. с </w:t>
      </w:r>
      <w:r>
        <w:rPr>
          <w:sz w:val="28"/>
          <w:szCs w:val="22"/>
          <w:lang w:val="ru-RU"/>
        </w:rPr>
        <w:t>Ценообразование на основе маржинальной прибыли (</w:t>
      </w:r>
      <w:r>
        <w:rPr>
          <w:sz w:val="28"/>
          <w:szCs w:val="22"/>
          <w:lang w:val="en-US"/>
        </w:rPr>
        <w:t>Contribution</w:t>
      </w:r>
      <w:r>
        <w:rPr>
          <w:sz w:val="28"/>
          <w:szCs w:val="22"/>
          <w:lang w:val="ru-RU"/>
        </w:rPr>
        <w:t xml:space="preserve"> </w:t>
      </w:r>
      <w:r>
        <w:rPr>
          <w:sz w:val="28"/>
          <w:szCs w:val="22"/>
          <w:lang w:val="en-US"/>
        </w:rPr>
        <w:t>Pricing</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Ценообразование по принципу «себестоимость плюс» (</w:t>
      </w:r>
      <w:r>
        <w:rPr>
          <w:b/>
          <w:bCs/>
          <w:sz w:val="28"/>
          <w:szCs w:val="22"/>
        </w:rPr>
        <w:t>Cost</w:t>
      </w:r>
      <w:r>
        <w:rPr>
          <w:b/>
          <w:bCs/>
          <w:sz w:val="28"/>
          <w:szCs w:val="22"/>
          <w:lang w:val="ru-RU"/>
        </w:rPr>
        <w:t>-</w:t>
      </w:r>
      <w:r>
        <w:rPr>
          <w:b/>
          <w:bCs/>
          <w:sz w:val="28"/>
          <w:szCs w:val="22"/>
        </w:rPr>
        <w:t>Plus</w:t>
      </w:r>
      <w:r>
        <w:rPr>
          <w:b/>
          <w:bCs/>
          <w:sz w:val="28"/>
          <w:szCs w:val="22"/>
          <w:lang w:val="ru-RU"/>
        </w:rPr>
        <w:t xml:space="preserve"> </w:t>
      </w:r>
      <w:r>
        <w:rPr>
          <w:b/>
          <w:bCs/>
          <w:sz w:val="28"/>
          <w:szCs w:val="22"/>
        </w:rPr>
        <w:t>Pricing</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Метод ценообразования, по которому цена реализации определяется путем прибавления процента или суммовой наценки к стоимости продукции, как бы она не определялась.</w:t>
      </w:r>
    </w:p>
    <w:p w:rsidR="00CD09D5" w:rsidRDefault="000D6B63">
      <w:pPr>
        <w:shd w:val="clear" w:color="auto" w:fill="FFFFFF"/>
        <w:suppressAutoHyphens/>
        <w:ind w:firstLine="709"/>
        <w:jc w:val="both"/>
        <w:rPr>
          <w:sz w:val="28"/>
          <w:szCs w:val="22"/>
          <w:lang w:val="ru-RU"/>
        </w:rPr>
      </w:pPr>
      <w:r>
        <w:rPr>
          <w:b/>
          <w:bCs/>
          <w:sz w:val="28"/>
          <w:szCs w:val="22"/>
          <w:lang w:val="ru-RU"/>
        </w:rPr>
        <w:t>Центр затрат, Центр стоимости (</w:t>
      </w:r>
      <w:r>
        <w:rPr>
          <w:b/>
          <w:bCs/>
          <w:sz w:val="28"/>
          <w:szCs w:val="22"/>
          <w:lang w:val="en-US"/>
        </w:rPr>
        <w:t>Cost</w:t>
      </w:r>
      <w:r>
        <w:rPr>
          <w:b/>
          <w:bCs/>
          <w:sz w:val="28"/>
          <w:szCs w:val="22"/>
          <w:lang w:val="ru-RU"/>
        </w:rPr>
        <w:t xml:space="preserve"> </w:t>
      </w:r>
      <w:r>
        <w:rPr>
          <w:b/>
          <w:bCs/>
          <w:sz w:val="28"/>
          <w:szCs w:val="22"/>
          <w:lang w:val="en-US"/>
        </w:rPr>
        <w:t>Center</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Центр затрат – это объект отнесения затрат, где аккумулируются затраты, связанные с одной или несколькими взаимосвязанными функциями или видами деятельности. В системе отнесения затрат на изделие элементы затрат вначале собираются по центрам затрат и уже потом относятся на изделие. По этой причине центры затрат часто называют промежуточным объектом отнесения затрат, в отличие от конечного – изделия. (Р.Энтони, Дж.Рис. Учет: ситуации и примеры)</w:t>
      </w:r>
    </w:p>
    <w:p w:rsidR="00CD09D5" w:rsidRDefault="000D6B63">
      <w:pPr>
        <w:shd w:val="clear" w:color="auto" w:fill="FFFFFF"/>
        <w:suppressAutoHyphens/>
        <w:ind w:firstLine="709"/>
        <w:jc w:val="both"/>
        <w:rPr>
          <w:sz w:val="28"/>
          <w:szCs w:val="22"/>
          <w:lang w:val="ru-RU"/>
        </w:rPr>
      </w:pPr>
      <w:r>
        <w:rPr>
          <w:b/>
          <w:bCs/>
          <w:sz w:val="28"/>
          <w:szCs w:val="22"/>
          <w:lang w:val="ru-RU"/>
        </w:rPr>
        <w:t>Централизованное управление (</w:t>
      </w:r>
      <w:r>
        <w:rPr>
          <w:b/>
          <w:bCs/>
          <w:sz w:val="28"/>
          <w:szCs w:val="22"/>
        </w:rPr>
        <w:t>Centralized</w:t>
      </w:r>
      <w:r>
        <w:rPr>
          <w:b/>
          <w:bCs/>
          <w:sz w:val="28"/>
          <w:szCs w:val="22"/>
          <w:lang w:val="ru-RU"/>
        </w:rPr>
        <w:t xml:space="preserve"> </w:t>
      </w:r>
      <w:r>
        <w:rPr>
          <w:b/>
          <w:bCs/>
          <w:sz w:val="28"/>
          <w:szCs w:val="22"/>
        </w:rPr>
        <w:t>Management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Организационная структура, в которой высшее руководство держит в своих руках значительную часть контроля (зачастую - оперативного) за функционированием и политикой четко разграниченных видов деятельности или операций. При централизованном управлении центры ответственности нижних уровней имеют минимальную свободу для принятия решений. </w:t>
      </w:r>
      <w:r>
        <w:rPr>
          <w:i/>
          <w:iCs/>
          <w:sz w:val="28"/>
          <w:szCs w:val="22"/>
          <w:lang w:val="ru-RU"/>
        </w:rPr>
        <w:t xml:space="preserve">Ср. с </w:t>
      </w:r>
      <w:r>
        <w:rPr>
          <w:sz w:val="28"/>
          <w:szCs w:val="22"/>
          <w:lang w:val="ru-RU"/>
        </w:rPr>
        <w:t>Децентрализованное управление (Decentralized Management).</w:t>
      </w:r>
    </w:p>
    <w:p w:rsidR="00CD09D5" w:rsidRDefault="000D6B63">
      <w:pPr>
        <w:shd w:val="clear" w:color="auto" w:fill="FFFFFF"/>
        <w:suppressAutoHyphens/>
        <w:ind w:firstLine="709"/>
        <w:jc w:val="both"/>
        <w:rPr>
          <w:sz w:val="28"/>
          <w:szCs w:val="22"/>
          <w:lang w:val="fr-FR"/>
        </w:rPr>
      </w:pPr>
      <w:r>
        <w:rPr>
          <w:b/>
          <w:bCs/>
          <w:sz w:val="28"/>
          <w:szCs w:val="22"/>
          <w:lang w:val="ru-RU"/>
        </w:rPr>
        <w:t>Центр</w:t>
      </w:r>
      <w:r>
        <w:rPr>
          <w:b/>
          <w:bCs/>
          <w:sz w:val="28"/>
          <w:szCs w:val="22"/>
          <w:lang w:val="fr-FR"/>
        </w:rPr>
        <w:t xml:space="preserve"> </w:t>
      </w:r>
      <w:r>
        <w:rPr>
          <w:b/>
          <w:bCs/>
          <w:sz w:val="28"/>
          <w:szCs w:val="22"/>
          <w:lang w:val="ru-RU"/>
        </w:rPr>
        <w:t>доходов</w:t>
      </w:r>
      <w:r>
        <w:rPr>
          <w:b/>
          <w:bCs/>
          <w:sz w:val="28"/>
          <w:szCs w:val="22"/>
          <w:lang w:val="fr-FR"/>
        </w:rPr>
        <w:t xml:space="preserve"> (Revenue Center)</w:t>
      </w:r>
    </w:p>
    <w:p w:rsidR="00CD09D5" w:rsidRDefault="000D6B63">
      <w:pPr>
        <w:shd w:val="clear" w:color="auto" w:fill="FFFFFF"/>
        <w:suppressAutoHyphens/>
        <w:ind w:firstLine="709"/>
        <w:jc w:val="both"/>
        <w:rPr>
          <w:sz w:val="28"/>
          <w:szCs w:val="22"/>
          <w:lang w:val="ru-RU"/>
        </w:rPr>
      </w:pPr>
      <w:r>
        <w:rPr>
          <w:sz w:val="28"/>
          <w:szCs w:val="22"/>
          <w:lang w:val="ru-RU"/>
        </w:rPr>
        <w:t>Центр ответственности, финансовые результаты которого определяется через доход.</w:t>
      </w:r>
    </w:p>
    <w:p w:rsidR="00CD09D5" w:rsidRDefault="000D6B63">
      <w:pPr>
        <w:shd w:val="clear" w:color="auto" w:fill="FFFFFF"/>
        <w:suppressAutoHyphens/>
        <w:ind w:firstLine="709"/>
        <w:jc w:val="both"/>
        <w:rPr>
          <w:sz w:val="28"/>
          <w:szCs w:val="22"/>
          <w:lang w:val="en-US"/>
        </w:rPr>
      </w:pPr>
      <w:r>
        <w:rPr>
          <w:b/>
          <w:bCs/>
          <w:sz w:val="28"/>
          <w:szCs w:val="22"/>
          <w:lang w:val="ru-RU"/>
        </w:rPr>
        <w:t>Центр</w:t>
      </w:r>
      <w:r>
        <w:rPr>
          <w:b/>
          <w:bCs/>
          <w:sz w:val="28"/>
          <w:szCs w:val="22"/>
          <w:lang w:val="en-US"/>
        </w:rPr>
        <w:t xml:space="preserve"> </w:t>
      </w:r>
      <w:r>
        <w:rPr>
          <w:b/>
          <w:bCs/>
          <w:sz w:val="28"/>
          <w:szCs w:val="22"/>
          <w:lang w:val="ru-RU"/>
        </w:rPr>
        <w:t>инвестиций</w:t>
      </w:r>
      <w:r>
        <w:rPr>
          <w:b/>
          <w:bCs/>
          <w:sz w:val="28"/>
          <w:szCs w:val="22"/>
          <w:lang w:val="en-US"/>
        </w:rPr>
        <w:t xml:space="preserve"> (Investment Center)</w:t>
      </w:r>
    </w:p>
    <w:p w:rsidR="00CD09D5" w:rsidRDefault="000D6B63">
      <w:pPr>
        <w:shd w:val="clear" w:color="auto" w:fill="FFFFFF"/>
        <w:suppressAutoHyphens/>
        <w:ind w:firstLine="709"/>
        <w:jc w:val="both"/>
        <w:rPr>
          <w:sz w:val="28"/>
          <w:szCs w:val="22"/>
          <w:lang w:val="ru-RU"/>
        </w:rPr>
      </w:pPr>
      <w:r>
        <w:rPr>
          <w:sz w:val="28"/>
          <w:szCs w:val="22"/>
          <w:lang w:val="ru-RU"/>
        </w:rPr>
        <w:t>Центр ответственности, результаты деятельности которого определяются в суммах доходов по отношению к инвестициям в его активы.</w:t>
      </w:r>
    </w:p>
    <w:p w:rsidR="00CD09D5" w:rsidRDefault="000D6B63">
      <w:pPr>
        <w:shd w:val="clear" w:color="auto" w:fill="FFFFFF"/>
        <w:suppressAutoHyphens/>
        <w:ind w:firstLine="709"/>
        <w:jc w:val="both"/>
        <w:rPr>
          <w:sz w:val="28"/>
          <w:szCs w:val="22"/>
          <w:lang w:val="ru-RU"/>
        </w:rPr>
      </w:pPr>
      <w:r>
        <w:rPr>
          <w:b/>
          <w:bCs/>
          <w:sz w:val="28"/>
          <w:szCs w:val="22"/>
          <w:lang w:val="ru-RU"/>
        </w:rPr>
        <w:t>Центр ответственности (</w:t>
      </w:r>
      <w:r>
        <w:rPr>
          <w:b/>
          <w:bCs/>
          <w:sz w:val="28"/>
          <w:szCs w:val="22"/>
        </w:rPr>
        <w:t>Responsibility</w:t>
      </w:r>
      <w:r>
        <w:rPr>
          <w:b/>
          <w:bCs/>
          <w:sz w:val="28"/>
          <w:szCs w:val="22"/>
          <w:lang w:val="ru-RU"/>
        </w:rPr>
        <w:t xml:space="preserve"> </w:t>
      </w:r>
      <w:r>
        <w:rPr>
          <w:b/>
          <w:bCs/>
          <w:sz w:val="28"/>
          <w:szCs w:val="22"/>
        </w:rPr>
        <w:t>Center</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Организационная единица, возглавляемая менеджером, ответственным за его деятельность. Центры ответственности могут функционировать в виде центров доходов, центров расходов, центров прибыли или центров инвестиций. </w:t>
      </w:r>
      <w:r>
        <w:rPr>
          <w:i/>
          <w:iCs/>
          <w:sz w:val="28"/>
          <w:szCs w:val="22"/>
          <w:lang w:val="ru-RU"/>
        </w:rPr>
        <w:t xml:space="preserve">Ср. с </w:t>
      </w:r>
      <w:r>
        <w:rPr>
          <w:sz w:val="28"/>
          <w:szCs w:val="22"/>
          <w:lang w:val="ru-RU"/>
        </w:rPr>
        <w:t>Центр затрат (</w:t>
      </w:r>
      <w:r>
        <w:rPr>
          <w:sz w:val="28"/>
          <w:szCs w:val="22"/>
        </w:rPr>
        <w:t>Cost</w:t>
      </w:r>
      <w:r>
        <w:rPr>
          <w:sz w:val="28"/>
          <w:szCs w:val="22"/>
          <w:lang w:val="ru-RU"/>
        </w:rPr>
        <w:t xml:space="preserve"> </w:t>
      </w:r>
      <w:r>
        <w:rPr>
          <w:sz w:val="28"/>
          <w:szCs w:val="22"/>
        </w:rPr>
        <w:t>Center</w:t>
      </w:r>
      <w:r>
        <w:rPr>
          <w:sz w:val="28"/>
          <w:szCs w:val="22"/>
          <w:lang w:val="ru-RU"/>
        </w:rPr>
        <w:t>).</w:t>
      </w:r>
    </w:p>
    <w:p w:rsidR="00CD09D5" w:rsidRDefault="000D6B63">
      <w:pPr>
        <w:shd w:val="clear" w:color="auto" w:fill="FFFFFF"/>
        <w:suppressAutoHyphens/>
        <w:ind w:firstLine="709"/>
        <w:jc w:val="both"/>
        <w:rPr>
          <w:sz w:val="28"/>
          <w:szCs w:val="22"/>
          <w:lang w:val="en-US"/>
        </w:rPr>
      </w:pPr>
      <w:r>
        <w:rPr>
          <w:b/>
          <w:bCs/>
          <w:sz w:val="28"/>
          <w:szCs w:val="22"/>
          <w:lang w:val="ru-RU"/>
        </w:rPr>
        <w:t>Центр</w:t>
      </w:r>
      <w:r>
        <w:rPr>
          <w:b/>
          <w:bCs/>
          <w:sz w:val="28"/>
          <w:szCs w:val="22"/>
          <w:lang w:val="en-US"/>
        </w:rPr>
        <w:t xml:space="preserve"> </w:t>
      </w:r>
      <w:r>
        <w:rPr>
          <w:b/>
          <w:bCs/>
          <w:sz w:val="28"/>
          <w:szCs w:val="22"/>
          <w:lang w:val="ru-RU"/>
        </w:rPr>
        <w:t>прибыли</w:t>
      </w:r>
      <w:r>
        <w:rPr>
          <w:b/>
          <w:bCs/>
          <w:sz w:val="28"/>
          <w:szCs w:val="22"/>
          <w:lang w:val="en-US"/>
        </w:rPr>
        <w:t xml:space="preserve"> (Profit Center)</w:t>
      </w:r>
    </w:p>
    <w:p w:rsidR="00CD09D5" w:rsidRDefault="000D6B63">
      <w:pPr>
        <w:shd w:val="clear" w:color="auto" w:fill="FFFFFF"/>
        <w:suppressAutoHyphens/>
        <w:ind w:firstLine="709"/>
        <w:jc w:val="both"/>
        <w:rPr>
          <w:sz w:val="28"/>
          <w:szCs w:val="22"/>
          <w:lang w:val="ru-RU"/>
        </w:rPr>
      </w:pPr>
      <w:r>
        <w:rPr>
          <w:sz w:val="28"/>
          <w:szCs w:val="22"/>
          <w:lang w:val="ru-RU"/>
        </w:rPr>
        <w:t xml:space="preserve">Центр ответственности, финансовые результаты которого определяются через прибыль (разность между его доходами и расходами/затратами). </w:t>
      </w:r>
      <w:r>
        <w:rPr>
          <w:i/>
          <w:iCs/>
          <w:sz w:val="28"/>
          <w:szCs w:val="22"/>
          <w:lang w:val="ru-RU"/>
        </w:rPr>
        <w:t xml:space="preserve">Ср. с </w:t>
      </w:r>
      <w:r>
        <w:rPr>
          <w:sz w:val="28"/>
          <w:szCs w:val="22"/>
          <w:lang w:val="ru-RU"/>
        </w:rPr>
        <w:t>Центр расходов (</w:t>
      </w:r>
      <w:r>
        <w:rPr>
          <w:sz w:val="28"/>
          <w:szCs w:val="22"/>
        </w:rPr>
        <w:t>Expense</w:t>
      </w:r>
      <w:r>
        <w:rPr>
          <w:sz w:val="28"/>
          <w:szCs w:val="22"/>
          <w:lang w:val="ru-RU"/>
        </w:rPr>
        <w:t xml:space="preserve"> </w:t>
      </w:r>
      <w:r>
        <w:rPr>
          <w:sz w:val="28"/>
          <w:szCs w:val="22"/>
        </w:rPr>
        <w:t>Center</w:t>
      </w:r>
      <w:r>
        <w:rPr>
          <w:sz w:val="28"/>
          <w:szCs w:val="22"/>
          <w:lang w:val="ru-RU"/>
        </w:rPr>
        <w:t>).</w:t>
      </w:r>
    </w:p>
    <w:p w:rsidR="00CD09D5" w:rsidRDefault="000D6B63">
      <w:pPr>
        <w:shd w:val="clear" w:color="auto" w:fill="FFFFFF"/>
        <w:suppressAutoHyphens/>
        <w:ind w:firstLine="709"/>
        <w:jc w:val="both"/>
        <w:rPr>
          <w:sz w:val="28"/>
          <w:szCs w:val="22"/>
          <w:lang w:val="en-US"/>
        </w:rPr>
      </w:pPr>
      <w:r>
        <w:rPr>
          <w:b/>
          <w:bCs/>
          <w:sz w:val="28"/>
          <w:szCs w:val="22"/>
          <w:lang w:val="ru-RU"/>
        </w:rPr>
        <w:t>Центр</w:t>
      </w:r>
      <w:r>
        <w:rPr>
          <w:b/>
          <w:bCs/>
          <w:sz w:val="28"/>
          <w:szCs w:val="22"/>
          <w:lang w:val="en-US"/>
        </w:rPr>
        <w:t xml:space="preserve"> </w:t>
      </w:r>
      <w:r>
        <w:rPr>
          <w:b/>
          <w:bCs/>
          <w:sz w:val="28"/>
          <w:szCs w:val="22"/>
          <w:lang w:val="ru-RU"/>
        </w:rPr>
        <w:t>расходов</w:t>
      </w:r>
      <w:r>
        <w:rPr>
          <w:b/>
          <w:bCs/>
          <w:sz w:val="28"/>
          <w:szCs w:val="22"/>
          <w:lang w:val="en-US"/>
        </w:rPr>
        <w:t xml:space="preserve"> (Expense Center)</w:t>
      </w:r>
    </w:p>
    <w:p w:rsidR="00CD09D5" w:rsidRDefault="000D6B63">
      <w:pPr>
        <w:shd w:val="clear" w:color="auto" w:fill="FFFFFF"/>
        <w:suppressAutoHyphens/>
        <w:ind w:firstLine="709"/>
        <w:jc w:val="both"/>
        <w:rPr>
          <w:sz w:val="28"/>
          <w:szCs w:val="22"/>
          <w:lang w:val="ru-RU"/>
        </w:rPr>
      </w:pPr>
      <w:r>
        <w:rPr>
          <w:sz w:val="28"/>
          <w:szCs w:val="22"/>
          <w:lang w:val="ru-RU"/>
        </w:rPr>
        <w:t xml:space="preserve">Центр ответственности, финансовые результаты деятельности которого определяются только по его расходам. </w:t>
      </w:r>
      <w:r>
        <w:rPr>
          <w:i/>
          <w:iCs/>
          <w:sz w:val="28"/>
          <w:szCs w:val="22"/>
          <w:lang w:val="ru-RU"/>
        </w:rPr>
        <w:t xml:space="preserve">См. </w:t>
      </w:r>
      <w:r>
        <w:rPr>
          <w:sz w:val="28"/>
          <w:szCs w:val="22"/>
          <w:lang w:val="ru-RU"/>
        </w:rPr>
        <w:t>Центр прибыли (</w:t>
      </w:r>
      <w:r>
        <w:rPr>
          <w:sz w:val="28"/>
          <w:szCs w:val="22"/>
        </w:rPr>
        <w:t>Profit</w:t>
      </w:r>
      <w:r>
        <w:rPr>
          <w:sz w:val="28"/>
          <w:szCs w:val="22"/>
          <w:lang w:val="ru-RU"/>
        </w:rPr>
        <w:t xml:space="preserve"> </w:t>
      </w:r>
      <w:r>
        <w:rPr>
          <w:sz w:val="28"/>
          <w:szCs w:val="22"/>
        </w:rPr>
        <w:t>Center</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Циклическая инвентаризация (</w:t>
      </w:r>
      <w:r>
        <w:rPr>
          <w:b/>
          <w:bCs/>
          <w:sz w:val="28"/>
          <w:szCs w:val="22"/>
        </w:rPr>
        <w:t>Cycle</w:t>
      </w:r>
      <w:r>
        <w:rPr>
          <w:b/>
          <w:bCs/>
          <w:sz w:val="28"/>
          <w:szCs w:val="22"/>
          <w:lang w:val="ru-RU"/>
        </w:rPr>
        <w:t xml:space="preserve"> </w:t>
      </w:r>
      <w:r>
        <w:rPr>
          <w:b/>
          <w:bCs/>
          <w:sz w:val="28"/>
          <w:szCs w:val="22"/>
        </w:rPr>
        <w:t>Count</w:t>
      </w:r>
      <w:r>
        <w:rPr>
          <w:b/>
          <w:bCs/>
          <w:sz w:val="28"/>
          <w:szCs w:val="22"/>
          <w:lang w:val="ru-RU"/>
        </w:rPr>
        <w:t>)</w:t>
      </w:r>
    </w:p>
    <w:p w:rsidR="00CD09D5" w:rsidRDefault="000D6B63">
      <w:pPr>
        <w:pStyle w:val="21"/>
        <w:spacing w:line="240" w:lineRule="auto"/>
        <w:ind w:left="0" w:firstLine="709"/>
        <w:rPr>
          <w:sz w:val="28"/>
          <w:szCs w:val="22"/>
        </w:rPr>
      </w:pPr>
      <w:r>
        <w:rPr>
          <w:sz w:val="28"/>
          <w:szCs w:val="22"/>
        </w:rPr>
        <w:t>Метод точной ревизии наличных складских запасов, когда запасы инвентаризуются периодически по циклическому графику, а не раз в год. Циклическая инвентаризация складских запасов обычно производится на регулярной основе (как правило, чаще для ценных и «быстро движущихся» изделий). Наиболее эффективные системы циклической инвентаризации требуют пересчета определенного количества изделий раз в рабочий день, причем для каждого изделия устанавливается соответствующая частота инвентаризации. Ключевая задача циклической инвентаризации – быстро выявить ошибки по отдельным складируемым изделиям и тем самым положить начало поиску, выявлению и устранению причины этих ошибок.</w:t>
      </w:r>
    </w:p>
    <w:p w:rsidR="00CD09D5" w:rsidRDefault="000D6B63">
      <w:pPr>
        <w:shd w:val="clear" w:color="auto" w:fill="FFFFFF"/>
        <w:suppressAutoHyphens/>
        <w:ind w:firstLine="709"/>
        <w:jc w:val="both"/>
        <w:rPr>
          <w:sz w:val="28"/>
          <w:szCs w:val="22"/>
          <w:lang w:val="en-US"/>
        </w:rPr>
      </w:pPr>
      <w:r>
        <w:rPr>
          <w:b/>
          <w:bCs/>
          <w:sz w:val="28"/>
          <w:szCs w:val="22"/>
          <w:lang w:val="ru-RU"/>
        </w:rPr>
        <w:t>Цикл</w:t>
      </w:r>
      <w:r>
        <w:rPr>
          <w:b/>
          <w:bCs/>
          <w:sz w:val="28"/>
          <w:szCs w:val="22"/>
          <w:lang w:val="en-US"/>
        </w:rPr>
        <w:t xml:space="preserve"> </w:t>
      </w:r>
      <w:r>
        <w:rPr>
          <w:b/>
          <w:bCs/>
          <w:sz w:val="28"/>
          <w:szCs w:val="22"/>
          <w:lang w:val="ru-RU"/>
        </w:rPr>
        <w:t>обращения</w:t>
      </w:r>
      <w:r>
        <w:rPr>
          <w:b/>
          <w:bCs/>
          <w:sz w:val="28"/>
          <w:szCs w:val="22"/>
          <w:lang w:val="en-US"/>
        </w:rPr>
        <w:t xml:space="preserve"> </w:t>
      </w:r>
      <w:r>
        <w:rPr>
          <w:b/>
          <w:bCs/>
          <w:sz w:val="28"/>
          <w:szCs w:val="22"/>
          <w:lang w:val="ru-RU"/>
        </w:rPr>
        <w:t>денежных</w:t>
      </w:r>
      <w:r>
        <w:rPr>
          <w:b/>
          <w:bCs/>
          <w:sz w:val="28"/>
          <w:szCs w:val="22"/>
          <w:lang w:val="en-US"/>
        </w:rPr>
        <w:t xml:space="preserve"> </w:t>
      </w:r>
      <w:r>
        <w:rPr>
          <w:b/>
          <w:bCs/>
          <w:sz w:val="28"/>
          <w:szCs w:val="22"/>
          <w:lang w:val="ru-RU"/>
        </w:rPr>
        <w:t>средств</w:t>
      </w:r>
      <w:r>
        <w:rPr>
          <w:b/>
          <w:bCs/>
          <w:sz w:val="28"/>
          <w:szCs w:val="22"/>
          <w:lang w:val="en-US"/>
        </w:rPr>
        <w:t xml:space="preserve"> (Cash Conversion Cycle, Cash Cycle, Earnings Cycle)</w:t>
      </w:r>
    </w:p>
    <w:p w:rsidR="00CD09D5" w:rsidRDefault="000D6B63">
      <w:pPr>
        <w:shd w:val="clear" w:color="auto" w:fill="FFFFFF"/>
        <w:suppressAutoHyphens/>
        <w:ind w:firstLine="709"/>
        <w:jc w:val="both"/>
        <w:rPr>
          <w:sz w:val="28"/>
          <w:szCs w:val="22"/>
          <w:lang w:val="ru-RU"/>
        </w:rPr>
      </w:pPr>
      <w:r>
        <w:rPr>
          <w:sz w:val="28"/>
          <w:szCs w:val="22"/>
          <w:lang w:val="ru-RU"/>
        </w:rPr>
        <w:t xml:space="preserve">Период времени, за который деньги обращаются в запасы, запасы преобразуются в задолженность кредиторов, а затем задолженность кредиторов превращается обратно в деньги. </w:t>
      </w:r>
    </w:p>
    <w:p w:rsidR="00CD09D5" w:rsidRDefault="000D6B63">
      <w:pPr>
        <w:pStyle w:val="8"/>
        <w:suppressAutoHyphens/>
        <w:spacing w:before="0"/>
        <w:ind w:left="0" w:firstLine="709"/>
        <w:jc w:val="both"/>
        <w:rPr>
          <w:rFonts w:ascii="Times New Roman" w:hAnsi="Times New Roman" w:cs="Times New Roman"/>
          <w:sz w:val="28"/>
          <w:szCs w:val="22"/>
          <w:lang w:val="ru-RU"/>
        </w:rPr>
      </w:pPr>
      <w:r>
        <w:rPr>
          <w:rFonts w:ascii="Times New Roman" w:hAnsi="Times New Roman" w:cs="Times New Roman"/>
          <w:sz w:val="28"/>
          <w:szCs w:val="22"/>
          <w:lang w:val="ru-RU"/>
        </w:rPr>
        <w:t>«Черновое» (укрупненное) планирование мощностей (</w:t>
      </w:r>
      <w:r>
        <w:rPr>
          <w:rFonts w:ascii="Times New Roman" w:hAnsi="Times New Roman" w:cs="Times New Roman"/>
          <w:sz w:val="28"/>
          <w:szCs w:val="22"/>
        </w:rPr>
        <w:t>Rough</w:t>
      </w:r>
      <w:r>
        <w:rPr>
          <w:rFonts w:ascii="Times New Roman" w:hAnsi="Times New Roman" w:cs="Times New Roman"/>
          <w:sz w:val="28"/>
          <w:szCs w:val="22"/>
          <w:lang w:val="ru-RU"/>
        </w:rPr>
        <w:t>-</w:t>
      </w:r>
      <w:r>
        <w:rPr>
          <w:rFonts w:ascii="Times New Roman" w:hAnsi="Times New Roman" w:cs="Times New Roman"/>
          <w:sz w:val="28"/>
          <w:szCs w:val="22"/>
        </w:rPr>
        <w:t>cut</w:t>
      </w:r>
      <w:r>
        <w:rPr>
          <w:rFonts w:ascii="Times New Roman" w:hAnsi="Times New Roman" w:cs="Times New Roman"/>
          <w:sz w:val="28"/>
          <w:szCs w:val="22"/>
          <w:lang w:val="ru-RU"/>
        </w:rPr>
        <w:t xml:space="preserve"> </w:t>
      </w:r>
      <w:r>
        <w:rPr>
          <w:rFonts w:ascii="Times New Roman" w:hAnsi="Times New Roman" w:cs="Times New Roman"/>
          <w:sz w:val="28"/>
          <w:szCs w:val="22"/>
        </w:rPr>
        <w:t>Capacity</w:t>
      </w:r>
      <w:r>
        <w:rPr>
          <w:rFonts w:ascii="Times New Roman" w:hAnsi="Times New Roman" w:cs="Times New Roman"/>
          <w:sz w:val="28"/>
          <w:szCs w:val="22"/>
          <w:lang w:val="ru-RU"/>
        </w:rPr>
        <w:t xml:space="preserve"> </w:t>
      </w:r>
      <w:r>
        <w:rPr>
          <w:rFonts w:ascii="Times New Roman" w:hAnsi="Times New Roman" w:cs="Times New Roman"/>
          <w:sz w:val="28"/>
          <w:szCs w:val="22"/>
        </w:rPr>
        <w:t>Planning</w:t>
      </w:r>
      <w:r>
        <w:rPr>
          <w:rFonts w:ascii="Times New Roman" w:hAnsi="Times New Roman" w:cs="Times New Roman"/>
          <w:sz w:val="28"/>
          <w:szCs w:val="22"/>
          <w:lang w:val="ru-RU"/>
        </w:rPr>
        <w:t xml:space="preserve">, </w:t>
      </w:r>
      <w:r>
        <w:rPr>
          <w:rFonts w:ascii="Times New Roman" w:hAnsi="Times New Roman" w:cs="Times New Roman"/>
          <w:sz w:val="28"/>
          <w:szCs w:val="22"/>
        </w:rPr>
        <w:t>RCCP</w:t>
      </w:r>
      <w:r>
        <w:rPr>
          <w:rFonts w:ascii="Times New Roman" w:hAnsi="Times New Roman" w:cs="Times New Roman"/>
          <w:sz w:val="28"/>
          <w:szCs w:val="22"/>
          <w:lang w:val="ru-RU"/>
        </w:rPr>
        <w:t>)</w:t>
      </w:r>
    </w:p>
    <w:p w:rsidR="00CD09D5" w:rsidRDefault="000D6B63">
      <w:pPr>
        <w:ind w:firstLine="709"/>
        <w:jc w:val="both"/>
        <w:rPr>
          <w:sz w:val="28"/>
          <w:szCs w:val="22"/>
          <w:lang w:val="ru-RU"/>
        </w:rPr>
      </w:pPr>
      <w:r>
        <w:rPr>
          <w:sz w:val="28"/>
          <w:szCs w:val="22"/>
          <w:lang w:val="ru-RU"/>
        </w:rPr>
        <w:t>Процесс преобразования объемно-календарного плана на основе потребности в ключевых ресурсах, часто – включая трудозатраты, оборудование, складское пространство, потенциал поставщиков и, в некоторых случаях, денежные средства. Для каждого ключевого ресурса обычно проводится сравнение с наличной или демонстрационной мощностью. Это сравнение помогает плановику составлять экономически обоснованный объемно-календарный план. Существует три подхода при осуществлении RCCP:</w:t>
      </w:r>
    </w:p>
    <w:p w:rsidR="00CD09D5" w:rsidRDefault="000D6B63" w:rsidP="000D6B63">
      <w:pPr>
        <w:numPr>
          <w:ilvl w:val="0"/>
          <w:numId w:val="23"/>
        </w:numPr>
        <w:tabs>
          <w:tab w:val="clear" w:pos="360"/>
          <w:tab w:val="num" w:pos="1068"/>
        </w:tabs>
        <w:ind w:left="0" w:firstLine="709"/>
        <w:jc w:val="both"/>
        <w:rPr>
          <w:sz w:val="28"/>
          <w:szCs w:val="22"/>
          <w:lang w:val="ru-RU"/>
        </w:rPr>
      </w:pPr>
      <w:r>
        <w:rPr>
          <w:sz w:val="28"/>
          <w:szCs w:val="22"/>
          <w:lang w:val="ru-RU"/>
        </w:rPr>
        <w:t>по составу трудозатрат (ресурсы, мощность);</w:t>
      </w:r>
    </w:p>
    <w:p w:rsidR="00CD09D5" w:rsidRDefault="000D6B63" w:rsidP="000D6B63">
      <w:pPr>
        <w:numPr>
          <w:ilvl w:val="0"/>
          <w:numId w:val="23"/>
        </w:numPr>
        <w:tabs>
          <w:tab w:val="clear" w:pos="360"/>
          <w:tab w:val="num" w:pos="1068"/>
        </w:tabs>
        <w:ind w:left="0" w:firstLine="709"/>
        <w:jc w:val="both"/>
        <w:rPr>
          <w:sz w:val="28"/>
          <w:szCs w:val="22"/>
          <w:lang w:val="ru-RU"/>
        </w:rPr>
      </w:pPr>
      <w:r>
        <w:rPr>
          <w:sz w:val="28"/>
          <w:szCs w:val="22"/>
          <w:lang w:val="ru-RU"/>
        </w:rPr>
        <w:t>с использованием всех факторов;</w:t>
      </w:r>
    </w:p>
    <w:p w:rsidR="00CD09D5" w:rsidRDefault="000D6B63" w:rsidP="000D6B63">
      <w:pPr>
        <w:numPr>
          <w:ilvl w:val="0"/>
          <w:numId w:val="23"/>
        </w:numPr>
        <w:tabs>
          <w:tab w:val="clear" w:pos="360"/>
          <w:tab w:val="num" w:pos="1068"/>
        </w:tabs>
        <w:ind w:left="0" w:firstLine="709"/>
        <w:jc w:val="both"/>
        <w:rPr>
          <w:sz w:val="28"/>
          <w:szCs w:val="22"/>
          <w:lang w:val="ru-RU"/>
        </w:rPr>
      </w:pPr>
      <w:r>
        <w:rPr>
          <w:sz w:val="28"/>
          <w:szCs w:val="22"/>
          <w:lang w:val="ru-RU"/>
        </w:rPr>
        <w:t>на основе профиля ресурсов.</w:t>
      </w:r>
    </w:p>
    <w:p w:rsidR="00CD09D5" w:rsidRDefault="000D6B63">
      <w:pPr>
        <w:pStyle w:val="8"/>
        <w:suppressAutoHyphens/>
        <w:spacing w:before="0"/>
        <w:ind w:left="0" w:firstLine="709"/>
        <w:jc w:val="both"/>
        <w:rPr>
          <w:rFonts w:ascii="Times New Roman" w:hAnsi="Times New Roman" w:cs="Times New Roman"/>
          <w:sz w:val="28"/>
          <w:szCs w:val="22"/>
          <w:lang w:val="ru-RU"/>
        </w:rPr>
      </w:pPr>
      <w:r>
        <w:rPr>
          <w:rFonts w:ascii="Times New Roman" w:hAnsi="Times New Roman" w:cs="Times New Roman"/>
          <w:sz w:val="28"/>
          <w:szCs w:val="22"/>
          <w:lang w:val="ru-RU"/>
        </w:rPr>
        <w:t>Чистая балансовая стоимость (Net Book Value)</w:t>
      </w:r>
    </w:p>
    <w:p w:rsidR="00CD09D5" w:rsidRDefault="000D6B63">
      <w:pPr>
        <w:pStyle w:val="21"/>
        <w:spacing w:line="240" w:lineRule="auto"/>
        <w:ind w:left="0" w:firstLine="709"/>
        <w:rPr>
          <w:i/>
          <w:iCs/>
          <w:sz w:val="28"/>
          <w:szCs w:val="22"/>
        </w:rPr>
      </w:pPr>
      <w:r>
        <w:rPr>
          <w:sz w:val="28"/>
          <w:szCs w:val="22"/>
        </w:rPr>
        <w:t>Стоимость, по которой активы или обязательства отражаются в учетных регистрах и не включающая суммы на контрсчетах (например, амортизация, резерв под сомнительные долги и т.п.).</w:t>
      </w:r>
    </w:p>
    <w:p w:rsidR="00CD09D5" w:rsidRDefault="000D6B63">
      <w:pPr>
        <w:shd w:val="clear" w:color="auto" w:fill="FFFFFF"/>
        <w:suppressAutoHyphens/>
        <w:ind w:firstLine="709"/>
        <w:jc w:val="both"/>
        <w:rPr>
          <w:b/>
          <w:bCs/>
          <w:sz w:val="28"/>
          <w:szCs w:val="22"/>
          <w:lang w:val="ru-RU"/>
        </w:rPr>
      </w:pPr>
      <w:r>
        <w:rPr>
          <w:b/>
          <w:bCs/>
          <w:sz w:val="28"/>
          <w:szCs w:val="22"/>
          <w:lang w:val="ru-RU"/>
        </w:rPr>
        <w:t>Чистая возможная цена продажи (</w:t>
      </w:r>
      <w:r>
        <w:rPr>
          <w:b/>
          <w:bCs/>
          <w:sz w:val="28"/>
          <w:szCs w:val="22"/>
        </w:rPr>
        <w:t>Net</w:t>
      </w:r>
      <w:r>
        <w:rPr>
          <w:b/>
          <w:bCs/>
          <w:sz w:val="28"/>
          <w:szCs w:val="22"/>
          <w:lang w:val="ru-RU"/>
        </w:rPr>
        <w:t xml:space="preserve"> </w:t>
      </w:r>
      <w:r>
        <w:rPr>
          <w:b/>
          <w:bCs/>
          <w:sz w:val="28"/>
          <w:szCs w:val="22"/>
        </w:rPr>
        <w:t>Realizable</w:t>
      </w:r>
      <w:r>
        <w:rPr>
          <w:b/>
          <w:bCs/>
          <w:sz w:val="28"/>
          <w:szCs w:val="22"/>
          <w:lang w:val="ru-RU"/>
        </w:rPr>
        <w:t xml:space="preserve"> </w:t>
      </w:r>
      <w:r>
        <w:rPr>
          <w:b/>
          <w:bCs/>
          <w:sz w:val="28"/>
          <w:szCs w:val="22"/>
        </w:rPr>
        <w:t>Value</w:t>
      </w:r>
      <w:r>
        <w:rPr>
          <w:b/>
          <w:bCs/>
          <w:sz w:val="28"/>
          <w:szCs w:val="22"/>
          <w:lang w:val="ru-RU"/>
        </w:rPr>
        <w:t>)</w:t>
      </w:r>
    </w:p>
    <w:p w:rsidR="00CD09D5" w:rsidRDefault="000D6B63">
      <w:pPr>
        <w:pStyle w:val="21"/>
        <w:spacing w:line="240" w:lineRule="auto"/>
        <w:ind w:left="0" w:firstLine="709"/>
        <w:rPr>
          <w:sz w:val="28"/>
          <w:szCs w:val="22"/>
        </w:rPr>
      </w:pPr>
      <w:r>
        <w:rPr>
          <w:sz w:val="28"/>
          <w:szCs w:val="22"/>
        </w:rPr>
        <w:t>1. В контексте запасов – оценочная цена реализации при нормальном состоянии дел предприятия за вычетом разумной предполагаемой стоимости затрат, связанных с их реализацией (например, расходов на доставку до покупателя).</w:t>
      </w:r>
    </w:p>
    <w:p w:rsidR="00CD09D5" w:rsidRDefault="000D6B63">
      <w:pPr>
        <w:pStyle w:val="21"/>
        <w:spacing w:line="240" w:lineRule="auto"/>
        <w:ind w:left="0" w:firstLine="709"/>
        <w:rPr>
          <w:sz w:val="28"/>
          <w:szCs w:val="22"/>
        </w:rPr>
      </w:pPr>
      <w:r>
        <w:rPr>
          <w:sz w:val="28"/>
          <w:szCs w:val="22"/>
        </w:rPr>
        <w:t>2. В контексте дебиторской задолженности – чистая сумма дебиторской задолженности после вычета резерва на безнадежные долги.</w:t>
      </w:r>
    </w:p>
    <w:p w:rsidR="00CD09D5" w:rsidRDefault="000D6B63">
      <w:pPr>
        <w:shd w:val="clear" w:color="auto" w:fill="FFFFFF"/>
        <w:suppressAutoHyphens/>
        <w:ind w:firstLine="709"/>
        <w:jc w:val="both"/>
        <w:rPr>
          <w:sz w:val="28"/>
          <w:szCs w:val="22"/>
          <w:lang w:val="ru-RU"/>
        </w:rPr>
      </w:pPr>
      <w:r>
        <w:rPr>
          <w:b/>
          <w:bCs/>
          <w:sz w:val="28"/>
          <w:szCs w:val="22"/>
          <w:lang w:val="ru-RU"/>
        </w:rPr>
        <w:t>Чистая операционная прибыль (</w:t>
      </w:r>
      <w:r>
        <w:rPr>
          <w:b/>
          <w:bCs/>
          <w:sz w:val="28"/>
          <w:szCs w:val="22"/>
        </w:rPr>
        <w:t>Net</w:t>
      </w:r>
      <w:r>
        <w:rPr>
          <w:b/>
          <w:bCs/>
          <w:sz w:val="28"/>
          <w:szCs w:val="22"/>
          <w:lang w:val="ru-RU"/>
        </w:rPr>
        <w:t xml:space="preserve"> </w:t>
      </w:r>
      <w:r>
        <w:rPr>
          <w:b/>
          <w:bCs/>
          <w:sz w:val="28"/>
          <w:szCs w:val="22"/>
        </w:rPr>
        <w:t>Operating</w:t>
      </w:r>
      <w:r>
        <w:rPr>
          <w:b/>
          <w:bCs/>
          <w:sz w:val="28"/>
          <w:szCs w:val="22"/>
          <w:lang w:val="ru-RU"/>
        </w:rPr>
        <w:t xml:space="preserve"> </w:t>
      </w:r>
      <w:r>
        <w:rPr>
          <w:b/>
          <w:bCs/>
          <w:sz w:val="28"/>
          <w:szCs w:val="22"/>
        </w:rPr>
        <w:t>Profit</w:t>
      </w:r>
      <w:r>
        <w:rPr>
          <w:b/>
          <w:bCs/>
          <w:sz w:val="28"/>
          <w:szCs w:val="22"/>
          <w:lang w:val="ru-RU"/>
        </w:rPr>
        <w:t>)</w:t>
      </w:r>
    </w:p>
    <w:p w:rsidR="00CD09D5" w:rsidRDefault="000D6B63">
      <w:pPr>
        <w:shd w:val="clear" w:color="auto" w:fill="FFFFFF"/>
        <w:suppressAutoHyphens/>
        <w:ind w:firstLine="709"/>
        <w:jc w:val="both"/>
        <w:rPr>
          <w:sz w:val="28"/>
          <w:szCs w:val="22"/>
          <w:lang w:val="en-US"/>
        </w:rPr>
      </w:pPr>
      <w:r>
        <w:rPr>
          <w:i/>
          <w:iCs/>
          <w:sz w:val="28"/>
          <w:szCs w:val="22"/>
          <w:lang w:val="ru-RU"/>
        </w:rPr>
        <w:t>См</w:t>
      </w:r>
      <w:r>
        <w:rPr>
          <w:i/>
          <w:iCs/>
          <w:sz w:val="28"/>
          <w:szCs w:val="22"/>
          <w:lang w:val="en-US"/>
        </w:rPr>
        <w:t xml:space="preserve">. </w:t>
      </w:r>
      <w:r>
        <w:rPr>
          <w:sz w:val="28"/>
          <w:szCs w:val="22"/>
          <w:lang w:val="ru-RU"/>
        </w:rPr>
        <w:t>Прибыль</w:t>
      </w:r>
      <w:r>
        <w:rPr>
          <w:sz w:val="28"/>
          <w:szCs w:val="22"/>
          <w:lang w:val="en-US"/>
        </w:rPr>
        <w:t xml:space="preserve"> </w:t>
      </w:r>
      <w:r>
        <w:rPr>
          <w:sz w:val="28"/>
          <w:szCs w:val="22"/>
          <w:lang w:val="ru-RU"/>
        </w:rPr>
        <w:t>от</w:t>
      </w:r>
      <w:r>
        <w:rPr>
          <w:sz w:val="28"/>
          <w:szCs w:val="22"/>
          <w:lang w:val="en-US"/>
        </w:rPr>
        <w:t xml:space="preserve"> </w:t>
      </w:r>
      <w:r>
        <w:rPr>
          <w:sz w:val="28"/>
          <w:szCs w:val="22"/>
          <w:lang w:val="ru-RU"/>
        </w:rPr>
        <w:t>действующих</w:t>
      </w:r>
      <w:r>
        <w:rPr>
          <w:sz w:val="28"/>
          <w:szCs w:val="22"/>
          <w:lang w:val="en-US"/>
        </w:rPr>
        <w:t xml:space="preserve"> </w:t>
      </w:r>
      <w:r>
        <w:rPr>
          <w:sz w:val="28"/>
          <w:szCs w:val="22"/>
          <w:lang w:val="ru-RU"/>
        </w:rPr>
        <w:t>операций</w:t>
      </w:r>
      <w:r>
        <w:rPr>
          <w:sz w:val="28"/>
          <w:szCs w:val="22"/>
          <w:lang w:val="en-US"/>
        </w:rPr>
        <w:t xml:space="preserve"> (Income from Continuing Operations).</w:t>
      </w:r>
    </w:p>
    <w:p w:rsidR="00CD09D5" w:rsidRDefault="000D6B63">
      <w:pPr>
        <w:shd w:val="clear" w:color="auto" w:fill="FFFFFF"/>
        <w:suppressAutoHyphens/>
        <w:ind w:firstLine="709"/>
        <w:jc w:val="both"/>
        <w:rPr>
          <w:b/>
          <w:bCs/>
          <w:sz w:val="28"/>
          <w:szCs w:val="22"/>
          <w:lang w:val="en-US"/>
        </w:rPr>
      </w:pPr>
      <w:r>
        <w:rPr>
          <w:b/>
          <w:bCs/>
          <w:sz w:val="28"/>
          <w:szCs w:val="22"/>
        </w:rPr>
        <w:t>Чистая</w:t>
      </w:r>
      <w:r>
        <w:rPr>
          <w:b/>
          <w:bCs/>
          <w:sz w:val="28"/>
          <w:szCs w:val="22"/>
          <w:lang w:val="en-US"/>
        </w:rPr>
        <w:t xml:space="preserve"> </w:t>
      </w:r>
      <w:r>
        <w:rPr>
          <w:b/>
          <w:bCs/>
          <w:sz w:val="28"/>
          <w:szCs w:val="22"/>
        </w:rPr>
        <w:t xml:space="preserve">прибыль </w:t>
      </w:r>
      <w:r>
        <w:rPr>
          <w:b/>
          <w:bCs/>
          <w:sz w:val="28"/>
          <w:szCs w:val="22"/>
          <w:lang w:val="en-US"/>
        </w:rPr>
        <w:t>(Net Income, Net Earnings)</w:t>
      </w:r>
    </w:p>
    <w:p w:rsidR="00CD09D5" w:rsidRDefault="000D6B63">
      <w:pPr>
        <w:shd w:val="clear" w:color="auto" w:fill="FFFFFF"/>
        <w:suppressAutoHyphens/>
        <w:ind w:firstLine="709"/>
        <w:jc w:val="both"/>
        <w:rPr>
          <w:sz w:val="28"/>
          <w:szCs w:val="22"/>
          <w:lang w:val="ru-RU"/>
        </w:rPr>
      </w:pPr>
      <w:r>
        <w:rPr>
          <w:sz w:val="28"/>
          <w:szCs w:val="22"/>
          <w:lang w:val="ru-RU"/>
        </w:rPr>
        <w:t>Прибыль за период, полученная после вычета из прибыли всех расходов за этот период.</w:t>
      </w:r>
    </w:p>
    <w:p w:rsidR="00CD09D5" w:rsidRDefault="000D6B63">
      <w:pPr>
        <w:shd w:val="clear" w:color="auto" w:fill="FFFFFF"/>
        <w:suppressAutoHyphens/>
        <w:ind w:firstLine="709"/>
        <w:jc w:val="both"/>
        <w:rPr>
          <w:b/>
          <w:bCs/>
          <w:sz w:val="28"/>
          <w:szCs w:val="22"/>
          <w:lang w:val="ru-RU"/>
        </w:rPr>
      </w:pPr>
      <w:r>
        <w:rPr>
          <w:b/>
          <w:bCs/>
          <w:sz w:val="28"/>
          <w:szCs w:val="22"/>
          <w:lang w:val="ru-RU"/>
        </w:rPr>
        <w:t>Чистая реализация (</w:t>
      </w:r>
      <w:r>
        <w:rPr>
          <w:b/>
          <w:bCs/>
          <w:sz w:val="28"/>
          <w:szCs w:val="22"/>
        </w:rPr>
        <w:t>Net</w:t>
      </w:r>
      <w:r>
        <w:rPr>
          <w:b/>
          <w:bCs/>
          <w:sz w:val="28"/>
          <w:szCs w:val="22"/>
          <w:lang w:val="ru-RU"/>
        </w:rPr>
        <w:t xml:space="preserve"> </w:t>
      </w:r>
      <w:r>
        <w:rPr>
          <w:b/>
          <w:bCs/>
          <w:sz w:val="28"/>
          <w:szCs w:val="22"/>
        </w:rPr>
        <w:t>Sales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Валовая реализация за вычетом возвратов и стоимости товаров, а также предоставленных скидок за срочность оплаты. В последнее время наметилась тенденция отражать чистую реализацию как чистую сумму, полученную (либо подлежащую получению) от заказчика.</w:t>
      </w:r>
    </w:p>
    <w:p w:rsidR="00CD09D5" w:rsidRDefault="000D6B63">
      <w:pPr>
        <w:shd w:val="clear" w:color="auto" w:fill="FFFFFF"/>
        <w:suppressAutoHyphens/>
        <w:ind w:firstLine="709"/>
        <w:jc w:val="both"/>
        <w:rPr>
          <w:sz w:val="28"/>
          <w:szCs w:val="22"/>
          <w:lang w:val="ru-RU"/>
        </w:rPr>
      </w:pPr>
      <w:r>
        <w:rPr>
          <w:b/>
          <w:bCs/>
          <w:sz w:val="28"/>
          <w:szCs w:val="22"/>
          <w:lang w:val="ru-RU"/>
        </w:rPr>
        <w:t>Чистая текущая/дисконтированная стоимость (</w:t>
      </w:r>
      <w:r>
        <w:rPr>
          <w:b/>
          <w:bCs/>
          <w:sz w:val="28"/>
          <w:szCs w:val="22"/>
        </w:rPr>
        <w:t>Net</w:t>
      </w:r>
      <w:r>
        <w:rPr>
          <w:b/>
          <w:bCs/>
          <w:sz w:val="28"/>
          <w:szCs w:val="22"/>
          <w:lang w:val="ru-RU"/>
        </w:rPr>
        <w:t xml:space="preserve"> </w:t>
      </w:r>
      <w:r>
        <w:rPr>
          <w:b/>
          <w:bCs/>
          <w:sz w:val="28"/>
          <w:szCs w:val="22"/>
        </w:rPr>
        <w:t>Present</w:t>
      </w:r>
      <w:r>
        <w:rPr>
          <w:b/>
          <w:bCs/>
          <w:sz w:val="28"/>
          <w:szCs w:val="22"/>
          <w:lang w:val="ru-RU"/>
        </w:rPr>
        <w:t xml:space="preserve"> </w:t>
      </w:r>
      <w:r>
        <w:rPr>
          <w:b/>
          <w:bCs/>
          <w:sz w:val="28"/>
          <w:szCs w:val="22"/>
        </w:rPr>
        <w:t>Value</w:t>
      </w:r>
      <w:r>
        <w:rPr>
          <w:b/>
          <w:bCs/>
          <w:sz w:val="28"/>
          <w:szCs w:val="22"/>
          <w:lang w:val="ru-RU"/>
        </w:rPr>
        <w:t xml:space="preserve">, </w:t>
      </w:r>
      <w:r>
        <w:rPr>
          <w:b/>
          <w:bCs/>
          <w:sz w:val="28"/>
          <w:szCs w:val="22"/>
        </w:rPr>
        <w:t>NPV</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Разность между текущей стоимостью денежных поступлений по проекту или инвестиций и текущей  стоимостью денежных выплат на получение инвестиций, либо на финансирование проекта, рассчитанная по фиксированной ставке дисконта.</w:t>
      </w:r>
    </w:p>
    <w:p w:rsidR="00CD09D5" w:rsidRDefault="000D6B63">
      <w:pPr>
        <w:shd w:val="clear" w:color="auto" w:fill="FFFFFF"/>
        <w:suppressAutoHyphens/>
        <w:ind w:firstLine="709"/>
        <w:jc w:val="both"/>
        <w:rPr>
          <w:sz w:val="28"/>
          <w:szCs w:val="22"/>
          <w:lang w:val="ru-RU"/>
        </w:rPr>
      </w:pPr>
      <w:r>
        <w:rPr>
          <w:sz w:val="28"/>
          <w:szCs w:val="22"/>
          <w:lang w:val="ru-RU"/>
        </w:rPr>
        <w:t xml:space="preserve"> (Методические рекомендации по оценке эффективности инвестиционных проектов, утвержденные  Минэкономики России, Минфином России, Госстроем России 21.06.1999).</w:t>
      </w:r>
    </w:p>
    <w:p w:rsidR="00CD09D5" w:rsidRDefault="000D6B63">
      <w:pPr>
        <w:shd w:val="clear" w:color="auto" w:fill="FFFFFF"/>
        <w:suppressAutoHyphens/>
        <w:ind w:firstLine="709"/>
        <w:jc w:val="both"/>
        <w:rPr>
          <w:b/>
          <w:bCs/>
          <w:sz w:val="28"/>
          <w:szCs w:val="22"/>
          <w:lang w:val="ru-RU"/>
        </w:rPr>
      </w:pPr>
      <w:r>
        <w:rPr>
          <w:b/>
          <w:bCs/>
          <w:sz w:val="28"/>
          <w:szCs w:val="22"/>
          <w:lang w:val="ru-RU"/>
        </w:rPr>
        <w:t>Чистые активы (</w:t>
      </w:r>
      <w:r>
        <w:rPr>
          <w:b/>
          <w:bCs/>
          <w:sz w:val="28"/>
          <w:szCs w:val="22"/>
        </w:rPr>
        <w:t>Net</w:t>
      </w:r>
      <w:r>
        <w:rPr>
          <w:b/>
          <w:bCs/>
          <w:sz w:val="28"/>
          <w:szCs w:val="22"/>
          <w:lang w:val="ru-RU"/>
        </w:rPr>
        <w:t xml:space="preserve"> </w:t>
      </w:r>
      <w:r>
        <w:rPr>
          <w:b/>
          <w:bCs/>
          <w:sz w:val="28"/>
          <w:szCs w:val="22"/>
        </w:rPr>
        <w:t>Assets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Общая сумма активов за вычетом обязательств. Это значение также равно сумме акционерного капитала.</w:t>
      </w:r>
    </w:p>
    <w:p w:rsidR="00CD09D5" w:rsidRDefault="000D6B63">
      <w:pPr>
        <w:shd w:val="clear" w:color="auto" w:fill="FFFFFF"/>
        <w:suppressAutoHyphens/>
        <w:ind w:firstLine="709"/>
        <w:jc w:val="both"/>
        <w:rPr>
          <w:sz w:val="28"/>
          <w:szCs w:val="22"/>
          <w:lang w:val="ru-RU"/>
        </w:rPr>
      </w:pPr>
      <w:r>
        <w:rPr>
          <w:sz w:val="28"/>
          <w:szCs w:val="22"/>
          <w:lang w:val="ru-RU"/>
        </w:rPr>
        <w:t>2. Величина, определяемая путем вычитания из суммы активов организации, принимаемых к расчету, суммы ее обязательств, принимаемых к расчету (п. 3.3 приказа Минфина России от 28 июля 1995 г. № 81 «О порядке отражения в бухгалтерском учете отдельных операций, связанных с введением в действие первой части Гражданского кодекса Российской Федерации»).</w:t>
      </w:r>
    </w:p>
    <w:p w:rsidR="00CD09D5" w:rsidRDefault="000D6B63">
      <w:pPr>
        <w:shd w:val="clear" w:color="auto" w:fill="FFFFFF"/>
        <w:suppressAutoHyphens/>
        <w:ind w:firstLine="709"/>
        <w:jc w:val="both"/>
        <w:rPr>
          <w:b/>
          <w:bCs/>
          <w:sz w:val="28"/>
          <w:szCs w:val="22"/>
          <w:lang w:val="ru-RU"/>
        </w:rPr>
      </w:pPr>
      <w:r>
        <w:rPr>
          <w:b/>
          <w:bCs/>
          <w:sz w:val="28"/>
          <w:szCs w:val="22"/>
          <w:lang w:val="ru-RU"/>
        </w:rPr>
        <w:t>Чистый доход (</w:t>
      </w:r>
      <w:r>
        <w:rPr>
          <w:b/>
          <w:bCs/>
          <w:sz w:val="28"/>
          <w:szCs w:val="22"/>
          <w:lang w:val="en-US"/>
        </w:rPr>
        <w:t>Net</w:t>
      </w:r>
      <w:r>
        <w:rPr>
          <w:b/>
          <w:bCs/>
          <w:sz w:val="28"/>
          <w:szCs w:val="22"/>
          <w:lang w:val="ru-RU"/>
        </w:rPr>
        <w:t xml:space="preserve"> </w:t>
      </w:r>
      <w:r>
        <w:rPr>
          <w:b/>
          <w:bCs/>
          <w:sz w:val="28"/>
          <w:szCs w:val="22"/>
        </w:rPr>
        <w:t>Value</w:t>
      </w:r>
      <w:r>
        <w:rPr>
          <w:b/>
          <w:bCs/>
          <w:sz w:val="28"/>
          <w:szCs w:val="22"/>
          <w:lang w:val="ru-RU"/>
        </w:rPr>
        <w:t xml:space="preserve">, </w:t>
      </w:r>
      <w:r>
        <w:rPr>
          <w:b/>
          <w:bCs/>
          <w:sz w:val="28"/>
          <w:szCs w:val="22"/>
          <w:lang w:val="en-US"/>
        </w:rPr>
        <w:t>NV</w:t>
      </w:r>
      <w:r>
        <w:rPr>
          <w:b/>
          <w:bCs/>
          <w:sz w:val="28"/>
          <w:szCs w:val="22"/>
          <w:lang w:val="ru-RU"/>
        </w:rPr>
        <w:t>)</w:t>
      </w:r>
    </w:p>
    <w:p w:rsidR="00CD09D5" w:rsidRDefault="000D6B63">
      <w:pPr>
        <w:shd w:val="clear" w:color="auto" w:fill="FFFFFF"/>
        <w:suppressAutoHyphens/>
        <w:ind w:firstLine="709"/>
        <w:jc w:val="both"/>
        <w:rPr>
          <w:b/>
          <w:bCs/>
          <w:sz w:val="28"/>
          <w:szCs w:val="22"/>
          <w:lang w:val="ru-RU"/>
        </w:rPr>
      </w:pPr>
      <w:r>
        <w:rPr>
          <w:sz w:val="28"/>
          <w:szCs w:val="22"/>
          <w:lang w:val="ru-RU"/>
        </w:rPr>
        <w:t>Накопленный эффект (сальдо денежного потока) за расчетный период.</w:t>
      </w:r>
    </w:p>
    <w:p w:rsidR="00CD09D5" w:rsidRDefault="000D6B63">
      <w:pPr>
        <w:shd w:val="clear" w:color="auto" w:fill="FFFFFF"/>
        <w:suppressAutoHyphens/>
        <w:ind w:firstLine="709"/>
        <w:jc w:val="both"/>
        <w:rPr>
          <w:sz w:val="28"/>
          <w:szCs w:val="22"/>
          <w:lang w:val="ru-RU"/>
        </w:rPr>
      </w:pPr>
      <w:r>
        <w:rPr>
          <w:b/>
          <w:bCs/>
          <w:sz w:val="28"/>
          <w:szCs w:val="22"/>
          <w:lang w:val="ru-RU"/>
        </w:rPr>
        <w:t>Чистый оборотный капитал (</w:t>
      </w:r>
      <w:r>
        <w:rPr>
          <w:b/>
          <w:bCs/>
          <w:sz w:val="28"/>
          <w:szCs w:val="22"/>
        </w:rPr>
        <w:t>Net</w:t>
      </w:r>
      <w:r>
        <w:rPr>
          <w:b/>
          <w:bCs/>
          <w:sz w:val="28"/>
          <w:szCs w:val="22"/>
          <w:lang w:val="ru-RU"/>
        </w:rPr>
        <w:t xml:space="preserve"> </w:t>
      </w:r>
      <w:r>
        <w:rPr>
          <w:b/>
          <w:bCs/>
          <w:sz w:val="28"/>
          <w:szCs w:val="22"/>
        </w:rPr>
        <w:t>Working</w:t>
      </w:r>
      <w:r>
        <w:rPr>
          <w:b/>
          <w:bCs/>
          <w:sz w:val="28"/>
          <w:szCs w:val="22"/>
          <w:lang w:val="ru-RU"/>
        </w:rPr>
        <w:t xml:space="preserve"> </w:t>
      </w:r>
      <w:r>
        <w:rPr>
          <w:b/>
          <w:bCs/>
          <w:sz w:val="28"/>
          <w:szCs w:val="22"/>
        </w:rPr>
        <w:t>Capital</w:t>
      </w:r>
      <w:r>
        <w:rPr>
          <w:b/>
          <w:bCs/>
          <w:sz w:val="28"/>
          <w:szCs w:val="22"/>
          <w:lang w:val="ru-RU"/>
        </w:rPr>
        <w:t>)</w:t>
      </w:r>
    </w:p>
    <w:p w:rsidR="00CD09D5" w:rsidRDefault="000D6B63">
      <w:pPr>
        <w:shd w:val="clear" w:color="auto" w:fill="FFFFFF"/>
        <w:suppressAutoHyphens/>
        <w:ind w:firstLine="709"/>
        <w:jc w:val="both"/>
        <w:rPr>
          <w:sz w:val="28"/>
          <w:szCs w:val="22"/>
          <w:lang w:val="ru-RU"/>
        </w:rPr>
      </w:pPr>
      <w:r>
        <w:rPr>
          <w:i/>
          <w:iCs/>
          <w:sz w:val="28"/>
          <w:szCs w:val="22"/>
          <w:lang w:val="ru-RU"/>
        </w:rPr>
        <w:t xml:space="preserve">См. </w:t>
      </w:r>
      <w:r>
        <w:rPr>
          <w:sz w:val="28"/>
          <w:szCs w:val="22"/>
          <w:lang w:val="ru-RU"/>
        </w:rPr>
        <w:t>Оборотный капитал (</w:t>
      </w:r>
      <w:r>
        <w:rPr>
          <w:sz w:val="28"/>
          <w:szCs w:val="22"/>
        </w:rPr>
        <w:t>Working</w:t>
      </w:r>
      <w:r>
        <w:rPr>
          <w:sz w:val="28"/>
          <w:szCs w:val="22"/>
          <w:lang w:val="ru-RU"/>
        </w:rPr>
        <w:t xml:space="preserve"> </w:t>
      </w:r>
      <w:r>
        <w:rPr>
          <w:sz w:val="28"/>
          <w:szCs w:val="22"/>
        </w:rPr>
        <w:t>Capital</w:t>
      </w:r>
      <w:r>
        <w:rPr>
          <w:sz w:val="28"/>
          <w:szCs w:val="22"/>
          <w:lang w:val="ru-RU"/>
        </w:rPr>
        <w:t>).</w:t>
      </w:r>
    </w:p>
    <w:p w:rsidR="00CD09D5" w:rsidRDefault="000D6B63">
      <w:pPr>
        <w:shd w:val="clear" w:color="auto" w:fill="FFFFFF"/>
        <w:suppressAutoHyphens/>
        <w:ind w:firstLine="709"/>
        <w:jc w:val="both"/>
        <w:rPr>
          <w:b/>
          <w:bCs/>
          <w:sz w:val="28"/>
          <w:szCs w:val="22"/>
          <w:lang w:val="ru-RU"/>
        </w:rPr>
      </w:pPr>
      <w:r>
        <w:rPr>
          <w:b/>
          <w:bCs/>
          <w:sz w:val="28"/>
          <w:szCs w:val="22"/>
          <w:lang w:val="ru-RU"/>
        </w:rPr>
        <w:t>Чистый размер прибыли (</w:t>
      </w:r>
      <w:r>
        <w:rPr>
          <w:b/>
          <w:bCs/>
          <w:sz w:val="28"/>
          <w:szCs w:val="22"/>
        </w:rPr>
        <w:t>Net</w:t>
      </w:r>
      <w:r>
        <w:rPr>
          <w:b/>
          <w:bCs/>
          <w:sz w:val="28"/>
          <w:szCs w:val="22"/>
          <w:lang w:val="ru-RU"/>
        </w:rPr>
        <w:t xml:space="preserve"> </w:t>
      </w:r>
      <w:r>
        <w:rPr>
          <w:b/>
          <w:bCs/>
          <w:sz w:val="28"/>
          <w:szCs w:val="22"/>
        </w:rPr>
        <w:t>Profit</w:t>
      </w:r>
      <w:r>
        <w:rPr>
          <w:b/>
          <w:bCs/>
          <w:sz w:val="28"/>
          <w:szCs w:val="22"/>
          <w:lang w:val="ru-RU"/>
        </w:rPr>
        <w:t xml:space="preserve"> </w:t>
      </w:r>
      <w:r>
        <w:rPr>
          <w:b/>
          <w:bCs/>
          <w:sz w:val="28"/>
          <w:szCs w:val="22"/>
        </w:rPr>
        <w:t>Margin</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Мера рентабельности продаж, рассчитываемая делением суммы чистого дохода на выручку с продаж.</w:t>
      </w:r>
    </w:p>
    <w:p w:rsidR="00CD09D5" w:rsidRDefault="000D6B63">
      <w:pPr>
        <w:shd w:val="clear" w:color="auto" w:fill="FFFFFF"/>
        <w:suppressAutoHyphens/>
        <w:ind w:firstLine="709"/>
        <w:jc w:val="both"/>
        <w:rPr>
          <w:sz w:val="28"/>
          <w:szCs w:val="22"/>
          <w:lang w:val="ru-RU"/>
        </w:rPr>
      </w:pPr>
      <w:r>
        <w:rPr>
          <w:b/>
          <w:bCs/>
          <w:sz w:val="28"/>
          <w:szCs w:val="22"/>
          <w:lang w:val="ru-RU"/>
        </w:rPr>
        <w:t>Эквивалент обыкновенных акций (</w:t>
      </w:r>
      <w:r>
        <w:rPr>
          <w:b/>
          <w:bCs/>
          <w:sz w:val="28"/>
          <w:szCs w:val="22"/>
        </w:rPr>
        <w:t>Common</w:t>
      </w:r>
      <w:r>
        <w:rPr>
          <w:b/>
          <w:bCs/>
          <w:sz w:val="28"/>
          <w:szCs w:val="22"/>
          <w:lang w:val="ru-RU"/>
        </w:rPr>
        <w:t xml:space="preserve"> </w:t>
      </w:r>
      <w:r>
        <w:rPr>
          <w:b/>
          <w:bCs/>
          <w:sz w:val="28"/>
          <w:szCs w:val="22"/>
        </w:rPr>
        <w:t>Stock</w:t>
      </w:r>
      <w:r>
        <w:rPr>
          <w:b/>
          <w:bCs/>
          <w:sz w:val="28"/>
          <w:szCs w:val="22"/>
          <w:lang w:val="ru-RU"/>
        </w:rPr>
        <w:t xml:space="preserve"> </w:t>
      </w:r>
      <w:r>
        <w:rPr>
          <w:b/>
          <w:bCs/>
          <w:sz w:val="28"/>
          <w:szCs w:val="22"/>
        </w:rPr>
        <w:t>Equivalent</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1. Ценная бумага, первичная стоимость которой определяется из способности владельца обменять ее на обыкновенные акции. К ним относятся фондовые опционы, векселя и конвертируемые облигации или привилегированные акции, у которых действительная ставка процента в момент их выпуска меньше двух третьих суммы доходности облигаций корпорации.</w:t>
      </w:r>
    </w:p>
    <w:p w:rsidR="00CD09D5" w:rsidRDefault="000D6B63">
      <w:pPr>
        <w:shd w:val="clear" w:color="auto" w:fill="FFFFFF"/>
        <w:suppressAutoHyphens/>
        <w:ind w:firstLine="709"/>
        <w:jc w:val="both"/>
        <w:rPr>
          <w:sz w:val="28"/>
          <w:szCs w:val="22"/>
          <w:lang w:val="ru-RU"/>
        </w:rPr>
      </w:pPr>
      <w:r>
        <w:rPr>
          <w:sz w:val="28"/>
          <w:szCs w:val="22"/>
          <w:lang w:val="ru-RU"/>
        </w:rPr>
        <w:t xml:space="preserve">2. Ценная бумага, формально не являющаяся обыкновенной акцией, но обеспечивающая ее обладателя правом быть держателем обыкновенных акций. Ввиду условий и обстоятельств ее выпуска, по своей сути она является эквивалентом обыкновенной акции. </w:t>
      </w:r>
    </w:p>
    <w:p w:rsidR="00CD09D5" w:rsidRDefault="000D6B63">
      <w:pPr>
        <w:shd w:val="clear" w:color="auto" w:fill="FFFFFF"/>
        <w:suppressAutoHyphens/>
        <w:ind w:firstLine="709"/>
        <w:jc w:val="both"/>
        <w:rPr>
          <w:sz w:val="28"/>
          <w:szCs w:val="22"/>
          <w:lang w:val="ru-RU"/>
        </w:rPr>
      </w:pPr>
      <w:r>
        <w:rPr>
          <w:b/>
          <w:bCs/>
          <w:sz w:val="28"/>
          <w:szCs w:val="22"/>
          <w:lang w:val="ru-RU"/>
        </w:rPr>
        <w:t>Экономический срок службы (эксплуатации) (</w:t>
      </w:r>
      <w:r>
        <w:rPr>
          <w:b/>
          <w:bCs/>
          <w:sz w:val="28"/>
          <w:szCs w:val="22"/>
        </w:rPr>
        <w:t>Economic</w:t>
      </w:r>
      <w:r>
        <w:rPr>
          <w:b/>
          <w:bCs/>
          <w:sz w:val="28"/>
          <w:szCs w:val="22"/>
          <w:lang w:val="ru-RU"/>
        </w:rPr>
        <w:t xml:space="preserve"> </w:t>
      </w:r>
      <w:r>
        <w:rPr>
          <w:b/>
          <w:bCs/>
          <w:sz w:val="28"/>
          <w:szCs w:val="22"/>
        </w:rPr>
        <w:t>Life</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Период времени, в течение которого использование актива экономически оправдано. Обычно является периодом времени, в течение которого доходы от эксплуатации актива превышают расходы на поддержание его производительности. Экономический срок службы, как правило, короче физического срока службы, а зачастую и короче срока полезного использования. </w:t>
      </w:r>
      <w:r>
        <w:rPr>
          <w:i/>
          <w:iCs/>
          <w:sz w:val="28"/>
          <w:szCs w:val="22"/>
          <w:lang w:val="ru-RU"/>
        </w:rPr>
        <w:t xml:space="preserve">Ср. с </w:t>
      </w:r>
      <w:r>
        <w:rPr>
          <w:sz w:val="28"/>
          <w:szCs w:val="22"/>
          <w:lang w:val="ru-RU"/>
        </w:rPr>
        <w:t>Физический срок службы (</w:t>
      </w:r>
      <w:r>
        <w:rPr>
          <w:sz w:val="28"/>
          <w:szCs w:val="22"/>
          <w:lang w:val="en-US"/>
        </w:rPr>
        <w:t>Physical</w:t>
      </w:r>
      <w:r>
        <w:rPr>
          <w:sz w:val="28"/>
          <w:szCs w:val="22"/>
          <w:lang w:val="ru-RU"/>
        </w:rPr>
        <w:t xml:space="preserve"> </w:t>
      </w:r>
      <w:r>
        <w:rPr>
          <w:sz w:val="28"/>
          <w:szCs w:val="22"/>
          <w:lang w:val="en-US"/>
        </w:rPr>
        <w:t>Life</w:t>
      </w:r>
      <w:r>
        <w:rPr>
          <w:sz w:val="28"/>
          <w:szCs w:val="22"/>
          <w:lang w:val="ru-RU"/>
        </w:rPr>
        <w:t>).</w:t>
      </w:r>
    </w:p>
    <w:p w:rsidR="00CD09D5" w:rsidRDefault="000D6B63">
      <w:pPr>
        <w:shd w:val="clear" w:color="auto" w:fill="FFFFFF"/>
        <w:suppressAutoHyphens/>
        <w:ind w:firstLine="709"/>
        <w:jc w:val="both"/>
        <w:rPr>
          <w:sz w:val="28"/>
          <w:szCs w:val="22"/>
          <w:lang w:val="ru-RU"/>
        </w:rPr>
      </w:pPr>
      <w:r>
        <w:rPr>
          <w:b/>
          <w:bCs/>
          <w:sz w:val="28"/>
          <w:szCs w:val="22"/>
          <w:lang w:val="ru-RU"/>
        </w:rPr>
        <w:t>Эксплуатационная мощность (</w:t>
      </w:r>
      <w:r>
        <w:rPr>
          <w:b/>
          <w:bCs/>
          <w:sz w:val="28"/>
          <w:szCs w:val="22"/>
        </w:rPr>
        <w:t>Service</w:t>
      </w:r>
      <w:r>
        <w:rPr>
          <w:b/>
          <w:bCs/>
          <w:sz w:val="28"/>
          <w:szCs w:val="22"/>
          <w:lang w:val="ru-RU"/>
        </w:rPr>
        <w:t xml:space="preserve"> </w:t>
      </w:r>
      <w:r>
        <w:rPr>
          <w:b/>
          <w:bCs/>
          <w:sz w:val="28"/>
          <w:szCs w:val="22"/>
        </w:rPr>
        <w:t>Capacity</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Максимально возможный объем единиц продукции, которые может произвести оборудование, процесс  или завод за указанный период времени; мощность производительности.</w:t>
      </w:r>
    </w:p>
    <w:p w:rsidR="00CD09D5" w:rsidRDefault="000D6B63">
      <w:pPr>
        <w:shd w:val="clear" w:color="auto" w:fill="FFFFFF"/>
        <w:suppressAutoHyphens/>
        <w:ind w:firstLine="709"/>
        <w:jc w:val="both"/>
        <w:rPr>
          <w:color w:val="FF0000"/>
          <w:sz w:val="28"/>
          <w:szCs w:val="22"/>
          <w:lang w:val="ru-RU"/>
        </w:rPr>
      </w:pPr>
      <w:r>
        <w:rPr>
          <w:b/>
          <w:bCs/>
          <w:sz w:val="28"/>
          <w:szCs w:val="22"/>
          <w:lang w:val="ru-RU"/>
        </w:rPr>
        <w:t>Экстраординарные события (</w:t>
      </w:r>
      <w:r>
        <w:rPr>
          <w:b/>
          <w:bCs/>
          <w:sz w:val="28"/>
          <w:szCs w:val="22"/>
        </w:rPr>
        <w:t>Extraordinary</w:t>
      </w:r>
      <w:r>
        <w:rPr>
          <w:b/>
          <w:bCs/>
          <w:sz w:val="28"/>
          <w:szCs w:val="22"/>
          <w:lang w:val="ru-RU"/>
        </w:rPr>
        <w:t xml:space="preserve"> </w:t>
      </w:r>
      <w:r>
        <w:rPr>
          <w:b/>
          <w:bCs/>
          <w:sz w:val="28"/>
          <w:szCs w:val="22"/>
        </w:rPr>
        <w:t>Items</w:t>
      </w:r>
      <w:r>
        <w:rPr>
          <w:b/>
          <w:bCs/>
          <w:sz w:val="28"/>
          <w:szCs w:val="22"/>
          <w:lang w:val="ru-RU"/>
        </w:rPr>
        <w:t xml:space="preserve">) </w:t>
      </w:r>
    </w:p>
    <w:p w:rsidR="00CD09D5" w:rsidRDefault="000D6B63">
      <w:pPr>
        <w:shd w:val="clear" w:color="auto" w:fill="FFFFFF"/>
        <w:suppressAutoHyphens/>
        <w:ind w:firstLine="709"/>
        <w:jc w:val="both"/>
        <w:rPr>
          <w:sz w:val="28"/>
          <w:szCs w:val="22"/>
          <w:lang w:val="ru-RU"/>
        </w:rPr>
      </w:pPr>
      <w:r>
        <w:rPr>
          <w:sz w:val="28"/>
          <w:szCs w:val="22"/>
          <w:lang w:val="ru-RU"/>
        </w:rPr>
        <w:t>1. События и операции, имеющие нетипичный характер и происходящие редко. В отчете о прибылях и убытках сумма этих операций за вычетом налога на прибыль не включается в доход от постоянных операций, а показывается отдельной статьей.</w:t>
      </w:r>
    </w:p>
    <w:p w:rsidR="00CD09D5" w:rsidRDefault="000D6B63">
      <w:pPr>
        <w:shd w:val="clear" w:color="auto" w:fill="FFFFFF"/>
        <w:suppressAutoHyphens/>
        <w:ind w:firstLine="709"/>
        <w:jc w:val="both"/>
        <w:rPr>
          <w:sz w:val="28"/>
          <w:szCs w:val="22"/>
          <w:lang w:val="ru-RU"/>
        </w:rPr>
      </w:pPr>
      <w:r>
        <w:rPr>
          <w:sz w:val="28"/>
          <w:szCs w:val="22"/>
          <w:lang w:val="ru-RU"/>
        </w:rPr>
        <w:t>2. События и операции, отличающиеся своим необычным происхождением и редкостью совершения.</w:t>
      </w:r>
    </w:p>
    <w:p w:rsidR="00CD09D5" w:rsidRDefault="000D6B63">
      <w:pPr>
        <w:autoSpaceDE w:val="0"/>
        <w:autoSpaceDN w:val="0"/>
        <w:adjustRightInd w:val="0"/>
        <w:ind w:firstLine="709"/>
        <w:jc w:val="both"/>
        <w:rPr>
          <w:sz w:val="28"/>
          <w:szCs w:val="22"/>
          <w:lang w:val="ru-RU"/>
        </w:rPr>
      </w:pPr>
      <w:r>
        <w:rPr>
          <w:sz w:val="28"/>
          <w:szCs w:val="22"/>
          <w:lang w:val="ru-RU"/>
        </w:rPr>
        <w:t>3. События, приводящие к появлению чрезвычайных доходов или расходов. Чрезвычайными доходами считаются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страховое возмещение, стоимость материальных ценностей, остающихся от списания непригодных к восстановлению и дальнейшему использованию активов, и т.п. (п. 9 Положения по бухгалтерскому учету «Доходы организации» ПБУ 9/99, утвержденного приказом Минфина России 6.05.1999 № 32н). В составе чрезвычайных расходов отражаются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 (п. 13 Положения по бухгалтерскому учету «Расходы организации» ПБУ 10/99, утвержденного приказом Минфина России от 6.05.1999 № 33н).</w:t>
      </w:r>
    </w:p>
    <w:p w:rsidR="00CD09D5" w:rsidRDefault="000D6B63">
      <w:pPr>
        <w:shd w:val="clear" w:color="auto" w:fill="FFFFFF"/>
        <w:suppressAutoHyphens/>
        <w:ind w:firstLine="709"/>
        <w:jc w:val="both"/>
        <w:rPr>
          <w:sz w:val="28"/>
          <w:szCs w:val="22"/>
          <w:lang w:val="en-US"/>
        </w:rPr>
      </w:pPr>
      <w:r>
        <w:rPr>
          <w:b/>
          <w:bCs/>
          <w:sz w:val="28"/>
          <w:szCs w:val="22"/>
          <w:lang w:val="ru-RU"/>
        </w:rPr>
        <w:t>Элемент</w:t>
      </w:r>
      <w:r>
        <w:rPr>
          <w:b/>
          <w:bCs/>
          <w:sz w:val="28"/>
          <w:szCs w:val="22"/>
          <w:lang w:val="en-US"/>
        </w:rPr>
        <w:t xml:space="preserve"> </w:t>
      </w:r>
      <w:r>
        <w:rPr>
          <w:b/>
          <w:bCs/>
          <w:sz w:val="28"/>
          <w:szCs w:val="22"/>
          <w:lang w:val="ru-RU"/>
        </w:rPr>
        <w:t>затрат</w:t>
      </w:r>
      <w:r>
        <w:rPr>
          <w:b/>
          <w:bCs/>
          <w:sz w:val="28"/>
          <w:szCs w:val="22"/>
          <w:lang w:val="en-US"/>
        </w:rPr>
        <w:t xml:space="preserve"> (Cost Element, Natural Elements)</w:t>
      </w:r>
    </w:p>
    <w:p w:rsidR="00CD09D5" w:rsidRDefault="000D6B63">
      <w:pPr>
        <w:shd w:val="clear" w:color="auto" w:fill="FFFFFF"/>
        <w:suppressAutoHyphens/>
        <w:ind w:firstLine="709"/>
        <w:jc w:val="both"/>
        <w:rPr>
          <w:sz w:val="28"/>
          <w:szCs w:val="22"/>
          <w:lang w:val="ru-RU"/>
        </w:rPr>
      </w:pPr>
      <w:r>
        <w:rPr>
          <w:sz w:val="28"/>
          <w:szCs w:val="22"/>
          <w:lang w:val="ru-RU"/>
        </w:rPr>
        <w:t>Составная часть затрат, классифицируемая в соответствии с факторами, которые вызвали их возникновение (такими как труд и материалы).</w:t>
      </w:r>
    </w:p>
    <w:p w:rsidR="00CD09D5" w:rsidRDefault="000D6B63">
      <w:pPr>
        <w:shd w:val="clear" w:color="auto" w:fill="FFFFFF"/>
        <w:suppressAutoHyphens/>
        <w:ind w:firstLine="709"/>
        <w:jc w:val="both"/>
        <w:rPr>
          <w:b/>
          <w:bCs/>
          <w:sz w:val="28"/>
          <w:szCs w:val="22"/>
          <w:lang w:val="ru-RU"/>
        </w:rPr>
      </w:pPr>
      <w:r>
        <w:rPr>
          <w:b/>
          <w:bCs/>
          <w:sz w:val="28"/>
          <w:szCs w:val="22"/>
          <w:lang w:val="ru-RU"/>
        </w:rPr>
        <w:t>Эффективность, Производительность (</w:t>
      </w:r>
      <w:r>
        <w:rPr>
          <w:b/>
          <w:bCs/>
          <w:sz w:val="28"/>
          <w:szCs w:val="22"/>
          <w:lang w:val="en-US"/>
        </w:rPr>
        <w:t>Effectiveness</w:t>
      </w:r>
      <w:r>
        <w:rPr>
          <w:b/>
          <w:bCs/>
          <w:sz w:val="28"/>
          <w:szCs w:val="22"/>
          <w:lang w:val="ru-RU"/>
        </w:rPr>
        <w:t>)</w:t>
      </w:r>
    </w:p>
    <w:p w:rsidR="00CD09D5" w:rsidRDefault="000D6B63">
      <w:pPr>
        <w:shd w:val="clear" w:color="auto" w:fill="FFFFFF"/>
        <w:suppressAutoHyphens/>
        <w:ind w:firstLine="709"/>
        <w:jc w:val="both"/>
        <w:rPr>
          <w:sz w:val="28"/>
          <w:szCs w:val="22"/>
          <w:lang w:val="ru-RU"/>
        </w:rPr>
      </w:pPr>
      <w:r>
        <w:rPr>
          <w:sz w:val="28"/>
          <w:szCs w:val="22"/>
          <w:lang w:val="ru-RU"/>
        </w:rPr>
        <w:t xml:space="preserve">Мера (процентное соотношение) фактически произведенного объема к нормативному/запланированному. </w:t>
      </w:r>
      <w:r>
        <w:rPr>
          <w:i/>
          <w:iCs/>
          <w:sz w:val="28"/>
          <w:szCs w:val="22"/>
          <w:lang w:val="ru-RU"/>
        </w:rPr>
        <w:t>Ср.</w:t>
      </w:r>
      <w:r>
        <w:rPr>
          <w:sz w:val="28"/>
          <w:szCs w:val="22"/>
          <w:lang w:val="ru-RU"/>
        </w:rPr>
        <w:t xml:space="preserve"> Продуктивность (</w:t>
      </w:r>
      <w:r>
        <w:rPr>
          <w:sz w:val="28"/>
          <w:szCs w:val="22"/>
          <w:lang w:val="en-US"/>
        </w:rPr>
        <w:t>Efficiency</w:t>
      </w:r>
      <w:r>
        <w:rPr>
          <w:sz w:val="28"/>
          <w:szCs w:val="22"/>
          <w:lang w:val="ru-RU"/>
        </w:rPr>
        <w:t>).</w:t>
      </w:r>
    </w:p>
    <w:p w:rsidR="00CD09D5" w:rsidRDefault="000D6B63">
      <w:pPr>
        <w:pStyle w:val="5"/>
        <w:spacing w:before="0"/>
        <w:ind w:left="0" w:firstLine="709"/>
        <w:jc w:val="both"/>
        <w:rPr>
          <w:color w:val="auto"/>
          <w:sz w:val="28"/>
        </w:rPr>
      </w:pPr>
      <w:r>
        <w:rPr>
          <w:color w:val="auto"/>
          <w:sz w:val="28"/>
        </w:rPr>
        <w:t>Юридическое лицо (Legal Entity)</w:t>
      </w:r>
    </w:p>
    <w:p w:rsidR="00CD09D5" w:rsidRDefault="000D6B63">
      <w:pPr>
        <w:shd w:val="clear" w:color="auto" w:fill="FFFFFF"/>
        <w:suppressAutoHyphens/>
        <w:ind w:firstLine="709"/>
        <w:jc w:val="both"/>
        <w:rPr>
          <w:sz w:val="28"/>
          <w:szCs w:val="22"/>
          <w:lang w:val="en-US"/>
        </w:rPr>
      </w:pPr>
      <w:r>
        <w:rPr>
          <w:sz w:val="28"/>
          <w:szCs w:val="22"/>
          <w:lang w:val="ru-RU"/>
        </w:rPr>
        <w:t xml:space="preserve">Организация в форме товарищества, корпорации или траста,  предусмотренной правовым законодательством. </w:t>
      </w:r>
      <w:r>
        <w:rPr>
          <w:i/>
          <w:iCs/>
          <w:sz w:val="28"/>
          <w:szCs w:val="22"/>
          <w:lang w:val="ru-RU"/>
        </w:rPr>
        <w:t>Ср</w:t>
      </w:r>
      <w:r>
        <w:rPr>
          <w:i/>
          <w:iCs/>
          <w:sz w:val="28"/>
          <w:szCs w:val="22"/>
          <w:lang w:val="en-US"/>
        </w:rPr>
        <w:t xml:space="preserve">. </w:t>
      </w:r>
      <w:r>
        <w:rPr>
          <w:i/>
          <w:iCs/>
          <w:sz w:val="28"/>
          <w:szCs w:val="22"/>
          <w:lang w:val="ru-RU"/>
        </w:rPr>
        <w:t>с</w:t>
      </w:r>
      <w:r>
        <w:rPr>
          <w:i/>
          <w:iCs/>
          <w:sz w:val="28"/>
          <w:szCs w:val="22"/>
          <w:lang w:val="en-US"/>
        </w:rPr>
        <w:t xml:space="preserve"> </w:t>
      </w:r>
      <w:r>
        <w:rPr>
          <w:sz w:val="28"/>
          <w:szCs w:val="22"/>
          <w:lang w:val="ru-RU"/>
        </w:rPr>
        <w:t>Объект</w:t>
      </w:r>
      <w:r>
        <w:rPr>
          <w:sz w:val="28"/>
          <w:szCs w:val="22"/>
          <w:lang w:val="en-US"/>
        </w:rPr>
        <w:t xml:space="preserve"> </w:t>
      </w:r>
      <w:r>
        <w:rPr>
          <w:sz w:val="28"/>
          <w:szCs w:val="22"/>
          <w:lang w:val="ru-RU"/>
        </w:rPr>
        <w:t>учета</w:t>
      </w:r>
      <w:r>
        <w:rPr>
          <w:sz w:val="28"/>
          <w:szCs w:val="22"/>
          <w:lang w:val="en-US"/>
        </w:rPr>
        <w:t xml:space="preserve"> (</w:t>
      </w:r>
      <w:r>
        <w:rPr>
          <w:sz w:val="28"/>
          <w:szCs w:val="22"/>
        </w:rPr>
        <w:t>Accounting</w:t>
      </w:r>
      <w:r>
        <w:rPr>
          <w:sz w:val="28"/>
          <w:szCs w:val="22"/>
          <w:lang w:val="en-US"/>
        </w:rPr>
        <w:t xml:space="preserve"> </w:t>
      </w:r>
      <w:r>
        <w:rPr>
          <w:sz w:val="28"/>
          <w:szCs w:val="22"/>
        </w:rPr>
        <w:t>Entity</w:t>
      </w:r>
      <w:r>
        <w:rPr>
          <w:sz w:val="28"/>
          <w:szCs w:val="22"/>
          <w:lang w:val="en-US"/>
        </w:rPr>
        <w:t xml:space="preserve">).                                                                                                                          </w:t>
      </w:r>
    </w:p>
    <w:p w:rsidR="00CD09D5" w:rsidRDefault="000D6B63">
      <w:pPr>
        <w:shd w:val="clear" w:color="auto" w:fill="FFFFFF"/>
        <w:suppressAutoHyphens/>
        <w:ind w:firstLine="709"/>
        <w:jc w:val="both"/>
        <w:rPr>
          <w:sz w:val="28"/>
          <w:szCs w:val="22"/>
          <w:lang w:val="ru-RU"/>
        </w:rPr>
      </w:pPr>
      <w:r>
        <w:rPr>
          <w:sz w:val="28"/>
          <w:szCs w:val="22"/>
          <w:lang w:val="ru-RU"/>
        </w:rPr>
        <w:t>Данное понятие соответствует принятому в российской практике понятию «организация» как юридическое лицо, создаваемое в виде коммерческой или некоммерческой организации.</w:t>
      </w:r>
    </w:p>
    <w:p w:rsidR="00CD09D5" w:rsidRDefault="000D6B63">
      <w:pPr>
        <w:autoSpaceDE w:val="0"/>
        <w:autoSpaceDN w:val="0"/>
        <w:adjustRightInd w:val="0"/>
        <w:ind w:firstLine="709"/>
        <w:jc w:val="both"/>
        <w:rPr>
          <w:sz w:val="28"/>
          <w:szCs w:val="22"/>
          <w:lang w:val="ru-RU"/>
        </w:rPr>
      </w:pPr>
      <w:r>
        <w:rPr>
          <w:sz w:val="28"/>
          <w:szCs w:val="22"/>
          <w:lang w:val="ru-RU"/>
        </w:rPr>
        <w:t>Юридические лица, являющиеся коммерческими организациями, могут создаваться в форме хозяйственных товариществ и обществ, производственных кооперативов, государственных и муниципальных унитарных предприятий (п. 2 ст. 50 Гражданского Кодекса Российской Федерации).</w:t>
      </w:r>
    </w:p>
    <w:p w:rsidR="00CD09D5" w:rsidRDefault="000D6B63">
      <w:pPr>
        <w:shd w:val="clear" w:color="auto" w:fill="FFFFFF"/>
        <w:suppressAutoHyphens/>
        <w:ind w:firstLine="709"/>
        <w:jc w:val="both"/>
        <w:rPr>
          <w:sz w:val="28"/>
          <w:szCs w:val="22"/>
          <w:lang w:val="ru-RU"/>
        </w:rPr>
      </w:pPr>
      <w:r>
        <w:rPr>
          <w:sz w:val="28"/>
          <w:szCs w:val="22"/>
          <w:lang w:val="ru-RU"/>
        </w:rPr>
        <w:t>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законом (п. 3 ст. 50 Гражданского кодекса Российской Федерации).</w:t>
      </w:r>
    </w:p>
    <w:p w:rsidR="00CD09D5" w:rsidRDefault="000D6B63">
      <w:pPr>
        <w:shd w:val="clear" w:color="auto" w:fill="FFFFFF"/>
        <w:suppressAutoHyphens/>
        <w:ind w:firstLine="709"/>
        <w:jc w:val="both"/>
        <w:rPr>
          <w:sz w:val="28"/>
          <w:szCs w:val="22"/>
          <w:lang w:val="ru-RU"/>
        </w:rPr>
      </w:pPr>
      <w:r>
        <w:rPr>
          <w:sz w:val="28"/>
          <w:szCs w:val="22"/>
          <w:lang w:val="ru-RU"/>
        </w:rPr>
        <w:t>Предприятием как объектом прав признается имущественный комплекс, используемый для осуществления предпринимательской деятельности.</w:t>
      </w:r>
    </w:p>
    <w:p w:rsidR="00CD09D5" w:rsidRDefault="000D6B63">
      <w:pPr>
        <w:shd w:val="clear" w:color="auto" w:fill="FFFFFF"/>
        <w:suppressAutoHyphens/>
        <w:ind w:firstLine="709"/>
        <w:jc w:val="both"/>
        <w:rPr>
          <w:sz w:val="28"/>
          <w:szCs w:val="22"/>
          <w:lang w:val="ru-RU"/>
        </w:rPr>
      </w:pPr>
      <w:r>
        <w:rPr>
          <w:sz w:val="28"/>
          <w:szCs w:val="22"/>
          <w:lang w:val="ru-RU"/>
        </w:rPr>
        <w:t>Предприятие в целом как имущественный комплекс признается недвижимостью.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если иное не предусмотрено законом или договором (ст. 132 Гражданского кодекса Российской Федерации).</w:t>
      </w:r>
    </w:p>
    <w:p w:rsidR="00CD09D5" w:rsidRDefault="00CD09D5">
      <w:pPr>
        <w:shd w:val="clear" w:color="auto" w:fill="FFFFFF"/>
        <w:suppressAutoHyphens/>
        <w:ind w:firstLine="709"/>
        <w:jc w:val="both"/>
        <w:rPr>
          <w:sz w:val="28"/>
          <w:szCs w:val="22"/>
          <w:lang w:val="ru-RU"/>
        </w:rPr>
      </w:pPr>
    </w:p>
    <w:p w:rsidR="00CD09D5" w:rsidRDefault="00CD09D5">
      <w:pPr>
        <w:shd w:val="clear" w:color="auto" w:fill="FFFFFF"/>
        <w:suppressAutoHyphens/>
        <w:ind w:firstLine="709"/>
        <w:jc w:val="both"/>
        <w:rPr>
          <w:sz w:val="28"/>
          <w:szCs w:val="22"/>
          <w:lang w:val="ru-RU"/>
        </w:rPr>
        <w:sectPr w:rsidR="00CD09D5">
          <w:pgSz w:w="11906" w:h="16838" w:code="9"/>
          <w:pgMar w:top="539" w:right="851" w:bottom="1134" w:left="1134" w:header="0" w:footer="0" w:gutter="0"/>
          <w:cols w:space="708"/>
          <w:docGrid w:linePitch="360"/>
        </w:sectPr>
      </w:pPr>
    </w:p>
    <w:p w:rsidR="00CD09D5" w:rsidRDefault="000D6B63">
      <w:pPr>
        <w:shd w:val="clear" w:color="auto" w:fill="FFFFFF"/>
        <w:suppressAutoHyphens/>
        <w:rPr>
          <w:b/>
          <w:bCs/>
          <w:sz w:val="28"/>
          <w:szCs w:val="24"/>
          <w:lang w:val="ru-RU"/>
        </w:rPr>
      </w:pPr>
      <w:r>
        <w:rPr>
          <w:b/>
          <w:bCs/>
          <w:sz w:val="28"/>
          <w:szCs w:val="24"/>
          <w:lang w:val="ru-RU"/>
        </w:rPr>
        <w:t>Приложение 1</w:t>
      </w:r>
    </w:p>
    <w:p w:rsidR="00CD09D5" w:rsidRDefault="00CD09D5">
      <w:pPr>
        <w:shd w:val="clear" w:color="auto" w:fill="FFFFFF"/>
        <w:suppressAutoHyphens/>
        <w:rPr>
          <w:b/>
          <w:bCs/>
          <w:sz w:val="28"/>
          <w:szCs w:val="24"/>
          <w:lang w:val="ru-RU"/>
        </w:rPr>
      </w:pPr>
    </w:p>
    <w:p w:rsidR="00CD09D5" w:rsidRDefault="000D6B63">
      <w:pPr>
        <w:pStyle w:val="a6"/>
        <w:spacing w:line="240" w:lineRule="auto"/>
        <w:ind w:firstLine="709"/>
        <w:rPr>
          <w:b w:val="0"/>
          <w:bCs w:val="0"/>
          <w:i/>
          <w:iCs/>
          <w:sz w:val="28"/>
          <w:szCs w:val="22"/>
          <w:lang w:val="ru-RU"/>
        </w:rPr>
      </w:pPr>
      <w:r>
        <w:rPr>
          <w:b w:val="0"/>
          <w:bCs w:val="0"/>
          <w:i/>
          <w:iCs/>
          <w:sz w:val="28"/>
          <w:szCs w:val="22"/>
          <w:lang w:val="ru-RU"/>
        </w:rPr>
        <w:t xml:space="preserve">Некоторые различия между управленческим учетом и бухгалтерским учетом </w:t>
      </w:r>
    </w:p>
    <w:p w:rsidR="00CD09D5" w:rsidRDefault="00CD09D5">
      <w:pPr>
        <w:pStyle w:val="a6"/>
        <w:spacing w:line="240" w:lineRule="auto"/>
        <w:ind w:firstLine="709"/>
        <w:rPr>
          <w:sz w:val="28"/>
          <w:szCs w:val="22"/>
          <w:lang w:val="ru-RU"/>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3879"/>
        <w:gridCol w:w="3960"/>
      </w:tblGrid>
      <w:tr w:rsidR="00CD09D5">
        <w:tc>
          <w:tcPr>
            <w:tcW w:w="2061" w:type="dxa"/>
            <w:tcBorders>
              <w:top w:val="single" w:sz="4" w:space="0" w:color="auto"/>
              <w:left w:val="single" w:sz="4" w:space="0" w:color="auto"/>
              <w:bottom w:val="single" w:sz="4" w:space="0" w:color="auto"/>
              <w:right w:val="single" w:sz="4" w:space="0" w:color="auto"/>
            </w:tcBorders>
          </w:tcPr>
          <w:p w:rsidR="00CD09D5" w:rsidRDefault="00CD09D5">
            <w:pPr>
              <w:rPr>
                <w:b/>
                <w:bCs/>
                <w:sz w:val="28"/>
                <w:szCs w:val="22"/>
                <w:lang w:val="ru-RU"/>
              </w:rPr>
            </w:pP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b/>
                <w:bCs/>
                <w:sz w:val="28"/>
                <w:szCs w:val="22"/>
                <w:lang w:val="ru-RU"/>
              </w:rPr>
              <w:t>Бухгалтерский учет</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b/>
                <w:bCs/>
                <w:sz w:val="28"/>
                <w:szCs w:val="22"/>
                <w:lang w:val="ru-RU"/>
              </w:rPr>
              <w:t>Управленческий учет</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1. Пользователи информации</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 xml:space="preserve">Внешние пользователи: инвесторы, кредиторы и прочие заинтересованные лица </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Менеджеры компаний, иные внутренние пользователи</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2. Цель составления отчетности</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pStyle w:val="11"/>
              <w:rPr>
                <w:b/>
                <w:bCs/>
                <w:sz w:val="28"/>
                <w:szCs w:val="22"/>
              </w:rPr>
            </w:pPr>
            <w:r>
              <w:rPr>
                <w:sz w:val="28"/>
                <w:szCs w:val="22"/>
              </w:rPr>
              <w:t>Содействие внешним пользователям в принятии инвестиционных, кредитных и иных финансовых решений</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Содействие менеджерам в стратегическом и оперативном управлении деятельностью компании</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3. Источник потребности в информации</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 xml:space="preserve">Ведение бухгалтерского  учета требуется в соответствии с законодательством для обеспечения внешних пользователей информацией о финансовом состоянии и финансовых результатах деятельности компании </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Не регулируется нормативными правовыми актами. Ведется в соответствии с требованием  менеджмента для обеспечения информационной и аналитической базы принятия управленческих решений</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4. Структура применения</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Жесткая</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Относительно гибкая</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 xml:space="preserve">5. Стандарты </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Существуют в каждой стране, вводятся международные стандарты финансовой отчетности</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Регулируются потребностями менеджеров и особенностями компаний, при этом методологическое единство является преимуществом (обязательность возможна при регулировании предприятий государственного сектора экономики и госзакупках)</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6. Форматы отчетов</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Отчетность в соответствии с существующими стандартами</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Конкретные отчеты для менеджмента</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7. Подтверждение правильности информации</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Проводится аудит (независимыми аудиторами)</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Аудит не проводится</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8. Актуальность информации</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 xml:space="preserve">Данные финансового учета считаются верными только по завершению аудита (как правило, годовой отчетности, реже – квартальной) </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Данные доступны немедленно по мере поступления</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9. Предмет информации</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Деятельности компаний в целом</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b/>
                <w:bCs/>
                <w:sz w:val="28"/>
                <w:szCs w:val="22"/>
                <w:lang w:val="ru-RU"/>
              </w:rPr>
            </w:pPr>
            <w:r>
              <w:rPr>
                <w:sz w:val="28"/>
                <w:szCs w:val="22"/>
                <w:lang w:val="ru-RU"/>
              </w:rPr>
              <w:t xml:space="preserve">Деятельность компании в целом, а также в разрезе конкретных проектов и подразделений </w:t>
            </w:r>
          </w:p>
        </w:tc>
      </w:tr>
      <w:tr w:rsidR="00CD09D5">
        <w:tc>
          <w:tcPr>
            <w:tcW w:w="2061" w:type="dxa"/>
            <w:tcBorders>
              <w:top w:val="single" w:sz="4" w:space="0" w:color="auto"/>
              <w:left w:val="single" w:sz="4" w:space="0" w:color="auto"/>
              <w:bottom w:val="single" w:sz="4" w:space="0" w:color="auto"/>
              <w:right w:val="single" w:sz="4" w:space="0" w:color="auto"/>
            </w:tcBorders>
          </w:tcPr>
          <w:p w:rsidR="00CD09D5" w:rsidRDefault="000D6B63">
            <w:pPr>
              <w:rPr>
                <w:sz w:val="28"/>
                <w:szCs w:val="22"/>
                <w:lang w:val="ru-RU"/>
              </w:rPr>
            </w:pPr>
            <w:r>
              <w:rPr>
                <w:sz w:val="28"/>
                <w:szCs w:val="22"/>
                <w:lang w:val="ru-RU"/>
              </w:rPr>
              <w:t>10. Временные ограничения</w:t>
            </w:r>
          </w:p>
        </w:tc>
        <w:tc>
          <w:tcPr>
            <w:tcW w:w="3879" w:type="dxa"/>
            <w:tcBorders>
              <w:top w:val="single" w:sz="4" w:space="0" w:color="auto"/>
              <w:left w:val="single" w:sz="4" w:space="0" w:color="auto"/>
              <w:bottom w:val="single" w:sz="4" w:space="0" w:color="auto"/>
              <w:right w:val="single" w:sz="4" w:space="0" w:color="auto"/>
            </w:tcBorders>
          </w:tcPr>
          <w:p w:rsidR="00CD09D5" w:rsidRDefault="000D6B63">
            <w:pPr>
              <w:rPr>
                <w:sz w:val="28"/>
                <w:szCs w:val="22"/>
                <w:lang w:val="ru-RU"/>
              </w:rPr>
            </w:pPr>
            <w:r>
              <w:rPr>
                <w:sz w:val="28"/>
                <w:szCs w:val="22"/>
                <w:lang w:val="ru-RU"/>
              </w:rPr>
              <w:t>Учитываются только прошедшие события</w:t>
            </w:r>
          </w:p>
        </w:tc>
        <w:tc>
          <w:tcPr>
            <w:tcW w:w="3960" w:type="dxa"/>
            <w:tcBorders>
              <w:top w:val="single" w:sz="4" w:space="0" w:color="auto"/>
              <w:left w:val="single" w:sz="4" w:space="0" w:color="auto"/>
              <w:bottom w:val="single" w:sz="4" w:space="0" w:color="auto"/>
              <w:right w:val="single" w:sz="4" w:space="0" w:color="auto"/>
            </w:tcBorders>
          </w:tcPr>
          <w:p w:rsidR="00CD09D5" w:rsidRDefault="000D6B63">
            <w:pPr>
              <w:rPr>
                <w:sz w:val="28"/>
                <w:szCs w:val="22"/>
                <w:lang w:val="ru-RU"/>
              </w:rPr>
            </w:pPr>
            <w:r>
              <w:rPr>
                <w:sz w:val="28"/>
                <w:szCs w:val="22"/>
                <w:lang w:val="ru-RU"/>
              </w:rPr>
              <w:t xml:space="preserve">Ведется оперативный учет, а также осуществляется планирование и прогнозирование деятельности </w:t>
            </w:r>
          </w:p>
        </w:tc>
      </w:tr>
    </w:tbl>
    <w:p w:rsidR="00CD09D5" w:rsidRDefault="00CD09D5">
      <w:pPr>
        <w:shd w:val="clear" w:color="auto" w:fill="FFFFFF"/>
        <w:suppressAutoHyphens/>
        <w:rPr>
          <w:b/>
          <w:bCs/>
          <w:sz w:val="28"/>
          <w:szCs w:val="24"/>
          <w:lang w:val="ru-RU"/>
        </w:rPr>
      </w:pPr>
    </w:p>
    <w:p w:rsidR="00CD09D5" w:rsidRDefault="00CD09D5">
      <w:pPr>
        <w:shd w:val="clear" w:color="auto" w:fill="FFFFFF"/>
        <w:suppressAutoHyphens/>
        <w:rPr>
          <w:b/>
          <w:bCs/>
          <w:sz w:val="28"/>
          <w:szCs w:val="24"/>
          <w:lang w:val="ru-RU"/>
        </w:rPr>
      </w:pPr>
    </w:p>
    <w:p w:rsidR="00CD09D5" w:rsidRDefault="00CD09D5">
      <w:pPr>
        <w:shd w:val="clear" w:color="auto" w:fill="FFFFFF"/>
        <w:suppressAutoHyphens/>
        <w:rPr>
          <w:b/>
          <w:bCs/>
          <w:sz w:val="28"/>
          <w:szCs w:val="24"/>
          <w:lang w:val="ru-RU"/>
        </w:rPr>
      </w:pPr>
    </w:p>
    <w:p w:rsidR="00CD09D5" w:rsidRDefault="00CD09D5">
      <w:pPr>
        <w:shd w:val="clear" w:color="auto" w:fill="FFFFFF"/>
        <w:suppressAutoHyphens/>
        <w:rPr>
          <w:b/>
          <w:bCs/>
          <w:sz w:val="28"/>
          <w:szCs w:val="24"/>
          <w:lang w:val="ru-RU"/>
        </w:rPr>
      </w:pPr>
    </w:p>
    <w:p w:rsidR="00CD09D5" w:rsidRDefault="00CD09D5">
      <w:pPr>
        <w:shd w:val="clear" w:color="auto" w:fill="FFFFFF"/>
        <w:suppressAutoHyphens/>
        <w:rPr>
          <w:b/>
          <w:bCs/>
          <w:sz w:val="28"/>
          <w:szCs w:val="24"/>
          <w:lang w:val="ru-RU"/>
        </w:rPr>
      </w:pPr>
    </w:p>
    <w:p w:rsidR="00CD09D5" w:rsidRDefault="00CD09D5">
      <w:pPr>
        <w:shd w:val="clear" w:color="auto" w:fill="FFFFFF"/>
        <w:suppressAutoHyphens/>
        <w:rPr>
          <w:b/>
          <w:bCs/>
          <w:sz w:val="28"/>
          <w:szCs w:val="24"/>
          <w:lang w:val="ru-RU"/>
        </w:rPr>
      </w:pPr>
    </w:p>
    <w:p w:rsidR="00CD09D5" w:rsidRDefault="00CD09D5">
      <w:pPr>
        <w:shd w:val="clear" w:color="auto" w:fill="FFFFFF"/>
        <w:suppressAutoHyphens/>
        <w:rPr>
          <w:b/>
          <w:bCs/>
          <w:sz w:val="28"/>
          <w:szCs w:val="24"/>
          <w:lang w:val="ru-RU"/>
        </w:rPr>
        <w:sectPr w:rsidR="00CD09D5">
          <w:pgSz w:w="11906" w:h="16838" w:code="9"/>
          <w:pgMar w:top="539" w:right="851" w:bottom="1134" w:left="1134" w:header="0" w:footer="0" w:gutter="0"/>
          <w:cols w:space="708"/>
          <w:docGrid w:linePitch="360"/>
        </w:sectPr>
      </w:pPr>
    </w:p>
    <w:p w:rsidR="00CD09D5" w:rsidRDefault="000D6B63">
      <w:pPr>
        <w:shd w:val="clear" w:color="auto" w:fill="FFFFFF"/>
        <w:suppressAutoHyphens/>
        <w:rPr>
          <w:b/>
          <w:bCs/>
          <w:sz w:val="28"/>
          <w:szCs w:val="24"/>
          <w:lang w:val="ru-RU"/>
        </w:rPr>
      </w:pPr>
      <w:r>
        <w:rPr>
          <w:b/>
          <w:bCs/>
          <w:sz w:val="28"/>
          <w:szCs w:val="24"/>
          <w:lang w:val="ru-RU"/>
        </w:rPr>
        <w:t>Приложение 2</w:t>
      </w:r>
    </w:p>
    <w:p w:rsidR="00CD09D5" w:rsidRDefault="00CD09D5">
      <w:pPr>
        <w:tabs>
          <w:tab w:val="left" w:pos="6300"/>
          <w:tab w:val="left" w:pos="7829"/>
          <w:tab w:val="left" w:pos="9720"/>
          <w:tab w:val="left" w:pos="11777"/>
        </w:tabs>
        <w:rPr>
          <w:sz w:val="28"/>
          <w:lang w:val="ru-RU"/>
        </w:rPr>
      </w:pPr>
    </w:p>
    <w:p w:rsidR="00CD09D5" w:rsidRDefault="00CD09D5">
      <w:pPr>
        <w:tabs>
          <w:tab w:val="left" w:pos="6300"/>
          <w:tab w:val="left" w:pos="7829"/>
          <w:tab w:val="left" w:pos="9720"/>
          <w:tab w:val="left" w:pos="11777"/>
        </w:tabs>
        <w:rPr>
          <w:sz w:val="28"/>
          <w:lang w:val="ru-RU"/>
        </w:rPr>
      </w:pPr>
    </w:p>
    <w:p w:rsidR="00CD09D5" w:rsidRDefault="000D6B63">
      <w:pPr>
        <w:tabs>
          <w:tab w:val="left" w:pos="6300"/>
          <w:tab w:val="left" w:pos="7829"/>
          <w:tab w:val="left" w:pos="9720"/>
          <w:tab w:val="left" w:pos="11777"/>
        </w:tabs>
        <w:rPr>
          <w:sz w:val="28"/>
          <w:lang w:val="ru-RU"/>
        </w:rPr>
      </w:pPr>
      <w:r>
        <w:rPr>
          <w:sz w:val="28"/>
          <w:lang w:val="ru-RU"/>
        </w:rPr>
        <w:t>Отчет о произведенной продукции</w:t>
      </w:r>
    </w:p>
    <w:p w:rsidR="00CD09D5" w:rsidRDefault="00CD09D5">
      <w:pPr>
        <w:rPr>
          <w:sz w:val="28"/>
          <w:lang w:val="ru-RU"/>
        </w:rPr>
      </w:pPr>
    </w:p>
    <w:tbl>
      <w:tblPr>
        <w:tblW w:w="11580" w:type="dxa"/>
        <w:tblCellMar>
          <w:left w:w="0" w:type="dxa"/>
          <w:right w:w="0" w:type="dxa"/>
        </w:tblCellMar>
        <w:tblLook w:val="0000" w:firstRow="0" w:lastRow="0" w:firstColumn="0" w:lastColumn="0" w:noHBand="0" w:noVBand="0"/>
      </w:tblPr>
      <w:tblGrid>
        <w:gridCol w:w="1368"/>
        <w:gridCol w:w="1651"/>
        <w:gridCol w:w="1058"/>
        <w:gridCol w:w="2010"/>
        <w:gridCol w:w="1742"/>
        <w:gridCol w:w="1748"/>
        <w:gridCol w:w="2003"/>
      </w:tblGrid>
      <w:tr w:rsidR="00CD09D5">
        <w:trPr>
          <w:trHeight w:val="756"/>
        </w:trPr>
        <w:tc>
          <w:tcPr>
            <w:tcW w:w="136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Номер изделия</w:t>
            </w:r>
          </w:p>
        </w:tc>
        <w:tc>
          <w:tcPr>
            <w:tcW w:w="1651"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Название изделия</w:t>
            </w:r>
          </w:p>
        </w:tc>
        <w:tc>
          <w:tcPr>
            <w:tcW w:w="1058"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Ед.</w:t>
            </w:r>
          </w:p>
        </w:tc>
        <w:tc>
          <w:tcPr>
            <w:tcW w:w="201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Производств, план на месяц</w:t>
            </w:r>
          </w:p>
        </w:tc>
        <w:tc>
          <w:tcPr>
            <w:tcW w:w="1742"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Ежедневн. производст.</w:t>
            </w:r>
          </w:p>
        </w:tc>
        <w:tc>
          <w:tcPr>
            <w:tcW w:w="1748"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Ежемесяч. производстве до наст. вр.</w:t>
            </w:r>
          </w:p>
        </w:tc>
        <w:tc>
          <w:tcPr>
            <w:tcW w:w="2003"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Расхождение (план/факт)</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bl>
    <w:p w:rsidR="00CD09D5" w:rsidRDefault="00CD09D5">
      <w:pPr>
        <w:tabs>
          <w:tab w:val="left" w:pos="6300"/>
          <w:tab w:val="left" w:pos="7840"/>
          <w:tab w:val="left" w:pos="9720"/>
          <w:tab w:val="left" w:pos="11777"/>
        </w:tabs>
        <w:rPr>
          <w:sz w:val="28"/>
          <w:lang w:val="ru-RU"/>
        </w:rPr>
      </w:pPr>
    </w:p>
    <w:p w:rsidR="00CD09D5" w:rsidRDefault="000D6B63">
      <w:pPr>
        <w:tabs>
          <w:tab w:val="left" w:pos="6300"/>
          <w:tab w:val="left" w:pos="7840"/>
          <w:tab w:val="left" w:pos="9720"/>
          <w:tab w:val="left" w:pos="11777"/>
        </w:tabs>
        <w:rPr>
          <w:sz w:val="28"/>
          <w:lang w:val="ru-RU"/>
        </w:rPr>
      </w:pPr>
      <w:r>
        <w:rPr>
          <w:sz w:val="28"/>
          <w:lang w:val="ru-RU"/>
        </w:rPr>
        <w:br w:type="page"/>
      </w:r>
    </w:p>
    <w:p w:rsidR="00CD09D5" w:rsidRDefault="000D6B63">
      <w:pPr>
        <w:tabs>
          <w:tab w:val="left" w:pos="6300"/>
          <w:tab w:val="left" w:pos="7840"/>
          <w:tab w:val="left" w:pos="9720"/>
          <w:tab w:val="left" w:pos="11777"/>
        </w:tabs>
        <w:rPr>
          <w:sz w:val="28"/>
          <w:lang w:val="ru-RU"/>
        </w:rPr>
      </w:pPr>
      <w:r>
        <w:rPr>
          <w:sz w:val="28"/>
          <w:lang w:val="ru-RU"/>
        </w:rPr>
        <w:t>Отчет о продажах (в единицах) - по видам продукции</w:t>
      </w:r>
    </w:p>
    <w:p w:rsidR="00CD09D5" w:rsidRDefault="00CD09D5">
      <w:pPr>
        <w:rPr>
          <w:sz w:val="28"/>
          <w:lang w:val="ru-RU"/>
        </w:rPr>
      </w:pPr>
    </w:p>
    <w:tbl>
      <w:tblPr>
        <w:tblW w:w="12344" w:type="dxa"/>
        <w:tblCellMar>
          <w:left w:w="0" w:type="dxa"/>
          <w:right w:w="0" w:type="dxa"/>
        </w:tblCellMar>
        <w:tblLook w:val="0000" w:firstRow="0" w:lastRow="0" w:firstColumn="0" w:lastColumn="0" w:noHBand="0" w:noVBand="0"/>
      </w:tblPr>
      <w:tblGrid>
        <w:gridCol w:w="1314"/>
        <w:gridCol w:w="1251"/>
        <w:gridCol w:w="1287"/>
        <w:gridCol w:w="1400"/>
        <w:gridCol w:w="1879"/>
        <w:gridCol w:w="1601"/>
        <w:gridCol w:w="1717"/>
        <w:gridCol w:w="1895"/>
      </w:tblGrid>
      <w:tr w:rsidR="00CD09D5">
        <w:trPr>
          <w:trHeight w:val="1260"/>
        </w:trPr>
        <w:tc>
          <w:tcPr>
            <w:tcW w:w="140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Номер изделия</w:t>
            </w:r>
          </w:p>
        </w:tc>
        <w:tc>
          <w:tcPr>
            <w:tcW w:w="1279"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Название изделия</w:t>
            </w:r>
          </w:p>
        </w:tc>
        <w:tc>
          <w:tcPr>
            <w:tcW w:w="1108"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Единицы измерения</w:t>
            </w:r>
          </w:p>
        </w:tc>
        <w:tc>
          <w:tcPr>
            <w:tcW w:w="1431"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Месячный план по сбыту</w:t>
            </w:r>
          </w:p>
        </w:tc>
        <w:tc>
          <w:tcPr>
            <w:tcW w:w="1879"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ind w:right="409"/>
              <w:jc w:val="center"/>
              <w:rPr>
                <w:sz w:val="28"/>
                <w:lang w:val="ru-RU"/>
              </w:rPr>
            </w:pPr>
            <w:r>
              <w:rPr>
                <w:sz w:val="28"/>
                <w:lang w:val="ru-RU"/>
              </w:rPr>
              <w:t>Продано</w:t>
            </w:r>
          </w:p>
          <w:p w:rsidR="00CD09D5" w:rsidRDefault="000D6B63">
            <w:pPr>
              <w:ind w:right="409"/>
              <w:jc w:val="center"/>
              <w:rPr>
                <w:sz w:val="28"/>
                <w:lang w:val="ru-RU"/>
              </w:rPr>
            </w:pPr>
            <w:r>
              <w:rPr>
                <w:sz w:val="28"/>
                <w:lang w:val="ru-RU"/>
              </w:rPr>
              <w:t>до наст. времени</w:t>
            </w:r>
          </w:p>
        </w:tc>
        <w:tc>
          <w:tcPr>
            <w:tcW w:w="1416"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Расхождение (план./факт.)</w:t>
            </w:r>
          </w:p>
        </w:tc>
        <w:tc>
          <w:tcPr>
            <w:tcW w:w="1824"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Текущий запас готовой продукции</w:t>
            </w:r>
          </w:p>
        </w:tc>
        <w:tc>
          <w:tcPr>
            <w:tcW w:w="200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Расчетный минимально допустимый запас готовой продукции</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1</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2</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3</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4</w:t>
            </w:r>
          </w:p>
        </w:tc>
        <w:tc>
          <w:tcPr>
            <w:tcW w:w="1879"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5</w:t>
            </w:r>
          </w:p>
        </w:tc>
        <w:tc>
          <w:tcPr>
            <w:tcW w:w="1416"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sz w:val="28"/>
                <w:lang w:val="ru-RU"/>
              </w:rPr>
            </w:pPr>
            <w:r>
              <w:rPr>
                <w:sz w:val="28"/>
                <w:lang w:val="ru-RU"/>
              </w:rPr>
              <w:t>8</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pStyle w:val="ab"/>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879"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416"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879"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416"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879"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416"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879"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416"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879"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416"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879"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416"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879"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416" w:type="dxa"/>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pStyle w:val="af1"/>
              <w:spacing w:line="240" w:lineRule="auto"/>
              <w:rPr>
                <w:sz w:val="28"/>
                <w:szCs w:val="20"/>
                <w:lang w:val="ru-RU"/>
              </w:rPr>
            </w:pPr>
            <w:r>
              <w:rPr>
                <w:sz w:val="28"/>
                <w:szCs w:val="20"/>
                <w:lang w:val="ru-RU"/>
              </w:rPr>
              <w:t> </w:t>
            </w:r>
          </w:p>
        </w:tc>
        <w:tc>
          <w:tcPr>
            <w:tcW w:w="1879" w:type="dxa"/>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416" w:type="dxa"/>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r>
      <w:tr w:rsidR="00CD09D5">
        <w:trPr>
          <w:trHeight w:val="252"/>
        </w:trPr>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879" w:type="dxa"/>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1416" w:type="dxa"/>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sz w:val="28"/>
                <w:lang w:val="ru-RU"/>
              </w:rPr>
            </w:pPr>
            <w:r>
              <w:rPr>
                <w:sz w:val="28"/>
                <w:lang w:val="ru-RU"/>
              </w:rPr>
              <w:t> </w:t>
            </w:r>
          </w:p>
        </w:tc>
      </w:tr>
    </w:tbl>
    <w:p w:rsidR="00CD09D5" w:rsidRDefault="00CD09D5">
      <w:pPr>
        <w:shd w:val="clear" w:color="auto" w:fill="FFFFFF"/>
        <w:suppressAutoHyphens/>
        <w:rPr>
          <w:sz w:val="28"/>
          <w:lang w:val="ru-RU"/>
        </w:rPr>
      </w:pPr>
    </w:p>
    <w:p w:rsidR="00CD09D5" w:rsidRDefault="000D6B63">
      <w:pPr>
        <w:shd w:val="clear" w:color="auto" w:fill="FFFFFF"/>
        <w:suppressAutoHyphens/>
        <w:rPr>
          <w:sz w:val="28"/>
          <w:lang w:val="ru-RU"/>
        </w:rPr>
      </w:pPr>
      <w:r>
        <w:rPr>
          <w:sz w:val="28"/>
          <w:lang w:val="ru-RU"/>
        </w:rPr>
        <w:br w:type="page"/>
      </w:r>
    </w:p>
    <w:p w:rsidR="00CD09D5" w:rsidRDefault="000D6B63">
      <w:pPr>
        <w:tabs>
          <w:tab w:val="left" w:pos="7772"/>
          <w:tab w:val="left" w:pos="9821"/>
          <w:tab w:val="left" w:pos="11141"/>
          <w:tab w:val="left" w:pos="12525"/>
          <w:tab w:val="left" w:pos="14027"/>
          <w:tab w:val="left" w:pos="15234"/>
          <w:tab w:val="left" w:pos="16512"/>
          <w:tab w:val="left" w:pos="18292"/>
          <w:tab w:val="left" w:pos="19525"/>
          <w:tab w:val="left" w:pos="20933"/>
        </w:tabs>
        <w:rPr>
          <w:sz w:val="28"/>
          <w:lang w:val="ru-RU"/>
        </w:rPr>
      </w:pPr>
      <w:r>
        <w:rPr>
          <w:sz w:val="28"/>
          <w:lang w:val="ru-RU"/>
        </w:rPr>
        <w:t>Отчет о закупках</w:t>
      </w:r>
    </w:p>
    <w:p w:rsidR="00CD09D5" w:rsidRDefault="00CD09D5">
      <w:pPr>
        <w:rPr>
          <w:sz w:val="28"/>
          <w:lang w:val="ru-RU"/>
        </w:rPr>
      </w:pPr>
    </w:p>
    <w:tbl>
      <w:tblPr>
        <w:tblW w:w="15467" w:type="dxa"/>
        <w:tblLayout w:type="fixed"/>
        <w:tblCellMar>
          <w:left w:w="0" w:type="dxa"/>
          <w:right w:w="0" w:type="dxa"/>
        </w:tblCellMar>
        <w:tblLook w:val="0000" w:firstRow="0" w:lastRow="0" w:firstColumn="0" w:lastColumn="0" w:noHBand="0" w:noVBand="0"/>
      </w:tblPr>
      <w:tblGrid>
        <w:gridCol w:w="867"/>
        <w:gridCol w:w="1417"/>
        <w:gridCol w:w="567"/>
        <w:gridCol w:w="1276"/>
        <w:gridCol w:w="1418"/>
        <w:gridCol w:w="1559"/>
        <w:gridCol w:w="992"/>
        <w:gridCol w:w="1134"/>
        <w:gridCol w:w="992"/>
        <w:gridCol w:w="993"/>
        <w:gridCol w:w="992"/>
        <w:gridCol w:w="1134"/>
        <w:gridCol w:w="1134"/>
        <w:gridCol w:w="992"/>
      </w:tblGrid>
      <w:tr w:rsidR="00CD09D5">
        <w:trPr>
          <w:cantSplit/>
          <w:trHeight w:val="252"/>
        </w:trPr>
        <w:tc>
          <w:tcPr>
            <w:tcW w:w="867" w:type="dxa"/>
            <w:vMerge w:val="restart"/>
            <w:tcBorders>
              <w:top w:val="single" w:sz="4" w:space="0" w:color="auto"/>
              <w:left w:val="single" w:sz="4" w:space="0" w:color="auto"/>
              <w:bottom w:val="single" w:sz="4" w:space="0" w:color="000000"/>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Инвент. код</w:t>
            </w:r>
          </w:p>
        </w:tc>
        <w:tc>
          <w:tcPr>
            <w:tcW w:w="1417" w:type="dxa"/>
            <w:vMerge w:val="restart"/>
            <w:tcBorders>
              <w:top w:val="single" w:sz="4" w:space="0" w:color="auto"/>
              <w:left w:val="single" w:sz="4" w:space="0" w:color="auto"/>
              <w:bottom w:val="single" w:sz="4" w:space="0" w:color="000000"/>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Наименование материала</w:t>
            </w:r>
          </w:p>
        </w:tc>
        <w:tc>
          <w:tcPr>
            <w:tcW w:w="567" w:type="dxa"/>
            <w:vMerge w:val="restart"/>
            <w:tcBorders>
              <w:top w:val="single" w:sz="4" w:space="0" w:color="auto"/>
              <w:left w:val="single" w:sz="4" w:space="0" w:color="auto"/>
              <w:bottom w:val="single" w:sz="4" w:space="0" w:color="000000"/>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Ед.</w:t>
            </w:r>
          </w:p>
        </w:tc>
        <w:tc>
          <w:tcPr>
            <w:tcW w:w="1276" w:type="dxa"/>
            <w:tcBorders>
              <w:top w:val="single" w:sz="4" w:space="0" w:color="auto"/>
              <w:left w:val="nil"/>
              <w:bottom w:val="nil"/>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Требуется</w:t>
            </w:r>
          </w:p>
        </w:tc>
        <w:tc>
          <w:tcPr>
            <w:tcW w:w="7088" w:type="dxa"/>
            <w:gridSpan w:val="6"/>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Размещенные заказы</w:t>
            </w:r>
          </w:p>
        </w:tc>
        <w:tc>
          <w:tcPr>
            <w:tcW w:w="4252" w:type="dxa"/>
            <w:gridSpan w:val="4"/>
            <w:tcBorders>
              <w:top w:val="single" w:sz="4" w:space="0" w:color="auto"/>
              <w:left w:val="nil"/>
              <w:bottom w:val="single" w:sz="4" w:space="0" w:color="auto"/>
              <w:right w:val="single" w:sz="4" w:space="0" w:color="000000"/>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Новые заказы</w:t>
            </w:r>
          </w:p>
        </w:tc>
      </w:tr>
      <w:tr w:rsidR="00CD09D5">
        <w:trPr>
          <w:cantSplit/>
          <w:trHeight w:val="1008"/>
        </w:trPr>
        <w:tc>
          <w:tcPr>
            <w:tcW w:w="867" w:type="dxa"/>
            <w:vMerge/>
            <w:tcBorders>
              <w:top w:val="single" w:sz="4" w:space="0" w:color="auto"/>
              <w:left w:val="single" w:sz="4" w:space="0" w:color="auto"/>
              <w:bottom w:val="single" w:sz="4" w:space="0" w:color="000000"/>
              <w:right w:val="single" w:sz="4" w:space="0" w:color="auto"/>
            </w:tcBorders>
            <w:vAlign w:val="center"/>
          </w:tcPr>
          <w:p w:rsidR="00CD09D5" w:rsidRDefault="00CD09D5">
            <w:pPr>
              <w:rPr>
                <w:sz w:val="28"/>
                <w:lang w:val="ru-RU"/>
              </w:rPr>
            </w:pPr>
          </w:p>
        </w:tc>
        <w:tc>
          <w:tcPr>
            <w:tcW w:w="1417" w:type="dxa"/>
            <w:vMerge/>
            <w:tcBorders>
              <w:top w:val="single" w:sz="4" w:space="0" w:color="000000"/>
              <w:left w:val="single" w:sz="4" w:space="0" w:color="auto"/>
              <w:bottom w:val="single" w:sz="4" w:space="0" w:color="000000"/>
              <w:right w:val="single" w:sz="4" w:space="0" w:color="auto"/>
            </w:tcBorders>
            <w:vAlign w:val="center"/>
          </w:tcPr>
          <w:p w:rsidR="00CD09D5" w:rsidRDefault="00CD09D5">
            <w:pPr>
              <w:rPr>
                <w:sz w:val="28"/>
                <w:lang w:val="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CD09D5" w:rsidRDefault="00CD09D5">
            <w:pPr>
              <w:rPr>
                <w:sz w:val="28"/>
                <w:lang w:val="ru-RU"/>
              </w:rPr>
            </w:pPr>
          </w:p>
        </w:tc>
        <w:tc>
          <w:tcPr>
            <w:tcW w:w="1276"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для пополнения мин. доп. запасов</w:t>
            </w:r>
          </w:p>
        </w:tc>
        <w:tc>
          <w:tcPr>
            <w:tcW w:w="1418"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Номер выполняемого контракта</w:t>
            </w:r>
          </w:p>
        </w:tc>
        <w:tc>
          <w:tcPr>
            <w:tcW w:w="1559"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Выполняемый заказ: кол-во</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Цена вып. заказа</w:t>
            </w:r>
          </w:p>
        </w:tc>
        <w:tc>
          <w:tcPr>
            <w:tcW w:w="1134"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Получ. из размещ. заказов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Размещ. заказы к получению</w:t>
            </w:r>
          </w:p>
        </w:tc>
        <w:tc>
          <w:tcPr>
            <w:tcW w:w="993"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Срок поставки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Треб-ся зака зать</w:t>
            </w:r>
          </w:p>
        </w:tc>
        <w:tc>
          <w:tcPr>
            <w:tcW w:w="1134"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rPr>
                <w:sz w:val="28"/>
                <w:lang w:val="ru-RU"/>
              </w:rPr>
            </w:pPr>
            <w:r>
              <w:rPr>
                <w:sz w:val="28"/>
                <w:lang w:val="ru-RU"/>
              </w:rPr>
              <w:t>Поставщик</w:t>
            </w:r>
          </w:p>
        </w:tc>
        <w:tc>
          <w:tcPr>
            <w:tcW w:w="1134"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jc w:val="center"/>
              <w:rPr>
                <w:sz w:val="28"/>
                <w:lang w:val="ru-RU"/>
              </w:rPr>
            </w:pPr>
            <w:r>
              <w:rPr>
                <w:sz w:val="28"/>
                <w:lang w:val="ru-RU"/>
              </w:rPr>
              <w:t>Цена последней покупки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CD09D5" w:rsidRDefault="000D6B63">
            <w:pPr>
              <w:rPr>
                <w:sz w:val="28"/>
                <w:lang w:val="ru-RU"/>
              </w:rPr>
            </w:pPr>
            <w:r>
              <w:rPr>
                <w:sz w:val="28"/>
                <w:lang w:val="ru-RU"/>
              </w:rPr>
              <w:t>Предл. цена</w:t>
            </w:r>
          </w:p>
        </w:tc>
      </w:tr>
      <w:tr w:rsidR="00CD09D5">
        <w:trPr>
          <w:trHeight w:val="252"/>
        </w:trPr>
        <w:tc>
          <w:tcPr>
            <w:tcW w:w="867"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7" w:type="dxa"/>
            <w:tcBorders>
              <w:top w:val="single" w:sz="4" w:space="0" w:color="000000"/>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56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276"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8"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55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r>
      <w:tr w:rsidR="00CD09D5">
        <w:trPr>
          <w:trHeight w:val="252"/>
        </w:trPr>
        <w:tc>
          <w:tcPr>
            <w:tcW w:w="867"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56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276"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8"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55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r>
      <w:tr w:rsidR="00CD09D5">
        <w:trPr>
          <w:trHeight w:val="252"/>
        </w:trPr>
        <w:tc>
          <w:tcPr>
            <w:tcW w:w="867"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56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276"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8"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55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r>
      <w:tr w:rsidR="00CD09D5">
        <w:trPr>
          <w:trHeight w:val="252"/>
        </w:trPr>
        <w:tc>
          <w:tcPr>
            <w:tcW w:w="867"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56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276"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8"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55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r>
      <w:tr w:rsidR="00CD09D5">
        <w:trPr>
          <w:trHeight w:val="252"/>
        </w:trPr>
        <w:tc>
          <w:tcPr>
            <w:tcW w:w="867"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56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276"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8"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55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r>
      <w:tr w:rsidR="00CD09D5">
        <w:trPr>
          <w:trHeight w:val="252"/>
        </w:trPr>
        <w:tc>
          <w:tcPr>
            <w:tcW w:w="867"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56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276"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8"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55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r>
      <w:tr w:rsidR="00CD09D5">
        <w:trPr>
          <w:trHeight w:val="252"/>
        </w:trPr>
        <w:tc>
          <w:tcPr>
            <w:tcW w:w="867"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56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276"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8"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55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r>
      <w:tr w:rsidR="00CD09D5">
        <w:trPr>
          <w:trHeight w:val="252"/>
        </w:trPr>
        <w:tc>
          <w:tcPr>
            <w:tcW w:w="867"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567"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276"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418"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559"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1134"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c>
          <w:tcPr>
            <w:tcW w:w="99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CD09D5" w:rsidRDefault="000D6B63">
            <w:pPr>
              <w:jc w:val="center"/>
              <w:rPr>
                <w:sz w:val="28"/>
                <w:lang w:val="ru-RU"/>
              </w:rPr>
            </w:pPr>
            <w:r>
              <w:rPr>
                <w:sz w:val="28"/>
                <w:lang w:val="ru-RU"/>
              </w:rPr>
              <w:t> </w:t>
            </w:r>
          </w:p>
        </w:tc>
      </w:tr>
    </w:tbl>
    <w:p w:rsidR="00CD09D5" w:rsidRDefault="00CD09D5">
      <w:pPr>
        <w:pStyle w:val="10"/>
        <w:spacing w:before="0" w:after="0" w:line="240" w:lineRule="auto"/>
        <w:rPr>
          <w:spacing w:val="0"/>
          <w:sz w:val="28"/>
          <w:lang w:val="ru-RU"/>
        </w:rPr>
      </w:pPr>
    </w:p>
    <w:p w:rsidR="00CD09D5" w:rsidRDefault="00CD09D5">
      <w:pPr>
        <w:shd w:val="clear" w:color="auto" w:fill="FFFFFF"/>
        <w:suppressAutoHyphens/>
        <w:rPr>
          <w:sz w:val="28"/>
          <w:lang w:val="ru-RU"/>
        </w:rPr>
      </w:pPr>
    </w:p>
    <w:p w:rsidR="00CD09D5" w:rsidRDefault="00CD09D5">
      <w:pPr>
        <w:shd w:val="clear" w:color="auto" w:fill="FFFFFF"/>
        <w:suppressAutoHyphens/>
        <w:rPr>
          <w:sz w:val="28"/>
          <w:lang w:val="ru-RU"/>
        </w:rPr>
      </w:pPr>
    </w:p>
    <w:p w:rsidR="00CD09D5" w:rsidRDefault="000D6B63">
      <w:pPr>
        <w:shd w:val="clear" w:color="auto" w:fill="FFFFFF"/>
        <w:suppressAutoHyphens/>
        <w:rPr>
          <w:sz w:val="28"/>
          <w:lang w:val="ru-RU"/>
        </w:rPr>
      </w:pPr>
      <w:r>
        <w:rPr>
          <w:sz w:val="28"/>
          <w:lang w:val="ru-RU"/>
        </w:rPr>
        <w:br w:type="page"/>
        <w:t>Запасы готовой продукции</w:t>
      </w:r>
    </w:p>
    <w:p w:rsidR="00CD09D5" w:rsidRDefault="00CD09D5">
      <w:pPr>
        <w:shd w:val="clear" w:color="auto" w:fill="FFFFFF"/>
        <w:suppressAutoHyphens/>
        <w:rPr>
          <w:sz w:val="28"/>
          <w:lang w:val="ru-RU"/>
        </w:rPr>
      </w:pPr>
    </w:p>
    <w:tbl>
      <w:tblPr>
        <w:tblW w:w="12840" w:type="dxa"/>
        <w:tblCellMar>
          <w:left w:w="0" w:type="dxa"/>
          <w:right w:w="0" w:type="dxa"/>
        </w:tblCellMar>
        <w:tblLook w:val="0000" w:firstRow="0" w:lastRow="0" w:firstColumn="0" w:lastColumn="0" w:noHBand="0" w:noVBand="0"/>
      </w:tblPr>
      <w:tblGrid>
        <w:gridCol w:w="1000"/>
        <w:gridCol w:w="1900"/>
        <w:gridCol w:w="1300"/>
        <w:gridCol w:w="1160"/>
        <w:gridCol w:w="1200"/>
        <w:gridCol w:w="1540"/>
        <w:gridCol w:w="1880"/>
        <w:gridCol w:w="1800"/>
        <w:gridCol w:w="1060"/>
      </w:tblGrid>
      <w:tr w:rsidR="00CD09D5">
        <w:trPr>
          <w:trHeight w:val="504"/>
        </w:trPr>
        <w:tc>
          <w:tcPr>
            <w:tcW w:w="100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Номер</w:t>
            </w:r>
          </w:p>
        </w:tc>
        <w:tc>
          <w:tcPr>
            <w:tcW w:w="190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Наименование продукции</w:t>
            </w:r>
          </w:p>
        </w:tc>
        <w:tc>
          <w:tcPr>
            <w:tcW w:w="130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Место хранения</w:t>
            </w:r>
          </w:p>
        </w:tc>
        <w:tc>
          <w:tcPr>
            <w:tcW w:w="116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Единица</w:t>
            </w:r>
          </w:p>
        </w:tc>
        <w:tc>
          <w:tcPr>
            <w:tcW w:w="120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Кол-во в наличии</w:t>
            </w:r>
          </w:p>
        </w:tc>
        <w:tc>
          <w:tcPr>
            <w:tcW w:w="154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Из него брак</w:t>
            </w:r>
          </w:p>
        </w:tc>
        <w:tc>
          <w:tcPr>
            <w:tcW w:w="188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Количество для продажи</w:t>
            </w:r>
          </w:p>
        </w:tc>
        <w:tc>
          <w:tcPr>
            <w:tcW w:w="180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Дата изготовления</w:t>
            </w:r>
          </w:p>
        </w:tc>
        <w:tc>
          <w:tcPr>
            <w:tcW w:w="1060"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CD09D5" w:rsidRDefault="000D6B63">
            <w:pPr>
              <w:jc w:val="center"/>
              <w:rPr>
                <w:sz w:val="28"/>
                <w:lang w:val="ru-RU"/>
              </w:rPr>
            </w:pPr>
            <w:r>
              <w:rPr>
                <w:sz w:val="28"/>
                <w:lang w:val="ru-RU"/>
              </w:rPr>
              <w:t>Себест-ть</w:t>
            </w:r>
          </w:p>
        </w:tc>
      </w:tr>
      <w:tr w:rsidR="00CD09D5">
        <w:trPr>
          <w:trHeight w:val="252"/>
        </w:trPr>
        <w:tc>
          <w:tcPr>
            <w:tcW w:w="1000" w:type="dxa"/>
            <w:tcBorders>
              <w:top w:val="nil"/>
              <w:left w:val="single" w:sz="4" w:space="0" w:color="auto"/>
              <w:bottom w:val="single" w:sz="4" w:space="0" w:color="auto"/>
              <w:right w:val="single" w:sz="4" w:space="0" w:color="auto"/>
            </w:tcBorders>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1900" w:type="dxa"/>
            <w:tcBorders>
              <w:top w:val="nil"/>
              <w:left w:val="nil"/>
              <w:bottom w:val="single" w:sz="4" w:space="0" w:color="auto"/>
              <w:right w:val="single" w:sz="4" w:space="0" w:color="auto"/>
            </w:tcBorders>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1300" w:type="dxa"/>
            <w:tcBorders>
              <w:top w:val="nil"/>
              <w:left w:val="nil"/>
              <w:bottom w:val="single" w:sz="4" w:space="0" w:color="auto"/>
              <w:right w:val="single" w:sz="4" w:space="0" w:color="auto"/>
            </w:tcBorders>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1160" w:type="dxa"/>
            <w:tcBorders>
              <w:top w:val="nil"/>
              <w:left w:val="nil"/>
              <w:bottom w:val="single" w:sz="4" w:space="0" w:color="auto"/>
              <w:right w:val="single" w:sz="4" w:space="0" w:color="auto"/>
            </w:tcBorders>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1200" w:type="dxa"/>
            <w:tcBorders>
              <w:top w:val="nil"/>
              <w:left w:val="nil"/>
              <w:bottom w:val="single" w:sz="4" w:space="0" w:color="auto"/>
              <w:right w:val="single" w:sz="4" w:space="0" w:color="auto"/>
            </w:tcBorders>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1540" w:type="dxa"/>
            <w:tcBorders>
              <w:top w:val="nil"/>
              <w:left w:val="nil"/>
              <w:bottom w:val="single" w:sz="4" w:space="0" w:color="auto"/>
              <w:right w:val="single" w:sz="4" w:space="0" w:color="auto"/>
            </w:tcBorders>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1880" w:type="dxa"/>
            <w:tcBorders>
              <w:top w:val="nil"/>
              <w:left w:val="nil"/>
              <w:bottom w:val="single" w:sz="4" w:space="0" w:color="auto"/>
              <w:right w:val="single" w:sz="4" w:space="0" w:color="auto"/>
            </w:tcBorders>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1800" w:type="dxa"/>
            <w:tcBorders>
              <w:top w:val="nil"/>
              <w:left w:val="nil"/>
              <w:bottom w:val="single" w:sz="4" w:space="0" w:color="auto"/>
              <w:right w:val="single" w:sz="4" w:space="0" w:color="auto"/>
            </w:tcBorders>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1060" w:type="dxa"/>
            <w:tcBorders>
              <w:top w:val="nil"/>
              <w:left w:val="nil"/>
              <w:bottom w:val="single" w:sz="4" w:space="0" w:color="auto"/>
              <w:right w:val="single" w:sz="4" w:space="0" w:color="auto"/>
            </w:tcBorders>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jc w:val="cente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jc w:val="center"/>
              <w:rPr>
                <w:rFonts w:ascii="MS Sans Serif" w:hAnsi="MS Sans Serif"/>
                <w:sz w:val="28"/>
                <w:lang w:val="ru-RU"/>
              </w:rPr>
            </w:pPr>
            <w:r>
              <w:rPr>
                <w:rFonts w:ascii="MS Sans Serif" w:hAnsi="MS Sans Serif"/>
                <w:sz w:val="28"/>
              </w:rPr>
              <w:t> </w:t>
            </w:r>
          </w:p>
        </w:tc>
      </w:tr>
      <w:tr w:rsidR="00CD09D5">
        <w:trPr>
          <w:trHeight w:val="19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r>
      <w:tr w:rsidR="00CD09D5">
        <w:trPr>
          <w:trHeight w:val="252"/>
        </w:trPr>
        <w:tc>
          <w:tcPr>
            <w:tcW w:w="0" w:type="auto"/>
            <w:tcBorders>
              <w:top w:val="nil"/>
              <w:left w:val="single" w:sz="4" w:space="0" w:color="auto"/>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r>
      <w:tr w:rsidR="00CD09D5">
        <w:trPr>
          <w:trHeight w:val="252"/>
        </w:trPr>
        <w:tc>
          <w:tcPr>
            <w:tcW w:w="0" w:type="auto"/>
            <w:tcBorders>
              <w:top w:val="nil"/>
              <w:left w:val="nil"/>
              <w:bottom w:val="nil"/>
              <w:right w:val="nil"/>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c>
          <w:tcPr>
            <w:tcW w:w="0" w:type="auto"/>
            <w:tcBorders>
              <w:top w:val="nil"/>
              <w:left w:val="nil"/>
              <w:bottom w:val="nil"/>
              <w:right w:val="nil"/>
            </w:tcBorders>
            <w:noWrap/>
            <w:tcMar>
              <w:top w:w="16" w:type="dxa"/>
              <w:left w:w="16" w:type="dxa"/>
              <w:bottom w:w="0" w:type="dxa"/>
              <w:right w:w="16" w:type="dxa"/>
            </w:tcMar>
          </w:tcPr>
          <w:p w:rsidR="00CD09D5" w:rsidRDefault="000D6B63">
            <w:pPr>
              <w:rPr>
                <w:rFonts w:ascii="MS Sans Serif" w:hAnsi="MS Sans Serif"/>
                <w:sz w:val="28"/>
                <w:lang w:val="ru-RU"/>
              </w:rPr>
            </w:pPr>
            <w:r>
              <w:rPr>
                <w:rFonts w:ascii="MS Sans Serif" w:hAnsi="MS Sans Serif"/>
                <w:sz w:val="28"/>
              </w:rPr>
              <w:t> </w:t>
            </w:r>
          </w:p>
        </w:tc>
      </w:tr>
    </w:tbl>
    <w:p w:rsidR="00CD09D5" w:rsidRDefault="00CD09D5">
      <w:pPr>
        <w:shd w:val="clear" w:color="auto" w:fill="FFFFFF"/>
        <w:suppressAutoHyphens/>
        <w:rPr>
          <w:sz w:val="28"/>
          <w:lang w:val="ru-RU"/>
        </w:rPr>
      </w:pPr>
    </w:p>
    <w:p w:rsidR="00CD09D5" w:rsidRDefault="00CD09D5">
      <w:pPr>
        <w:shd w:val="clear" w:color="auto" w:fill="FFFFFF"/>
        <w:suppressAutoHyphens/>
        <w:rPr>
          <w:sz w:val="28"/>
          <w:lang w:val="ru-RU"/>
        </w:rPr>
      </w:pPr>
    </w:p>
    <w:p w:rsidR="00CD09D5" w:rsidRDefault="00CD09D5">
      <w:pPr>
        <w:shd w:val="clear" w:color="auto" w:fill="FFFFFF"/>
        <w:suppressAutoHyphens/>
        <w:rPr>
          <w:sz w:val="28"/>
          <w:lang w:val="ru-RU"/>
        </w:rPr>
      </w:pPr>
    </w:p>
    <w:p w:rsidR="00CD09D5" w:rsidRDefault="00CD09D5">
      <w:pPr>
        <w:ind w:firstLine="709"/>
        <w:jc w:val="both"/>
        <w:rPr>
          <w:sz w:val="28"/>
          <w:szCs w:val="22"/>
          <w:lang w:val="ru-RU"/>
        </w:rPr>
      </w:pPr>
    </w:p>
    <w:p w:rsidR="00CD09D5" w:rsidRDefault="00CD09D5">
      <w:pPr>
        <w:shd w:val="clear" w:color="auto" w:fill="FFFFFF"/>
        <w:suppressAutoHyphens/>
        <w:ind w:firstLine="709"/>
        <w:jc w:val="both"/>
        <w:rPr>
          <w:sz w:val="28"/>
          <w:szCs w:val="22"/>
          <w:lang w:val="ru-RU"/>
        </w:rPr>
      </w:pPr>
      <w:bookmarkStart w:id="127" w:name="_GoBack"/>
      <w:bookmarkEnd w:id="127"/>
    </w:p>
    <w:sectPr w:rsidR="00CD09D5">
      <w:pgSz w:w="16838" w:h="11906" w:orient="landscape" w:code="9"/>
      <w:pgMar w:top="851" w:right="1134" w:bottom="1134" w:left="539"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9D5" w:rsidRDefault="000D6B63">
      <w:r>
        <w:separator/>
      </w:r>
    </w:p>
  </w:endnote>
  <w:endnote w:type="continuationSeparator" w:id="0">
    <w:p w:rsidR="00CD09D5" w:rsidRDefault="000D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KPMG Logo">
    <w:altName w:val="Courier New"/>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9D5" w:rsidRDefault="000D6B63">
    <w:pPr>
      <w:pStyle w:val="ac"/>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877594">
      <w:rPr>
        <w:rStyle w:val="ad"/>
        <w:noProof/>
      </w:rPr>
      <w:t>6</w:t>
    </w:r>
    <w:r>
      <w:rPr>
        <w:rStyle w:val="ad"/>
      </w:rPr>
      <w:fldChar w:fldCharType="end"/>
    </w:r>
  </w:p>
  <w:p w:rsidR="00CD09D5" w:rsidRDefault="00CD09D5">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9D5" w:rsidRDefault="000D6B63">
      <w:r>
        <w:separator/>
      </w:r>
    </w:p>
  </w:footnote>
  <w:footnote w:type="continuationSeparator" w:id="0">
    <w:p w:rsidR="00CD09D5" w:rsidRDefault="000D6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9D5" w:rsidRDefault="00CD09D5">
    <w:pPr>
      <w:pStyle w:val="ab"/>
      <w:jc w:val="right"/>
      <w:rPr>
        <w:color w:val="808080"/>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9D5" w:rsidRDefault="00CD09D5">
    <w:pPr>
      <w:pStyle w:val="ab"/>
      <w:ind w:right="-2"/>
      <w:jc w:val="right"/>
      <w:rPr>
        <w:color w:val="808080"/>
        <w:lang w:val="ru-RU"/>
      </w:rPr>
    </w:pPr>
  </w:p>
  <w:p w:rsidR="00CD09D5" w:rsidRDefault="000D6B63">
    <w:pPr>
      <w:pStyle w:val="ab"/>
      <w:ind w:right="-2"/>
      <w:jc w:val="right"/>
      <w:rPr>
        <w:color w:val="808080"/>
        <w:lang w:val="ru-RU"/>
      </w:rPr>
    </w:pPr>
    <w:r>
      <w:rPr>
        <w:color w:val="808080"/>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966A9E"/>
    <w:lvl w:ilvl="0">
      <w:start w:val="1"/>
      <w:numFmt w:val="bullet"/>
      <w:pStyle w:val="2"/>
      <w:lvlText w:val=""/>
      <w:lvlJc w:val="left"/>
      <w:pPr>
        <w:tabs>
          <w:tab w:val="num" w:pos="643"/>
        </w:tabs>
        <w:ind w:left="643" w:hanging="360"/>
      </w:pPr>
      <w:rPr>
        <w:rFonts w:ascii="Symbol" w:hAnsi="Symbol" w:cs="Times New Roman" w:hint="default"/>
      </w:rPr>
    </w:lvl>
  </w:abstractNum>
  <w:abstractNum w:abstractNumId="1">
    <w:nsid w:val="FFFFFF88"/>
    <w:multiLevelType w:val="singleLevel"/>
    <w:tmpl w:val="3D50A68E"/>
    <w:lvl w:ilvl="0">
      <w:start w:val="1"/>
      <w:numFmt w:val="decimal"/>
      <w:pStyle w:val="a"/>
      <w:lvlText w:val="%1."/>
      <w:lvlJc w:val="left"/>
      <w:pPr>
        <w:tabs>
          <w:tab w:val="num" w:pos="360"/>
        </w:tabs>
        <w:ind w:left="360" w:hanging="360"/>
      </w:pPr>
    </w:lvl>
  </w:abstractNum>
  <w:abstractNum w:abstractNumId="2">
    <w:nsid w:val="FFFFFF89"/>
    <w:multiLevelType w:val="singleLevel"/>
    <w:tmpl w:val="51AEFED0"/>
    <w:lvl w:ilvl="0">
      <w:start w:val="1"/>
      <w:numFmt w:val="bullet"/>
      <w:pStyle w:val="a0"/>
      <w:lvlText w:val=""/>
      <w:lvlJc w:val="left"/>
      <w:pPr>
        <w:tabs>
          <w:tab w:val="num" w:pos="360"/>
        </w:tabs>
        <w:ind w:left="360" w:hanging="360"/>
      </w:pPr>
      <w:rPr>
        <w:rFonts w:ascii="Symbol" w:hAnsi="Symbol" w:cs="Times New Roman" w:hint="default"/>
      </w:rPr>
    </w:lvl>
  </w:abstractNum>
  <w:abstractNum w:abstractNumId="3">
    <w:nsid w:val="00000008"/>
    <w:multiLevelType w:val="multilevel"/>
    <w:tmpl w:val="00000000"/>
    <w:lvl w:ilvl="0">
      <w:start w:val="1"/>
      <w:numFmt w:val="decimal"/>
      <w:pStyle w:val="bulletiki"/>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1A82B52"/>
    <w:multiLevelType w:val="hybridMultilevel"/>
    <w:tmpl w:val="4082417C"/>
    <w:lvl w:ilvl="0" w:tplc="FFFFFFFF">
      <w:start w:val="1"/>
      <w:numFmt w:val="bullet"/>
      <w:lvlText w:val=""/>
      <w:lvlJc w:val="left"/>
      <w:pPr>
        <w:tabs>
          <w:tab w:val="num" w:pos="1440"/>
        </w:tabs>
        <w:ind w:left="1440" w:hanging="360"/>
      </w:pPr>
      <w:rPr>
        <w:rFonts w:ascii="Wingdings" w:hAnsi="Wingdings" w:cs="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Times New Roman" w:hint="default"/>
      </w:rPr>
    </w:lvl>
    <w:lvl w:ilvl="3" w:tplc="FFFFFFFF">
      <w:start w:val="1"/>
      <w:numFmt w:val="bullet"/>
      <w:lvlText w:val=""/>
      <w:lvlJc w:val="left"/>
      <w:pPr>
        <w:tabs>
          <w:tab w:val="num" w:pos="3600"/>
        </w:tabs>
        <w:ind w:left="3600" w:hanging="360"/>
      </w:pPr>
      <w:rPr>
        <w:rFonts w:ascii="Symbol" w:hAnsi="Symbol" w:cs="Times New Roman"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Times New Roman" w:hint="default"/>
      </w:rPr>
    </w:lvl>
    <w:lvl w:ilvl="6" w:tplc="FFFFFFFF">
      <w:start w:val="1"/>
      <w:numFmt w:val="bullet"/>
      <w:lvlText w:val=""/>
      <w:lvlJc w:val="left"/>
      <w:pPr>
        <w:tabs>
          <w:tab w:val="num" w:pos="5760"/>
        </w:tabs>
        <w:ind w:left="5760" w:hanging="360"/>
      </w:pPr>
      <w:rPr>
        <w:rFonts w:ascii="Symbol" w:hAnsi="Symbol" w:cs="Times New Roman"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Times New Roman" w:hint="default"/>
      </w:rPr>
    </w:lvl>
  </w:abstractNum>
  <w:abstractNum w:abstractNumId="5">
    <w:nsid w:val="05E678E9"/>
    <w:multiLevelType w:val="hybridMultilevel"/>
    <w:tmpl w:val="770A555E"/>
    <w:lvl w:ilvl="0" w:tplc="E8CA273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05F11DF3"/>
    <w:multiLevelType w:val="singleLevel"/>
    <w:tmpl w:val="23B660E6"/>
    <w:lvl w:ilvl="0">
      <w:start w:val="1"/>
      <w:numFmt w:val="bullet"/>
      <w:lvlText w:val=""/>
      <w:lvlJc w:val="left"/>
      <w:pPr>
        <w:tabs>
          <w:tab w:val="num" w:pos="360"/>
        </w:tabs>
        <w:ind w:left="360" w:hanging="360"/>
      </w:pPr>
      <w:rPr>
        <w:rFonts w:ascii="Symbol" w:hAnsi="Symbol" w:cs="Times New Roman" w:hint="default"/>
      </w:rPr>
    </w:lvl>
  </w:abstractNum>
  <w:abstractNum w:abstractNumId="7">
    <w:nsid w:val="08002537"/>
    <w:multiLevelType w:val="singleLevel"/>
    <w:tmpl w:val="72DCD7D6"/>
    <w:lvl w:ilvl="0">
      <w:numFmt w:val="bullet"/>
      <w:lvlText w:val=""/>
      <w:lvlJc w:val="left"/>
      <w:pPr>
        <w:tabs>
          <w:tab w:val="num" w:pos="1080"/>
        </w:tabs>
        <w:ind w:firstLine="720"/>
      </w:pPr>
      <w:rPr>
        <w:rFonts w:ascii="Symbol" w:hAnsi="Symbol" w:cs="Times New Roman" w:hint="default"/>
      </w:rPr>
    </w:lvl>
  </w:abstractNum>
  <w:abstractNum w:abstractNumId="8">
    <w:nsid w:val="0A7147D8"/>
    <w:multiLevelType w:val="singleLevel"/>
    <w:tmpl w:val="A1EEA0BA"/>
    <w:lvl w:ilvl="0">
      <w:numFmt w:val="bullet"/>
      <w:lvlText w:val="-"/>
      <w:lvlJc w:val="left"/>
      <w:pPr>
        <w:tabs>
          <w:tab w:val="num" w:pos="1084"/>
        </w:tabs>
        <w:ind w:left="1084" w:hanging="360"/>
      </w:pPr>
      <w:rPr>
        <w:rFonts w:hint="default"/>
      </w:rPr>
    </w:lvl>
  </w:abstractNum>
  <w:abstractNum w:abstractNumId="9">
    <w:nsid w:val="0E9D4345"/>
    <w:multiLevelType w:val="hybridMultilevel"/>
    <w:tmpl w:val="B24A6D08"/>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10">
    <w:nsid w:val="0F601B6D"/>
    <w:multiLevelType w:val="singleLevel"/>
    <w:tmpl w:val="B3EE569A"/>
    <w:lvl w:ilvl="0">
      <w:start w:val="1"/>
      <w:numFmt w:val="decimal"/>
      <w:lvlText w:val="%1)"/>
      <w:lvlJc w:val="left"/>
      <w:pPr>
        <w:tabs>
          <w:tab w:val="num" w:pos="1080"/>
        </w:tabs>
        <w:ind w:firstLine="720"/>
      </w:pPr>
    </w:lvl>
  </w:abstractNum>
  <w:abstractNum w:abstractNumId="11">
    <w:nsid w:val="10E72DE0"/>
    <w:multiLevelType w:val="singleLevel"/>
    <w:tmpl w:val="72DCD7D6"/>
    <w:lvl w:ilvl="0">
      <w:numFmt w:val="bullet"/>
      <w:lvlText w:val=""/>
      <w:lvlJc w:val="left"/>
      <w:pPr>
        <w:tabs>
          <w:tab w:val="num" w:pos="1080"/>
        </w:tabs>
        <w:ind w:firstLine="720"/>
      </w:pPr>
      <w:rPr>
        <w:rFonts w:ascii="Symbol" w:hAnsi="Symbol" w:cs="Times New Roman" w:hint="default"/>
      </w:rPr>
    </w:lvl>
  </w:abstractNum>
  <w:abstractNum w:abstractNumId="12">
    <w:nsid w:val="110220D6"/>
    <w:multiLevelType w:val="singleLevel"/>
    <w:tmpl w:val="23B660E6"/>
    <w:lvl w:ilvl="0">
      <w:start w:val="1"/>
      <w:numFmt w:val="bullet"/>
      <w:lvlText w:val=""/>
      <w:lvlJc w:val="left"/>
      <w:pPr>
        <w:tabs>
          <w:tab w:val="num" w:pos="360"/>
        </w:tabs>
        <w:ind w:left="360" w:hanging="360"/>
      </w:pPr>
      <w:rPr>
        <w:rFonts w:ascii="Symbol" w:hAnsi="Symbol" w:cs="Times New Roman" w:hint="default"/>
      </w:rPr>
    </w:lvl>
  </w:abstractNum>
  <w:abstractNum w:abstractNumId="13">
    <w:nsid w:val="168C2474"/>
    <w:multiLevelType w:val="singleLevel"/>
    <w:tmpl w:val="A1EEA0BA"/>
    <w:lvl w:ilvl="0">
      <w:numFmt w:val="bullet"/>
      <w:lvlText w:val="-"/>
      <w:lvlJc w:val="left"/>
      <w:pPr>
        <w:tabs>
          <w:tab w:val="num" w:pos="1084"/>
        </w:tabs>
        <w:ind w:left="1084" w:hanging="360"/>
      </w:pPr>
      <w:rPr>
        <w:rFonts w:hint="default"/>
      </w:rPr>
    </w:lvl>
  </w:abstractNum>
  <w:abstractNum w:abstractNumId="14">
    <w:nsid w:val="19394F65"/>
    <w:multiLevelType w:val="singleLevel"/>
    <w:tmpl w:val="23B660E6"/>
    <w:lvl w:ilvl="0">
      <w:start w:val="1"/>
      <w:numFmt w:val="bullet"/>
      <w:lvlText w:val=""/>
      <w:lvlJc w:val="left"/>
      <w:pPr>
        <w:tabs>
          <w:tab w:val="num" w:pos="360"/>
        </w:tabs>
        <w:ind w:left="360" w:hanging="360"/>
      </w:pPr>
      <w:rPr>
        <w:rFonts w:ascii="Symbol" w:hAnsi="Symbol" w:cs="Times New Roman" w:hint="default"/>
      </w:rPr>
    </w:lvl>
  </w:abstractNum>
  <w:abstractNum w:abstractNumId="15">
    <w:nsid w:val="1F150E24"/>
    <w:multiLevelType w:val="singleLevel"/>
    <w:tmpl w:val="A1EEA0BA"/>
    <w:lvl w:ilvl="0">
      <w:numFmt w:val="bullet"/>
      <w:lvlText w:val="-"/>
      <w:lvlJc w:val="left"/>
      <w:pPr>
        <w:tabs>
          <w:tab w:val="num" w:pos="1084"/>
        </w:tabs>
        <w:ind w:left="1084" w:hanging="360"/>
      </w:pPr>
      <w:rPr>
        <w:rFonts w:hint="default"/>
      </w:rPr>
    </w:lvl>
  </w:abstractNum>
  <w:abstractNum w:abstractNumId="16">
    <w:nsid w:val="1F1A6D45"/>
    <w:multiLevelType w:val="hybridMultilevel"/>
    <w:tmpl w:val="5E60210C"/>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17">
    <w:nsid w:val="213E6CD9"/>
    <w:multiLevelType w:val="hybridMultilevel"/>
    <w:tmpl w:val="1CCCFF5E"/>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18">
    <w:nsid w:val="250E5314"/>
    <w:multiLevelType w:val="singleLevel"/>
    <w:tmpl w:val="A1EEA0BA"/>
    <w:lvl w:ilvl="0">
      <w:numFmt w:val="bullet"/>
      <w:lvlText w:val="-"/>
      <w:lvlJc w:val="left"/>
      <w:pPr>
        <w:tabs>
          <w:tab w:val="num" w:pos="1084"/>
        </w:tabs>
        <w:ind w:left="1084" w:hanging="360"/>
      </w:pPr>
      <w:rPr>
        <w:rFonts w:hint="default"/>
      </w:rPr>
    </w:lvl>
  </w:abstractNum>
  <w:abstractNum w:abstractNumId="19">
    <w:nsid w:val="296A0EDA"/>
    <w:multiLevelType w:val="singleLevel"/>
    <w:tmpl w:val="A1EEA0BA"/>
    <w:lvl w:ilvl="0">
      <w:numFmt w:val="bullet"/>
      <w:lvlText w:val="-"/>
      <w:lvlJc w:val="left"/>
      <w:pPr>
        <w:tabs>
          <w:tab w:val="num" w:pos="1084"/>
        </w:tabs>
        <w:ind w:left="1084" w:hanging="360"/>
      </w:pPr>
      <w:rPr>
        <w:rFonts w:hint="default"/>
      </w:rPr>
    </w:lvl>
  </w:abstractNum>
  <w:abstractNum w:abstractNumId="20">
    <w:nsid w:val="38EE507A"/>
    <w:multiLevelType w:val="singleLevel"/>
    <w:tmpl w:val="72DCD7D6"/>
    <w:lvl w:ilvl="0">
      <w:numFmt w:val="bullet"/>
      <w:lvlText w:val=""/>
      <w:lvlJc w:val="left"/>
      <w:pPr>
        <w:tabs>
          <w:tab w:val="num" w:pos="1080"/>
        </w:tabs>
        <w:ind w:firstLine="720"/>
      </w:pPr>
      <w:rPr>
        <w:rFonts w:ascii="Symbol" w:hAnsi="Symbol" w:cs="Times New Roman" w:hint="default"/>
      </w:rPr>
    </w:lvl>
  </w:abstractNum>
  <w:abstractNum w:abstractNumId="21">
    <w:nsid w:val="3DD42530"/>
    <w:multiLevelType w:val="hybridMultilevel"/>
    <w:tmpl w:val="AB50951C"/>
    <w:lvl w:ilvl="0" w:tplc="B12A2536">
      <w:start w:val="1"/>
      <w:numFmt w:val="bullet"/>
      <w:lvlText w:val=""/>
      <w:lvlJc w:val="left"/>
      <w:pPr>
        <w:tabs>
          <w:tab w:val="num" w:pos="1790"/>
        </w:tabs>
        <w:ind w:left="1487" w:hanging="57"/>
      </w:pPr>
      <w:rPr>
        <w:rFonts w:ascii="Wingdings" w:hAnsi="Wingdings" w:cs="Times New Roman" w:hint="default"/>
        <w:sz w:val="16"/>
        <w:szCs w:val="16"/>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22">
    <w:nsid w:val="3F8E7D74"/>
    <w:multiLevelType w:val="singleLevel"/>
    <w:tmpl w:val="23B660E6"/>
    <w:lvl w:ilvl="0">
      <w:start w:val="1"/>
      <w:numFmt w:val="bullet"/>
      <w:lvlText w:val=""/>
      <w:lvlJc w:val="left"/>
      <w:pPr>
        <w:tabs>
          <w:tab w:val="num" w:pos="360"/>
        </w:tabs>
        <w:ind w:left="360" w:hanging="360"/>
      </w:pPr>
      <w:rPr>
        <w:rFonts w:ascii="Symbol" w:hAnsi="Symbol" w:cs="Times New Roman" w:hint="default"/>
      </w:rPr>
    </w:lvl>
  </w:abstractNum>
  <w:abstractNum w:abstractNumId="23">
    <w:nsid w:val="42531B96"/>
    <w:multiLevelType w:val="hybridMultilevel"/>
    <w:tmpl w:val="861EA6E8"/>
    <w:lvl w:ilvl="0" w:tplc="098EC98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45273787"/>
    <w:multiLevelType w:val="singleLevel"/>
    <w:tmpl w:val="A1EEA0BA"/>
    <w:lvl w:ilvl="0">
      <w:numFmt w:val="bullet"/>
      <w:lvlText w:val="-"/>
      <w:lvlJc w:val="left"/>
      <w:pPr>
        <w:tabs>
          <w:tab w:val="num" w:pos="1084"/>
        </w:tabs>
        <w:ind w:left="1084" w:hanging="360"/>
      </w:pPr>
      <w:rPr>
        <w:rFonts w:hint="default"/>
      </w:rPr>
    </w:lvl>
  </w:abstractNum>
  <w:abstractNum w:abstractNumId="25">
    <w:nsid w:val="4745652F"/>
    <w:multiLevelType w:val="multilevel"/>
    <w:tmpl w:val="216A60AE"/>
    <w:lvl w:ilvl="0">
      <w:start w:val="1"/>
      <w:numFmt w:val="decimal"/>
      <w:lvlText w:val="%1."/>
      <w:lvlJc w:val="left"/>
      <w:pPr>
        <w:tabs>
          <w:tab w:val="num" w:pos="641"/>
        </w:tabs>
        <w:ind w:left="641" w:hanging="360"/>
      </w:pPr>
      <w:rPr>
        <w:rFonts w:hint="default"/>
      </w:rPr>
    </w:lvl>
    <w:lvl w:ilvl="1">
      <w:start w:val="1"/>
      <w:numFmt w:val="lowerLetter"/>
      <w:lvlText w:val="%2."/>
      <w:lvlJc w:val="left"/>
      <w:pPr>
        <w:tabs>
          <w:tab w:val="num" w:pos="1361"/>
        </w:tabs>
        <w:ind w:left="1361" w:hanging="360"/>
      </w:pPr>
    </w:lvl>
    <w:lvl w:ilvl="2">
      <w:start w:val="1"/>
      <w:numFmt w:val="lowerRoman"/>
      <w:lvlText w:val="%3."/>
      <w:lvlJc w:val="right"/>
      <w:pPr>
        <w:tabs>
          <w:tab w:val="num" w:pos="2081"/>
        </w:tabs>
        <w:ind w:left="2081" w:hanging="180"/>
      </w:pPr>
    </w:lvl>
    <w:lvl w:ilvl="3">
      <w:start w:val="1"/>
      <w:numFmt w:val="decimal"/>
      <w:lvlText w:val="%4."/>
      <w:lvlJc w:val="left"/>
      <w:pPr>
        <w:tabs>
          <w:tab w:val="num" w:pos="2801"/>
        </w:tabs>
        <w:ind w:left="2801" w:hanging="360"/>
      </w:pPr>
    </w:lvl>
    <w:lvl w:ilvl="4">
      <w:start w:val="1"/>
      <w:numFmt w:val="lowerLetter"/>
      <w:lvlText w:val="%5."/>
      <w:lvlJc w:val="left"/>
      <w:pPr>
        <w:tabs>
          <w:tab w:val="num" w:pos="3521"/>
        </w:tabs>
        <w:ind w:left="3521" w:hanging="360"/>
      </w:pPr>
    </w:lvl>
    <w:lvl w:ilvl="5">
      <w:start w:val="1"/>
      <w:numFmt w:val="lowerRoman"/>
      <w:lvlText w:val="%6."/>
      <w:lvlJc w:val="right"/>
      <w:pPr>
        <w:tabs>
          <w:tab w:val="num" w:pos="4241"/>
        </w:tabs>
        <w:ind w:left="4241" w:hanging="180"/>
      </w:pPr>
    </w:lvl>
    <w:lvl w:ilvl="6">
      <w:start w:val="1"/>
      <w:numFmt w:val="decimal"/>
      <w:lvlText w:val="%7."/>
      <w:lvlJc w:val="left"/>
      <w:pPr>
        <w:tabs>
          <w:tab w:val="num" w:pos="4961"/>
        </w:tabs>
        <w:ind w:left="4961" w:hanging="360"/>
      </w:pPr>
    </w:lvl>
    <w:lvl w:ilvl="7">
      <w:start w:val="1"/>
      <w:numFmt w:val="lowerLetter"/>
      <w:lvlText w:val="%8."/>
      <w:lvlJc w:val="left"/>
      <w:pPr>
        <w:tabs>
          <w:tab w:val="num" w:pos="5681"/>
        </w:tabs>
        <w:ind w:left="5681" w:hanging="360"/>
      </w:pPr>
    </w:lvl>
    <w:lvl w:ilvl="8">
      <w:start w:val="1"/>
      <w:numFmt w:val="lowerRoman"/>
      <w:lvlText w:val="%9."/>
      <w:lvlJc w:val="right"/>
      <w:pPr>
        <w:tabs>
          <w:tab w:val="num" w:pos="6401"/>
        </w:tabs>
        <w:ind w:left="6401" w:hanging="180"/>
      </w:pPr>
    </w:lvl>
  </w:abstractNum>
  <w:abstractNum w:abstractNumId="26">
    <w:nsid w:val="56554D9D"/>
    <w:multiLevelType w:val="singleLevel"/>
    <w:tmpl w:val="A1EEA0BA"/>
    <w:lvl w:ilvl="0">
      <w:numFmt w:val="bullet"/>
      <w:lvlText w:val="-"/>
      <w:lvlJc w:val="left"/>
      <w:pPr>
        <w:tabs>
          <w:tab w:val="num" w:pos="1084"/>
        </w:tabs>
        <w:ind w:left="1084" w:hanging="360"/>
      </w:pPr>
      <w:rPr>
        <w:rFonts w:hint="default"/>
      </w:rPr>
    </w:lvl>
  </w:abstractNum>
  <w:abstractNum w:abstractNumId="27">
    <w:nsid w:val="5E7569BD"/>
    <w:multiLevelType w:val="hybridMultilevel"/>
    <w:tmpl w:val="7D4675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F907040"/>
    <w:multiLevelType w:val="singleLevel"/>
    <w:tmpl w:val="72DCD7D6"/>
    <w:lvl w:ilvl="0">
      <w:numFmt w:val="bullet"/>
      <w:lvlText w:val=""/>
      <w:lvlJc w:val="left"/>
      <w:pPr>
        <w:tabs>
          <w:tab w:val="num" w:pos="1080"/>
        </w:tabs>
        <w:ind w:firstLine="720"/>
      </w:pPr>
      <w:rPr>
        <w:rFonts w:ascii="Symbol" w:hAnsi="Symbol" w:cs="Times New Roman" w:hint="default"/>
      </w:rPr>
    </w:lvl>
  </w:abstractNum>
  <w:abstractNum w:abstractNumId="29">
    <w:nsid w:val="614616B7"/>
    <w:multiLevelType w:val="singleLevel"/>
    <w:tmpl w:val="A1EEA0BA"/>
    <w:lvl w:ilvl="0">
      <w:numFmt w:val="bullet"/>
      <w:lvlText w:val="-"/>
      <w:lvlJc w:val="left"/>
      <w:pPr>
        <w:tabs>
          <w:tab w:val="num" w:pos="1084"/>
        </w:tabs>
        <w:ind w:left="1084" w:hanging="360"/>
      </w:pPr>
      <w:rPr>
        <w:rFonts w:hint="default"/>
      </w:rPr>
    </w:lvl>
  </w:abstractNum>
  <w:abstractNum w:abstractNumId="30">
    <w:nsid w:val="63395E73"/>
    <w:multiLevelType w:val="singleLevel"/>
    <w:tmpl w:val="A1EEA0BA"/>
    <w:lvl w:ilvl="0">
      <w:numFmt w:val="bullet"/>
      <w:lvlText w:val="-"/>
      <w:lvlJc w:val="left"/>
      <w:pPr>
        <w:tabs>
          <w:tab w:val="num" w:pos="1084"/>
        </w:tabs>
        <w:ind w:left="1084" w:hanging="360"/>
      </w:pPr>
      <w:rPr>
        <w:rFonts w:hint="default"/>
      </w:rPr>
    </w:lvl>
  </w:abstractNum>
  <w:abstractNum w:abstractNumId="31">
    <w:nsid w:val="68321360"/>
    <w:multiLevelType w:val="singleLevel"/>
    <w:tmpl w:val="A1EEA0BA"/>
    <w:lvl w:ilvl="0">
      <w:numFmt w:val="bullet"/>
      <w:lvlText w:val="-"/>
      <w:lvlJc w:val="left"/>
      <w:pPr>
        <w:tabs>
          <w:tab w:val="num" w:pos="1084"/>
        </w:tabs>
        <w:ind w:left="1084" w:hanging="360"/>
      </w:pPr>
      <w:rPr>
        <w:rFonts w:hint="default"/>
      </w:rPr>
    </w:lvl>
  </w:abstractNum>
  <w:abstractNum w:abstractNumId="32">
    <w:nsid w:val="6D3847B5"/>
    <w:multiLevelType w:val="singleLevel"/>
    <w:tmpl w:val="72DCD7D6"/>
    <w:lvl w:ilvl="0">
      <w:numFmt w:val="bullet"/>
      <w:lvlText w:val=""/>
      <w:lvlJc w:val="left"/>
      <w:pPr>
        <w:tabs>
          <w:tab w:val="num" w:pos="1080"/>
        </w:tabs>
        <w:ind w:firstLine="720"/>
      </w:pPr>
      <w:rPr>
        <w:rFonts w:ascii="Symbol" w:hAnsi="Symbol" w:cs="Times New Roman" w:hint="default"/>
      </w:rPr>
    </w:lvl>
  </w:abstractNum>
  <w:abstractNum w:abstractNumId="33">
    <w:nsid w:val="70B071F5"/>
    <w:multiLevelType w:val="singleLevel"/>
    <w:tmpl w:val="23B660E6"/>
    <w:lvl w:ilvl="0">
      <w:start w:val="1"/>
      <w:numFmt w:val="bullet"/>
      <w:lvlText w:val=""/>
      <w:lvlJc w:val="left"/>
      <w:pPr>
        <w:tabs>
          <w:tab w:val="num" w:pos="360"/>
        </w:tabs>
        <w:ind w:left="360" w:hanging="360"/>
      </w:pPr>
      <w:rPr>
        <w:rFonts w:ascii="Symbol" w:hAnsi="Symbol" w:cs="Times New Roman" w:hint="default"/>
      </w:rPr>
    </w:lvl>
  </w:abstractNum>
  <w:abstractNum w:abstractNumId="34">
    <w:nsid w:val="70CD347A"/>
    <w:multiLevelType w:val="singleLevel"/>
    <w:tmpl w:val="23B660E6"/>
    <w:lvl w:ilvl="0">
      <w:start w:val="1"/>
      <w:numFmt w:val="bullet"/>
      <w:lvlText w:val=""/>
      <w:lvlJc w:val="left"/>
      <w:pPr>
        <w:tabs>
          <w:tab w:val="num" w:pos="360"/>
        </w:tabs>
        <w:ind w:left="360" w:hanging="360"/>
      </w:pPr>
      <w:rPr>
        <w:rFonts w:ascii="Symbol" w:hAnsi="Symbol" w:cs="Times New Roman" w:hint="default"/>
      </w:rPr>
    </w:lvl>
  </w:abstractNum>
  <w:abstractNum w:abstractNumId="35">
    <w:nsid w:val="73B35CC2"/>
    <w:multiLevelType w:val="hybridMultilevel"/>
    <w:tmpl w:val="AB50951C"/>
    <w:lvl w:ilvl="0" w:tplc="62141E0A">
      <w:start w:val="1"/>
      <w:numFmt w:val="bullet"/>
      <w:lvlText w:val="-"/>
      <w:lvlJc w:val="left"/>
      <w:pPr>
        <w:tabs>
          <w:tab w:val="num" w:pos="1790"/>
        </w:tabs>
        <w:ind w:left="977" w:firstLine="453"/>
      </w:pPr>
      <w:rPr>
        <w:rFonts w:hAnsi="Tahoma" w:hint="default"/>
      </w:rPr>
    </w:lvl>
    <w:lvl w:ilvl="1" w:tplc="B12A2536">
      <w:start w:val="1"/>
      <w:numFmt w:val="bullet"/>
      <w:lvlText w:val=""/>
      <w:lvlJc w:val="left"/>
      <w:pPr>
        <w:tabs>
          <w:tab w:val="num" w:pos="2160"/>
        </w:tabs>
        <w:ind w:left="1857" w:hanging="57"/>
      </w:pPr>
      <w:rPr>
        <w:rFonts w:ascii="Wingdings" w:hAnsi="Wingdings" w:cs="Times New Roman" w:hint="default"/>
        <w:sz w:val="16"/>
        <w:szCs w:val="16"/>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36">
    <w:nsid w:val="758A72F7"/>
    <w:multiLevelType w:val="singleLevel"/>
    <w:tmpl w:val="72DCD7D6"/>
    <w:lvl w:ilvl="0">
      <w:numFmt w:val="bullet"/>
      <w:lvlText w:val=""/>
      <w:lvlJc w:val="left"/>
      <w:pPr>
        <w:tabs>
          <w:tab w:val="num" w:pos="1080"/>
        </w:tabs>
        <w:ind w:firstLine="720"/>
      </w:pPr>
      <w:rPr>
        <w:rFonts w:ascii="Symbol" w:hAnsi="Symbol" w:cs="Times New Roman" w:hint="default"/>
      </w:rPr>
    </w:lvl>
  </w:abstractNum>
  <w:abstractNum w:abstractNumId="37">
    <w:nsid w:val="78C851AE"/>
    <w:multiLevelType w:val="hybridMultilevel"/>
    <w:tmpl w:val="A5867780"/>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38">
    <w:nsid w:val="790C227A"/>
    <w:multiLevelType w:val="singleLevel"/>
    <w:tmpl w:val="A1EEA0BA"/>
    <w:lvl w:ilvl="0">
      <w:numFmt w:val="bullet"/>
      <w:lvlText w:val="-"/>
      <w:lvlJc w:val="left"/>
      <w:pPr>
        <w:tabs>
          <w:tab w:val="num" w:pos="1084"/>
        </w:tabs>
        <w:ind w:left="1084" w:hanging="360"/>
      </w:pPr>
      <w:rPr>
        <w:rFonts w:hint="default"/>
      </w:rPr>
    </w:lvl>
  </w:abstractNum>
  <w:num w:numId="1">
    <w:abstractNumId w:val="25"/>
  </w:num>
  <w:num w:numId="2">
    <w:abstractNumId w:val="26"/>
  </w:num>
  <w:num w:numId="3">
    <w:abstractNumId w:val="8"/>
  </w:num>
  <w:num w:numId="4">
    <w:abstractNumId w:val="30"/>
  </w:num>
  <w:num w:numId="5">
    <w:abstractNumId w:val="24"/>
  </w:num>
  <w:num w:numId="6">
    <w:abstractNumId w:val="13"/>
  </w:num>
  <w:num w:numId="7">
    <w:abstractNumId w:val="15"/>
  </w:num>
  <w:num w:numId="8">
    <w:abstractNumId w:val="19"/>
  </w:num>
  <w:num w:numId="9">
    <w:abstractNumId w:val="29"/>
  </w:num>
  <w:num w:numId="10">
    <w:abstractNumId w:val="18"/>
  </w:num>
  <w:num w:numId="11">
    <w:abstractNumId w:val="31"/>
  </w:num>
  <w:num w:numId="12">
    <w:abstractNumId w:val="38"/>
  </w:num>
  <w:num w:numId="13">
    <w:abstractNumId w:val="1"/>
  </w:num>
  <w:num w:numId="14">
    <w:abstractNumId w:val="2"/>
  </w:num>
  <w:num w:numId="15">
    <w:abstractNumId w:val="0"/>
  </w:num>
  <w:num w:numId="16">
    <w:abstractNumId w:val="7"/>
  </w:num>
  <w:num w:numId="17">
    <w:abstractNumId w:val="36"/>
  </w:num>
  <w:num w:numId="18">
    <w:abstractNumId w:val="10"/>
  </w:num>
  <w:num w:numId="19">
    <w:abstractNumId w:val="32"/>
  </w:num>
  <w:num w:numId="20">
    <w:abstractNumId w:val="20"/>
  </w:num>
  <w:num w:numId="21">
    <w:abstractNumId w:val="11"/>
  </w:num>
  <w:num w:numId="22">
    <w:abstractNumId w:val="6"/>
  </w:num>
  <w:num w:numId="23">
    <w:abstractNumId w:val="14"/>
  </w:num>
  <w:num w:numId="24">
    <w:abstractNumId w:val="34"/>
  </w:num>
  <w:num w:numId="25">
    <w:abstractNumId w:val="22"/>
  </w:num>
  <w:num w:numId="26">
    <w:abstractNumId w:val="12"/>
  </w:num>
  <w:num w:numId="27">
    <w:abstractNumId w:val="33"/>
  </w:num>
  <w:num w:numId="28">
    <w:abstractNumId w:val="37"/>
  </w:num>
  <w:num w:numId="29">
    <w:abstractNumId w:val="3"/>
    <w:lvlOverride w:ilvl="0">
      <w:startOverride w:val="1"/>
      <w:lvl w:ilvl="0">
        <w:start w:val="1"/>
        <w:numFmt w:val="lowerLetter"/>
        <w:pStyle w:val="bulletiki"/>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abstractNumId w:val="9"/>
  </w:num>
  <w:num w:numId="31">
    <w:abstractNumId w:val="17"/>
  </w:num>
  <w:num w:numId="32">
    <w:abstractNumId w:val="16"/>
  </w:num>
  <w:num w:numId="33">
    <w:abstractNumId w:val="4"/>
  </w:num>
  <w:num w:numId="34">
    <w:abstractNumId w:val="27"/>
  </w:num>
  <w:num w:numId="35">
    <w:abstractNumId w:val="35"/>
  </w:num>
  <w:num w:numId="36">
    <w:abstractNumId w:val="23"/>
  </w:num>
  <w:num w:numId="37">
    <w:abstractNumId w:val="21"/>
  </w:num>
  <w:num w:numId="38">
    <w:abstractNumId w:val="28"/>
  </w:num>
  <w:num w:numId="3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B63"/>
    <w:rsid w:val="000D6B63"/>
    <w:rsid w:val="00877594"/>
    <w:rsid w:val="00CD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FC94140-551B-43DA-8277-9E888DDC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lang w:val="en-AU" w:eastAsia="en-US"/>
    </w:rPr>
  </w:style>
  <w:style w:type="paragraph" w:styleId="1">
    <w:name w:val="heading 1"/>
    <w:basedOn w:val="a1"/>
    <w:next w:val="20"/>
    <w:qFormat/>
    <w:pPr>
      <w:spacing w:after="260" w:line="260" w:lineRule="exact"/>
      <w:jc w:val="center"/>
      <w:outlineLvl w:val="0"/>
    </w:pPr>
    <w:rPr>
      <w:b/>
      <w:bCs/>
      <w:sz w:val="32"/>
      <w:szCs w:val="22"/>
      <w:lang w:val="en-GB"/>
    </w:rPr>
  </w:style>
  <w:style w:type="paragraph" w:styleId="20">
    <w:name w:val="heading 2"/>
    <w:basedOn w:val="a1"/>
    <w:next w:val="a1"/>
    <w:qFormat/>
    <w:pPr>
      <w:keepNext/>
      <w:shd w:val="clear" w:color="auto" w:fill="FFFFFF"/>
      <w:suppressAutoHyphens/>
      <w:spacing w:before="154"/>
      <w:ind w:left="86"/>
      <w:outlineLvl w:val="1"/>
    </w:pPr>
    <w:rPr>
      <w:b/>
      <w:bCs/>
      <w:color w:val="0000FF"/>
      <w:sz w:val="22"/>
      <w:szCs w:val="22"/>
      <w:lang w:val="ru-RU"/>
    </w:rPr>
  </w:style>
  <w:style w:type="paragraph" w:styleId="3">
    <w:name w:val="heading 3"/>
    <w:basedOn w:val="a1"/>
    <w:next w:val="a1"/>
    <w:qFormat/>
    <w:pPr>
      <w:keepNext/>
      <w:shd w:val="clear" w:color="auto" w:fill="FFFFFF"/>
      <w:suppressAutoHyphens/>
      <w:spacing w:before="134"/>
      <w:ind w:left="10"/>
      <w:outlineLvl w:val="2"/>
    </w:pPr>
    <w:rPr>
      <w:b/>
      <w:bCs/>
      <w:color w:val="0000FF"/>
      <w:sz w:val="22"/>
      <w:szCs w:val="22"/>
      <w:lang w:val="ru-RU"/>
    </w:rPr>
  </w:style>
  <w:style w:type="paragraph" w:styleId="4">
    <w:name w:val="heading 4"/>
    <w:basedOn w:val="a1"/>
    <w:next w:val="a1"/>
    <w:qFormat/>
    <w:pPr>
      <w:keepNext/>
      <w:shd w:val="clear" w:color="auto" w:fill="FFFFFF"/>
      <w:suppressAutoHyphens/>
      <w:spacing w:before="144"/>
      <w:ind w:left="5"/>
      <w:outlineLvl w:val="3"/>
    </w:pPr>
    <w:rPr>
      <w:b/>
      <w:bCs/>
      <w:color w:val="0000FF"/>
      <w:sz w:val="22"/>
      <w:szCs w:val="22"/>
      <w:lang w:val="ru-RU"/>
    </w:rPr>
  </w:style>
  <w:style w:type="paragraph" w:styleId="5">
    <w:name w:val="heading 5"/>
    <w:basedOn w:val="a1"/>
    <w:next w:val="a1"/>
    <w:qFormat/>
    <w:pPr>
      <w:keepNext/>
      <w:shd w:val="clear" w:color="auto" w:fill="FFFFFF"/>
      <w:suppressAutoHyphens/>
      <w:spacing w:before="173"/>
      <w:ind w:left="2"/>
      <w:outlineLvl w:val="4"/>
    </w:pPr>
    <w:rPr>
      <w:b/>
      <w:bCs/>
      <w:color w:val="0000FF"/>
      <w:sz w:val="22"/>
      <w:szCs w:val="22"/>
      <w:lang w:val="ru-RU"/>
    </w:rPr>
  </w:style>
  <w:style w:type="paragraph" w:styleId="6">
    <w:name w:val="heading 6"/>
    <w:basedOn w:val="a1"/>
    <w:next w:val="a1"/>
    <w:qFormat/>
    <w:pPr>
      <w:spacing w:before="240" w:after="60"/>
      <w:jc w:val="both"/>
      <w:outlineLvl w:val="5"/>
    </w:pPr>
    <w:rPr>
      <w:rFonts w:ascii="Arial" w:hAnsi="Arial" w:cs="Arial"/>
      <w:i/>
      <w:iCs/>
      <w:sz w:val="22"/>
      <w:szCs w:val="22"/>
      <w:lang w:val="en-GB"/>
    </w:rPr>
  </w:style>
  <w:style w:type="paragraph" w:styleId="7">
    <w:name w:val="heading 7"/>
    <w:basedOn w:val="a1"/>
    <w:next w:val="a1"/>
    <w:qFormat/>
    <w:pPr>
      <w:keepNext/>
      <w:widowControl w:val="0"/>
      <w:shd w:val="clear" w:color="auto" w:fill="FFFFFF"/>
      <w:spacing w:before="149"/>
      <w:ind w:left="24"/>
      <w:outlineLvl w:val="6"/>
    </w:pPr>
    <w:rPr>
      <w:rFonts w:ascii="Arial" w:hAnsi="Arial" w:cs="Arial"/>
      <w:b/>
      <w:bCs/>
      <w:color w:val="000000"/>
      <w:lang w:val="en-US"/>
    </w:rPr>
  </w:style>
  <w:style w:type="paragraph" w:styleId="8">
    <w:name w:val="heading 8"/>
    <w:basedOn w:val="a1"/>
    <w:next w:val="a1"/>
    <w:qFormat/>
    <w:pPr>
      <w:keepNext/>
      <w:widowControl w:val="0"/>
      <w:shd w:val="clear" w:color="auto" w:fill="FFFFFF"/>
      <w:spacing w:before="142"/>
      <w:ind w:left="12"/>
      <w:outlineLvl w:val="7"/>
    </w:pPr>
    <w:rPr>
      <w:rFonts w:ascii="Arial" w:hAnsi="Arial" w:cs="Arial"/>
      <w:b/>
      <w:bCs/>
      <w:color w:val="000000"/>
      <w:lang w:val="en-US"/>
    </w:rPr>
  </w:style>
  <w:style w:type="paragraph" w:styleId="9">
    <w:name w:val="heading 9"/>
    <w:basedOn w:val="a1"/>
    <w:next w:val="a1"/>
    <w:qFormat/>
    <w:pPr>
      <w:spacing w:before="240" w:after="60"/>
      <w:jc w:val="both"/>
      <w:outlineLvl w:val="8"/>
    </w:pPr>
    <w:rPr>
      <w:rFonts w:ascii="Arial" w:hAnsi="Arial" w:cs="Arial"/>
      <w:i/>
      <w:iCs/>
      <w:sz w:val="18"/>
      <w:szCs w:val="18"/>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Body Text Indent 3"/>
    <w:basedOn w:val="a1"/>
    <w:semiHidden/>
    <w:pPr>
      <w:widowControl w:val="0"/>
      <w:shd w:val="clear" w:color="auto" w:fill="FFFFFF"/>
      <w:spacing w:before="5" w:line="240" w:lineRule="exact"/>
      <w:ind w:left="567"/>
    </w:pPr>
    <w:rPr>
      <w:rFonts w:ascii="Arial" w:hAnsi="Arial" w:cs="Arial"/>
      <w:color w:val="000000"/>
      <w:lang w:val="en-US"/>
    </w:rPr>
  </w:style>
  <w:style w:type="paragraph" w:styleId="a5">
    <w:name w:val="Block Text"/>
    <w:basedOn w:val="a1"/>
    <w:semiHidden/>
    <w:pPr>
      <w:widowControl w:val="0"/>
      <w:shd w:val="clear" w:color="auto" w:fill="FFFFFF"/>
      <w:spacing w:line="238" w:lineRule="exact"/>
      <w:ind w:left="480" w:right="26"/>
      <w:jc w:val="both"/>
    </w:pPr>
    <w:rPr>
      <w:rFonts w:ascii="Arial" w:hAnsi="Arial" w:cs="Arial"/>
      <w:color w:val="000000"/>
      <w:lang w:val="en-US"/>
    </w:rPr>
  </w:style>
  <w:style w:type="paragraph" w:styleId="a6">
    <w:name w:val="Body Text Indent"/>
    <w:basedOn w:val="a1"/>
    <w:semiHidden/>
    <w:pPr>
      <w:shd w:val="clear" w:color="auto" w:fill="FFFFFF"/>
      <w:suppressAutoHyphens/>
      <w:spacing w:line="360" w:lineRule="auto"/>
      <w:jc w:val="both"/>
    </w:pPr>
    <w:rPr>
      <w:b/>
      <w:bCs/>
      <w:sz w:val="24"/>
      <w:szCs w:val="24"/>
    </w:rPr>
  </w:style>
  <w:style w:type="paragraph" w:styleId="a7">
    <w:name w:val="Body Text"/>
    <w:basedOn w:val="a1"/>
    <w:semiHidden/>
    <w:pPr>
      <w:shd w:val="clear" w:color="auto" w:fill="FFFFFF"/>
      <w:suppressAutoHyphens/>
      <w:spacing w:before="5280" w:line="360" w:lineRule="auto"/>
    </w:pPr>
    <w:rPr>
      <w:b/>
      <w:bCs/>
      <w:sz w:val="72"/>
      <w:szCs w:val="72"/>
      <w:lang w:val="ru-RU"/>
    </w:rPr>
  </w:style>
  <w:style w:type="paragraph" w:customStyle="1" w:styleId="a8">
    <w:name w:val="Глава"/>
    <w:basedOn w:val="a1"/>
    <w:next w:val="a1"/>
    <w:pPr>
      <w:spacing w:before="600" w:after="480" w:line="360" w:lineRule="auto"/>
      <w:jc w:val="center"/>
    </w:pPr>
    <w:rPr>
      <w:b/>
      <w:bCs/>
      <w:spacing w:val="20"/>
      <w:sz w:val="28"/>
      <w:szCs w:val="28"/>
      <w:lang w:val="ru-RU"/>
    </w:rPr>
  </w:style>
  <w:style w:type="paragraph" w:customStyle="1" w:styleId="a9">
    <w:name w:val="Пункт"/>
    <w:basedOn w:val="a1"/>
    <w:pPr>
      <w:shd w:val="clear" w:color="auto" w:fill="FFFFFF"/>
      <w:suppressAutoHyphens/>
      <w:spacing w:before="360" w:after="120" w:line="360" w:lineRule="auto"/>
      <w:ind w:firstLine="720"/>
      <w:jc w:val="both"/>
    </w:pPr>
    <w:rPr>
      <w:b/>
      <w:bCs/>
      <w:sz w:val="24"/>
      <w:szCs w:val="24"/>
      <w:lang w:val="ru-RU"/>
    </w:rPr>
  </w:style>
  <w:style w:type="paragraph" w:styleId="31">
    <w:name w:val="Body Text 3"/>
    <w:basedOn w:val="a1"/>
    <w:semiHidden/>
    <w:pPr>
      <w:shd w:val="clear" w:color="auto" w:fill="FFFFFF"/>
      <w:suppressAutoHyphens/>
      <w:spacing w:line="360" w:lineRule="auto"/>
      <w:jc w:val="both"/>
    </w:pPr>
    <w:rPr>
      <w:sz w:val="24"/>
      <w:szCs w:val="24"/>
    </w:rPr>
  </w:style>
  <w:style w:type="paragraph" w:styleId="a">
    <w:name w:val="List Number"/>
    <w:basedOn w:val="a1"/>
    <w:semiHidden/>
    <w:pPr>
      <w:numPr>
        <w:numId w:val="13"/>
      </w:numPr>
    </w:pPr>
  </w:style>
  <w:style w:type="paragraph" w:styleId="a0">
    <w:name w:val="List Bullet"/>
    <w:basedOn w:val="a1"/>
    <w:autoRedefine/>
    <w:semiHidden/>
    <w:pPr>
      <w:numPr>
        <w:numId w:val="14"/>
      </w:numPr>
    </w:pPr>
  </w:style>
  <w:style w:type="paragraph" w:styleId="2">
    <w:name w:val="List Bullet 2"/>
    <w:basedOn w:val="a1"/>
    <w:autoRedefine/>
    <w:semiHidden/>
    <w:pPr>
      <w:numPr>
        <w:numId w:val="15"/>
      </w:numPr>
    </w:pPr>
  </w:style>
  <w:style w:type="paragraph" w:styleId="21">
    <w:name w:val="Body Text Indent 2"/>
    <w:basedOn w:val="a1"/>
    <w:semiHidden/>
    <w:pPr>
      <w:shd w:val="clear" w:color="auto" w:fill="FFFFFF"/>
      <w:suppressAutoHyphens/>
      <w:spacing w:line="360" w:lineRule="auto"/>
      <w:ind w:left="709"/>
      <w:jc w:val="both"/>
    </w:pPr>
    <w:rPr>
      <w:sz w:val="24"/>
      <w:szCs w:val="24"/>
      <w:lang w:val="ru-RU"/>
    </w:rPr>
  </w:style>
  <w:style w:type="paragraph" w:customStyle="1" w:styleId="Blockquote">
    <w:name w:val="Blockquote"/>
    <w:basedOn w:val="a1"/>
    <w:pPr>
      <w:spacing w:before="100" w:after="100"/>
      <w:ind w:left="360" w:right="360"/>
    </w:pPr>
    <w:rPr>
      <w:sz w:val="24"/>
      <w:szCs w:val="24"/>
      <w:lang w:val="ru-RU"/>
    </w:rPr>
  </w:style>
  <w:style w:type="paragraph" w:customStyle="1" w:styleId="bulletiki">
    <w:name w:val="bulletiki"/>
    <w:basedOn w:val="a1"/>
    <w:pPr>
      <w:numPr>
        <w:numId w:val="29"/>
      </w:numPr>
      <w:tabs>
        <w:tab w:val="num" w:pos="567"/>
      </w:tabs>
      <w:ind w:left="567" w:hanging="567"/>
      <w:jc w:val="both"/>
    </w:pPr>
    <w:rPr>
      <w:sz w:val="22"/>
      <w:szCs w:val="22"/>
      <w:lang w:val="en-GB"/>
    </w:rPr>
  </w:style>
  <w:style w:type="paragraph" w:customStyle="1" w:styleId="H5">
    <w:name w:val="H5"/>
    <w:basedOn w:val="a1"/>
    <w:next w:val="a1"/>
    <w:pPr>
      <w:keepNext/>
      <w:spacing w:before="100" w:after="100"/>
      <w:outlineLvl w:val="5"/>
    </w:pPr>
    <w:rPr>
      <w:b/>
      <w:bCs/>
      <w:lang w:val="ru-RU"/>
    </w:rPr>
  </w:style>
  <w:style w:type="paragraph" w:customStyle="1" w:styleId="aa">
    <w:name w:val="Заголовок пункта"/>
    <w:basedOn w:val="a1"/>
    <w:next w:val="a1"/>
    <w:pPr>
      <w:spacing w:before="360" w:after="240" w:line="360" w:lineRule="auto"/>
      <w:ind w:firstLine="720"/>
      <w:jc w:val="both"/>
    </w:pPr>
    <w:rPr>
      <w:spacing w:val="20"/>
      <w:sz w:val="24"/>
      <w:szCs w:val="24"/>
      <w:lang w:val="ru-RU"/>
    </w:rPr>
  </w:style>
  <w:style w:type="paragraph" w:styleId="ab">
    <w:name w:val="header"/>
    <w:basedOn w:val="a1"/>
    <w:semiHidden/>
    <w:pPr>
      <w:tabs>
        <w:tab w:val="center" w:pos="4844"/>
        <w:tab w:val="right" w:pos="9689"/>
      </w:tabs>
    </w:pPr>
  </w:style>
  <w:style w:type="paragraph" w:styleId="ac">
    <w:name w:val="footer"/>
    <w:basedOn w:val="a1"/>
    <w:semiHidden/>
    <w:pPr>
      <w:tabs>
        <w:tab w:val="center" w:pos="4844"/>
        <w:tab w:val="right" w:pos="9689"/>
      </w:tabs>
    </w:pPr>
  </w:style>
  <w:style w:type="character" w:styleId="ad">
    <w:name w:val="page number"/>
    <w:basedOn w:val="a2"/>
    <w:semiHidden/>
  </w:style>
  <w:style w:type="paragraph" w:customStyle="1" w:styleId="ConsNonformat">
    <w:name w:val="ConsNonformat"/>
    <w:pPr>
      <w:widowControl w:val="0"/>
      <w:autoSpaceDE w:val="0"/>
      <w:autoSpaceDN w:val="0"/>
    </w:pPr>
    <w:rPr>
      <w:rFonts w:ascii="Courier New" w:hAnsi="Courier New" w:cs="Courier New"/>
    </w:rPr>
  </w:style>
  <w:style w:type="paragraph" w:customStyle="1" w:styleId="Text">
    <w:name w:val="Text"/>
    <w:basedOn w:val="a1"/>
    <w:pPr>
      <w:tabs>
        <w:tab w:val="left" w:pos="284"/>
      </w:tabs>
      <w:spacing w:after="260"/>
      <w:jc w:val="both"/>
    </w:pPr>
    <w:rPr>
      <w:sz w:val="22"/>
      <w:szCs w:val="22"/>
      <w:lang w:val="en-GB"/>
    </w:rPr>
  </w:style>
  <w:style w:type="paragraph" w:customStyle="1" w:styleId="Numbering">
    <w:name w:val="Numbering"/>
    <w:basedOn w:val="a1"/>
    <w:pPr>
      <w:spacing w:before="130"/>
      <w:ind w:left="284" w:hanging="284"/>
      <w:jc w:val="both"/>
    </w:pPr>
    <w:rPr>
      <w:sz w:val="22"/>
      <w:szCs w:val="22"/>
      <w:lang w:val="en-GB"/>
    </w:rPr>
  </w:style>
  <w:style w:type="paragraph" w:customStyle="1" w:styleId="Bullet">
    <w:name w:val="Bullet"/>
    <w:basedOn w:val="a1"/>
    <w:pPr>
      <w:tabs>
        <w:tab w:val="left" w:pos="284"/>
      </w:tabs>
      <w:spacing w:after="260"/>
      <w:ind w:left="284" w:hanging="284"/>
      <w:jc w:val="both"/>
    </w:pPr>
    <w:rPr>
      <w:sz w:val="22"/>
      <w:szCs w:val="22"/>
      <w:lang w:val="en-GB"/>
    </w:rPr>
  </w:style>
  <w:style w:type="paragraph" w:customStyle="1" w:styleId="Double">
    <w:name w:val="Double"/>
    <w:basedOn w:val="a1"/>
    <w:pPr>
      <w:spacing w:after="130"/>
      <w:jc w:val="right"/>
    </w:pPr>
    <w:rPr>
      <w:position w:val="6"/>
      <w:sz w:val="22"/>
      <w:szCs w:val="22"/>
      <w:u w:val="double"/>
      <w:lang w:val="en-GB"/>
    </w:rPr>
  </w:style>
  <w:style w:type="paragraph" w:customStyle="1" w:styleId="Single">
    <w:name w:val="Single"/>
    <w:basedOn w:val="a1"/>
    <w:pPr>
      <w:jc w:val="right"/>
    </w:pPr>
    <w:rPr>
      <w:position w:val="18"/>
      <w:sz w:val="22"/>
      <w:szCs w:val="22"/>
      <w:u w:val="single"/>
      <w:lang w:val="en-GB"/>
    </w:rPr>
  </w:style>
  <w:style w:type="paragraph" w:customStyle="1" w:styleId="Subject">
    <w:name w:val="Subject"/>
    <w:basedOn w:val="a1"/>
    <w:next w:val="a1"/>
    <w:pPr>
      <w:keepLines/>
      <w:spacing w:after="130" w:line="260" w:lineRule="exact"/>
      <w:jc w:val="both"/>
    </w:pPr>
    <w:rPr>
      <w:b/>
      <w:bCs/>
      <w:sz w:val="22"/>
      <w:szCs w:val="22"/>
      <w:lang w:val="en-GB"/>
    </w:rPr>
  </w:style>
  <w:style w:type="paragraph" w:customStyle="1" w:styleId="Tablehead">
    <w:name w:val="Tablehead"/>
    <w:basedOn w:val="a1"/>
    <w:pPr>
      <w:spacing w:before="130"/>
      <w:jc w:val="right"/>
    </w:pPr>
    <w:rPr>
      <w:sz w:val="18"/>
      <w:szCs w:val="18"/>
      <w:lang w:val="en-GB"/>
    </w:rPr>
  </w:style>
  <w:style w:type="paragraph" w:customStyle="1" w:styleId="Tabletext">
    <w:name w:val="Tabletext"/>
    <w:basedOn w:val="a1"/>
    <w:pPr>
      <w:ind w:left="153" w:hanging="153"/>
    </w:pPr>
    <w:rPr>
      <w:sz w:val="18"/>
      <w:szCs w:val="18"/>
      <w:lang w:val="en-GB"/>
    </w:rPr>
  </w:style>
  <w:style w:type="paragraph" w:customStyle="1" w:styleId="Source">
    <w:name w:val="Source"/>
    <w:basedOn w:val="a1"/>
    <w:next w:val="Text"/>
    <w:pPr>
      <w:keepLines/>
      <w:spacing w:after="130" w:line="260" w:lineRule="exact"/>
      <w:jc w:val="both"/>
    </w:pPr>
    <w:rPr>
      <w:i/>
      <w:iCs/>
      <w:sz w:val="18"/>
      <w:szCs w:val="18"/>
      <w:lang w:val="en-GB"/>
    </w:rPr>
  </w:style>
  <w:style w:type="paragraph" w:customStyle="1" w:styleId="Denomination">
    <w:name w:val="Denomination"/>
    <w:basedOn w:val="Tablehead"/>
    <w:pPr>
      <w:spacing w:before="0"/>
    </w:pPr>
  </w:style>
  <w:style w:type="paragraph" w:customStyle="1" w:styleId="AlignBrackets">
    <w:name w:val="AlignBrackets"/>
    <w:basedOn w:val="a1"/>
    <w:pPr>
      <w:ind w:left="153" w:right="-57" w:hanging="153"/>
      <w:jc w:val="right"/>
    </w:pPr>
    <w:rPr>
      <w:sz w:val="18"/>
      <w:szCs w:val="18"/>
      <w:lang w:val="en-GB"/>
    </w:rPr>
  </w:style>
  <w:style w:type="paragraph" w:customStyle="1" w:styleId="AlignWithoutBrackets">
    <w:name w:val="AlignWithoutBrackets"/>
    <w:basedOn w:val="Tabletext"/>
    <w:pPr>
      <w:jc w:val="right"/>
    </w:pPr>
  </w:style>
  <w:style w:type="paragraph" w:customStyle="1" w:styleId="Tablenums">
    <w:name w:val="Tablenums"/>
    <w:basedOn w:val="a1"/>
    <w:pPr>
      <w:tabs>
        <w:tab w:val="decimal" w:pos="794"/>
      </w:tabs>
    </w:pPr>
    <w:rPr>
      <w:sz w:val="18"/>
      <w:szCs w:val="18"/>
      <w:lang w:val="en-GB"/>
    </w:rPr>
  </w:style>
  <w:style w:type="paragraph" w:customStyle="1" w:styleId="H4Level3Paras">
    <w:name w:val="H4Level3Paras"/>
    <w:basedOn w:val="Text"/>
    <w:next w:val="3"/>
    <w:pPr>
      <w:spacing w:before="360"/>
      <w:ind w:left="-851"/>
    </w:pPr>
    <w:rPr>
      <w:b/>
      <w:bCs/>
      <w:i/>
      <w:iCs/>
    </w:rPr>
  </w:style>
  <w:style w:type="paragraph" w:customStyle="1" w:styleId="AlignBracketsOne">
    <w:name w:val="AlignBracketsOne"/>
    <w:basedOn w:val="a1"/>
    <w:pPr>
      <w:ind w:left="153" w:hanging="153"/>
      <w:jc w:val="right"/>
    </w:pPr>
    <w:rPr>
      <w:sz w:val="18"/>
      <w:szCs w:val="18"/>
      <w:lang w:val="en-GB"/>
    </w:rPr>
  </w:style>
  <w:style w:type="paragraph" w:customStyle="1" w:styleId="AlignBracketsTwo">
    <w:name w:val="AlignBracketsTwo"/>
    <w:basedOn w:val="a1"/>
    <w:pPr>
      <w:ind w:left="153" w:right="57" w:hanging="153"/>
      <w:jc w:val="right"/>
    </w:pPr>
    <w:rPr>
      <w:sz w:val="18"/>
      <w:szCs w:val="18"/>
      <w:lang w:val="en-GB"/>
    </w:rPr>
  </w:style>
  <w:style w:type="paragraph" w:customStyle="1" w:styleId="AlignWithoutOne">
    <w:name w:val="AlignWithoutOne"/>
    <w:basedOn w:val="a1"/>
    <w:pPr>
      <w:ind w:left="153" w:right="57" w:hanging="153"/>
      <w:jc w:val="right"/>
    </w:pPr>
    <w:rPr>
      <w:sz w:val="18"/>
      <w:szCs w:val="18"/>
      <w:lang w:val="en-GB"/>
    </w:rPr>
  </w:style>
  <w:style w:type="paragraph" w:customStyle="1" w:styleId="AlignWithoutTwo">
    <w:name w:val="AlignWithoutTwo"/>
    <w:basedOn w:val="a1"/>
    <w:pPr>
      <w:ind w:left="153" w:right="113" w:hanging="153"/>
      <w:jc w:val="right"/>
    </w:pPr>
    <w:rPr>
      <w:sz w:val="18"/>
      <w:szCs w:val="18"/>
      <w:lang w:val="en-GB"/>
    </w:rPr>
  </w:style>
  <w:style w:type="paragraph" w:customStyle="1" w:styleId="Denomination1">
    <w:name w:val="Denomination1"/>
    <w:basedOn w:val="a1"/>
    <w:pPr>
      <w:ind w:right="113"/>
      <w:jc w:val="right"/>
    </w:pPr>
    <w:rPr>
      <w:sz w:val="18"/>
      <w:szCs w:val="18"/>
      <w:lang w:val="en-GB"/>
    </w:rPr>
  </w:style>
  <w:style w:type="paragraph" w:customStyle="1" w:styleId="Denomination2">
    <w:name w:val="Denomination2"/>
    <w:basedOn w:val="a1"/>
    <w:pPr>
      <w:ind w:right="113"/>
      <w:jc w:val="right"/>
    </w:pPr>
    <w:rPr>
      <w:sz w:val="18"/>
      <w:szCs w:val="18"/>
      <w:lang w:val="en-GB"/>
    </w:rPr>
  </w:style>
  <w:style w:type="paragraph" w:customStyle="1" w:styleId="Tabletext1">
    <w:name w:val="Tabletext1"/>
    <w:basedOn w:val="a1"/>
    <w:pPr>
      <w:spacing w:before="130"/>
      <w:ind w:right="57"/>
      <w:jc w:val="right"/>
    </w:pPr>
    <w:rPr>
      <w:sz w:val="18"/>
      <w:szCs w:val="18"/>
      <w:lang w:val="en-GB"/>
    </w:rPr>
  </w:style>
  <w:style w:type="paragraph" w:customStyle="1" w:styleId="Tabletext2">
    <w:name w:val="Tabletext2"/>
    <w:basedOn w:val="a1"/>
    <w:pPr>
      <w:spacing w:before="130"/>
      <w:ind w:right="113"/>
      <w:jc w:val="right"/>
    </w:pPr>
    <w:rPr>
      <w:sz w:val="18"/>
      <w:szCs w:val="18"/>
      <w:lang w:val="en-GB"/>
    </w:rPr>
  </w:style>
  <w:style w:type="paragraph" w:customStyle="1" w:styleId="Tablehead1">
    <w:name w:val="Tablehead1"/>
    <w:basedOn w:val="a1"/>
    <w:pPr>
      <w:spacing w:before="130"/>
      <w:ind w:right="113"/>
      <w:jc w:val="right"/>
    </w:pPr>
    <w:rPr>
      <w:sz w:val="18"/>
      <w:szCs w:val="18"/>
      <w:lang w:val="en-GB"/>
    </w:rPr>
  </w:style>
  <w:style w:type="paragraph" w:customStyle="1" w:styleId="KPMGLargelogo">
    <w:name w:val="KPMG Large logo"/>
    <w:basedOn w:val="a1"/>
    <w:pPr>
      <w:jc w:val="both"/>
    </w:pPr>
    <w:rPr>
      <w:rFonts w:ascii="KPMG Logo" w:hAnsi="KPMG Logo"/>
      <w:sz w:val="44"/>
      <w:szCs w:val="44"/>
      <w:lang w:val="en-GB"/>
    </w:rPr>
  </w:style>
  <w:style w:type="paragraph" w:customStyle="1" w:styleId="KPMGSmalllogo">
    <w:name w:val="KPMG Small logo"/>
    <w:basedOn w:val="a1"/>
    <w:pPr>
      <w:spacing w:before="360"/>
      <w:jc w:val="both"/>
    </w:pPr>
    <w:rPr>
      <w:rFonts w:ascii="KPMG Logo" w:hAnsi="KPMG Logo"/>
      <w:lang w:val="en-GB"/>
    </w:rPr>
  </w:style>
  <w:style w:type="paragraph" w:customStyle="1" w:styleId="NoDecAlign">
    <w:name w:val="NoDecAlign"/>
    <w:basedOn w:val="a1"/>
    <w:pPr>
      <w:tabs>
        <w:tab w:val="decimal" w:pos="1021"/>
      </w:tabs>
    </w:pPr>
    <w:rPr>
      <w:sz w:val="18"/>
      <w:szCs w:val="18"/>
      <w:lang w:val="en-GB"/>
    </w:rPr>
  </w:style>
  <w:style w:type="paragraph" w:customStyle="1" w:styleId="OneDecAlign">
    <w:name w:val="OneDecAlign"/>
    <w:basedOn w:val="a1"/>
    <w:pPr>
      <w:tabs>
        <w:tab w:val="decimal" w:pos="879"/>
      </w:tabs>
    </w:pPr>
    <w:rPr>
      <w:sz w:val="18"/>
      <w:szCs w:val="18"/>
      <w:lang w:val="en-GB"/>
    </w:rPr>
  </w:style>
  <w:style w:type="paragraph" w:customStyle="1" w:styleId="TwoDecAlign">
    <w:name w:val="TwoDecAlign"/>
    <w:basedOn w:val="a1"/>
    <w:pPr>
      <w:tabs>
        <w:tab w:val="decimal" w:pos="794"/>
      </w:tabs>
    </w:pPr>
    <w:rPr>
      <w:sz w:val="18"/>
      <w:szCs w:val="18"/>
      <w:lang w:val="en-GB"/>
    </w:rPr>
  </w:style>
  <w:style w:type="paragraph" w:customStyle="1" w:styleId="IndentedText">
    <w:name w:val="IndentedText"/>
    <w:basedOn w:val="Text"/>
    <w:pPr>
      <w:ind w:left="709"/>
    </w:pPr>
  </w:style>
  <w:style w:type="paragraph" w:customStyle="1" w:styleId="ae">
    <w:name w:val="Заголовок подпункта"/>
    <w:basedOn w:val="a7"/>
    <w:next w:val="a1"/>
    <w:pPr>
      <w:shd w:val="clear" w:color="auto" w:fill="auto"/>
      <w:suppressAutoHyphens w:val="0"/>
      <w:spacing w:before="240" w:after="240"/>
      <w:ind w:firstLine="720"/>
      <w:jc w:val="both"/>
    </w:pPr>
    <w:rPr>
      <w:b w:val="0"/>
      <w:bCs w:val="0"/>
      <w:i/>
      <w:iCs/>
      <w:spacing w:val="20"/>
      <w:sz w:val="24"/>
      <w:szCs w:val="24"/>
    </w:rPr>
  </w:style>
  <w:style w:type="paragraph" w:customStyle="1" w:styleId="10">
    <w:name w:val="Заголовок подпункта 1"/>
    <w:basedOn w:val="a1"/>
    <w:next w:val="a1"/>
    <w:pPr>
      <w:shd w:val="clear" w:color="auto" w:fill="FFFFFF"/>
      <w:suppressAutoHyphens/>
      <w:spacing w:before="240" w:after="120" w:line="360" w:lineRule="auto"/>
      <w:ind w:firstLine="720"/>
      <w:jc w:val="both"/>
    </w:pPr>
    <w:rPr>
      <w:spacing w:val="26"/>
      <w:sz w:val="24"/>
      <w:szCs w:val="24"/>
      <w:lang w:val="sk-SK"/>
    </w:rPr>
  </w:style>
  <w:style w:type="paragraph" w:customStyle="1" w:styleId="af">
    <w:name w:val="Раздел"/>
    <w:basedOn w:val="ae"/>
    <w:pPr>
      <w:spacing w:before="480"/>
      <w:ind w:firstLine="0"/>
      <w:jc w:val="center"/>
    </w:pPr>
    <w:rPr>
      <w:b/>
      <w:bCs/>
      <w:i w:val="0"/>
      <w:iCs w:val="0"/>
    </w:rPr>
  </w:style>
  <w:style w:type="paragraph" w:styleId="af0">
    <w:name w:val="caption"/>
    <w:basedOn w:val="a1"/>
    <w:next w:val="a1"/>
    <w:qFormat/>
    <w:pPr>
      <w:spacing w:before="120" w:after="120"/>
      <w:jc w:val="both"/>
    </w:pPr>
    <w:rPr>
      <w:b/>
      <w:bCs/>
      <w:sz w:val="22"/>
      <w:szCs w:val="22"/>
      <w:lang w:val="en-GB"/>
    </w:rPr>
  </w:style>
  <w:style w:type="paragraph" w:styleId="11">
    <w:name w:val="toc 1"/>
    <w:basedOn w:val="a1"/>
    <w:next w:val="a1"/>
    <w:autoRedefine/>
    <w:semiHidden/>
    <w:rPr>
      <w:sz w:val="24"/>
      <w:szCs w:val="24"/>
      <w:lang w:val="ru-RU" w:eastAsia="ru-RU"/>
    </w:rPr>
  </w:style>
  <w:style w:type="paragraph" w:styleId="af1">
    <w:name w:val="footnote text"/>
    <w:basedOn w:val="a1"/>
    <w:semiHidden/>
    <w:pPr>
      <w:spacing w:line="360" w:lineRule="auto"/>
      <w:ind w:firstLine="720"/>
      <w:jc w:val="both"/>
    </w:pPr>
    <w:rPr>
      <w:sz w:val="24"/>
      <w:szCs w:val="24"/>
    </w:rPr>
  </w:style>
  <w:style w:type="character" w:styleId="af2">
    <w:name w:val="Hyperlink"/>
    <w:basedOn w:val="a2"/>
    <w:semiHidden/>
    <w:rPr>
      <w:color w:val="0000FF"/>
      <w:u w:val="single"/>
    </w:rPr>
  </w:style>
  <w:style w:type="character" w:styleId="af3">
    <w:name w:val="FollowedHyperlink"/>
    <w:basedOn w:val="a2"/>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46964</Words>
  <Characters>267696</Characters>
  <Application>Microsoft Office Word</Application>
  <DocSecurity>0</DocSecurity>
  <Lines>2230</Lines>
  <Paragraphs>628</Paragraphs>
  <ScaleCrop>false</ScaleCrop>
  <HeadingPairs>
    <vt:vector size="2" baseType="variant">
      <vt:variant>
        <vt:lpstr>Название</vt:lpstr>
      </vt:variant>
      <vt:variant>
        <vt:i4>1</vt:i4>
      </vt:variant>
    </vt:vector>
  </HeadingPairs>
  <TitlesOfParts>
    <vt:vector size="1" baseType="lpstr">
      <vt:lpstr>Глоссарий управленческого учета</vt:lpstr>
    </vt:vector>
  </TitlesOfParts>
  <Company>Home</Company>
  <LinksUpToDate>false</LinksUpToDate>
  <CharactersWithSpaces>314032</CharactersWithSpaces>
  <SharedDoc>false</SharedDoc>
  <HLinks>
    <vt:vector size="18" baseType="variant">
      <vt:variant>
        <vt:i4>7471108</vt:i4>
      </vt:variant>
      <vt:variant>
        <vt:i4>6</vt:i4>
      </vt:variant>
      <vt:variant>
        <vt:i4>0</vt:i4>
      </vt:variant>
      <vt:variant>
        <vt:i4>5</vt:i4>
      </vt:variant>
      <vt:variant>
        <vt:lpwstr/>
      </vt:variant>
      <vt:variant>
        <vt:lpwstr>_Административные_расходы,_Общехозяйстве</vt:lpwstr>
      </vt:variant>
      <vt:variant>
        <vt:i4>72876074</vt:i4>
      </vt:variant>
      <vt:variant>
        <vt:i4>3</vt:i4>
      </vt:variant>
      <vt:variant>
        <vt:i4>0</vt:i4>
      </vt:variant>
      <vt:variant>
        <vt:i4>5</vt:i4>
      </vt:variant>
      <vt:variant>
        <vt:lpwstr/>
      </vt:variant>
      <vt:variant>
        <vt:lpwstr>_1._Основные_требования</vt:lpwstr>
      </vt:variant>
      <vt:variant>
        <vt:i4>71565400</vt:i4>
      </vt:variant>
      <vt:variant>
        <vt:i4>0</vt:i4>
      </vt:variant>
      <vt:variant>
        <vt:i4>0</vt:i4>
      </vt:variant>
      <vt:variant>
        <vt:i4>5</vt:i4>
      </vt:variant>
      <vt:variant>
        <vt:lpwstr/>
      </vt:variant>
      <vt:variant>
        <vt:lpwstr>_Сущность_управленческого_учета</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Глоссарий управленческого учета</dc:title>
  <dc:subject/>
  <dc:creator>User</dc:creator>
  <cp:keywords/>
  <dc:description/>
  <cp:lastModifiedBy>Irina</cp:lastModifiedBy>
  <cp:revision>2</cp:revision>
  <dcterms:created xsi:type="dcterms:W3CDTF">2014-11-01T17:48:00Z</dcterms:created>
  <dcterms:modified xsi:type="dcterms:W3CDTF">2014-11-01T17:48:00Z</dcterms:modified>
</cp:coreProperties>
</file>