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A1" w:rsidRDefault="004D76A1" w:rsidP="00331422">
      <w:p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24"/>
          <w:szCs w:val="24"/>
          <w:u w:val="single"/>
        </w:rPr>
      </w:pPr>
    </w:p>
    <w:p w:rsidR="0036597D" w:rsidRPr="00331422" w:rsidRDefault="0036597D" w:rsidP="00331422">
      <w:p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24"/>
          <w:szCs w:val="24"/>
          <w:u w:val="single"/>
        </w:rPr>
      </w:pPr>
      <w:r w:rsidRPr="00331422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Пенсионный фонд РФ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Пенсионный фонд Российской Федерации (ПФР) - крупнейшая и самая эффективная система оказания социальных услуг в РФ. В результате колоссальной ежедневной работы фонд обеспечивает своевременную выплату пенсии каждому гражданину России в полном соответствии с его пенсионными правами.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31422">
        <w:rPr>
          <w:rFonts w:ascii="Times New Roman" w:hAnsi="Times New Roman"/>
          <w:sz w:val="24"/>
          <w:szCs w:val="24"/>
        </w:rPr>
        <w:t>Председатели правления Фонда Куртин, Александр Владимирович (15 января 1991 года — 24 сентября 1993 года) Барчук, Василий Васильевич (24 сентября / 25 октября 1993 года — 10 апреля 1999 года) Зурабов, Михаил Юрьевич (27 мая 1999 года — 9 марта 2004 года) Батанов, Геннадий Николаевич (25 марта 2004 года — 28 декабря 2007 года) Дроздов Антон Викторович (с 17 июля 2008 года)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Основными целями пенсионного бюджета на ближайшую перспективу  являются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следующие: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- обеспечение  финансовой  стабилизации  пенсионной  системы  в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  течение всего планового периода;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- поддержание уровня жизни пенсионеров в соответствии с темпами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  инфляционных процессов;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-  совершенствование   форм   и   методов   взаимоотношений   с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  плательщиками страховых взносов;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- усиление заинтересованности в своевременной и  полной  уплате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  страховых   взносов   всех    категорий    страхователей    и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  застрахованных;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-  повышение  эффективности  работы  всех  звеньев   пенсионной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  системы и экономия всех видов расходов на её содержание.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Бюджет  ПФ  образуется  в  основном  из  страховых  взносов   субъектов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пенсионного страхования, к которым относятся: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- работодатели - предприятия, учреждения, организации,  включая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  колхозы и совхозы;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- крестьянские хозяйства;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-  родовые  семейные  общины  малочисленных   районов   Севера,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  занимающиеся традиционными отраслями хозяйствования;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- физические лица, зарегистрированные в государственных органах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  в  качестве  предпринимателей  без  образования  юридического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  лица;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- физические  лица,  использующие  труд  наемных  работников  в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  личном хозяйстве;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- частные  детективы  и  частные  охранники,  выполняющие  свою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  деятельность от своего имени, а не от имени работодателей;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           - нотариусы, занимающиеся частной практикой[19].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В структуре Пенсионного фонда - 7 Управлений в Федеральных округах Российской Федерации, 81 Отделение Пенсионного фонда в субъектах РФ, а также ОПФР в г. Байконур (Казахстан), а также почти 2 500 территориальных управлений во всех регионах страны. В системе ПФР трудится более 133 000 специалистов. </w:t>
      </w:r>
    </w:p>
    <w:p w:rsidR="0036597D" w:rsidRPr="00331422" w:rsidRDefault="0036597D" w:rsidP="003314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Пенсионный фонд осуществляет ряд социально значимых функций, в т.ч.:</w:t>
      </w:r>
    </w:p>
    <w:p w:rsidR="0036597D" w:rsidRPr="00331422" w:rsidRDefault="0036597D" w:rsidP="00331422">
      <w:pPr>
        <w:pStyle w:val="1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учет страховых средств, поступающих по обязательному пенсионному страхованию; </w:t>
      </w:r>
    </w:p>
    <w:p w:rsidR="0036597D" w:rsidRPr="00331422" w:rsidRDefault="0036597D" w:rsidP="00331422">
      <w:pPr>
        <w:pStyle w:val="1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назначение и выплата пенсий. Среди них трудовые пенсии (по старости, по инвалидности, по случаю потери кормильца), пенсии по государственному пенсионному обеспечению, пенсии военнослужащих и их семей, социальные пенсии, пенсии госслужащих. За счет средств Фонда получают пенсии 36,5 млн. российских пенсионеров; </w:t>
      </w:r>
    </w:p>
    <w:p w:rsidR="0036597D" w:rsidRPr="00331422" w:rsidRDefault="0036597D" w:rsidP="00331422">
      <w:pPr>
        <w:pStyle w:val="1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назначение и реализация социальных выплат отдельным категориям граждан: ветеранам, инвалидам, инвалидам вследствие военной травмы, Героям Советского Союза, Героям Российской Федерации и др. </w:t>
      </w:r>
    </w:p>
    <w:p w:rsidR="0036597D" w:rsidRPr="00331422" w:rsidRDefault="0036597D" w:rsidP="00331422">
      <w:pPr>
        <w:pStyle w:val="1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персонифицированный учет участников системы обязательного пенсионного страхования. В системе учитываются страховые пенсионные платежи почти 63 млн. россиян; </w:t>
      </w:r>
    </w:p>
    <w:p w:rsidR="0036597D" w:rsidRPr="00331422" w:rsidRDefault="0036597D" w:rsidP="00331422">
      <w:pPr>
        <w:pStyle w:val="1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взаимодействие с работодателями - плательщиками страховых пенсионных взносов. Информация о гражданах, застрахованных в пенсионной системе, поступает от 6,2 млн. юридических лиц; </w:t>
      </w:r>
    </w:p>
    <w:p w:rsidR="0036597D" w:rsidRPr="00331422" w:rsidRDefault="0036597D" w:rsidP="00331422">
      <w:pPr>
        <w:pStyle w:val="1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выдачу сертификатов на получение материнского (семейного) капитала; </w:t>
      </w:r>
    </w:p>
    <w:p w:rsidR="0036597D" w:rsidRPr="00331422" w:rsidRDefault="0036597D" w:rsidP="00331422">
      <w:pPr>
        <w:pStyle w:val="1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управление средствами пенсионной системы, в т.ч. накопительной частью трудовой пенсии, которое осуществляется через государственную управляющую компанию (Внешэкономбанк) и частные управляющие компании; </w:t>
      </w:r>
    </w:p>
    <w:p w:rsidR="0036597D" w:rsidRPr="00331422" w:rsidRDefault="0036597D" w:rsidP="00331422">
      <w:pPr>
        <w:pStyle w:val="1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реализацию Программы государственного софинансирования пенсии. По состоянию на октябрь 2010 года в Программу вступили свыше 3 000 000 россия</w:t>
      </w:r>
    </w:p>
    <w:p w:rsidR="0036597D" w:rsidRPr="00331422" w:rsidRDefault="0036597D" w:rsidP="00331422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В основные задачи ПФР входят:</w:t>
      </w:r>
    </w:p>
    <w:p w:rsidR="0036597D" w:rsidRPr="00331422" w:rsidRDefault="0036597D" w:rsidP="0033142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целевой сбор и аккумуляция страховых взносов, а также финансирование расходов в соответствии с назначением ПФР;</w:t>
      </w:r>
    </w:p>
    <w:p w:rsidR="0036597D" w:rsidRPr="00331422" w:rsidRDefault="0036597D" w:rsidP="0033142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организация работы по взысканию с работодателей и граждан, виновных в причинении вреда здоровью работников и других граждан, сумм государственных пенсий по инвалидности вследствие трудового увечья, профессионального заболевания или по случаю потери кормильца;</w:t>
      </w:r>
    </w:p>
    <w:p w:rsidR="0036597D" w:rsidRPr="00331422" w:rsidRDefault="0036597D" w:rsidP="0033142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капитализация средств ПФР, а также привлечение в него добровольных взносов ( в том числе валютных ценностей ) физических и юридических лиц;</w:t>
      </w:r>
    </w:p>
    <w:p w:rsidR="0036597D" w:rsidRPr="00331422" w:rsidRDefault="0036597D" w:rsidP="0033142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контроль с участием налоговых органов за своевременным и полным поступлением в ПФР страховых взносов, а также за правильным и рациональным расходованием его средств;</w:t>
      </w:r>
    </w:p>
    <w:p w:rsidR="0036597D" w:rsidRPr="00331422" w:rsidRDefault="0036597D" w:rsidP="0033142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межгосударственное и международное сотрудничество РФ по вопросам, относящимся к компетенции ПФР,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Основные задачи пенсионного фонда РФ: назначение и выплата трудовых пенсий и определенных видов пенсий по государственному пенсионному обеспечению, финансирование расходов на выплату и доставку этих пенсий; организация и ведение персонифицированного учета в соответствии с Федеральным законом «Об индивидуальном (персонифицированном) учете в системе государственного пенсионного страхования» (1996 с изменением и дополнением 2001); подготовка и внесение в Правительство РФ законопроектов о бюджете ПФР на очередной год и отчете об исполнении бюджета ПФР за прошедший год, а также предложений и законопроектов о реформировании и совершенствовании системы государственного пенсионного обеспечения (страхования); межгосударственное и международное сотрудничество РФ по вопросам, относящимся к компетенции пенсионного фонда РФ; участие в разработке и реализации в установленном порядке межгосударственных и международных договоров и соглашений по пенсионным вопросам; проведение научно-исследовательской работы в области государственного пенсионного страхования; разъяснительная, работа среди населения и юридических лиц по вопросам, относящимся к компетенции пенсионного фонда РФ. Руководство Пенсионного  фонда  России  осуществляет  Правление  и  его постоянно действующий орган - Исполнительная дирекция. Дирекции  подчиняются отделения  в  республиках  в  составе  РФ,   отделения   в   национально   - государственных и административно-территориальных  образованиях.  На  местах (в городах, районах) имеются уполномоченные  Фонда.  Отделения  обеспечивают организационную  работу  по  сбору  взносов   на   социальное   страхование, финансирование  органов  социального  обеспечения,   региональных   программ социального обеспечения, а также контроль за расходованием средств[14]. Кроме ПФ РФ вопросами пенсионного обеспечения  занимаются  Министерство труда и  социального  развития  РФ  (назначает  и  перераспределяет  размеры пенсий),  Министерство  связи  (доставляет  пенсии),  сберегательные   банки (обеспечивают  пенсионеров  наличными  деньгами).  Бюджет  ПФ  РФ  и   смета расходов (включая фонд оплаты  труда),  а  также  отчеты  об  их  исполнении составляются Правлением.  Бюджет  утверждается  законодательным  органом.  В законе о бюджете ПФ РФ утверждается общая сумма  доходов,  в  том  числе  по источникам, общая сумма расходов - по направлениям.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1422">
        <w:rPr>
          <w:rFonts w:ascii="Times New Roman" w:hAnsi="Times New Roman"/>
          <w:b/>
          <w:sz w:val="24"/>
          <w:szCs w:val="24"/>
        </w:rPr>
        <w:t>Международный опыт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Пенсионное обеспечение граждан осуществляется в большинстве стран мира. При этом, если в одних странах основной упор на государственное финансирование пенсионной системы, в других – основу составляют пенсионные накопления самих граждан. Ниже представлен краткий обзор зарубежных пенсионных систем.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b/>
          <w:sz w:val="24"/>
          <w:szCs w:val="24"/>
        </w:rPr>
        <w:t>В США</w:t>
      </w:r>
      <w:r w:rsidRPr="00331422">
        <w:rPr>
          <w:rFonts w:ascii="Times New Roman" w:hAnsi="Times New Roman"/>
          <w:sz w:val="24"/>
          <w:szCs w:val="24"/>
        </w:rPr>
        <w:t xml:space="preserve"> функционируют как государственные, так и частные пенсионные системы. Благодаря этому американцы могут обеспечить себе не одну, а три пенсии: государственную, частную коллективную по месту работы и частную индивидуальную путем открытия личного пенсионного счета.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В распределительной (государственной) системе пенсионеры получают деньги ныне работающих и уплачивающих взносы в соответствующие пенсионные фонды граждан. Крупнейшая государственная пенсионная система США, так называемая Общая федеральная программа, охватывающая почти всех занятых в частном секторе экономики, построена по распределительному принципу. Программа действует в соответствии с законом о социальном страховании 1935 г. и обеспечивает минимальную пенсию.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К накопительным системам относятся как государственные, так и частные пенсионные программы. Государственные накопительные программы предназначены для обеспечения граждан, работающих на правительство и местные органы. Работники, занятые в частном секторе экономики, имеют возможность участвовать в дополнительных государственных пенсионных системах, организуемых по месту работы.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В США действуют два вида таких накопительных пенсионных программ: с установленными выплатами и установленными взносами.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Программа с установленными выплатами формируется за счет отчислений с работодателей, а сами работники в подобном финансировании участия не принимают. Однако в 1980-90-е гг. в частном секторе экономики особенно быстрыми темпами росли другие программы - с установленными взносами. Эти пенсионные программы обычно финансируются предпринимателями и наемными работниками в равных долях. При этом каждый участник такой программы имеет свой персональный счет в пенсионном фонде и располагает правом выбора между различными инвестиционными программами, предлагаемыми управляющими компаниями. Таким образом, он сам несет ответственность за результаты и до определенной степени сам определяет величину последующих пенсионных выплат. Участником частной пенсионной программы может стать любой работник компании. Право на пенсию можно заработать, имея стаж в данной компании приблизительно пять - десять лет.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Помимо участия в групповых пенсионных программах, организуемых по месту работы, каждый американец может открыть и свой личный пенсионный счет. Порядок открытия и ведения счетов также строго регулируется американским законодательством. Размеры ежегодных взносов на личные пенсионные счета ограничены верхним пределом в 2 000 долл. Средства со счета нельзя снять до достижения возраста 59 с половиной лет, а после достижения 79 с половиной лет счет закрывается в обязательном порядке. С другой стороны, счет может быть открыт с момента рождения ребенка. За все время накопления средств на счете эти средства не подлежат налогообложению, однако в момент их снятия и закрытия счета из накопленной суммы вычитается подоходный налог. Обычно ЛПС открываются в коммерческих и сберегательных банках, паевых фондах, страховых компаниях.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Основной институт социальных выплат (включая пенсии): Social Security Administration, SSA. Ввиду высокой социальной значимости государственных пенсионных фондов последние находятся под особым контролем со стороны власти.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b/>
          <w:sz w:val="24"/>
          <w:szCs w:val="24"/>
        </w:rPr>
        <w:t>Пенсионная система Великобритании</w:t>
      </w:r>
      <w:r w:rsidRPr="00331422">
        <w:rPr>
          <w:rFonts w:ascii="Times New Roman" w:hAnsi="Times New Roman"/>
          <w:sz w:val="24"/>
          <w:szCs w:val="24"/>
        </w:rPr>
        <w:t xml:space="preserve"> - одна из старейших систем социального страхования в мире (с 1908 года) и одна из самых сложных по организации, регулированию и набору возможностей, предоставленных будущим пенсионерам. Два раза (по итогам доклада комиссии лорда Уильяма Бевериджа в 1944 году и реформ 1982-86 гг.) система подвергалась глобальной перестройке. Тип модели системы назван «англо-саксонским» (иногда такие системы называют системами Бевериджа).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В британской системе, пенсионеры могут получать выплаты из трех источников: базовой социальной пенсии и трудовой пенсии («второй» государственной, зависящей от заработка и стажа) из национальной страховой схемы, профессиональной пенсионной схемы и добровольных накоплений.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 Основным элементом Базового уровня является базовая государственная пенсия (Basic State Pension, BSP). Ее получают мужчины старше 65 лет и женщины старше 60 лет, выплачивавшие необходимое число лет страховые взносы. Если доход работника выше установленной величины, он выплачивает эти взносы и таким образом зарабатывает специальный страховой стаж. В зависимости от этого стажа и определяется размер базовой пенсии. Базовая пенсия не может быть выше определенного уровня. Долгое время размер базовой государственной пенсии индексировался в соответствии с ростом цен, что привело к уменьшению ее доли в совокупных пенсионных выплатах.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Второй обязательный уровень также является распределительным и финансируется за счет взносов работника. В отличие от пенсии, выплачиваемой на базовом уровне, здесь существует прямая связь между размером пенсии и размером уплачиваемых взносов.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По умолчанию (при отсутствии выраженных предпочтений) второй уровень обеспечивается государственной пенсионной программой, предусматривающей выплаты, пропорциональные заработкам. Работник, не желающий участвовать в государственной пенсионной программе, может выйти из нее, однако в этом случае он обязан участвовать в какой-либо схеме дополнительного пенсионного обеспечения.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Государственная пенсионная программа (State Earnings Related Pension Scheme, SERPS) была создана для того, чтобы обеспечить пенсию, привязанную к заработку, тем, кто не участвовал в профессиональных пенсионных системах. Начиная с 2002 года эта пенсионная программа постепенно заменяется программой «вторая государственная пенсия» (State Second Pension, S2P), которая должна обеспечить достойный уровень пенсий для лиц с малым доходом и инвалидов. В среднем коэффициент замещения, обеспечиваемый обязательными пенсионными схемами, составляет 47,6%.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Также в Великобритании существует множество различных способов накопления частных пенсий. Наибольшее распространение получили профессиональные пенсионные системы. Работники заключают коллективный договор с работодателем, на основании которого он отчисляет взносы на пенсионное обеспечение и формирует пенсионные выплаты. Большинство профессиональных пенсий используют механизм установленных выплат, т. е. размер выплат соответствует определенной доле последней заработной платы. Но также используются схемы с установленным размером взносов — в них уровень пособий становится известным только при фактическом оформлении пенсии и зависит от размера взносов, инвестиционного дохода, возраста выхода на пенсию и т. д.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Дополнительное пенсионное обеспечение существенно дифференцирует пенсии: суммарный коэффициент замещения по обязательной и добровольной схемам для самых богатых пенсионеров  составляет 87%, а для самых бедных  — лишь 21%.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Государственная пенсионная схема администрируется Пенсионной службой Pension Service (TPS), созданная и работающая под эгидой правительственного Департамента по работе и пенсиям.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За сбор взносов отвечает HM Revenue &amp; Customs. The Pensions Regulator  контролирует профессиональные пенсионные схемы.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597D" w:rsidRPr="00331422" w:rsidRDefault="0036597D" w:rsidP="00331422">
      <w:p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24"/>
          <w:szCs w:val="24"/>
          <w:u w:val="single"/>
        </w:rPr>
      </w:pPr>
      <w:r w:rsidRPr="00331422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Фонд социального страхования РФ (ФСС)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Фонд социального страхования Российской Федерации (ФСС РФ) — один из государственных внебюджетных фондов, созданный для обеспечения обязательного социального страхования граждан России. Создан 1 января 1991 г. совместным постановлением Совета Министров РСФСР и Федерации независимых профсоюзов РСФСР № 600/9-3 от 25 декабря 1990 г.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Деятельность фонда регулируется Бюджетным кодексом Российской Федерации и федеральным законом «Об основах обязательного социального страхования», а также иными законодательными и нормативными актами.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Председатели Фонда Малахаткина Наталья Дмитриевна (1991—1993) Шатыренко Юрий Павлович (29 сентября / 10 декабря 1993 — 29 мая 1996) Косарев Юрий Алексеевич (4 ноября 1996 — 14 апреля 2004) Карелова Галина Николаевна (14 апреля 2004 — 13 декабря 2007) Калашников Сергей Вячеславович (25 марта 2008 — 29 января 2010) И. о. председателя Фонда Рау Людмила Николаевна (29 января 2010 — 15 мая 2010) Афанасьев Сергей Анатольевич — с 15 мая 2010.Содержание [убрать]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1422">
        <w:rPr>
          <w:rFonts w:ascii="Times New Roman" w:hAnsi="Times New Roman"/>
          <w:b/>
          <w:sz w:val="24"/>
          <w:szCs w:val="24"/>
        </w:rPr>
        <w:t>Бюджет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Бюджет фонда на 2006 год составляет 212 млрд. руб., проект бюджета на 2007 год предусматривает сумму 278 млрд. руб. Ожидается, что поступления в фонд в 2007 год на 67 % сложатся от доходов по обязательному социальному страхованию, формируемых за счет отчислений (2,9 % от ЕСН), на 18 % — от страховых взносов от несчастных случаев на производстве и профзаболеваний и на 15 % — от субвенций из федерального бюджета и Федерального фонда обязательного медицинского страхования[1].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1422">
        <w:rPr>
          <w:rFonts w:ascii="Times New Roman" w:hAnsi="Times New Roman"/>
          <w:b/>
          <w:sz w:val="24"/>
          <w:szCs w:val="24"/>
        </w:rPr>
        <w:t>Функции</w:t>
      </w:r>
    </w:p>
    <w:p w:rsidR="0036597D" w:rsidRPr="00331422" w:rsidRDefault="0036597D" w:rsidP="00331422">
      <w:pPr>
        <w:pStyle w:val="1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выплата пособий по обязательному социальному страхованию, в том числе оплата пособий по временной нетрудоспособности («больничных»)</w:t>
      </w:r>
    </w:p>
    <w:p w:rsidR="0036597D" w:rsidRPr="00331422" w:rsidRDefault="0036597D" w:rsidP="00331422">
      <w:pPr>
        <w:pStyle w:val="1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обеспечение льготных категорий граждан путёвками на санаторно-курортное лечение</w:t>
      </w:r>
    </w:p>
    <w:p w:rsidR="0036597D" w:rsidRPr="00331422" w:rsidRDefault="0036597D" w:rsidP="00331422">
      <w:pPr>
        <w:pStyle w:val="1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обеспечение инвалидов техническими средствами реабилитации и протезами</w:t>
      </w:r>
    </w:p>
    <w:p w:rsidR="0036597D" w:rsidRPr="00331422" w:rsidRDefault="0036597D" w:rsidP="00331422">
      <w:pPr>
        <w:pStyle w:val="1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оплата пособий по беременности и родам, пособий при рождении ребёнка, пособий по уходу за ребёнком до достижения им возраста полутора лет</w:t>
      </w:r>
    </w:p>
    <w:p w:rsidR="0036597D" w:rsidRPr="00331422" w:rsidRDefault="0036597D" w:rsidP="00331422">
      <w:pPr>
        <w:pStyle w:val="1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оплата родовых сертификатов</w:t>
      </w:r>
    </w:p>
    <w:p w:rsidR="0036597D" w:rsidRPr="00331422" w:rsidRDefault="0036597D" w:rsidP="00331422">
      <w:pPr>
        <w:pStyle w:val="1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доплата (25 %) за первичную медико-санитарную помощь работающим гражданам</w:t>
      </w:r>
    </w:p>
    <w:p w:rsidR="0036597D" w:rsidRPr="00331422" w:rsidRDefault="0036597D" w:rsidP="00331422">
      <w:pPr>
        <w:pStyle w:val="1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доплата за диспансеризацию работающих граждан</w:t>
      </w:r>
    </w:p>
    <w:p w:rsidR="0036597D" w:rsidRPr="00331422" w:rsidRDefault="0036597D" w:rsidP="00331422">
      <w:pPr>
        <w:pStyle w:val="1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оплата дополнительных медицинских осмотров работающих граждан, занятых на работах с вредными и опасными факторами</w:t>
      </w:r>
    </w:p>
    <w:p w:rsidR="0036597D" w:rsidRPr="00331422" w:rsidRDefault="0036597D" w:rsidP="00331422">
      <w:pPr>
        <w:pStyle w:val="1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оплата (полная или частичная) для детей застрахованных граждан стоимости путевок в расположенные на территории Российской Федерации санаторно-курортные и оздоровительные организации, открытые в установленном порядке (в том числе в учреждения отдыха и оздоровления детей)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Однако оформление т. н. «Материнского капитала» производится в отделении Пенсионного Фонда РФ.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[править]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1422">
        <w:rPr>
          <w:rFonts w:ascii="Times New Roman" w:hAnsi="Times New Roman"/>
          <w:b/>
          <w:sz w:val="24"/>
          <w:szCs w:val="24"/>
        </w:rPr>
        <w:t>Отчётность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Страхователи сдают форму 4-ФСС о начислениях и расходовании средств фонда не позднее 15 числа после окончания отчётного периода (квартала).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Уплачивающие добровольно страховые платежи также сдают 4а-ФСС</w:t>
      </w:r>
    </w:p>
    <w:p w:rsidR="0036597D" w:rsidRPr="00331422" w:rsidRDefault="0036597D" w:rsidP="00331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Основные задачи Фонда: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обеспечение гарантированных государством пособий;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участие в разработке и реализации госпрограмм охраны здоровья работников;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подготовка мер по совершенствованию социального страхования.</w:t>
      </w:r>
    </w:p>
    <w:p w:rsidR="0036597D" w:rsidRPr="00331422" w:rsidRDefault="0036597D" w:rsidP="00331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Средства ФСС образуется за счет: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страховых взносов работодателей;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страховых взносов граждан, занимающихся индивидуальной трудовой деятельностью, а также осуществляющих трудовую деятельность на иных условиях и имеющих право на обеспечение по государственному социальному страхованию;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доходов от инвестирования части временно свободных средств фонда в ликвидные государственные ценные бумаги и банковские вклады в пределах средств, предусмотренных бюджетом на соответствующий период;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добровольных взносов физических и юридических лиц;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ассигнований из республиканского бюджета РФ;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прочих доходов.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1422"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Международная деятельность Фонда социального страхования Российской Федерации реализуется в рамках компетенции по основным направлениям деятельности.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В соответствии с Положением о Фонде социального страхования Российской Федерации, утвержденного Постановлением Правительства Российской Федерации от 12.02.1994 101, осуществляется международное сотрудничество с аналогичными службами других государств с целью изучения и обобщения передового зарубежного опыта по вопросам государственного страхования и бюджетно-финансовой деятельности в сфере обязательного социального страхования.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На основании Постановления Правительства Российской Федерации от 16.12.2002 891 «Об участии Фонда социального страхования Российской Федерации в деятельности Международной ассоциации социального обеспечения» Фонд принимает участие в деятельности Международной ассоциации социального обеспечения (МАСО) в качестве ее полноправного члена.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Фонд социального страхования Российской Федерации также является полноправным членом Европейского форума организаций страхования от несчастных случаев на производстве и профессиональных заболеваний (Еврофорум), активно сотрудничает с Международной организацией труда (МОТ).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В пределах компетенции Фонд участвует в реализации договоров о социальном обеспечении, а также взаимодействует с партнерскими организациями других стран, осуществляя обмен опытом, методическими материалами, проведение совместных мероприятий, реализацию международных программ в России и в мире.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Международная деятельность способствует укреплению двухсторонних контактов с международными организациями социальной сферы, профессиональному развитию руководителей и специалистов центрального аппарата и региональных отделений Фонда.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Государственный фонд занятости населения РФ (ГФЗ)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- образован в 1991 для финансирования мероприятий, связанных с реализацией государственной политики занятости населения. С 1 янв. 2001 деятельность фонда прекращена.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Необходимость в фонде возникла с появлением в стране особой категории - безработных. Фонд формировался за счет: обязат. страховых взносов работодателей; обязат. страховых взносов работающих; ассигнований из федерального бюджета и бюджетов субъектов Федерации. Дополнит, источниками были добровольные взносы юридич. и физич. лиц, а также др. средства.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Размер страховых взносов плательщиков в Фонд устанавливался законодат. органом по представлению Правительства РФ. Фонд занятости представлял собой двухуровневую систему, состоящую из федеральной части и фондов занятости, формируемых субъектами Федерации и органами местного самоуправления.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В связи с этим вначале обязательные страховые взносы поступали в фонды занятости городов и районов. Часть этих взносов отчислялась в фонды занятости субъектов Федерации. Размер таких отчислений в городах и районах устанавливался соотв. вышестоящими представит, органами власти. Федеральная часть Фонда занятости образовывалась за счет отчислений из фондов занятости, формируемых у субъектов Федерации.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Средства Фонда направлялись на: программы активной политики занятости, в т.ч. на профессиональное обучение и консультирование; создание и сохранение рабочих мест; компенсац. выплаты и субсидии к заработной плате; организацию обществ, работ; оплату проезда безработных в др. места; программы материальной поддержки безработных (пособия, материальная помощь, досрочная пенсия) и др.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Сущность и функции фонда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Государственный фонд занятости населения РФ — это централизованный фонд финансовых ресурсов, предназначенный для реализации мероприятий в области содействия занятости населения и формируемый на страховой основе. Средства на финансирование мероприятий по содействию занятости населения образуются за счет: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• обязательных страховых взносов работодателей;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• обязательных страховых взносов с заработка работающих;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• ассигнований из федерального бюджета, бюджетов субъектов РФ и местных бюджетов;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• добровольных взносов юридических и физических лиц, включая иностранных;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• других поступлений, в том числе средств, взыскиваемых с работодателей за нарушение требований законодательства.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Размеры обязательных страховых взносов в фонд занятости, ассигнований из федерального бюджета, отчислений в федеральную часть фонда занятости, категории работодателей и работников, уплачивающих страховые взносы и освобождаемых от их уплаты, объем доходов и расходов фонда занятости и отчет об их исполнении утверждаются федеральными законами по представлению Правительства РФ.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Фонд занятости находится в оперативном управлении и распоряжении органов службы занятости и направляется на финансирование мероприятий по содействию занятости населения. Имущество фонда является федеральной собственностью.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Государство финансирует безработным: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• выплату пособия по безработице;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• выплату стипендии в период профессиональной подготовки, повышения квалификации, переподготовки по направлению органов службы занятости;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• возможность участия в оплачиваемых общественных работах;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• возмещение затрат в связи с добровольным переездом в другую местность для трудоустройства по предложению органов службы занятости; 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• оплату в размере причитающегося пособия по безработице за счет средств фонда занятости периода временной нетрудоспособности гражданам, потерявшим работу и заработок в течение 12 месяцев, предшествовавших официальному признанию их безработными, но не свыше 30 календарных дней в течение 12-месячного периода безработицы или всего периода обучения по направлению органов службы занятости.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FF"/>
          <w:sz w:val="24"/>
          <w:szCs w:val="24"/>
          <w:u w:val="single"/>
        </w:rPr>
      </w:pPr>
      <w:r w:rsidRPr="00331422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Фонд обязательного медицинского страхования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Федеральный фонд обязательного медицинского страхования (ФФОМС) — один из государственных внебюджетных фондов, созданный для финансирования медицинского обслуживания граждан России. Создан 24 февраля 1993 года постановлением</w:t>
      </w:r>
      <w:r>
        <w:rPr>
          <w:rFonts w:ascii="Times New Roman" w:hAnsi="Times New Roman"/>
          <w:sz w:val="24"/>
          <w:szCs w:val="24"/>
        </w:rPr>
        <w:t xml:space="preserve"> Верховного Совета РФ № 4543-I.</w:t>
      </w:r>
    </w:p>
    <w:p w:rsidR="0036597D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Деятельность фонда регулируется Бюджетным кодексом Российской Федерации и федеральным законом «О медицинском страховании граждан в Российской Федерации», а также иными законодательными и нормативными актами. Положение о Фонде утверждено 24 февраля 1993 г., а 29 июля 1998 г. вместо него принят устав Фонда.</w:t>
      </w:r>
    </w:p>
    <w:p w:rsidR="0036597D" w:rsidRPr="00331422" w:rsidRDefault="0036597D" w:rsidP="00331422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1422">
        <w:rPr>
          <w:rFonts w:ascii="Times New Roman" w:hAnsi="Times New Roman"/>
          <w:b/>
          <w:sz w:val="24"/>
          <w:szCs w:val="24"/>
        </w:rPr>
        <w:t>Руководство Фонда</w:t>
      </w:r>
    </w:p>
    <w:p w:rsidR="0036597D" w:rsidRPr="00331422" w:rsidRDefault="0036597D" w:rsidP="0033142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Гришин, Владимир Вадимович (27 мая 1993 — 7 августа 1998)</w:t>
      </w:r>
    </w:p>
    <w:p w:rsidR="0036597D" w:rsidRPr="00331422" w:rsidRDefault="0036597D" w:rsidP="0033142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Таранов, Андрей Михайлович (1 августа 1998 — 16 ноября 2006)</w:t>
      </w:r>
    </w:p>
    <w:p w:rsidR="0036597D" w:rsidRPr="00331422" w:rsidRDefault="0036597D" w:rsidP="0033142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Рейхарт, Дмитрий Владимирович (17 ноября 2006 — 11 ноября 2008)</w:t>
      </w:r>
    </w:p>
    <w:p w:rsidR="0036597D" w:rsidRPr="00331422" w:rsidRDefault="0036597D" w:rsidP="0033142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Юрин, Андрей Владимирович (с 13 ноября 2008 г.)</w:t>
      </w:r>
    </w:p>
    <w:p w:rsidR="0036597D" w:rsidRPr="00331422" w:rsidRDefault="0036597D" w:rsidP="0033142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До принятия устава Фонда (29 июля 1998 г.) руководитель ФОМС именовался исполнительным директором, после — директором.</w:t>
      </w:r>
    </w:p>
    <w:p w:rsidR="0036597D" w:rsidRPr="00331422" w:rsidRDefault="0036597D" w:rsidP="0033142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После принятия устава фонда 2009 году руководитель ФОМС именуется — председателем.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После ареста А. М. Таранова обязанности директора Фонда в течение двух лет исполнял Дмитрий Владимирович РЕЙХАРТ — первый заместитель директора ФОМС.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1422">
        <w:rPr>
          <w:rFonts w:ascii="Times New Roman" w:hAnsi="Times New Roman"/>
          <w:b/>
          <w:sz w:val="24"/>
          <w:szCs w:val="24"/>
        </w:rPr>
        <w:t>Среди основных функций фонда: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Выравнивание условий деятельности территориальных фондов обязательного медицинского страхования по обеспечению финансирования программ обязательного медицинского страхования.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Финансирование целевых программ в рамках обязательного медицинского страхования.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Контроль за рациональным использованием финансовых средств системы обязательного медицинского страхования.</w:t>
      </w:r>
    </w:p>
    <w:p w:rsidR="0036597D" w:rsidRPr="00331422" w:rsidRDefault="0036597D" w:rsidP="003314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Создан в соответствии с </w:t>
      </w:r>
      <w:r w:rsidRPr="00331422">
        <w:rPr>
          <w:rFonts w:ascii="Times New Roman" w:hAnsi="Times New Roman"/>
          <w:i/>
          <w:sz w:val="24"/>
          <w:szCs w:val="24"/>
        </w:rPr>
        <w:t xml:space="preserve">Законом РФ от 28 июня 1991 г. № 1499-1 </w:t>
      </w:r>
      <w:r w:rsidRPr="00331422">
        <w:rPr>
          <w:rFonts w:ascii="Times New Roman" w:hAnsi="Times New Roman"/>
          <w:sz w:val="24"/>
          <w:szCs w:val="24"/>
        </w:rPr>
        <w:t>и предназначен для аккумулирования финансовых средств и обеспечения стабильности государственной системы обязательного медицинского страхования.</w:t>
      </w:r>
    </w:p>
    <w:p w:rsidR="0036597D" w:rsidRPr="00331422" w:rsidRDefault="0036597D" w:rsidP="00331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Основными задачами Федерального и территориальных  фондов в системе обязательного медицинского страхования являются: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обеспечение реализации Закона РФ «Об обязательном медицинском страховании граждан РФ»;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обеспечение предусмотренных законодательством РФ прав граждан;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достижение социальной справедливости и равенства всех граждан;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участие в разработке и осуществлении государственной финансовой политики;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обеспечение ее финансовой устойчивости.</w:t>
      </w:r>
    </w:p>
    <w:p w:rsidR="0036597D" w:rsidRPr="00331422" w:rsidRDefault="0036597D" w:rsidP="00331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Для выполнения этих задач в области финансовой политики и финансирования </w:t>
      </w:r>
      <w:r w:rsidRPr="00331422">
        <w:rPr>
          <w:rFonts w:ascii="Times New Roman" w:hAnsi="Times New Roman"/>
          <w:sz w:val="24"/>
          <w:szCs w:val="24"/>
          <w:u w:val="single"/>
        </w:rPr>
        <w:t>Федеральный фонд</w:t>
      </w:r>
      <w:r w:rsidRPr="00331422">
        <w:rPr>
          <w:rFonts w:ascii="Times New Roman" w:hAnsi="Times New Roman"/>
          <w:sz w:val="24"/>
          <w:szCs w:val="24"/>
        </w:rPr>
        <w:t xml:space="preserve"> обязательного медицинского страхования: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осуществляет выравнивание условий деятельности территориальных фонда по обеспечению финансирования программ обязательного медицинского страхования;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проводит финансирование целевых программ в рамках обязательного медицинского страхования;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организует разработки нормативно - методических документов, обеспечивающих реализацию вышеупомянутого закона;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вносит в установленном порядке предложения о страховом тарифе на обязательное медицинское страхование;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осуществляет набор и анализ информации о финансовых ресурсах системы обязательного медицинского страхования;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участвует в создании территориальных фондов обязательного медицинского страхования;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осуществляет контроль за использованием финансовых средств системы;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аккумулирует финансовые средства Федерального фонда.</w:t>
      </w:r>
    </w:p>
    <w:p w:rsidR="0036597D" w:rsidRPr="00331422" w:rsidRDefault="0036597D" w:rsidP="00331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  <w:u w:val="single"/>
        </w:rPr>
        <w:t>Территориальные фонды</w:t>
      </w:r>
      <w:r w:rsidRPr="00331422">
        <w:rPr>
          <w:rFonts w:ascii="Times New Roman" w:hAnsi="Times New Roman"/>
          <w:sz w:val="24"/>
          <w:szCs w:val="24"/>
        </w:rPr>
        <w:t xml:space="preserve"> обязательного медицинского страхования в области финансово-кредитной деятельности и  контроля за рациональным использованием финансовых средств в системе обязательного медицинского страхования осуществляют следующие основные функции: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аккумулируют финансовые средства территориальных фондов;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осуществляют финансирование обязательного медицинского страхования , проводимого страховыми медицинскими учреждениями;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проводят финансово-кредитную деятельность по обеспечению системы обязательного медицинского страхования;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выравнивают финансовые ресурсы городов и районов, направляемые на проведение обязательного медицинского страхования;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совместно с органами государственной налоговой службы РФ осуществляют контроль за своевременным и полным поступление в территориальный фонд страховых взносов, а также за рациональным использованием поступивших финансовых средств;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согласовывают совместно с органами исполнительной власти , профессиональными медицинскими ассоциациями тарификацию стоимости медицинской помощи, территориальную программу обязательного медицинского страхования населения, вносят предложения о финансовых ресурсах, необходимых для ее осуществления, о тарифах на медицинские и иные услуги по обязательному медицинскому страхованию.</w:t>
      </w:r>
    </w:p>
    <w:p w:rsidR="0036597D" w:rsidRPr="00331422" w:rsidRDefault="0036597D" w:rsidP="00331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Финансовые средства Федерального и территориального фондов обязательного медицинского страхования образуются за счет некоторых общих  и ряда собственных источников для каждого фонда. Важнейшие из них: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часть страховых взносов предприятий и иных хозяйствующих субъектов независимо от форм собственности на обязательное медицинское страхование в размерах, устанавливаемых законодательством РФ;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взносы территориальных фондов на реализацию совместных программ, выполняемых на договорных началах;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ассигнования из федерального бюджета на выполнение республиканских программ обязательного медицинского страхования;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добровольные взносы;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доходы от использования временно свободных финансовых средств;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нормированные страховые запасы финансовых средств Федерального и территориальных фондов;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средства, предусматриваемые органами исполнительной власти в соответствующих бюджетах на обязательное медицинское страхование неработающего населения.</w:t>
      </w:r>
    </w:p>
    <w:p w:rsidR="0036597D" w:rsidRPr="00331422" w:rsidRDefault="0036597D" w:rsidP="00331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Согласно </w:t>
      </w:r>
      <w:r w:rsidRPr="00331422">
        <w:rPr>
          <w:rFonts w:ascii="Times New Roman" w:hAnsi="Times New Roman"/>
          <w:i/>
          <w:iCs/>
          <w:sz w:val="24"/>
          <w:szCs w:val="24"/>
        </w:rPr>
        <w:t>Положению о порядке уплаты страховых взносов в Федеральный и территориальный фонды обязательного медицинского страхования</w:t>
      </w:r>
      <w:r w:rsidRPr="00331422">
        <w:rPr>
          <w:rFonts w:ascii="Times New Roman" w:hAnsi="Times New Roman"/>
          <w:sz w:val="24"/>
          <w:szCs w:val="24"/>
        </w:rPr>
        <w:t xml:space="preserve"> страховой тариф взносов, уплачиваемых работодателем и иными плательщиками, определяется Законом РФ по представлению Правительства страны.</w:t>
      </w:r>
    </w:p>
    <w:p w:rsidR="0036597D" w:rsidRPr="00331422" w:rsidRDefault="0036597D" w:rsidP="00331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В соответствии с законодательством в 1995 г. для предприятий  и иных хозяйствующих субъектов независимо от форм собственности страховой тариф взносов составлял 3,6 %  к начисленной оплате труда по всем отношениям в следующем соотношении: в Федеральный фонд обязательного медицинского страхования - 0,2 %; в территориальные фонды обязательного медицинского страхования - 3,4 %.</w:t>
      </w:r>
    </w:p>
    <w:p w:rsidR="0036597D" w:rsidRPr="00331422" w:rsidRDefault="0036597D" w:rsidP="00331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Плательщиками страховых взносов в фонды обязательного медицинского страхования являются: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предприятия, организации, учреждения;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филиалы и представительства иностранных юридических лиц;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крестьянские ( фермерские ) хозяйства;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 xml:space="preserve">граждане, занимающиеся индивидуальной трудовой деятельностью без образования юридического лица; 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граждане, занимающиеся в установленном порядке частной практикой;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граждане, использующие труд наемных работников.</w:t>
      </w:r>
    </w:p>
    <w:p w:rsidR="0036597D" w:rsidRPr="00331422" w:rsidRDefault="0036597D" w:rsidP="00331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Платежи на обязательное медицинское страхование неработающего населения производятся органами исполнительной власти с учетом территориальных программ обязательного медицинского страхования в пределах средств, предусмотренных в соответствующих бюджетах на здравоохранение.</w:t>
      </w:r>
    </w:p>
    <w:p w:rsidR="0036597D" w:rsidRPr="00331422" w:rsidRDefault="0036597D" w:rsidP="00331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Страховые взносы уплачивают: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все плательщики, являющиеся работодателями, - один раз в месяц в срок, установленный для получения заработной платы за истекший месяц;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граждане с тех видов доходов и в те сроки, которые установлены для них законодательством РФ о подоходном налоге с физических лиц;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физические лица, нанимающие граждан по договорам - ежемесячно до 5-го числа месяца, следующего за месяцем выплаты заработной платы этим гражданам;</w:t>
      </w:r>
    </w:p>
    <w:p w:rsidR="0036597D" w:rsidRPr="00331422" w:rsidRDefault="0036597D" w:rsidP="003314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422">
        <w:rPr>
          <w:rFonts w:ascii="Times New Roman" w:hAnsi="Times New Roman"/>
          <w:sz w:val="24"/>
          <w:szCs w:val="24"/>
        </w:rPr>
        <w:t>крестьянские ( фермерские ) хозяйства - один раз в год не позднее 1 апреля следующего года.</w:t>
      </w: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597D" w:rsidRPr="00331422" w:rsidRDefault="0036597D" w:rsidP="00331422">
      <w:p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24"/>
          <w:szCs w:val="24"/>
          <w:u w:val="single"/>
        </w:rPr>
      </w:pPr>
    </w:p>
    <w:p w:rsidR="0036597D" w:rsidRPr="00331422" w:rsidRDefault="0036597D" w:rsidP="003314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6597D" w:rsidRPr="00331422" w:rsidSect="009D6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C8A2F6"/>
    <w:lvl w:ilvl="0">
      <w:numFmt w:val="bullet"/>
      <w:lvlText w:val="*"/>
      <w:lvlJc w:val="left"/>
    </w:lvl>
  </w:abstractNum>
  <w:abstractNum w:abstractNumId="1">
    <w:nsid w:val="699962B0"/>
    <w:multiLevelType w:val="hybridMultilevel"/>
    <w:tmpl w:val="9A2E6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9D7F45"/>
    <w:multiLevelType w:val="hybridMultilevel"/>
    <w:tmpl w:val="A2006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oNotHyphenateCaps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12E"/>
    <w:rsid w:val="00153E73"/>
    <w:rsid w:val="00331422"/>
    <w:rsid w:val="0036597D"/>
    <w:rsid w:val="0038557F"/>
    <w:rsid w:val="003E001C"/>
    <w:rsid w:val="004D76A1"/>
    <w:rsid w:val="005B6EE1"/>
    <w:rsid w:val="009D612E"/>
    <w:rsid w:val="00D61DA6"/>
    <w:rsid w:val="00D979C0"/>
    <w:rsid w:val="00F03507"/>
    <w:rsid w:val="00F5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29E300-DE34-461F-98FA-9C732BF8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E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9D61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Пенсионный фонд РФ</vt:lpstr>
    </vt:vector>
  </TitlesOfParts>
  <Company>Reanimator Extreme Edition</Company>
  <LinksUpToDate>false</LinksUpToDate>
  <CharactersWithSpaces>30928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 РФ</dc:title>
  <dc:subject/>
  <dc:creator>Андрей</dc:creator>
  <cp:keywords/>
  <dc:description/>
  <cp:lastModifiedBy>Irina</cp:lastModifiedBy>
  <cp:revision>2</cp:revision>
  <dcterms:created xsi:type="dcterms:W3CDTF">2014-08-25T01:23:00Z</dcterms:created>
  <dcterms:modified xsi:type="dcterms:W3CDTF">2014-08-25T01:23:00Z</dcterms:modified>
</cp:coreProperties>
</file>