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DBB" w:rsidRDefault="00846DBB" w:rsidP="002269B1">
      <w:pPr>
        <w:tabs>
          <w:tab w:val="left" w:pos="180"/>
          <w:tab w:val="num" w:pos="900"/>
          <w:tab w:val="left" w:pos="1080"/>
          <w:tab w:val="left" w:pos="2160"/>
          <w:tab w:val="left" w:pos="3240"/>
          <w:tab w:val="left" w:pos="3600"/>
        </w:tabs>
        <w:ind w:firstLine="360"/>
        <w:jc w:val="center"/>
        <w:rPr>
          <w:sz w:val="28"/>
          <w:szCs w:val="28"/>
        </w:rPr>
      </w:pPr>
    </w:p>
    <w:p w:rsidR="00B60F59" w:rsidRPr="00180362" w:rsidRDefault="00B60F59" w:rsidP="002269B1">
      <w:pPr>
        <w:tabs>
          <w:tab w:val="left" w:pos="180"/>
          <w:tab w:val="num" w:pos="900"/>
          <w:tab w:val="left" w:pos="1080"/>
          <w:tab w:val="left" w:pos="2160"/>
          <w:tab w:val="left" w:pos="3240"/>
          <w:tab w:val="left" w:pos="3600"/>
        </w:tabs>
        <w:ind w:firstLine="360"/>
        <w:jc w:val="center"/>
        <w:rPr>
          <w:sz w:val="28"/>
          <w:szCs w:val="28"/>
        </w:rPr>
      </w:pPr>
      <w:r w:rsidRPr="00180362">
        <w:rPr>
          <w:sz w:val="28"/>
          <w:szCs w:val="28"/>
        </w:rPr>
        <w:t>ВОСТОЧНАЯ ЭКОНОМИКО-ЮРИДИЧЕСКАЯ ГУМАНИТАРНАЯ АКАДЕМИЯ</w:t>
      </w:r>
    </w:p>
    <w:p w:rsidR="00B60F59" w:rsidRPr="00180362" w:rsidRDefault="00B60F59" w:rsidP="002269B1">
      <w:pPr>
        <w:tabs>
          <w:tab w:val="left" w:pos="180"/>
          <w:tab w:val="num" w:pos="900"/>
          <w:tab w:val="left" w:pos="1080"/>
          <w:tab w:val="left" w:pos="2160"/>
          <w:tab w:val="left" w:pos="3240"/>
          <w:tab w:val="left" w:pos="3600"/>
        </w:tabs>
        <w:ind w:firstLine="360"/>
        <w:rPr>
          <w:sz w:val="28"/>
          <w:szCs w:val="28"/>
        </w:rPr>
      </w:pPr>
    </w:p>
    <w:p w:rsidR="00B60F59" w:rsidRPr="00180362" w:rsidRDefault="00B60F59" w:rsidP="002269B1">
      <w:pPr>
        <w:tabs>
          <w:tab w:val="left" w:pos="180"/>
          <w:tab w:val="num" w:pos="900"/>
          <w:tab w:val="left" w:pos="1080"/>
          <w:tab w:val="left" w:pos="2160"/>
          <w:tab w:val="left" w:pos="3240"/>
          <w:tab w:val="left" w:pos="3600"/>
        </w:tabs>
        <w:ind w:firstLine="360"/>
        <w:rPr>
          <w:sz w:val="28"/>
          <w:szCs w:val="28"/>
        </w:rPr>
      </w:pPr>
    </w:p>
    <w:p w:rsidR="00B60F59" w:rsidRPr="00180362" w:rsidRDefault="00B60F59" w:rsidP="002269B1">
      <w:pPr>
        <w:tabs>
          <w:tab w:val="left" w:pos="180"/>
          <w:tab w:val="num" w:pos="900"/>
          <w:tab w:val="left" w:pos="1080"/>
          <w:tab w:val="left" w:pos="2160"/>
          <w:tab w:val="left" w:pos="3240"/>
          <w:tab w:val="left" w:pos="3600"/>
        </w:tabs>
        <w:ind w:firstLine="360"/>
        <w:rPr>
          <w:sz w:val="28"/>
          <w:szCs w:val="28"/>
        </w:rPr>
      </w:pPr>
    </w:p>
    <w:p w:rsidR="00B60F59" w:rsidRPr="00180362" w:rsidRDefault="00B60F59" w:rsidP="002269B1">
      <w:pPr>
        <w:tabs>
          <w:tab w:val="left" w:pos="180"/>
          <w:tab w:val="num" w:pos="900"/>
          <w:tab w:val="left" w:pos="1080"/>
          <w:tab w:val="left" w:pos="2160"/>
          <w:tab w:val="left" w:pos="3240"/>
          <w:tab w:val="left" w:pos="3600"/>
        </w:tabs>
        <w:ind w:firstLine="360"/>
        <w:rPr>
          <w:sz w:val="28"/>
          <w:szCs w:val="28"/>
        </w:rPr>
      </w:pPr>
    </w:p>
    <w:p w:rsidR="00B60F59" w:rsidRPr="00180362" w:rsidRDefault="00B60F59" w:rsidP="002269B1">
      <w:pPr>
        <w:tabs>
          <w:tab w:val="left" w:pos="180"/>
          <w:tab w:val="num" w:pos="900"/>
          <w:tab w:val="left" w:pos="1080"/>
          <w:tab w:val="left" w:pos="2160"/>
          <w:tab w:val="left" w:pos="3240"/>
          <w:tab w:val="left" w:pos="3600"/>
        </w:tabs>
        <w:ind w:firstLine="360"/>
        <w:rPr>
          <w:sz w:val="28"/>
          <w:szCs w:val="28"/>
        </w:rPr>
      </w:pPr>
    </w:p>
    <w:p w:rsidR="00B60F59" w:rsidRPr="00180362" w:rsidRDefault="00B60F59" w:rsidP="002269B1">
      <w:pPr>
        <w:tabs>
          <w:tab w:val="left" w:pos="180"/>
          <w:tab w:val="num" w:pos="900"/>
          <w:tab w:val="left" w:pos="1080"/>
          <w:tab w:val="left" w:pos="2160"/>
          <w:tab w:val="left" w:pos="3240"/>
          <w:tab w:val="left" w:pos="3600"/>
        </w:tabs>
        <w:ind w:firstLine="360"/>
        <w:rPr>
          <w:sz w:val="28"/>
          <w:szCs w:val="28"/>
        </w:rPr>
      </w:pPr>
    </w:p>
    <w:p w:rsidR="00B60F59" w:rsidRPr="00180362" w:rsidRDefault="00B60F59" w:rsidP="002269B1">
      <w:pPr>
        <w:tabs>
          <w:tab w:val="left" w:pos="180"/>
          <w:tab w:val="num" w:pos="900"/>
          <w:tab w:val="left" w:pos="1080"/>
          <w:tab w:val="left" w:pos="2160"/>
          <w:tab w:val="left" w:pos="3240"/>
          <w:tab w:val="left" w:pos="3600"/>
        </w:tabs>
        <w:ind w:firstLine="360"/>
        <w:rPr>
          <w:sz w:val="28"/>
          <w:szCs w:val="28"/>
        </w:rPr>
      </w:pPr>
    </w:p>
    <w:p w:rsidR="00B60F59" w:rsidRPr="00180362" w:rsidRDefault="00B60F59" w:rsidP="002269B1">
      <w:pPr>
        <w:tabs>
          <w:tab w:val="left" w:pos="180"/>
          <w:tab w:val="num" w:pos="900"/>
          <w:tab w:val="left" w:pos="1080"/>
          <w:tab w:val="left" w:pos="2160"/>
          <w:tab w:val="left" w:pos="3240"/>
          <w:tab w:val="left" w:pos="3600"/>
        </w:tabs>
        <w:ind w:firstLine="360"/>
        <w:rPr>
          <w:sz w:val="28"/>
          <w:szCs w:val="28"/>
        </w:rPr>
      </w:pPr>
    </w:p>
    <w:p w:rsidR="00B60F59" w:rsidRPr="00180362" w:rsidRDefault="00B60F59" w:rsidP="002269B1">
      <w:pPr>
        <w:tabs>
          <w:tab w:val="left" w:pos="180"/>
          <w:tab w:val="num" w:pos="900"/>
          <w:tab w:val="left" w:pos="1080"/>
          <w:tab w:val="left" w:pos="2160"/>
          <w:tab w:val="left" w:pos="3240"/>
          <w:tab w:val="left" w:pos="3600"/>
        </w:tabs>
        <w:ind w:firstLine="360"/>
        <w:rPr>
          <w:sz w:val="28"/>
          <w:szCs w:val="28"/>
        </w:rPr>
      </w:pPr>
    </w:p>
    <w:p w:rsidR="00B60F59" w:rsidRPr="00180362" w:rsidRDefault="00B60F59" w:rsidP="002269B1">
      <w:pPr>
        <w:tabs>
          <w:tab w:val="left" w:pos="180"/>
          <w:tab w:val="num" w:pos="900"/>
          <w:tab w:val="left" w:pos="1080"/>
          <w:tab w:val="left" w:pos="2160"/>
          <w:tab w:val="left" w:pos="3240"/>
          <w:tab w:val="left" w:pos="3600"/>
        </w:tabs>
        <w:ind w:firstLine="360"/>
        <w:rPr>
          <w:sz w:val="28"/>
          <w:szCs w:val="28"/>
        </w:rPr>
      </w:pPr>
    </w:p>
    <w:p w:rsidR="00B60F59" w:rsidRPr="00180362" w:rsidRDefault="00B60F59" w:rsidP="002269B1">
      <w:pPr>
        <w:tabs>
          <w:tab w:val="left" w:pos="180"/>
          <w:tab w:val="num" w:pos="900"/>
          <w:tab w:val="left" w:pos="1080"/>
          <w:tab w:val="left" w:pos="2160"/>
          <w:tab w:val="left" w:pos="3240"/>
          <w:tab w:val="left" w:pos="3600"/>
        </w:tabs>
        <w:ind w:firstLine="360"/>
        <w:rPr>
          <w:sz w:val="28"/>
          <w:szCs w:val="28"/>
        </w:rPr>
      </w:pPr>
    </w:p>
    <w:p w:rsidR="00B60F59" w:rsidRPr="00180362" w:rsidRDefault="00B60F59" w:rsidP="002269B1">
      <w:pPr>
        <w:tabs>
          <w:tab w:val="left" w:pos="180"/>
          <w:tab w:val="num" w:pos="900"/>
          <w:tab w:val="left" w:pos="1080"/>
          <w:tab w:val="left" w:pos="2160"/>
          <w:tab w:val="left" w:pos="3240"/>
          <w:tab w:val="left" w:pos="3600"/>
        </w:tabs>
        <w:ind w:firstLine="360"/>
        <w:rPr>
          <w:sz w:val="28"/>
          <w:szCs w:val="28"/>
        </w:rPr>
      </w:pPr>
    </w:p>
    <w:p w:rsidR="00B60F59" w:rsidRPr="00180362" w:rsidRDefault="00B60F59" w:rsidP="002269B1">
      <w:pPr>
        <w:tabs>
          <w:tab w:val="left" w:pos="180"/>
          <w:tab w:val="num" w:pos="900"/>
          <w:tab w:val="left" w:pos="1080"/>
          <w:tab w:val="left" w:pos="2160"/>
          <w:tab w:val="left" w:pos="3240"/>
          <w:tab w:val="left" w:pos="3600"/>
        </w:tabs>
        <w:ind w:firstLine="360"/>
        <w:rPr>
          <w:sz w:val="28"/>
          <w:szCs w:val="28"/>
        </w:rPr>
      </w:pPr>
    </w:p>
    <w:p w:rsidR="00B60F59" w:rsidRPr="00180362" w:rsidRDefault="00B60F59" w:rsidP="002269B1">
      <w:pPr>
        <w:tabs>
          <w:tab w:val="left" w:pos="180"/>
          <w:tab w:val="num" w:pos="900"/>
          <w:tab w:val="left" w:pos="1080"/>
          <w:tab w:val="left" w:pos="2160"/>
          <w:tab w:val="left" w:pos="3240"/>
          <w:tab w:val="left" w:pos="3600"/>
        </w:tabs>
        <w:ind w:firstLine="360"/>
        <w:rPr>
          <w:sz w:val="28"/>
          <w:szCs w:val="28"/>
        </w:rPr>
      </w:pPr>
    </w:p>
    <w:p w:rsidR="00B60F59" w:rsidRPr="00180362" w:rsidRDefault="00B60F59" w:rsidP="002269B1">
      <w:pPr>
        <w:tabs>
          <w:tab w:val="left" w:pos="180"/>
          <w:tab w:val="num" w:pos="900"/>
          <w:tab w:val="left" w:pos="1080"/>
          <w:tab w:val="left" w:pos="2160"/>
          <w:tab w:val="left" w:pos="3240"/>
          <w:tab w:val="left" w:pos="3600"/>
        </w:tabs>
        <w:ind w:firstLine="360"/>
        <w:rPr>
          <w:sz w:val="28"/>
          <w:szCs w:val="28"/>
        </w:rPr>
      </w:pPr>
    </w:p>
    <w:p w:rsidR="00B60F59" w:rsidRPr="00180362" w:rsidRDefault="00B60F59" w:rsidP="00A41578">
      <w:pPr>
        <w:tabs>
          <w:tab w:val="left" w:pos="180"/>
          <w:tab w:val="num" w:pos="900"/>
          <w:tab w:val="left" w:pos="1080"/>
          <w:tab w:val="left" w:pos="2160"/>
          <w:tab w:val="left" w:pos="3240"/>
          <w:tab w:val="left" w:pos="3600"/>
        </w:tabs>
        <w:ind w:firstLine="0"/>
        <w:rPr>
          <w:sz w:val="28"/>
          <w:szCs w:val="28"/>
        </w:rPr>
      </w:pPr>
    </w:p>
    <w:p w:rsidR="00B60F59" w:rsidRPr="00180362" w:rsidRDefault="00B60F59" w:rsidP="002269B1">
      <w:pPr>
        <w:tabs>
          <w:tab w:val="left" w:pos="180"/>
        </w:tabs>
        <w:ind w:firstLine="360"/>
        <w:jc w:val="center"/>
        <w:rPr>
          <w:sz w:val="28"/>
          <w:szCs w:val="28"/>
        </w:rPr>
      </w:pPr>
    </w:p>
    <w:p w:rsidR="00B60F59" w:rsidRPr="00A41578" w:rsidRDefault="00B60F59" w:rsidP="002269B1">
      <w:pPr>
        <w:tabs>
          <w:tab w:val="left" w:pos="180"/>
          <w:tab w:val="num" w:pos="900"/>
          <w:tab w:val="left" w:pos="1080"/>
          <w:tab w:val="left" w:pos="2160"/>
          <w:tab w:val="left" w:pos="3240"/>
          <w:tab w:val="left" w:pos="3600"/>
        </w:tabs>
        <w:ind w:firstLine="360"/>
        <w:jc w:val="center"/>
        <w:rPr>
          <w:sz w:val="40"/>
          <w:szCs w:val="40"/>
        </w:rPr>
      </w:pPr>
      <w:r w:rsidRPr="00A41578">
        <w:rPr>
          <w:sz w:val="40"/>
          <w:szCs w:val="40"/>
        </w:rPr>
        <w:t>Курсовая работа по финансам и кредитам по теме: «Государственный кредит»</w:t>
      </w:r>
    </w:p>
    <w:p w:rsidR="00B60F59" w:rsidRPr="00180362" w:rsidRDefault="00B60F59" w:rsidP="002269B1">
      <w:pPr>
        <w:tabs>
          <w:tab w:val="left" w:pos="180"/>
          <w:tab w:val="num" w:pos="900"/>
          <w:tab w:val="left" w:pos="1080"/>
          <w:tab w:val="left" w:pos="2160"/>
          <w:tab w:val="left" w:pos="3240"/>
          <w:tab w:val="left" w:pos="3600"/>
        </w:tabs>
        <w:ind w:firstLine="360"/>
        <w:jc w:val="center"/>
        <w:rPr>
          <w:sz w:val="28"/>
          <w:szCs w:val="28"/>
        </w:rPr>
      </w:pPr>
    </w:p>
    <w:p w:rsidR="00B60F59" w:rsidRPr="00180362" w:rsidRDefault="00B60F59" w:rsidP="002269B1">
      <w:pPr>
        <w:tabs>
          <w:tab w:val="left" w:pos="180"/>
          <w:tab w:val="num" w:pos="900"/>
          <w:tab w:val="left" w:pos="1080"/>
          <w:tab w:val="left" w:pos="2160"/>
          <w:tab w:val="left" w:pos="3240"/>
          <w:tab w:val="left" w:pos="3600"/>
        </w:tabs>
        <w:ind w:firstLine="360"/>
        <w:rPr>
          <w:sz w:val="28"/>
          <w:szCs w:val="28"/>
        </w:rPr>
      </w:pPr>
    </w:p>
    <w:p w:rsidR="00B60F59" w:rsidRPr="00180362" w:rsidRDefault="00B60F59" w:rsidP="002269B1">
      <w:pPr>
        <w:tabs>
          <w:tab w:val="left" w:pos="180"/>
          <w:tab w:val="num" w:pos="900"/>
          <w:tab w:val="left" w:pos="1080"/>
          <w:tab w:val="left" w:pos="2160"/>
          <w:tab w:val="left" w:pos="3240"/>
          <w:tab w:val="left" w:pos="3600"/>
        </w:tabs>
        <w:ind w:firstLine="360"/>
        <w:rPr>
          <w:sz w:val="28"/>
          <w:szCs w:val="28"/>
        </w:rPr>
      </w:pPr>
    </w:p>
    <w:p w:rsidR="00B60F59" w:rsidRPr="00180362" w:rsidRDefault="00B60F59" w:rsidP="002269B1">
      <w:pPr>
        <w:tabs>
          <w:tab w:val="left" w:pos="180"/>
          <w:tab w:val="num" w:pos="900"/>
          <w:tab w:val="left" w:pos="1080"/>
          <w:tab w:val="left" w:pos="2160"/>
          <w:tab w:val="left" w:pos="3240"/>
          <w:tab w:val="left" w:pos="3600"/>
        </w:tabs>
        <w:ind w:firstLine="360"/>
        <w:rPr>
          <w:sz w:val="28"/>
          <w:szCs w:val="28"/>
        </w:rPr>
      </w:pPr>
    </w:p>
    <w:p w:rsidR="00B60F59" w:rsidRPr="00180362" w:rsidRDefault="00B60F59" w:rsidP="002269B1">
      <w:pPr>
        <w:tabs>
          <w:tab w:val="left" w:pos="180"/>
          <w:tab w:val="num" w:pos="900"/>
          <w:tab w:val="left" w:pos="1080"/>
          <w:tab w:val="left" w:pos="2160"/>
          <w:tab w:val="left" w:pos="3240"/>
          <w:tab w:val="left" w:pos="3600"/>
        </w:tabs>
        <w:ind w:firstLine="360"/>
        <w:rPr>
          <w:sz w:val="28"/>
          <w:szCs w:val="28"/>
        </w:rPr>
      </w:pPr>
    </w:p>
    <w:p w:rsidR="00B60F59" w:rsidRPr="00180362" w:rsidRDefault="00B60F59" w:rsidP="002269B1">
      <w:pPr>
        <w:tabs>
          <w:tab w:val="left" w:pos="180"/>
          <w:tab w:val="num" w:pos="900"/>
          <w:tab w:val="left" w:pos="1080"/>
          <w:tab w:val="left" w:pos="2160"/>
          <w:tab w:val="left" w:pos="3240"/>
          <w:tab w:val="left" w:pos="3600"/>
        </w:tabs>
        <w:ind w:firstLine="360"/>
        <w:rPr>
          <w:sz w:val="28"/>
          <w:szCs w:val="28"/>
        </w:rPr>
      </w:pPr>
    </w:p>
    <w:p w:rsidR="00B60F59" w:rsidRPr="00180362" w:rsidRDefault="00B60F59" w:rsidP="002269B1">
      <w:pPr>
        <w:tabs>
          <w:tab w:val="left" w:pos="180"/>
          <w:tab w:val="num" w:pos="900"/>
          <w:tab w:val="left" w:pos="1080"/>
          <w:tab w:val="left" w:pos="2160"/>
          <w:tab w:val="left" w:pos="3240"/>
          <w:tab w:val="left" w:pos="3600"/>
        </w:tabs>
        <w:ind w:firstLine="360"/>
        <w:rPr>
          <w:sz w:val="28"/>
          <w:szCs w:val="28"/>
        </w:rPr>
      </w:pPr>
    </w:p>
    <w:p w:rsidR="00B60F59" w:rsidRPr="00180362" w:rsidRDefault="00B60F59" w:rsidP="002269B1">
      <w:pPr>
        <w:tabs>
          <w:tab w:val="left" w:pos="180"/>
          <w:tab w:val="num" w:pos="900"/>
          <w:tab w:val="left" w:pos="1080"/>
          <w:tab w:val="left" w:pos="2160"/>
          <w:tab w:val="left" w:pos="3240"/>
          <w:tab w:val="left" w:pos="3600"/>
        </w:tabs>
        <w:ind w:firstLine="360"/>
        <w:rPr>
          <w:sz w:val="28"/>
          <w:szCs w:val="28"/>
        </w:rPr>
      </w:pPr>
    </w:p>
    <w:p w:rsidR="00B60F59" w:rsidRPr="00180362" w:rsidRDefault="00B60F59" w:rsidP="002269B1">
      <w:pPr>
        <w:tabs>
          <w:tab w:val="left" w:pos="180"/>
          <w:tab w:val="num" w:pos="900"/>
          <w:tab w:val="left" w:pos="1080"/>
          <w:tab w:val="left" w:pos="2160"/>
          <w:tab w:val="left" w:pos="3240"/>
          <w:tab w:val="left" w:pos="3600"/>
        </w:tabs>
        <w:ind w:firstLine="360"/>
        <w:rPr>
          <w:sz w:val="28"/>
          <w:szCs w:val="28"/>
        </w:rPr>
      </w:pPr>
    </w:p>
    <w:p w:rsidR="00B60F59" w:rsidRPr="00180362" w:rsidRDefault="00B60F59" w:rsidP="002269B1">
      <w:pPr>
        <w:tabs>
          <w:tab w:val="left" w:pos="180"/>
          <w:tab w:val="num" w:pos="900"/>
          <w:tab w:val="left" w:pos="1080"/>
          <w:tab w:val="left" w:pos="2160"/>
          <w:tab w:val="left" w:pos="3240"/>
          <w:tab w:val="left" w:pos="3600"/>
        </w:tabs>
        <w:ind w:firstLine="360"/>
        <w:rPr>
          <w:sz w:val="28"/>
          <w:szCs w:val="28"/>
        </w:rPr>
      </w:pPr>
    </w:p>
    <w:p w:rsidR="00B60F59" w:rsidRPr="00180362" w:rsidRDefault="00B60F59" w:rsidP="002269B1">
      <w:pPr>
        <w:tabs>
          <w:tab w:val="left" w:pos="180"/>
          <w:tab w:val="num" w:pos="900"/>
          <w:tab w:val="left" w:pos="1080"/>
          <w:tab w:val="left" w:pos="2160"/>
          <w:tab w:val="left" w:pos="3240"/>
          <w:tab w:val="left" w:pos="3600"/>
        </w:tabs>
        <w:ind w:firstLine="360"/>
        <w:rPr>
          <w:sz w:val="28"/>
          <w:szCs w:val="28"/>
        </w:rPr>
      </w:pPr>
    </w:p>
    <w:p w:rsidR="00B60F59" w:rsidRPr="00180362" w:rsidRDefault="00B60F59" w:rsidP="002269B1">
      <w:pPr>
        <w:tabs>
          <w:tab w:val="left" w:pos="180"/>
          <w:tab w:val="num" w:pos="900"/>
          <w:tab w:val="left" w:pos="1080"/>
          <w:tab w:val="left" w:pos="2160"/>
          <w:tab w:val="left" w:pos="3240"/>
          <w:tab w:val="left" w:pos="3600"/>
        </w:tabs>
        <w:ind w:firstLine="360"/>
        <w:rPr>
          <w:sz w:val="28"/>
          <w:szCs w:val="28"/>
        </w:rPr>
      </w:pPr>
    </w:p>
    <w:p w:rsidR="00B60F59" w:rsidRPr="00180362" w:rsidRDefault="00B60F59" w:rsidP="002269B1">
      <w:pPr>
        <w:tabs>
          <w:tab w:val="left" w:pos="180"/>
          <w:tab w:val="num" w:pos="900"/>
          <w:tab w:val="left" w:pos="1080"/>
          <w:tab w:val="left" w:pos="2160"/>
          <w:tab w:val="left" w:pos="3240"/>
          <w:tab w:val="left" w:pos="3600"/>
        </w:tabs>
        <w:ind w:firstLine="360"/>
        <w:rPr>
          <w:sz w:val="28"/>
          <w:szCs w:val="28"/>
        </w:rPr>
      </w:pPr>
    </w:p>
    <w:p w:rsidR="00B60F59" w:rsidRPr="00180362" w:rsidRDefault="00B60F59" w:rsidP="002269B1">
      <w:pPr>
        <w:tabs>
          <w:tab w:val="left" w:pos="180"/>
          <w:tab w:val="num" w:pos="900"/>
          <w:tab w:val="left" w:pos="1080"/>
          <w:tab w:val="left" w:pos="2160"/>
          <w:tab w:val="left" w:pos="3240"/>
          <w:tab w:val="left" w:pos="3600"/>
        </w:tabs>
        <w:ind w:firstLine="360"/>
        <w:rPr>
          <w:sz w:val="28"/>
          <w:szCs w:val="28"/>
        </w:rPr>
      </w:pPr>
    </w:p>
    <w:p w:rsidR="00B60F59" w:rsidRPr="00180362" w:rsidRDefault="00B60F59" w:rsidP="002269B1">
      <w:pPr>
        <w:tabs>
          <w:tab w:val="left" w:pos="180"/>
          <w:tab w:val="num" w:pos="900"/>
          <w:tab w:val="left" w:pos="1080"/>
          <w:tab w:val="left" w:pos="2160"/>
          <w:tab w:val="left" w:pos="3240"/>
          <w:tab w:val="left" w:pos="3600"/>
        </w:tabs>
        <w:ind w:firstLine="360"/>
        <w:rPr>
          <w:sz w:val="28"/>
          <w:szCs w:val="28"/>
        </w:rPr>
      </w:pPr>
    </w:p>
    <w:p w:rsidR="00B60F59" w:rsidRPr="00180362" w:rsidRDefault="00B60F59" w:rsidP="002269B1">
      <w:pPr>
        <w:tabs>
          <w:tab w:val="left" w:pos="180"/>
          <w:tab w:val="num" w:pos="900"/>
          <w:tab w:val="left" w:pos="1080"/>
          <w:tab w:val="left" w:pos="2160"/>
          <w:tab w:val="left" w:pos="3240"/>
          <w:tab w:val="left" w:pos="3600"/>
        </w:tabs>
        <w:ind w:firstLine="360"/>
        <w:rPr>
          <w:sz w:val="28"/>
          <w:szCs w:val="28"/>
        </w:rPr>
      </w:pPr>
      <w:r w:rsidRPr="00180362">
        <w:rPr>
          <w:sz w:val="28"/>
          <w:szCs w:val="28"/>
        </w:rPr>
        <w:t>Выполнила: Мухамадуллина Р.Р.</w:t>
      </w:r>
    </w:p>
    <w:p w:rsidR="00B60F59" w:rsidRPr="00180362" w:rsidRDefault="00B60F59" w:rsidP="002269B1">
      <w:pPr>
        <w:tabs>
          <w:tab w:val="left" w:pos="180"/>
          <w:tab w:val="num" w:pos="900"/>
          <w:tab w:val="left" w:pos="1080"/>
          <w:tab w:val="left" w:pos="2160"/>
          <w:tab w:val="left" w:pos="3240"/>
          <w:tab w:val="left" w:pos="3600"/>
        </w:tabs>
        <w:ind w:firstLine="360"/>
        <w:rPr>
          <w:sz w:val="28"/>
          <w:szCs w:val="28"/>
        </w:rPr>
      </w:pPr>
      <w:r w:rsidRPr="00180362">
        <w:rPr>
          <w:sz w:val="28"/>
          <w:szCs w:val="28"/>
        </w:rPr>
        <w:t xml:space="preserve">Проверил: </w:t>
      </w:r>
    </w:p>
    <w:p w:rsidR="00B60F59" w:rsidRPr="00180362" w:rsidRDefault="00B60F59" w:rsidP="002269B1">
      <w:pPr>
        <w:tabs>
          <w:tab w:val="left" w:pos="180"/>
          <w:tab w:val="num" w:pos="900"/>
          <w:tab w:val="left" w:pos="1080"/>
          <w:tab w:val="left" w:pos="2160"/>
          <w:tab w:val="left" w:pos="3240"/>
          <w:tab w:val="left" w:pos="3600"/>
        </w:tabs>
        <w:ind w:firstLine="360"/>
        <w:rPr>
          <w:sz w:val="28"/>
          <w:szCs w:val="28"/>
        </w:rPr>
      </w:pPr>
    </w:p>
    <w:p w:rsidR="00B60F59" w:rsidRPr="00180362" w:rsidRDefault="00B60F59" w:rsidP="002269B1">
      <w:pPr>
        <w:tabs>
          <w:tab w:val="left" w:pos="180"/>
          <w:tab w:val="num" w:pos="900"/>
          <w:tab w:val="left" w:pos="1080"/>
          <w:tab w:val="left" w:pos="2160"/>
          <w:tab w:val="left" w:pos="3240"/>
          <w:tab w:val="left" w:pos="3600"/>
        </w:tabs>
        <w:ind w:firstLine="360"/>
        <w:rPr>
          <w:sz w:val="28"/>
          <w:szCs w:val="28"/>
        </w:rPr>
      </w:pPr>
    </w:p>
    <w:p w:rsidR="00B60F59" w:rsidRPr="00180362" w:rsidRDefault="00B60F59" w:rsidP="002269B1">
      <w:pPr>
        <w:tabs>
          <w:tab w:val="left" w:pos="180"/>
          <w:tab w:val="num" w:pos="900"/>
          <w:tab w:val="left" w:pos="1080"/>
          <w:tab w:val="left" w:pos="2160"/>
          <w:tab w:val="left" w:pos="3240"/>
          <w:tab w:val="left" w:pos="3600"/>
        </w:tabs>
        <w:ind w:firstLine="360"/>
        <w:rPr>
          <w:sz w:val="28"/>
          <w:szCs w:val="28"/>
        </w:rPr>
      </w:pPr>
    </w:p>
    <w:p w:rsidR="00B60F59" w:rsidRPr="00180362" w:rsidRDefault="00B60F59" w:rsidP="002269B1">
      <w:pPr>
        <w:tabs>
          <w:tab w:val="left" w:pos="180"/>
          <w:tab w:val="num" w:pos="900"/>
          <w:tab w:val="left" w:pos="1080"/>
          <w:tab w:val="left" w:pos="2160"/>
          <w:tab w:val="left" w:pos="3240"/>
          <w:tab w:val="left" w:pos="3600"/>
        </w:tabs>
        <w:ind w:firstLine="0"/>
        <w:rPr>
          <w:sz w:val="28"/>
          <w:szCs w:val="28"/>
        </w:rPr>
      </w:pPr>
    </w:p>
    <w:p w:rsidR="00B60F59" w:rsidRPr="00180362" w:rsidRDefault="00B60F59" w:rsidP="002269B1">
      <w:pPr>
        <w:tabs>
          <w:tab w:val="left" w:pos="180"/>
          <w:tab w:val="num" w:pos="900"/>
          <w:tab w:val="left" w:pos="1080"/>
          <w:tab w:val="left" w:pos="2160"/>
          <w:tab w:val="left" w:pos="3240"/>
          <w:tab w:val="left" w:pos="3600"/>
        </w:tabs>
        <w:ind w:firstLine="360"/>
        <w:rPr>
          <w:sz w:val="28"/>
          <w:szCs w:val="28"/>
        </w:rPr>
      </w:pPr>
    </w:p>
    <w:p w:rsidR="00B60F59" w:rsidRPr="00180362" w:rsidRDefault="00B60F59" w:rsidP="002269B1">
      <w:pPr>
        <w:tabs>
          <w:tab w:val="left" w:pos="180"/>
          <w:tab w:val="num" w:pos="900"/>
          <w:tab w:val="left" w:pos="1080"/>
          <w:tab w:val="left" w:pos="2160"/>
          <w:tab w:val="left" w:pos="3240"/>
          <w:tab w:val="left" w:pos="3600"/>
        </w:tabs>
        <w:ind w:firstLine="360"/>
        <w:jc w:val="center"/>
        <w:rPr>
          <w:sz w:val="28"/>
          <w:szCs w:val="28"/>
        </w:rPr>
      </w:pPr>
      <w:r w:rsidRPr="00180362">
        <w:rPr>
          <w:sz w:val="28"/>
          <w:szCs w:val="28"/>
        </w:rPr>
        <w:t>2009 год</w:t>
      </w:r>
    </w:p>
    <w:p w:rsidR="00B76BD8" w:rsidRPr="00AB00F8" w:rsidRDefault="00B76BD8" w:rsidP="002269B1">
      <w:pPr>
        <w:pStyle w:val="1"/>
        <w:spacing w:line="240" w:lineRule="auto"/>
        <w:ind w:firstLine="0"/>
        <w:jc w:val="center"/>
        <w:rPr>
          <w:b w:val="0"/>
          <w:sz w:val="36"/>
          <w:szCs w:val="36"/>
        </w:rPr>
      </w:pPr>
      <w:r w:rsidRPr="00180362">
        <w:rPr>
          <w:b w:val="0"/>
          <w:sz w:val="28"/>
          <w:szCs w:val="28"/>
        </w:rPr>
        <w:br w:type="page"/>
      </w:r>
      <w:r w:rsidRPr="00AB00F8">
        <w:rPr>
          <w:b w:val="0"/>
          <w:sz w:val="36"/>
          <w:szCs w:val="36"/>
        </w:rPr>
        <w:t>СОДЕРЖАНИЕ</w:t>
      </w:r>
    </w:p>
    <w:p w:rsidR="00C2295D" w:rsidRPr="00180362" w:rsidRDefault="00C2295D" w:rsidP="002269B1">
      <w:pPr>
        <w:rPr>
          <w:sz w:val="28"/>
          <w:szCs w:val="28"/>
        </w:rPr>
      </w:pPr>
    </w:p>
    <w:p w:rsidR="003F3F29" w:rsidRPr="00180362" w:rsidRDefault="00266973" w:rsidP="009A2441">
      <w:pPr>
        <w:ind w:firstLine="0"/>
        <w:jc w:val="left"/>
        <w:rPr>
          <w:sz w:val="28"/>
          <w:szCs w:val="28"/>
        </w:rPr>
      </w:pPr>
      <w:r w:rsidRPr="00180362">
        <w:rPr>
          <w:sz w:val="28"/>
          <w:szCs w:val="28"/>
        </w:rPr>
        <w:t>ВВЕДЕНИЕ…………………………………………………………</w:t>
      </w:r>
      <w:r w:rsidR="00C2295D" w:rsidRPr="00180362">
        <w:rPr>
          <w:sz w:val="28"/>
          <w:szCs w:val="28"/>
        </w:rPr>
        <w:t>……</w:t>
      </w:r>
      <w:r w:rsidRPr="00180362">
        <w:rPr>
          <w:sz w:val="28"/>
          <w:szCs w:val="28"/>
        </w:rPr>
        <w:t>…</w:t>
      </w:r>
      <w:r w:rsidR="00C2295D" w:rsidRPr="00180362">
        <w:rPr>
          <w:sz w:val="28"/>
          <w:szCs w:val="28"/>
        </w:rPr>
        <w:t>…</w:t>
      </w:r>
      <w:r w:rsidRPr="00180362">
        <w:rPr>
          <w:sz w:val="28"/>
          <w:szCs w:val="28"/>
        </w:rPr>
        <w:t>…</w:t>
      </w:r>
      <w:r w:rsidR="009A2441">
        <w:rPr>
          <w:sz w:val="28"/>
          <w:szCs w:val="28"/>
        </w:rPr>
        <w:t>.</w:t>
      </w:r>
      <w:r w:rsidRPr="00180362">
        <w:rPr>
          <w:sz w:val="28"/>
          <w:szCs w:val="28"/>
        </w:rPr>
        <w:t>3</w:t>
      </w:r>
    </w:p>
    <w:p w:rsidR="003F3F29" w:rsidRPr="00180362" w:rsidRDefault="00266973" w:rsidP="009A2441">
      <w:pPr>
        <w:keepLines/>
        <w:ind w:firstLine="0"/>
        <w:jc w:val="left"/>
        <w:rPr>
          <w:bCs/>
          <w:spacing w:val="10"/>
          <w:sz w:val="28"/>
          <w:szCs w:val="28"/>
        </w:rPr>
      </w:pPr>
      <w:r w:rsidRPr="00180362">
        <w:rPr>
          <w:bCs/>
          <w:spacing w:val="10"/>
          <w:sz w:val="28"/>
          <w:szCs w:val="28"/>
        </w:rPr>
        <w:t>1.</w:t>
      </w:r>
      <w:r w:rsidR="003F3F29" w:rsidRPr="00180362">
        <w:rPr>
          <w:bCs/>
          <w:spacing w:val="10"/>
          <w:sz w:val="28"/>
          <w:szCs w:val="28"/>
        </w:rPr>
        <w:t xml:space="preserve">ЭКОНОМИЧЕСКОЕ СОЖЕРЖАНИЕ И ФУНКЦИИ </w:t>
      </w:r>
      <w:r w:rsidRPr="00180362">
        <w:rPr>
          <w:bCs/>
          <w:spacing w:val="10"/>
          <w:sz w:val="28"/>
          <w:szCs w:val="28"/>
        </w:rPr>
        <w:t xml:space="preserve">  </w:t>
      </w:r>
      <w:r w:rsidR="009A2441">
        <w:rPr>
          <w:bCs/>
          <w:spacing w:val="10"/>
          <w:sz w:val="28"/>
          <w:szCs w:val="28"/>
        </w:rPr>
        <w:t>ГОСУДАРСТВЕННОГО КРЕДИТА</w:t>
      </w:r>
      <w:r w:rsidRPr="00180362">
        <w:rPr>
          <w:bCs/>
          <w:spacing w:val="10"/>
          <w:sz w:val="28"/>
          <w:szCs w:val="28"/>
        </w:rPr>
        <w:t>……</w:t>
      </w:r>
      <w:r w:rsidR="009A2441">
        <w:rPr>
          <w:bCs/>
          <w:spacing w:val="10"/>
          <w:sz w:val="28"/>
          <w:szCs w:val="28"/>
        </w:rPr>
        <w:t>.</w:t>
      </w:r>
      <w:r w:rsidRPr="00180362">
        <w:rPr>
          <w:bCs/>
          <w:spacing w:val="10"/>
          <w:sz w:val="28"/>
          <w:szCs w:val="28"/>
        </w:rPr>
        <w:t>…………………………………</w:t>
      </w:r>
      <w:r w:rsidR="009A2441">
        <w:rPr>
          <w:bCs/>
          <w:spacing w:val="10"/>
          <w:sz w:val="28"/>
          <w:szCs w:val="28"/>
        </w:rPr>
        <w:t>.</w:t>
      </w:r>
      <w:r w:rsidRPr="00180362">
        <w:rPr>
          <w:bCs/>
          <w:spacing w:val="10"/>
          <w:sz w:val="28"/>
          <w:szCs w:val="28"/>
        </w:rPr>
        <w:t>4</w:t>
      </w:r>
    </w:p>
    <w:p w:rsidR="00266973" w:rsidRPr="00180362" w:rsidRDefault="00266973" w:rsidP="009A2441">
      <w:pPr>
        <w:pStyle w:val="30"/>
        <w:tabs>
          <w:tab w:val="clear" w:pos="10064"/>
          <w:tab w:val="left" w:pos="7820"/>
        </w:tabs>
        <w:spacing w:line="240" w:lineRule="auto"/>
        <w:ind w:right="0" w:firstLine="0"/>
        <w:jc w:val="left"/>
        <w:rPr>
          <w:sz w:val="28"/>
          <w:szCs w:val="28"/>
        </w:rPr>
      </w:pPr>
      <w:r w:rsidRPr="00180362">
        <w:rPr>
          <w:sz w:val="28"/>
          <w:szCs w:val="28"/>
        </w:rPr>
        <w:t xml:space="preserve">1.1 </w:t>
      </w:r>
      <w:r w:rsidR="003F3F29" w:rsidRPr="00180362">
        <w:rPr>
          <w:sz w:val="28"/>
          <w:szCs w:val="28"/>
        </w:rPr>
        <w:t>Государст</w:t>
      </w:r>
      <w:r w:rsidR="009A2441">
        <w:rPr>
          <w:sz w:val="28"/>
          <w:szCs w:val="28"/>
        </w:rPr>
        <w:t xml:space="preserve">венный кредит как экономическая </w:t>
      </w:r>
      <w:r w:rsidR="003F3F29" w:rsidRPr="00180362">
        <w:rPr>
          <w:sz w:val="28"/>
          <w:szCs w:val="28"/>
        </w:rPr>
        <w:t>категория</w:t>
      </w:r>
      <w:r w:rsidR="009A2441">
        <w:rPr>
          <w:sz w:val="28"/>
          <w:szCs w:val="28"/>
        </w:rPr>
        <w:t>…………….</w:t>
      </w:r>
      <w:r w:rsidR="00C2295D" w:rsidRPr="00180362">
        <w:rPr>
          <w:sz w:val="28"/>
          <w:szCs w:val="28"/>
        </w:rPr>
        <w:t>…</w:t>
      </w:r>
      <w:r w:rsidR="009A2441">
        <w:rPr>
          <w:sz w:val="28"/>
          <w:szCs w:val="28"/>
        </w:rPr>
        <w:t>…</w:t>
      </w:r>
      <w:r w:rsidRPr="00180362">
        <w:rPr>
          <w:sz w:val="28"/>
          <w:szCs w:val="28"/>
        </w:rPr>
        <w:t>.4</w:t>
      </w:r>
    </w:p>
    <w:p w:rsidR="00266973" w:rsidRPr="00180362" w:rsidRDefault="00266973" w:rsidP="009A2441">
      <w:pPr>
        <w:pStyle w:val="30"/>
        <w:tabs>
          <w:tab w:val="clear" w:pos="10064"/>
          <w:tab w:val="left" w:pos="7820"/>
        </w:tabs>
        <w:spacing w:line="240" w:lineRule="auto"/>
        <w:ind w:right="0" w:firstLine="0"/>
        <w:jc w:val="left"/>
        <w:rPr>
          <w:sz w:val="28"/>
          <w:szCs w:val="28"/>
        </w:rPr>
      </w:pPr>
      <w:r w:rsidRPr="00180362">
        <w:rPr>
          <w:sz w:val="28"/>
          <w:szCs w:val="28"/>
        </w:rPr>
        <w:t>1.2 Функции государственного кредита………………………………………</w:t>
      </w:r>
      <w:r w:rsidR="009A2441">
        <w:rPr>
          <w:sz w:val="28"/>
          <w:szCs w:val="28"/>
        </w:rPr>
        <w:t>...</w:t>
      </w:r>
      <w:r w:rsidR="00D66A8C">
        <w:rPr>
          <w:sz w:val="28"/>
          <w:szCs w:val="28"/>
        </w:rPr>
        <w:t>7</w:t>
      </w:r>
    </w:p>
    <w:p w:rsidR="00266973" w:rsidRPr="00180362" w:rsidRDefault="00266973" w:rsidP="009A2441">
      <w:pPr>
        <w:pStyle w:val="30"/>
        <w:tabs>
          <w:tab w:val="clear" w:pos="10064"/>
          <w:tab w:val="left" w:pos="7820"/>
        </w:tabs>
        <w:spacing w:line="240" w:lineRule="auto"/>
        <w:ind w:right="0" w:firstLine="0"/>
        <w:jc w:val="left"/>
        <w:rPr>
          <w:sz w:val="28"/>
          <w:szCs w:val="28"/>
        </w:rPr>
      </w:pPr>
      <w:r w:rsidRPr="00180362">
        <w:rPr>
          <w:sz w:val="28"/>
          <w:szCs w:val="28"/>
        </w:rPr>
        <w:t>2. ФОРМЫ ГОСУДАРСТВЕННОГО КРЕДИТА……………………………</w:t>
      </w:r>
      <w:r w:rsidR="009A2441">
        <w:rPr>
          <w:sz w:val="28"/>
          <w:szCs w:val="28"/>
        </w:rPr>
        <w:t>...</w:t>
      </w:r>
      <w:r w:rsidR="00D66A8C">
        <w:rPr>
          <w:sz w:val="28"/>
          <w:szCs w:val="28"/>
        </w:rPr>
        <w:t>10</w:t>
      </w:r>
    </w:p>
    <w:p w:rsidR="00266973" w:rsidRPr="00180362" w:rsidRDefault="00266973" w:rsidP="009A2441">
      <w:pPr>
        <w:ind w:firstLine="0"/>
        <w:jc w:val="left"/>
        <w:rPr>
          <w:sz w:val="28"/>
          <w:szCs w:val="28"/>
        </w:rPr>
      </w:pPr>
      <w:r w:rsidRPr="00180362">
        <w:rPr>
          <w:sz w:val="28"/>
          <w:szCs w:val="28"/>
        </w:rPr>
        <w:t>2.1 Внутриэкономический кризис……………………………………………</w:t>
      </w:r>
      <w:r w:rsidR="009A2441">
        <w:rPr>
          <w:sz w:val="28"/>
          <w:szCs w:val="28"/>
        </w:rPr>
        <w:t>...</w:t>
      </w:r>
      <w:r w:rsidR="00D66A8C">
        <w:rPr>
          <w:sz w:val="28"/>
          <w:szCs w:val="28"/>
        </w:rPr>
        <w:t>10</w:t>
      </w:r>
    </w:p>
    <w:p w:rsidR="00266973" w:rsidRPr="00180362" w:rsidRDefault="00266973" w:rsidP="009A2441">
      <w:pPr>
        <w:ind w:firstLine="0"/>
        <w:jc w:val="left"/>
        <w:rPr>
          <w:sz w:val="28"/>
          <w:szCs w:val="28"/>
        </w:rPr>
      </w:pPr>
      <w:r w:rsidRPr="00180362">
        <w:rPr>
          <w:sz w:val="28"/>
          <w:szCs w:val="28"/>
        </w:rPr>
        <w:t>2.2 Международный государственный кредит……………………………</w:t>
      </w:r>
      <w:r w:rsidR="009A2441">
        <w:rPr>
          <w:sz w:val="28"/>
          <w:szCs w:val="28"/>
        </w:rPr>
        <w:t>.......</w:t>
      </w:r>
      <w:r w:rsidR="00D66A8C">
        <w:rPr>
          <w:sz w:val="28"/>
          <w:szCs w:val="28"/>
        </w:rPr>
        <w:t>15</w:t>
      </w:r>
    </w:p>
    <w:p w:rsidR="00266973" w:rsidRPr="00180362" w:rsidRDefault="00266973" w:rsidP="009A2441">
      <w:pPr>
        <w:ind w:firstLine="0"/>
        <w:jc w:val="left"/>
        <w:rPr>
          <w:sz w:val="28"/>
          <w:szCs w:val="28"/>
        </w:rPr>
      </w:pPr>
      <w:r w:rsidRPr="00180362">
        <w:rPr>
          <w:sz w:val="28"/>
          <w:szCs w:val="28"/>
        </w:rPr>
        <w:t>3. МЕТОДЫ ПОГАШЕНИЯ ГОСУДАРСТВЕННОГО КРЕДИТА…………</w:t>
      </w:r>
      <w:r w:rsidR="009A2441">
        <w:rPr>
          <w:sz w:val="28"/>
          <w:szCs w:val="28"/>
        </w:rPr>
        <w:t>..</w:t>
      </w:r>
      <w:r w:rsidR="00D66A8C">
        <w:rPr>
          <w:sz w:val="28"/>
          <w:szCs w:val="28"/>
        </w:rPr>
        <w:t>18</w:t>
      </w:r>
    </w:p>
    <w:p w:rsidR="003F3F29" w:rsidRPr="00180362" w:rsidRDefault="00266973" w:rsidP="009A2441">
      <w:pPr>
        <w:ind w:firstLine="0"/>
        <w:jc w:val="left"/>
        <w:rPr>
          <w:sz w:val="28"/>
          <w:szCs w:val="28"/>
        </w:rPr>
      </w:pPr>
      <w:r w:rsidRPr="00180362">
        <w:rPr>
          <w:sz w:val="28"/>
          <w:szCs w:val="28"/>
        </w:rPr>
        <w:t>4. АНАЛИЗ ГОСУДАРСТВЕНОГО КРЕДИТА ДЛЯ ЭКОНОМИКИ РОССИИИ</w:t>
      </w:r>
      <w:r w:rsidR="009A2441">
        <w:rPr>
          <w:sz w:val="28"/>
          <w:szCs w:val="28"/>
        </w:rPr>
        <w:t>..............................................................................................................</w:t>
      </w:r>
      <w:r w:rsidR="00D66A8C">
        <w:rPr>
          <w:sz w:val="28"/>
          <w:szCs w:val="28"/>
        </w:rPr>
        <w:t>20</w:t>
      </w:r>
    </w:p>
    <w:p w:rsidR="00266973" w:rsidRPr="00180362" w:rsidRDefault="00266973" w:rsidP="009A2441">
      <w:pPr>
        <w:ind w:firstLine="0"/>
        <w:jc w:val="left"/>
        <w:rPr>
          <w:sz w:val="28"/>
          <w:szCs w:val="28"/>
        </w:rPr>
      </w:pPr>
      <w:r w:rsidRPr="00180362">
        <w:rPr>
          <w:sz w:val="28"/>
          <w:szCs w:val="28"/>
        </w:rPr>
        <w:t>4.1 Государство в роли кредитора, и влияние на экономику страны………</w:t>
      </w:r>
      <w:r w:rsidR="009A2441">
        <w:rPr>
          <w:sz w:val="28"/>
          <w:szCs w:val="28"/>
        </w:rPr>
        <w:t>...</w:t>
      </w:r>
      <w:r w:rsidR="00D66A8C">
        <w:rPr>
          <w:sz w:val="28"/>
          <w:szCs w:val="28"/>
        </w:rPr>
        <w:t>20</w:t>
      </w:r>
    </w:p>
    <w:p w:rsidR="00266973" w:rsidRPr="00180362" w:rsidRDefault="00266973" w:rsidP="009A2441">
      <w:pPr>
        <w:ind w:firstLine="0"/>
        <w:jc w:val="left"/>
        <w:rPr>
          <w:sz w:val="28"/>
          <w:szCs w:val="28"/>
        </w:rPr>
      </w:pPr>
      <w:r w:rsidRPr="00180362">
        <w:rPr>
          <w:sz w:val="28"/>
          <w:szCs w:val="28"/>
        </w:rPr>
        <w:t>5. ПРОБЛЕМЫ И ПУТИ РЕШЕНИЯ ГОСУДАРСТВЕННОГО КРЕДИТА……………</w:t>
      </w:r>
      <w:r w:rsidR="00C2295D" w:rsidRPr="00180362">
        <w:rPr>
          <w:sz w:val="28"/>
          <w:szCs w:val="28"/>
        </w:rPr>
        <w:t>…</w:t>
      </w:r>
      <w:r w:rsidR="009A2441">
        <w:rPr>
          <w:sz w:val="28"/>
          <w:szCs w:val="28"/>
        </w:rPr>
        <w:t>………………………………………………………...</w:t>
      </w:r>
      <w:r w:rsidR="00D66A8C">
        <w:rPr>
          <w:sz w:val="28"/>
          <w:szCs w:val="28"/>
        </w:rPr>
        <w:t>27</w:t>
      </w:r>
    </w:p>
    <w:p w:rsidR="00266973" w:rsidRPr="00180362" w:rsidRDefault="00266973" w:rsidP="009A2441">
      <w:pPr>
        <w:ind w:firstLine="0"/>
        <w:jc w:val="left"/>
        <w:rPr>
          <w:sz w:val="28"/>
          <w:szCs w:val="28"/>
        </w:rPr>
      </w:pPr>
      <w:r w:rsidRPr="00180362">
        <w:rPr>
          <w:sz w:val="28"/>
          <w:szCs w:val="28"/>
        </w:rPr>
        <w:t>5.1 Проблема государственного долга России………………………………</w:t>
      </w:r>
      <w:r w:rsidR="009A2441">
        <w:rPr>
          <w:sz w:val="28"/>
          <w:szCs w:val="28"/>
        </w:rPr>
        <w:t>...</w:t>
      </w:r>
      <w:r w:rsidR="00D66A8C">
        <w:rPr>
          <w:sz w:val="28"/>
          <w:szCs w:val="28"/>
        </w:rPr>
        <w:t>27</w:t>
      </w:r>
    </w:p>
    <w:p w:rsidR="00266973" w:rsidRPr="00180362" w:rsidRDefault="00266973" w:rsidP="009A2441">
      <w:pPr>
        <w:tabs>
          <w:tab w:val="right" w:pos="9355"/>
        </w:tabs>
        <w:ind w:firstLine="0"/>
        <w:jc w:val="left"/>
        <w:rPr>
          <w:sz w:val="28"/>
          <w:szCs w:val="28"/>
        </w:rPr>
      </w:pPr>
      <w:r w:rsidRPr="00180362">
        <w:rPr>
          <w:sz w:val="28"/>
          <w:szCs w:val="28"/>
        </w:rPr>
        <w:t>5.2 Пути решения проблем государственного долга России………………</w:t>
      </w:r>
      <w:r w:rsidR="009A2441">
        <w:rPr>
          <w:sz w:val="28"/>
          <w:szCs w:val="28"/>
        </w:rPr>
        <w:t>....</w:t>
      </w:r>
      <w:r w:rsidR="00D66A8C">
        <w:rPr>
          <w:sz w:val="28"/>
          <w:szCs w:val="28"/>
        </w:rPr>
        <w:t>29</w:t>
      </w:r>
      <w:r w:rsidRPr="00180362">
        <w:rPr>
          <w:sz w:val="28"/>
          <w:szCs w:val="28"/>
        </w:rPr>
        <w:tab/>
      </w:r>
    </w:p>
    <w:p w:rsidR="00266973" w:rsidRPr="00180362" w:rsidRDefault="00266973" w:rsidP="009A2441">
      <w:pPr>
        <w:tabs>
          <w:tab w:val="right" w:pos="9355"/>
        </w:tabs>
        <w:ind w:firstLine="0"/>
        <w:jc w:val="left"/>
        <w:rPr>
          <w:sz w:val="28"/>
          <w:szCs w:val="28"/>
        </w:rPr>
      </w:pPr>
      <w:r w:rsidRPr="00180362">
        <w:rPr>
          <w:sz w:val="28"/>
          <w:szCs w:val="28"/>
        </w:rPr>
        <w:t>ЗАКЛЮЧЕНИЕ…………………………………………………</w:t>
      </w:r>
      <w:r w:rsidR="009A2441">
        <w:rPr>
          <w:sz w:val="28"/>
          <w:szCs w:val="28"/>
        </w:rPr>
        <w:t>.</w:t>
      </w:r>
      <w:r w:rsidRPr="00180362">
        <w:rPr>
          <w:sz w:val="28"/>
          <w:szCs w:val="28"/>
        </w:rPr>
        <w:t>……………</w:t>
      </w:r>
      <w:r w:rsidR="00C2295D" w:rsidRPr="00180362">
        <w:rPr>
          <w:sz w:val="28"/>
          <w:szCs w:val="28"/>
        </w:rPr>
        <w:t>....</w:t>
      </w:r>
      <w:r w:rsidR="00D66A8C">
        <w:rPr>
          <w:sz w:val="28"/>
          <w:szCs w:val="28"/>
        </w:rPr>
        <w:t>33</w:t>
      </w:r>
    </w:p>
    <w:p w:rsidR="00266973" w:rsidRPr="00180362" w:rsidRDefault="00266973" w:rsidP="009A2441">
      <w:pPr>
        <w:tabs>
          <w:tab w:val="right" w:pos="9355"/>
        </w:tabs>
        <w:ind w:firstLine="0"/>
        <w:jc w:val="left"/>
        <w:rPr>
          <w:sz w:val="28"/>
          <w:szCs w:val="28"/>
        </w:rPr>
      </w:pPr>
      <w:r w:rsidRPr="00180362">
        <w:rPr>
          <w:sz w:val="28"/>
          <w:szCs w:val="28"/>
        </w:rPr>
        <w:t>СПИСОК ИСПОЛЬЗОВАНОЙ ЛИТЕРАТУРЫ……………………………</w:t>
      </w:r>
      <w:r w:rsidR="009A2441">
        <w:rPr>
          <w:sz w:val="28"/>
          <w:szCs w:val="28"/>
        </w:rPr>
        <w:t>....</w:t>
      </w:r>
      <w:r w:rsidR="00D66A8C">
        <w:rPr>
          <w:sz w:val="28"/>
          <w:szCs w:val="28"/>
        </w:rPr>
        <w:t>34</w:t>
      </w:r>
    </w:p>
    <w:p w:rsidR="00266973" w:rsidRPr="00180362" w:rsidRDefault="00266973" w:rsidP="002269B1">
      <w:pPr>
        <w:ind w:firstLine="0"/>
        <w:rPr>
          <w:sz w:val="28"/>
          <w:szCs w:val="28"/>
        </w:rPr>
      </w:pPr>
    </w:p>
    <w:p w:rsidR="00B76BD8" w:rsidRPr="00180362" w:rsidRDefault="00B76BD8" w:rsidP="002269B1">
      <w:pPr>
        <w:pStyle w:val="1"/>
        <w:spacing w:line="240" w:lineRule="auto"/>
        <w:ind w:hanging="360"/>
        <w:rPr>
          <w:b w:val="0"/>
          <w:sz w:val="28"/>
          <w:szCs w:val="28"/>
        </w:rPr>
      </w:pPr>
    </w:p>
    <w:p w:rsidR="00B76BD8" w:rsidRPr="00180362" w:rsidRDefault="00B76BD8" w:rsidP="002269B1">
      <w:pPr>
        <w:pStyle w:val="1"/>
        <w:spacing w:line="240" w:lineRule="auto"/>
        <w:ind w:hanging="360"/>
        <w:rPr>
          <w:b w:val="0"/>
          <w:sz w:val="28"/>
          <w:szCs w:val="28"/>
        </w:rPr>
      </w:pPr>
    </w:p>
    <w:p w:rsidR="00B76BD8" w:rsidRPr="00180362" w:rsidRDefault="00B76BD8" w:rsidP="002269B1">
      <w:pPr>
        <w:pStyle w:val="1"/>
        <w:spacing w:line="240" w:lineRule="auto"/>
        <w:ind w:hanging="360"/>
        <w:rPr>
          <w:b w:val="0"/>
          <w:sz w:val="28"/>
          <w:szCs w:val="28"/>
        </w:rPr>
      </w:pPr>
    </w:p>
    <w:p w:rsidR="00B76BD8" w:rsidRPr="00180362" w:rsidRDefault="00B76BD8" w:rsidP="002269B1">
      <w:pPr>
        <w:pStyle w:val="1"/>
        <w:spacing w:line="240" w:lineRule="auto"/>
        <w:ind w:hanging="360"/>
        <w:rPr>
          <w:b w:val="0"/>
          <w:sz w:val="28"/>
          <w:szCs w:val="28"/>
        </w:rPr>
      </w:pPr>
    </w:p>
    <w:p w:rsidR="00B76BD8" w:rsidRPr="00180362" w:rsidRDefault="00B76BD8" w:rsidP="002269B1">
      <w:pPr>
        <w:pStyle w:val="1"/>
        <w:spacing w:line="240" w:lineRule="auto"/>
        <w:ind w:hanging="360"/>
        <w:rPr>
          <w:b w:val="0"/>
          <w:sz w:val="28"/>
          <w:szCs w:val="28"/>
        </w:rPr>
      </w:pPr>
    </w:p>
    <w:p w:rsidR="00B76BD8" w:rsidRPr="00180362" w:rsidRDefault="00B76BD8" w:rsidP="002269B1">
      <w:pPr>
        <w:pStyle w:val="1"/>
        <w:spacing w:line="240" w:lineRule="auto"/>
        <w:ind w:hanging="360"/>
        <w:rPr>
          <w:b w:val="0"/>
          <w:sz w:val="28"/>
          <w:szCs w:val="28"/>
        </w:rPr>
      </w:pPr>
    </w:p>
    <w:p w:rsidR="00B76BD8" w:rsidRPr="00180362" w:rsidRDefault="00B76BD8" w:rsidP="002269B1">
      <w:pPr>
        <w:pStyle w:val="1"/>
        <w:spacing w:line="240" w:lineRule="auto"/>
        <w:ind w:hanging="360"/>
        <w:rPr>
          <w:b w:val="0"/>
          <w:sz w:val="28"/>
          <w:szCs w:val="28"/>
        </w:rPr>
      </w:pPr>
    </w:p>
    <w:p w:rsidR="00B76BD8" w:rsidRPr="00180362" w:rsidRDefault="00B76BD8" w:rsidP="002269B1">
      <w:pPr>
        <w:pStyle w:val="1"/>
        <w:spacing w:line="240" w:lineRule="auto"/>
        <w:ind w:hanging="360"/>
        <w:rPr>
          <w:b w:val="0"/>
          <w:sz w:val="28"/>
          <w:szCs w:val="28"/>
        </w:rPr>
      </w:pPr>
    </w:p>
    <w:p w:rsidR="00B76BD8" w:rsidRPr="00180362" w:rsidRDefault="00B76BD8" w:rsidP="002269B1">
      <w:pPr>
        <w:pStyle w:val="1"/>
        <w:spacing w:line="240" w:lineRule="auto"/>
        <w:ind w:hanging="360"/>
        <w:rPr>
          <w:b w:val="0"/>
          <w:sz w:val="28"/>
          <w:szCs w:val="28"/>
        </w:rPr>
      </w:pPr>
    </w:p>
    <w:p w:rsidR="00B76BD8" w:rsidRPr="00180362" w:rsidRDefault="00B76BD8" w:rsidP="002269B1">
      <w:pPr>
        <w:pStyle w:val="1"/>
        <w:spacing w:line="240" w:lineRule="auto"/>
        <w:ind w:hanging="360"/>
        <w:rPr>
          <w:b w:val="0"/>
          <w:sz w:val="28"/>
          <w:szCs w:val="28"/>
        </w:rPr>
      </w:pPr>
    </w:p>
    <w:p w:rsidR="00B76BD8" w:rsidRPr="00180362" w:rsidRDefault="00B76BD8" w:rsidP="002269B1">
      <w:pPr>
        <w:pStyle w:val="1"/>
        <w:spacing w:line="240" w:lineRule="auto"/>
        <w:ind w:hanging="360"/>
        <w:rPr>
          <w:b w:val="0"/>
          <w:sz w:val="28"/>
          <w:szCs w:val="28"/>
        </w:rPr>
      </w:pPr>
    </w:p>
    <w:p w:rsidR="00B76BD8" w:rsidRPr="00180362" w:rsidRDefault="00B76BD8" w:rsidP="002269B1">
      <w:pPr>
        <w:pStyle w:val="1"/>
        <w:spacing w:line="240" w:lineRule="auto"/>
        <w:ind w:hanging="360"/>
        <w:rPr>
          <w:b w:val="0"/>
          <w:sz w:val="28"/>
          <w:szCs w:val="28"/>
        </w:rPr>
      </w:pPr>
    </w:p>
    <w:p w:rsidR="003F3F29" w:rsidRPr="00180362" w:rsidRDefault="003F3F29" w:rsidP="002269B1">
      <w:pPr>
        <w:rPr>
          <w:sz w:val="28"/>
          <w:szCs w:val="28"/>
        </w:rPr>
      </w:pPr>
    </w:p>
    <w:p w:rsidR="003F3F29" w:rsidRPr="00180362" w:rsidRDefault="003F3F29" w:rsidP="002269B1">
      <w:pPr>
        <w:rPr>
          <w:sz w:val="28"/>
          <w:szCs w:val="28"/>
        </w:rPr>
      </w:pPr>
    </w:p>
    <w:p w:rsidR="003F3F29" w:rsidRPr="00180362" w:rsidRDefault="003F3F29" w:rsidP="002269B1">
      <w:pPr>
        <w:rPr>
          <w:sz w:val="28"/>
          <w:szCs w:val="28"/>
        </w:rPr>
      </w:pPr>
    </w:p>
    <w:p w:rsidR="003F3F29" w:rsidRPr="00180362" w:rsidRDefault="003F3F29" w:rsidP="002269B1">
      <w:pPr>
        <w:rPr>
          <w:sz w:val="28"/>
          <w:szCs w:val="28"/>
        </w:rPr>
      </w:pPr>
    </w:p>
    <w:p w:rsidR="003F3F29" w:rsidRPr="00180362" w:rsidRDefault="003F3F29" w:rsidP="002269B1">
      <w:pPr>
        <w:rPr>
          <w:sz w:val="28"/>
          <w:szCs w:val="28"/>
        </w:rPr>
      </w:pPr>
    </w:p>
    <w:p w:rsidR="003F3F29" w:rsidRPr="00180362" w:rsidRDefault="003F3F29" w:rsidP="002269B1">
      <w:pPr>
        <w:rPr>
          <w:sz w:val="28"/>
          <w:szCs w:val="28"/>
        </w:rPr>
      </w:pPr>
    </w:p>
    <w:p w:rsidR="003F3F29" w:rsidRPr="00180362" w:rsidRDefault="003F3F29" w:rsidP="002269B1">
      <w:pPr>
        <w:rPr>
          <w:sz w:val="28"/>
          <w:szCs w:val="28"/>
        </w:rPr>
      </w:pPr>
    </w:p>
    <w:p w:rsidR="003F3F29" w:rsidRPr="00180362" w:rsidRDefault="003F3F29" w:rsidP="002269B1">
      <w:pPr>
        <w:rPr>
          <w:sz w:val="28"/>
          <w:szCs w:val="28"/>
        </w:rPr>
      </w:pPr>
    </w:p>
    <w:p w:rsidR="003F3F29" w:rsidRPr="00180362" w:rsidRDefault="003F3F29" w:rsidP="002269B1">
      <w:pPr>
        <w:rPr>
          <w:sz w:val="28"/>
          <w:szCs w:val="28"/>
        </w:rPr>
      </w:pPr>
    </w:p>
    <w:p w:rsidR="002269B1" w:rsidRPr="00180362" w:rsidRDefault="002269B1" w:rsidP="002269B1">
      <w:pPr>
        <w:ind w:firstLine="0"/>
        <w:rPr>
          <w:sz w:val="28"/>
          <w:szCs w:val="28"/>
        </w:rPr>
      </w:pPr>
    </w:p>
    <w:p w:rsidR="003F3F29" w:rsidRPr="00180362" w:rsidRDefault="003F3F29" w:rsidP="002269B1">
      <w:pPr>
        <w:rPr>
          <w:sz w:val="28"/>
          <w:szCs w:val="28"/>
        </w:rPr>
      </w:pPr>
    </w:p>
    <w:p w:rsidR="004B1135" w:rsidRPr="00FF2AD0" w:rsidRDefault="003F3F29" w:rsidP="00FF2AD0">
      <w:pPr>
        <w:pStyle w:val="1"/>
        <w:tabs>
          <w:tab w:val="left" w:pos="5580"/>
        </w:tabs>
        <w:spacing w:line="240" w:lineRule="auto"/>
        <w:ind w:hanging="360"/>
        <w:jc w:val="center"/>
        <w:rPr>
          <w:b w:val="0"/>
          <w:sz w:val="36"/>
          <w:szCs w:val="36"/>
        </w:rPr>
      </w:pPr>
      <w:r w:rsidRPr="00FF2AD0">
        <w:rPr>
          <w:b w:val="0"/>
          <w:sz w:val="36"/>
          <w:szCs w:val="36"/>
        </w:rPr>
        <w:t>ВВЕДЕНИЕ</w:t>
      </w:r>
    </w:p>
    <w:p w:rsidR="002269B1" w:rsidRPr="00180362" w:rsidRDefault="002269B1" w:rsidP="002269B1">
      <w:pPr>
        <w:rPr>
          <w:sz w:val="28"/>
          <w:szCs w:val="28"/>
        </w:rPr>
      </w:pPr>
    </w:p>
    <w:p w:rsidR="004B1135" w:rsidRPr="00180362" w:rsidRDefault="004B1135" w:rsidP="002269B1">
      <w:pPr>
        <w:pStyle w:val="a3"/>
        <w:ind w:firstLine="540"/>
        <w:jc w:val="both"/>
        <w:rPr>
          <w:rFonts w:ascii="Times New Roman" w:hAnsi="Times New Roman" w:cs="Times New Roman"/>
          <w:color w:val="auto"/>
          <w:sz w:val="28"/>
          <w:szCs w:val="28"/>
        </w:rPr>
      </w:pPr>
      <w:r w:rsidRPr="00180362">
        <w:rPr>
          <w:rFonts w:ascii="Times New Roman" w:hAnsi="Times New Roman" w:cs="Times New Roman"/>
          <w:color w:val="auto"/>
          <w:sz w:val="28"/>
          <w:szCs w:val="28"/>
        </w:rPr>
        <w:t>Современная кредитная система - это совокупность различных кредитно-финансовых институтов, действующих на рынке ссудных капиталов и осуществляющих аккумуляцию и мобилизацию денежного капитала. На рынке, наряду с такими формами кредита, как коммерческий и банковский, принимает участие и государственный кредит.  Друг от друга эти формы отличаются составом участников, объектом ссуд, динамикой, величиной процента и сферой функционирования.</w:t>
      </w:r>
    </w:p>
    <w:p w:rsidR="004B1135" w:rsidRPr="00180362" w:rsidRDefault="004B1135" w:rsidP="002269B1">
      <w:pPr>
        <w:shd w:val="clear" w:color="auto" w:fill="FFFFFF"/>
        <w:autoSpaceDE w:val="0"/>
        <w:autoSpaceDN w:val="0"/>
        <w:adjustRightInd w:val="0"/>
        <w:ind w:firstLine="540"/>
        <w:rPr>
          <w:sz w:val="28"/>
          <w:szCs w:val="28"/>
        </w:rPr>
      </w:pPr>
      <w:r w:rsidRPr="00180362">
        <w:rPr>
          <w:sz w:val="28"/>
          <w:szCs w:val="28"/>
        </w:rPr>
        <w:t>Государственный кредит является одним из основных (наряду с налогами) инструментов для решения проблем достижения баланса бюджетных доходов и расходов. Отдельные вопросы, касающиеся, например, конкретного порядка заключе</w:t>
      </w:r>
      <w:r w:rsidRPr="00180362">
        <w:rPr>
          <w:sz w:val="28"/>
          <w:szCs w:val="28"/>
        </w:rPr>
        <w:softHyphen/>
        <w:t>ния договоров государственного займа регулируются также граж</w:t>
      </w:r>
      <w:r w:rsidRPr="00180362">
        <w:rPr>
          <w:sz w:val="28"/>
          <w:szCs w:val="28"/>
        </w:rPr>
        <w:softHyphen/>
        <w:t>данско-правовыми нормами (ст. 817 ГК РФ). Однако это не влияет на обоснованность вывода о том, что сам государственный кредит является самостоятельным финансово-право</w:t>
      </w:r>
      <w:r w:rsidRPr="00180362">
        <w:rPr>
          <w:sz w:val="28"/>
          <w:szCs w:val="28"/>
        </w:rPr>
        <w:softHyphen/>
        <w:t>вым институтом.</w:t>
      </w:r>
    </w:p>
    <w:p w:rsidR="004B1135" w:rsidRPr="00180362" w:rsidRDefault="004B1135" w:rsidP="002269B1">
      <w:pPr>
        <w:ind w:firstLine="540"/>
        <w:rPr>
          <w:sz w:val="28"/>
          <w:szCs w:val="28"/>
        </w:rPr>
      </w:pPr>
      <w:r w:rsidRPr="00180362">
        <w:rPr>
          <w:sz w:val="28"/>
          <w:szCs w:val="28"/>
        </w:rPr>
        <w:t>В условиях развитых товарно-денежных отношений государство может привлекать к покрытию своих расходов не только доходы бюджета, но и дополнительные, сформированные  на заемной основе, свободные финансовые ресурсы хозяйственных структур и средства населения. Уникальный способ их получения выступает  государственный кредит, выражающий отношения между государственными  и многочисленными физическими и юридическими лицами по поводу формирования дополнительного денежного фонда  (наряду с бюджетом)  в руках государства.</w:t>
      </w:r>
    </w:p>
    <w:p w:rsidR="004B1135" w:rsidRPr="00180362" w:rsidRDefault="004B1135" w:rsidP="002269B1">
      <w:pPr>
        <w:pStyle w:val="a3"/>
        <w:ind w:firstLine="540"/>
        <w:jc w:val="both"/>
        <w:rPr>
          <w:rFonts w:ascii="Times New Roman" w:hAnsi="Times New Roman" w:cs="Times New Roman"/>
          <w:color w:val="auto"/>
          <w:sz w:val="28"/>
          <w:szCs w:val="28"/>
        </w:rPr>
      </w:pPr>
      <w:r w:rsidRPr="00180362">
        <w:rPr>
          <w:rFonts w:ascii="Times New Roman" w:hAnsi="Times New Roman" w:cs="Times New Roman"/>
          <w:color w:val="auto"/>
          <w:sz w:val="28"/>
          <w:szCs w:val="28"/>
        </w:rPr>
        <w:t>Принимая во внимание сложившиеся в России экономические условия, хочется отметить, что государственный кредит играет чрезвычайно важную роль  в нашей экономике.  От состояния в этой отрасли кредитно-финансовой системы страны зависят важнейшие показатели государственного бюджета, темпы роста экономической стабилизации, а также то, каким является положение страны на мировой арене.</w:t>
      </w:r>
    </w:p>
    <w:p w:rsidR="004B1135" w:rsidRPr="00180362" w:rsidRDefault="004B1135" w:rsidP="002269B1">
      <w:pPr>
        <w:pStyle w:val="a3"/>
        <w:ind w:firstLine="540"/>
        <w:jc w:val="both"/>
        <w:rPr>
          <w:rFonts w:ascii="Times New Roman" w:hAnsi="Times New Roman" w:cs="Times New Roman"/>
          <w:color w:val="auto"/>
          <w:sz w:val="28"/>
          <w:szCs w:val="28"/>
        </w:rPr>
      </w:pPr>
      <w:r w:rsidRPr="00180362">
        <w:rPr>
          <w:rFonts w:ascii="Times New Roman" w:hAnsi="Times New Roman" w:cs="Times New Roman"/>
          <w:color w:val="auto"/>
          <w:sz w:val="28"/>
          <w:szCs w:val="28"/>
        </w:rPr>
        <w:t xml:space="preserve">Итак, целью данной курсовой работы является рассмотрение государственного кредита, как экономической категории. </w:t>
      </w:r>
    </w:p>
    <w:p w:rsidR="00D348BD" w:rsidRPr="00180362" w:rsidRDefault="00D348BD" w:rsidP="002269B1">
      <w:pPr>
        <w:pStyle w:val="a3"/>
        <w:ind w:firstLine="540"/>
        <w:jc w:val="both"/>
        <w:rPr>
          <w:rFonts w:ascii="Times New Roman" w:hAnsi="Times New Roman" w:cs="Times New Roman"/>
          <w:color w:val="auto"/>
          <w:sz w:val="28"/>
          <w:szCs w:val="28"/>
        </w:rPr>
      </w:pPr>
    </w:p>
    <w:p w:rsidR="00D348BD" w:rsidRPr="00180362" w:rsidRDefault="00D348BD" w:rsidP="002269B1">
      <w:pPr>
        <w:pStyle w:val="a3"/>
        <w:ind w:firstLine="540"/>
        <w:jc w:val="both"/>
        <w:rPr>
          <w:rFonts w:ascii="Times New Roman" w:hAnsi="Times New Roman" w:cs="Times New Roman"/>
          <w:color w:val="auto"/>
          <w:sz w:val="28"/>
          <w:szCs w:val="28"/>
        </w:rPr>
      </w:pPr>
    </w:p>
    <w:p w:rsidR="00D348BD" w:rsidRPr="00180362" w:rsidRDefault="00D348BD" w:rsidP="002269B1">
      <w:pPr>
        <w:pStyle w:val="a3"/>
        <w:ind w:firstLine="540"/>
        <w:jc w:val="both"/>
        <w:rPr>
          <w:rFonts w:ascii="Times New Roman" w:hAnsi="Times New Roman" w:cs="Times New Roman"/>
          <w:color w:val="auto"/>
          <w:sz w:val="28"/>
          <w:szCs w:val="28"/>
        </w:rPr>
      </w:pPr>
    </w:p>
    <w:p w:rsidR="00D348BD" w:rsidRPr="00180362" w:rsidRDefault="00D348BD" w:rsidP="002269B1">
      <w:pPr>
        <w:pStyle w:val="a3"/>
        <w:ind w:firstLine="540"/>
        <w:jc w:val="both"/>
        <w:rPr>
          <w:rFonts w:ascii="Times New Roman" w:hAnsi="Times New Roman" w:cs="Times New Roman"/>
          <w:color w:val="auto"/>
          <w:sz w:val="28"/>
          <w:szCs w:val="28"/>
        </w:rPr>
      </w:pPr>
    </w:p>
    <w:p w:rsidR="00D348BD" w:rsidRPr="00180362" w:rsidRDefault="002269B1" w:rsidP="002269B1">
      <w:pPr>
        <w:pStyle w:val="a3"/>
        <w:tabs>
          <w:tab w:val="left" w:pos="3680"/>
        </w:tabs>
        <w:ind w:firstLine="540"/>
        <w:jc w:val="both"/>
        <w:rPr>
          <w:rFonts w:ascii="Times New Roman" w:hAnsi="Times New Roman" w:cs="Times New Roman"/>
          <w:color w:val="auto"/>
          <w:sz w:val="28"/>
          <w:szCs w:val="28"/>
        </w:rPr>
      </w:pPr>
      <w:r w:rsidRPr="00180362">
        <w:rPr>
          <w:rFonts w:ascii="Times New Roman" w:hAnsi="Times New Roman" w:cs="Times New Roman"/>
          <w:color w:val="auto"/>
          <w:sz w:val="28"/>
          <w:szCs w:val="28"/>
        </w:rPr>
        <w:tab/>
      </w:r>
    </w:p>
    <w:p w:rsidR="002269B1" w:rsidRPr="00180362" w:rsidRDefault="002269B1" w:rsidP="002269B1">
      <w:pPr>
        <w:pStyle w:val="a3"/>
        <w:tabs>
          <w:tab w:val="left" w:pos="3680"/>
        </w:tabs>
        <w:ind w:firstLine="540"/>
        <w:jc w:val="both"/>
        <w:rPr>
          <w:rFonts w:ascii="Times New Roman" w:hAnsi="Times New Roman" w:cs="Times New Roman"/>
          <w:color w:val="auto"/>
          <w:sz w:val="28"/>
          <w:szCs w:val="28"/>
        </w:rPr>
      </w:pPr>
    </w:p>
    <w:p w:rsidR="002269B1" w:rsidRPr="00180362" w:rsidRDefault="002269B1" w:rsidP="002269B1">
      <w:pPr>
        <w:pStyle w:val="a3"/>
        <w:tabs>
          <w:tab w:val="left" w:pos="3680"/>
        </w:tabs>
        <w:ind w:firstLine="540"/>
        <w:jc w:val="both"/>
        <w:rPr>
          <w:rFonts w:ascii="Times New Roman" w:hAnsi="Times New Roman" w:cs="Times New Roman"/>
          <w:color w:val="auto"/>
          <w:sz w:val="28"/>
          <w:szCs w:val="28"/>
        </w:rPr>
      </w:pPr>
    </w:p>
    <w:p w:rsidR="002269B1" w:rsidRPr="00180362" w:rsidRDefault="002269B1" w:rsidP="002269B1">
      <w:pPr>
        <w:pStyle w:val="a3"/>
        <w:tabs>
          <w:tab w:val="left" w:pos="3680"/>
        </w:tabs>
        <w:ind w:firstLine="540"/>
        <w:jc w:val="both"/>
        <w:rPr>
          <w:rFonts w:ascii="Times New Roman" w:hAnsi="Times New Roman" w:cs="Times New Roman"/>
          <w:color w:val="auto"/>
          <w:sz w:val="28"/>
          <w:szCs w:val="28"/>
        </w:rPr>
      </w:pPr>
    </w:p>
    <w:p w:rsidR="002269B1" w:rsidRPr="00180362" w:rsidRDefault="002269B1" w:rsidP="002269B1">
      <w:pPr>
        <w:pStyle w:val="a3"/>
        <w:tabs>
          <w:tab w:val="left" w:pos="3680"/>
        </w:tabs>
        <w:ind w:firstLine="540"/>
        <w:jc w:val="both"/>
        <w:rPr>
          <w:rFonts w:ascii="Times New Roman" w:hAnsi="Times New Roman" w:cs="Times New Roman"/>
          <w:color w:val="auto"/>
          <w:sz w:val="28"/>
          <w:szCs w:val="28"/>
        </w:rPr>
      </w:pPr>
    </w:p>
    <w:p w:rsidR="00D348BD" w:rsidRPr="00180362" w:rsidRDefault="00D348BD" w:rsidP="00CF35ED">
      <w:pPr>
        <w:pStyle w:val="a3"/>
        <w:ind w:firstLine="0"/>
        <w:jc w:val="both"/>
        <w:rPr>
          <w:rFonts w:ascii="Times New Roman" w:hAnsi="Times New Roman" w:cs="Times New Roman"/>
          <w:color w:val="auto"/>
          <w:sz w:val="28"/>
          <w:szCs w:val="28"/>
        </w:rPr>
      </w:pPr>
    </w:p>
    <w:p w:rsidR="00D348BD" w:rsidRPr="00180362" w:rsidRDefault="00D348BD" w:rsidP="002269B1">
      <w:pPr>
        <w:pStyle w:val="a3"/>
        <w:ind w:firstLine="540"/>
        <w:jc w:val="both"/>
        <w:rPr>
          <w:rFonts w:ascii="Times New Roman" w:hAnsi="Times New Roman" w:cs="Times New Roman"/>
          <w:color w:val="auto"/>
          <w:sz w:val="28"/>
          <w:szCs w:val="28"/>
        </w:rPr>
      </w:pPr>
    </w:p>
    <w:p w:rsidR="004B1135" w:rsidRPr="00CF35ED" w:rsidRDefault="00A937A8" w:rsidP="002269B1">
      <w:pPr>
        <w:keepLines/>
        <w:ind w:firstLine="540"/>
        <w:jc w:val="center"/>
        <w:rPr>
          <w:bCs/>
          <w:spacing w:val="10"/>
          <w:sz w:val="36"/>
          <w:szCs w:val="36"/>
        </w:rPr>
      </w:pPr>
      <w:r w:rsidRPr="00CF35ED">
        <w:rPr>
          <w:bCs/>
          <w:spacing w:val="10"/>
          <w:sz w:val="36"/>
          <w:szCs w:val="36"/>
        </w:rPr>
        <w:t>1. ЭКОНОМИЧЕСКОЕ СОЖЕРЖАНИЕ И ФУНКЦИИ ГОСУДАРСТВЕННОГО КРЕДИТА</w:t>
      </w:r>
    </w:p>
    <w:p w:rsidR="002269B1" w:rsidRPr="00CF35ED" w:rsidRDefault="002269B1" w:rsidP="002269B1">
      <w:pPr>
        <w:keepLines/>
        <w:ind w:firstLine="540"/>
        <w:jc w:val="center"/>
        <w:rPr>
          <w:bCs/>
          <w:spacing w:val="10"/>
          <w:sz w:val="36"/>
          <w:szCs w:val="36"/>
        </w:rPr>
      </w:pPr>
    </w:p>
    <w:p w:rsidR="004B1135" w:rsidRPr="00CF35ED" w:rsidRDefault="004B1135" w:rsidP="002269B1">
      <w:pPr>
        <w:pStyle w:val="30"/>
        <w:tabs>
          <w:tab w:val="clear" w:pos="10064"/>
          <w:tab w:val="left" w:pos="7820"/>
        </w:tabs>
        <w:spacing w:line="240" w:lineRule="auto"/>
        <w:ind w:right="0"/>
        <w:jc w:val="center"/>
        <w:rPr>
          <w:sz w:val="36"/>
          <w:szCs w:val="36"/>
        </w:rPr>
      </w:pPr>
      <w:r w:rsidRPr="00CF35ED">
        <w:rPr>
          <w:sz w:val="36"/>
          <w:szCs w:val="36"/>
        </w:rPr>
        <w:t>1.1  Государственный кредит как экономическая категория.</w:t>
      </w:r>
    </w:p>
    <w:p w:rsidR="004B1135" w:rsidRPr="00180362" w:rsidRDefault="004B1135" w:rsidP="002269B1">
      <w:pPr>
        <w:tabs>
          <w:tab w:val="left" w:pos="2160"/>
        </w:tabs>
        <w:ind w:firstLine="540"/>
        <w:rPr>
          <w:bCs/>
          <w:sz w:val="28"/>
          <w:szCs w:val="28"/>
        </w:rPr>
      </w:pPr>
      <w:r w:rsidRPr="00180362">
        <w:rPr>
          <w:bCs/>
          <w:sz w:val="28"/>
          <w:szCs w:val="28"/>
        </w:rPr>
        <w:tab/>
      </w:r>
    </w:p>
    <w:p w:rsidR="004B1135" w:rsidRPr="00180362" w:rsidRDefault="004B1135" w:rsidP="002269B1">
      <w:pPr>
        <w:ind w:firstLine="540"/>
        <w:rPr>
          <w:sz w:val="28"/>
          <w:szCs w:val="28"/>
        </w:rPr>
      </w:pPr>
      <w:r w:rsidRPr="00180362">
        <w:rPr>
          <w:sz w:val="28"/>
          <w:szCs w:val="28"/>
        </w:rPr>
        <w:t>В условиях развитых товарно-денежных отношений государство может привлекать к покрытию своих расходов свободные финансовые ресурсы хозяйственных структур и средства населения.</w:t>
      </w:r>
    </w:p>
    <w:p w:rsidR="004B1135" w:rsidRPr="00180362" w:rsidRDefault="004B1135" w:rsidP="002269B1">
      <w:pPr>
        <w:ind w:firstLine="540"/>
        <w:rPr>
          <w:sz w:val="28"/>
          <w:szCs w:val="28"/>
        </w:rPr>
      </w:pPr>
      <w:r w:rsidRPr="00180362">
        <w:rPr>
          <w:sz w:val="28"/>
          <w:szCs w:val="28"/>
        </w:rPr>
        <w:t>Главным способом их получения является государственный кредит. Он выражает отношения между государством и многочисленными физическими и юридическими лицами по поводу формирования дополнительного денежного фонда, наряду с бюджетом, в руках государства. При осуществлении кредитных операций внутри страны государство обычно является заемщиком средств, а население, предприятия и организации - кредиторами. Тем не менее, государство может оказаться и в роли кредитора. Такое явление встречается не только в сфере межгосударственных отношений, но и во внутренней финансовой жизни по линии использования казначейских ссуд.</w:t>
      </w:r>
    </w:p>
    <w:p w:rsidR="004B1135" w:rsidRPr="00180362" w:rsidRDefault="004B1135" w:rsidP="002269B1">
      <w:pPr>
        <w:ind w:firstLine="540"/>
        <w:rPr>
          <w:sz w:val="28"/>
          <w:szCs w:val="28"/>
        </w:rPr>
      </w:pPr>
      <w:r w:rsidRPr="00180362">
        <w:rPr>
          <w:sz w:val="28"/>
          <w:szCs w:val="28"/>
        </w:rPr>
        <w:tab/>
      </w:r>
      <w:r w:rsidRPr="00180362">
        <w:rPr>
          <w:bCs/>
          <w:sz w:val="28"/>
          <w:szCs w:val="28"/>
        </w:rPr>
        <w:t>Государственный кредит</w:t>
      </w:r>
      <w:r w:rsidRPr="00180362">
        <w:rPr>
          <w:sz w:val="28"/>
          <w:szCs w:val="28"/>
        </w:rPr>
        <w:t xml:space="preserve">  - одна из форм кредитных отношений, имеющая следующие признаки кредита: наличие кредитора и заемщика как юридически самостоятельных субъектов кредитной сделки; аккумуляции свободных денежных средств населения, предприятий и организаций на принципах возвратности срочности и платности (в исключительных случаях допускается беспроцентный  заем ресурсов); возможность использования госкредитных операций внутри страны и в международных отношениях.</w:t>
      </w:r>
      <w:r w:rsidRPr="00180362">
        <w:rPr>
          <w:rStyle w:val="a6"/>
          <w:sz w:val="28"/>
          <w:szCs w:val="28"/>
        </w:rPr>
        <w:footnoteReference w:id="1"/>
      </w:r>
      <w:r w:rsidRPr="00180362">
        <w:rPr>
          <w:sz w:val="28"/>
          <w:szCs w:val="28"/>
        </w:rPr>
        <w:t xml:space="preserve"> </w:t>
      </w:r>
    </w:p>
    <w:p w:rsidR="004B1135" w:rsidRPr="00180362" w:rsidRDefault="004B1135" w:rsidP="002269B1">
      <w:pPr>
        <w:pStyle w:val="30"/>
        <w:spacing w:line="240" w:lineRule="auto"/>
        <w:ind w:right="0"/>
        <w:rPr>
          <w:sz w:val="28"/>
          <w:szCs w:val="28"/>
        </w:rPr>
      </w:pPr>
      <w:r w:rsidRPr="00180362">
        <w:rPr>
          <w:sz w:val="28"/>
          <w:szCs w:val="28"/>
        </w:rPr>
        <w:t xml:space="preserve">С помощью государственного кредита государство мобилизует дополнительные финансовые ресурсы для финансирования общегосударственных расходов и выполнения своих функций. Объективная необходимость использования государственного кредита объясняется противоречиями между растущими потребностями общества с возможностью их удовлетворения за счет доходов бюджета. По своей экономической природе  госбюджет перераспределяет  часть национального дохода  станы. </w:t>
      </w:r>
    </w:p>
    <w:p w:rsidR="004B1135" w:rsidRPr="00180362" w:rsidRDefault="004B1135" w:rsidP="002269B1">
      <w:pPr>
        <w:ind w:firstLine="540"/>
        <w:rPr>
          <w:sz w:val="28"/>
          <w:szCs w:val="28"/>
        </w:rPr>
      </w:pPr>
      <w:r w:rsidRPr="00180362">
        <w:rPr>
          <w:sz w:val="28"/>
          <w:szCs w:val="28"/>
        </w:rPr>
        <w:t xml:space="preserve">  </w:t>
      </w:r>
      <w:r w:rsidRPr="00180362">
        <w:rPr>
          <w:sz w:val="28"/>
          <w:szCs w:val="28"/>
        </w:rPr>
        <w:tab/>
        <w:t>Объем доходной части бюджета ограничен  уровнем налогообложения, установленном  действующим законодательством с учетом общего состояния  экономики и платежеспособности субъектов хозяй</w:t>
      </w:r>
      <w:r w:rsidR="00FF2AD0">
        <w:rPr>
          <w:sz w:val="28"/>
          <w:szCs w:val="28"/>
        </w:rPr>
        <w:t>ствования</w:t>
      </w:r>
      <w:r w:rsidRPr="00180362">
        <w:rPr>
          <w:sz w:val="28"/>
          <w:szCs w:val="28"/>
        </w:rPr>
        <w:t xml:space="preserve"> в сферу  бюджетного распределения не попадают значительные объемы ресурсов, находящихся в распоряжении хозяйствующих субъектов, и личные доходы граждан. Между тем бюджетная нагрузка на расходы растет. Структурная перестройка и регулирование  экономики социальная политика государства, расходы по обороне страны, участие в международной деятельности требуют больших средств.  </w:t>
      </w:r>
    </w:p>
    <w:p w:rsidR="004B1135" w:rsidRPr="00180362" w:rsidRDefault="004B1135" w:rsidP="002269B1">
      <w:pPr>
        <w:ind w:firstLine="540"/>
        <w:rPr>
          <w:sz w:val="28"/>
          <w:szCs w:val="28"/>
        </w:rPr>
      </w:pPr>
      <w:r w:rsidRPr="00180362">
        <w:rPr>
          <w:sz w:val="28"/>
          <w:szCs w:val="28"/>
        </w:rPr>
        <w:tab/>
        <w:t xml:space="preserve">В периоды экономического кризиса (который имеет место на сегодняшний день), коренных изменений в хозяйственном механизме, нарушения сбалансированности бюджета государство испытывает острый недостаток финансовых ресурсов. Главным способом получения дополнительных финансовых ресурсов становится государственный кредит.  В период экономического подъема, напротив, потребность в государственном кредите  </w:t>
      </w:r>
      <w:r w:rsidR="00FF2AD0" w:rsidRPr="00180362">
        <w:rPr>
          <w:sz w:val="28"/>
          <w:szCs w:val="28"/>
        </w:rPr>
        <w:t>сокращается,</w:t>
      </w:r>
      <w:r w:rsidRPr="00180362">
        <w:rPr>
          <w:sz w:val="28"/>
          <w:szCs w:val="28"/>
        </w:rPr>
        <w:t xml:space="preserve"> и сфера его применения сужается.</w:t>
      </w:r>
    </w:p>
    <w:p w:rsidR="004B1135" w:rsidRPr="00180362" w:rsidRDefault="004B1135" w:rsidP="002269B1">
      <w:pPr>
        <w:ind w:firstLine="540"/>
        <w:rPr>
          <w:sz w:val="28"/>
          <w:szCs w:val="28"/>
        </w:rPr>
      </w:pPr>
      <w:r w:rsidRPr="00180362">
        <w:rPr>
          <w:sz w:val="28"/>
          <w:szCs w:val="28"/>
        </w:rPr>
        <w:tab/>
        <w:t>Государственный кредит представляет отношения вторичного распределения стоимости валового внутреннего продукта и части национального богатства. В сферу его применения попадает часть  доходов и фондов, сформированных на стадии первичного распределения стоимости. Через государственный кредит перераспределяются средства, направляемые  в фонды потребления. Обычно ими являются временно свободные денежные средства населения предприятий и организаций, не предназначенные для текущего потребления.  Но при определенных экономических и политических ситуациях население и хозорганы могут идти на сознательное ограничение потребления и в сферу государственного кредита втягиваются средства, предназначенные для текущих производственных  или социальных нужд  (в истории были примеры, когда подобное ограничение потребностей происходило по принуждению государства – подписка на государственные займы).</w:t>
      </w:r>
    </w:p>
    <w:p w:rsidR="004B1135" w:rsidRPr="00180362" w:rsidRDefault="004B1135" w:rsidP="002269B1">
      <w:pPr>
        <w:ind w:firstLine="540"/>
        <w:rPr>
          <w:sz w:val="28"/>
          <w:szCs w:val="28"/>
        </w:rPr>
      </w:pPr>
      <w:r w:rsidRPr="00180362">
        <w:rPr>
          <w:sz w:val="28"/>
          <w:szCs w:val="28"/>
        </w:rPr>
        <w:tab/>
        <w:t>Формирование посредством госкредитных отношений дополнительных финансовых ресурсов отражает одну сторону сущности государственного кредита как особой формы движения стоимости (ссудного фонда). Второй стороной  выступают отношения, обусловленные возвратностью и платностью ресурсов, мобилизуемых с помощью государственного кредита.  Государство гарантирует  возврат средств с  уплатой кредиторам установленного дохода в виде процентов. Госкредитные отношения и налоговые не подменяют друг друга и являются самостоятельными финансовыми инструментами. Отношения по возврату средств и выплате вознаграждения также имеют перераспределительный характер.</w:t>
      </w:r>
      <w:r w:rsidRPr="00180362">
        <w:rPr>
          <w:rStyle w:val="a6"/>
          <w:sz w:val="28"/>
          <w:szCs w:val="28"/>
        </w:rPr>
        <w:footnoteReference w:id="2"/>
      </w:r>
    </w:p>
    <w:p w:rsidR="004B1135" w:rsidRPr="00180362" w:rsidRDefault="004B1135" w:rsidP="002269B1">
      <w:pPr>
        <w:ind w:firstLine="540"/>
        <w:rPr>
          <w:sz w:val="28"/>
          <w:szCs w:val="28"/>
        </w:rPr>
      </w:pPr>
      <w:r w:rsidRPr="00180362">
        <w:rPr>
          <w:sz w:val="28"/>
          <w:szCs w:val="28"/>
        </w:rPr>
        <w:tab/>
        <w:t>Государственный кредит – это совокупность экономических отношений, возникающих в процессе формирования государством финансовых ресурсов  для финансирования бюджетных расходов  и других государственных программ.</w:t>
      </w:r>
    </w:p>
    <w:p w:rsidR="004B1135" w:rsidRPr="00180362" w:rsidRDefault="004B1135" w:rsidP="002269B1">
      <w:pPr>
        <w:pStyle w:val="3"/>
        <w:spacing w:after="0"/>
        <w:ind w:firstLine="540"/>
        <w:rPr>
          <w:sz w:val="28"/>
          <w:szCs w:val="28"/>
        </w:rPr>
      </w:pPr>
      <w:r w:rsidRPr="00180362">
        <w:rPr>
          <w:sz w:val="28"/>
          <w:szCs w:val="28"/>
        </w:rPr>
        <w:t>Кредиторами выступают физические и юридические лица, заемщиком – государство в лице его органов (министерства финансов, местных органов власти). Для заемщика ценная форма кредита позволяет мобилизировать дополнительные денежные ресурсы для покрытия бюджетного дефицита без использования для этих целей бумажно-денежной эмиссии, для не инфляционного кредитно-денежного обращения путем операций на открытом рынке, формирование финансового рынка. В условиях развития инфляционного процесса государственные займы у населения временно уменьшают его платежеспособный спрос. Из обращения изымается избыточная денежная масса, т.е. происходит отвлечение средств из денежного оборота на заранее оговоренный срок. Чрезмерное увеличение государственного долга вместе с тем может привести к платежам по обязательствам, сумма которых составит величину большую, чем поступления от займов, что отрицательно скажется на состоянии финансов государства.</w:t>
      </w:r>
    </w:p>
    <w:p w:rsidR="004B1135" w:rsidRPr="00180362" w:rsidRDefault="004B1135" w:rsidP="002269B1">
      <w:pPr>
        <w:ind w:firstLine="540"/>
        <w:rPr>
          <w:sz w:val="28"/>
          <w:szCs w:val="28"/>
        </w:rPr>
      </w:pPr>
      <w:r w:rsidRPr="00180362">
        <w:rPr>
          <w:sz w:val="28"/>
          <w:szCs w:val="28"/>
        </w:rPr>
        <w:tab/>
        <w:t xml:space="preserve">Из многолетней практики банковского кредитования следует, что поручительство и гарантии являются наиболее действенными способами минимизации рисков при кредитовании.  Это объясняется тем, что исполнение обязательств должником обеспечивается обязательством других лиц перед кредитором, которые гарантируют это своим имуществом.  </w:t>
      </w:r>
    </w:p>
    <w:p w:rsidR="004B1135" w:rsidRPr="00180362" w:rsidRDefault="004B1135" w:rsidP="002269B1">
      <w:pPr>
        <w:ind w:firstLine="540"/>
        <w:rPr>
          <w:sz w:val="28"/>
          <w:szCs w:val="28"/>
        </w:rPr>
      </w:pPr>
      <w:r w:rsidRPr="00180362">
        <w:rPr>
          <w:sz w:val="28"/>
          <w:szCs w:val="28"/>
        </w:rPr>
        <w:tab/>
        <w:t xml:space="preserve">Аналогичная схема действует и в практике государственного кредита на международном уровне.  Принимая государственную гарантию за третье лицо (государство или отдельное предприятие), государство фактически получает еще одного вспомогательного должника, на платежеспособность которого оно рассчитывает. </w:t>
      </w:r>
    </w:p>
    <w:p w:rsidR="004B1135" w:rsidRPr="00180362" w:rsidRDefault="004B1135" w:rsidP="002269B1">
      <w:pPr>
        <w:ind w:firstLine="540"/>
        <w:rPr>
          <w:sz w:val="28"/>
          <w:szCs w:val="28"/>
        </w:rPr>
      </w:pPr>
      <w:r w:rsidRPr="00180362">
        <w:rPr>
          <w:sz w:val="28"/>
          <w:szCs w:val="28"/>
        </w:rPr>
        <w:tab/>
        <w:t>При этом существенными условиями обязательства гаранта будут являться:</w:t>
      </w:r>
    </w:p>
    <w:p w:rsidR="004B1135" w:rsidRPr="00180362" w:rsidRDefault="004B1135" w:rsidP="002269B1">
      <w:pPr>
        <w:ind w:firstLine="540"/>
        <w:rPr>
          <w:sz w:val="28"/>
          <w:szCs w:val="28"/>
        </w:rPr>
      </w:pPr>
      <w:r w:rsidRPr="00180362">
        <w:rPr>
          <w:sz w:val="28"/>
          <w:szCs w:val="28"/>
        </w:rPr>
        <w:tab/>
        <w:t>-указание, за кого оно выдано,</w:t>
      </w:r>
    </w:p>
    <w:p w:rsidR="004B1135" w:rsidRPr="00180362" w:rsidRDefault="004B1135" w:rsidP="002269B1">
      <w:pPr>
        <w:ind w:firstLine="540"/>
        <w:rPr>
          <w:sz w:val="28"/>
          <w:szCs w:val="28"/>
        </w:rPr>
      </w:pPr>
      <w:r w:rsidRPr="00180362">
        <w:rPr>
          <w:sz w:val="28"/>
          <w:szCs w:val="28"/>
        </w:rPr>
        <w:tab/>
        <w:t xml:space="preserve">-пределы обязательства гаранта, т.е. </w:t>
      </w:r>
      <w:r w:rsidR="00381278" w:rsidRPr="00180362">
        <w:rPr>
          <w:sz w:val="28"/>
          <w:szCs w:val="28"/>
        </w:rPr>
        <w:t>сумма,</w:t>
      </w:r>
      <w:r w:rsidRPr="00180362">
        <w:rPr>
          <w:sz w:val="28"/>
          <w:szCs w:val="28"/>
        </w:rPr>
        <w:t xml:space="preserve"> на которую выдана гарантия</w:t>
      </w:r>
    </w:p>
    <w:p w:rsidR="004B1135" w:rsidRPr="00180362" w:rsidRDefault="004B1135" w:rsidP="002269B1">
      <w:pPr>
        <w:ind w:firstLine="540"/>
        <w:rPr>
          <w:sz w:val="28"/>
          <w:szCs w:val="28"/>
        </w:rPr>
      </w:pPr>
      <w:r w:rsidRPr="00180362">
        <w:rPr>
          <w:sz w:val="28"/>
          <w:szCs w:val="28"/>
        </w:rPr>
        <w:tab/>
        <w:t>-срок действия.</w:t>
      </w:r>
    </w:p>
    <w:p w:rsidR="004B1135" w:rsidRPr="00180362" w:rsidRDefault="004B1135" w:rsidP="002269B1">
      <w:pPr>
        <w:ind w:firstLine="540"/>
        <w:rPr>
          <w:sz w:val="28"/>
          <w:szCs w:val="28"/>
        </w:rPr>
      </w:pPr>
      <w:r w:rsidRPr="00180362">
        <w:rPr>
          <w:sz w:val="28"/>
          <w:szCs w:val="28"/>
        </w:rPr>
        <w:tab/>
        <w:t xml:space="preserve">Отличительными чертами государственного кредита являются: безотзывность и непередаваемость прав по кредиту.    </w:t>
      </w:r>
    </w:p>
    <w:p w:rsidR="004B1135" w:rsidRPr="00180362" w:rsidRDefault="004B1135" w:rsidP="002269B1">
      <w:pPr>
        <w:pStyle w:val="2"/>
        <w:spacing w:after="0" w:line="240" w:lineRule="auto"/>
        <w:ind w:firstLine="540"/>
        <w:rPr>
          <w:sz w:val="28"/>
          <w:szCs w:val="28"/>
        </w:rPr>
      </w:pPr>
      <w:r w:rsidRPr="00180362">
        <w:rPr>
          <w:sz w:val="28"/>
          <w:szCs w:val="28"/>
        </w:rPr>
        <w:tab/>
        <w:t xml:space="preserve">Как показывает опыт стран с рыночной экономикой, использование государственного кредита для покрытия дефицита бюджета  является эффективным  и разумным  средством по сравнению с монетарными приемами. </w:t>
      </w:r>
    </w:p>
    <w:p w:rsidR="004B1135" w:rsidRPr="00180362" w:rsidRDefault="004B1135" w:rsidP="002269B1">
      <w:pPr>
        <w:pStyle w:val="2"/>
        <w:spacing w:after="0" w:line="240" w:lineRule="auto"/>
        <w:ind w:firstLine="540"/>
        <w:rPr>
          <w:sz w:val="28"/>
          <w:szCs w:val="28"/>
        </w:rPr>
      </w:pPr>
    </w:p>
    <w:p w:rsidR="004B1135" w:rsidRPr="00180362" w:rsidRDefault="004B1135" w:rsidP="002269B1">
      <w:pPr>
        <w:pStyle w:val="2"/>
        <w:spacing w:after="0" w:line="240" w:lineRule="auto"/>
        <w:ind w:firstLine="540"/>
        <w:rPr>
          <w:sz w:val="28"/>
          <w:szCs w:val="28"/>
        </w:rPr>
      </w:pPr>
    </w:p>
    <w:p w:rsidR="004B1135" w:rsidRDefault="004B1135" w:rsidP="002269B1">
      <w:pPr>
        <w:pStyle w:val="2"/>
        <w:spacing w:after="0" w:line="240" w:lineRule="auto"/>
        <w:ind w:firstLine="540"/>
        <w:rPr>
          <w:sz w:val="28"/>
          <w:szCs w:val="28"/>
        </w:rPr>
      </w:pPr>
    </w:p>
    <w:p w:rsidR="00CF35ED" w:rsidRDefault="00CF35ED" w:rsidP="002269B1">
      <w:pPr>
        <w:pStyle w:val="2"/>
        <w:spacing w:after="0" w:line="240" w:lineRule="auto"/>
        <w:ind w:firstLine="540"/>
        <w:rPr>
          <w:sz w:val="28"/>
          <w:szCs w:val="28"/>
        </w:rPr>
      </w:pPr>
    </w:p>
    <w:p w:rsidR="00CF35ED" w:rsidRDefault="00CF35ED" w:rsidP="002269B1">
      <w:pPr>
        <w:pStyle w:val="2"/>
        <w:spacing w:after="0" w:line="240" w:lineRule="auto"/>
        <w:ind w:firstLine="540"/>
        <w:rPr>
          <w:sz w:val="28"/>
          <w:szCs w:val="28"/>
        </w:rPr>
      </w:pPr>
    </w:p>
    <w:p w:rsidR="00CF35ED" w:rsidRDefault="00CF35ED" w:rsidP="002269B1">
      <w:pPr>
        <w:pStyle w:val="2"/>
        <w:spacing w:after="0" w:line="240" w:lineRule="auto"/>
        <w:ind w:firstLine="540"/>
        <w:rPr>
          <w:sz w:val="28"/>
          <w:szCs w:val="28"/>
        </w:rPr>
      </w:pPr>
    </w:p>
    <w:p w:rsidR="00CF35ED" w:rsidRDefault="00CF35ED" w:rsidP="002269B1">
      <w:pPr>
        <w:pStyle w:val="2"/>
        <w:spacing w:after="0" w:line="240" w:lineRule="auto"/>
        <w:ind w:firstLine="540"/>
        <w:rPr>
          <w:sz w:val="28"/>
          <w:szCs w:val="28"/>
        </w:rPr>
      </w:pPr>
    </w:p>
    <w:p w:rsidR="00CF35ED" w:rsidRDefault="00CF35ED" w:rsidP="002269B1">
      <w:pPr>
        <w:pStyle w:val="2"/>
        <w:spacing w:after="0" w:line="240" w:lineRule="auto"/>
        <w:ind w:firstLine="540"/>
        <w:rPr>
          <w:sz w:val="28"/>
          <w:szCs w:val="28"/>
        </w:rPr>
      </w:pPr>
    </w:p>
    <w:p w:rsidR="00CF35ED" w:rsidRDefault="00CF35ED" w:rsidP="002269B1">
      <w:pPr>
        <w:pStyle w:val="2"/>
        <w:spacing w:after="0" w:line="240" w:lineRule="auto"/>
        <w:ind w:firstLine="540"/>
        <w:rPr>
          <w:sz w:val="28"/>
          <w:szCs w:val="28"/>
        </w:rPr>
      </w:pPr>
    </w:p>
    <w:p w:rsidR="00CF35ED" w:rsidRDefault="00CF35ED" w:rsidP="002269B1">
      <w:pPr>
        <w:pStyle w:val="2"/>
        <w:spacing w:after="0" w:line="240" w:lineRule="auto"/>
        <w:ind w:firstLine="540"/>
        <w:rPr>
          <w:sz w:val="28"/>
          <w:szCs w:val="28"/>
        </w:rPr>
      </w:pPr>
    </w:p>
    <w:p w:rsidR="00CF35ED" w:rsidRDefault="00CF35ED" w:rsidP="002269B1">
      <w:pPr>
        <w:pStyle w:val="2"/>
        <w:spacing w:after="0" w:line="240" w:lineRule="auto"/>
        <w:ind w:firstLine="540"/>
        <w:rPr>
          <w:sz w:val="28"/>
          <w:szCs w:val="28"/>
        </w:rPr>
      </w:pPr>
    </w:p>
    <w:p w:rsidR="00CF35ED" w:rsidRDefault="00CF35ED" w:rsidP="002269B1">
      <w:pPr>
        <w:pStyle w:val="2"/>
        <w:spacing w:after="0" w:line="240" w:lineRule="auto"/>
        <w:ind w:firstLine="540"/>
        <w:rPr>
          <w:sz w:val="28"/>
          <w:szCs w:val="28"/>
        </w:rPr>
      </w:pPr>
    </w:p>
    <w:p w:rsidR="00CF35ED" w:rsidRPr="00180362" w:rsidRDefault="00CF35ED" w:rsidP="002269B1">
      <w:pPr>
        <w:pStyle w:val="2"/>
        <w:spacing w:after="0" w:line="240" w:lineRule="auto"/>
        <w:ind w:firstLine="540"/>
        <w:rPr>
          <w:sz w:val="28"/>
          <w:szCs w:val="28"/>
        </w:rPr>
      </w:pPr>
    </w:p>
    <w:p w:rsidR="004B1135" w:rsidRPr="00180362" w:rsidRDefault="004B1135" w:rsidP="002269B1">
      <w:pPr>
        <w:shd w:val="clear" w:color="auto" w:fill="FFFFFF"/>
        <w:ind w:firstLine="0"/>
        <w:rPr>
          <w:bCs/>
          <w:sz w:val="28"/>
          <w:szCs w:val="28"/>
          <w:u w:color="000000"/>
        </w:rPr>
      </w:pPr>
    </w:p>
    <w:p w:rsidR="004B1135" w:rsidRPr="00CF35ED" w:rsidRDefault="004B1135" w:rsidP="002269B1">
      <w:pPr>
        <w:shd w:val="clear" w:color="auto" w:fill="FFFFFF"/>
        <w:ind w:hanging="360"/>
        <w:jc w:val="center"/>
        <w:rPr>
          <w:bCs/>
          <w:sz w:val="36"/>
          <w:szCs w:val="36"/>
          <w:u w:color="000000"/>
        </w:rPr>
      </w:pPr>
      <w:r w:rsidRPr="00CF35ED">
        <w:rPr>
          <w:bCs/>
          <w:sz w:val="36"/>
          <w:szCs w:val="36"/>
          <w:u w:color="000000"/>
        </w:rPr>
        <w:t>1.2 Функции государственного кредита.</w:t>
      </w:r>
      <w:r w:rsidRPr="00CF35ED">
        <w:rPr>
          <w:rStyle w:val="a6"/>
          <w:bCs/>
          <w:sz w:val="36"/>
          <w:szCs w:val="36"/>
          <w:u w:color="000000"/>
        </w:rPr>
        <w:footnoteReference w:id="3"/>
      </w:r>
    </w:p>
    <w:p w:rsidR="004B1135" w:rsidRPr="00180362" w:rsidRDefault="004B1135" w:rsidP="002269B1">
      <w:pPr>
        <w:shd w:val="clear" w:color="auto" w:fill="FFFFFF"/>
        <w:ind w:firstLine="540"/>
        <w:rPr>
          <w:sz w:val="28"/>
          <w:szCs w:val="28"/>
          <w:u w:color="000000"/>
        </w:rPr>
      </w:pPr>
    </w:p>
    <w:p w:rsidR="004B1135" w:rsidRPr="00180362" w:rsidRDefault="004B1135" w:rsidP="002269B1">
      <w:pPr>
        <w:shd w:val="clear" w:color="auto" w:fill="FFFFFF"/>
        <w:ind w:firstLine="540"/>
        <w:rPr>
          <w:sz w:val="28"/>
          <w:szCs w:val="28"/>
          <w:u w:color="000000"/>
        </w:rPr>
      </w:pPr>
      <w:r w:rsidRPr="00180362">
        <w:rPr>
          <w:sz w:val="28"/>
          <w:szCs w:val="28"/>
          <w:u w:color="000000"/>
        </w:rPr>
        <w:t xml:space="preserve">Государственный кредит как финансовая категория выполняет три функции: </w:t>
      </w:r>
      <w:r w:rsidRPr="00180362">
        <w:rPr>
          <w:bCs/>
          <w:sz w:val="28"/>
          <w:szCs w:val="28"/>
          <w:u w:color="000000"/>
        </w:rPr>
        <w:t>распредели</w:t>
      </w:r>
      <w:r w:rsidRPr="00180362">
        <w:rPr>
          <w:bCs/>
          <w:sz w:val="28"/>
          <w:szCs w:val="28"/>
          <w:u w:color="000000"/>
        </w:rPr>
        <w:softHyphen/>
        <w:t>тельную, регулирующую и контрольную</w:t>
      </w:r>
      <w:r w:rsidRPr="00180362">
        <w:rPr>
          <w:sz w:val="28"/>
          <w:szCs w:val="28"/>
          <w:u w:color="000000"/>
        </w:rPr>
        <w:t>.</w:t>
      </w:r>
    </w:p>
    <w:p w:rsidR="004B1135" w:rsidRPr="00180362" w:rsidRDefault="004B1135" w:rsidP="002269B1">
      <w:pPr>
        <w:shd w:val="clear" w:color="auto" w:fill="FFFFFF"/>
        <w:ind w:firstLine="540"/>
        <w:rPr>
          <w:sz w:val="28"/>
          <w:szCs w:val="28"/>
          <w:u w:color="000000"/>
        </w:rPr>
      </w:pPr>
      <w:r w:rsidRPr="00180362">
        <w:rPr>
          <w:bCs/>
          <w:sz w:val="28"/>
          <w:szCs w:val="28"/>
          <w:u w:color="000000"/>
        </w:rPr>
        <w:t>1.</w:t>
      </w:r>
      <w:r w:rsidRPr="00180362">
        <w:rPr>
          <w:sz w:val="28"/>
          <w:szCs w:val="28"/>
          <w:u w:color="000000"/>
        </w:rPr>
        <w:t xml:space="preserve"> Через </w:t>
      </w:r>
      <w:r w:rsidRPr="00180362">
        <w:rPr>
          <w:bCs/>
          <w:sz w:val="28"/>
          <w:szCs w:val="28"/>
          <w:u w:color="000000"/>
        </w:rPr>
        <w:t>распределительную функцию</w:t>
      </w:r>
      <w:r w:rsidRPr="00180362">
        <w:rPr>
          <w:sz w:val="28"/>
          <w:szCs w:val="28"/>
          <w:u w:color="000000"/>
        </w:rPr>
        <w:t xml:space="preserve"> государственного кре</w:t>
      </w:r>
      <w:r w:rsidRPr="00180362">
        <w:rPr>
          <w:sz w:val="28"/>
          <w:szCs w:val="28"/>
          <w:u w:color="000000"/>
        </w:rPr>
        <w:softHyphen/>
        <w:t>дита осуществляется формирование централизованных денеж</w:t>
      </w:r>
      <w:r w:rsidRPr="00180362">
        <w:rPr>
          <w:sz w:val="28"/>
          <w:szCs w:val="28"/>
          <w:u w:color="000000"/>
        </w:rPr>
        <w:softHyphen/>
        <w:t>ных фондов государства или их использование на принципах срочности, платности и возвратности. Выступая в качестве за</w:t>
      </w:r>
      <w:r w:rsidRPr="00180362">
        <w:rPr>
          <w:sz w:val="28"/>
          <w:szCs w:val="28"/>
          <w:u w:color="000000"/>
        </w:rPr>
        <w:softHyphen/>
        <w:t>емщика, государство обеспечивает дополнительные средства для финансирования своих расходов. В промышленно развитых странах государственные займы являются основным источником финансирования бюджетного дефицита. В современных услови</w:t>
      </w:r>
      <w:r w:rsidRPr="00180362">
        <w:rPr>
          <w:sz w:val="28"/>
          <w:szCs w:val="28"/>
          <w:u w:color="000000"/>
        </w:rPr>
        <w:softHyphen/>
        <w:t>ях поступления от государственных займов стали вторым после налогов методом финансирования, расходов бюджета. Последнее объясняется более быстрым темпом роста расходов по сравне</w:t>
      </w:r>
      <w:r w:rsidRPr="00180362">
        <w:rPr>
          <w:sz w:val="28"/>
          <w:szCs w:val="28"/>
          <w:u w:color="000000"/>
        </w:rPr>
        <w:softHyphen/>
        <w:t>нию с увеличением налоговых поступлений.</w:t>
      </w:r>
    </w:p>
    <w:p w:rsidR="004B1135" w:rsidRPr="00180362" w:rsidRDefault="004B1135" w:rsidP="002269B1">
      <w:pPr>
        <w:shd w:val="clear" w:color="auto" w:fill="FFFFFF"/>
        <w:ind w:firstLine="540"/>
        <w:rPr>
          <w:sz w:val="28"/>
          <w:szCs w:val="28"/>
          <w:u w:color="000000"/>
        </w:rPr>
      </w:pPr>
      <w:r w:rsidRPr="00180362">
        <w:rPr>
          <w:sz w:val="28"/>
          <w:szCs w:val="28"/>
          <w:u w:color="000000"/>
        </w:rPr>
        <w:t>Финансирование расходов капитального характера за счет позаимствованных средств в определенных пределах имеет по</w:t>
      </w:r>
      <w:r w:rsidRPr="00180362">
        <w:rPr>
          <w:sz w:val="28"/>
          <w:szCs w:val="28"/>
          <w:u w:color="000000"/>
        </w:rPr>
        <w:softHyphen/>
        <w:t>ложительное значение. Школа или библиотека обеспечивают потребности не одного поколения, поскольку служат 30-50 лет. Почему же тогда их строительство должно быть оплачено в те</w:t>
      </w:r>
      <w:r w:rsidRPr="00180362">
        <w:rPr>
          <w:sz w:val="28"/>
          <w:szCs w:val="28"/>
          <w:u w:color="000000"/>
        </w:rPr>
        <w:softHyphen/>
        <w:t>чение нескольких лет за счет налогов с тех, кто, возможно, даже не успеет воспользоваться их услугами. Гораздо разумнее пере</w:t>
      </w:r>
      <w:r w:rsidRPr="00180362">
        <w:rPr>
          <w:sz w:val="28"/>
          <w:szCs w:val="28"/>
          <w:u w:color="000000"/>
        </w:rPr>
        <w:softHyphen/>
        <w:t>ложить финансирование таких объектов на все поколения, кото</w:t>
      </w:r>
      <w:r w:rsidRPr="00180362">
        <w:rPr>
          <w:sz w:val="28"/>
          <w:szCs w:val="28"/>
          <w:u w:color="000000"/>
        </w:rPr>
        <w:softHyphen/>
        <w:t>рые будут ими пользоваться. Такое растяжение источников фи</w:t>
      </w:r>
      <w:r w:rsidRPr="00180362">
        <w:rPr>
          <w:sz w:val="28"/>
          <w:szCs w:val="28"/>
          <w:u w:color="000000"/>
        </w:rPr>
        <w:softHyphen/>
        <w:t>нансирования во времени и обеспечивается выпуском займов на соответствующий срок. В последнем случае поколение, строя</w:t>
      </w:r>
      <w:r w:rsidRPr="00180362">
        <w:rPr>
          <w:sz w:val="28"/>
          <w:szCs w:val="28"/>
          <w:u w:color="000000"/>
        </w:rPr>
        <w:softHyphen/>
        <w:t>щее школу, несет аналогичное финансовое бремя, что и после</w:t>
      </w:r>
      <w:r w:rsidRPr="00180362">
        <w:rPr>
          <w:sz w:val="28"/>
          <w:szCs w:val="28"/>
          <w:u w:color="000000"/>
        </w:rPr>
        <w:softHyphen/>
        <w:t>дующие поколения, за счет налогов с которых погашается как основной долг, так и проценты по нему.</w:t>
      </w:r>
    </w:p>
    <w:p w:rsidR="004B1135" w:rsidRPr="00180362" w:rsidRDefault="004B1135" w:rsidP="002269B1">
      <w:pPr>
        <w:shd w:val="clear" w:color="auto" w:fill="FFFFFF"/>
        <w:ind w:firstLine="540"/>
        <w:rPr>
          <w:sz w:val="28"/>
          <w:szCs w:val="28"/>
        </w:rPr>
      </w:pPr>
      <w:r w:rsidRPr="00180362">
        <w:rPr>
          <w:sz w:val="28"/>
          <w:szCs w:val="28"/>
          <w:u w:color="000000"/>
        </w:rPr>
        <w:t>Таким образом, положительное воздействие распределитель</w:t>
      </w:r>
      <w:r w:rsidRPr="00180362">
        <w:rPr>
          <w:sz w:val="28"/>
          <w:szCs w:val="28"/>
          <w:u w:color="000000"/>
        </w:rPr>
        <w:softHyphen/>
        <w:t>ной функции государственного кредита заключается в том, что с ее помощью налоговое бремя более равномерно распределяется во времени. Налоги, которые взимаются в период финансирова</w:t>
      </w:r>
      <w:r w:rsidRPr="00180362">
        <w:rPr>
          <w:sz w:val="28"/>
          <w:szCs w:val="28"/>
          <w:u w:color="000000"/>
        </w:rPr>
        <w:softHyphen/>
        <w:t xml:space="preserve">ния расходов за счет государственного займа, не увеличиваются </w:t>
      </w:r>
      <w:r w:rsidRPr="00180362">
        <w:rPr>
          <w:sz w:val="28"/>
          <w:szCs w:val="28"/>
        </w:rPr>
        <w:t>(что пришлось бы сделать в противном случае). Зато потом, ко</w:t>
      </w:r>
      <w:r w:rsidRPr="00180362">
        <w:rPr>
          <w:sz w:val="28"/>
          <w:szCs w:val="28"/>
        </w:rPr>
        <w:softHyphen/>
        <w:t>гда кредиты погашаются, налоги взимаются не только для их уплаты, но и для погашения процентов по задолженности.</w:t>
      </w:r>
    </w:p>
    <w:p w:rsidR="004B1135" w:rsidRPr="00180362" w:rsidRDefault="004B1135" w:rsidP="002269B1">
      <w:pPr>
        <w:shd w:val="clear" w:color="auto" w:fill="FFFFFF"/>
        <w:ind w:firstLine="540"/>
        <w:rPr>
          <w:sz w:val="28"/>
          <w:szCs w:val="28"/>
        </w:rPr>
      </w:pPr>
      <w:r w:rsidRPr="00180362">
        <w:rPr>
          <w:sz w:val="28"/>
          <w:szCs w:val="28"/>
        </w:rPr>
        <w:t>Налоги являются основным, но не единственным источником финансирования расходов, связанных с обслуживанием и погашением государственного долга. Источники финансирова</w:t>
      </w:r>
      <w:r w:rsidRPr="00180362">
        <w:rPr>
          <w:sz w:val="28"/>
          <w:szCs w:val="28"/>
        </w:rPr>
        <w:softHyphen/>
        <w:t>ния этих расходов зависят от направления использования средств. В случае производительного вложения мобилизованных капиталов построенный объект после вступления в действие на</w:t>
      </w:r>
      <w:r w:rsidRPr="00180362">
        <w:rPr>
          <w:sz w:val="28"/>
          <w:szCs w:val="28"/>
        </w:rPr>
        <w:softHyphen/>
        <w:t>чинает приносить прибыль, за счет которой и погашается заем. Никакого усиления налогового бремени в этом случае не проис</w:t>
      </w:r>
      <w:r w:rsidRPr="00180362">
        <w:rPr>
          <w:sz w:val="28"/>
          <w:szCs w:val="28"/>
        </w:rPr>
        <w:softHyphen/>
        <w:t>ходит.</w:t>
      </w:r>
    </w:p>
    <w:p w:rsidR="004B1135" w:rsidRPr="00180362" w:rsidRDefault="004B1135" w:rsidP="002269B1">
      <w:pPr>
        <w:shd w:val="clear" w:color="auto" w:fill="FFFFFF"/>
        <w:ind w:firstLine="540"/>
        <w:rPr>
          <w:iCs/>
          <w:sz w:val="28"/>
          <w:szCs w:val="28"/>
        </w:rPr>
      </w:pPr>
      <w:r w:rsidRPr="00180362">
        <w:rPr>
          <w:sz w:val="28"/>
          <w:szCs w:val="28"/>
        </w:rPr>
        <w:t>При непроизводительном использовании мобилизованных в результате государственных займов капиталов, например, фи</w:t>
      </w:r>
      <w:r w:rsidRPr="00180362">
        <w:rPr>
          <w:sz w:val="28"/>
          <w:szCs w:val="28"/>
        </w:rPr>
        <w:softHyphen/>
        <w:t>нансирования за их счет военных или социальных расходов, единственным источником их погашения становятся налоги ли</w:t>
      </w:r>
      <w:r w:rsidRPr="00180362">
        <w:rPr>
          <w:sz w:val="28"/>
          <w:szCs w:val="28"/>
        </w:rPr>
        <w:softHyphen/>
        <w:t xml:space="preserve">бо новые займы. Размещение новых государственных займов для погашения задолженности по уже выпущенным называется </w:t>
      </w:r>
      <w:r w:rsidRPr="00180362">
        <w:rPr>
          <w:iCs/>
          <w:sz w:val="28"/>
          <w:szCs w:val="28"/>
        </w:rPr>
        <w:t>ре</w:t>
      </w:r>
      <w:r w:rsidRPr="00180362">
        <w:rPr>
          <w:iCs/>
          <w:sz w:val="28"/>
          <w:szCs w:val="28"/>
        </w:rPr>
        <w:softHyphen/>
        <w:t>финансированием государственного долга.</w:t>
      </w:r>
    </w:p>
    <w:p w:rsidR="004B1135" w:rsidRPr="00180362" w:rsidRDefault="004B1135" w:rsidP="002269B1">
      <w:pPr>
        <w:shd w:val="clear" w:color="auto" w:fill="FFFFFF"/>
        <w:ind w:firstLine="540"/>
        <w:rPr>
          <w:sz w:val="28"/>
          <w:szCs w:val="28"/>
        </w:rPr>
      </w:pPr>
      <w:r w:rsidRPr="00180362">
        <w:rPr>
          <w:sz w:val="28"/>
          <w:szCs w:val="28"/>
        </w:rPr>
        <w:t>Усиление тяжести налогового бремени, вызванное заимство</w:t>
      </w:r>
      <w:r w:rsidRPr="00180362">
        <w:rPr>
          <w:sz w:val="28"/>
          <w:szCs w:val="28"/>
        </w:rPr>
        <w:softHyphen/>
        <w:t>ваниями государства, зависит от их срока и процентов по креди</w:t>
      </w:r>
      <w:r w:rsidRPr="00180362">
        <w:rPr>
          <w:sz w:val="28"/>
          <w:szCs w:val="28"/>
        </w:rPr>
        <w:softHyphen/>
        <w:t>ту, уплачиваемых заемщиком. Чем выше доходность государственного займа для инвестора, тем большую часть налогов выну</w:t>
      </w:r>
      <w:r w:rsidRPr="00180362">
        <w:rPr>
          <w:sz w:val="28"/>
          <w:szCs w:val="28"/>
        </w:rPr>
        <w:softHyphen/>
        <w:t>ждено направлять государство на их погашение. Чем больше ве</w:t>
      </w:r>
      <w:r w:rsidRPr="00180362">
        <w:rPr>
          <w:sz w:val="28"/>
          <w:szCs w:val="28"/>
        </w:rPr>
        <w:softHyphen/>
        <w:t>личина долга, тем выше доля средств, направляемая на его об</w:t>
      </w:r>
      <w:r w:rsidRPr="00180362">
        <w:rPr>
          <w:sz w:val="28"/>
          <w:szCs w:val="28"/>
        </w:rPr>
        <w:softHyphen/>
        <w:t>служивание при прочих равных условиях.</w:t>
      </w:r>
    </w:p>
    <w:p w:rsidR="004B1135" w:rsidRPr="00180362" w:rsidRDefault="004B1135" w:rsidP="002269B1">
      <w:pPr>
        <w:shd w:val="clear" w:color="auto" w:fill="FFFFFF"/>
        <w:ind w:firstLine="540"/>
        <w:rPr>
          <w:sz w:val="28"/>
          <w:szCs w:val="28"/>
        </w:rPr>
      </w:pPr>
      <w:r w:rsidRPr="00180362">
        <w:rPr>
          <w:bCs/>
          <w:sz w:val="28"/>
          <w:szCs w:val="28"/>
        </w:rPr>
        <w:t>2.</w:t>
      </w:r>
      <w:r w:rsidRPr="00180362">
        <w:rPr>
          <w:sz w:val="28"/>
          <w:szCs w:val="28"/>
        </w:rPr>
        <w:t xml:space="preserve"> </w:t>
      </w:r>
      <w:r w:rsidRPr="00180362">
        <w:rPr>
          <w:bCs/>
          <w:sz w:val="28"/>
          <w:szCs w:val="28"/>
        </w:rPr>
        <w:t>Регулирующая функция</w:t>
      </w:r>
      <w:r w:rsidRPr="00180362">
        <w:rPr>
          <w:sz w:val="28"/>
          <w:szCs w:val="28"/>
        </w:rPr>
        <w:t xml:space="preserve"> государственного кредита: вступая в кредитные отношения, государство вольно или невольно воз</w:t>
      </w:r>
      <w:r w:rsidRPr="00180362">
        <w:rPr>
          <w:sz w:val="28"/>
          <w:szCs w:val="28"/>
        </w:rPr>
        <w:softHyphen/>
        <w:t>действует на состояние денежного обращения, уровень процент</w:t>
      </w:r>
      <w:r w:rsidRPr="00180362">
        <w:rPr>
          <w:sz w:val="28"/>
          <w:szCs w:val="28"/>
        </w:rPr>
        <w:softHyphen/>
        <w:t>ных ставок на рынке денег и капиталов, на производство и за</w:t>
      </w:r>
      <w:r w:rsidRPr="00180362">
        <w:rPr>
          <w:sz w:val="28"/>
          <w:szCs w:val="28"/>
        </w:rPr>
        <w:softHyphen/>
        <w:t>нятость. Сознательно используя государственный кредит как инструмент регулирования экономики, государство может про</w:t>
      </w:r>
      <w:r w:rsidRPr="00180362">
        <w:rPr>
          <w:sz w:val="28"/>
          <w:szCs w:val="28"/>
        </w:rPr>
        <w:softHyphen/>
        <w:t>водить ту или иную финансовую политику.</w:t>
      </w:r>
    </w:p>
    <w:p w:rsidR="004B1135" w:rsidRPr="00180362" w:rsidRDefault="004B1135" w:rsidP="002269B1">
      <w:pPr>
        <w:shd w:val="clear" w:color="auto" w:fill="FFFFFF"/>
        <w:ind w:firstLine="540"/>
        <w:rPr>
          <w:sz w:val="28"/>
          <w:szCs w:val="28"/>
        </w:rPr>
      </w:pPr>
      <w:r w:rsidRPr="00180362">
        <w:rPr>
          <w:sz w:val="28"/>
          <w:szCs w:val="28"/>
        </w:rPr>
        <w:t>Государство регулирует денежное обращение, размещая зай</w:t>
      </w:r>
      <w:r w:rsidRPr="00180362">
        <w:rPr>
          <w:sz w:val="28"/>
          <w:szCs w:val="28"/>
        </w:rPr>
        <w:softHyphen/>
        <w:t>мы среди различных групп инвесторов. Мобилизуя средства фи</w:t>
      </w:r>
      <w:r w:rsidRPr="00180362">
        <w:rPr>
          <w:sz w:val="28"/>
          <w:szCs w:val="28"/>
        </w:rPr>
        <w:softHyphen/>
        <w:t>зических лиц, государство уменьшает их платежеспособный спрос. Тогда, если за счет кредита профинансируются производ</w:t>
      </w:r>
      <w:r w:rsidRPr="00180362">
        <w:rPr>
          <w:sz w:val="28"/>
          <w:szCs w:val="28"/>
        </w:rPr>
        <w:softHyphen/>
        <w:t>ственные затраты, например, инвестиции, произойдет абсолют</w:t>
      </w:r>
      <w:r w:rsidRPr="00180362">
        <w:rPr>
          <w:sz w:val="28"/>
          <w:szCs w:val="28"/>
        </w:rPr>
        <w:softHyphen/>
        <w:t>ное сокращение наличной денежной массы в обращении. В случае финансирования затрат на оплату труда, например, препода</w:t>
      </w:r>
      <w:r w:rsidRPr="00180362">
        <w:rPr>
          <w:sz w:val="28"/>
          <w:szCs w:val="28"/>
        </w:rPr>
        <w:softHyphen/>
        <w:t>вателей и врачей, количество наличной денежной массы в об</w:t>
      </w:r>
      <w:r w:rsidRPr="00180362">
        <w:rPr>
          <w:sz w:val="28"/>
          <w:szCs w:val="28"/>
        </w:rPr>
        <w:softHyphen/>
        <w:t>ращении останется без изменений, хотя возможно изменение структуры платежеспособного спроса.</w:t>
      </w:r>
    </w:p>
    <w:p w:rsidR="004B1135" w:rsidRPr="00180362" w:rsidRDefault="004B1135" w:rsidP="002269B1">
      <w:pPr>
        <w:shd w:val="clear" w:color="auto" w:fill="FFFFFF"/>
        <w:ind w:firstLine="540"/>
        <w:rPr>
          <w:sz w:val="28"/>
          <w:szCs w:val="28"/>
        </w:rPr>
      </w:pPr>
      <w:r w:rsidRPr="00180362">
        <w:rPr>
          <w:sz w:val="28"/>
          <w:szCs w:val="28"/>
        </w:rPr>
        <w:t>Операции по купле-продаже государственных ценных бумаг или выдача кредитов под их залог, проводимые центральным банком, являются важным инструментом регулирования лик</w:t>
      </w:r>
      <w:r w:rsidRPr="00180362">
        <w:rPr>
          <w:sz w:val="28"/>
          <w:szCs w:val="28"/>
        </w:rPr>
        <w:softHyphen/>
        <w:t>видности коммерческих банков в стране. В РФ такого рода опе</w:t>
      </w:r>
      <w:r w:rsidRPr="00180362">
        <w:rPr>
          <w:sz w:val="28"/>
          <w:szCs w:val="28"/>
        </w:rPr>
        <w:softHyphen/>
        <w:t xml:space="preserve">рации получили распространение после августовского кризиса рынка межбанковских кредитов в </w:t>
      </w:r>
      <w:smartTag w:uri="urn:schemas-microsoft-com:office:smarttags" w:element="metricconverter">
        <w:smartTagPr>
          <w:attr w:name="ProductID" w:val="1995 г"/>
        </w:smartTagPr>
        <w:r w:rsidRPr="00180362">
          <w:rPr>
            <w:sz w:val="28"/>
            <w:szCs w:val="28"/>
          </w:rPr>
          <w:t>1995 г</w:t>
        </w:r>
      </w:smartTag>
      <w:r w:rsidRPr="00180362">
        <w:rPr>
          <w:sz w:val="28"/>
          <w:szCs w:val="28"/>
        </w:rPr>
        <w:t>. Кредиты под залог вы</w:t>
      </w:r>
      <w:r w:rsidRPr="00180362">
        <w:rPr>
          <w:sz w:val="28"/>
          <w:szCs w:val="28"/>
        </w:rPr>
        <w:softHyphen/>
        <w:t>соко ликвидных государственных ценных бумаг стали предос</w:t>
      </w:r>
      <w:r w:rsidRPr="00180362">
        <w:rPr>
          <w:sz w:val="28"/>
          <w:szCs w:val="28"/>
        </w:rPr>
        <w:softHyphen/>
        <w:t xml:space="preserve">тавляться Банком России с апреля </w:t>
      </w:r>
      <w:smartTag w:uri="urn:schemas-microsoft-com:office:smarttags" w:element="metricconverter">
        <w:smartTagPr>
          <w:attr w:name="ProductID" w:val="1996 г"/>
        </w:smartTagPr>
        <w:r w:rsidRPr="00180362">
          <w:rPr>
            <w:sz w:val="28"/>
            <w:szCs w:val="28"/>
          </w:rPr>
          <w:t>1996 г</w:t>
        </w:r>
      </w:smartTag>
      <w:r w:rsidRPr="00180362">
        <w:rPr>
          <w:sz w:val="28"/>
          <w:szCs w:val="28"/>
        </w:rPr>
        <w:t>.</w:t>
      </w:r>
    </w:p>
    <w:p w:rsidR="004B1135" w:rsidRPr="00180362" w:rsidRDefault="004B1135" w:rsidP="002269B1">
      <w:pPr>
        <w:shd w:val="clear" w:color="auto" w:fill="FFFFFF"/>
        <w:ind w:firstLine="540"/>
        <w:rPr>
          <w:sz w:val="28"/>
          <w:szCs w:val="28"/>
        </w:rPr>
      </w:pPr>
      <w:r w:rsidRPr="00180362">
        <w:rPr>
          <w:sz w:val="28"/>
          <w:szCs w:val="28"/>
        </w:rPr>
        <w:t>Выступая на финансовом рынке в качестве заемщика, госу</w:t>
      </w:r>
      <w:r w:rsidRPr="00180362">
        <w:rPr>
          <w:sz w:val="28"/>
          <w:szCs w:val="28"/>
        </w:rPr>
        <w:softHyphen/>
        <w:t>дарство увеличивает спрос на заемные средства и тем самым способствует росту цены кредита. Чем выше спрос государства, тем выше при прочих равных условиях уровень ссудного про</w:t>
      </w:r>
      <w:r w:rsidRPr="00180362">
        <w:rPr>
          <w:sz w:val="28"/>
          <w:szCs w:val="28"/>
        </w:rPr>
        <w:softHyphen/>
        <w:t>цента, тем более дорогим становится кредит для предпринима</w:t>
      </w:r>
      <w:r w:rsidRPr="00180362">
        <w:rPr>
          <w:sz w:val="28"/>
          <w:szCs w:val="28"/>
        </w:rPr>
        <w:softHyphen/>
        <w:t>телей. Дороговизна заемных средств вынуждает бизнесменов со</w:t>
      </w:r>
      <w:r w:rsidRPr="00180362">
        <w:rPr>
          <w:sz w:val="28"/>
          <w:szCs w:val="28"/>
        </w:rPr>
        <w:softHyphen/>
        <w:t>кращать инвестиции в сферу производства, в то же время она стимулирует накопления в виде приобретения государственных ценных бумаг.</w:t>
      </w:r>
    </w:p>
    <w:p w:rsidR="004B1135" w:rsidRPr="00180362" w:rsidRDefault="004B1135" w:rsidP="002269B1">
      <w:pPr>
        <w:shd w:val="clear" w:color="auto" w:fill="FFFFFF"/>
        <w:ind w:firstLine="540"/>
        <w:rPr>
          <w:sz w:val="28"/>
          <w:szCs w:val="28"/>
        </w:rPr>
      </w:pPr>
      <w:r w:rsidRPr="00180362">
        <w:rPr>
          <w:sz w:val="28"/>
          <w:szCs w:val="28"/>
        </w:rPr>
        <w:t>До определенных пределов этот процесс не оказывает суще</w:t>
      </w:r>
      <w:r w:rsidRPr="00180362">
        <w:rPr>
          <w:sz w:val="28"/>
          <w:szCs w:val="28"/>
        </w:rPr>
        <w:softHyphen/>
        <w:t>ственного негативного влияния на производство. В том случае, если в стране достаточно свободных капиталов, негативное воз</w:t>
      </w:r>
      <w:r w:rsidRPr="00180362">
        <w:rPr>
          <w:sz w:val="28"/>
          <w:szCs w:val="28"/>
        </w:rPr>
        <w:softHyphen/>
        <w:t>действие будет равняться нулю до их полного поглощения. Только после этого активность государства на финансовом рын</w:t>
      </w:r>
      <w:r w:rsidRPr="00180362">
        <w:rPr>
          <w:sz w:val="28"/>
          <w:szCs w:val="28"/>
        </w:rPr>
        <w:softHyphen/>
        <w:t>ке выразится в росте ссудного процента, а отвлечение значи</w:t>
      </w:r>
      <w:r w:rsidRPr="00180362">
        <w:rPr>
          <w:sz w:val="28"/>
          <w:szCs w:val="28"/>
        </w:rPr>
        <w:softHyphen/>
        <w:t>тельной доли денежных накоплений для непроизводительного использования существенно замедлит темпы экономического роста.</w:t>
      </w:r>
    </w:p>
    <w:p w:rsidR="004B1135" w:rsidRPr="00180362" w:rsidRDefault="004B1135" w:rsidP="002269B1">
      <w:pPr>
        <w:shd w:val="clear" w:color="auto" w:fill="FFFFFF"/>
        <w:ind w:firstLine="540"/>
        <w:rPr>
          <w:sz w:val="28"/>
          <w:szCs w:val="28"/>
        </w:rPr>
      </w:pPr>
      <w:r w:rsidRPr="00180362">
        <w:rPr>
          <w:sz w:val="28"/>
          <w:szCs w:val="28"/>
        </w:rPr>
        <w:t>Положительное воздействие на производство и занятость го</w:t>
      </w:r>
      <w:r w:rsidRPr="00180362">
        <w:rPr>
          <w:sz w:val="28"/>
          <w:szCs w:val="28"/>
        </w:rPr>
        <w:softHyphen/>
        <w:t>сударство оказывает, предъявляя спрос на товары национального производства за счет позаимствованных за рубежом средств, вы</w:t>
      </w:r>
      <w:r w:rsidRPr="00180362">
        <w:rPr>
          <w:sz w:val="28"/>
          <w:szCs w:val="28"/>
        </w:rPr>
        <w:softHyphen/>
        <w:t>ступая в качестве кредитора и гаранта. В промышленно разви</w:t>
      </w:r>
      <w:r w:rsidRPr="00180362">
        <w:rPr>
          <w:sz w:val="28"/>
          <w:szCs w:val="28"/>
        </w:rPr>
        <w:softHyphen/>
        <w:t>тых странах распространена система поддержки малого бизнеса, экспорта продукции или производства в отдельных районах, ис</w:t>
      </w:r>
      <w:r w:rsidRPr="00180362">
        <w:rPr>
          <w:sz w:val="28"/>
          <w:szCs w:val="28"/>
        </w:rPr>
        <w:softHyphen/>
        <w:t>пытывающих спад, путем гарантирования государством креди</w:t>
      </w:r>
      <w:r w:rsidRPr="00180362">
        <w:rPr>
          <w:sz w:val="28"/>
          <w:szCs w:val="28"/>
        </w:rPr>
        <w:softHyphen/>
        <w:t>тов, предоставляемых банками согласно соответствующим про</w:t>
      </w:r>
      <w:r w:rsidRPr="00180362">
        <w:rPr>
          <w:sz w:val="28"/>
          <w:szCs w:val="28"/>
        </w:rPr>
        <w:softHyphen/>
        <w:t>граммам.</w:t>
      </w:r>
    </w:p>
    <w:p w:rsidR="004B1135" w:rsidRPr="00180362" w:rsidRDefault="004B1135" w:rsidP="002269B1">
      <w:pPr>
        <w:shd w:val="clear" w:color="auto" w:fill="FFFFFF"/>
        <w:ind w:firstLine="540"/>
        <w:rPr>
          <w:sz w:val="28"/>
          <w:szCs w:val="28"/>
        </w:rPr>
      </w:pPr>
      <w:r w:rsidRPr="00180362">
        <w:rPr>
          <w:color w:val="000000"/>
          <w:sz w:val="28"/>
          <w:szCs w:val="28"/>
        </w:rPr>
        <w:t>Поддержка малого бизнеса предполагает, что государство бе</w:t>
      </w:r>
      <w:r w:rsidRPr="00180362">
        <w:rPr>
          <w:color w:val="000000"/>
          <w:sz w:val="28"/>
          <w:szCs w:val="28"/>
        </w:rPr>
        <w:softHyphen/>
        <w:t>рет на себя погашение задолженности банкам по кредитам, пре</w:t>
      </w:r>
      <w:r w:rsidRPr="00180362">
        <w:rPr>
          <w:color w:val="000000"/>
          <w:sz w:val="28"/>
          <w:szCs w:val="28"/>
        </w:rPr>
        <w:softHyphen/>
        <w:t>доставленным мелким предпринимателям, в случае их банкрот</w:t>
      </w:r>
      <w:r w:rsidRPr="00180362">
        <w:rPr>
          <w:color w:val="000000"/>
          <w:sz w:val="28"/>
          <w:szCs w:val="28"/>
        </w:rPr>
        <w:softHyphen/>
        <w:t>ства. В большинстве промышленно развитых стран функциони</w:t>
      </w:r>
      <w:r w:rsidRPr="00180362">
        <w:rPr>
          <w:color w:val="000000"/>
          <w:sz w:val="28"/>
          <w:szCs w:val="28"/>
        </w:rPr>
        <w:softHyphen/>
        <w:t>руют государственные или полугосударственные компании, ко</w:t>
      </w:r>
      <w:r w:rsidRPr="00180362">
        <w:rPr>
          <w:color w:val="000000"/>
          <w:sz w:val="28"/>
          <w:szCs w:val="28"/>
        </w:rPr>
        <w:softHyphen/>
        <w:t>торые по низким ставкам страхуют риск неплатежа экспортерам национальных товаров. Тем самым поощряется освоение новых рынков сбыта отечественной продукции.</w:t>
      </w:r>
    </w:p>
    <w:p w:rsidR="004B1135" w:rsidRPr="00180362" w:rsidRDefault="004B1135" w:rsidP="002269B1">
      <w:pPr>
        <w:shd w:val="clear" w:color="auto" w:fill="FFFFFF"/>
        <w:ind w:firstLine="540"/>
        <w:rPr>
          <w:sz w:val="28"/>
          <w:szCs w:val="28"/>
        </w:rPr>
      </w:pPr>
      <w:r w:rsidRPr="00180362">
        <w:rPr>
          <w:color w:val="000000"/>
          <w:sz w:val="28"/>
          <w:szCs w:val="28"/>
        </w:rPr>
        <w:t>Большую роль в стимулировании развития производства и занятости играют кредиты, предоставляемые за счет бюджетов территорий или внебюджетных фондов. С их помощью обеспе</w:t>
      </w:r>
      <w:r w:rsidRPr="00180362">
        <w:rPr>
          <w:color w:val="000000"/>
          <w:sz w:val="28"/>
          <w:szCs w:val="28"/>
        </w:rPr>
        <w:softHyphen/>
        <w:t>чивается ускоренное развитие определенных районов или необ</w:t>
      </w:r>
      <w:r w:rsidRPr="00180362">
        <w:rPr>
          <w:color w:val="000000"/>
          <w:sz w:val="28"/>
          <w:szCs w:val="28"/>
        </w:rPr>
        <w:softHyphen/>
        <w:t>ходимых направлений экономики той или иной территории.</w:t>
      </w:r>
    </w:p>
    <w:p w:rsidR="004B1135" w:rsidRPr="00180362" w:rsidRDefault="004B1135" w:rsidP="002269B1">
      <w:pPr>
        <w:shd w:val="clear" w:color="auto" w:fill="FFFFFF"/>
        <w:ind w:firstLine="540"/>
        <w:rPr>
          <w:sz w:val="28"/>
          <w:szCs w:val="28"/>
        </w:rPr>
      </w:pPr>
      <w:r w:rsidRPr="00180362">
        <w:rPr>
          <w:bCs/>
          <w:color w:val="000000"/>
          <w:sz w:val="28"/>
          <w:szCs w:val="28"/>
        </w:rPr>
        <w:t>3. Контрольная функция</w:t>
      </w:r>
      <w:r w:rsidRPr="00180362">
        <w:rPr>
          <w:color w:val="000000"/>
          <w:sz w:val="28"/>
          <w:szCs w:val="28"/>
        </w:rPr>
        <w:t xml:space="preserve"> государственного кредита органиче</w:t>
      </w:r>
      <w:r w:rsidRPr="00180362">
        <w:rPr>
          <w:color w:val="000000"/>
          <w:sz w:val="28"/>
          <w:szCs w:val="28"/>
        </w:rPr>
        <w:softHyphen/>
        <w:t>ски вплетается в контрольную, функцию финансов. Однако она имеет свои специфические особенности, порожденные особен</w:t>
      </w:r>
      <w:r w:rsidRPr="00180362">
        <w:rPr>
          <w:color w:val="000000"/>
          <w:sz w:val="28"/>
          <w:szCs w:val="28"/>
        </w:rPr>
        <w:softHyphen/>
        <w:t>ностями этой категории:</w:t>
      </w:r>
      <w:r w:rsidRPr="00180362">
        <w:rPr>
          <w:rFonts w:ascii="Arial" w:cs="Arial"/>
          <w:color w:val="000000"/>
          <w:sz w:val="28"/>
          <w:szCs w:val="28"/>
        </w:rPr>
        <w:t xml:space="preserve">                            </w:t>
      </w:r>
    </w:p>
    <w:p w:rsidR="004B1135" w:rsidRPr="00180362" w:rsidRDefault="004B1135" w:rsidP="002269B1">
      <w:pPr>
        <w:shd w:val="clear" w:color="auto" w:fill="FFFFFF"/>
        <w:ind w:firstLine="540"/>
        <w:rPr>
          <w:sz w:val="28"/>
          <w:szCs w:val="28"/>
        </w:rPr>
      </w:pPr>
      <w:r w:rsidRPr="00180362">
        <w:rPr>
          <w:color w:val="000000"/>
          <w:sz w:val="28"/>
          <w:szCs w:val="28"/>
        </w:rPr>
        <w:t>1) тесно связана с деятельностью государства и состоянием централизованного фонда денежных средств;</w:t>
      </w:r>
    </w:p>
    <w:p w:rsidR="004B1135" w:rsidRPr="00180362" w:rsidRDefault="004B1135" w:rsidP="002269B1">
      <w:pPr>
        <w:shd w:val="clear" w:color="auto" w:fill="FFFFFF"/>
        <w:ind w:firstLine="540"/>
        <w:rPr>
          <w:sz w:val="28"/>
          <w:szCs w:val="28"/>
        </w:rPr>
      </w:pPr>
      <w:r w:rsidRPr="00180362">
        <w:rPr>
          <w:color w:val="000000"/>
          <w:sz w:val="28"/>
          <w:szCs w:val="28"/>
        </w:rPr>
        <w:t>2)  охватывает движение стоимости в двустороннем порядке поскольку предполагает возвратность и возмездность по</w:t>
      </w:r>
      <w:r w:rsidRPr="00180362">
        <w:rPr>
          <w:color w:val="000000"/>
          <w:sz w:val="28"/>
          <w:szCs w:val="28"/>
        </w:rPr>
        <w:softHyphen/>
        <w:t>лучения средств;</w:t>
      </w:r>
    </w:p>
    <w:p w:rsidR="004B1135" w:rsidRPr="00180362" w:rsidRDefault="004B1135" w:rsidP="002269B1">
      <w:pPr>
        <w:shd w:val="clear" w:color="auto" w:fill="FFFFFF"/>
        <w:ind w:firstLine="540"/>
        <w:rPr>
          <w:sz w:val="28"/>
          <w:szCs w:val="28"/>
        </w:rPr>
      </w:pPr>
      <w:r w:rsidRPr="00180362">
        <w:rPr>
          <w:color w:val="000000"/>
          <w:sz w:val="28"/>
          <w:szCs w:val="28"/>
        </w:rPr>
        <w:t>3)  осуществляется не только финансовыми структурами, но и кредитными институтами.</w:t>
      </w:r>
    </w:p>
    <w:p w:rsidR="004B1135" w:rsidRPr="00180362" w:rsidRDefault="004B1135" w:rsidP="002269B1">
      <w:pPr>
        <w:shd w:val="clear" w:color="auto" w:fill="FFFFFF"/>
        <w:ind w:firstLine="540"/>
        <w:rPr>
          <w:sz w:val="28"/>
          <w:szCs w:val="28"/>
          <w:u w:color="000000"/>
        </w:rPr>
      </w:pPr>
      <w:r w:rsidRPr="00180362">
        <w:rPr>
          <w:color w:val="000000"/>
          <w:sz w:val="28"/>
          <w:szCs w:val="28"/>
        </w:rPr>
        <w:t>В основном контролируется целевое использование средств, сроки их возврата и своевременность уплаты процентов.</w:t>
      </w:r>
    </w:p>
    <w:p w:rsidR="004B1135" w:rsidRPr="00180362" w:rsidRDefault="004B1135" w:rsidP="002269B1">
      <w:pPr>
        <w:pStyle w:val="2"/>
        <w:spacing w:after="0" w:line="240" w:lineRule="auto"/>
        <w:ind w:firstLine="540"/>
        <w:rPr>
          <w:sz w:val="28"/>
          <w:szCs w:val="28"/>
        </w:rPr>
      </w:pPr>
    </w:p>
    <w:p w:rsidR="004B1135" w:rsidRPr="00180362" w:rsidRDefault="004B1135" w:rsidP="002269B1">
      <w:pPr>
        <w:ind w:firstLine="540"/>
        <w:rPr>
          <w:sz w:val="28"/>
          <w:szCs w:val="28"/>
        </w:rPr>
      </w:pPr>
    </w:p>
    <w:p w:rsidR="003F077C" w:rsidRPr="00180362" w:rsidRDefault="003F077C" w:rsidP="002269B1">
      <w:pPr>
        <w:ind w:firstLine="540"/>
        <w:rPr>
          <w:sz w:val="28"/>
          <w:szCs w:val="28"/>
        </w:rPr>
      </w:pPr>
    </w:p>
    <w:p w:rsidR="003F077C" w:rsidRPr="00180362" w:rsidRDefault="00D348BD" w:rsidP="002269B1">
      <w:pPr>
        <w:tabs>
          <w:tab w:val="left" w:pos="4340"/>
        </w:tabs>
        <w:ind w:firstLine="540"/>
        <w:rPr>
          <w:sz w:val="28"/>
          <w:szCs w:val="28"/>
        </w:rPr>
      </w:pPr>
      <w:r w:rsidRPr="00180362">
        <w:rPr>
          <w:sz w:val="28"/>
          <w:szCs w:val="28"/>
        </w:rPr>
        <w:tab/>
      </w:r>
    </w:p>
    <w:p w:rsidR="00D348BD" w:rsidRPr="00180362" w:rsidRDefault="00D348BD" w:rsidP="002269B1">
      <w:pPr>
        <w:tabs>
          <w:tab w:val="left" w:pos="4340"/>
        </w:tabs>
        <w:ind w:firstLine="540"/>
        <w:rPr>
          <w:sz w:val="28"/>
          <w:szCs w:val="28"/>
        </w:rPr>
      </w:pPr>
    </w:p>
    <w:p w:rsidR="00D348BD" w:rsidRPr="00180362" w:rsidRDefault="00D348BD" w:rsidP="00CF35ED">
      <w:pPr>
        <w:tabs>
          <w:tab w:val="left" w:pos="4340"/>
        </w:tabs>
        <w:ind w:firstLine="0"/>
        <w:rPr>
          <w:sz w:val="28"/>
          <w:szCs w:val="28"/>
        </w:rPr>
      </w:pPr>
    </w:p>
    <w:p w:rsidR="004B1135" w:rsidRPr="00180362" w:rsidRDefault="004B1135" w:rsidP="002269B1">
      <w:pPr>
        <w:ind w:firstLine="540"/>
        <w:rPr>
          <w:sz w:val="28"/>
          <w:szCs w:val="28"/>
        </w:rPr>
      </w:pPr>
    </w:p>
    <w:p w:rsidR="004B1135" w:rsidRPr="00CF35ED" w:rsidRDefault="00A937A8" w:rsidP="002269B1">
      <w:pPr>
        <w:keepLines/>
        <w:ind w:hanging="360"/>
        <w:jc w:val="center"/>
        <w:rPr>
          <w:bCs/>
          <w:sz w:val="36"/>
          <w:szCs w:val="36"/>
        </w:rPr>
      </w:pPr>
      <w:r w:rsidRPr="00CF35ED">
        <w:rPr>
          <w:bCs/>
          <w:sz w:val="36"/>
          <w:szCs w:val="36"/>
        </w:rPr>
        <w:t>2. ФОРМЫ ГОСУДАРСТВЕННОГО КРЕДИТА.</w:t>
      </w:r>
      <w:r w:rsidR="004B1135" w:rsidRPr="00CF35ED">
        <w:rPr>
          <w:rStyle w:val="a6"/>
          <w:bCs/>
          <w:sz w:val="36"/>
          <w:szCs w:val="36"/>
        </w:rPr>
        <w:footnoteReference w:id="4"/>
      </w:r>
    </w:p>
    <w:p w:rsidR="002269B1" w:rsidRPr="00180362" w:rsidRDefault="002269B1" w:rsidP="002269B1">
      <w:pPr>
        <w:keepLines/>
        <w:ind w:hanging="360"/>
        <w:jc w:val="center"/>
        <w:rPr>
          <w:bCs/>
          <w:sz w:val="28"/>
          <w:szCs w:val="28"/>
        </w:rPr>
      </w:pPr>
    </w:p>
    <w:p w:rsidR="004B1135" w:rsidRPr="00180362" w:rsidRDefault="004B1135" w:rsidP="002269B1">
      <w:pPr>
        <w:ind w:firstLine="540"/>
        <w:rPr>
          <w:sz w:val="28"/>
          <w:szCs w:val="28"/>
        </w:rPr>
      </w:pPr>
      <w:r w:rsidRPr="00180362">
        <w:rPr>
          <w:sz w:val="28"/>
          <w:szCs w:val="28"/>
        </w:rPr>
        <w:tab/>
        <w:t>Под формой кредита понимается внешнее  проявление содержания тех экономических отношений, которые выражает кредит. В истории нашего государства  широко использовались товарная и денежная формы государственного кредита.</w:t>
      </w:r>
    </w:p>
    <w:p w:rsidR="004B1135" w:rsidRPr="00180362" w:rsidRDefault="004B1135" w:rsidP="002269B1">
      <w:pPr>
        <w:pStyle w:val="2"/>
        <w:spacing w:after="0" w:line="240" w:lineRule="auto"/>
        <w:ind w:firstLine="540"/>
        <w:rPr>
          <w:sz w:val="28"/>
          <w:szCs w:val="28"/>
        </w:rPr>
      </w:pPr>
      <w:r w:rsidRPr="00180362">
        <w:rPr>
          <w:sz w:val="28"/>
          <w:szCs w:val="28"/>
        </w:rPr>
        <w:tab/>
        <w:t>Товарная форма (хлебный и сахарный займы) применялась в переходный период от капитализма к социализму. Денежная форма кредита получила развитие после достижения стабилизации покупательской силы советского рубля на основе золотого обеспечения  (</w:t>
      </w:r>
      <w:smartTag w:uri="urn:schemas-microsoft-com:office:smarttags" w:element="metricconverter">
        <w:smartTagPr>
          <w:attr w:name="ProductID" w:val="1924 г"/>
        </w:smartTagPr>
        <w:r w:rsidRPr="00180362">
          <w:rPr>
            <w:sz w:val="28"/>
            <w:szCs w:val="28"/>
          </w:rPr>
          <w:t>1924 г</w:t>
        </w:r>
      </w:smartTag>
      <w:r w:rsidRPr="00180362">
        <w:rPr>
          <w:sz w:val="28"/>
          <w:szCs w:val="28"/>
        </w:rPr>
        <w:t xml:space="preserve">.) и ликвидации бюджетного дефицита. </w:t>
      </w:r>
    </w:p>
    <w:p w:rsidR="002269B1" w:rsidRPr="00180362" w:rsidRDefault="002269B1" w:rsidP="002269B1">
      <w:pPr>
        <w:pStyle w:val="2"/>
        <w:spacing w:after="0" w:line="240" w:lineRule="auto"/>
        <w:ind w:firstLine="540"/>
        <w:jc w:val="center"/>
        <w:rPr>
          <w:sz w:val="28"/>
          <w:szCs w:val="28"/>
        </w:rPr>
      </w:pPr>
    </w:p>
    <w:p w:rsidR="004B1135" w:rsidRPr="00CF35ED" w:rsidRDefault="004B1135" w:rsidP="00CF35ED">
      <w:pPr>
        <w:keepLines/>
        <w:tabs>
          <w:tab w:val="left" w:pos="5580"/>
        </w:tabs>
        <w:ind w:hanging="360"/>
        <w:jc w:val="center"/>
        <w:rPr>
          <w:sz w:val="36"/>
          <w:szCs w:val="36"/>
        </w:rPr>
      </w:pPr>
      <w:r w:rsidRPr="00CF35ED">
        <w:rPr>
          <w:bCs/>
          <w:sz w:val="36"/>
          <w:szCs w:val="36"/>
        </w:rPr>
        <w:t>2.1 Внутриэкономический кредит</w:t>
      </w:r>
      <w:r w:rsidRPr="00CF35ED">
        <w:rPr>
          <w:sz w:val="36"/>
          <w:szCs w:val="36"/>
        </w:rPr>
        <w:t>.</w:t>
      </w:r>
    </w:p>
    <w:p w:rsidR="002269B1" w:rsidRPr="00180362" w:rsidRDefault="002269B1" w:rsidP="002269B1">
      <w:pPr>
        <w:keepLines/>
        <w:ind w:hanging="360"/>
        <w:jc w:val="center"/>
        <w:rPr>
          <w:sz w:val="28"/>
          <w:szCs w:val="28"/>
        </w:rPr>
      </w:pPr>
    </w:p>
    <w:p w:rsidR="004B1135" w:rsidRPr="00180362" w:rsidRDefault="004B1135" w:rsidP="002269B1">
      <w:pPr>
        <w:pStyle w:val="20"/>
        <w:spacing w:after="0" w:line="240" w:lineRule="auto"/>
        <w:ind w:left="0" w:firstLine="540"/>
        <w:rPr>
          <w:sz w:val="28"/>
          <w:szCs w:val="28"/>
        </w:rPr>
      </w:pPr>
      <w:r w:rsidRPr="00180362">
        <w:rPr>
          <w:sz w:val="28"/>
          <w:szCs w:val="28"/>
        </w:rPr>
        <w:t>В системе кредитных отношений внутренний государственный кредит выступает в следующих формах:</w:t>
      </w:r>
    </w:p>
    <w:p w:rsidR="004B1135" w:rsidRPr="00180362" w:rsidRDefault="004B1135" w:rsidP="002269B1">
      <w:pPr>
        <w:ind w:firstLine="540"/>
        <w:rPr>
          <w:sz w:val="28"/>
          <w:szCs w:val="28"/>
        </w:rPr>
      </w:pPr>
      <w:r w:rsidRPr="00180362">
        <w:rPr>
          <w:sz w:val="28"/>
          <w:szCs w:val="28"/>
        </w:rPr>
        <w:t>1. государственные займы;</w:t>
      </w:r>
    </w:p>
    <w:p w:rsidR="004B1135" w:rsidRPr="00180362" w:rsidRDefault="004B1135" w:rsidP="002269B1">
      <w:pPr>
        <w:ind w:firstLine="540"/>
        <w:rPr>
          <w:sz w:val="28"/>
          <w:szCs w:val="28"/>
        </w:rPr>
      </w:pPr>
      <w:r w:rsidRPr="00180362">
        <w:rPr>
          <w:sz w:val="28"/>
          <w:szCs w:val="28"/>
        </w:rPr>
        <w:t>2. обращение части вкладов населения в государственные займы;</w:t>
      </w:r>
    </w:p>
    <w:p w:rsidR="004B1135" w:rsidRPr="00180362" w:rsidRDefault="004B1135" w:rsidP="002269B1">
      <w:pPr>
        <w:ind w:firstLine="540"/>
        <w:rPr>
          <w:sz w:val="28"/>
          <w:szCs w:val="28"/>
        </w:rPr>
      </w:pPr>
      <w:r w:rsidRPr="00180362">
        <w:rPr>
          <w:sz w:val="28"/>
          <w:szCs w:val="28"/>
        </w:rPr>
        <w:t>3. заимствование средств общегосударственного ссудного фонда;</w:t>
      </w:r>
    </w:p>
    <w:p w:rsidR="004B1135" w:rsidRPr="00180362" w:rsidRDefault="004B1135" w:rsidP="002269B1">
      <w:pPr>
        <w:ind w:firstLine="540"/>
        <w:rPr>
          <w:sz w:val="28"/>
          <w:szCs w:val="28"/>
        </w:rPr>
      </w:pPr>
      <w:r w:rsidRPr="00180362">
        <w:rPr>
          <w:sz w:val="28"/>
          <w:szCs w:val="28"/>
        </w:rPr>
        <w:t>4. казначейские ссуды;</w:t>
      </w:r>
    </w:p>
    <w:p w:rsidR="004B1135" w:rsidRPr="00180362" w:rsidRDefault="004B1135" w:rsidP="002269B1">
      <w:pPr>
        <w:ind w:firstLine="540"/>
        <w:rPr>
          <w:sz w:val="28"/>
          <w:szCs w:val="28"/>
        </w:rPr>
      </w:pPr>
      <w:r w:rsidRPr="00180362">
        <w:rPr>
          <w:sz w:val="28"/>
          <w:szCs w:val="28"/>
        </w:rPr>
        <w:t>5. гарантированные займы.</w:t>
      </w:r>
    </w:p>
    <w:p w:rsidR="004B1135" w:rsidRPr="00180362" w:rsidRDefault="004B1135" w:rsidP="002269B1">
      <w:pPr>
        <w:pStyle w:val="31"/>
        <w:spacing w:after="0"/>
        <w:ind w:left="0" w:firstLine="540"/>
        <w:rPr>
          <w:sz w:val="28"/>
          <w:szCs w:val="28"/>
        </w:rPr>
      </w:pPr>
      <w:r w:rsidRPr="00180362">
        <w:rPr>
          <w:sz w:val="28"/>
          <w:szCs w:val="28"/>
        </w:rPr>
        <w:t xml:space="preserve"> Государственные займы характеризуются тем, что временно свободные денежные средства физических и юридических лиц привлекаются на финансирование общественных потребностей путем выпуска государственных ценных бумаг: облигаций, казначейских обязательств и др. Облигация представляет собой ценную бумагу, символизирующую государственное долговое обязательство и дающую право ее владельцу по истечению определенного срока получить обратно сумму долга и проценты. Продавая облигацию, государство обязуется вернуть сумму долга в определенный срок с процентами или выплачивать кредиторам доход в течение всего срока пользования заемными средствами, а по истечении срока вернуть и сумму долга.</w:t>
      </w:r>
    </w:p>
    <w:p w:rsidR="004B1135" w:rsidRPr="00180362" w:rsidRDefault="004B1135" w:rsidP="002269B1">
      <w:pPr>
        <w:ind w:firstLine="540"/>
        <w:rPr>
          <w:sz w:val="28"/>
          <w:szCs w:val="28"/>
        </w:rPr>
      </w:pPr>
      <w:r w:rsidRPr="00180362">
        <w:rPr>
          <w:sz w:val="28"/>
          <w:szCs w:val="28"/>
        </w:rPr>
        <w:t xml:space="preserve"> Государство устанавливает нарицательную стоимость (номинальную цену) облигаций. Она обозначается на облигации и выражает денежную сумму, предоставленную держателем облигации государству во временное пользование. Именно эта сумма выплачивается владельцу облигации в момент ее погашения и на нее начисляются проценты. Однако реальная доходность облигаций для их держателей может быть выше или ниже установленного номинального процента. Это обусловлено тем, что облигации продаются по курсовой цене, которая отклоняется от нарицательной стоимости. Данное отклонение называется </w:t>
      </w:r>
      <w:r w:rsidRPr="00180362">
        <w:rPr>
          <w:iCs/>
          <w:sz w:val="28"/>
          <w:szCs w:val="28"/>
        </w:rPr>
        <w:t xml:space="preserve">курсовой </w:t>
      </w:r>
      <w:r w:rsidRPr="00180362">
        <w:rPr>
          <w:sz w:val="28"/>
          <w:szCs w:val="28"/>
        </w:rPr>
        <w:t xml:space="preserve"> разницей и зависит от ряда факторов. К их числу, в частности, относятся величина дохода, выплачиваемого по займу, уровень ссудного процента, время покупки облигации, степень насыщенности фондового рынка государственными ценными бумаги, привлекательность условий выпуска частных ценных бумаг, состояние хозяйственной конъюнктуры, степень доверия населения правительству.</w:t>
      </w:r>
    </w:p>
    <w:p w:rsidR="004B1135" w:rsidRPr="00180362" w:rsidRDefault="004B1135" w:rsidP="002269B1">
      <w:pPr>
        <w:ind w:firstLine="540"/>
        <w:rPr>
          <w:sz w:val="28"/>
          <w:szCs w:val="28"/>
        </w:rPr>
      </w:pPr>
      <w:r w:rsidRPr="00180362">
        <w:rPr>
          <w:sz w:val="28"/>
          <w:szCs w:val="28"/>
        </w:rPr>
        <w:t>Свободная котировка облигаций государственных займов на фондовой бирже является механизмом учета всех факторов, отражающихся на курсовой цене процентных бумаг. Функционирование полноценного фондового рынка, который невозможен без высокой степени ликвидности доходных бумаг, способствует преодолению негативного психологического фактора. Последний состоит в настороженном отношении займодателей к государственным кредитным операциям; он порожден отходом от требований законов развития фондового рынка и нарушения государством своих обязательств; принудительным распределением займов, резким ограничением ликвидности ценных бумаг государства, замораживанием государственного долга и т.п.</w:t>
      </w:r>
    </w:p>
    <w:p w:rsidR="004B1135" w:rsidRPr="00180362" w:rsidRDefault="004B1135" w:rsidP="002269B1">
      <w:pPr>
        <w:ind w:firstLine="540"/>
        <w:rPr>
          <w:sz w:val="28"/>
          <w:szCs w:val="28"/>
        </w:rPr>
      </w:pPr>
      <w:r w:rsidRPr="00180362">
        <w:rPr>
          <w:sz w:val="28"/>
          <w:szCs w:val="28"/>
        </w:rPr>
        <w:t>Устранению известного недоверия займодателей к кредитным операциям государства способствует разнообразие условий выпуска займов по срокам. Если государство ориентируется только на длительные кредитные операции, то это затрудняет вовлечение в покупку облигаций свободных денежных средств краткосрочного и среднесрочного характера, а также заставляет подумать потенциального кредитора о целесообразности вложения и долгосрочных сбережений.</w:t>
      </w:r>
    </w:p>
    <w:p w:rsidR="004B1135" w:rsidRPr="00180362" w:rsidRDefault="004B1135" w:rsidP="002269B1">
      <w:pPr>
        <w:ind w:firstLine="540"/>
        <w:rPr>
          <w:sz w:val="28"/>
          <w:szCs w:val="28"/>
        </w:rPr>
      </w:pPr>
      <w:r w:rsidRPr="00180362">
        <w:rPr>
          <w:sz w:val="28"/>
          <w:szCs w:val="28"/>
        </w:rPr>
        <w:t xml:space="preserve">Другим видом государственных займов являются казначейские обязательства, которые отличаются от облигаций целями выпуска, формой выплаты дохода и свободой обращения. Средства от продажи облигаций направляются в бюджет, внебюджетные фонды или на специальные цели. Средства от реализации казначейских обязательств направляются только на пополнение бюджета. Доход от облигаций может быть выплачен в виде процентов, выигрышей или не выплачиваться вообще. По казначейским обязательствам доход выплачивается в виде процентов. Облигации могут быть либо свободно обращаемые или с ограниченным кругом обращения. Казначейские обязательства имеют только ограниченный круг обращения и реализации только среди населения. </w:t>
      </w:r>
    </w:p>
    <w:p w:rsidR="004B1135" w:rsidRPr="00180362" w:rsidRDefault="004B1135" w:rsidP="002269B1">
      <w:pPr>
        <w:ind w:firstLine="540"/>
        <w:rPr>
          <w:sz w:val="28"/>
          <w:szCs w:val="28"/>
        </w:rPr>
      </w:pPr>
      <w:r w:rsidRPr="00180362">
        <w:rPr>
          <w:sz w:val="28"/>
          <w:szCs w:val="28"/>
        </w:rPr>
        <w:t xml:space="preserve">Государственные внутренние займы классифицируют по нескольким признакам. По праву эмиссии они делятся на выпускаемые: </w:t>
      </w:r>
    </w:p>
    <w:p w:rsidR="004B1135" w:rsidRPr="00180362" w:rsidRDefault="004B1135" w:rsidP="002269B1">
      <w:pPr>
        <w:ind w:firstLine="540"/>
        <w:rPr>
          <w:sz w:val="28"/>
          <w:szCs w:val="28"/>
        </w:rPr>
      </w:pPr>
      <w:r w:rsidRPr="00180362">
        <w:rPr>
          <w:sz w:val="28"/>
          <w:szCs w:val="28"/>
        </w:rPr>
        <w:t xml:space="preserve">   а) центральным правительством;</w:t>
      </w:r>
    </w:p>
    <w:p w:rsidR="004B1135" w:rsidRPr="00180362" w:rsidRDefault="004B1135" w:rsidP="002269B1">
      <w:pPr>
        <w:ind w:firstLine="540"/>
        <w:rPr>
          <w:sz w:val="28"/>
          <w:szCs w:val="28"/>
        </w:rPr>
      </w:pPr>
      <w:r w:rsidRPr="00180362">
        <w:rPr>
          <w:sz w:val="28"/>
          <w:szCs w:val="28"/>
        </w:rPr>
        <w:t xml:space="preserve">   б) республиканскими правительствами;</w:t>
      </w:r>
    </w:p>
    <w:p w:rsidR="004B1135" w:rsidRPr="00180362" w:rsidRDefault="004B1135" w:rsidP="002269B1">
      <w:pPr>
        <w:ind w:firstLine="540"/>
        <w:rPr>
          <w:sz w:val="28"/>
          <w:szCs w:val="28"/>
        </w:rPr>
      </w:pPr>
      <w:r w:rsidRPr="00180362">
        <w:rPr>
          <w:sz w:val="28"/>
          <w:szCs w:val="28"/>
        </w:rPr>
        <w:t xml:space="preserve">   в) местными органами власти.</w:t>
      </w:r>
    </w:p>
    <w:p w:rsidR="004B1135" w:rsidRPr="00180362" w:rsidRDefault="004B1135" w:rsidP="002269B1">
      <w:pPr>
        <w:ind w:firstLine="540"/>
        <w:rPr>
          <w:sz w:val="28"/>
          <w:szCs w:val="28"/>
        </w:rPr>
      </w:pPr>
      <w:r w:rsidRPr="00180362">
        <w:rPr>
          <w:sz w:val="28"/>
          <w:szCs w:val="28"/>
        </w:rPr>
        <w:t>Широкое распространение получила практика выпуска государственных займов центральным правительством. Задолженность республиканских и местных органов власти является как правило, незначительной.</w:t>
      </w:r>
    </w:p>
    <w:p w:rsidR="004B1135" w:rsidRPr="00180362" w:rsidRDefault="004B1135" w:rsidP="002269B1">
      <w:pPr>
        <w:ind w:firstLine="540"/>
        <w:rPr>
          <w:sz w:val="28"/>
          <w:szCs w:val="28"/>
        </w:rPr>
      </w:pPr>
      <w:r w:rsidRPr="00180362">
        <w:rPr>
          <w:sz w:val="28"/>
          <w:szCs w:val="28"/>
        </w:rPr>
        <w:t>По признаку держателей ценных бумаг займы могут подразделяться на реализуемые только среди населения, среди юридических лиц и универсальные, т.е. предназначенные для размещения среди физических и юридических лиц.</w:t>
      </w:r>
    </w:p>
    <w:p w:rsidR="004B1135" w:rsidRPr="00180362" w:rsidRDefault="004B1135" w:rsidP="002269B1">
      <w:pPr>
        <w:ind w:firstLine="540"/>
        <w:rPr>
          <w:sz w:val="28"/>
          <w:szCs w:val="28"/>
        </w:rPr>
      </w:pPr>
      <w:r w:rsidRPr="00180362">
        <w:rPr>
          <w:sz w:val="28"/>
          <w:szCs w:val="28"/>
        </w:rPr>
        <w:t xml:space="preserve">В зависимости от формы выплаты доходов выделяют: </w:t>
      </w:r>
    </w:p>
    <w:p w:rsidR="004B1135" w:rsidRPr="00180362" w:rsidRDefault="004B1135" w:rsidP="002269B1">
      <w:pPr>
        <w:ind w:firstLine="540"/>
        <w:rPr>
          <w:sz w:val="28"/>
          <w:szCs w:val="28"/>
        </w:rPr>
      </w:pPr>
      <w:r w:rsidRPr="00180362">
        <w:rPr>
          <w:sz w:val="28"/>
          <w:szCs w:val="28"/>
        </w:rPr>
        <w:t xml:space="preserve">   а) процентные займы;</w:t>
      </w:r>
    </w:p>
    <w:p w:rsidR="004B1135" w:rsidRPr="00180362" w:rsidRDefault="004B1135" w:rsidP="002269B1">
      <w:pPr>
        <w:ind w:firstLine="540"/>
        <w:rPr>
          <w:sz w:val="28"/>
          <w:szCs w:val="28"/>
        </w:rPr>
      </w:pPr>
      <w:r w:rsidRPr="00180362">
        <w:rPr>
          <w:sz w:val="28"/>
          <w:szCs w:val="28"/>
        </w:rPr>
        <w:t xml:space="preserve">   б) выигрышные займы;</w:t>
      </w:r>
    </w:p>
    <w:p w:rsidR="004B1135" w:rsidRPr="00180362" w:rsidRDefault="004B1135" w:rsidP="002269B1">
      <w:pPr>
        <w:ind w:firstLine="540"/>
        <w:rPr>
          <w:sz w:val="28"/>
          <w:szCs w:val="28"/>
        </w:rPr>
      </w:pPr>
      <w:r w:rsidRPr="00180362">
        <w:rPr>
          <w:sz w:val="28"/>
          <w:szCs w:val="28"/>
        </w:rPr>
        <w:t xml:space="preserve">   в) процентно-выигрышные займы;</w:t>
      </w:r>
    </w:p>
    <w:p w:rsidR="004B1135" w:rsidRPr="00180362" w:rsidRDefault="004B1135" w:rsidP="002269B1">
      <w:pPr>
        <w:ind w:firstLine="540"/>
        <w:rPr>
          <w:sz w:val="28"/>
          <w:szCs w:val="28"/>
        </w:rPr>
      </w:pPr>
      <w:r w:rsidRPr="00180362">
        <w:rPr>
          <w:sz w:val="28"/>
          <w:szCs w:val="28"/>
        </w:rPr>
        <w:t xml:space="preserve">   г) беспроигрышные займы;</w:t>
      </w:r>
    </w:p>
    <w:p w:rsidR="004B1135" w:rsidRPr="00180362" w:rsidRDefault="004B1135" w:rsidP="002269B1">
      <w:pPr>
        <w:ind w:firstLine="540"/>
        <w:rPr>
          <w:sz w:val="28"/>
          <w:szCs w:val="28"/>
        </w:rPr>
      </w:pPr>
      <w:r w:rsidRPr="00180362">
        <w:rPr>
          <w:sz w:val="28"/>
          <w:szCs w:val="28"/>
        </w:rPr>
        <w:t xml:space="preserve">   д) беспроцентные (целевые) займы.</w:t>
      </w:r>
    </w:p>
    <w:p w:rsidR="004B1135" w:rsidRPr="00180362" w:rsidRDefault="004B1135" w:rsidP="002269B1">
      <w:pPr>
        <w:ind w:firstLine="540"/>
        <w:rPr>
          <w:sz w:val="28"/>
          <w:szCs w:val="28"/>
        </w:rPr>
      </w:pPr>
      <w:r w:rsidRPr="00180362">
        <w:rPr>
          <w:sz w:val="28"/>
          <w:szCs w:val="28"/>
        </w:rPr>
        <w:t>Владельцы долговых обязательств процентного займа получают твердый доход ежегодно путем оплаты купонов или один раз при погашении займа путем начисления процентов к номиналу ценных бумаг (без ежегодных выплат).По выигрышным займам весь доход держатели облигаций получают в форме выигрышей в момент погашения облигаций. Доход выплачивается не по всем облигациям, а только по тем, которые попали в тиражи выигрышей. Условиями выпуска процентно-выигрышных займов предусматривается выплата части дохода по купонам, а другой части - в форме выигрышей. Беспроигрышные выпуски займов гарантируют, что в течение срока действия займа выигрыш упадет на каждую облигацию. В настоящее время процентно-выигрышные и беспроигрышные займы в нашей стране не выпускаются. Беспроцентные (целевые) займы не предусматривают выплату доходов держателям облигаций, но гарантируют получение соответствующего товара, спрос на который пока полностью не удовлетворяется. Местные органы власти могут проводить целевые займы на строительство дорог, осуществление работ по охране окружающей среды, финансирование других мероприятий, в которых заинтересовано население административно-территориальной единицы.</w:t>
      </w:r>
    </w:p>
    <w:p w:rsidR="004B1135" w:rsidRPr="00180362" w:rsidRDefault="004B1135" w:rsidP="002269B1">
      <w:pPr>
        <w:ind w:firstLine="540"/>
        <w:rPr>
          <w:sz w:val="28"/>
          <w:szCs w:val="28"/>
        </w:rPr>
      </w:pPr>
      <w:r w:rsidRPr="00180362">
        <w:rPr>
          <w:sz w:val="28"/>
          <w:szCs w:val="28"/>
        </w:rPr>
        <w:t>По срокам погашения займы делятся на:</w:t>
      </w:r>
    </w:p>
    <w:p w:rsidR="004B1135" w:rsidRPr="00180362" w:rsidRDefault="004B1135" w:rsidP="002269B1">
      <w:pPr>
        <w:ind w:firstLine="540"/>
        <w:rPr>
          <w:sz w:val="28"/>
          <w:szCs w:val="28"/>
        </w:rPr>
      </w:pPr>
      <w:r w:rsidRPr="00180362">
        <w:rPr>
          <w:sz w:val="28"/>
          <w:szCs w:val="28"/>
        </w:rPr>
        <w:t xml:space="preserve">   а) краткосрочные займы - срок погашения до 1 года;</w:t>
      </w:r>
    </w:p>
    <w:p w:rsidR="004B1135" w:rsidRPr="00180362" w:rsidRDefault="004B1135" w:rsidP="002269B1">
      <w:pPr>
        <w:ind w:firstLine="540"/>
        <w:rPr>
          <w:sz w:val="28"/>
          <w:szCs w:val="28"/>
        </w:rPr>
      </w:pPr>
      <w:r w:rsidRPr="00180362">
        <w:rPr>
          <w:sz w:val="28"/>
          <w:szCs w:val="28"/>
        </w:rPr>
        <w:t xml:space="preserve">   б) среднесрочные займы - срок погашения до 5 лет;</w:t>
      </w:r>
    </w:p>
    <w:p w:rsidR="004B1135" w:rsidRPr="00180362" w:rsidRDefault="004B1135" w:rsidP="002269B1">
      <w:pPr>
        <w:ind w:firstLine="540"/>
        <w:rPr>
          <w:sz w:val="28"/>
          <w:szCs w:val="28"/>
        </w:rPr>
      </w:pPr>
      <w:r w:rsidRPr="00180362">
        <w:rPr>
          <w:sz w:val="28"/>
          <w:szCs w:val="28"/>
        </w:rPr>
        <w:t xml:space="preserve">   в) долгосрочные займы - срок погашения более 5 лет.</w:t>
      </w:r>
    </w:p>
    <w:p w:rsidR="004B1135" w:rsidRPr="00180362" w:rsidRDefault="004B1135" w:rsidP="002269B1">
      <w:pPr>
        <w:ind w:firstLine="540"/>
        <w:rPr>
          <w:sz w:val="28"/>
          <w:szCs w:val="28"/>
        </w:rPr>
      </w:pPr>
      <w:r w:rsidRPr="00180362">
        <w:rPr>
          <w:sz w:val="28"/>
          <w:szCs w:val="28"/>
        </w:rPr>
        <w:t>По методу размещения займы подразделяют на:</w:t>
      </w:r>
    </w:p>
    <w:p w:rsidR="004B1135" w:rsidRPr="00180362" w:rsidRDefault="004B1135" w:rsidP="002269B1">
      <w:pPr>
        <w:ind w:firstLine="540"/>
        <w:rPr>
          <w:sz w:val="28"/>
          <w:szCs w:val="28"/>
        </w:rPr>
      </w:pPr>
      <w:r w:rsidRPr="00180362">
        <w:rPr>
          <w:sz w:val="28"/>
          <w:szCs w:val="28"/>
        </w:rPr>
        <w:t xml:space="preserve">   а) добровольные займы;</w:t>
      </w:r>
    </w:p>
    <w:p w:rsidR="004B1135" w:rsidRPr="00180362" w:rsidRDefault="004B1135" w:rsidP="002269B1">
      <w:pPr>
        <w:ind w:firstLine="540"/>
        <w:rPr>
          <w:sz w:val="28"/>
          <w:szCs w:val="28"/>
        </w:rPr>
      </w:pPr>
      <w:r w:rsidRPr="00180362">
        <w:rPr>
          <w:sz w:val="28"/>
          <w:szCs w:val="28"/>
        </w:rPr>
        <w:t xml:space="preserve">   б) займы размещенные по подписке;</w:t>
      </w:r>
    </w:p>
    <w:p w:rsidR="004B1135" w:rsidRPr="00180362" w:rsidRDefault="004B1135" w:rsidP="002269B1">
      <w:pPr>
        <w:ind w:firstLine="540"/>
        <w:rPr>
          <w:sz w:val="28"/>
          <w:szCs w:val="28"/>
        </w:rPr>
      </w:pPr>
      <w:r w:rsidRPr="00180362">
        <w:rPr>
          <w:sz w:val="28"/>
          <w:szCs w:val="28"/>
        </w:rPr>
        <w:t xml:space="preserve">   в) принудительные займы.</w:t>
      </w:r>
    </w:p>
    <w:p w:rsidR="004B1135" w:rsidRPr="00180362" w:rsidRDefault="004B1135" w:rsidP="002269B1">
      <w:pPr>
        <w:ind w:firstLine="540"/>
        <w:rPr>
          <w:sz w:val="28"/>
          <w:szCs w:val="28"/>
        </w:rPr>
      </w:pPr>
      <w:r w:rsidRPr="00180362">
        <w:rPr>
          <w:sz w:val="28"/>
          <w:szCs w:val="28"/>
        </w:rPr>
        <w:t>Каждому методу размещения займов соответствует свой способ реализации. Облигации добровольных займов свободно продаются и покупаются банковскими учреждениями. Принудительные займы распространяются среди кредиторов в силу постановления правительства, предусматривающего строгую ответственность за уклонение от покупки облигаций. Займы, размещаемые среди населения по подписке с рассрочкой платежа, формально являются добровольными. Однако их реализация сопровождается такой массово-политической компанией, которая делает их по существу обязательными. Это возможно в условиях тоталитарного режима. В настоящее время в нашей стране действуют только добровольные займы.</w:t>
      </w:r>
    </w:p>
    <w:p w:rsidR="004B1135" w:rsidRPr="00180362" w:rsidRDefault="004B1135" w:rsidP="002269B1">
      <w:pPr>
        <w:ind w:firstLine="540"/>
        <w:rPr>
          <w:sz w:val="28"/>
          <w:szCs w:val="28"/>
        </w:rPr>
      </w:pPr>
      <w:r w:rsidRPr="00180362">
        <w:rPr>
          <w:sz w:val="28"/>
          <w:szCs w:val="28"/>
        </w:rPr>
        <w:t>Государственные займы могут быть облигационными и безоблигационными. Облигационные займы сопровождаются эмиссией ценных бумаг государства. Безоблигационные займы оформляются подписанием соглашений, договоров, а также путем записей в долговых книгах и выдачей особых свидетельств. В настоящее время безоблигационные займы используются на межправительственном уровне.</w:t>
      </w:r>
    </w:p>
    <w:p w:rsidR="004B1135" w:rsidRPr="00180362" w:rsidRDefault="004B1135" w:rsidP="002269B1">
      <w:pPr>
        <w:ind w:firstLine="540"/>
        <w:rPr>
          <w:sz w:val="28"/>
          <w:szCs w:val="28"/>
        </w:rPr>
      </w:pPr>
      <w:r w:rsidRPr="00180362">
        <w:rPr>
          <w:sz w:val="28"/>
          <w:szCs w:val="28"/>
        </w:rPr>
        <w:t xml:space="preserve">В тесной связи с государственными займами находится вторая форма государственного кредита, функционирование которой опосредуется системой сберегательных учреждений (банков, касс и т.п.) и является важным каналом формирования финансовых ресурсов государства - обращение части вкладов населения в государственные займы. В отличие от первой формы государственного кредита, когда физические и юридические лица покупают ценные бумаги за счет собственных временно свободных денежных средств, сберегательные учреждения предоставляют кредит государству за счет заемных денежных средств. Наличие посредника между государством и населением в лице сберегательных учреждений и предоставление займа последними государству за счет заемных средств без ведома их реального владельца (населения) позволяет выделить эти отношения в качестве особой формы государственного кредита. Эта форма кредитования осуществляется через покупку особых ценных бумаг (например, казначейских сберегательных сертификатов) или рыночных ценных бумаг (облигаций, казначейских обязательств), а также оформление безоблигационных займов. Безоблигационные займы являются, по существу, бессрочными. Они оформляются государством не выпуском ценных бумаг, а путем непосредственного учета сумм на счетах соответствующих учреждений и в книге государственного долга. Сроки погашения таких займов заранее не оговариваются, но государство оставляет за собой право выкупа займа и обязуется выплачивать проценты за весь период его действия. Очевидно, что процент по вкладам, хранящимся в сберегательных учреждениях, не может быть ниже официального уровня инфляции. Для большей активизации сберегательного дела начисляемый процент должен превышать этот уровень в целях обеспечения получения вкладчиком хотя бы минимального дохода. В нашей стране сейчас это достигается на основе покупки Сбербанком долговых обязательств государства. </w:t>
      </w:r>
    </w:p>
    <w:p w:rsidR="004B1135" w:rsidRPr="00180362" w:rsidRDefault="004B1135" w:rsidP="002269B1">
      <w:pPr>
        <w:ind w:firstLine="540"/>
        <w:rPr>
          <w:sz w:val="28"/>
          <w:szCs w:val="28"/>
        </w:rPr>
      </w:pPr>
      <w:r w:rsidRPr="00180362">
        <w:rPr>
          <w:sz w:val="28"/>
          <w:szCs w:val="28"/>
        </w:rPr>
        <w:t>Заимствование средств общегосударственного ссудного фонда, как форма государственного кредита характеризуется тем, что государственные кредитные учреждения непосредственно (не опосредуя эти операции покупкой государственных ценных бумаг) передают часть кредитных ресурсов на покрытие расходов правительства. Эта форма государственного кредита функционирует в тоталитарном обществе. Она способствует развитию инфляционных процессов, что особенно опасно в условиях жесткого контроля за эмиссией денежных знаков со стороны демократически избранных органов. Поэтому полная нормализация отношений между государством и кредитной системой лежит на пути признания невозможности прямого позаимствования ссудных средств для покрытия бюджетного дефицита.</w:t>
      </w:r>
    </w:p>
    <w:p w:rsidR="004B1135" w:rsidRPr="00180362" w:rsidRDefault="004B1135" w:rsidP="002269B1">
      <w:pPr>
        <w:ind w:firstLine="540"/>
        <w:rPr>
          <w:sz w:val="28"/>
          <w:szCs w:val="28"/>
        </w:rPr>
      </w:pPr>
      <w:r w:rsidRPr="00180362">
        <w:rPr>
          <w:sz w:val="28"/>
          <w:szCs w:val="28"/>
        </w:rPr>
        <w:t xml:space="preserve">Казначейские ссуды выражают отношения оказания финансовой помощи предприятиям и организациям органами государственной власти и управления за счет бюджетных средств на условиях возвратности, срочности и платности. В настоящее время в нашей стране эта форма активно не используется. Однако при коренной реформе отношений собственности сопровождаемой разгосударствлением и приватизацией хозяйственных структур, государство не может нести ответственность за финансовые результаты деятельности предприятий и организаций вместо их правомочных владельцев. Но при необходимости государственные органы могут оказывать финансовую помощь хозяйственным субъектам, в стабильной работе которых они заинтересованы, но на условиях возвратности, срочности, платности. </w:t>
      </w:r>
    </w:p>
    <w:p w:rsidR="004B1135" w:rsidRPr="00180362" w:rsidRDefault="004B1135" w:rsidP="002269B1">
      <w:pPr>
        <w:ind w:firstLine="540"/>
        <w:rPr>
          <w:sz w:val="28"/>
          <w:szCs w:val="28"/>
        </w:rPr>
      </w:pPr>
      <w:r w:rsidRPr="00180362">
        <w:rPr>
          <w:sz w:val="28"/>
          <w:szCs w:val="28"/>
        </w:rPr>
        <w:t>Отношения по линии казначейских ссуд не являются аналогом банковского кредитования, поскольку в отличие от хозрасчетных банковских структур органы государственной власти и управления оказывают финансовую помощь на других условиях, по другим причинам и в иных целях. Казначейские ссуды выдаются на льготных условиях по срокам и норме процента, они возможны в случае финансовых затруднений предприятий и хозяйственных организаций в виду их особого положения на рынке, не имеют коммерческой цели, а являются средством поддержки жизненно важных для народного хозяйства экономических структур.</w:t>
      </w:r>
    </w:p>
    <w:p w:rsidR="004B1135" w:rsidRPr="00180362" w:rsidRDefault="004B1135" w:rsidP="002269B1">
      <w:pPr>
        <w:ind w:firstLine="540"/>
        <w:rPr>
          <w:sz w:val="28"/>
          <w:szCs w:val="28"/>
        </w:rPr>
      </w:pPr>
      <w:r w:rsidRPr="00180362">
        <w:rPr>
          <w:sz w:val="28"/>
          <w:szCs w:val="28"/>
        </w:rPr>
        <w:t>Использование казначейских ссуд не означает, что безвозмездное бюджетное финансирование в отношении государственных хозрасчетных предприятий полностью себя изжило. Оно сохраняет право на существование, но как исключительная мера в порядке оказания финансовой помощи хозорганам, оказавшимся в затруднительном положении ввиду особенностей реализации производимой в интересах общества продукции, неблагоприятной хозяйственной конъюнктуры, кризисных явлений в экономике и т. п.</w:t>
      </w:r>
    </w:p>
    <w:p w:rsidR="004B1135" w:rsidRPr="00180362" w:rsidRDefault="004B1135" w:rsidP="002269B1">
      <w:pPr>
        <w:pStyle w:val="a4"/>
        <w:spacing w:after="0"/>
        <w:ind w:left="0" w:firstLine="540"/>
        <w:rPr>
          <w:sz w:val="28"/>
          <w:szCs w:val="28"/>
        </w:rPr>
      </w:pPr>
      <w:r w:rsidRPr="00180362">
        <w:rPr>
          <w:sz w:val="28"/>
          <w:szCs w:val="28"/>
        </w:rPr>
        <w:t>По гарантированным займам правительство реально несет финансовую ответственность только в случае неплатежеспособности плательщика. В нашей стране созданы условия для возрождения гарантированных займов в связи с предоставлением местным органам власти, а так же отдельным хозяйственным структурам права проводить операции по заключению займов.</w:t>
      </w:r>
    </w:p>
    <w:p w:rsidR="00A937A8" w:rsidRPr="00180362" w:rsidRDefault="00A937A8" w:rsidP="002269B1">
      <w:pPr>
        <w:pStyle w:val="a4"/>
        <w:spacing w:after="0"/>
        <w:ind w:left="0" w:firstLine="540"/>
        <w:rPr>
          <w:sz w:val="28"/>
          <w:szCs w:val="28"/>
        </w:rPr>
      </w:pPr>
    </w:p>
    <w:p w:rsidR="00A937A8" w:rsidRPr="00180362" w:rsidRDefault="00A937A8" w:rsidP="002269B1">
      <w:pPr>
        <w:pStyle w:val="a4"/>
        <w:spacing w:after="0"/>
        <w:ind w:left="0" w:firstLine="540"/>
        <w:rPr>
          <w:sz w:val="28"/>
          <w:szCs w:val="28"/>
        </w:rPr>
      </w:pPr>
    </w:p>
    <w:p w:rsidR="00A937A8" w:rsidRPr="00180362" w:rsidRDefault="00A937A8" w:rsidP="002269B1">
      <w:pPr>
        <w:pStyle w:val="a4"/>
        <w:spacing w:after="0"/>
        <w:ind w:left="0" w:firstLine="540"/>
        <w:rPr>
          <w:sz w:val="28"/>
          <w:szCs w:val="28"/>
        </w:rPr>
      </w:pPr>
    </w:p>
    <w:p w:rsidR="00A937A8" w:rsidRPr="00180362" w:rsidRDefault="00A937A8" w:rsidP="002269B1">
      <w:pPr>
        <w:pStyle w:val="a4"/>
        <w:spacing w:after="0"/>
        <w:ind w:left="0" w:firstLine="540"/>
        <w:rPr>
          <w:sz w:val="28"/>
          <w:szCs w:val="28"/>
        </w:rPr>
      </w:pPr>
    </w:p>
    <w:p w:rsidR="00A937A8" w:rsidRPr="00180362" w:rsidRDefault="00A937A8" w:rsidP="002269B1">
      <w:pPr>
        <w:pStyle w:val="a4"/>
        <w:spacing w:after="0"/>
        <w:ind w:left="0" w:firstLine="540"/>
        <w:rPr>
          <w:sz w:val="28"/>
          <w:szCs w:val="28"/>
        </w:rPr>
      </w:pPr>
    </w:p>
    <w:p w:rsidR="00A937A8" w:rsidRPr="00180362" w:rsidRDefault="00A937A8" w:rsidP="002269B1">
      <w:pPr>
        <w:pStyle w:val="a4"/>
        <w:spacing w:after="0"/>
        <w:ind w:left="0" w:firstLine="540"/>
        <w:rPr>
          <w:sz w:val="28"/>
          <w:szCs w:val="28"/>
        </w:rPr>
      </w:pPr>
    </w:p>
    <w:p w:rsidR="00A937A8" w:rsidRPr="00180362" w:rsidRDefault="00A937A8" w:rsidP="002269B1">
      <w:pPr>
        <w:pStyle w:val="a4"/>
        <w:spacing w:after="0"/>
        <w:ind w:left="0" w:firstLine="540"/>
        <w:rPr>
          <w:sz w:val="28"/>
          <w:szCs w:val="28"/>
        </w:rPr>
      </w:pPr>
    </w:p>
    <w:p w:rsidR="00A937A8" w:rsidRPr="00180362" w:rsidRDefault="00A937A8" w:rsidP="002269B1">
      <w:pPr>
        <w:pStyle w:val="a4"/>
        <w:spacing w:after="0"/>
        <w:ind w:left="0" w:firstLine="540"/>
        <w:rPr>
          <w:sz w:val="28"/>
          <w:szCs w:val="28"/>
        </w:rPr>
      </w:pPr>
    </w:p>
    <w:p w:rsidR="00A937A8" w:rsidRPr="00180362" w:rsidRDefault="00A937A8" w:rsidP="002269B1">
      <w:pPr>
        <w:pStyle w:val="a4"/>
        <w:spacing w:after="0"/>
        <w:ind w:left="0" w:firstLine="540"/>
        <w:rPr>
          <w:sz w:val="28"/>
          <w:szCs w:val="28"/>
        </w:rPr>
      </w:pPr>
    </w:p>
    <w:p w:rsidR="00A937A8" w:rsidRPr="00180362" w:rsidRDefault="00A937A8" w:rsidP="00462727">
      <w:pPr>
        <w:pStyle w:val="a4"/>
        <w:spacing w:after="0"/>
        <w:ind w:left="0" w:firstLine="0"/>
        <w:rPr>
          <w:sz w:val="28"/>
          <w:szCs w:val="28"/>
        </w:rPr>
      </w:pPr>
    </w:p>
    <w:p w:rsidR="004B1135" w:rsidRPr="00462727" w:rsidRDefault="004B1135" w:rsidP="00462727">
      <w:pPr>
        <w:pStyle w:val="a4"/>
        <w:keepLines/>
        <w:tabs>
          <w:tab w:val="left" w:pos="5580"/>
        </w:tabs>
        <w:spacing w:after="0"/>
        <w:ind w:left="0" w:hanging="180"/>
        <w:jc w:val="center"/>
        <w:rPr>
          <w:bCs/>
          <w:sz w:val="36"/>
          <w:szCs w:val="36"/>
        </w:rPr>
      </w:pPr>
      <w:r w:rsidRPr="00462727">
        <w:rPr>
          <w:bCs/>
          <w:sz w:val="36"/>
          <w:szCs w:val="36"/>
        </w:rPr>
        <w:t>2.2 Международный государственный кредит.</w:t>
      </w:r>
    </w:p>
    <w:p w:rsidR="002269B1" w:rsidRPr="00180362" w:rsidRDefault="002269B1" w:rsidP="002269B1">
      <w:pPr>
        <w:pStyle w:val="a4"/>
        <w:keepLines/>
        <w:spacing w:after="0"/>
        <w:ind w:left="0" w:hanging="180"/>
        <w:jc w:val="center"/>
        <w:rPr>
          <w:bCs/>
          <w:sz w:val="28"/>
          <w:szCs w:val="28"/>
        </w:rPr>
      </w:pPr>
    </w:p>
    <w:p w:rsidR="004B1135" w:rsidRPr="00180362" w:rsidRDefault="004B1135" w:rsidP="002269B1">
      <w:pPr>
        <w:pStyle w:val="31"/>
        <w:spacing w:after="0"/>
        <w:ind w:left="0" w:firstLine="540"/>
        <w:rPr>
          <w:sz w:val="28"/>
          <w:szCs w:val="28"/>
        </w:rPr>
      </w:pPr>
      <w:r w:rsidRPr="00180362">
        <w:rPr>
          <w:sz w:val="28"/>
          <w:szCs w:val="28"/>
        </w:rPr>
        <w:t>Международный кредит традиционно играл роль фактора, который главным образом обслуживал внешнеторговые связи между отдельными странами. Во второй половине нашего столетия положение стало все больше меняться, и к настоящему времени фактически уже сформировался международный рыночный механизм кредита, который опосредует не только сферу международной торговли товарами и услугами, но и процессы реальных инвестиций, регулирование платежных балансов, обслуживание внешнего долга стран-дебиторов.</w:t>
      </w:r>
    </w:p>
    <w:p w:rsidR="004B1135" w:rsidRPr="00180362" w:rsidRDefault="004B1135" w:rsidP="002269B1">
      <w:pPr>
        <w:ind w:firstLine="540"/>
        <w:rPr>
          <w:sz w:val="28"/>
          <w:szCs w:val="28"/>
        </w:rPr>
      </w:pPr>
      <w:r w:rsidRPr="00180362">
        <w:rPr>
          <w:sz w:val="28"/>
          <w:szCs w:val="28"/>
        </w:rPr>
        <w:t>Традиционно международный кредит представлял собой предоставление валютных и товарных ресурсов предприятиям и финансовым институтам одной страны предприятиям, финансовым институтам и правительству другой страны на условиях возвратности, срочности и платности. Кредиторами и заемщиками были представители двух разных стран. Источником финансирования товарного кредита и перевода валютных ресурсов в этом случае всегда являлся национальный рынок капиталов. В современных же условиях помимо национальных рынков капиталов важнейшим источником кредитных ресурсов стал собственно международный рынок капиталов, не имеющий непосредственно какой либо национальной принадлежности.</w:t>
      </w:r>
    </w:p>
    <w:p w:rsidR="004B1135" w:rsidRPr="00180362" w:rsidRDefault="004B1135" w:rsidP="002269B1">
      <w:pPr>
        <w:ind w:firstLine="540"/>
        <w:rPr>
          <w:sz w:val="28"/>
          <w:szCs w:val="28"/>
        </w:rPr>
      </w:pPr>
      <w:r w:rsidRPr="00180362">
        <w:rPr>
          <w:sz w:val="28"/>
          <w:szCs w:val="28"/>
        </w:rPr>
        <w:t>Международные кредиты, если они предназначены для производительных целей: приобретение за границей нового оборудования или важного вида сырья для непосредственного осуществления инвестиций в производство, в конечном итоге увеличивают масштабы производства валового внутреннего продукта в стране-заемщике и, следовательно, сами создают эквивалент той суммы средств, которая должна пойти на возмещение полученной за рубежом ссуды и уплаты процентов по ней. Если же международные кредиты предназначены для других, не производительных целей: приобретение продовольствия за границей, промышленных товаров потребительского характера, содержание государственного аппарата, преодоление дефицита государственного бюджета или платежного баланса, то это ведет к тому, что возврат основной суммы долга и уплата процентов по нему осуществляется не за счет созданного с использованием их эквивалента и в конечном итоге сказывается на сокращении валового внутреннего продукта страны.</w:t>
      </w:r>
    </w:p>
    <w:p w:rsidR="004B1135" w:rsidRPr="00180362" w:rsidRDefault="004B1135" w:rsidP="002269B1">
      <w:pPr>
        <w:ind w:firstLine="540"/>
        <w:rPr>
          <w:sz w:val="28"/>
          <w:szCs w:val="28"/>
        </w:rPr>
      </w:pPr>
      <w:r w:rsidRPr="00180362">
        <w:rPr>
          <w:sz w:val="28"/>
          <w:szCs w:val="28"/>
        </w:rPr>
        <w:t xml:space="preserve">Традиционной формой международного кредита является </w:t>
      </w:r>
      <w:r w:rsidRPr="00180362">
        <w:rPr>
          <w:iCs/>
          <w:sz w:val="28"/>
          <w:szCs w:val="28"/>
        </w:rPr>
        <w:t xml:space="preserve">внешнеторговый кредит. </w:t>
      </w:r>
      <w:r w:rsidRPr="00180362">
        <w:rPr>
          <w:sz w:val="28"/>
          <w:szCs w:val="28"/>
        </w:rPr>
        <w:t>Последний представляет собой важный фактор повышения конкурентоспособности товаров поставляемых на внешний рынок. Сегодня подавляющая часть машин и оборудования на мировом рынке продается как правило в кредит. Условия этого кредита - сроки, процентная ставка, сумма комиссионных, условия погашения, методы страхования рисков - существенно влияют на конкурентоспособность товара. Чем продолжительнее срок кредита, чем ниже его стоимость (проценты плюс комиссионные), чем больше льгот предоставляет при этом кредитор, тем при прочих равных условиях, выше конкурентоспособность товара на мировом рынке.</w:t>
      </w:r>
    </w:p>
    <w:p w:rsidR="004B1135" w:rsidRPr="00180362" w:rsidRDefault="004B1135" w:rsidP="002269B1">
      <w:pPr>
        <w:ind w:firstLine="540"/>
        <w:rPr>
          <w:sz w:val="28"/>
          <w:szCs w:val="28"/>
        </w:rPr>
      </w:pPr>
      <w:r w:rsidRPr="00180362">
        <w:rPr>
          <w:sz w:val="28"/>
          <w:szCs w:val="28"/>
        </w:rPr>
        <w:t xml:space="preserve">Старейшая форма внешнеторгового кредита - </w:t>
      </w:r>
      <w:r w:rsidRPr="00180362">
        <w:rPr>
          <w:iCs/>
          <w:sz w:val="28"/>
          <w:szCs w:val="28"/>
        </w:rPr>
        <w:t>фирменные кредиты.</w:t>
      </w:r>
      <w:r w:rsidRPr="00180362">
        <w:rPr>
          <w:sz w:val="28"/>
          <w:szCs w:val="28"/>
        </w:rPr>
        <w:t xml:space="preserve"> Преимущественно это ссуды, предоставляемые экспортером одной страны импортеру другой в виде отсрочки платежа или коммерческий кредит во внешней торговле. Фирменный кредит, сроки которого, как правило, колеблются в пределах от 1 до 7 лет, имеет ряд разновидностей: покупательский аванс, кредит по открытому счету. Фирменный кредит чаще всего реализуется посредством открытого счета.</w:t>
      </w:r>
    </w:p>
    <w:p w:rsidR="004B1135" w:rsidRPr="00180362" w:rsidRDefault="004B1135" w:rsidP="002269B1">
      <w:pPr>
        <w:ind w:firstLine="540"/>
        <w:rPr>
          <w:sz w:val="28"/>
          <w:szCs w:val="28"/>
        </w:rPr>
      </w:pPr>
      <w:r w:rsidRPr="00180362">
        <w:rPr>
          <w:sz w:val="28"/>
          <w:szCs w:val="28"/>
        </w:rPr>
        <w:t>Кредит по открытому счету осуществляется через банки импортера и экспортера. Между экспортером и импортером заключается долговое соглашение, по которому первый записывает на счет последнего в качестве его долга общую стоимость отгруженных товаров с учетом начисляемых процентов, а импортер, в свою очередь, обязуется в установленный срок погасить сумму кредита и выплатить проценты. При фирменном кредите импортер часто вносит так называемый покупательский аванс в размере, чаще всего, 10-20% стоимости поставки в кредит, что представляет своего рода обязательства принять поставляемые в кредит товары.</w:t>
      </w:r>
    </w:p>
    <w:p w:rsidR="004B1135" w:rsidRPr="00180362" w:rsidRDefault="004B1135" w:rsidP="002269B1">
      <w:pPr>
        <w:ind w:firstLine="540"/>
        <w:rPr>
          <w:sz w:val="28"/>
          <w:szCs w:val="28"/>
        </w:rPr>
      </w:pPr>
      <w:r w:rsidRPr="00180362">
        <w:rPr>
          <w:sz w:val="28"/>
          <w:szCs w:val="28"/>
        </w:rPr>
        <w:t xml:space="preserve">Вплоть до начала 60-х годов нашего века фирменные кредиты были преобладающей формой внешнеторгового кредита и по своему стоимостному объему более чем в два раза превышали банковский экспортный кредит. Однако быстрый рост международной торговли, необходимость импорта взаимосвязанной продукции сразу у нескольких поставщиков, увеличение сроков кредита продемонстрировали, что у фирменного кредита есть свои недостатки. Среди них, с точки зрения импортера, наиболее существенными являются: ограниченные сроки кредита, сравнительно небольшие объемы кредитования, жесткая привязанность импортера к продукции фирмы поставщика. Поэтому с ростом масштабов и диверсификацией международной торговли доля фирменных кредитов в общей сумме внешнеторгового кредитования начала снижаться, все более уступая место </w:t>
      </w:r>
      <w:r w:rsidRPr="00180362">
        <w:rPr>
          <w:iCs/>
          <w:sz w:val="28"/>
          <w:szCs w:val="28"/>
        </w:rPr>
        <w:t>банковскому внешнеторговому кредитованию.</w:t>
      </w:r>
    </w:p>
    <w:p w:rsidR="004B1135" w:rsidRPr="00180362" w:rsidRDefault="004B1135" w:rsidP="002269B1">
      <w:pPr>
        <w:ind w:firstLine="540"/>
        <w:rPr>
          <w:sz w:val="28"/>
          <w:szCs w:val="28"/>
        </w:rPr>
      </w:pPr>
      <w:r w:rsidRPr="00180362">
        <w:rPr>
          <w:sz w:val="28"/>
          <w:szCs w:val="28"/>
        </w:rPr>
        <w:t>Банковский внешнеторговый кредит имеет с позиций импортера определенные преимущества перед фирменным кредитом: возможность некоторого маневра в выборе фирмы поставщика определенной продукции; более длительные сроки кредита; большие объемы поставок по кредиту; сравнительно меньшая стоимость кредита.</w:t>
      </w:r>
    </w:p>
    <w:p w:rsidR="004B1135" w:rsidRPr="00180362" w:rsidRDefault="004B1135" w:rsidP="002269B1">
      <w:pPr>
        <w:ind w:firstLine="540"/>
        <w:rPr>
          <w:sz w:val="28"/>
          <w:szCs w:val="28"/>
        </w:rPr>
      </w:pPr>
      <w:r w:rsidRPr="00180362">
        <w:rPr>
          <w:sz w:val="28"/>
          <w:szCs w:val="28"/>
        </w:rPr>
        <w:t xml:space="preserve">Первоначально банки вышли в сферу внешней торговли как кредиторы фирм экспортеров. Поэтому такие внешнеторговые кредиты именуются </w:t>
      </w:r>
      <w:r w:rsidRPr="00180362">
        <w:rPr>
          <w:iCs/>
          <w:sz w:val="28"/>
          <w:szCs w:val="28"/>
        </w:rPr>
        <w:t>кредитами поставщику.</w:t>
      </w:r>
      <w:r w:rsidRPr="00180362">
        <w:rPr>
          <w:sz w:val="28"/>
          <w:szCs w:val="28"/>
        </w:rPr>
        <w:t xml:space="preserve"> </w:t>
      </w:r>
    </w:p>
    <w:p w:rsidR="004B1135" w:rsidRPr="00180362" w:rsidRDefault="004B1135" w:rsidP="002269B1">
      <w:pPr>
        <w:ind w:firstLine="540"/>
        <w:rPr>
          <w:sz w:val="28"/>
          <w:szCs w:val="28"/>
        </w:rPr>
      </w:pPr>
      <w:r w:rsidRPr="00180362">
        <w:rPr>
          <w:sz w:val="28"/>
          <w:szCs w:val="28"/>
        </w:rPr>
        <w:t xml:space="preserve">Со временем национальные банки страны фирмы экспортера стали осуществлять более гибкую политику внешнеторгового кредитования: они стали предоставлять кредиты непосредственно импортеру. За счет полученных от банка средств импортер оплачивает поставки экспортера. Такой метод банковского внешнеторгового кредитования получил наименование </w:t>
      </w:r>
      <w:r w:rsidRPr="00180362">
        <w:rPr>
          <w:iCs/>
          <w:sz w:val="28"/>
          <w:szCs w:val="28"/>
        </w:rPr>
        <w:t>кредиты покупателю.</w:t>
      </w:r>
      <w:r w:rsidRPr="00180362">
        <w:rPr>
          <w:sz w:val="28"/>
          <w:szCs w:val="28"/>
        </w:rPr>
        <w:t xml:space="preserve"> Они для импортера более выгодны. Появляется возможность выбора фирмы поставщика, однако, пока что только в данной стране. Сроки кредита удлиняются, а его стоимость несколько снижается. При этом фирмы поставщики, устраненные от непосредственного участия в кредитования экспорта, не могут завысить цены кредита, что весьма типично при фирменном кредите и даже при кредите поставщику.</w:t>
      </w:r>
    </w:p>
    <w:p w:rsidR="004B1135" w:rsidRPr="00180362" w:rsidRDefault="004B1135" w:rsidP="002269B1">
      <w:pPr>
        <w:ind w:firstLine="540"/>
        <w:rPr>
          <w:sz w:val="28"/>
          <w:szCs w:val="28"/>
        </w:rPr>
      </w:pPr>
      <w:r w:rsidRPr="00180362">
        <w:rPr>
          <w:sz w:val="28"/>
          <w:szCs w:val="28"/>
        </w:rPr>
        <w:t xml:space="preserve">Помимо внешнеторгового кредита банки предоставляют своим контрагентам из других стран </w:t>
      </w:r>
      <w:r w:rsidRPr="00180362">
        <w:rPr>
          <w:iCs/>
          <w:sz w:val="28"/>
          <w:szCs w:val="28"/>
        </w:rPr>
        <w:t>финансовые</w:t>
      </w:r>
      <w:r w:rsidRPr="00180362">
        <w:rPr>
          <w:sz w:val="28"/>
          <w:szCs w:val="28"/>
        </w:rPr>
        <w:t xml:space="preserve"> и </w:t>
      </w:r>
      <w:r w:rsidRPr="00180362">
        <w:rPr>
          <w:iCs/>
          <w:sz w:val="28"/>
          <w:szCs w:val="28"/>
        </w:rPr>
        <w:t xml:space="preserve">валютные кредиты. </w:t>
      </w:r>
      <w:r w:rsidRPr="00180362">
        <w:rPr>
          <w:sz w:val="28"/>
          <w:szCs w:val="28"/>
        </w:rPr>
        <w:t xml:space="preserve">Финансовые кредиты позволяют ссудополучателю (частному или государственному) использовать их в гораздо широком спектре, нежели чисто внешнеторговые кредиты. Он может осуществлять за счет этого кредита закупки товаров и услуг в любой стране, где качество и цена окажутся для него наиболее подходящими. Валютные же кредиты предоставляются заемщику в наиболее стабильной свободно конвертируемой валюте в целях выплаты внешнего долга, уплаты процентов по нему, пополнения счетов в свободно конвертируемой валюте. </w:t>
      </w:r>
    </w:p>
    <w:p w:rsidR="004B1135" w:rsidRPr="00180362" w:rsidRDefault="004B1135" w:rsidP="002269B1">
      <w:pPr>
        <w:ind w:firstLine="540"/>
        <w:rPr>
          <w:sz w:val="28"/>
          <w:szCs w:val="28"/>
        </w:rPr>
      </w:pPr>
    </w:p>
    <w:p w:rsidR="003F077C" w:rsidRPr="00180362" w:rsidRDefault="003F077C" w:rsidP="002269B1">
      <w:pPr>
        <w:ind w:firstLine="540"/>
        <w:rPr>
          <w:sz w:val="28"/>
          <w:szCs w:val="28"/>
        </w:rPr>
      </w:pPr>
    </w:p>
    <w:p w:rsidR="00A937A8" w:rsidRPr="00180362" w:rsidRDefault="00A937A8" w:rsidP="002269B1">
      <w:pPr>
        <w:ind w:firstLine="540"/>
        <w:rPr>
          <w:sz w:val="28"/>
          <w:szCs w:val="28"/>
        </w:rPr>
      </w:pPr>
    </w:p>
    <w:p w:rsidR="00A937A8" w:rsidRPr="00180362" w:rsidRDefault="00A937A8" w:rsidP="002269B1">
      <w:pPr>
        <w:ind w:firstLine="540"/>
        <w:rPr>
          <w:sz w:val="28"/>
          <w:szCs w:val="28"/>
        </w:rPr>
      </w:pPr>
    </w:p>
    <w:p w:rsidR="00A937A8" w:rsidRPr="00180362" w:rsidRDefault="00A937A8" w:rsidP="002269B1">
      <w:pPr>
        <w:ind w:firstLine="540"/>
        <w:rPr>
          <w:sz w:val="28"/>
          <w:szCs w:val="28"/>
        </w:rPr>
      </w:pPr>
    </w:p>
    <w:p w:rsidR="00A937A8" w:rsidRPr="00180362" w:rsidRDefault="00A937A8" w:rsidP="002269B1">
      <w:pPr>
        <w:ind w:firstLine="540"/>
        <w:rPr>
          <w:sz w:val="28"/>
          <w:szCs w:val="28"/>
        </w:rPr>
      </w:pPr>
    </w:p>
    <w:p w:rsidR="00A937A8" w:rsidRPr="00180362" w:rsidRDefault="00A937A8" w:rsidP="002269B1">
      <w:pPr>
        <w:ind w:firstLine="540"/>
        <w:rPr>
          <w:sz w:val="28"/>
          <w:szCs w:val="28"/>
        </w:rPr>
      </w:pPr>
    </w:p>
    <w:p w:rsidR="00A937A8" w:rsidRPr="00180362" w:rsidRDefault="00A937A8" w:rsidP="002269B1">
      <w:pPr>
        <w:ind w:firstLine="540"/>
        <w:rPr>
          <w:sz w:val="28"/>
          <w:szCs w:val="28"/>
        </w:rPr>
      </w:pPr>
    </w:p>
    <w:p w:rsidR="00A937A8" w:rsidRPr="00180362" w:rsidRDefault="00A937A8" w:rsidP="002269B1">
      <w:pPr>
        <w:ind w:firstLine="540"/>
        <w:rPr>
          <w:sz w:val="28"/>
          <w:szCs w:val="28"/>
        </w:rPr>
      </w:pPr>
    </w:p>
    <w:p w:rsidR="00A937A8" w:rsidRPr="00180362" w:rsidRDefault="00A937A8" w:rsidP="002269B1">
      <w:pPr>
        <w:ind w:firstLine="540"/>
        <w:rPr>
          <w:sz w:val="28"/>
          <w:szCs w:val="28"/>
        </w:rPr>
      </w:pPr>
    </w:p>
    <w:p w:rsidR="00A937A8" w:rsidRPr="00180362" w:rsidRDefault="00A937A8" w:rsidP="002269B1">
      <w:pPr>
        <w:ind w:firstLine="540"/>
        <w:rPr>
          <w:sz w:val="28"/>
          <w:szCs w:val="28"/>
        </w:rPr>
      </w:pPr>
    </w:p>
    <w:p w:rsidR="00A937A8" w:rsidRPr="00180362" w:rsidRDefault="00A937A8" w:rsidP="002269B1">
      <w:pPr>
        <w:ind w:firstLine="540"/>
        <w:rPr>
          <w:sz w:val="28"/>
          <w:szCs w:val="28"/>
        </w:rPr>
      </w:pPr>
    </w:p>
    <w:p w:rsidR="00A937A8" w:rsidRDefault="00A937A8" w:rsidP="002269B1">
      <w:pPr>
        <w:ind w:firstLine="0"/>
        <w:rPr>
          <w:sz w:val="28"/>
          <w:szCs w:val="28"/>
        </w:rPr>
      </w:pPr>
    </w:p>
    <w:p w:rsidR="00462727" w:rsidRDefault="00462727" w:rsidP="002269B1">
      <w:pPr>
        <w:ind w:firstLine="0"/>
        <w:rPr>
          <w:sz w:val="28"/>
          <w:szCs w:val="28"/>
        </w:rPr>
      </w:pPr>
    </w:p>
    <w:p w:rsidR="00462727" w:rsidRDefault="00462727" w:rsidP="002269B1">
      <w:pPr>
        <w:ind w:firstLine="0"/>
        <w:rPr>
          <w:sz w:val="28"/>
          <w:szCs w:val="28"/>
        </w:rPr>
      </w:pPr>
    </w:p>
    <w:p w:rsidR="00462727" w:rsidRDefault="00462727" w:rsidP="002269B1">
      <w:pPr>
        <w:ind w:firstLine="0"/>
        <w:rPr>
          <w:sz w:val="28"/>
          <w:szCs w:val="28"/>
        </w:rPr>
      </w:pPr>
    </w:p>
    <w:p w:rsidR="00462727" w:rsidRDefault="00462727" w:rsidP="002269B1">
      <w:pPr>
        <w:ind w:firstLine="0"/>
        <w:rPr>
          <w:sz w:val="28"/>
          <w:szCs w:val="28"/>
        </w:rPr>
      </w:pPr>
    </w:p>
    <w:p w:rsidR="00462727" w:rsidRDefault="00462727" w:rsidP="002269B1">
      <w:pPr>
        <w:ind w:firstLine="0"/>
        <w:rPr>
          <w:sz w:val="28"/>
          <w:szCs w:val="28"/>
        </w:rPr>
      </w:pPr>
    </w:p>
    <w:p w:rsidR="00462727" w:rsidRDefault="00462727" w:rsidP="002269B1">
      <w:pPr>
        <w:ind w:firstLine="0"/>
        <w:rPr>
          <w:sz w:val="28"/>
          <w:szCs w:val="28"/>
        </w:rPr>
      </w:pPr>
    </w:p>
    <w:p w:rsidR="00462727" w:rsidRDefault="00462727" w:rsidP="002269B1">
      <w:pPr>
        <w:ind w:firstLine="0"/>
        <w:rPr>
          <w:sz w:val="28"/>
          <w:szCs w:val="28"/>
        </w:rPr>
      </w:pPr>
    </w:p>
    <w:p w:rsidR="00462727" w:rsidRDefault="00462727" w:rsidP="002269B1">
      <w:pPr>
        <w:ind w:firstLine="0"/>
        <w:rPr>
          <w:sz w:val="28"/>
          <w:szCs w:val="28"/>
        </w:rPr>
      </w:pPr>
    </w:p>
    <w:p w:rsidR="00462727" w:rsidRDefault="00462727" w:rsidP="002269B1">
      <w:pPr>
        <w:ind w:firstLine="0"/>
        <w:rPr>
          <w:sz w:val="28"/>
          <w:szCs w:val="28"/>
        </w:rPr>
      </w:pPr>
    </w:p>
    <w:p w:rsidR="00462727" w:rsidRDefault="00462727" w:rsidP="002269B1">
      <w:pPr>
        <w:ind w:firstLine="0"/>
        <w:rPr>
          <w:sz w:val="28"/>
          <w:szCs w:val="28"/>
        </w:rPr>
      </w:pPr>
    </w:p>
    <w:p w:rsidR="00462727" w:rsidRPr="00180362" w:rsidRDefault="00462727" w:rsidP="002269B1">
      <w:pPr>
        <w:ind w:firstLine="0"/>
        <w:rPr>
          <w:sz w:val="28"/>
          <w:szCs w:val="28"/>
        </w:rPr>
      </w:pPr>
    </w:p>
    <w:p w:rsidR="003F077C" w:rsidRPr="00180362" w:rsidRDefault="003F077C" w:rsidP="002269B1">
      <w:pPr>
        <w:ind w:firstLine="540"/>
        <w:rPr>
          <w:sz w:val="28"/>
          <w:szCs w:val="28"/>
        </w:rPr>
      </w:pPr>
    </w:p>
    <w:p w:rsidR="004B1135" w:rsidRPr="00462727" w:rsidRDefault="00A937A8" w:rsidP="002269B1">
      <w:pPr>
        <w:shd w:val="clear" w:color="auto" w:fill="FFFFFF"/>
        <w:tabs>
          <w:tab w:val="center" w:pos="4587"/>
          <w:tab w:val="left" w:pos="8480"/>
        </w:tabs>
        <w:ind w:hanging="180"/>
        <w:jc w:val="center"/>
        <w:rPr>
          <w:bCs/>
          <w:color w:val="000000"/>
          <w:spacing w:val="-3"/>
          <w:sz w:val="36"/>
          <w:szCs w:val="36"/>
        </w:rPr>
      </w:pPr>
      <w:r w:rsidRPr="00462727">
        <w:rPr>
          <w:bCs/>
          <w:color w:val="000000"/>
          <w:spacing w:val="-3"/>
          <w:sz w:val="36"/>
          <w:szCs w:val="36"/>
        </w:rPr>
        <w:t>3. МЕТОДЫ ПОГАШЕНИЯ ГОСУДАРСТВЕННОГО КРЕДИТА</w:t>
      </w:r>
      <w:r w:rsidR="004B1135" w:rsidRPr="00462727">
        <w:rPr>
          <w:bCs/>
          <w:color w:val="000000"/>
          <w:spacing w:val="-3"/>
          <w:sz w:val="36"/>
          <w:szCs w:val="36"/>
        </w:rPr>
        <w:t>.</w:t>
      </w:r>
      <w:r w:rsidR="004B1135" w:rsidRPr="00462727">
        <w:rPr>
          <w:rStyle w:val="a6"/>
          <w:bCs/>
          <w:color w:val="000000"/>
          <w:spacing w:val="-3"/>
          <w:sz w:val="36"/>
          <w:szCs w:val="36"/>
        </w:rPr>
        <w:footnoteReference w:id="5"/>
      </w:r>
    </w:p>
    <w:p w:rsidR="002269B1" w:rsidRPr="00180362" w:rsidRDefault="002269B1" w:rsidP="002269B1">
      <w:pPr>
        <w:shd w:val="clear" w:color="auto" w:fill="FFFFFF"/>
        <w:tabs>
          <w:tab w:val="center" w:pos="4587"/>
          <w:tab w:val="left" w:pos="8480"/>
        </w:tabs>
        <w:ind w:hanging="180"/>
        <w:jc w:val="left"/>
        <w:rPr>
          <w:sz w:val="28"/>
          <w:szCs w:val="28"/>
        </w:rPr>
      </w:pPr>
    </w:p>
    <w:p w:rsidR="004B1135" w:rsidRPr="00180362" w:rsidRDefault="004B1135" w:rsidP="002269B1">
      <w:pPr>
        <w:shd w:val="clear" w:color="auto" w:fill="FFFFFF"/>
        <w:ind w:firstLine="540"/>
        <w:rPr>
          <w:sz w:val="28"/>
          <w:szCs w:val="28"/>
        </w:rPr>
      </w:pPr>
      <w:r w:rsidRPr="00180362">
        <w:rPr>
          <w:color w:val="000000"/>
          <w:spacing w:val="2"/>
          <w:sz w:val="28"/>
          <w:szCs w:val="28"/>
        </w:rPr>
        <w:t>Государственные займы приобретаются по ряду причин экономического, социального и политиче</w:t>
      </w:r>
      <w:r w:rsidRPr="00180362">
        <w:rPr>
          <w:color w:val="000000"/>
          <w:spacing w:val="2"/>
          <w:sz w:val="28"/>
          <w:szCs w:val="28"/>
        </w:rPr>
        <w:softHyphen/>
      </w:r>
      <w:r w:rsidRPr="00180362">
        <w:rPr>
          <w:color w:val="000000"/>
          <w:spacing w:val="5"/>
          <w:sz w:val="28"/>
          <w:szCs w:val="28"/>
        </w:rPr>
        <w:t>ского характера. Но во всех случаях курс облига</w:t>
      </w:r>
      <w:r w:rsidRPr="00180362">
        <w:rPr>
          <w:color w:val="000000"/>
          <w:spacing w:val="5"/>
          <w:sz w:val="28"/>
          <w:szCs w:val="28"/>
        </w:rPr>
        <w:softHyphen/>
      </w:r>
      <w:r w:rsidRPr="00180362">
        <w:rPr>
          <w:color w:val="000000"/>
          <w:spacing w:val="7"/>
          <w:sz w:val="28"/>
          <w:szCs w:val="28"/>
        </w:rPr>
        <w:t xml:space="preserve">ций займа зависит от доверия к правительству и </w:t>
      </w:r>
      <w:r w:rsidRPr="00180362">
        <w:rPr>
          <w:color w:val="000000"/>
          <w:spacing w:val="3"/>
          <w:sz w:val="28"/>
          <w:szCs w:val="28"/>
        </w:rPr>
        <w:t>его экономическому курсу.</w:t>
      </w:r>
    </w:p>
    <w:p w:rsidR="004B1135" w:rsidRPr="00180362" w:rsidRDefault="004B1135" w:rsidP="002269B1">
      <w:pPr>
        <w:shd w:val="clear" w:color="auto" w:fill="FFFFFF"/>
        <w:ind w:firstLine="540"/>
        <w:rPr>
          <w:sz w:val="28"/>
          <w:szCs w:val="28"/>
        </w:rPr>
      </w:pPr>
      <w:r w:rsidRPr="00180362">
        <w:rPr>
          <w:color w:val="000000"/>
          <w:spacing w:val="3"/>
          <w:sz w:val="28"/>
          <w:szCs w:val="28"/>
        </w:rPr>
        <w:t>Когда речь идет о внешних займах и его разно</w:t>
      </w:r>
      <w:r w:rsidRPr="00180362">
        <w:rPr>
          <w:color w:val="000000"/>
          <w:spacing w:val="3"/>
          <w:sz w:val="28"/>
          <w:szCs w:val="28"/>
        </w:rPr>
        <w:softHyphen/>
      </w:r>
      <w:r w:rsidRPr="00180362">
        <w:rPr>
          <w:color w:val="000000"/>
          <w:spacing w:val="7"/>
          <w:sz w:val="28"/>
          <w:szCs w:val="28"/>
        </w:rPr>
        <w:t xml:space="preserve">видности, о международном кредите, гарантией </w:t>
      </w:r>
      <w:r w:rsidRPr="00180362">
        <w:rPr>
          <w:color w:val="000000"/>
          <w:spacing w:val="5"/>
          <w:sz w:val="28"/>
          <w:szCs w:val="28"/>
        </w:rPr>
        <w:t>своевременного возврата и своевременной и пол</w:t>
      </w:r>
      <w:r w:rsidRPr="00180362">
        <w:rPr>
          <w:color w:val="000000"/>
          <w:spacing w:val="5"/>
          <w:sz w:val="28"/>
          <w:szCs w:val="28"/>
        </w:rPr>
        <w:softHyphen/>
        <w:t>ной выплаты процентов по долгу выступают раз</w:t>
      </w:r>
      <w:r w:rsidRPr="00180362">
        <w:rPr>
          <w:color w:val="000000"/>
          <w:spacing w:val="5"/>
          <w:sz w:val="28"/>
          <w:szCs w:val="28"/>
        </w:rPr>
        <w:softHyphen/>
      </w:r>
      <w:r w:rsidRPr="00180362">
        <w:rPr>
          <w:color w:val="000000"/>
          <w:spacing w:val="1"/>
          <w:sz w:val="28"/>
          <w:szCs w:val="28"/>
        </w:rPr>
        <w:t xml:space="preserve">личные международные объединения. Однако при </w:t>
      </w:r>
      <w:r w:rsidRPr="00180362">
        <w:rPr>
          <w:color w:val="000000"/>
          <w:spacing w:val="3"/>
          <w:sz w:val="28"/>
          <w:szCs w:val="28"/>
        </w:rPr>
        <w:t>резкой смене власти в стране-должнике становит</w:t>
      </w:r>
      <w:r w:rsidRPr="00180362">
        <w:rPr>
          <w:color w:val="000000"/>
          <w:spacing w:val="3"/>
          <w:sz w:val="28"/>
          <w:szCs w:val="28"/>
        </w:rPr>
        <w:softHyphen/>
      </w:r>
      <w:r w:rsidRPr="00180362">
        <w:rPr>
          <w:color w:val="000000"/>
          <w:spacing w:val="4"/>
          <w:sz w:val="28"/>
          <w:szCs w:val="28"/>
        </w:rPr>
        <w:t xml:space="preserve">ся весьма проблематичной возможность возврата </w:t>
      </w:r>
      <w:r w:rsidRPr="00180362">
        <w:rPr>
          <w:color w:val="000000"/>
          <w:spacing w:val="7"/>
          <w:sz w:val="28"/>
          <w:szCs w:val="28"/>
        </w:rPr>
        <w:t>таких кредитов.</w:t>
      </w:r>
    </w:p>
    <w:p w:rsidR="004B1135" w:rsidRPr="00180362" w:rsidRDefault="004B1135" w:rsidP="002269B1">
      <w:pPr>
        <w:shd w:val="clear" w:color="auto" w:fill="FFFFFF"/>
        <w:ind w:firstLine="540"/>
        <w:rPr>
          <w:sz w:val="28"/>
          <w:szCs w:val="28"/>
        </w:rPr>
      </w:pPr>
      <w:r w:rsidRPr="00180362">
        <w:rPr>
          <w:color w:val="000000"/>
          <w:spacing w:val="-1"/>
          <w:sz w:val="28"/>
          <w:szCs w:val="28"/>
        </w:rPr>
        <w:t xml:space="preserve">Во время холодной войны и противостояния двух </w:t>
      </w:r>
      <w:r w:rsidRPr="00180362">
        <w:rPr>
          <w:color w:val="000000"/>
          <w:spacing w:val="3"/>
          <w:sz w:val="28"/>
          <w:szCs w:val="28"/>
        </w:rPr>
        <w:t>систем ведущие державы обоих лагерей выдавали кредиты африканским и арабским странам в целях перетягивания стран с неопределенным политиче</w:t>
      </w:r>
      <w:r w:rsidRPr="00180362">
        <w:rPr>
          <w:color w:val="000000"/>
          <w:sz w:val="28"/>
          <w:szCs w:val="28"/>
        </w:rPr>
        <w:t>ским будущим в свой лагерь. Советскому Союзу та</w:t>
      </w:r>
      <w:r w:rsidRPr="00180362">
        <w:rPr>
          <w:color w:val="000000"/>
          <w:sz w:val="28"/>
          <w:szCs w:val="28"/>
        </w:rPr>
        <w:softHyphen/>
        <w:t>кая политика обошлась почти в 80 миллиардов дол</w:t>
      </w:r>
      <w:r w:rsidRPr="00180362">
        <w:rPr>
          <w:color w:val="000000"/>
          <w:sz w:val="28"/>
          <w:szCs w:val="28"/>
        </w:rPr>
        <w:softHyphen/>
        <w:t>ларов невозвращенных (и проблематичных в буду</w:t>
      </w:r>
      <w:r w:rsidRPr="00180362">
        <w:rPr>
          <w:color w:val="000000"/>
          <w:sz w:val="28"/>
          <w:szCs w:val="28"/>
        </w:rPr>
        <w:softHyphen/>
        <w:t>щем) долгов. Однако такие долги не списываются. Классическим примером могут служить долги цар</w:t>
      </w:r>
      <w:r w:rsidRPr="00180362">
        <w:rPr>
          <w:color w:val="000000"/>
          <w:sz w:val="28"/>
          <w:szCs w:val="28"/>
        </w:rPr>
        <w:softHyphen/>
        <w:t>ской России, которые большевистское правитель</w:t>
      </w:r>
      <w:r w:rsidRPr="00180362">
        <w:rPr>
          <w:color w:val="000000"/>
          <w:sz w:val="28"/>
          <w:szCs w:val="28"/>
        </w:rPr>
        <w:softHyphen/>
        <w:t>ство отказалось платить. Настойчивость и после</w:t>
      </w:r>
      <w:r w:rsidRPr="00180362">
        <w:rPr>
          <w:color w:val="000000"/>
          <w:sz w:val="28"/>
          <w:szCs w:val="28"/>
        </w:rPr>
        <w:softHyphen/>
        <w:t>довательная политика в частности французских держателей российских ценных бумаг привела к тому, что через 80 лет правительство совершенно другой России обязалось удовлетворить эти долги.</w:t>
      </w:r>
    </w:p>
    <w:p w:rsidR="004B1135" w:rsidRPr="00180362" w:rsidRDefault="004B1135" w:rsidP="002269B1">
      <w:pPr>
        <w:shd w:val="clear" w:color="auto" w:fill="FFFFFF"/>
        <w:ind w:firstLine="540"/>
        <w:rPr>
          <w:sz w:val="28"/>
          <w:szCs w:val="28"/>
        </w:rPr>
      </w:pPr>
      <w:r w:rsidRPr="00180362">
        <w:rPr>
          <w:color w:val="000000"/>
          <w:sz w:val="28"/>
          <w:szCs w:val="28"/>
        </w:rPr>
        <w:t>Совсем другая картина складывается по внутрен</w:t>
      </w:r>
      <w:r w:rsidRPr="00180362">
        <w:rPr>
          <w:color w:val="000000"/>
          <w:sz w:val="28"/>
          <w:szCs w:val="28"/>
        </w:rPr>
        <w:softHyphen/>
        <w:t>ним долгам. Никакому правительству стабильного государства не «придет в голову» ущемить интере</w:t>
      </w:r>
      <w:r w:rsidRPr="00180362">
        <w:rPr>
          <w:color w:val="000000"/>
          <w:sz w:val="28"/>
          <w:szCs w:val="28"/>
        </w:rPr>
        <w:softHyphen/>
        <w:t>сы подписчиков на облигации или другие формы займов. Однако по разным экономическим причи</w:t>
      </w:r>
      <w:r w:rsidRPr="00180362">
        <w:rPr>
          <w:color w:val="000000"/>
          <w:sz w:val="28"/>
          <w:szCs w:val="28"/>
        </w:rPr>
        <w:softHyphen/>
        <w:t>нам, чаще по причине бюджетного дефицита, пра</w:t>
      </w:r>
      <w:r w:rsidRPr="00180362">
        <w:rPr>
          <w:color w:val="000000"/>
          <w:sz w:val="28"/>
          <w:szCs w:val="28"/>
        </w:rPr>
        <w:softHyphen/>
        <w:t>вительство бывает вынуждено искать другие, не</w:t>
      </w:r>
      <w:r w:rsidRPr="00180362">
        <w:rPr>
          <w:color w:val="000000"/>
          <w:sz w:val="28"/>
          <w:szCs w:val="28"/>
        </w:rPr>
        <w:softHyphen/>
        <w:t>жели немедленная выплата за счет бюджета, спо</w:t>
      </w:r>
      <w:r w:rsidRPr="00180362">
        <w:rPr>
          <w:color w:val="000000"/>
          <w:sz w:val="28"/>
          <w:szCs w:val="28"/>
        </w:rPr>
        <w:softHyphen/>
        <w:t>собы расчета по государственным долгам.</w:t>
      </w:r>
    </w:p>
    <w:p w:rsidR="004B1135" w:rsidRPr="00180362" w:rsidRDefault="004B1135" w:rsidP="002269B1">
      <w:pPr>
        <w:shd w:val="clear" w:color="auto" w:fill="FFFFFF"/>
        <w:ind w:firstLine="540"/>
        <w:rPr>
          <w:sz w:val="28"/>
          <w:szCs w:val="28"/>
        </w:rPr>
      </w:pPr>
      <w:r w:rsidRPr="00180362">
        <w:rPr>
          <w:color w:val="000000"/>
          <w:sz w:val="28"/>
          <w:szCs w:val="28"/>
        </w:rPr>
        <w:t>Наиболее часто старые займы покрываются пу</w:t>
      </w:r>
      <w:r w:rsidRPr="00180362">
        <w:rPr>
          <w:color w:val="000000"/>
          <w:sz w:val="28"/>
          <w:szCs w:val="28"/>
        </w:rPr>
        <w:softHyphen/>
        <w:t>тем выпуска новых займов, т.е. путем рефинанси</w:t>
      </w:r>
      <w:r w:rsidRPr="00180362">
        <w:rPr>
          <w:color w:val="000000"/>
          <w:sz w:val="28"/>
          <w:szCs w:val="28"/>
        </w:rPr>
        <w:softHyphen/>
        <w:t xml:space="preserve">рования. При этом используется метод </w:t>
      </w:r>
      <w:r w:rsidRPr="00180362">
        <w:rPr>
          <w:iCs/>
          <w:color w:val="000000"/>
          <w:sz w:val="28"/>
          <w:szCs w:val="28"/>
        </w:rPr>
        <w:t xml:space="preserve">конверсии займов, метод их консолидации </w:t>
      </w:r>
      <w:r w:rsidRPr="00180362">
        <w:rPr>
          <w:color w:val="000000"/>
          <w:sz w:val="28"/>
          <w:szCs w:val="28"/>
        </w:rPr>
        <w:t xml:space="preserve">или </w:t>
      </w:r>
      <w:r w:rsidRPr="00180362">
        <w:rPr>
          <w:iCs/>
          <w:color w:val="000000"/>
          <w:sz w:val="28"/>
          <w:szCs w:val="28"/>
        </w:rPr>
        <w:t>унификации.</w:t>
      </w:r>
    </w:p>
    <w:p w:rsidR="004B1135" w:rsidRPr="00180362" w:rsidRDefault="004B1135" w:rsidP="002269B1">
      <w:pPr>
        <w:shd w:val="clear" w:color="auto" w:fill="FFFFFF"/>
        <w:ind w:firstLine="540"/>
        <w:rPr>
          <w:sz w:val="28"/>
          <w:szCs w:val="28"/>
        </w:rPr>
      </w:pPr>
      <w:r w:rsidRPr="00180362">
        <w:rPr>
          <w:iCs/>
          <w:color w:val="000000"/>
          <w:sz w:val="28"/>
          <w:szCs w:val="28"/>
        </w:rPr>
        <w:t xml:space="preserve">Конверсия </w:t>
      </w:r>
      <w:r w:rsidRPr="00180362">
        <w:rPr>
          <w:color w:val="000000"/>
          <w:sz w:val="28"/>
          <w:szCs w:val="28"/>
        </w:rPr>
        <w:t>займа означает изменение первона</w:t>
      </w:r>
      <w:r w:rsidRPr="00180362">
        <w:rPr>
          <w:color w:val="000000"/>
          <w:sz w:val="28"/>
          <w:szCs w:val="28"/>
        </w:rPr>
        <w:softHyphen/>
        <w:t>чальных условий займа (цена номинала, величина процента, срок займа, форма погашения). При кон</w:t>
      </w:r>
      <w:r w:rsidRPr="00180362">
        <w:rPr>
          <w:color w:val="000000"/>
          <w:sz w:val="28"/>
          <w:szCs w:val="28"/>
        </w:rPr>
        <w:softHyphen/>
        <w:t>версии меняют часть первичных условий. Чаще всего величину процента и срок погашения. Быва</w:t>
      </w:r>
      <w:r w:rsidRPr="00180362">
        <w:rPr>
          <w:color w:val="000000"/>
          <w:sz w:val="28"/>
          <w:szCs w:val="28"/>
        </w:rPr>
        <w:softHyphen/>
        <w:t>ют и случаи полной конверсии.</w:t>
      </w:r>
    </w:p>
    <w:p w:rsidR="004B1135" w:rsidRPr="00180362" w:rsidRDefault="004B1135" w:rsidP="002269B1">
      <w:pPr>
        <w:shd w:val="clear" w:color="auto" w:fill="FFFFFF"/>
        <w:ind w:firstLine="540"/>
        <w:rPr>
          <w:sz w:val="28"/>
          <w:szCs w:val="28"/>
        </w:rPr>
      </w:pPr>
      <w:r w:rsidRPr="00180362">
        <w:rPr>
          <w:color w:val="000000"/>
          <w:sz w:val="28"/>
          <w:szCs w:val="28"/>
        </w:rPr>
        <w:t>Конверсии бывают добровольные, обязательные и принудительные.</w:t>
      </w:r>
    </w:p>
    <w:p w:rsidR="004B1135" w:rsidRPr="00180362" w:rsidRDefault="004B1135" w:rsidP="002269B1">
      <w:pPr>
        <w:shd w:val="clear" w:color="auto" w:fill="FFFFFF"/>
        <w:ind w:firstLine="540"/>
        <w:rPr>
          <w:sz w:val="28"/>
          <w:szCs w:val="28"/>
        </w:rPr>
      </w:pPr>
      <w:r w:rsidRPr="00180362">
        <w:rPr>
          <w:color w:val="000000"/>
          <w:sz w:val="28"/>
          <w:szCs w:val="28"/>
        </w:rPr>
        <w:t xml:space="preserve">При </w:t>
      </w:r>
      <w:r w:rsidRPr="00180362">
        <w:rPr>
          <w:iCs/>
          <w:color w:val="000000"/>
          <w:sz w:val="28"/>
          <w:szCs w:val="28"/>
        </w:rPr>
        <w:t xml:space="preserve">добровольной конверсии </w:t>
      </w:r>
      <w:r w:rsidRPr="00180362">
        <w:rPr>
          <w:color w:val="000000"/>
          <w:sz w:val="28"/>
          <w:szCs w:val="28"/>
        </w:rPr>
        <w:t>правительство предлагает держателям облигаций добровольно обменять облигации старого займа на новые, как правило, с более низким процентом. Держатель облигаций обычно имеет право прекратить дейст</w:t>
      </w:r>
      <w:r w:rsidRPr="00180362">
        <w:rPr>
          <w:color w:val="000000"/>
          <w:sz w:val="28"/>
          <w:szCs w:val="28"/>
        </w:rPr>
        <w:softHyphen/>
        <w:t>вие кредита, получив свои деньги (с потерей про</w:t>
      </w:r>
      <w:r w:rsidRPr="00180362">
        <w:rPr>
          <w:color w:val="000000"/>
          <w:sz w:val="28"/>
          <w:szCs w:val="28"/>
        </w:rPr>
        <w:softHyphen/>
        <w:t>цента), либо обменять старые облигации на новые, либо не обменивать свои облигации и получать по ним годовые проценты на новых условиях.</w:t>
      </w:r>
    </w:p>
    <w:p w:rsidR="004B1135" w:rsidRPr="00180362" w:rsidRDefault="004B1135" w:rsidP="002269B1">
      <w:pPr>
        <w:shd w:val="clear" w:color="auto" w:fill="FFFFFF"/>
        <w:ind w:firstLine="540"/>
        <w:rPr>
          <w:sz w:val="28"/>
          <w:szCs w:val="28"/>
        </w:rPr>
      </w:pPr>
      <w:r w:rsidRPr="00180362">
        <w:rPr>
          <w:color w:val="000000"/>
          <w:sz w:val="28"/>
          <w:szCs w:val="28"/>
        </w:rPr>
        <w:t xml:space="preserve">При </w:t>
      </w:r>
      <w:r w:rsidRPr="00180362">
        <w:rPr>
          <w:iCs/>
          <w:color w:val="000000"/>
          <w:sz w:val="28"/>
          <w:szCs w:val="28"/>
        </w:rPr>
        <w:t xml:space="preserve">обязательной конверсии </w:t>
      </w:r>
      <w:r w:rsidRPr="00180362">
        <w:rPr>
          <w:color w:val="000000"/>
          <w:sz w:val="28"/>
          <w:szCs w:val="28"/>
        </w:rPr>
        <w:t>старые облигации подлежат либо обмену на новые, либо возврату их государству в обмен на деньги.</w:t>
      </w:r>
    </w:p>
    <w:p w:rsidR="004B1135" w:rsidRPr="00180362" w:rsidRDefault="004B1135" w:rsidP="002269B1">
      <w:pPr>
        <w:shd w:val="clear" w:color="auto" w:fill="FFFFFF"/>
        <w:ind w:firstLine="540"/>
        <w:rPr>
          <w:sz w:val="28"/>
          <w:szCs w:val="28"/>
        </w:rPr>
      </w:pPr>
      <w:r w:rsidRPr="00180362">
        <w:rPr>
          <w:color w:val="000000"/>
          <w:sz w:val="28"/>
          <w:szCs w:val="28"/>
        </w:rPr>
        <w:t xml:space="preserve">При </w:t>
      </w:r>
      <w:r w:rsidRPr="00180362">
        <w:rPr>
          <w:iCs/>
          <w:color w:val="000000"/>
          <w:sz w:val="28"/>
          <w:szCs w:val="28"/>
        </w:rPr>
        <w:t xml:space="preserve">принудительной конверсии </w:t>
      </w:r>
      <w:r w:rsidRPr="00180362">
        <w:rPr>
          <w:color w:val="000000"/>
          <w:sz w:val="28"/>
          <w:szCs w:val="28"/>
        </w:rPr>
        <w:t>старые облигации обмениваются на новые в пределах установленно</w:t>
      </w:r>
      <w:r w:rsidRPr="00180362">
        <w:rPr>
          <w:color w:val="000000"/>
          <w:sz w:val="28"/>
          <w:szCs w:val="28"/>
        </w:rPr>
        <w:softHyphen/>
        <w:t>го срока. Принудительная конверсия не предусмат</w:t>
      </w:r>
      <w:r w:rsidRPr="00180362">
        <w:rPr>
          <w:color w:val="000000"/>
          <w:sz w:val="28"/>
          <w:szCs w:val="28"/>
        </w:rPr>
        <w:softHyphen/>
        <w:t>ривает досрочное погашение облигации. Не обме</w:t>
      </w:r>
      <w:r w:rsidRPr="00180362">
        <w:rPr>
          <w:color w:val="000000"/>
          <w:sz w:val="28"/>
          <w:szCs w:val="28"/>
        </w:rPr>
        <w:softHyphen/>
        <w:t>ненные в срок облигации аннулируются.</w:t>
      </w:r>
    </w:p>
    <w:p w:rsidR="004B1135" w:rsidRPr="00180362" w:rsidRDefault="004B1135" w:rsidP="002269B1">
      <w:pPr>
        <w:shd w:val="clear" w:color="auto" w:fill="FFFFFF"/>
        <w:ind w:firstLine="540"/>
        <w:rPr>
          <w:sz w:val="28"/>
          <w:szCs w:val="28"/>
        </w:rPr>
      </w:pPr>
      <w:r w:rsidRPr="00180362">
        <w:rPr>
          <w:iCs/>
          <w:color w:val="000000"/>
          <w:sz w:val="28"/>
          <w:szCs w:val="28"/>
        </w:rPr>
        <w:t xml:space="preserve">Консолидация </w:t>
      </w:r>
      <w:r w:rsidRPr="00180362">
        <w:rPr>
          <w:color w:val="000000"/>
          <w:sz w:val="28"/>
          <w:szCs w:val="28"/>
        </w:rPr>
        <w:t>означает перевод текущих обяза</w:t>
      </w:r>
      <w:r w:rsidRPr="00180362">
        <w:rPr>
          <w:color w:val="000000"/>
          <w:sz w:val="28"/>
          <w:szCs w:val="28"/>
        </w:rPr>
        <w:softHyphen/>
        <w:t>тельств и краткосрочных займов в долгосрочные. Обычно консолидация носит принудительный ха</w:t>
      </w:r>
      <w:r w:rsidRPr="00180362">
        <w:rPr>
          <w:color w:val="000000"/>
          <w:sz w:val="28"/>
          <w:szCs w:val="28"/>
        </w:rPr>
        <w:softHyphen/>
        <w:t>рактер.</w:t>
      </w:r>
    </w:p>
    <w:p w:rsidR="004B1135" w:rsidRPr="00180362" w:rsidRDefault="004B1135" w:rsidP="002269B1">
      <w:pPr>
        <w:shd w:val="clear" w:color="auto" w:fill="FFFFFF"/>
        <w:ind w:firstLine="540"/>
        <w:rPr>
          <w:sz w:val="28"/>
          <w:szCs w:val="28"/>
        </w:rPr>
      </w:pPr>
      <w:r w:rsidRPr="00180362">
        <w:rPr>
          <w:color w:val="000000"/>
          <w:sz w:val="28"/>
          <w:szCs w:val="28"/>
        </w:rPr>
        <w:t>Чаще всего консолидация займов сопровождает</w:t>
      </w:r>
      <w:r w:rsidRPr="00180362">
        <w:rPr>
          <w:color w:val="000000"/>
          <w:sz w:val="28"/>
          <w:szCs w:val="28"/>
        </w:rPr>
        <w:softHyphen/>
        <w:t>ся конверсией, т.е. изменением первоначальных условий. В этом случае возможен и обязательный, и добровольный порядок консолидации.</w:t>
      </w:r>
    </w:p>
    <w:p w:rsidR="004B1135" w:rsidRPr="00180362" w:rsidRDefault="004B1135" w:rsidP="002269B1">
      <w:pPr>
        <w:shd w:val="clear" w:color="auto" w:fill="FFFFFF"/>
        <w:ind w:firstLine="540"/>
        <w:rPr>
          <w:color w:val="000000"/>
          <w:sz w:val="28"/>
          <w:szCs w:val="28"/>
        </w:rPr>
      </w:pPr>
      <w:r w:rsidRPr="00180362">
        <w:rPr>
          <w:iCs/>
          <w:color w:val="000000"/>
          <w:sz w:val="28"/>
          <w:szCs w:val="28"/>
        </w:rPr>
        <w:t xml:space="preserve">Унификация займов </w:t>
      </w:r>
      <w:r w:rsidRPr="00180362">
        <w:rPr>
          <w:color w:val="000000"/>
          <w:sz w:val="28"/>
          <w:szCs w:val="28"/>
        </w:rPr>
        <w:t>означает замену нескольких (или всех) ранее выпущенных облигаций займов новыми. Обычно эта операция проводится после прохождения цикла экономического кризиса, со</w:t>
      </w:r>
      <w:r w:rsidRPr="00180362">
        <w:rPr>
          <w:color w:val="000000"/>
          <w:sz w:val="28"/>
          <w:szCs w:val="28"/>
        </w:rPr>
        <w:softHyphen/>
        <w:t>провождаемого инфляцией.</w:t>
      </w:r>
    </w:p>
    <w:p w:rsidR="004B1135" w:rsidRPr="00180362" w:rsidRDefault="004B1135" w:rsidP="002269B1">
      <w:pPr>
        <w:shd w:val="clear" w:color="auto" w:fill="FFFFFF"/>
        <w:ind w:firstLine="540"/>
        <w:rPr>
          <w:color w:val="000000"/>
          <w:sz w:val="28"/>
          <w:szCs w:val="28"/>
        </w:rPr>
      </w:pPr>
    </w:p>
    <w:p w:rsidR="00D348BD" w:rsidRPr="00180362" w:rsidRDefault="00D348BD" w:rsidP="002269B1">
      <w:pPr>
        <w:shd w:val="clear" w:color="auto" w:fill="FFFFFF"/>
        <w:ind w:firstLine="540"/>
        <w:rPr>
          <w:color w:val="000000"/>
          <w:sz w:val="28"/>
          <w:szCs w:val="28"/>
        </w:rPr>
      </w:pPr>
    </w:p>
    <w:p w:rsidR="00D348BD" w:rsidRPr="00180362" w:rsidRDefault="00D348BD" w:rsidP="002269B1">
      <w:pPr>
        <w:shd w:val="clear" w:color="auto" w:fill="FFFFFF"/>
        <w:ind w:firstLine="540"/>
        <w:rPr>
          <w:color w:val="000000"/>
          <w:sz w:val="28"/>
          <w:szCs w:val="28"/>
        </w:rPr>
      </w:pPr>
    </w:p>
    <w:p w:rsidR="00D348BD" w:rsidRPr="00180362" w:rsidRDefault="00D348BD" w:rsidP="002269B1">
      <w:pPr>
        <w:shd w:val="clear" w:color="auto" w:fill="FFFFFF"/>
        <w:ind w:firstLine="540"/>
        <w:rPr>
          <w:color w:val="000000"/>
          <w:sz w:val="28"/>
          <w:szCs w:val="28"/>
        </w:rPr>
      </w:pPr>
    </w:p>
    <w:p w:rsidR="00D348BD" w:rsidRPr="00180362" w:rsidRDefault="00D348BD" w:rsidP="002269B1">
      <w:pPr>
        <w:shd w:val="clear" w:color="auto" w:fill="FFFFFF"/>
        <w:ind w:firstLine="540"/>
        <w:rPr>
          <w:color w:val="000000"/>
          <w:sz w:val="28"/>
          <w:szCs w:val="28"/>
        </w:rPr>
      </w:pPr>
    </w:p>
    <w:p w:rsidR="00D348BD" w:rsidRPr="00180362" w:rsidRDefault="00D348BD" w:rsidP="002269B1">
      <w:pPr>
        <w:shd w:val="clear" w:color="auto" w:fill="FFFFFF"/>
        <w:ind w:firstLine="540"/>
        <w:rPr>
          <w:color w:val="000000"/>
          <w:sz w:val="28"/>
          <w:szCs w:val="28"/>
        </w:rPr>
      </w:pPr>
    </w:p>
    <w:p w:rsidR="00D348BD" w:rsidRPr="00180362" w:rsidRDefault="00D348BD" w:rsidP="002269B1">
      <w:pPr>
        <w:shd w:val="clear" w:color="auto" w:fill="FFFFFF"/>
        <w:ind w:firstLine="540"/>
        <w:rPr>
          <w:color w:val="000000"/>
          <w:sz w:val="28"/>
          <w:szCs w:val="28"/>
        </w:rPr>
      </w:pPr>
    </w:p>
    <w:p w:rsidR="00D348BD" w:rsidRPr="00180362" w:rsidRDefault="00D348BD" w:rsidP="002269B1">
      <w:pPr>
        <w:shd w:val="clear" w:color="auto" w:fill="FFFFFF"/>
        <w:ind w:firstLine="540"/>
        <w:rPr>
          <w:color w:val="000000"/>
          <w:sz w:val="28"/>
          <w:szCs w:val="28"/>
        </w:rPr>
      </w:pPr>
    </w:p>
    <w:p w:rsidR="00D348BD" w:rsidRPr="00180362" w:rsidRDefault="00D348BD" w:rsidP="002269B1">
      <w:pPr>
        <w:shd w:val="clear" w:color="auto" w:fill="FFFFFF"/>
        <w:ind w:firstLine="540"/>
        <w:rPr>
          <w:color w:val="000000"/>
          <w:sz w:val="28"/>
          <w:szCs w:val="28"/>
        </w:rPr>
      </w:pPr>
    </w:p>
    <w:p w:rsidR="00D348BD" w:rsidRPr="00180362" w:rsidRDefault="00D348BD" w:rsidP="002269B1">
      <w:pPr>
        <w:shd w:val="clear" w:color="auto" w:fill="FFFFFF"/>
        <w:ind w:firstLine="540"/>
        <w:rPr>
          <w:color w:val="000000"/>
          <w:sz w:val="28"/>
          <w:szCs w:val="28"/>
        </w:rPr>
      </w:pPr>
    </w:p>
    <w:p w:rsidR="00D348BD" w:rsidRPr="00180362" w:rsidRDefault="00D348BD" w:rsidP="002269B1">
      <w:pPr>
        <w:shd w:val="clear" w:color="auto" w:fill="FFFFFF"/>
        <w:ind w:firstLine="540"/>
        <w:rPr>
          <w:color w:val="000000"/>
          <w:sz w:val="28"/>
          <w:szCs w:val="28"/>
        </w:rPr>
      </w:pPr>
    </w:p>
    <w:p w:rsidR="00D348BD" w:rsidRPr="00180362" w:rsidRDefault="00D348BD" w:rsidP="002269B1">
      <w:pPr>
        <w:shd w:val="clear" w:color="auto" w:fill="FFFFFF"/>
        <w:ind w:firstLine="540"/>
        <w:rPr>
          <w:color w:val="000000"/>
          <w:sz w:val="28"/>
          <w:szCs w:val="28"/>
        </w:rPr>
      </w:pPr>
    </w:p>
    <w:p w:rsidR="00D348BD" w:rsidRPr="00180362" w:rsidRDefault="00D348BD" w:rsidP="002269B1">
      <w:pPr>
        <w:shd w:val="clear" w:color="auto" w:fill="FFFFFF"/>
        <w:ind w:firstLine="540"/>
        <w:rPr>
          <w:color w:val="000000"/>
          <w:sz w:val="28"/>
          <w:szCs w:val="28"/>
        </w:rPr>
      </w:pPr>
    </w:p>
    <w:p w:rsidR="00D348BD" w:rsidRPr="00180362" w:rsidRDefault="00D348BD" w:rsidP="002269B1">
      <w:pPr>
        <w:shd w:val="clear" w:color="auto" w:fill="FFFFFF"/>
        <w:ind w:firstLine="540"/>
        <w:rPr>
          <w:color w:val="000000"/>
          <w:sz w:val="28"/>
          <w:szCs w:val="28"/>
        </w:rPr>
      </w:pPr>
    </w:p>
    <w:p w:rsidR="002269B1" w:rsidRPr="00180362" w:rsidRDefault="002269B1" w:rsidP="002269B1">
      <w:pPr>
        <w:shd w:val="clear" w:color="auto" w:fill="FFFFFF"/>
        <w:ind w:firstLine="540"/>
        <w:rPr>
          <w:color w:val="000000"/>
          <w:sz w:val="28"/>
          <w:szCs w:val="28"/>
        </w:rPr>
      </w:pPr>
    </w:p>
    <w:p w:rsidR="002269B1" w:rsidRPr="00180362" w:rsidRDefault="002269B1" w:rsidP="002269B1">
      <w:pPr>
        <w:shd w:val="clear" w:color="auto" w:fill="FFFFFF"/>
        <w:ind w:firstLine="540"/>
        <w:rPr>
          <w:color w:val="000000"/>
          <w:sz w:val="28"/>
          <w:szCs w:val="28"/>
        </w:rPr>
      </w:pPr>
    </w:p>
    <w:p w:rsidR="002269B1" w:rsidRPr="00180362" w:rsidRDefault="002269B1" w:rsidP="002269B1">
      <w:pPr>
        <w:shd w:val="clear" w:color="auto" w:fill="FFFFFF"/>
        <w:ind w:firstLine="540"/>
        <w:rPr>
          <w:color w:val="000000"/>
          <w:sz w:val="28"/>
          <w:szCs w:val="28"/>
        </w:rPr>
      </w:pPr>
    </w:p>
    <w:p w:rsidR="002269B1" w:rsidRPr="00180362" w:rsidRDefault="002269B1" w:rsidP="002269B1">
      <w:pPr>
        <w:shd w:val="clear" w:color="auto" w:fill="FFFFFF"/>
        <w:ind w:firstLine="540"/>
        <w:rPr>
          <w:color w:val="000000"/>
          <w:sz w:val="28"/>
          <w:szCs w:val="28"/>
        </w:rPr>
      </w:pPr>
    </w:p>
    <w:p w:rsidR="002269B1" w:rsidRPr="00180362" w:rsidRDefault="002269B1" w:rsidP="002269B1">
      <w:pPr>
        <w:shd w:val="clear" w:color="auto" w:fill="FFFFFF"/>
        <w:ind w:firstLine="540"/>
        <w:rPr>
          <w:color w:val="000000"/>
          <w:sz w:val="28"/>
          <w:szCs w:val="28"/>
        </w:rPr>
      </w:pPr>
    </w:p>
    <w:p w:rsidR="002269B1" w:rsidRPr="00180362" w:rsidRDefault="002269B1" w:rsidP="002269B1">
      <w:pPr>
        <w:shd w:val="clear" w:color="auto" w:fill="FFFFFF"/>
        <w:ind w:firstLine="540"/>
        <w:rPr>
          <w:color w:val="000000"/>
          <w:sz w:val="28"/>
          <w:szCs w:val="28"/>
        </w:rPr>
      </w:pPr>
    </w:p>
    <w:p w:rsidR="002269B1" w:rsidRPr="00180362" w:rsidRDefault="002269B1" w:rsidP="002269B1">
      <w:pPr>
        <w:shd w:val="clear" w:color="auto" w:fill="FFFFFF"/>
        <w:ind w:firstLine="540"/>
        <w:rPr>
          <w:color w:val="000000"/>
          <w:sz w:val="28"/>
          <w:szCs w:val="28"/>
        </w:rPr>
      </w:pPr>
    </w:p>
    <w:p w:rsidR="002269B1" w:rsidRPr="00180362" w:rsidRDefault="002269B1" w:rsidP="002269B1">
      <w:pPr>
        <w:shd w:val="clear" w:color="auto" w:fill="FFFFFF"/>
        <w:ind w:firstLine="540"/>
        <w:rPr>
          <w:color w:val="000000"/>
          <w:sz w:val="28"/>
          <w:szCs w:val="28"/>
        </w:rPr>
      </w:pPr>
    </w:p>
    <w:p w:rsidR="002269B1" w:rsidRPr="00180362" w:rsidRDefault="002269B1" w:rsidP="002269B1">
      <w:pPr>
        <w:shd w:val="clear" w:color="auto" w:fill="FFFFFF"/>
        <w:ind w:firstLine="540"/>
        <w:rPr>
          <w:color w:val="000000"/>
          <w:sz w:val="28"/>
          <w:szCs w:val="28"/>
        </w:rPr>
      </w:pPr>
    </w:p>
    <w:p w:rsidR="002269B1" w:rsidRPr="00180362" w:rsidRDefault="002269B1" w:rsidP="002269B1">
      <w:pPr>
        <w:shd w:val="clear" w:color="auto" w:fill="FFFFFF"/>
        <w:ind w:firstLine="540"/>
        <w:rPr>
          <w:color w:val="000000"/>
          <w:sz w:val="28"/>
          <w:szCs w:val="28"/>
        </w:rPr>
      </w:pPr>
    </w:p>
    <w:p w:rsidR="002269B1" w:rsidRPr="00180362" w:rsidRDefault="002269B1" w:rsidP="002269B1">
      <w:pPr>
        <w:shd w:val="clear" w:color="auto" w:fill="FFFFFF"/>
        <w:ind w:firstLine="540"/>
        <w:rPr>
          <w:color w:val="000000"/>
          <w:sz w:val="28"/>
          <w:szCs w:val="28"/>
        </w:rPr>
      </w:pPr>
    </w:p>
    <w:p w:rsidR="00D348BD" w:rsidRPr="00180362" w:rsidRDefault="00D348BD" w:rsidP="00462727">
      <w:pPr>
        <w:shd w:val="clear" w:color="auto" w:fill="FFFFFF"/>
        <w:ind w:firstLine="0"/>
        <w:rPr>
          <w:color w:val="000000"/>
          <w:sz w:val="28"/>
          <w:szCs w:val="28"/>
        </w:rPr>
      </w:pPr>
    </w:p>
    <w:p w:rsidR="004B1135" w:rsidRPr="00180362" w:rsidRDefault="004B1135" w:rsidP="002269B1">
      <w:pPr>
        <w:shd w:val="clear" w:color="auto" w:fill="FFFFFF"/>
        <w:ind w:firstLine="540"/>
        <w:rPr>
          <w:color w:val="000000"/>
          <w:sz w:val="28"/>
          <w:szCs w:val="28"/>
        </w:rPr>
      </w:pPr>
    </w:p>
    <w:p w:rsidR="004B1135" w:rsidRPr="00462727" w:rsidRDefault="00DF0B9A" w:rsidP="002269B1">
      <w:pPr>
        <w:ind w:firstLine="0"/>
        <w:jc w:val="center"/>
        <w:rPr>
          <w:sz w:val="36"/>
          <w:szCs w:val="36"/>
        </w:rPr>
      </w:pPr>
      <w:r w:rsidRPr="00462727">
        <w:rPr>
          <w:sz w:val="36"/>
          <w:szCs w:val="36"/>
        </w:rPr>
        <w:t>4</w:t>
      </w:r>
      <w:r w:rsidR="004B1135" w:rsidRPr="00462727">
        <w:rPr>
          <w:sz w:val="36"/>
          <w:szCs w:val="36"/>
        </w:rPr>
        <w:t>. АНАЛИЗ ГОСУДАСТВЕННОГО КРЕДИТА ДЛЯ ЭКОНОМИКИ РОССИИ</w:t>
      </w:r>
    </w:p>
    <w:p w:rsidR="004B1135" w:rsidRPr="00462727" w:rsidRDefault="004B1135" w:rsidP="002269B1">
      <w:pPr>
        <w:rPr>
          <w:sz w:val="36"/>
          <w:szCs w:val="36"/>
        </w:rPr>
      </w:pPr>
    </w:p>
    <w:p w:rsidR="004B1135" w:rsidRPr="00462727" w:rsidRDefault="004B1135" w:rsidP="002269B1">
      <w:pPr>
        <w:numPr>
          <w:ilvl w:val="1"/>
          <w:numId w:val="13"/>
        </w:numPr>
        <w:jc w:val="center"/>
        <w:rPr>
          <w:sz w:val="36"/>
          <w:szCs w:val="36"/>
        </w:rPr>
      </w:pPr>
      <w:r w:rsidRPr="00462727">
        <w:rPr>
          <w:sz w:val="36"/>
          <w:szCs w:val="36"/>
        </w:rPr>
        <w:t>Государство в роли кредитора, и влияние на экономику страны.</w:t>
      </w:r>
    </w:p>
    <w:p w:rsidR="004B1135" w:rsidRPr="00180362" w:rsidRDefault="004B1135" w:rsidP="002269B1">
      <w:pPr>
        <w:rPr>
          <w:sz w:val="28"/>
          <w:szCs w:val="28"/>
        </w:rPr>
      </w:pPr>
    </w:p>
    <w:p w:rsidR="004B1135" w:rsidRPr="00180362" w:rsidRDefault="004B1135" w:rsidP="002269B1">
      <w:pPr>
        <w:ind w:firstLine="708"/>
        <w:rPr>
          <w:sz w:val="28"/>
          <w:szCs w:val="28"/>
        </w:rPr>
      </w:pPr>
      <w:r w:rsidRPr="00180362">
        <w:rPr>
          <w:sz w:val="28"/>
          <w:szCs w:val="28"/>
        </w:rPr>
        <w:t>В результате принятия на себя всех обязательств бывших Советских республик по погашению внешнего долга СССР, внешний долг России, составлявший на начало 1992 года $57 млрд. достиг в начале 1993 $96.6 млрд. и сравнялся со всем годовым ВНП страны.</w:t>
      </w:r>
    </w:p>
    <w:p w:rsidR="004B1135" w:rsidRPr="00180362" w:rsidRDefault="004B1135" w:rsidP="002269B1">
      <w:pPr>
        <w:ind w:firstLine="708"/>
        <w:rPr>
          <w:sz w:val="28"/>
          <w:szCs w:val="28"/>
        </w:rPr>
      </w:pPr>
      <w:r w:rsidRPr="00180362">
        <w:rPr>
          <w:sz w:val="28"/>
          <w:szCs w:val="28"/>
        </w:rPr>
        <w:t>К концу 1993 года обязательства России составили уже более $110 млрд., увеличившись по сравнению с предыдущим годом на $15 млрд. (в первую очередь за счет привлечения займов международных финансовых организаций). Причинами стремительного роста задолженности стали: дефицитность государственного бюджета и заметное ухудшение ценовых условий внешней торговли в совокупности с сокращением экспорта. Несмотря на это, в 1993 году соотношение внешнего долга к ВНП сократилось до 65 %.</w:t>
      </w:r>
    </w:p>
    <w:p w:rsidR="004B1135" w:rsidRPr="00180362" w:rsidRDefault="004B1135" w:rsidP="002269B1">
      <w:pPr>
        <w:ind w:firstLine="708"/>
        <w:rPr>
          <w:sz w:val="28"/>
          <w:szCs w:val="28"/>
        </w:rPr>
      </w:pPr>
      <w:r w:rsidRPr="00180362">
        <w:rPr>
          <w:sz w:val="28"/>
          <w:szCs w:val="28"/>
        </w:rPr>
        <w:t>Затем, в 94-97 годах задолженность росла меньшими темпами (1994 - $119 млрд., 1995 год - $120.4 млрд., 1996 - $121 млрд.), отношение же задолженности к ВНП и экспорту постепенно сокращалось (с 55% в 1994г. до 30% ВНП в 1996г., с 260% экспорта страны в 1994г. до 190% в 1996г.).</w:t>
      </w:r>
    </w:p>
    <w:p w:rsidR="006A0B4B" w:rsidRPr="00180362" w:rsidRDefault="004B1135" w:rsidP="002269B1">
      <w:pPr>
        <w:rPr>
          <w:sz w:val="28"/>
          <w:szCs w:val="28"/>
          <w:vertAlign w:val="superscript"/>
        </w:rPr>
      </w:pPr>
      <w:r w:rsidRPr="00180362">
        <w:rPr>
          <w:sz w:val="28"/>
          <w:szCs w:val="28"/>
        </w:rPr>
        <w:t xml:space="preserve">По официальным данным Минфина на 31 декабря </w:t>
      </w:r>
      <w:smartTag w:uri="urn:schemas-microsoft-com:office:smarttags" w:element="metricconverter">
        <w:smartTagPr>
          <w:attr w:name="ProductID" w:val="1997 г"/>
        </w:smartTagPr>
        <w:r w:rsidRPr="00180362">
          <w:rPr>
            <w:sz w:val="28"/>
            <w:szCs w:val="28"/>
          </w:rPr>
          <w:t>1997 г</w:t>
        </w:r>
      </w:smartTag>
      <w:r w:rsidRPr="00180362">
        <w:rPr>
          <w:sz w:val="28"/>
          <w:szCs w:val="28"/>
        </w:rPr>
        <w:t>. внешний долг России составлял $123.5 млрд., из которых $91,4 млрд. - составляли долги, доставшиеся в наследство от Советского Союза. Во второй половине 1998г. произошла конвертация части внутреннего долга во внешний - объем задолженности на конец 1998 года составил уже - $143,9 млрд., а в 1999 году достиг своего исторического пика - $167 млрд. (более 90% ВНП в долларовом исчислении). В 1997-98 годах затраты на обслуживание долга составляли половину бюджетн</w:t>
      </w:r>
      <w:r w:rsidR="003477C5" w:rsidRPr="00180362">
        <w:rPr>
          <w:sz w:val="28"/>
          <w:szCs w:val="28"/>
        </w:rPr>
        <w:t>ых расходов.</w:t>
      </w:r>
    </w:p>
    <w:p w:rsidR="004B1135" w:rsidRDefault="004B1135" w:rsidP="002269B1">
      <w:pPr>
        <w:ind w:firstLine="708"/>
        <w:rPr>
          <w:sz w:val="28"/>
          <w:szCs w:val="28"/>
        </w:rPr>
      </w:pPr>
      <w:r w:rsidRPr="00180362">
        <w:rPr>
          <w:sz w:val="28"/>
          <w:szCs w:val="28"/>
        </w:rPr>
        <w:t>С 2000 года благодаря политике по обслуживанию внешних обязательств без осуществления новых заимствований происходит постепенное (до $10 млрд. в год) сокращение внешнего долга России (в 2000 году, благодаря списанию части задолженности бывшего СССР, долг сократился до $148.7 млрд., в 2001 году за счет проведенных выплат долг сократился до $138 млрд.). По оценкам МинФина к концу 2002 года внешний долг страны сократится до $130 млрд. (вместе с резервами на изменение процентных ставок и валютных курсов сумма внеш</w:t>
      </w:r>
      <w:r w:rsidR="000832FA">
        <w:rPr>
          <w:sz w:val="28"/>
          <w:szCs w:val="28"/>
        </w:rPr>
        <w:t>него долга составит $142 млрд.)</w:t>
      </w:r>
      <w:r w:rsidR="000832FA">
        <w:rPr>
          <w:rStyle w:val="a6"/>
          <w:sz w:val="28"/>
          <w:szCs w:val="28"/>
        </w:rPr>
        <w:footnoteReference w:id="6"/>
      </w:r>
    </w:p>
    <w:p w:rsidR="00462727" w:rsidRPr="00462727" w:rsidRDefault="00462727" w:rsidP="00462727">
      <w:pPr>
        <w:rPr>
          <w:sz w:val="28"/>
          <w:szCs w:val="28"/>
          <w:vertAlign w:val="superscript"/>
        </w:rPr>
      </w:pPr>
    </w:p>
    <w:p w:rsidR="004B1135" w:rsidRPr="00180362" w:rsidRDefault="004B1135" w:rsidP="002269B1">
      <w:pPr>
        <w:ind w:firstLine="708"/>
        <w:rPr>
          <w:sz w:val="28"/>
          <w:szCs w:val="28"/>
        </w:rPr>
      </w:pPr>
      <w:r w:rsidRPr="00180362">
        <w:rPr>
          <w:sz w:val="28"/>
          <w:szCs w:val="28"/>
        </w:rPr>
        <w:t xml:space="preserve">Начиная с </w:t>
      </w:r>
      <w:smartTag w:uri="urn:schemas-microsoft-com:office:smarttags" w:element="metricconverter">
        <w:smartTagPr>
          <w:attr w:name="ProductID" w:val="2001 г"/>
        </w:smartTagPr>
        <w:r w:rsidRPr="00180362">
          <w:rPr>
            <w:sz w:val="28"/>
            <w:szCs w:val="28"/>
          </w:rPr>
          <w:t>2001 г</w:t>
        </w:r>
      </w:smartTag>
      <w:r w:rsidRPr="00180362">
        <w:rPr>
          <w:sz w:val="28"/>
          <w:szCs w:val="28"/>
        </w:rPr>
        <w:t>. наметились различные тенденции в политике государства на рынке внутреннего и внешнего долга. Так, если объем внутреннего долга в течение последних двух - трех лет постепенно возрастал, несмотря на наличие устойчивого профицита федерального бюджета, то объем заимствований на внешнем рынке, напротив, плавно снижался (табл. 1).</w:t>
      </w:r>
    </w:p>
    <w:p w:rsidR="004B1135" w:rsidRPr="00180362" w:rsidRDefault="004B1135" w:rsidP="002269B1">
      <w:pPr>
        <w:pStyle w:val="7"/>
        <w:spacing w:before="0" w:after="0"/>
        <w:rPr>
          <w:sz w:val="28"/>
          <w:szCs w:val="28"/>
        </w:rPr>
      </w:pPr>
      <w:r w:rsidRPr="00180362">
        <w:rPr>
          <w:sz w:val="28"/>
          <w:szCs w:val="28"/>
        </w:rPr>
        <w:t>Таблица 1</w:t>
      </w:r>
    </w:p>
    <w:p w:rsidR="004B1135" w:rsidRPr="00180362" w:rsidRDefault="004B1135" w:rsidP="002269B1">
      <w:pPr>
        <w:autoSpaceDE w:val="0"/>
        <w:autoSpaceDN w:val="0"/>
        <w:adjustRightInd w:val="0"/>
        <w:rPr>
          <w:sz w:val="28"/>
          <w:szCs w:val="28"/>
        </w:rPr>
      </w:pPr>
      <w:r w:rsidRPr="00180362">
        <w:rPr>
          <w:rFonts w:ascii="PragmaticaC-Bold" w:hAnsi="PragmaticaC-Bold"/>
          <w:sz w:val="28"/>
          <w:szCs w:val="28"/>
        </w:rPr>
        <w:t>Динамика внешнего и внутреннего долга РФ в 1999 - 2004 гг.</w:t>
      </w:r>
    </w:p>
    <w:p w:rsidR="004B1135" w:rsidRPr="00180362" w:rsidRDefault="004B1135" w:rsidP="002269B1">
      <w:pPr>
        <w:rPr>
          <w:sz w:val="28"/>
          <w:szCs w:val="28"/>
        </w:rPr>
      </w:pPr>
    </w:p>
    <w:tbl>
      <w:tblPr>
        <w:tblW w:w="9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8"/>
        <w:gridCol w:w="1302"/>
        <w:gridCol w:w="1302"/>
        <w:gridCol w:w="1302"/>
        <w:gridCol w:w="1123"/>
        <w:gridCol w:w="1302"/>
        <w:gridCol w:w="1300"/>
      </w:tblGrid>
      <w:tr w:rsidR="004B1135" w:rsidRPr="00180362">
        <w:tc>
          <w:tcPr>
            <w:tcW w:w="2218" w:type="dxa"/>
          </w:tcPr>
          <w:p w:rsidR="004B1135" w:rsidRPr="00180362" w:rsidRDefault="004B1135" w:rsidP="002269B1">
            <w:pPr>
              <w:rPr>
                <w:sz w:val="28"/>
                <w:szCs w:val="28"/>
              </w:rPr>
            </w:pPr>
          </w:p>
        </w:tc>
        <w:tc>
          <w:tcPr>
            <w:tcW w:w="1302" w:type="dxa"/>
          </w:tcPr>
          <w:p w:rsidR="004B1135" w:rsidRPr="00180362" w:rsidRDefault="004B1135" w:rsidP="00A868ED">
            <w:pPr>
              <w:ind w:firstLine="0"/>
              <w:rPr>
                <w:sz w:val="28"/>
                <w:szCs w:val="28"/>
              </w:rPr>
            </w:pPr>
            <w:r w:rsidRPr="00180362">
              <w:rPr>
                <w:sz w:val="28"/>
                <w:szCs w:val="28"/>
              </w:rPr>
              <w:t>1999</w:t>
            </w:r>
          </w:p>
        </w:tc>
        <w:tc>
          <w:tcPr>
            <w:tcW w:w="1302" w:type="dxa"/>
          </w:tcPr>
          <w:p w:rsidR="004B1135" w:rsidRPr="00180362" w:rsidRDefault="004B1135" w:rsidP="00A868ED">
            <w:pPr>
              <w:ind w:firstLine="0"/>
              <w:rPr>
                <w:sz w:val="28"/>
                <w:szCs w:val="28"/>
              </w:rPr>
            </w:pPr>
            <w:r w:rsidRPr="00180362">
              <w:rPr>
                <w:sz w:val="28"/>
                <w:szCs w:val="28"/>
              </w:rPr>
              <w:t>2000</w:t>
            </w:r>
          </w:p>
        </w:tc>
        <w:tc>
          <w:tcPr>
            <w:tcW w:w="1302" w:type="dxa"/>
          </w:tcPr>
          <w:p w:rsidR="004B1135" w:rsidRPr="00180362" w:rsidRDefault="004B1135" w:rsidP="00A868ED">
            <w:pPr>
              <w:ind w:firstLine="0"/>
              <w:rPr>
                <w:sz w:val="28"/>
                <w:szCs w:val="28"/>
              </w:rPr>
            </w:pPr>
            <w:r w:rsidRPr="00180362">
              <w:rPr>
                <w:sz w:val="28"/>
                <w:szCs w:val="28"/>
              </w:rPr>
              <w:t>2001</w:t>
            </w:r>
          </w:p>
        </w:tc>
        <w:tc>
          <w:tcPr>
            <w:tcW w:w="1123" w:type="dxa"/>
          </w:tcPr>
          <w:p w:rsidR="004B1135" w:rsidRPr="00180362" w:rsidRDefault="004B1135" w:rsidP="00A868ED">
            <w:pPr>
              <w:ind w:firstLine="0"/>
              <w:rPr>
                <w:sz w:val="28"/>
                <w:szCs w:val="28"/>
              </w:rPr>
            </w:pPr>
            <w:r w:rsidRPr="00180362">
              <w:rPr>
                <w:sz w:val="28"/>
                <w:szCs w:val="28"/>
              </w:rPr>
              <w:t>2002</w:t>
            </w:r>
          </w:p>
        </w:tc>
        <w:tc>
          <w:tcPr>
            <w:tcW w:w="1302" w:type="dxa"/>
          </w:tcPr>
          <w:p w:rsidR="004B1135" w:rsidRPr="00180362" w:rsidRDefault="004B1135" w:rsidP="00A868ED">
            <w:pPr>
              <w:ind w:firstLine="0"/>
              <w:rPr>
                <w:sz w:val="28"/>
                <w:szCs w:val="28"/>
              </w:rPr>
            </w:pPr>
            <w:r w:rsidRPr="00180362">
              <w:rPr>
                <w:sz w:val="28"/>
                <w:szCs w:val="28"/>
              </w:rPr>
              <w:t>2003</w:t>
            </w:r>
          </w:p>
        </w:tc>
        <w:tc>
          <w:tcPr>
            <w:tcW w:w="1300" w:type="dxa"/>
          </w:tcPr>
          <w:p w:rsidR="004B1135" w:rsidRPr="00180362" w:rsidRDefault="004B1135" w:rsidP="00A868ED">
            <w:pPr>
              <w:ind w:firstLine="0"/>
              <w:rPr>
                <w:sz w:val="28"/>
                <w:szCs w:val="28"/>
              </w:rPr>
            </w:pPr>
            <w:r w:rsidRPr="00180362">
              <w:rPr>
                <w:sz w:val="28"/>
                <w:szCs w:val="28"/>
              </w:rPr>
              <w:t>2004</w:t>
            </w:r>
          </w:p>
        </w:tc>
      </w:tr>
      <w:tr w:rsidR="004B1135" w:rsidRPr="00180362">
        <w:tc>
          <w:tcPr>
            <w:tcW w:w="2218" w:type="dxa"/>
          </w:tcPr>
          <w:p w:rsidR="004B1135" w:rsidRPr="00180362" w:rsidRDefault="004B1135" w:rsidP="00A868ED">
            <w:pPr>
              <w:ind w:firstLine="0"/>
              <w:rPr>
                <w:sz w:val="28"/>
                <w:szCs w:val="28"/>
              </w:rPr>
            </w:pPr>
            <w:r w:rsidRPr="00180362">
              <w:rPr>
                <w:sz w:val="28"/>
                <w:szCs w:val="28"/>
              </w:rPr>
              <w:t>Внутренний долг РФ (млрд руб.)</w:t>
            </w:r>
          </w:p>
        </w:tc>
        <w:tc>
          <w:tcPr>
            <w:tcW w:w="1302" w:type="dxa"/>
          </w:tcPr>
          <w:p w:rsidR="004B1135" w:rsidRPr="00180362" w:rsidRDefault="004B1135" w:rsidP="00A868ED">
            <w:pPr>
              <w:ind w:firstLine="0"/>
              <w:rPr>
                <w:sz w:val="28"/>
                <w:szCs w:val="28"/>
              </w:rPr>
            </w:pPr>
            <w:r w:rsidRPr="00180362">
              <w:rPr>
                <w:sz w:val="28"/>
                <w:szCs w:val="28"/>
              </w:rPr>
              <w:t xml:space="preserve">529.83 </w:t>
            </w:r>
          </w:p>
        </w:tc>
        <w:tc>
          <w:tcPr>
            <w:tcW w:w="1302" w:type="dxa"/>
          </w:tcPr>
          <w:p w:rsidR="004B1135" w:rsidRPr="00180362" w:rsidRDefault="004B1135" w:rsidP="00A868ED">
            <w:pPr>
              <w:ind w:firstLine="0"/>
              <w:rPr>
                <w:sz w:val="28"/>
                <w:szCs w:val="28"/>
              </w:rPr>
            </w:pPr>
            <w:r w:rsidRPr="00180362">
              <w:rPr>
                <w:sz w:val="28"/>
                <w:szCs w:val="28"/>
              </w:rPr>
              <w:t xml:space="preserve">531.81 </w:t>
            </w:r>
          </w:p>
        </w:tc>
        <w:tc>
          <w:tcPr>
            <w:tcW w:w="1302" w:type="dxa"/>
          </w:tcPr>
          <w:p w:rsidR="004B1135" w:rsidRPr="00180362" w:rsidRDefault="004B1135" w:rsidP="00A868ED">
            <w:pPr>
              <w:ind w:firstLine="0"/>
              <w:rPr>
                <w:sz w:val="28"/>
                <w:szCs w:val="28"/>
              </w:rPr>
            </w:pPr>
            <w:r w:rsidRPr="00180362">
              <w:rPr>
                <w:sz w:val="28"/>
                <w:szCs w:val="28"/>
              </w:rPr>
              <w:t xml:space="preserve">511.06 </w:t>
            </w:r>
          </w:p>
        </w:tc>
        <w:tc>
          <w:tcPr>
            <w:tcW w:w="1123" w:type="dxa"/>
          </w:tcPr>
          <w:p w:rsidR="004B1135" w:rsidRPr="00180362" w:rsidRDefault="004B1135" w:rsidP="00A868ED">
            <w:pPr>
              <w:ind w:firstLine="0"/>
              <w:rPr>
                <w:sz w:val="28"/>
                <w:szCs w:val="28"/>
              </w:rPr>
            </w:pPr>
            <w:r w:rsidRPr="00180362">
              <w:rPr>
                <w:sz w:val="28"/>
                <w:szCs w:val="28"/>
              </w:rPr>
              <w:t xml:space="preserve">654.7 </w:t>
            </w:r>
          </w:p>
        </w:tc>
        <w:tc>
          <w:tcPr>
            <w:tcW w:w="1302" w:type="dxa"/>
          </w:tcPr>
          <w:p w:rsidR="004B1135" w:rsidRPr="00180362" w:rsidRDefault="004B1135" w:rsidP="00A868ED">
            <w:pPr>
              <w:ind w:firstLine="0"/>
              <w:rPr>
                <w:sz w:val="28"/>
                <w:szCs w:val="28"/>
              </w:rPr>
            </w:pPr>
            <w:r w:rsidRPr="00180362">
              <w:rPr>
                <w:sz w:val="28"/>
                <w:szCs w:val="28"/>
              </w:rPr>
              <w:t xml:space="preserve">663.67 </w:t>
            </w:r>
          </w:p>
        </w:tc>
        <w:tc>
          <w:tcPr>
            <w:tcW w:w="1300" w:type="dxa"/>
          </w:tcPr>
          <w:p w:rsidR="004B1135" w:rsidRPr="00180362" w:rsidRDefault="004B1135" w:rsidP="00A868ED">
            <w:pPr>
              <w:ind w:firstLine="0"/>
              <w:rPr>
                <w:sz w:val="28"/>
                <w:szCs w:val="28"/>
              </w:rPr>
            </w:pPr>
            <w:r w:rsidRPr="00180362">
              <w:rPr>
                <w:sz w:val="28"/>
                <w:szCs w:val="28"/>
              </w:rPr>
              <w:t>756.82</w:t>
            </w:r>
          </w:p>
        </w:tc>
      </w:tr>
      <w:tr w:rsidR="004B1135" w:rsidRPr="00180362">
        <w:tc>
          <w:tcPr>
            <w:tcW w:w="2218" w:type="dxa"/>
          </w:tcPr>
          <w:p w:rsidR="004B1135" w:rsidRPr="00180362" w:rsidRDefault="004B1135" w:rsidP="00A868ED">
            <w:pPr>
              <w:ind w:firstLine="0"/>
              <w:rPr>
                <w:sz w:val="28"/>
                <w:szCs w:val="28"/>
              </w:rPr>
            </w:pPr>
            <w:r w:rsidRPr="00180362">
              <w:rPr>
                <w:sz w:val="28"/>
                <w:szCs w:val="28"/>
              </w:rPr>
              <w:t>Внешний долг РФ</w:t>
            </w:r>
          </w:p>
          <w:p w:rsidR="004B1135" w:rsidRPr="00180362" w:rsidRDefault="004B1135" w:rsidP="00A868ED">
            <w:pPr>
              <w:ind w:firstLine="0"/>
              <w:rPr>
                <w:sz w:val="28"/>
                <w:szCs w:val="28"/>
              </w:rPr>
            </w:pPr>
            <w:r w:rsidRPr="00180362">
              <w:rPr>
                <w:sz w:val="28"/>
                <w:szCs w:val="28"/>
              </w:rPr>
              <w:t>(млрд долл.)</w:t>
            </w:r>
          </w:p>
        </w:tc>
        <w:tc>
          <w:tcPr>
            <w:tcW w:w="1302" w:type="dxa"/>
          </w:tcPr>
          <w:p w:rsidR="004B1135" w:rsidRPr="00180362" w:rsidRDefault="004B1135" w:rsidP="00A868ED">
            <w:pPr>
              <w:ind w:firstLine="0"/>
              <w:rPr>
                <w:sz w:val="28"/>
                <w:szCs w:val="28"/>
              </w:rPr>
            </w:pPr>
            <w:r w:rsidRPr="00180362">
              <w:rPr>
                <w:sz w:val="28"/>
                <w:szCs w:val="28"/>
              </w:rPr>
              <w:t xml:space="preserve">157,5 </w:t>
            </w:r>
          </w:p>
        </w:tc>
        <w:tc>
          <w:tcPr>
            <w:tcW w:w="1302" w:type="dxa"/>
          </w:tcPr>
          <w:p w:rsidR="004B1135" w:rsidRPr="00180362" w:rsidRDefault="004B1135" w:rsidP="00A868ED">
            <w:pPr>
              <w:ind w:firstLine="0"/>
              <w:rPr>
                <w:sz w:val="28"/>
                <w:szCs w:val="28"/>
              </w:rPr>
            </w:pPr>
            <w:r w:rsidRPr="00180362">
              <w:rPr>
                <w:sz w:val="28"/>
                <w:szCs w:val="28"/>
              </w:rPr>
              <w:t xml:space="preserve">143,4 </w:t>
            </w:r>
          </w:p>
        </w:tc>
        <w:tc>
          <w:tcPr>
            <w:tcW w:w="1302" w:type="dxa"/>
          </w:tcPr>
          <w:p w:rsidR="004B1135" w:rsidRPr="00180362" w:rsidRDefault="004B1135" w:rsidP="00A868ED">
            <w:pPr>
              <w:ind w:firstLine="0"/>
              <w:rPr>
                <w:sz w:val="28"/>
                <w:szCs w:val="28"/>
              </w:rPr>
            </w:pPr>
            <w:r w:rsidRPr="00180362">
              <w:rPr>
                <w:sz w:val="28"/>
                <w:szCs w:val="28"/>
              </w:rPr>
              <w:t xml:space="preserve">130,1 </w:t>
            </w:r>
          </w:p>
        </w:tc>
        <w:tc>
          <w:tcPr>
            <w:tcW w:w="1123" w:type="dxa"/>
          </w:tcPr>
          <w:p w:rsidR="004B1135" w:rsidRPr="00180362" w:rsidRDefault="004B1135" w:rsidP="00A868ED">
            <w:pPr>
              <w:ind w:firstLine="0"/>
              <w:rPr>
                <w:sz w:val="28"/>
                <w:szCs w:val="28"/>
              </w:rPr>
            </w:pPr>
            <w:r w:rsidRPr="00180362">
              <w:rPr>
                <w:sz w:val="28"/>
                <w:szCs w:val="28"/>
              </w:rPr>
              <w:t xml:space="preserve">123,5 </w:t>
            </w:r>
          </w:p>
        </w:tc>
        <w:tc>
          <w:tcPr>
            <w:tcW w:w="1302" w:type="dxa"/>
          </w:tcPr>
          <w:p w:rsidR="004B1135" w:rsidRPr="00180362" w:rsidRDefault="004B1135" w:rsidP="00A868ED">
            <w:pPr>
              <w:ind w:firstLine="0"/>
              <w:rPr>
                <w:sz w:val="28"/>
                <w:szCs w:val="28"/>
              </w:rPr>
            </w:pPr>
            <w:r w:rsidRPr="00180362">
              <w:rPr>
                <w:sz w:val="28"/>
                <w:szCs w:val="28"/>
              </w:rPr>
              <w:t xml:space="preserve">119,7 </w:t>
            </w:r>
          </w:p>
        </w:tc>
        <w:tc>
          <w:tcPr>
            <w:tcW w:w="1300" w:type="dxa"/>
          </w:tcPr>
          <w:p w:rsidR="004B1135" w:rsidRPr="00180362" w:rsidRDefault="004B1135" w:rsidP="00A868ED">
            <w:pPr>
              <w:ind w:firstLine="0"/>
              <w:rPr>
                <w:sz w:val="28"/>
                <w:szCs w:val="28"/>
              </w:rPr>
            </w:pPr>
            <w:r w:rsidRPr="00180362">
              <w:rPr>
                <w:sz w:val="28"/>
                <w:szCs w:val="28"/>
              </w:rPr>
              <w:t>112,9</w:t>
            </w:r>
          </w:p>
        </w:tc>
      </w:tr>
    </w:tbl>
    <w:p w:rsidR="004B1135" w:rsidRPr="00180362" w:rsidRDefault="004B1135" w:rsidP="002269B1">
      <w:pPr>
        <w:rPr>
          <w:sz w:val="28"/>
          <w:szCs w:val="28"/>
        </w:rPr>
      </w:pPr>
    </w:p>
    <w:p w:rsidR="004B1135" w:rsidRPr="00180362" w:rsidRDefault="00370AC5" w:rsidP="002269B1">
      <w:pPr>
        <w:ind w:firstLine="708"/>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5pt;height:270.75pt">
            <v:imagedata r:id="rId7" o:title=""/>
          </v:shape>
        </w:pict>
      </w:r>
    </w:p>
    <w:p w:rsidR="002269B1" w:rsidRPr="00180362" w:rsidRDefault="002269B1" w:rsidP="002269B1">
      <w:pPr>
        <w:ind w:firstLine="708"/>
        <w:rPr>
          <w:sz w:val="28"/>
          <w:szCs w:val="28"/>
        </w:rPr>
      </w:pPr>
    </w:p>
    <w:p w:rsidR="004B1135" w:rsidRPr="00180362" w:rsidRDefault="006D0F03" w:rsidP="002269B1">
      <w:pPr>
        <w:ind w:firstLine="708"/>
        <w:rPr>
          <w:sz w:val="28"/>
          <w:szCs w:val="28"/>
        </w:rPr>
      </w:pPr>
      <w:r>
        <w:rPr>
          <w:sz w:val="28"/>
          <w:szCs w:val="28"/>
        </w:rPr>
        <w:t>Рисунок</w:t>
      </w:r>
      <w:r w:rsidR="004B1135" w:rsidRPr="00180362">
        <w:rPr>
          <w:sz w:val="28"/>
          <w:szCs w:val="28"/>
        </w:rPr>
        <w:t xml:space="preserve"> 1. Динамика внешнего и внутреннего долга РФ</w:t>
      </w:r>
    </w:p>
    <w:p w:rsidR="002269B1" w:rsidRPr="00180362" w:rsidRDefault="002269B1" w:rsidP="002269B1">
      <w:pPr>
        <w:ind w:firstLine="708"/>
        <w:rPr>
          <w:sz w:val="28"/>
          <w:szCs w:val="28"/>
        </w:rPr>
      </w:pPr>
    </w:p>
    <w:p w:rsidR="004B1135" w:rsidRPr="00180362" w:rsidRDefault="004B1135" w:rsidP="002269B1">
      <w:pPr>
        <w:ind w:firstLine="708"/>
        <w:rPr>
          <w:sz w:val="28"/>
          <w:szCs w:val="28"/>
        </w:rPr>
      </w:pPr>
      <w:r w:rsidRPr="00180362">
        <w:rPr>
          <w:sz w:val="28"/>
          <w:szCs w:val="28"/>
        </w:rPr>
        <w:t xml:space="preserve">При этом в 2004 году на фоне крайне благоприятной конъюнктуры сырьевых рынков в Правительстве РФ поднимался вопрос относительно возможности досрочного погашения обязательств перед Парижским клубом кредиторов. В случае достижения договоренности по данному вопросу объем внешнего долга РФ может еще более снизиться. Конъюнктура внутреннего и внешнего долга в течение </w:t>
      </w:r>
      <w:smartTag w:uri="urn:schemas-microsoft-com:office:smarttags" w:element="metricconverter">
        <w:smartTagPr>
          <w:attr w:name="ProductID" w:val="2004 г"/>
        </w:smartTagPr>
        <w:r w:rsidRPr="00180362">
          <w:rPr>
            <w:sz w:val="28"/>
            <w:szCs w:val="28"/>
          </w:rPr>
          <w:t>2004 г</w:t>
        </w:r>
      </w:smartTag>
      <w:r w:rsidRPr="00180362">
        <w:rPr>
          <w:sz w:val="28"/>
          <w:szCs w:val="28"/>
        </w:rPr>
        <w:t>. определялась влиянием различных факторов, которые будут проанализированы ниже.</w:t>
      </w:r>
    </w:p>
    <w:p w:rsidR="004B1135" w:rsidRPr="00180362" w:rsidRDefault="004B1135" w:rsidP="002269B1">
      <w:pPr>
        <w:ind w:firstLine="708"/>
        <w:rPr>
          <w:color w:val="000000"/>
          <w:sz w:val="28"/>
          <w:szCs w:val="28"/>
        </w:rPr>
      </w:pPr>
      <w:r w:rsidRPr="00180362">
        <w:rPr>
          <w:color w:val="000000"/>
          <w:sz w:val="28"/>
          <w:szCs w:val="28"/>
        </w:rPr>
        <w:t>В последние годы наметилась тенденция к сокращению внешнего долга Российской Федерации. В 2000 году он составил 139 млрд. долларов США. В начале 2004 года внешний долг Российской Федерации оценивался суммой, эквивалентной 120 млрд. долларов США. По состоянию на 1 января 2005 года объем внешнего долга запланирован в размере до 115 млрд. долларов США.</w:t>
      </w:r>
    </w:p>
    <w:p w:rsidR="004B1135" w:rsidRPr="00180362" w:rsidRDefault="004B1135" w:rsidP="002269B1">
      <w:pPr>
        <w:rPr>
          <w:sz w:val="28"/>
          <w:szCs w:val="28"/>
        </w:rPr>
      </w:pPr>
      <w:r w:rsidRPr="00180362">
        <w:rPr>
          <w:sz w:val="28"/>
          <w:szCs w:val="28"/>
        </w:rPr>
        <w:t>Результатом проведения в последнее десятилетие "странной" государственной политики в области управления внешним долгом явилось образование так называемого "кризисного" периода для российской экономики.</w:t>
      </w:r>
    </w:p>
    <w:p w:rsidR="004B1135" w:rsidRPr="00180362" w:rsidRDefault="004B1135" w:rsidP="002269B1">
      <w:pPr>
        <w:ind w:firstLine="708"/>
        <w:rPr>
          <w:sz w:val="28"/>
          <w:szCs w:val="28"/>
        </w:rPr>
      </w:pPr>
      <w:r w:rsidRPr="00180362">
        <w:rPr>
          <w:sz w:val="28"/>
          <w:szCs w:val="28"/>
        </w:rPr>
        <w:t xml:space="preserve">В период с </w:t>
      </w:r>
      <w:smartTag w:uri="urn:schemas-microsoft-com:office:smarttags" w:element="metricconverter">
        <w:smartTagPr>
          <w:attr w:name="ProductID" w:val="2002 г"/>
        </w:smartTagPr>
        <w:r w:rsidRPr="00180362">
          <w:rPr>
            <w:sz w:val="28"/>
            <w:szCs w:val="28"/>
          </w:rPr>
          <w:t>2002 г</w:t>
        </w:r>
      </w:smartTag>
      <w:r w:rsidRPr="00180362">
        <w:rPr>
          <w:sz w:val="28"/>
          <w:szCs w:val="28"/>
        </w:rPr>
        <w:t xml:space="preserve">. по </w:t>
      </w:r>
      <w:smartTag w:uri="urn:schemas-microsoft-com:office:smarttags" w:element="metricconverter">
        <w:smartTagPr>
          <w:attr w:name="ProductID" w:val="2008 г"/>
        </w:smartTagPr>
        <w:r w:rsidRPr="00180362">
          <w:rPr>
            <w:sz w:val="28"/>
            <w:szCs w:val="28"/>
          </w:rPr>
          <w:t>2008 г</w:t>
        </w:r>
      </w:smartTag>
      <w:r w:rsidRPr="00180362">
        <w:rPr>
          <w:sz w:val="28"/>
          <w:szCs w:val="28"/>
        </w:rPr>
        <w:t xml:space="preserve">. расходы России на погашение и обслуживание внешнего долга будут составлять ежегодно $14 - $18 млрд. При этом основная часть выплат будет приходиться на новый российский долг (еврооблигации и платежи международным финансовым организациям, - $8-10 млрд. ежегодно), а эти долги нельзя реструктурировать. </w:t>
      </w:r>
    </w:p>
    <w:p w:rsidR="004B1135" w:rsidRPr="00180362" w:rsidRDefault="004B1135" w:rsidP="002269B1">
      <w:pPr>
        <w:ind w:firstLine="708"/>
        <w:rPr>
          <w:sz w:val="28"/>
          <w:szCs w:val="28"/>
        </w:rPr>
      </w:pPr>
      <w:r w:rsidRPr="00180362">
        <w:rPr>
          <w:sz w:val="28"/>
          <w:szCs w:val="28"/>
        </w:rPr>
        <w:t xml:space="preserve">В ближайшие 6 лет России предстоит выплатить более $100 млрд. В результате будет погашено примерно 40% суммы основного долга, т.е. $50 млрд., примерно такую же сумму составят платежи по обслуживанию внешнего долга. Столь высокие процентные платежи по кредитам характеризуют в действительности те невыгодные для России условия, на которых эти кредиты предоставлялись - до 15% годовых в валюте. Сегодня кредиты предоставляются России под 9-10% годовых в валюте, для других стран Большой Восьмерки ставки кредитования составляют 3-5%. </w:t>
      </w:r>
    </w:p>
    <w:p w:rsidR="004B1135" w:rsidRPr="00180362" w:rsidRDefault="004B1135" w:rsidP="002269B1">
      <w:pPr>
        <w:ind w:firstLine="708"/>
        <w:rPr>
          <w:sz w:val="28"/>
          <w:szCs w:val="28"/>
        </w:rPr>
      </w:pPr>
      <w:r w:rsidRPr="00180362">
        <w:rPr>
          <w:sz w:val="28"/>
          <w:szCs w:val="28"/>
        </w:rPr>
        <w:t> "Кризисный" период усугубляется еще и тем, что в нем присутствуют так называемые "пики" платежей, приходящиеся на 2003, 2005, 2008 годы.</w:t>
      </w:r>
    </w:p>
    <w:p w:rsidR="004B1135" w:rsidRPr="00180362" w:rsidRDefault="004B1135" w:rsidP="002269B1">
      <w:pPr>
        <w:rPr>
          <w:sz w:val="28"/>
          <w:szCs w:val="28"/>
        </w:rPr>
      </w:pPr>
      <w:r w:rsidRPr="00180362">
        <w:rPr>
          <w:sz w:val="28"/>
          <w:szCs w:val="28"/>
        </w:rPr>
        <w:t>На 2003 год приходится первый и при этом самый крупный пик платежей по внешнему долгу. Выплаты в 2003 году, составили более $17.5 млрд. Это примерно 32% от расходов федерального бюджета, в других сравнениях это - 7% годового ВВП России, - 2</w:t>
      </w:r>
      <w:r w:rsidR="0076222F">
        <w:rPr>
          <w:sz w:val="28"/>
          <w:szCs w:val="28"/>
        </w:rPr>
        <w:t>5% национальных сбережений.</w:t>
      </w:r>
    </w:p>
    <w:p w:rsidR="004B1135" w:rsidRPr="0076222F" w:rsidRDefault="004B1135" w:rsidP="002269B1">
      <w:pPr>
        <w:ind w:firstLine="708"/>
        <w:rPr>
          <w:color w:val="000000"/>
          <w:spacing w:val="-4"/>
          <w:sz w:val="28"/>
          <w:szCs w:val="28"/>
          <w:vertAlign w:val="superscript"/>
        </w:rPr>
      </w:pPr>
      <w:r w:rsidRPr="00180362">
        <w:rPr>
          <w:color w:val="000000"/>
          <w:spacing w:val="-4"/>
          <w:sz w:val="28"/>
          <w:szCs w:val="28"/>
        </w:rPr>
        <w:t>Доля государственного внешнего долга в процентах к величине валового внутреннего продукта (ВВП) за последние годы существенно сократилась. Так, в 2000 году она составляла немногим менее 54 %, в 2003 году - 32 процента. В 2004 году максимальное соотношение величины внешнего долга к ВВП ожидается в размере 24 процентов. Однако, несмотря на постоянное снижение объема внешнего долга и его доли к ВВП, структура его в настоящее время не является оптимальной.</w:t>
      </w:r>
      <w:r w:rsidR="000832FA">
        <w:rPr>
          <w:rStyle w:val="a6"/>
          <w:color w:val="000000"/>
          <w:spacing w:val="-4"/>
          <w:sz w:val="28"/>
          <w:szCs w:val="28"/>
        </w:rPr>
        <w:footnoteReference w:id="7"/>
      </w:r>
    </w:p>
    <w:p w:rsidR="004B1135" w:rsidRDefault="004B1135" w:rsidP="002269B1">
      <w:pPr>
        <w:ind w:firstLine="708"/>
        <w:rPr>
          <w:sz w:val="28"/>
          <w:szCs w:val="28"/>
        </w:rPr>
      </w:pPr>
      <w:r w:rsidRPr="00180362">
        <w:rPr>
          <w:sz w:val="28"/>
          <w:szCs w:val="28"/>
        </w:rPr>
        <w:t>Изъятия из национальных сбережений будут действительно огромны. И нет сомнений в том, что столь масштабные выплаты по внешнему долгу (впрочем, существуют мнения, что Россия в принципе не сможет их произвести) существенно отразятся на финансовом благополучии России в указанном периоде, явятся тормозом для социально-экономического развития страны, остановят проведение структурных реформ в российской экономике.</w:t>
      </w:r>
    </w:p>
    <w:p w:rsidR="004B1135" w:rsidRPr="00180362" w:rsidRDefault="004B1135" w:rsidP="002269B1">
      <w:pPr>
        <w:ind w:firstLine="708"/>
        <w:rPr>
          <w:sz w:val="28"/>
          <w:szCs w:val="28"/>
        </w:rPr>
      </w:pPr>
      <w:r w:rsidRPr="00180362">
        <w:rPr>
          <w:sz w:val="28"/>
          <w:szCs w:val="28"/>
        </w:rPr>
        <w:t xml:space="preserve">Статистические данные подтверждают: более высокие долговые платежи не ведут к замедлению темпов экономического роста и снижению уровня жизни населения. Напротив, существует группа стран, страдающих от так называемой голландской болезни, где платежи по внешнему долгу способствуют экономическому росту ("голландская болезнь" обусловлена большими объемами поступления в страну валюты от сырьевого экспорта). </w:t>
      </w:r>
    </w:p>
    <w:p w:rsidR="004B1135" w:rsidRPr="00180362" w:rsidRDefault="004B1135" w:rsidP="002269B1">
      <w:pPr>
        <w:rPr>
          <w:sz w:val="28"/>
          <w:szCs w:val="28"/>
        </w:rPr>
      </w:pPr>
      <w:r w:rsidRPr="00180362">
        <w:rPr>
          <w:sz w:val="28"/>
          <w:szCs w:val="28"/>
        </w:rPr>
        <w:t xml:space="preserve">Признаки "голландской болезни" наблюдаются в последние годы и в России, неплохо зарабатывающей на высоких нефтяных ценах. Обильные поступления нефтедолларов ведут к повышению внутренних цен в долларовом исчислении. Растут издержки предприятий, ослабляется конкурентоспособность национальной экономики, прежде всего обрабатывающих отраслей промышленности. </w:t>
      </w:r>
    </w:p>
    <w:p w:rsidR="004B1135" w:rsidRPr="00180362" w:rsidRDefault="004B1135" w:rsidP="002269B1">
      <w:pPr>
        <w:ind w:firstLine="708"/>
        <w:rPr>
          <w:sz w:val="28"/>
          <w:szCs w:val="28"/>
        </w:rPr>
      </w:pPr>
      <w:r w:rsidRPr="00180362">
        <w:rPr>
          <w:sz w:val="28"/>
          <w:szCs w:val="28"/>
        </w:rPr>
        <w:t>Если экономическая политика способствует ограничению притока валюты в страну, то национальная экономика, получая дополнительные стимулы роста, может только выиграть. Производство внутри страны становится менее затратным, освобождаются ниши на внутреннем и внешнем рынках. Одним из наиболее эффективных приемов защиты экономики от чрезмерного повышения реального валютного курса является обслуживание и погашение вне</w:t>
      </w:r>
      <w:r w:rsidR="00D21BDF" w:rsidRPr="00180362">
        <w:rPr>
          <w:sz w:val="28"/>
          <w:szCs w:val="28"/>
        </w:rPr>
        <w:t xml:space="preserve">шнего долга. </w:t>
      </w:r>
    </w:p>
    <w:p w:rsidR="004B1135" w:rsidRPr="00180362" w:rsidRDefault="004B1135" w:rsidP="002269B1">
      <w:pPr>
        <w:rPr>
          <w:sz w:val="28"/>
          <w:szCs w:val="28"/>
        </w:rPr>
      </w:pPr>
      <w:r w:rsidRPr="00180362">
        <w:rPr>
          <w:sz w:val="28"/>
          <w:szCs w:val="28"/>
        </w:rPr>
        <w:t xml:space="preserve">           Как это ни парадоксально на первый взгляд, но страны, зараженные "голландской болезнью" и наиболее активно обслуживавшие и погашавшие внешние долги, обычно имели и более высокие темпы экономического роста. </w:t>
      </w:r>
    </w:p>
    <w:p w:rsidR="004B1135" w:rsidRPr="00180362" w:rsidRDefault="004B1135" w:rsidP="002269B1">
      <w:pPr>
        <w:ind w:firstLine="708"/>
        <w:rPr>
          <w:sz w:val="28"/>
          <w:szCs w:val="28"/>
        </w:rPr>
      </w:pPr>
      <w:r w:rsidRPr="00180362">
        <w:rPr>
          <w:sz w:val="28"/>
          <w:szCs w:val="28"/>
        </w:rPr>
        <w:t>Таким образом, они обеспечивали наиболее благоприятные макроэкономические условия для повышения уровня благосостояния населения.</w:t>
      </w:r>
    </w:p>
    <w:p w:rsidR="004B1135" w:rsidRPr="00180362" w:rsidRDefault="004B1135" w:rsidP="002269B1">
      <w:pPr>
        <w:ind w:firstLine="708"/>
        <w:rPr>
          <w:spacing w:val="-4"/>
          <w:sz w:val="28"/>
          <w:szCs w:val="28"/>
        </w:rPr>
      </w:pPr>
      <w:r w:rsidRPr="00180362">
        <w:rPr>
          <w:spacing w:val="-4"/>
          <w:sz w:val="28"/>
          <w:szCs w:val="28"/>
        </w:rPr>
        <w:t>Кризис 1998 года показал опасность высоких объемов задолженности и валютных рисков, связанных с осуществлением внешних заимствований. Начиная с 1999 года, Правительство Российской Федерации начало проводить политику постепенного сокращения внешнего долга Российской Федерации, замещения внешних заимствований внутренними, оптимизации структуры внешнего долга.</w:t>
      </w:r>
    </w:p>
    <w:p w:rsidR="004B1135" w:rsidRPr="00180362" w:rsidRDefault="004B1135" w:rsidP="002269B1">
      <w:pPr>
        <w:ind w:firstLine="708"/>
        <w:rPr>
          <w:color w:val="000000"/>
          <w:spacing w:val="-4"/>
          <w:sz w:val="28"/>
          <w:szCs w:val="28"/>
        </w:rPr>
      </w:pPr>
      <w:r w:rsidRPr="00180362">
        <w:rPr>
          <w:color w:val="000000"/>
          <w:spacing w:val="-4"/>
          <w:sz w:val="28"/>
          <w:szCs w:val="28"/>
        </w:rPr>
        <w:t>В настоящее время перед Российской Федерацией стоит ряд задач:</w:t>
      </w:r>
    </w:p>
    <w:p w:rsidR="004B1135" w:rsidRPr="00180362" w:rsidRDefault="004B1135" w:rsidP="002269B1">
      <w:pPr>
        <w:numPr>
          <w:ilvl w:val="0"/>
          <w:numId w:val="2"/>
        </w:numPr>
        <w:ind w:left="0"/>
        <w:rPr>
          <w:color w:val="000000"/>
          <w:spacing w:val="-4"/>
          <w:sz w:val="28"/>
          <w:szCs w:val="28"/>
        </w:rPr>
      </w:pPr>
      <w:r w:rsidRPr="00180362">
        <w:rPr>
          <w:color w:val="000000"/>
          <w:spacing w:val="-4"/>
          <w:sz w:val="28"/>
          <w:szCs w:val="28"/>
        </w:rPr>
        <w:t>сокращение объемов внешних долговых обязательств и, соответственно, стоимости их обслуживания;</w:t>
      </w:r>
    </w:p>
    <w:p w:rsidR="004B1135" w:rsidRPr="00180362" w:rsidRDefault="004B1135" w:rsidP="002269B1">
      <w:pPr>
        <w:numPr>
          <w:ilvl w:val="0"/>
          <w:numId w:val="2"/>
        </w:numPr>
        <w:ind w:left="0"/>
        <w:rPr>
          <w:color w:val="000000"/>
          <w:sz w:val="28"/>
          <w:szCs w:val="28"/>
        </w:rPr>
      </w:pPr>
      <w:r w:rsidRPr="00180362">
        <w:rPr>
          <w:color w:val="000000"/>
          <w:sz w:val="28"/>
          <w:szCs w:val="28"/>
        </w:rPr>
        <w:t>оптимизация структуры внешнего долга, увеличение доли его рыночной составляющей;</w:t>
      </w:r>
    </w:p>
    <w:p w:rsidR="004B1135" w:rsidRPr="00180362" w:rsidRDefault="004B1135" w:rsidP="002269B1">
      <w:pPr>
        <w:numPr>
          <w:ilvl w:val="0"/>
          <w:numId w:val="2"/>
        </w:numPr>
        <w:ind w:left="0"/>
        <w:rPr>
          <w:color w:val="000000"/>
          <w:spacing w:val="-4"/>
          <w:sz w:val="28"/>
          <w:szCs w:val="28"/>
        </w:rPr>
      </w:pPr>
      <w:r w:rsidRPr="00180362">
        <w:rPr>
          <w:color w:val="000000"/>
          <w:spacing w:val="-4"/>
          <w:sz w:val="28"/>
          <w:szCs w:val="28"/>
        </w:rPr>
        <w:t>оптимизация графика платежей по внешнему долгу, устранение пиков платежей;</w:t>
      </w:r>
    </w:p>
    <w:p w:rsidR="004B1135" w:rsidRPr="00180362" w:rsidRDefault="004B1135" w:rsidP="002269B1">
      <w:pPr>
        <w:numPr>
          <w:ilvl w:val="0"/>
          <w:numId w:val="2"/>
        </w:numPr>
        <w:ind w:left="0"/>
        <w:rPr>
          <w:color w:val="000000"/>
          <w:spacing w:val="-4"/>
          <w:sz w:val="28"/>
          <w:szCs w:val="28"/>
        </w:rPr>
      </w:pPr>
      <w:r w:rsidRPr="00180362">
        <w:rPr>
          <w:color w:val="000000"/>
          <w:spacing w:val="-4"/>
          <w:sz w:val="28"/>
          <w:szCs w:val="28"/>
        </w:rPr>
        <w:t>рефинансирование внешнего долга за счет внутренних заимствований без существенного ухудшения структуры долга по срокам платежей;</w:t>
      </w:r>
    </w:p>
    <w:p w:rsidR="004B1135" w:rsidRPr="00180362" w:rsidRDefault="004B1135" w:rsidP="002269B1">
      <w:pPr>
        <w:numPr>
          <w:ilvl w:val="0"/>
          <w:numId w:val="2"/>
        </w:numPr>
        <w:ind w:left="0"/>
        <w:rPr>
          <w:color w:val="000000"/>
          <w:spacing w:val="-4"/>
          <w:sz w:val="28"/>
          <w:szCs w:val="28"/>
        </w:rPr>
      </w:pPr>
      <w:r w:rsidRPr="00180362">
        <w:rPr>
          <w:color w:val="000000"/>
          <w:spacing w:val="-4"/>
          <w:sz w:val="28"/>
          <w:szCs w:val="28"/>
        </w:rPr>
        <w:t>повышение эффективности использования заемных средств.</w:t>
      </w:r>
    </w:p>
    <w:p w:rsidR="004B1135" w:rsidRPr="00180362" w:rsidRDefault="004B1135" w:rsidP="002269B1">
      <w:pPr>
        <w:rPr>
          <w:sz w:val="28"/>
          <w:szCs w:val="28"/>
        </w:rPr>
      </w:pPr>
      <w:r w:rsidRPr="00180362">
        <w:rPr>
          <w:sz w:val="28"/>
          <w:szCs w:val="28"/>
        </w:rPr>
        <w:t xml:space="preserve">          Решение этих задач требует проведения на постоянной основе анализа состояния и изменения объема и структуры государственного внешнего долга Российской Федерации. В соответствии с Федеральным законом от 11 января 1995 года № 4-ФЗ “О Счетной палате Российской Федерации” Счетная палата осуществляет контроль за состоянием государственного долга Российской Федерации. </w:t>
      </w:r>
    </w:p>
    <w:p w:rsidR="004B1135" w:rsidRPr="00180362" w:rsidRDefault="004B1135" w:rsidP="002269B1">
      <w:pPr>
        <w:ind w:firstLine="708"/>
        <w:rPr>
          <w:color w:val="000000"/>
          <w:spacing w:val="-4"/>
          <w:sz w:val="28"/>
          <w:szCs w:val="28"/>
        </w:rPr>
      </w:pPr>
      <w:r w:rsidRPr="00180362">
        <w:rPr>
          <w:spacing w:val="-4"/>
          <w:sz w:val="28"/>
          <w:szCs w:val="28"/>
        </w:rPr>
        <w:t xml:space="preserve">Вместе с тем ряд показателей </w:t>
      </w:r>
      <w:r w:rsidRPr="00180362">
        <w:rPr>
          <w:color w:val="000000"/>
          <w:spacing w:val="-4"/>
          <w:sz w:val="28"/>
          <w:szCs w:val="28"/>
        </w:rPr>
        <w:t>экономического развития России на текущий момент существенно лучше, чем аналогичные показатели многих развитых стран. Так, рост российского ВВП за последние три года составил 20 %, инвестиции в основной капитал выросли более чем на 30 %, физический объем экспорта товаров увеличился на 25 %, в том числе экспорта машин, оборудования, транспортных средств - более чем на 70 %. Значительно увеличились золотовалютные резервы Центрального банка Российской Федерации.</w:t>
      </w:r>
    </w:p>
    <w:p w:rsidR="004B1135" w:rsidRPr="00180362" w:rsidRDefault="004B1135" w:rsidP="002269B1">
      <w:pPr>
        <w:ind w:firstLine="708"/>
        <w:rPr>
          <w:color w:val="000000"/>
          <w:spacing w:val="-4"/>
          <w:sz w:val="28"/>
          <w:szCs w:val="28"/>
        </w:rPr>
      </w:pPr>
      <w:r w:rsidRPr="00180362">
        <w:rPr>
          <w:color w:val="000000"/>
          <w:spacing w:val="-4"/>
          <w:sz w:val="28"/>
          <w:szCs w:val="28"/>
        </w:rPr>
        <w:t xml:space="preserve">Интерес инвесторов значительно вырос к российским ценным бумагам, о чем свидетельствует снижение доходности валютных облигаций, что, в свою очередь, благотворно сказалось на рынке государственных долговых обязательств в целом. </w:t>
      </w:r>
    </w:p>
    <w:p w:rsidR="004B1135" w:rsidRPr="00180362" w:rsidRDefault="004B1135" w:rsidP="002269B1">
      <w:pPr>
        <w:ind w:firstLine="708"/>
        <w:rPr>
          <w:color w:val="000000"/>
          <w:spacing w:val="-4"/>
          <w:sz w:val="28"/>
          <w:szCs w:val="28"/>
        </w:rPr>
      </w:pPr>
      <w:r w:rsidRPr="00180362">
        <w:rPr>
          <w:color w:val="000000"/>
          <w:sz w:val="28"/>
          <w:szCs w:val="28"/>
        </w:rPr>
        <w:t>Несмотря на повышение уровня суверенного кредитного рейтинга России, одной из основных проблем в области государственного долга остается отсутствие возможности устойчивого рефинансирования государственного внешнего долга на благоприятных условиях. Не последнюю роль в этом играет относительная структурная слабость экономики Российской Федерации, обусловленная ее высокой зависимостью от колебаний мировых цен на энергоносители.</w:t>
      </w:r>
    </w:p>
    <w:p w:rsidR="004B1135" w:rsidRPr="00180362" w:rsidRDefault="004B1135" w:rsidP="002269B1">
      <w:pPr>
        <w:ind w:firstLine="708"/>
        <w:rPr>
          <w:color w:val="000000"/>
          <w:spacing w:val="-4"/>
          <w:sz w:val="28"/>
          <w:szCs w:val="28"/>
        </w:rPr>
      </w:pPr>
      <w:r w:rsidRPr="00180362">
        <w:rPr>
          <w:color w:val="000000"/>
          <w:spacing w:val="-4"/>
          <w:sz w:val="28"/>
          <w:szCs w:val="28"/>
        </w:rPr>
        <w:t>По расчетам Министерства финансов Российской Федерации, в ближайшие годы на внешних рынках привлечение средств может составить не более 5-6 млрд. долларов США, а на внутреннем рынке - не более 7-8 млрд. долларов США ежегодно без существенного уху</w:t>
      </w:r>
      <w:r w:rsidR="00D21BDF" w:rsidRPr="00180362">
        <w:rPr>
          <w:color w:val="000000"/>
          <w:spacing w:val="-4"/>
          <w:sz w:val="28"/>
          <w:szCs w:val="28"/>
        </w:rPr>
        <w:t>дшения условий заимствований.</w:t>
      </w:r>
    </w:p>
    <w:p w:rsidR="004B1135" w:rsidRPr="00180362" w:rsidRDefault="004B1135" w:rsidP="002269B1">
      <w:pPr>
        <w:ind w:firstLine="708"/>
        <w:rPr>
          <w:color w:val="000000"/>
          <w:spacing w:val="-2"/>
          <w:sz w:val="28"/>
          <w:szCs w:val="28"/>
        </w:rPr>
      </w:pPr>
      <w:r w:rsidRPr="00180362">
        <w:rPr>
          <w:color w:val="000000"/>
          <w:spacing w:val="-2"/>
          <w:sz w:val="28"/>
          <w:szCs w:val="28"/>
        </w:rPr>
        <w:t>К негативным факторам, препятствующим осуществлению эффективной политики в области государственного внешнего долга, следует также отнести исторически сложившуюся высокую стоимость обслуживания государственного внешнего долга, сохранение высокого удельного веса внешнего долга в форме задолженности перед правительствами иностранных государств и международных финансовых организаций, препятствующей проведению операций по оптимизации структуры государственного долга, ограниченные возможности рефинансирования государственного внешнего долга за счет внутренних заимствований без существенного ухудшения структуры государственного долга по срокам, неравномерный характер погашения внешнего долга, наличие пиков платежей.</w:t>
      </w:r>
    </w:p>
    <w:p w:rsidR="002269B1" w:rsidRPr="00180362" w:rsidRDefault="002269B1" w:rsidP="002269B1">
      <w:pPr>
        <w:ind w:firstLine="708"/>
        <w:rPr>
          <w:color w:val="000000"/>
          <w:spacing w:val="-4"/>
          <w:sz w:val="28"/>
          <w:szCs w:val="28"/>
        </w:rPr>
      </w:pPr>
    </w:p>
    <w:p w:rsidR="004B1135" w:rsidRPr="00180362" w:rsidRDefault="004B1135" w:rsidP="002269B1">
      <w:pPr>
        <w:ind w:firstLine="708"/>
        <w:rPr>
          <w:spacing w:val="-4"/>
          <w:sz w:val="28"/>
          <w:szCs w:val="28"/>
        </w:rPr>
      </w:pPr>
      <w:r w:rsidRPr="00180362">
        <w:rPr>
          <w:spacing w:val="-4"/>
          <w:sz w:val="28"/>
          <w:szCs w:val="28"/>
        </w:rPr>
        <w:t>Таблица 2</w:t>
      </w:r>
    </w:p>
    <w:p w:rsidR="004B1135" w:rsidRPr="00180362" w:rsidRDefault="004B1135" w:rsidP="002269B1">
      <w:pPr>
        <w:ind w:firstLine="708"/>
        <w:rPr>
          <w:spacing w:val="-4"/>
          <w:sz w:val="28"/>
          <w:szCs w:val="28"/>
        </w:rPr>
      </w:pPr>
      <w:r w:rsidRPr="00180362">
        <w:rPr>
          <w:spacing w:val="-4"/>
          <w:sz w:val="28"/>
          <w:szCs w:val="28"/>
        </w:rPr>
        <w:t xml:space="preserve">Показатели долговой нагрузки на экономику Российской Федерации </w:t>
      </w:r>
    </w:p>
    <w:p w:rsidR="002269B1" w:rsidRPr="00180362" w:rsidRDefault="002269B1" w:rsidP="002269B1">
      <w:pPr>
        <w:ind w:firstLine="708"/>
        <w:rPr>
          <w:spacing w:val="-4"/>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09"/>
        <w:gridCol w:w="1080"/>
        <w:gridCol w:w="1080"/>
        <w:gridCol w:w="1080"/>
        <w:gridCol w:w="1200"/>
        <w:gridCol w:w="1230"/>
      </w:tblGrid>
      <w:tr w:rsidR="004B1135" w:rsidRPr="00180362">
        <w:trPr>
          <w:trHeight w:val="162"/>
          <w:tblHeader/>
          <w:jc w:val="center"/>
        </w:trPr>
        <w:tc>
          <w:tcPr>
            <w:tcW w:w="3309" w:type="dxa"/>
            <w:tcBorders>
              <w:top w:val="single" w:sz="4" w:space="0" w:color="auto"/>
              <w:left w:val="single" w:sz="4" w:space="0" w:color="auto"/>
              <w:bottom w:val="single" w:sz="4" w:space="0" w:color="auto"/>
              <w:right w:val="single" w:sz="4" w:space="0" w:color="auto"/>
            </w:tcBorders>
            <w:vAlign w:val="center"/>
          </w:tcPr>
          <w:p w:rsidR="004B1135" w:rsidRPr="00180362" w:rsidRDefault="004B1135" w:rsidP="00890FC9">
            <w:pPr>
              <w:ind w:firstLine="397"/>
              <w:jc w:val="center"/>
              <w:rPr>
                <w:color w:val="000000"/>
                <w:spacing w:val="-4"/>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4B1135" w:rsidRPr="00180362" w:rsidRDefault="004B1135" w:rsidP="00890FC9">
            <w:pPr>
              <w:ind w:firstLine="397"/>
              <w:jc w:val="center"/>
              <w:rPr>
                <w:color w:val="000000"/>
                <w:spacing w:val="-4"/>
                <w:sz w:val="28"/>
                <w:szCs w:val="28"/>
              </w:rPr>
            </w:pPr>
            <w:r w:rsidRPr="00180362">
              <w:rPr>
                <w:color w:val="000000"/>
                <w:spacing w:val="-4"/>
                <w:sz w:val="28"/>
                <w:szCs w:val="28"/>
              </w:rPr>
              <w:t>2000</w:t>
            </w:r>
          </w:p>
        </w:tc>
        <w:tc>
          <w:tcPr>
            <w:tcW w:w="1080" w:type="dxa"/>
            <w:tcBorders>
              <w:top w:val="single" w:sz="4" w:space="0" w:color="auto"/>
              <w:left w:val="single" w:sz="4" w:space="0" w:color="auto"/>
              <w:bottom w:val="single" w:sz="4" w:space="0" w:color="auto"/>
              <w:right w:val="single" w:sz="4" w:space="0" w:color="auto"/>
            </w:tcBorders>
            <w:vAlign w:val="center"/>
          </w:tcPr>
          <w:p w:rsidR="004B1135" w:rsidRPr="00180362" w:rsidRDefault="004B1135" w:rsidP="00890FC9">
            <w:pPr>
              <w:ind w:firstLine="397"/>
              <w:jc w:val="center"/>
              <w:rPr>
                <w:color w:val="000000"/>
                <w:spacing w:val="-4"/>
                <w:sz w:val="28"/>
                <w:szCs w:val="28"/>
              </w:rPr>
            </w:pPr>
            <w:r w:rsidRPr="00180362">
              <w:rPr>
                <w:color w:val="000000"/>
                <w:spacing w:val="-4"/>
                <w:sz w:val="28"/>
                <w:szCs w:val="28"/>
              </w:rPr>
              <w:t>2001</w:t>
            </w:r>
          </w:p>
        </w:tc>
        <w:tc>
          <w:tcPr>
            <w:tcW w:w="1080" w:type="dxa"/>
            <w:tcBorders>
              <w:top w:val="single" w:sz="4" w:space="0" w:color="auto"/>
              <w:left w:val="single" w:sz="4" w:space="0" w:color="auto"/>
              <w:bottom w:val="single" w:sz="4" w:space="0" w:color="auto"/>
              <w:right w:val="single" w:sz="4" w:space="0" w:color="auto"/>
            </w:tcBorders>
            <w:vAlign w:val="center"/>
          </w:tcPr>
          <w:p w:rsidR="004B1135" w:rsidRPr="00180362" w:rsidRDefault="004B1135" w:rsidP="00890FC9">
            <w:pPr>
              <w:ind w:firstLine="397"/>
              <w:jc w:val="center"/>
              <w:rPr>
                <w:color w:val="000000"/>
                <w:spacing w:val="-4"/>
                <w:sz w:val="28"/>
                <w:szCs w:val="28"/>
              </w:rPr>
            </w:pPr>
            <w:r w:rsidRPr="00180362">
              <w:rPr>
                <w:color w:val="000000"/>
                <w:spacing w:val="-4"/>
                <w:sz w:val="28"/>
                <w:szCs w:val="28"/>
              </w:rPr>
              <w:t>2002</w:t>
            </w:r>
          </w:p>
        </w:tc>
        <w:tc>
          <w:tcPr>
            <w:tcW w:w="1200" w:type="dxa"/>
            <w:tcBorders>
              <w:top w:val="single" w:sz="4" w:space="0" w:color="auto"/>
              <w:left w:val="single" w:sz="4" w:space="0" w:color="auto"/>
              <w:bottom w:val="single" w:sz="4" w:space="0" w:color="auto"/>
              <w:right w:val="single" w:sz="4" w:space="0" w:color="auto"/>
            </w:tcBorders>
            <w:vAlign w:val="center"/>
          </w:tcPr>
          <w:p w:rsidR="004B1135" w:rsidRPr="00180362" w:rsidRDefault="004B1135" w:rsidP="00890FC9">
            <w:pPr>
              <w:ind w:firstLine="397"/>
              <w:jc w:val="center"/>
              <w:rPr>
                <w:color w:val="000000"/>
                <w:spacing w:val="-4"/>
                <w:sz w:val="28"/>
                <w:szCs w:val="28"/>
              </w:rPr>
            </w:pPr>
            <w:r w:rsidRPr="00180362">
              <w:rPr>
                <w:color w:val="000000"/>
                <w:spacing w:val="-4"/>
                <w:sz w:val="28"/>
                <w:szCs w:val="28"/>
              </w:rPr>
              <w:t>2003</w:t>
            </w:r>
          </w:p>
        </w:tc>
        <w:tc>
          <w:tcPr>
            <w:tcW w:w="1230" w:type="dxa"/>
            <w:tcBorders>
              <w:top w:val="single" w:sz="4" w:space="0" w:color="auto"/>
              <w:left w:val="single" w:sz="4" w:space="0" w:color="auto"/>
              <w:bottom w:val="single" w:sz="4" w:space="0" w:color="auto"/>
              <w:right w:val="single" w:sz="4" w:space="0" w:color="auto"/>
            </w:tcBorders>
            <w:vAlign w:val="center"/>
          </w:tcPr>
          <w:p w:rsidR="004B1135" w:rsidRPr="00180362" w:rsidRDefault="004B1135" w:rsidP="00890FC9">
            <w:pPr>
              <w:ind w:firstLine="397"/>
              <w:jc w:val="center"/>
              <w:rPr>
                <w:color w:val="000000"/>
                <w:spacing w:val="-4"/>
                <w:sz w:val="28"/>
                <w:szCs w:val="28"/>
              </w:rPr>
            </w:pPr>
            <w:r w:rsidRPr="00180362">
              <w:rPr>
                <w:color w:val="000000"/>
                <w:spacing w:val="-4"/>
                <w:sz w:val="28"/>
                <w:szCs w:val="28"/>
              </w:rPr>
              <w:t>2004</w:t>
            </w:r>
          </w:p>
        </w:tc>
      </w:tr>
      <w:tr w:rsidR="004B1135" w:rsidRPr="00180362">
        <w:trPr>
          <w:trHeight w:val="296"/>
          <w:jc w:val="center"/>
        </w:trPr>
        <w:tc>
          <w:tcPr>
            <w:tcW w:w="3309" w:type="dxa"/>
            <w:tcBorders>
              <w:top w:val="single" w:sz="4" w:space="0" w:color="auto"/>
              <w:left w:val="single" w:sz="4" w:space="0" w:color="auto"/>
              <w:bottom w:val="single" w:sz="4" w:space="0" w:color="auto"/>
              <w:right w:val="single" w:sz="4" w:space="0" w:color="auto"/>
            </w:tcBorders>
            <w:vAlign w:val="center"/>
          </w:tcPr>
          <w:p w:rsidR="004B1135" w:rsidRPr="00180362" w:rsidRDefault="004B1135" w:rsidP="00890FC9">
            <w:pPr>
              <w:ind w:firstLine="98"/>
              <w:jc w:val="center"/>
              <w:rPr>
                <w:color w:val="000000"/>
                <w:spacing w:val="-4"/>
                <w:sz w:val="28"/>
                <w:szCs w:val="28"/>
              </w:rPr>
            </w:pPr>
            <w:r w:rsidRPr="00180362">
              <w:rPr>
                <w:color w:val="000000"/>
                <w:spacing w:val="-4"/>
                <w:sz w:val="28"/>
                <w:szCs w:val="28"/>
              </w:rPr>
              <w:t>ВВП, млрд. руб.</w:t>
            </w:r>
          </w:p>
        </w:tc>
        <w:tc>
          <w:tcPr>
            <w:tcW w:w="1080" w:type="dxa"/>
            <w:tcBorders>
              <w:top w:val="single" w:sz="4" w:space="0" w:color="auto"/>
              <w:left w:val="single" w:sz="4" w:space="0" w:color="auto"/>
              <w:bottom w:val="single" w:sz="4" w:space="0" w:color="auto"/>
              <w:right w:val="single" w:sz="4" w:space="0" w:color="auto"/>
            </w:tcBorders>
            <w:vAlign w:val="center"/>
          </w:tcPr>
          <w:p w:rsidR="004B1135" w:rsidRPr="00180362" w:rsidRDefault="004B1135" w:rsidP="00890FC9">
            <w:pPr>
              <w:ind w:firstLine="397"/>
              <w:jc w:val="center"/>
              <w:rPr>
                <w:color w:val="000000"/>
                <w:spacing w:val="-4"/>
                <w:sz w:val="28"/>
                <w:szCs w:val="28"/>
              </w:rPr>
            </w:pPr>
            <w:r w:rsidRPr="00180362">
              <w:rPr>
                <w:color w:val="000000"/>
                <w:spacing w:val="-4"/>
                <w:sz w:val="28"/>
                <w:szCs w:val="28"/>
              </w:rPr>
              <w:t>7302</w:t>
            </w:r>
          </w:p>
        </w:tc>
        <w:tc>
          <w:tcPr>
            <w:tcW w:w="1080" w:type="dxa"/>
            <w:tcBorders>
              <w:top w:val="single" w:sz="4" w:space="0" w:color="auto"/>
              <w:left w:val="single" w:sz="4" w:space="0" w:color="auto"/>
              <w:bottom w:val="single" w:sz="4" w:space="0" w:color="auto"/>
              <w:right w:val="single" w:sz="4" w:space="0" w:color="auto"/>
            </w:tcBorders>
            <w:vAlign w:val="center"/>
          </w:tcPr>
          <w:p w:rsidR="004B1135" w:rsidRPr="00180362" w:rsidRDefault="004B1135" w:rsidP="00890FC9">
            <w:pPr>
              <w:ind w:firstLine="397"/>
              <w:jc w:val="center"/>
              <w:rPr>
                <w:color w:val="000000"/>
                <w:spacing w:val="-4"/>
                <w:sz w:val="28"/>
                <w:szCs w:val="28"/>
              </w:rPr>
            </w:pPr>
            <w:r w:rsidRPr="00180362">
              <w:rPr>
                <w:color w:val="000000"/>
                <w:spacing w:val="-4"/>
                <w:sz w:val="28"/>
                <w:szCs w:val="28"/>
              </w:rPr>
              <w:t>9040</w:t>
            </w:r>
          </w:p>
        </w:tc>
        <w:tc>
          <w:tcPr>
            <w:tcW w:w="1080" w:type="dxa"/>
            <w:tcBorders>
              <w:top w:val="single" w:sz="4" w:space="0" w:color="auto"/>
              <w:left w:val="single" w:sz="4" w:space="0" w:color="auto"/>
              <w:bottom w:val="single" w:sz="4" w:space="0" w:color="auto"/>
              <w:right w:val="single" w:sz="4" w:space="0" w:color="auto"/>
            </w:tcBorders>
            <w:vAlign w:val="center"/>
          </w:tcPr>
          <w:p w:rsidR="004B1135" w:rsidRPr="00180362" w:rsidRDefault="004B1135" w:rsidP="00890FC9">
            <w:pPr>
              <w:ind w:firstLine="0"/>
              <w:rPr>
                <w:color w:val="000000"/>
                <w:spacing w:val="-4"/>
                <w:sz w:val="28"/>
                <w:szCs w:val="28"/>
              </w:rPr>
            </w:pPr>
            <w:r w:rsidRPr="00180362">
              <w:rPr>
                <w:color w:val="000000"/>
                <w:spacing w:val="-4"/>
                <w:sz w:val="28"/>
                <w:szCs w:val="28"/>
              </w:rPr>
              <w:t>10863</w:t>
            </w:r>
          </w:p>
        </w:tc>
        <w:tc>
          <w:tcPr>
            <w:tcW w:w="1200" w:type="dxa"/>
            <w:tcBorders>
              <w:top w:val="single" w:sz="4" w:space="0" w:color="auto"/>
              <w:left w:val="single" w:sz="4" w:space="0" w:color="auto"/>
              <w:bottom w:val="single" w:sz="4" w:space="0" w:color="auto"/>
              <w:right w:val="single" w:sz="4" w:space="0" w:color="auto"/>
            </w:tcBorders>
            <w:vAlign w:val="center"/>
          </w:tcPr>
          <w:p w:rsidR="004B1135" w:rsidRPr="00180362" w:rsidRDefault="004B1135" w:rsidP="00890FC9">
            <w:pPr>
              <w:ind w:firstLine="397"/>
              <w:jc w:val="center"/>
              <w:rPr>
                <w:color w:val="000000"/>
                <w:spacing w:val="-4"/>
                <w:sz w:val="28"/>
                <w:szCs w:val="28"/>
              </w:rPr>
            </w:pPr>
            <w:r w:rsidRPr="00180362">
              <w:rPr>
                <w:color w:val="000000"/>
                <w:spacing w:val="-4"/>
                <w:sz w:val="28"/>
                <w:szCs w:val="28"/>
              </w:rPr>
              <w:t>13258</w:t>
            </w:r>
          </w:p>
        </w:tc>
        <w:tc>
          <w:tcPr>
            <w:tcW w:w="1230" w:type="dxa"/>
            <w:tcBorders>
              <w:top w:val="single" w:sz="4" w:space="0" w:color="auto"/>
              <w:left w:val="single" w:sz="4" w:space="0" w:color="auto"/>
              <w:bottom w:val="single" w:sz="4" w:space="0" w:color="auto"/>
              <w:right w:val="single" w:sz="4" w:space="0" w:color="auto"/>
            </w:tcBorders>
            <w:vAlign w:val="center"/>
          </w:tcPr>
          <w:p w:rsidR="004B1135" w:rsidRPr="00180362" w:rsidRDefault="004B1135" w:rsidP="00890FC9">
            <w:pPr>
              <w:ind w:firstLine="397"/>
              <w:jc w:val="center"/>
              <w:rPr>
                <w:color w:val="000000"/>
                <w:spacing w:val="-4"/>
                <w:sz w:val="28"/>
                <w:szCs w:val="28"/>
              </w:rPr>
            </w:pPr>
            <w:r w:rsidRPr="00180362">
              <w:rPr>
                <w:color w:val="000000"/>
                <w:spacing w:val="-4"/>
                <w:sz w:val="28"/>
                <w:szCs w:val="28"/>
              </w:rPr>
              <w:t>15300</w:t>
            </w:r>
          </w:p>
        </w:tc>
      </w:tr>
      <w:tr w:rsidR="004B1135" w:rsidRPr="00180362">
        <w:trPr>
          <w:trHeight w:val="346"/>
          <w:jc w:val="center"/>
        </w:trPr>
        <w:tc>
          <w:tcPr>
            <w:tcW w:w="3309" w:type="dxa"/>
            <w:tcBorders>
              <w:top w:val="single" w:sz="4" w:space="0" w:color="auto"/>
              <w:left w:val="single" w:sz="4" w:space="0" w:color="auto"/>
              <w:bottom w:val="nil"/>
              <w:right w:val="single" w:sz="4" w:space="0" w:color="auto"/>
            </w:tcBorders>
            <w:vAlign w:val="center"/>
          </w:tcPr>
          <w:p w:rsidR="004B1135" w:rsidRPr="00180362" w:rsidRDefault="004B1135" w:rsidP="00890FC9">
            <w:pPr>
              <w:jc w:val="center"/>
              <w:rPr>
                <w:color w:val="000000"/>
                <w:spacing w:val="-4"/>
                <w:sz w:val="28"/>
                <w:szCs w:val="28"/>
              </w:rPr>
            </w:pPr>
            <w:r w:rsidRPr="00180362">
              <w:rPr>
                <w:color w:val="000000"/>
                <w:spacing w:val="-4"/>
                <w:sz w:val="28"/>
                <w:szCs w:val="28"/>
              </w:rPr>
              <w:t>Государственный долг на 1 января следующего года, млрд. руб.</w:t>
            </w:r>
          </w:p>
        </w:tc>
        <w:tc>
          <w:tcPr>
            <w:tcW w:w="1080" w:type="dxa"/>
            <w:tcBorders>
              <w:top w:val="single" w:sz="4" w:space="0" w:color="auto"/>
              <w:left w:val="single" w:sz="4" w:space="0" w:color="auto"/>
              <w:bottom w:val="nil"/>
              <w:right w:val="single" w:sz="4" w:space="0" w:color="auto"/>
            </w:tcBorders>
            <w:vAlign w:val="center"/>
          </w:tcPr>
          <w:p w:rsidR="004B1135" w:rsidRPr="00180362" w:rsidRDefault="004B1135" w:rsidP="00890FC9">
            <w:pPr>
              <w:ind w:firstLine="0"/>
              <w:rPr>
                <w:color w:val="000000"/>
                <w:spacing w:val="-4"/>
                <w:sz w:val="28"/>
                <w:szCs w:val="28"/>
              </w:rPr>
            </w:pPr>
            <w:r w:rsidRPr="00180362">
              <w:rPr>
                <w:color w:val="000000"/>
                <w:spacing w:val="-4"/>
                <w:sz w:val="28"/>
                <w:szCs w:val="28"/>
              </w:rPr>
              <w:t>4485,7</w:t>
            </w:r>
          </w:p>
        </w:tc>
        <w:tc>
          <w:tcPr>
            <w:tcW w:w="1080" w:type="dxa"/>
            <w:tcBorders>
              <w:top w:val="single" w:sz="4" w:space="0" w:color="auto"/>
              <w:left w:val="single" w:sz="4" w:space="0" w:color="auto"/>
              <w:bottom w:val="nil"/>
              <w:right w:val="single" w:sz="4" w:space="0" w:color="auto"/>
            </w:tcBorders>
            <w:vAlign w:val="center"/>
          </w:tcPr>
          <w:p w:rsidR="004B1135" w:rsidRPr="00180362" w:rsidRDefault="004B1135" w:rsidP="00890FC9">
            <w:pPr>
              <w:ind w:firstLine="0"/>
              <w:rPr>
                <w:color w:val="000000"/>
                <w:spacing w:val="-4"/>
                <w:sz w:val="28"/>
                <w:szCs w:val="28"/>
              </w:rPr>
            </w:pPr>
            <w:r w:rsidRPr="00180362">
              <w:rPr>
                <w:color w:val="000000"/>
                <w:spacing w:val="-4"/>
                <w:sz w:val="28"/>
                <w:szCs w:val="28"/>
              </w:rPr>
              <w:t>4425,4</w:t>
            </w:r>
          </w:p>
        </w:tc>
        <w:tc>
          <w:tcPr>
            <w:tcW w:w="1080" w:type="dxa"/>
            <w:tcBorders>
              <w:top w:val="single" w:sz="4" w:space="0" w:color="auto"/>
              <w:left w:val="single" w:sz="4" w:space="0" w:color="auto"/>
              <w:bottom w:val="nil"/>
              <w:right w:val="single" w:sz="4" w:space="0" w:color="auto"/>
            </w:tcBorders>
            <w:vAlign w:val="center"/>
          </w:tcPr>
          <w:p w:rsidR="004B1135" w:rsidRPr="00180362" w:rsidRDefault="004B1135" w:rsidP="00890FC9">
            <w:pPr>
              <w:ind w:firstLine="0"/>
              <w:rPr>
                <w:color w:val="000000"/>
                <w:spacing w:val="-4"/>
                <w:sz w:val="28"/>
                <w:szCs w:val="28"/>
              </w:rPr>
            </w:pPr>
            <w:r w:rsidRPr="00180362">
              <w:rPr>
                <w:color w:val="000000"/>
                <w:spacing w:val="-4"/>
                <w:sz w:val="28"/>
                <w:szCs w:val="28"/>
              </w:rPr>
              <w:t>4562,7</w:t>
            </w:r>
          </w:p>
        </w:tc>
        <w:tc>
          <w:tcPr>
            <w:tcW w:w="1200" w:type="dxa"/>
            <w:tcBorders>
              <w:top w:val="single" w:sz="4" w:space="0" w:color="auto"/>
              <w:left w:val="single" w:sz="4" w:space="0" w:color="auto"/>
              <w:bottom w:val="nil"/>
              <w:right w:val="single" w:sz="4" w:space="0" w:color="auto"/>
            </w:tcBorders>
            <w:vAlign w:val="center"/>
          </w:tcPr>
          <w:p w:rsidR="004B1135" w:rsidRPr="00180362" w:rsidRDefault="004B1135" w:rsidP="00890FC9">
            <w:pPr>
              <w:ind w:firstLine="0"/>
              <w:rPr>
                <w:color w:val="000000"/>
                <w:spacing w:val="-4"/>
                <w:sz w:val="28"/>
                <w:szCs w:val="28"/>
              </w:rPr>
            </w:pPr>
            <w:r w:rsidRPr="00180362">
              <w:rPr>
                <w:color w:val="000000"/>
                <w:spacing w:val="-4"/>
                <w:sz w:val="28"/>
                <w:szCs w:val="28"/>
              </w:rPr>
              <w:t>4207,7</w:t>
            </w:r>
          </w:p>
        </w:tc>
        <w:tc>
          <w:tcPr>
            <w:tcW w:w="1230" w:type="dxa"/>
            <w:tcBorders>
              <w:top w:val="single" w:sz="4" w:space="0" w:color="auto"/>
              <w:left w:val="single" w:sz="4" w:space="0" w:color="auto"/>
              <w:bottom w:val="nil"/>
              <w:right w:val="single" w:sz="4" w:space="0" w:color="auto"/>
            </w:tcBorders>
            <w:vAlign w:val="center"/>
          </w:tcPr>
          <w:p w:rsidR="004B1135" w:rsidRPr="00180362" w:rsidRDefault="004B1135" w:rsidP="00890FC9">
            <w:pPr>
              <w:ind w:firstLine="0"/>
              <w:rPr>
                <w:color w:val="000000"/>
                <w:spacing w:val="-4"/>
                <w:sz w:val="28"/>
                <w:szCs w:val="28"/>
              </w:rPr>
            </w:pPr>
            <w:r w:rsidRPr="00180362">
              <w:rPr>
                <w:color w:val="000000"/>
                <w:spacing w:val="-4"/>
                <w:sz w:val="28"/>
                <w:szCs w:val="28"/>
              </w:rPr>
              <w:t>4656,6</w:t>
            </w:r>
          </w:p>
        </w:tc>
      </w:tr>
      <w:tr w:rsidR="004B1135" w:rsidRPr="00180362">
        <w:trPr>
          <w:trHeight w:val="255"/>
          <w:jc w:val="center"/>
        </w:trPr>
        <w:tc>
          <w:tcPr>
            <w:tcW w:w="3309" w:type="dxa"/>
            <w:tcBorders>
              <w:top w:val="nil"/>
              <w:left w:val="single" w:sz="4" w:space="0" w:color="auto"/>
              <w:bottom w:val="single" w:sz="4" w:space="0" w:color="auto"/>
              <w:right w:val="single" w:sz="4" w:space="0" w:color="auto"/>
            </w:tcBorders>
            <w:vAlign w:val="center"/>
          </w:tcPr>
          <w:p w:rsidR="004B1135" w:rsidRPr="00180362" w:rsidRDefault="004B1135" w:rsidP="00890FC9">
            <w:pPr>
              <w:ind w:firstLine="142"/>
              <w:jc w:val="center"/>
              <w:rPr>
                <w:color w:val="000000"/>
                <w:spacing w:val="-4"/>
                <w:sz w:val="28"/>
                <w:szCs w:val="28"/>
              </w:rPr>
            </w:pPr>
            <w:r w:rsidRPr="00180362">
              <w:rPr>
                <w:color w:val="000000"/>
                <w:spacing w:val="-4"/>
                <w:sz w:val="28"/>
                <w:szCs w:val="28"/>
              </w:rPr>
              <w:t>в % к ВВП</w:t>
            </w:r>
          </w:p>
        </w:tc>
        <w:tc>
          <w:tcPr>
            <w:tcW w:w="1080" w:type="dxa"/>
            <w:tcBorders>
              <w:top w:val="nil"/>
              <w:left w:val="single" w:sz="4" w:space="0" w:color="auto"/>
              <w:bottom w:val="single" w:sz="4" w:space="0" w:color="auto"/>
              <w:right w:val="single" w:sz="4" w:space="0" w:color="auto"/>
            </w:tcBorders>
            <w:vAlign w:val="center"/>
          </w:tcPr>
          <w:p w:rsidR="004B1135" w:rsidRPr="00180362" w:rsidRDefault="004B1135" w:rsidP="00890FC9">
            <w:pPr>
              <w:ind w:firstLine="0"/>
              <w:rPr>
                <w:color w:val="000000"/>
                <w:spacing w:val="-4"/>
                <w:sz w:val="28"/>
                <w:szCs w:val="28"/>
              </w:rPr>
            </w:pPr>
            <w:r w:rsidRPr="00180362">
              <w:rPr>
                <w:color w:val="000000"/>
                <w:spacing w:val="-4"/>
                <w:sz w:val="28"/>
                <w:szCs w:val="28"/>
              </w:rPr>
              <w:t>61,4</w:t>
            </w:r>
          </w:p>
        </w:tc>
        <w:tc>
          <w:tcPr>
            <w:tcW w:w="1080" w:type="dxa"/>
            <w:tcBorders>
              <w:top w:val="nil"/>
              <w:left w:val="single" w:sz="4" w:space="0" w:color="auto"/>
              <w:bottom w:val="single" w:sz="4" w:space="0" w:color="auto"/>
              <w:right w:val="single" w:sz="4" w:space="0" w:color="auto"/>
            </w:tcBorders>
            <w:vAlign w:val="center"/>
          </w:tcPr>
          <w:p w:rsidR="004B1135" w:rsidRPr="00180362" w:rsidRDefault="004B1135" w:rsidP="00890FC9">
            <w:pPr>
              <w:ind w:firstLine="0"/>
              <w:rPr>
                <w:color w:val="000000"/>
                <w:spacing w:val="-4"/>
                <w:sz w:val="28"/>
                <w:szCs w:val="28"/>
              </w:rPr>
            </w:pPr>
            <w:r w:rsidRPr="00180362">
              <w:rPr>
                <w:color w:val="000000"/>
                <w:spacing w:val="-4"/>
                <w:sz w:val="28"/>
                <w:szCs w:val="28"/>
              </w:rPr>
              <w:t>49,0</w:t>
            </w:r>
          </w:p>
        </w:tc>
        <w:tc>
          <w:tcPr>
            <w:tcW w:w="1080" w:type="dxa"/>
            <w:tcBorders>
              <w:top w:val="nil"/>
              <w:left w:val="single" w:sz="4" w:space="0" w:color="auto"/>
              <w:bottom w:val="single" w:sz="4" w:space="0" w:color="auto"/>
              <w:right w:val="single" w:sz="4" w:space="0" w:color="auto"/>
            </w:tcBorders>
            <w:vAlign w:val="center"/>
          </w:tcPr>
          <w:p w:rsidR="004B1135" w:rsidRPr="00180362" w:rsidRDefault="004B1135" w:rsidP="00890FC9">
            <w:pPr>
              <w:ind w:firstLine="0"/>
              <w:rPr>
                <w:color w:val="000000"/>
                <w:spacing w:val="-4"/>
                <w:sz w:val="28"/>
                <w:szCs w:val="28"/>
              </w:rPr>
            </w:pPr>
            <w:r w:rsidRPr="00180362">
              <w:rPr>
                <w:color w:val="000000"/>
                <w:spacing w:val="-4"/>
                <w:sz w:val="28"/>
                <w:szCs w:val="28"/>
              </w:rPr>
              <w:t>42,0</w:t>
            </w:r>
          </w:p>
        </w:tc>
        <w:tc>
          <w:tcPr>
            <w:tcW w:w="1200" w:type="dxa"/>
            <w:tcBorders>
              <w:top w:val="nil"/>
              <w:left w:val="single" w:sz="4" w:space="0" w:color="auto"/>
              <w:bottom w:val="single" w:sz="4" w:space="0" w:color="auto"/>
              <w:right w:val="single" w:sz="4" w:space="0" w:color="auto"/>
            </w:tcBorders>
            <w:vAlign w:val="center"/>
          </w:tcPr>
          <w:p w:rsidR="004B1135" w:rsidRPr="00180362" w:rsidRDefault="004B1135" w:rsidP="00890FC9">
            <w:pPr>
              <w:jc w:val="center"/>
              <w:rPr>
                <w:color w:val="000000"/>
                <w:spacing w:val="-4"/>
                <w:sz w:val="28"/>
                <w:szCs w:val="28"/>
              </w:rPr>
            </w:pPr>
            <w:r w:rsidRPr="00180362">
              <w:rPr>
                <w:color w:val="000000"/>
                <w:spacing w:val="-4"/>
                <w:sz w:val="28"/>
                <w:szCs w:val="28"/>
              </w:rPr>
              <w:t>31,7</w:t>
            </w:r>
          </w:p>
        </w:tc>
        <w:tc>
          <w:tcPr>
            <w:tcW w:w="1230" w:type="dxa"/>
            <w:tcBorders>
              <w:top w:val="nil"/>
              <w:left w:val="single" w:sz="4" w:space="0" w:color="auto"/>
              <w:bottom w:val="single" w:sz="4" w:space="0" w:color="auto"/>
              <w:right w:val="single" w:sz="4" w:space="0" w:color="auto"/>
            </w:tcBorders>
            <w:vAlign w:val="center"/>
          </w:tcPr>
          <w:p w:rsidR="004B1135" w:rsidRPr="00180362" w:rsidRDefault="004B1135" w:rsidP="00890FC9">
            <w:pPr>
              <w:jc w:val="center"/>
              <w:rPr>
                <w:color w:val="000000"/>
                <w:spacing w:val="-4"/>
                <w:sz w:val="28"/>
                <w:szCs w:val="28"/>
              </w:rPr>
            </w:pPr>
            <w:r w:rsidRPr="00180362">
              <w:rPr>
                <w:color w:val="000000"/>
                <w:spacing w:val="-4"/>
                <w:sz w:val="28"/>
                <w:szCs w:val="28"/>
              </w:rPr>
              <w:t>30,4</w:t>
            </w:r>
          </w:p>
        </w:tc>
      </w:tr>
      <w:tr w:rsidR="004B1135" w:rsidRPr="00180362">
        <w:trPr>
          <w:trHeight w:val="255"/>
          <w:jc w:val="center"/>
        </w:trPr>
        <w:tc>
          <w:tcPr>
            <w:tcW w:w="3309" w:type="dxa"/>
            <w:tcBorders>
              <w:top w:val="single" w:sz="4" w:space="0" w:color="auto"/>
              <w:left w:val="single" w:sz="4" w:space="0" w:color="auto"/>
              <w:bottom w:val="nil"/>
              <w:right w:val="single" w:sz="4" w:space="0" w:color="auto"/>
            </w:tcBorders>
            <w:vAlign w:val="center"/>
          </w:tcPr>
          <w:p w:rsidR="004B1135" w:rsidRPr="00180362" w:rsidRDefault="004B1135" w:rsidP="00890FC9">
            <w:pPr>
              <w:jc w:val="center"/>
              <w:rPr>
                <w:color w:val="000000"/>
                <w:spacing w:val="-4"/>
                <w:sz w:val="28"/>
                <w:szCs w:val="28"/>
              </w:rPr>
            </w:pPr>
            <w:r w:rsidRPr="00180362">
              <w:rPr>
                <w:color w:val="000000"/>
                <w:spacing w:val="-4"/>
                <w:sz w:val="28"/>
                <w:szCs w:val="28"/>
              </w:rPr>
              <w:t>Внутренний долг, млрд. руб.</w:t>
            </w:r>
          </w:p>
        </w:tc>
        <w:tc>
          <w:tcPr>
            <w:tcW w:w="1080" w:type="dxa"/>
            <w:tcBorders>
              <w:top w:val="single" w:sz="4" w:space="0" w:color="auto"/>
              <w:left w:val="single" w:sz="4" w:space="0" w:color="auto"/>
              <w:bottom w:val="nil"/>
              <w:right w:val="single" w:sz="4" w:space="0" w:color="auto"/>
            </w:tcBorders>
            <w:vAlign w:val="center"/>
          </w:tcPr>
          <w:p w:rsidR="004B1135" w:rsidRPr="00180362" w:rsidRDefault="004B1135" w:rsidP="00890FC9">
            <w:pPr>
              <w:ind w:firstLine="0"/>
              <w:rPr>
                <w:color w:val="000000"/>
                <w:spacing w:val="-4"/>
                <w:sz w:val="28"/>
                <w:szCs w:val="28"/>
              </w:rPr>
            </w:pPr>
            <w:r w:rsidRPr="00180362">
              <w:rPr>
                <w:color w:val="000000"/>
                <w:spacing w:val="-4"/>
                <w:sz w:val="28"/>
                <w:szCs w:val="28"/>
              </w:rPr>
              <w:t>557,4</w:t>
            </w:r>
          </w:p>
        </w:tc>
        <w:tc>
          <w:tcPr>
            <w:tcW w:w="1080" w:type="dxa"/>
            <w:tcBorders>
              <w:top w:val="single" w:sz="4" w:space="0" w:color="auto"/>
              <w:left w:val="single" w:sz="4" w:space="0" w:color="auto"/>
              <w:bottom w:val="nil"/>
              <w:right w:val="single" w:sz="4" w:space="0" w:color="auto"/>
            </w:tcBorders>
            <w:vAlign w:val="center"/>
          </w:tcPr>
          <w:p w:rsidR="004B1135" w:rsidRPr="00180362" w:rsidRDefault="004B1135" w:rsidP="00890FC9">
            <w:pPr>
              <w:ind w:firstLine="0"/>
              <w:rPr>
                <w:color w:val="000000"/>
                <w:spacing w:val="-4"/>
                <w:sz w:val="28"/>
                <w:szCs w:val="28"/>
              </w:rPr>
            </w:pPr>
            <w:r w:rsidRPr="00180362">
              <w:rPr>
                <w:color w:val="000000"/>
                <w:spacing w:val="-4"/>
                <w:sz w:val="28"/>
                <w:szCs w:val="28"/>
              </w:rPr>
              <w:t>533,5</w:t>
            </w:r>
          </w:p>
        </w:tc>
        <w:tc>
          <w:tcPr>
            <w:tcW w:w="1080" w:type="dxa"/>
            <w:tcBorders>
              <w:top w:val="single" w:sz="4" w:space="0" w:color="auto"/>
              <w:left w:val="single" w:sz="4" w:space="0" w:color="auto"/>
              <w:bottom w:val="nil"/>
              <w:right w:val="single" w:sz="4" w:space="0" w:color="auto"/>
            </w:tcBorders>
            <w:vAlign w:val="center"/>
          </w:tcPr>
          <w:p w:rsidR="004B1135" w:rsidRPr="00180362" w:rsidRDefault="004B1135" w:rsidP="00890FC9">
            <w:pPr>
              <w:ind w:firstLine="0"/>
              <w:rPr>
                <w:color w:val="000000"/>
                <w:spacing w:val="-4"/>
                <w:sz w:val="28"/>
                <w:szCs w:val="28"/>
              </w:rPr>
            </w:pPr>
            <w:r w:rsidRPr="00180362">
              <w:rPr>
                <w:color w:val="000000"/>
                <w:spacing w:val="-4"/>
                <w:sz w:val="28"/>
                <w:szCs w:val="28"/>
              </w:rPr>
              <w:t>679,9</w:t>
            </w:r>
          </w:p>
        </w:tc>
        <w:tc>
          <w:tcPr>
            <w:tcW w:w="1200" w:type="dxa"/>
            <w:tcBorders>
              <w:top w:val="single" w:sz="4" w:space="0" w:color="auto"/>
              <w:left w:val="single" w:sz="4" w:space="0" w:color="auto"/>
              <w:bottom w:val="nil"/>
              <w:right w:val="single" w:sz="4" w:space="0" w:color="auto"/>
            </w:tcBorders>
            <w:vAlign w:val="center"/>
          </w:tcPr>
          <w:p w:rsidR="004B1135" w:rsidRPr="00180362" w:rsidRDefault="004B1135" w:rsidP="00890FC9">
            <w:pPr>
              <w:ind w:firstLine="0"/>
              <w:rPr>
                <w:color w:val="000000"/>
                <w:spacing w:val="-4"/>
                <w:sz w:val="28"/>
                <w:szCs w:val="28"/>
              </w:rPr>
            </w:pPr>
            <w:r w:rsidRPr="00180362">
              <w:rPr>
                <w:color w:val="000000"/>
                <w:spacing w:val="-4"/>
                <w:sz w:val="28"/>
                <w:szCs w:val="28"/>
              </w:rPr>
              <w:t>682,0</w:t>
            </w:r>
          </w:p>
        </w:tc>
        <w:tc>
          <w:tcPr>
            <w:tcW w:w="1230" w:type="dxa"/>
            <w:tcBorders>
              <w:top w:val="single" w:sz="4" w:space="0" w:color="auto"/>
              <w:left w:val="single" w:sz="4" w:space="0" w:color="auto"/>
              <w:bottom w:val="nil"/>
              <w:right w:val="single" w:sz="4" w:space="0" w:color="auto"/>
            </w:tcBorders>
            <w:vAlign w:val="center"/>
          </w:tcPr>
          <w:p w:rsidR="004B1135" w:rsidRPr="00180362" w:rsidRDefault="004B1135" w:rsidP="00890FC9">
            <w:pPr>
              <w:ind w:firstLine="0"/>
              <w:rPr>
                <w:color w:val="000000"/>
                <w:spacing w:val="-4"/>
                <w:sz w:val="28"/>
                <w:szCs w:val="28"/>
              </w:rPr>
            </w:pPr>
            <w:r w:rsidRPr="00180362">
              <w:rPr>
                <w:color w:val="000000"/>
                <w:spacing w:val="-4"/>
                <w:sz w:val="28"/>
                <w:szCs w:val="28"/>
              </w:rPr>
              <w:t>988,1</w:t>
            </w:r>
          </w:p>
        </w:tc>
      </w:tr>
      <w:tr w:rsidR="004B1135" w:rsidRPr="00180362">
        <w:trPr>
          <w:trHeight w:val="255"/>
          <w:jc w:val="center"/>
        </w:trPr>
        <w:tc>
          <w:tcPr>
            <w:tcW w:w="3309" w:type="dxa"/>
            <w:tcBorders>
              <w:top w:val="nil"/>
              <w:left w:val="single" w:sz="4" w:space="0" w:color="auto"/>
              <w:bottom w:val="single" w:sz="4" w:space="0" w:color="auto"/>
              <w:right w:val="single" w:sz="4" w:space="0" w:color="auto"/>
            </w:tcBorders>
            <w:vAlign w:val="center"/>
          </w:tcPr>
          <w:p w:rsidR="004B1135" w:rsidRPr="00180362" w:rsidRDefault="004B1135" w:rsidP="00890FC9">
            <w:pPr>
              <w:ind w:firstLine="142"/>
              <w:jc w:val="center"/>
              <w:rPr>
                <w:color w:val="000000"/>
                <w:spacing w:val="-4"/>
                <w:sz w:val="28"/>
                <w:szCs w:val="28"/>
              </w:rPr>
            </w:pPr>
            <w:r w:rsidRPr="00180362">
              <w:rPr>
                <w:color w:val="000000"/>
                <w:spacing w:val="-4"/>
                <w:sz w:val="28"/>
                <w:szCs w:val="28"/>
              </w:rPr>
              <w:t>в % к ВВП</w:t>
            </w:r>
          </w:p>
        </w:tc>
        <w:tc>
          <w:tcPr>
            <w:tcW w:w="1080" w:type="dxa"/>
            <w:tcBorders>
              <w:top w:val="nil"/>
              <w:left w:val="single" w:sz="4" w:space="0" w:color="auto"/>
              <w:bottom w:val="single" w:sz="4" w:space="0" w:color="auto"/>
              <w:right w:val="single" w:sz="4" w:space="0" w:color="auto"/>
            </w:tcBorders>
            <w:vAlign w:val="center"/>
          </w:tcPr>
          <w:p w:rsidR="004B1135" w:rsidRPr="00180362" w:rsidRDefault="004B1135" w:rsidP="00890FC9">
            <w:pPr>
              <w:jc w:val="center"/>
              <w:rPr>
                <w:color w:val="000000"/>
                <w:spacing w:val="-4"/>
                <w:sz w:val="28"/>
                <w:szCs w:val="28"/>
              </w:rPr>
            </w:pPr>
            <w:r w:rsidRPr="00180362">
              <w:rPr>
                <w:color w:val="000000"/>
                <w:spacing w:val="-4"/>
                <w:sz w:val="28"/>
                <w:szCs w:val="28"/>
              </w:rPr>
              <w:t>7,6</w:t>
            </w:r>
          </w:p>
        </w:tc>
        <w:tc>
          <w:tcPr>
            <w:tcW w:w="1080" w:type="dxa"/>
            <w:tcBorders>
              <w:top w:val="nil"/>
              <w:left w:val="single" w:sz="4" w:space="0" w:color="auto"/>
              <w:bottom w:val="single" w:sz="4" w:space="0" w:color="auto"/>
              <w:right w:val="single" w:sz="4" w:space="0" w:color="auto"/>
            </w:tcBorders>
            <w:vAlign w:val="center"/>
          </w:tcPr>
          <w:p w:rsidR="004B1135" w:rsidRPr="00180362" w:rsidRDefault="004B1135" w:rsidP="00890FC9">
            <w:pPr>
              <w:jc w:val="center"/>
              <w:rPr>
                <w:color w:val="000000"/>
                <w:spacing w:val="-4"/>
                <w:sz w:val="28"/>
                <w:szCs w:val="28"/>
              </w:rPr>
            </w:pPr>
            <w:r w:rsidRPr="00180362">
              <w:rPr>
                <w:color w:val="000000"/>
                <w:spacing w:val="-4"/>
                <w:sz w:val="28"/>
                <w:szCs w:val="28"/>
              </w:rPr>
              <w:t>5,9</w:t>
            </w:r>
          </w:p>
        </w:tc>
        <w:tc>
          <w:tcPr>
            <w:tcW w:w="1080" w:type="dxa"/>
            <w:tcBorders>
              <w:top w:val="nil"/>
              <w:left w:val="single" w:sz="4" w:space="0" w:color="auto"/>
              <w:bottom w:val="single" w:sz="4" w:space="0" w:color="auto"/>
              <w:right w:val="single" w:sz="4" w:space="0" w:color="auto"/>
            </w:tcBorders>
            <w:vAlign w:val="center"/>
          </w:tcPr>
          <w:p w:rsidR="004B1135" w:rsidRPr="00180362" w:rsidRDefault="004B1135" w:rsidP="00890FC9">
            <w:pPr>
              <w:jc w:val="center"/>
              <w:rPr>
                <w:color w:val="000000"/>
                <w:spacing w:val="-4"/>
                <w:sz w:val="28"/>
                <w:szCs w:val="28"/>
              </w:rPr>
            </w:pPr>
            <w:r w:rsidRPr="00180362">
              <w:rPr>
                <w:color w:val="000000"/>
                <w:spacing w:val="-4"/>
                <w:sz w:val="28"/>
                <w:szCs w:val="28"/>
              </w:rPr>
              <w:t>6,3</w:t>
            </w:r>
          </w:p>
        </w:tc>
        <w:tc>
          <w:tcPr>
            <w:tcW w:w="1200" w:type="dxa"/>
            <w:tcBorders>
              <w:top w:val="nil"/>
              <w:left w:val="single" w:sz="4" w:space="0" w:color="auto"/>
              <w:bottom w:val="single" w:sz="4" w:space="0" w:color="auto"/>
              <w:right w:val="single" w:sz="4" w:space="0" w:color="auto"/>
            </w:tcBorders>
            <w:vAlign w:val="center"/>
          </w:tcPr>
          <w:p w:rsidR="004B1135" w:rsidRPr="00180362" w:rsidRDefault="004B1135" w:rsidP="00890FC9">
            <w:pPr>
              <w:jc w:val="center"/>
              <w:rPr>
                <w:color w:val="000000"/>
                <w:spacing w:val="-4"/>
                <w:sz w:val="28"/>
                <w:szCs w:val="28"/>
              </w:rPr>
            </w:pPr>
            <w:r w:rsidRPr="00180362">
              <w:rPr>
                <w:color w:val="000000"/>
                <w:spacing w:val="-4"/>
                <w:sz w:val="28"/>
                <w:szCs w:val="28"/>
              </w:rPr>
              <w:t>5,1</w:t>
            </w:r>
          </w:p>
        </w:tc>
        <w:tc>
          <w:tcPr>
            <w:tcW w:w="1230" w:type="dxa"/>
            <w:tcBorders>
              <w:top w:val="nil"/>
              <w:left w:val="single" w:sz="4" w:space="0" w:color="auto"/>
              <w:bottom w:val="single" w:sz="4" w:space="0" w:color="auto"/>
              <w:right w:val="single" w:sz="4" w:space="0" w:color="auto"/>
            </w:tcBorders>
            <w:vAlign w:val="center"/>
          </w:tcPr>
          <w:p w:rsidR="004B1135" w:rsidRPr="00180362" w:rsidRDefault="004B1135" w:rsidP="00890FC9">
            <w:pPr>
              <w:jc w:val="center"/>
              <w:rPr>
                <w:color w:val="000000"/>
                <w:spacing w:val="-4"/>
                <w:sz w:val="28"/>
                <w:szCs w:val="28"/>
              </w:rPr>
            </w:pPr>
            <w:r w:rsidRPr="00180362">
              <w:rPr>
                <w:color w:val="000000"/>
                <w:spacing w:val="-4"/>
                <w:sz w:val="28"/>
                <w:szCs w:val="28"/>
              </w:rPr>
              <w:t>6,4</w:t>
            </w:r>
          </w:p>
        </w:tc>
      </w:tr>
      <w:tr w:rsidR="004B1135" w:rsidRPr="00180362">
        <w:trPr>
          <w:trHeight w:val="201"/>
          <w:jc w:val="center"/>
        </w:trPr>
        <w:tc>
          <w:tcPr>
            <w:tcW w:w="3309" w:type="dxa"/>
            <w:tcBorders>
              <w:top w:val="single" w:sz="4" w:space="0" w:color="auto"/>
              <w:left w:val="single" w:sz="4" w:space="0" w:color="auto"/>
              <w:bottom w:val="nil"/>
              <w:right w:val="single" w:sz="4" w:space="0" w:color="auto"/>
            </w:tcBorders>
            <w:vAlign w:val="center"/>
          </w:tcPr>
          <w:p w:rsidR="004B1135" w:rsidRPr="00180362" w:rsidRDefault="004B1135" w:rsidP="00890FC9">
            <w:pPr>
              <w:jc w:val="center"/>
              <w:rPr>
                <w:color w:val="000000"/>
                <w:spacing w:val="-4"/>
                <w:sz w:val="28"/>
                <w:szCs w:val="28"/>
              </w:rPr>
            </w:pPr>
            <w:r w:rsidRPr="00180362">
              <w:rPr>
                <w:color w:val="000000"/>
                <w:spacing w:val="-4"/>
                <w:sz w:val="28"/>
                <w:szCs w:val="28"/>
              </w:rPr>
              <w:t>Внешний долг, млрд. руб.</w:t>
            </w:r>
          </w:p>
        </w:tc>
        <w:tc>
          <w:tcPr>
            <w:tcW w:w="1080" w:type="dxa"/>
            <w:tcBorders>
              <w:top w:val="single" w:sz="4" w:space="0" w:color="auto"/>
              <w:left w:val="single" w:sz="4" w:space="0" w:color="auto"/>
              <w:bottom w:val="nil"/>
              <w:right w:val="single" w:sz="4" w:space="0" w:color="auto"/>
            </w:tcBorders>
            <w:vAlign w:val="center"/>
          </w:tcPr>
          <w:p w:rsidR="004B1135" w:rsidRPr="00180362" w:rsidRDefault="004B1135" w:rsidP="00890FC9">
            <w:pPr>
              <w:ind w:firstLine="0"/>
              <w:rPr>
                <w:color w:val="000000"/>
                <w:spacing w:val="-4"/>
                <w:sz w:val="28"/>
                <w:szCs w:val="28"/>
              </w:rPr>
            </w:pPr>
            <w:r w:rsidRPr="00180362">
              <w:rPr>
                <w:color w:val="000000"/>
                <w:spacing w:val="-4"/>
                <w:sz w:val="28"/>
                <w:szCs w:val="28"/>
              </w:rPr>
              <w:t>3928,3</w:t>
            </w:r>
          </w:p>
        </w:tc>
        <w:tc>
          <w:tcPr>
            <w:tcW w:w="1080" w:type="dxa"/>
            <w:tcBorders>
              <w:top w:val="single" w:sz="4" w:space="0" w:color="auto"/>
              <w:left w:val="single" w:sz="4" w:space="0" w:color="auto"/>
              <w:bottom w:val="nil"/>
              <w:right w:val="single" w:sz="4" w:space="0" w:color="auto"/>
            </w:tcBorders>
            <w:vAlign w:val="center"/>
          </w:tcPr>
          <w:p w:rsidR="004B1135" w:rsidRPr="00180362" w:rsidRDefault="004B1135" w:rsidP="00890FC9">
            <w:pPr>
              <w:ind w:firstLine="0"/>
              <w:rPr>
                <w:color w:val="000000"/>
                <w:spacing w:val="-4"/>
                <w:sz w:val="28"/>
                <w:szCs w:val="28"/>
              </w:rPr>
            </w:pPr>
            <w:r w:rsidRPr="00180362">
              <w:rPr>
                <w:color w:val="000000"/>
                <w:spacing w:val="-4"/>
                <w:sz w:val="28"/>
                <w:szCs w:val="28"/>
              </w:rPr>
              <w:t>3891,9</w:t>
            </w:r>
          </w:p>
        </w:tc>
        <w:tc>
          <w:tcPr>
            <w:tcW w:w="1080" w:type="dxa"/>
            <w:tcBorders>
              <w:top w:val="single" w:sz="4" w:space="0" w:color="auto"/>
              <w:left w:val="single" w:sz="4" w:space="0" w:color="auto"/>
              <w:bottom w:val="nil"/>
              <w:right w:val="single" w:sz="4" w:space="0" w:color="auto"/>
            </w:tcBorders>
            <w:vAlign w:val="center"/>
          </w:tcPr>
          <w:p w:rsidR="004B1135" w:rsidRPr="00180362" w:rsidRDefault="004B1135" w:rsidP="00890FC9">
            <w:pPr>
              <w:ind w:firstLine="0"/>
              <w:rPr>
                <w:color w:val="000000"/>
                <w:spacing w:val="-4"/>
                <w:sz w:val="28"/>
                <w:szCs w:val="28"/>
              </w:rPr>
            </w:pPr>
            <w:r w:rsidRPr="00180362">
              <w:rPr>
                <w:color w:val="000000"/>
                <w:spacing w:val="-4"/>
                <w:sz w:val="28"/>
                <w:szCs w:val="28"/>
              </w:rPr>
              <w:t>3882,8</w:t>
            </w:r>
          </w:p>
        </w:tc>
        <w:tc>
          <w:tcPr>
            <w:tcW w:w="1200" w:type="dxa"/>
            <w:tcBorders>
              <w:top w:val="single" w:sz="4" w:space="0" w:color="auto"/>
              <w:left w:val="single" w:sz="4" w:space="0" w:color="auto"/>
              <w:bottom w:val="nil"/>
              <w:right w:val="single" w:sz="4" w:space="0" w:color="auto"/>
            </w:tcBorders>
            <w:vAlign w:val="center"/>
          </w:tcPr>
          <w:p w:rsidR="004B1135" w:rsidRPr="00180362" w:rsidRDefault="004B1135" w:rsidP="00890FC9">
            <w:pPr>
              <w:ind w:firstLine="0"/>
              <w:rPr>
                <w:color w:val="000000"/>
                <w:spacing w:val="-4"/>
                <w:sz w:val="28"/>
                <w:szCs w:val="28"/>
              </w:rPr>
            </w:pPr>
            <w:r w:rsidRPr="00180362">
              <w:rPr>
                <w:color w:val="000000"/>
                <w:spacing w:val="-4"/>
                <w:sz w:val="28"/>
                <w:szCs w:val="28"/>
              </w:rPr>
              <w:t>3527,7</w:t>
            </w:r>
          </w:p>
        </w:tc>
        <w:tc>
          <w:tcPr>
            <w:tcW w:w="1230" w:type="dxa"/>
            <w:tcBorders>
              <w:top w:val="single" w:sz="4" w:space="0" w:color="auto"/>
              <w:left w:val="single" w:sz="4" w:space="0" w:color="auto"/>
              <w:bottom w:val="nil"/>
              <w:right w:val="single" w:sz="4" w:space="0" w:color="auto"/>
            </w:tcBorders>
            <w:vAlign w:val="center"/>
          </w:tcPr>
          <w:p w:rsidR="004B1135" w:rsidRPr="00180362" w:rsidRDefault="004B1135" w:rsidP="00890FC9">
            <w:pPr>
              <w:ind w:firstLine="0"/>
              <w:rPr>
                <w:color w:val="000000"/>
                <w:spacing w:val="-4"/>
                <w:sz w:val="28"/>
                <w:szCs w:val="28"/>
              </w:rPr>
            </w:pPr>
            <w:r w:rsidRPr="00180362">
              <w:rPr>
                <w:color w:val="000000"/>
                <w:spacing w:val="-4"/>
                <w:sz w:val="28"/>
                <w:szCs w:val="28"/>
              </w:rPr>
              <w:t>3668,5</w:t>
            </w:r>
          </w:p>
        </w:tc>
      </w:tr>
      <w:tr w:rsidR="004B1135" w:rsidRPr="00180362">
        <w:trPr>
          <w:trHeight w:val="255"/>
          <w:jc w:val="center"/>
        </w:trPr>
        <w:tc>
          <w:tcPr>
            <w:tcW w:w="3309" w:type="dxa"/>
            <w:tcBorders>
              <w:top w:val="nil"/>
              <w:left w:val="single" w:sz="4" w:space="0" w:color="auto"/>
              <w:bottom w:val="single" w:sz="4" w:space="0" w:color="auto"/>
              <w:right w:val="single" w:sz="4" w:space="0" w:color="auto"/>
            </w:tcBorders>
            <w:vAlign w:val="center"/>
          </w:tcPr>
          <w:p w:rsidR="004B1135" w:rsidRPr="00180362" w:rsidRDefault="004B1135" w:rsidP="00890FC9">
            <w:pPr>
              <w:ind w:firstLine="142"/>
              <w:jc w:val="center"/>
              <w:rPr>
                <w:color w:val="000000"/>
                <w:spacing w:val="-4"/>
                <w:sz w:val="28"/>
                <w:szCs w:val="28"/>
              </w:rPr>
            </w:pPr>
            <w:r w:rsidRPr="00180362">
              <w:rPr>
                <w:color w:val="000000"/>
                <w:spacing w:val="-4"/>
                <w:sz w:val="28"/>
                <w:szCs w:val="28"/>
              </w:rPr>
              <w:t>в % к ВВП</w:t>
            </w:r>
          </w:p>
        </w:tc>
        <w:tc>
          <w:tcPr>
            <w:tcW w:w="1080" w:type="dxa"/>
            <w:tcBorders>
              <w:top w:val="nil"/>
              <w:left w:val="single" w:sz="4" w:space="0" w:color="auto"/>
              <w:bottom w:val="single" w:sz="4" w:space="0" w:color="auto"/>
              <w:right w:val="single" w:sz="4" w:space="0" w:color="auto"/>
            </w:tcBorders>
            <w:vAlign w:val="center"/>
          </w:tcPr>
          <w:p w:rsidR="004B1135" w:rsidRPr="00180362" w:rsidRDefault="004B1135" w:rsidP="00890FC9">
            <w:pPr>
              <w:ind w:firstLine="0"/>
              <w:rPr>
                <w:color w:val="000000"/>
                <w:spacing w:val="-4"/>
                <w:sz w:val="28"/>
                <w:szCs w:val="28"/>
              </w:rPr>
            </w:pPr>
            <w:r w:rsidRPr="00180362">
              <w:rPr>
                <w:color w:val="000000"/>
                <w:spacing w:val="-4"/>
                <w:sz w:val="28"/>
                <w:szCs w:val="28"/>
              </w:rPr>
              <w:t>53,8</w:t>
            </w:r>
          </w:p>
        </w:tc>
        <w:tc>
          <w:tcPr>
            <w:tcW w:w="1080" w:type="dxa"/>
            <w:tcBorders>
              <w:top w:val="nil"/>
              <w:left w:val="single" w:sz="4" w:space="0" w:color="auto"/>
              <w:bottom w:val="single" w:sz="4" w:space="0" w:color="auto"/>
              <w:right w:val="single" w:sz="4" w:space="0" w:color="auto"/>
            </w:tcBorders>
            <w:vAlign w:val="center"/>
          </w:tcPr>
          <w:p w:rsidR="004B1135" w:rsidRPr="00180362" w:rsidRDefault="004B1135" w:rsidP="00890FC9">
            <w:pPr>
              <w:ind w:firstLine="0"/>
              <w:rPr>
                <w:color w:val="000000"/>
                <w:spacing w:val="-4"/>
                <w:sz w:val="28"/>
                <w:szCs w:val="28"/>
              </w:rPr>
            </w:pPr>
            <w:r w:rsidRPr="00180362">
              <w:rPr>
                <w:color w:val="000000"/>
                <w:spacing w:val="-4"/>
                <w:sz w:val="28"/>
                <w:szCs w:val="28"/>
              </w:rPr>
              <w:t>43,1</w:t>
            </w:r>
          </w:p>
        </w:tc>
        <w:tc>
          <w:tcPr>
            <w:tcW w:w="1080" w:type="dxa"/>
            <w:tcBorders>
              <w:top w:val="nil"/>
              <w:left w:val="single" w:sz="4" w:space="0" w:color="auto"/>
              <w:bottom w:val="single" w:sz="4" w:space="0" w:color="auto"/>
              <w:right w:val="single" w:sz="4" w:space="0" w:color="auto"/>
            </w:tcBorders>
            <w:vAlign w:val="center"/>
          </w:tcPr>
          <w:p w:rsidR="004B1135" w:rsidRPr="00180362" w:rsidRDefault="004B1135" w:rsidP="00890FC9">
            <w:pPr>
              <w:ind w:firstLine="0"/>
              <w:rPr>
                <w:color w:val="000000"/>
                <w:spacing w:val="-4"/>
                <w:sz w:val="28"/>
                <w:szCs w:val="28"/>
              </w:rPr>
            </w:pPr>
            <w:r w:rsidRPr="00180362">
              <w:rPr>
                <w:color w:val="000000"/>
                <w:spacing w:val="-4"/>
                <w:sz w:val="28"/>
                <w:szCs w:val="28"/>
              </w:rPr>
              <w:t>35,7</w:t>
            </w:r>
          </w:p>
        </w:tc>
        <w:tc>
          <w:tcPr>
            <w:tcW w:w="1200" w:type="dxa"/>
            <w:tcBorders>
              <w:top w:val="nil"/>
              <w:left w:val="single" w:sz="4" w:space="0" w:color="auto"/>
              <w:bottom w:val="single" w:sz="4" w:space="0" w:color="auto"/>
              <w:right w:val="single" w:sz="4" w:space="0" w:color="auto"/>
            </w:tcBorders>
            <w:vAlign w:val="center"/>
          </w:tcPr>
          <w:p w:rsidR="004B1135" w:rsidRPr="00180362" w:rsidRDefault="004B1135" w:rsidP="00890FC9">
            <w:pPr>
              <w:jc w:val="center"/>
              <w:rPr>
                <w:color w:val="000000"/>
                <w:spacing w:val="-4"/>
                <w:sz w:val="28"/>
                <w:szCs w:val="28"/>
              </w:rPr>
            </w:pPr>
            <w:r w:rsidRPr="00180362">
              <w:rPr>
                <w:color w:val="000000"/>
                <w:spacing w:val="-4"/>
                <w:sz w:val="28"/>
                <w:szCs w:val="28"/>
              </w:rPr>
              <w:t>26,6</w:t>
            </w:r>
          </w:p>
        </w:tc>
        <w:tc>
          <w:tcPr>
            <w:tcW w:w="1230" w:type="dxa"/>
            <w:tcBorders>
              <w:top w:val="nil"/>
              <w:left w:val="single" w:sz="4" w:space="0" w:color="auto"/>
              <w:bottom w:val="single" w:sz="4" w:space="0" w:color="auto"/>
              <w:right w:val="single" w:sz="4" w:space="0" w:color="auto"/>
            </w:tcBorders>
            <w:vAlign w:val="center"/>
          </w:tcPr>
          <w:p w:rsidR="004B1135" w:rsidRPr="00180362" w:rsidRDefault="004B1135" w:rsidP="00890FC9">
            <w:pPr>
              <w:jc w:val="center"/>
              <w:rPr>
                <w:color w:val="000000"/>
                <w:spacing w:val="-4"/>
                <w:sz w:val="28"/>
                <w:szCs w:val="28"/>
              </w:rPr>
            </w:pPr>
            <w:r w:rsidRPr="00180362">
              <w:rPr>
                <w:color w:val="000000"/>
                <w:spacing w:val="-4"/>
                <w:sz w:val="28"/>
                <w:szCs w:val="28"/>
              </w:rPr>
              <w:t>24,0</w:t>
            </w:r>
          </w:p>
        </w:tc>
      </w:tr>
    </w:tbl>
    <w:p w:rsidR="004B1135" w:rsidRPr="00180362" w:rsidRDefault="004B1135" w:rsidP="002269B1">
      <w:pPr>
        <w:ind w:firstLine="397"/>
        <w:rPr>
          <w:sz w:val="28"/>
          <w:szCs w:val="28"/>
        </w:rPr>
      </w:pPr>
    </w:p>
    <w:p w:rsidR="004B1135" w:rsidRPr="00180362" w:rsidRDefault="004B1135" w:rsidP="002269B1">
      <w:pPr>
        <w:ind w:firstLine="708"/>
        <w:rPr>
          <w:spacing w:val="-4"/>
          <w:sz w:val="28"/>
          <w:szCs w:val="28"/>
        </w:rPr>
      </w:pPr>
      <w:r w:rsidRPr="00180362">
        <w:rPr>
          <w:spacing w:val="-4"/>
          <w:sz w:val="28"/>
          <w:szCs w:val="28"/>
        </w:rPr>
        <w:t>Таблица 3</w:t>
      </w:r>
    </w:p>
    <w:p w:rsidR="004B1135" w:rsidRPr="00180362" w:rsidRDefault="00D21BDF" w:rsidP="002269B1">
      <w:pPr>
        <w:pStyle w:val="6"/>
        <w:spacing w:before="0" w:after="0"/>
        <w:rPr>
          <w:b w:val="0"/>
          <w:sz w:val="28"/>
          <w:szCs w:val="28"/>
        </w:rPr>
      </w:pPr>
      <w:r w:rsidRPr="00180362">
        <w:rPr>
          <w:b w:val="0"/>
          <w:sz w:val="28"/>
          <w:szCs w:val="28"/>
        </w:rPr>
        <w:t xml:space="preserve">Темпы роста экономики РФ </w:t>
      </w:r>
    </w:p>
    <w:p w:rsidR="004B1135" w:rsidRPr="00180362" w:rsidRDefault="004B1135" w:rsidP="002269B1">
      <w:pPr>
        <w:ind w:firstLine="397"/>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68"/>
        <w:gridCol w:w="1249"/>
        <w:gridCol w:w="1249"/>
        <w:gridCol w:w="1248"/>
        <w:gridCol w:w="1248"/>
      </w:tblGrid>
      <w:tr w:rsidR="004B1135" w:rsidRPr="00180362">
        <w:trPr>
          <w:trHeight w:val="640"/>
          <w:jc w:val="center"/>
        </w:trPr>
        <w:tc>
          <w:tcPr>
            <w:tcW w:w="3568" w:type="dxa"/>
            <w:vAlign w:val="center"/>
          </w:tcPr>
          <w:p w:rsidR="004B1135" w:rsidRPr="00180362" w:rsidRDefault="004B1135" w:rsidP="00890FC9">
            <w:pPr>
              <w:jc w:val="center"/>
              <w:rPr>
                <w:sz w:val="28"/>
                <w:szCs w:val="28"/>
              </w:rPr>
            </w:pPr>
          </w:p>
        </w:tc>
        <w:tc>
          <w:tcPr>
            <w:tcW w:w="1249" w:type="dxa"/>
            <w:vAlign w:val="center"/>
          </w:tcPr>
          <w:p w:rsidR="004B1135" w:rsidRPr="00180362" w:rsidRDefault="004B1135" w:rsidP="00890FC9">
            <w:pPr>
              <w:ind w:firstLine="0"/>
              <w:rPr>
                <w:sz w:val="28"/>
                <w:szCs w:val="28"/>
              </w:rPr>
            </w:pPr>
            <w:r w:rsidRPr="00180362">
              <w:rPr>
                <w:sz w:val="28"/>
                <w:szCs w:val="28"/>
              </w:rPr>
              <w:t>2002</w:t>
            </w:r>
          </w:p>
        </w:tc>
        <w:tc>
          <w:tcPr>
            <w:tcW w:w="1249" w:type="dxa"/>
            <w:vAlign w:val="center"/>
          </w:tcPr>
          <w:p w:rsidR="004B1135" w:rsidRPr="00180362" w:rsidRDefault="004B1135" w:rsidP="00890FC9">
            <w:pPr>
              <w:ind w:firstLine="0"/>
              <w:rPr>
                <w:sz w:val="28"/>
                <w:szCs w:val="28"/>
              </w:rPr>
            </w:pPr>
            <w:r w:rsidRPr="00180362">
              <w:rPr>
                <w:sz w:val="28"/>
                <w:szCs w:val="28"/>
              </w:rPr>
              <w:t>2003</w:t>
            </w:r>
          </w:p>
        </w:tc>
        <w:tc>
          <w:tcPr>
            <w:tcW w:w="1248" w:type="dxa"/>
            <w:vAlign w:val="center"/>
          </w:tcPr>
          <w:p w:rsidR="004B1135" w:rsidRPr="00180362" w:rsidRDefault="004B1135" w:rsidP="00890FC9">
            <w:pPr>
              <w:ind w:firstLine="0"/>
              <w:rPr>
                <w:sz w:val="28"/>
                <w:szCs w:val="28"/>
              </w:rPr>
            </w:pPr>
            <w:r w:rsidRPr="00180362">
              <w:rPr>
                <w:sz w:val="28"/>
                <w:szCs w:val="28"/>
              </w:rPr>
              <w:t>2004</w:t>
            </w:r>
          </w:p>
        </w:tc>
        <w:tc>
          <w:tcPr>
            <w:tcW w:w="1248" w:type="dxa"/>
            <w:vAlign w:val="center"/>
          </w:tcPr>
          <w:p w:rsidR="004B1135" w:rsidRPr="00180362" w:rsidRDefault="004B1135" w:rsidP="00890FC9">
            <w:pPr>
              <w:ind w:firstLine="0"/>
              <w:rPr>
                <w:sz w:val="28"/>
                <w:szCs w:val="28"/>
              </w:rPr>
            </w:pPr>
            <w:r w:rsidRPr="00180362">
              <w:rPr>
                <w:sz w:val="28"/>
                <w:szCs w:val="28"/>
              </w:rPr>
              <w:t>2005</w:t>
            </w:r>
          </w:p>
        </w:tc>
      </w:tr>
      <w:tr w:rsidR="004B1135" w:rsidRPr="00180362">
        <w:trPr>
          <w:trHeight w:val="661"/>
          <w:jc w:val="center"/>
        </w:trPr>
        <w:tc>
          <w:tcPr>
            <w:tcW w:w="3568" w:type="dxa"/>
            <w:vAlign w:val="center"/>
          </w:tcPr>
          <w:p w:rsidR="004B1135" w:rsidRPr="00180362" w:rsidRDefault="004B1135" w:rsidP="00890FC9">
            <w:pPr>
              <w:jc w:val="center"/>
              <w:rPr>
                <w:sz w:val="28"/>
                <w:szCs w:val="28"/>
              </w:rPr>
            </w:pPr>
            <w:r w:rsidRPr="00180362">
              <w:rPr>
                <w:sz w:val="28"/>
                <w:szCs w:val="28"/>
              </w:rPr>
              <w:t>ВВП</w:t>
            </w:r>
          </w:p>
        </w:tc>
        <w:tc>
          <w:tcPr>
            <w:tcW w:w="1249" w:type="dxa"/>
            <w:vAlign w:val="center"/>
          </w:tcPr>
          <w:p w:rsidR="004B1135" w:rsidRPr="00180362" w:rsidRDefault="004B1135" w:rsidP="00890FC9">
            <w:pPr>
              <w:ind w:firstLine="0"/>
              <w:rPr>
                <w:sz w:val="28"/>
                <w:szCs w:val="28"/>
              </w:rPr>
            </w:pPr>
            <w:r w:rsidRPr="00180362">
              <w:rPr>
                <w:sz w:val="28"/>
                <w:szCs w:val="28"/>
              </w:rPr>
              <w:t>4,7</w:t>
            </w:r>
          </w:p>
        </w:tc>
        <w:tc>
          <w:tcPr>
            <w:tcW w:w="1249" w:type="dxa"/>
            <w:vAlign w:val="center"/>
          </w:tcPr>
          <w:p w:rsidR="004B1135" w:rsidRPr="00180362" w:rsidRDefault="004B1135" w:rsidP="00890FC9">
            <w:pPr>
              <w:ind w:firstLine="0"/>
              <w:rPr>
                <w:sz w:val="28"/>
                <w:szCs w:val="28"/>
              </w:rPr>
            </w:pPr>
            <w:r w:rsidRPr="00180362">
              <w:rPr>
                <w:sz w:val="28"/>
                <w:szCs w:val="28"/>
              </w:rPr>
              <w:t>7,3</w:t>
            </w:r>
          </w:p>
        </w:tc>
        <w:tc>
          <w:tcPr>
            <w:tcW w:w="1248" w:type="dxa"/>
            <w:vAlign w:val="center"/>
          </w:tcPr>
          <w:p w:rsidR="004B1135" w:rsidRPr="00180362" w:rsidRDefault="004B1135" w:rsidP="00890FC9">
            <w:pPr>
              <w:ind w:firstLine="0"/>
              <w:rPr>
                <w:sz w:val="28"/>
                <w:szCs w:val="28"/>
              </w:rPr>
            </w:pPr>
            <w:r w:rsidRPr="00180362">
              <w:rPr>
                <w:sz w:val="28"/>
                <w:szCs w:val="28"/>
              </w:rPr>
              <w:t>7,4</w:t>
            </w:r>
          </w:p>
        </w:tc>
        <w:tc>
          <w:tcPr>
            <w:tcW w:w="1248" w:type="dxa"/>
            <w:vAlign w:val="center"/>
          </w:tcPr>
          <w:p w:rsidR="004B1135" w:rsidRPr="00180362" w:rsidRDefault="004B1135" w:rsidP="00890FC9">
            <w:pPr>
              <w:ind w:firstLine="0"/>
              <w:rPr>
                <w:sz w:val="28"/>
                <w:szCs w:val="28"/>
              </w:rPr>
            </w:pPr>
            <w:r w:rsidRPr="00180362">
              <w:rPr>
                <w:sz w:val="28"/>
                <w:szCs w:val="28"/>
              </w:rPr>
              <w:t>6</w:t>
            </w:r>
          </w:p>
        </w:tc>
      </w:tr>
      <w:tr w:rsidR="004B1135" w:rsidRPr="00180362">
        <w:trPr>
          <w:trHeight w:val="661"/>
          <w:jc w:val="center"/>
        </w:trPr>
        <w:tc>
          <w:tcPr>
            <w:tcW w:w="3568" w:type="dxa"/>
            <w:vAlign w:val="center"/>
          </w:tcPr>
          <w:p w:rsidR="004B1135" w:rsidRPr="00180362" w:rsidRDefault="004B1135" w:rsidP="00890FC9">
            <w:pPr>
              <w:jc w:val="center"/>
              <w:rPr>
                <w:sz w:val="28"/>
                <w:szCs w:val="28"/>
              </w:rPr>
            </w:pPr>
            <w:r w:rsidRPr="00180362">
              <w:rPr>
                <w:sz w:val="28"/>
                <w:szCs w:val="28"/>
              </w:rPr>
              <w:t>Промышленность</w:t>
            </w:r>
          </w:p>
        </w:tc>
        <w:tc>
          <w:tcPr>
            <w:tcW w:w="1249" w:type="dxa"/>
            <w:vAlign w:val="center"/>
          </w:tcPr>
          <w:p w:rsidR="004B1135" w:rsidRPr="00180362" w:rsidRDefault="004B1135" w:rsidP="00890FC9">
            <w:pPr>
              <w:ind w:firstLine="0"/>
              <w:rPr>
                <w:sz w:val="28"/>
                <w:szCs w:val="28"/>
              </w:rPr>
            </w:pPr>
            <w:r w:rsidRPr="00180362">
              <w:rPr>
                <w:sz w:val="28"/>
                <w:szCs w:val="28"/>
              </w:rPr>
              <w:t>3,7</w:t>
            </w:r>
          </w:p>
        </w:tc>
        <w:tc>
          <w:tcPr>
            <w:tcW w:w="1249" w:type="dxa"/>
            <w:vAlign w:val="center"/>
          </w:tcPr>
          <w:p w:rsidR="004B1135" w:rsidRPr="00180362" w:rsidRDefault="004B1135" w:rsidP="00890FC9">
            <w:pPr>
              <w:ind w:firstLine="0"/>
              <w:rPr>
                <w:sz w:val="28"/>
                <w:szCs w:val="28"/>
              </w:rPr>
            </w:pPr>
            <w:r w:rsidRPr="00180362">
              <w:rPr>
                <w:sz w:val="28"/>
                <w:szCs w:val="28"/>
              </w:rPr>
              <w:t>7</w:t>
            </w:r>
          </w:p>
        </w:tc>
        <w:tc>
          <w:tcPr>
            <w:tcW w:w="1248" w:type="dxa"/>
            <w:vAlign w:val="center"/>
          </w:tcPr>
          <w:p w:rsidR="004B1135" w:rsidRPr="00180362" w:rsidRDefault="004B1135" w:rsidP="00890FC9">
            <w:pPr>
              <w:ind w:firstLine="0"/>
              <w:rPr>
                <w:sz w:val="28"/>
                <w:szCs w:val="28"/>
              </w:rPr>
            </w:pPr>
            <w:r w:rsidRPr="00180362">
              <w:rPr>
                <w:sz w:val="28"/>
                <w:szCs w:val="28"/>
              </w:rPr>
              <w:t>7,4</w:t>
            </w:r>
          </w:p>
        </w:tc>
        <w:tc>
          <w:tcPr>
            <w:tcW w:w="1248" w:type="dxa"/>
            <w:vAlign w:val="center"/>
          </w:tcPr>
          <w:p w:rsidR="004B1135" w:rsidRPr="00180362" w:rsidRDefault="004B1135" w:rsidP="00890FC9">
            <w:pPr>
              <w:ind w:firstLine="0"/>
              <w:rPr>
                <w:sz w:val="28"/>
                <w:szCs w:val="28"/>
              </w:rPr>
            </w:pPr>
            <w:r w:rsidRPr="00180362">
              <w:rPr>
                <w:sz w:val="28"/>
                <w:szCs w:val="28"/>
              </w:rPr>
              <w:t>4</w:t>
            </w:r>
          </w:p>
        </w:tc>
      </w:tr>
      <w:tr w:rsidR="004B1135" w:rsidRPr="00180362">
        <w:trPr>
          <w:trHeight w:val="640"/>
          <w:jc w:val="center"/>
        </w:trPr>
        <w:tc>
          <w:tcPr>
            <w:tcW w:w="3568" w:type="dxa"/>
            <w:vAlign w:val="center"/>
          </w:tcPr>
          <w:p w:rsidR="004B1135" w:rsidRPr="00180362" w:rsidRDefault="004B1135" w:rsidP="00890FC9">
            <w:pPr>
              <w:jc w:val="center"/>
              <w:rPr>
                <w:sz w:val="28"/>
                <w:szCs w:val="28"/>
              </w:rPr>
            </w:pPr>
            <w:r w:rsidRPr="00180362">
              <w:rPr>
                <w:sz w:val="28"/>
                <w:szCs w:val="28"/>
              </w:rPr>
              <w:t>Сельское хозяйство</w:t>
            </w:r>
          </w:p>
        </w:tc>
        <w:tc>
          <w:tcPr>
            <w:tcW w:w="1249" w:type="dxa"/>
            <w:vAlign w:val="center"/>
          </w:tcPr>
          <w:p w:rsidR="004B1135" w:rsidRPr="00180362" w:rsidRDefault="004B1135" w:rsidP="00890FC9">
            <w:pPr>
              <w:ind w:firstLine="0"/>
              <w:rPr>
                <w:sz w:val="28"/>
                <w:szCs w:val="28"/>
              </w:rPr>
            </w:pPr>
            <w:r w:rsidRPr="00180362">
              <w:rPr>
                <w:sz w:val="28"/>
                <w:szCs w:val="28"/>
              </w:rPr>
              <w:t>1,5</w:t>
            </w:r>
          </w:p>
        </w:tc>
        <w:tc>
          <w:tcPr>
            <w:tcW w:w="1249" w:type="dxa"/>
            <w:vAlign w:val="center"/>
          </w:tcPr>
          <w:p w:rsidR="004B1135" w:rsidRPr="00180362" w:rsidRDefault="004B1135" w:rsidP="00890FC9">
            <w:pPr>
              <w:ind w:firstLine="0"/>
              <w:rPr>
                <w:sz w:val="28"/>
                <w:szCs w:val="28"/>
              </w:rPr>
            </w:pPr>
            <w:r w:rsidRPr="00180362">
              <w:rPr>
                <w:sz w:val="28"/>
                <w:szCs w:val="28"/>
              </w:rPr>
              <w:t>1,3</w:t>
            </w:r>
          </w:p>
        </w:tc>
        <w:tc>
          <w:tcPr>
            <w:tcW w:w="1248" w:type="dxa"/>
            <w:vAlign w:val="center"/>
          </w:tcPr>
          <w:p w:rsidR="004B1135" w:rsidRPr="00180362" w:rsidRDefault="004B1135" w:rsidP="00890FC9">
            <w:pPr>
              <w:ind w:firstLine="0"/>
              <w:rPr>
                <w:sz w:val="28"/>
                <w:szCs w:val="28"/>
              </w:rPr>
            </w:pPr>
            <w:r w:rsidRPr="00180362">
              <w:rPr>
                <w:sz w:val="28"/>
                <w:szCs w:val="28"/>
              </w:rPr>
              <w:t>1,2</w:t>
            </w:r>
          </w:p>
        </w:tc>
        <w:tc>
          <w:tcPr>
            <w:tcW w:w="1248" w:type="dxa"/>
            <w:vAlign w:val="center"/>
          </w:tcPr>
          <w:p w:rsidR="004B1135" w:rsidRPr="00180362" w:rsidRDefault="004B1135" w:rsidP="00890FC9">
            <w:pPr>
              <w:ind w:firstLine="0"/>
              <w:rPr>
                <w:sz w:val="28"/>
                <w:szCs w:val="28"/>
              </w:rPr>
            </w:pPr>
            <w:r w:rsidRPr="00180362">
              <w:rPr>
                <w:sz w:val="28"/>
                <w:szCs w:val="28"/>
              </w:rPr>
              <w:t>2,6</w:t>
            </w:r>
          </w:p>
        </w:tc>
      </w:tr>
      <w:tr w:rsidR="004B1135" w:rsidRPr="00180362">
        <w:trPr>
          <w:trHeight w:val="661"/>
          <w:jc w:val="center"/>
        </w:trPr>
        <w:tc>
          <w:tcPr>
            <w:tcW w:w="3568" w:type="dxa"/>
            <w:vAlign w:val="center"/>
          </w:tcPr>
          <w:p w:rsidR="004B1135" w:rsidRPr="00180362" w:rsidRDefault="004B1135" w:rsidP="00890FC9">
            <w:pPr>
              <w:jc w:val="center"/>
              <w:rPr>
                <w:sz w:val="28"/>
                <w:szCs w:val="28"/>
              </w:rPr>
            </w:pPr>
            <w:r w:rsidRPr="00180362">
              <w:rPr>
                <w:sz w:val="28"/>
                <w:szCs w:val="28"/>
              </w:rPr>
              <w:t>Розничная торговля</w:t>
            </w:r>
          </w:p>
        </w:tc>
        <w:tc>
          <w:tcPr>
            <w:tcW w:w="1249" w:type="dxa"/>
            <w:vAlign w:val="center"/>
          </w:tcPr>
          <w:p w:rsidR="004B1135" w:rsidRPr="00180362" w:rsidRDefault="004B1135" w:rsidP="00890FC9">
            <w:pPr>
              <w:ind w:firstLine="0"/>
              <w:rPr>
                <w:sz w:val="28"/>
                <w:szCs w:val="28"/>
              </w:rPr>
            </w:pPr>
            <w:r w:rsidRPr="00180362">
              <w:rPr>
                <w:sz w:val="28"/>
                <w:szCs w:val="28"/>
              </w:rPr>
              <w:t>9,3</w:t>
            </w:r>
          </w:p>
        </w:tc>
        <w:tc>
          <w:tcPr>
            <w:tcW w:w="1249" w:type="dxa"/>
            <w:vAlign w:val="center"/>
          </w:tcPr>
          <w:p w:rsidR="004B1135" w:rsidRPr="00180362" w:rsidRDefault="004B1135" w:rsidP="00890FC9">
            <w:pPr>
              <w:ind w:firstLine="0"/>
              <w:rPr>
                <w:sz w:val="28"/>
                <w:szCs w:val="28"/>
              </w:rPr>
            </w:pPr>
            <w:r w:rsidRPr="00180362">
              <w:rPr>
                <w:sz w:val="28"/>
                <w:szCs w:val="28"/>
              </w:rPr>
              <w:t>8,4</w:t>
            </w:r>
          </w:p>
        </w:tc>
        <w:tc>
          <w:tcPr>
            <w:tcW w:w="1248" w:type="dxa"/>
            <w:vAlign w:val="center"/>
          </w:tcPr>
          <w:p w:rsidR="004B1135" w:rsidRPr="00180362" w:rsidRDefault="004B1135" w:rsidP="00890FC9">
            <w:pPr>
              <w:ind w:firstLine="0"/>
              <w:rPr>
                <w:sz w:val="28"/>
                <w:szCs w:val="28"/>
              </w:rPr>
            </w:pPr>
            <w:r w:rsidRPr="00180362">
              <w:rPr>
                <w:sz w:val="28"/>
                <w:szCs w:val="28"/>
              </w:rPr>
              <w:t>11,9</w:t>
            </w:r>
          </w:p>
        </w:tc>
        <w:tc>
          <w:tcPr>
            <w:tcW w:w="1248" w:type="dxa"/>
            <w:vAlign w:val="center"/>
          </w:tcPr>
          <w:p w:rsidR="004B1135" w:rsidRPr="00180362" w:rsidRDefault="004B1135" w:rsidP="00890FC9">
            <w:pPr>
              <w:ind w:firstLine="0"/>
              <w:rPr>
                <w:sz w:val="28"/>
                <w:szCs w:val="28"/>
              </w:rPr>
            </w:pPr>
            <w:r w:rsidRPr="00180362">
              <w:rPr>
                <w:sz w:val="28"/>
                <w:szCs w:val="28"/>
              </w:rPr>
              <w:t>11,7</w:t>
            </w:r>
          </w:p>
        </w:tc>
      </w:tr>
      <w:tr w:rsidR="004B1135" w:rsidRPr="00180362">
        <w:trPr>
          <w:trHeight w:val="661"/>
          <w:jc w:val="center"/>
        </w:trPr>
        <w:tc>
          <w:tcPr>
            <w:tcW w:w="3568" w:type="dxa"/>
            <w:vAlign w:val="center"/>
          </w:tcPr>
          <w:p w:rsidR="004B1135" w:rsidRPr="00180362" w:rsidRDefault="004B1135" w:rsidP="00890FC9">
            <w:pPr>
              <w:jc w:val="center"/>
              <w:rPr>
                <w:sz w:val="28"/>
                <w:szCs w:val="28"/>
              </w:rPr>
            </w:pPr>
            <w:r w:rsidRPr="00180362">
              <w:rPr>
                <w:sz w:val="28"/>
                <w:szCs w:val="28"/>
              </w:rPr>
              <w:t>Строительство</w:t>
            </w:r>
          </w:p>
        </w:tc>
        <w:tc>
          <w:tcPr>
            <w:tcW w:w="1249" w:type="dxa"/>
            <w:vAlign w:val="center"/>
          </w:tcPr>
          <w:p w:rsidR="004B1135" w:rsidRPr="00180362" w:rsidRDefault="004B1135" w:rsidP="00890FC9">
            <w:pPr>
              <w:ind w:firstLine="0"/>
              <w:rPr>
                <w:sz w:val="28"/>
                <w:szCs w:val="28"/>
              </w:rPr>
            </w:pPr>
            <w:r w:rsidRPr="00180362">
              <w:rPr>
                <w:sz w:val="28"/>
                <w:szCs w:val="28"/>
              </w:rPr>
              <w:t>3,9</w:t>
            </w:r>
          </w:p>
        </w:tc>
        <w:tc>
          <w:tcPr>
            <w:tcW w:w="1249" w:type="dxa"/>
            <w:vAlign w:val="center"/>
          </w:tcPr>
          <w:p w:rsidR="004B1135" w:rsidRPr="00180362" w:rsidRDefault="004B1135" w:rsidP="00890FC9">
            <w:pPr>
              <w:ind w:firstLine="0"/>
              <w:rPr>
                <w:sz w:val="28"/>
                <w:szCs w:val="28"/>
              </w:rPr>
            </w:pPr>
            <w:r w:rsidRPr="00180362">
              <w:rPr>
                <w:sz w:val="28"/>
                <w:szCs w:val="28"/>
              </w:rPr>
              <w:t>12,8</w:t>
            </w:r>
          </w:p>
        </w:tc>
        <w:tc>
          <w:tcPr>
            <w:tcW w:w="1248" w:type="dxa"/>
            <w:vAlign w:val="center"/>
          </w:tcPr>
          <w:p w:rsidR="004B1135" w:rsidRPr="00180362" w:rsidRDefault="004B1135" w:rsidP="00890FC9">
            <w:pPr>
              <w:ind w:firstLine="0"/>
              <w:rPr>
                <w:sz w:val="28"/>
                <w:szCs w:val="28"/>
              </w:rPr>
            </w:pPr>
            <w:r w:rsidRPr="00180362">
              <w:rPr>
                <w:sz w:val="28"/>
                <w:szCs w:val="28"/>
              </w:rPr>
              <w:t>11,1</w:t>
            </w:r>
          </w:p>
        </w:tc>
        <w:tc>
          <w:tcPr>
            <w:tcW w:w="1248" w:type="dxa"/>
            <w:vAlign w:val="center"/>
          </w:tcPr>
          <w:p w:rsidR="004B1135" w:rsidRPr="00180362" w:rsidRDefault="004B1135" w:rsidP="00890FC9">
            <w:pPr>
              <w:ind w:firstLine="0"/>
              <w:rPr>
                <w:sz w:val="28"/>
                <w:szCs w:val="28"/>
              </w:rPr>
            </w:pPr>
            <w:r w:rsidRPr="00180362">
              <w:rPr>
                <w:sz w:val="28"/>
                <w:szCs w:val="28"/>
              </w:rPr>
              <w:t>8,3</w:t>
            </w:r>
          </w:p>
        </w:tc>
      </w:tr>
      <w:tr w:rsidR="004B1135" w:rsidRPr="00180362">
        <w:trPr>
          <w:trHeight w:val="661"/>
          <w:jc w:val="center"/>
        </w:trPr>
        <w:tc>
          <w:tcPr>
            <w:tcW w:w="3568" w:type="dxa"/>
            <w:vAlign w:val="center"/>
          </w:tcPr>
          <w:p w:rsidR="004B1135" w:rsidRPr="00180362" w:rsidRDefault="004B1135" w:rsidP="00890FC9">
            <w:pPr>
              <w:jc w:val="center"/>
              <w:rPr>
                <w:sz w:val="28"/>
                <w:szCs w:val="28"/>
              </w:rPr>
            </w:pPr>
            <w:r w:rsidRPr="00180362">
              <w:rPr>
                <w:sz w:val="28"/>
                <w:szCs w:val="28"/>
              </w:rPr>
              <w:t>Транспорт</w:t>
            </w:r>
          </w:p>
        </w:tc>
        <w:tc>
          <w:tcPr>
            <w:tcW w:w="1249" w:type="dxa"/>
            <w:vAlign w:val="center"/>
          </w:tcPr>
          <w:p w:rsidR="004B1135" w:rsidRPr="00180362" w:rsidRDefault="004B1135" w:rsidP="00890FC9">
            <w:pPr>
              <w:ind w:firstLine="0"/>
              <w:rPr>
                <w:sz w:val="28"/>
                <w:szCs w:val="28"/>
              </w:rPr>
            </w:pPr>
            <w:r w:rsidRPr="00180362">
              <w:rPr>
                <w:sz w:val="28"/>
                <w:szCs w:val="28"/>
              </w:rPr>
              <w:t>5,9</w:t>
            </w:r>
          </w:p>
        </w:tc>
        <w:tc>
          <w:tcPr>
            <w:tcW w:w="1249" w:type="dxa"/>
            <w:vAlign w:val="center"/>
          </w:tcPr>
          <w:p w:rsidR="004B1135" w:rsidRPr="00180362" w:rsidRDefault="004B1135" w:rsidP="00890FC9">
            <w:pPr>
              <w:ind w:firstLine="0"/>
              <w:rPr>
                <w:sz w:val="28"/>
                <w:szCs w:val="28"/>
              </w:rPr>
            </w:pPr>
            <w:r w:rsidRPr="00180362">
              <w:rPr>
                <w:sz w:val="28"/>
                <w:szCs w:val="28"/>
              </w:rPr>
              <w:t>7,7</w:t>
            </w:r>
          </w:p>
        </w:tc>
        <w:tc>
          <w:tcPr>
            <w:tcW w:w="1248" w:type="dxa"/>
            <w:vAlign w:val="center"/>
          </w:tcPr>
          <w:p w:rsidR="004B1135" w:rsidRPr="00180362" w:rsidRDefault="004B1135" w:rsidP="00890FC9">
            <w:pPr>
              <w:ind w:firstLine="0"/>
              <w:rPr>
                <w:sz w:val="28"/>
                <w:szCs w:val="28"/>
              </w:rPr>
            </w:pPr>
            <w:r w:rsidRPr="00180362">
              <w:rPr>
                <w:sz w:val="28"/>
                <w:szCs w:val="28"/>
              </w:rPr>
              <w:t>7,1</w:t>
            </w:r>
          </w:p>
        </w:tc>
        <w:tc>
          <w:tcPr>
            <w:tcW w:w="1248" w:type="dxa"/>
            <w:vAlign w:val="center"/>
          </w:tcPr>
          <w:p w:rsidR="004B1135" w:rsidRPr="00180362" w:rsidRDefault="004B1135" w:rsidP="00890FC9">
            <w:pPr>
              <w:ind w:firstLine="0"/>
              <w:rPr>
                <w:sz w:val="28"/>
                <w:szCs w:val="28"/>
              </w:rPr>
            </w:pPr>
            <w:r w:rsidRPr="00180362">
              <w:rPr>
                <w:sz w:val="28"/>
                <w:szCs w:val="28"/>
              </w:rPr>
              <w:t>2,4</w:t>
            </w:r>
          </w:p>
        </w:tc>
      </w:tr>
    </w:tbl>
    <w:p w:rsidR="004B1135" w:rsidRPr="00180362" w:rsidRDefault="004B1135" w:rsidP="002269B1">
      <w:pPr>
        <w:ind w:firstLine="397"/>
        <w:rPr>
          <w:sz w:val="28"/>
          <w:szCs w:val="28"/>
        </w:rPr>
      </w:pPr>
    </w:p>
    <w:p w:rsidR="004B1135" w:rsidRPr="00180362" w:rsidRDefault="004B1135" w:rsidP="002269B1">
      <w:pPr>
        <w:ind w:firstLine="708"/>
        <w:rPr>
          <w:sz w:val="28"/>
          <w:szCs w:val="28"/>
        </w:rPr>
      </w:pPr>
      <w:r w:rsidRPr="00180362">
        <w:rPr>
          <w:sz w:val="28"/>
          <w:szCs w:val="28"/>
        </w:rPr>
        <w:t xml:space="preserve">Проанализировав таблицы 1,2,3 можно сделать вывод, сокращение государственного долга привело быстрому росту экономики. При том если заметить что пик выплат приходился на 2003 и 2005 год, экономика страны показала очень высокие темпы роста. При уменьшении долга в доли ВВП, увеличивается темп рост и показатели темпа роста экономики. Но данные показатели были достигнуты за счет высоких цен на нефть, что позволило сформировать стабилизационный фонд, часть средств которых было направлено на досрочное погашение внешних займов. </w:t>
      </w:r>
    </w:p>
    <w:p w:rsidR="004B1135" w:rsidRPr="00180362" w:rsidRDefault="00370AC5" w:rsidP="002269B1">
      <w:pPr>
        <w:ind w:firstLine="397"/>
        <w:rPr>
          <w:sz w:val="28"/>
          <w:szCs w:val="28"/>
        </w:rPr>
      </w:pPr>
      <w:r>
        <w:rPr>
          <w:sz w:val="28"/>
          <w:szCs w:val="28"/>
        </w:rPr>
        <w:pict>
          <v:shape id="_x0000_i1026" type="#_x0000_t75" style="width:430.5pt;height:225pt">
            <v:imagedata r:id="rId8" o:title=""/>
          </v:shape>
        </w:pict>
      </w:r>
    </w:p>
    <w:p w:rsidR="002269B1" w:rsidRPr="00180362" w:rsidRDefault="002269B1" w:rsidP="002269B1">
      <w:pPr>
        <w:ind w:firstLine="397"/>
        <w:rPr>
          <w:sz w:val="28"/>
          <w:szCs w:val="28"/>
        </w:rPr>
      </w:pPr>
    </w:p>
    <w:p w:rsidR="004B1135" w:rsidRPr="00180362" w:rsidRDefault="006D0F03" w:rsidP="002269B1">
      <w:pPr>
        <w:ind w:firstLine="397"/>
        <w:rPr>
          <w:sz w:val="28"/>
          <w:szCs w:val="28"/>
        </w:rPr>
      </w:pPr>
      <w:r>
        <w:rPr>
          <w:sz w:val="28"/>
          <w:szCs w:val="28"/>
        </w:rPr>
        <w:t>Рисунок</w:t>
      </w:r>
      <w:r w:rsidR="004B1135" w:rsidRPr="00180362">
        <w:rPr>
          <w:sz w:val="28"/>
          <w:szCs w:val="28"/>
        </w:rPr>
        <w:t xml:space="preserve"> 2. Динамика долга от ВВП и темпы роста ВВП</w:t>
      </w:r>
    </w:p>
    <w:p w:rsidR="002269B1" w:rsidRPr="00180362" w:rsidRDefault="002269B1" w:rsidP="002269B1">
      <w:pPr>
        <w:ind w:firstLine="397"/>
        <w:rPr>
          <w:sz w:val="28"/>
          <w:szCs w:val="28"/>
        </w:rPr>
      </w:pPr>
    </w:p>
    <w:p w:rsidR="004B1135" w:rsidRPr="00180362" w:rsidRDefault="004B1135" w:rsidP="002269B1">
      <w:pPr>
        <w:ind w:firstLine="397"/>
        <w:rPr>
          <w:sz w:val="28"/>
          <w:szCs w:val="28"/>
        </w:rPr>
      </w:pPr>
      <w:r w:rsidRPr="00180362">
        <w:rPr>
          <w:sz w:val="28"/>
          <w:szCs w:val="28"/>
        </w:rPr>
        <w:t>В кабинете Правительства РФ существует мнение о досрочном погашении внешнего долга за счет средств Стабилизационного фонда, что позволит погасить внешний долг государства и сэкономить на процентах по кредитам. Данная политика оправдано от части, что дает шанс эффективно использовать данные средства. Также, по мнению многих известных экономистов, следует пустить данный фонд в экономику, на строительство инфраструктуры, промышленных предприятий, но это может вызвать высокие темпы инфляции, в таком случаи при развитии экономики можно развивать экономику страны, поднять ее конкурентоспособность. Но, тот факт, что чем ниже государственный долг и его бремя на экономку страны, тем выше показатели роста экономики для развивающейся страны, но при этом государственный кредит дает дополнительные средства для развития, которых следует привлекать, но при этом использовать их более эффективно.</w:t>
      </w:r>
    </w:p>
    <w:p w:rsidR="004B1135" w:rsidRPr="00180362" w:rsidRDefault="004B1135" w:rsidP="002269B1">
      <w:pPr>
        <w:ind w:firstLine="397"/>
        <w:rPr>
          <w:sz w:val="28"/>
          <w:szCs w:val="28"/>
        </w:rPr>
      </w:pPr>
    </w:p>
    <w:p w:rsidR="004B1135" w:rsidRPr="00180362" w:rsidRDefault="004B1135" w:rsidP="002269B1">
      <w:pPr>
        <w:ind w:firstLine="397"/>
        <w:rPr>
          <w:sz w:val="28"/>
          <w:szCs w:val="28"/>
        </w:rPr>
      </w:pPr>
    </w:p>
    <w:p w:rsidR="004B1135" w:rsidRPr="00180362" w:rsidRDefault="004B1135" w:rsidP="002269B1">
      <w:pPr>
        <w:ind w:firstLine="397"/>
        <w:rPr>
          <w:sz w:val="28"/>
          <w:szCs w:val="28"/>
        </w:rPr>
      </w:pPr>
    </w:p>
    <w:p w:rsidR="004B1135" w:rsidRPr="00180362" w:rsidRDefault="004B1135" w:rsidP="002269B1">
      <w:pPr>
        <w:ind w:firstLine="397"/>
        <w:rPr>
          <w:sz w:val="28"/>
          <w:szCs w:val="28"/>
        </w:rPr>
      </w:pPr>
    </w:p>
    <w:p w:rsidR="004B1135" w:rsidRPr="00180362" w:rsidRDefault="004B1135" w:rsidP="002269B1">
      <w:pPr>
        <w:ind w:firstLine="397"/>
        <w:rPr>
          <w:sz w:val="28"/>
          <w:szCs w:val="28"/>
        </w:rPr>
      </w:pPr>
    </w:p>
    <w:p w:rsidR="00D21BDF" w:rsidRPr="00180362" w:rsidRDefault="00D21BDF" w:rsidP="002269B1">
      <w:pPr>
        <w:ind w:firstLine="397"/>
        <w:rPr>
          <w:sz w:val="28"/>
          <w:szCs w:val="28"/>
        </w:rPr>
      </w:pPr>
    </w:p>
    <w:p w:rsidR="00D21BDF" w:rsidRPr="00180362" w:rsidRDefault="00D21BDF" w:rsidP="002269B1">
      <w:pPr>
        <w:ind w:firstLine="397"/>
        <w:rPr>
          <w:sz w:val="28"/>
          <w:szCs w:val="28"/>
        </w:rPr>
      </w:pPr>
    </w:p>
    <w:p w:rsidR="002269B1" w:rsidRPr="00180362" w:rsidRDefault="002269B1" w:rsidP="002269B1">
      <w:pPr>
        <w:ind w:firstLine="397"/>
        <w:rPr>
          <w:sz w:val="28"/>
          <w:szCs w:val="28"/>
        </w:rPr>
      </w:pPr>
    </w:p>
    <w:p w:rsidR="002269B1" w:rsidRPr="00180362" w:rsidRDefault="002269B1" w:rsidP="002269B1">
      <w:pPr>
        <w:ind w:firstLine="397"/>
        <w:rPr>
          <w:sz w:val="28"/>
          <w:szCs w:val="28"/>
        </w:rPr>
      </w:pPr>
    </w:p>
    <w:p w:rsidR="002269B1" w:rsidRPr="00180362" w:rsidRDefault="002269B1" w:rsidP="002269B1">
      <w:pPr>
        <w:ind w:firstLine="397"/>
        <w:rPr>
          <w:sz w:val="28"/>
          <w:szCs w:val="28"/>
        </w:rPr>
      </w:pPr>
    </w:p>
    <w:p w:rsidR="002269B1" w:rsidRPr="00180362" w:rsidRDefault="002269B1" w:rsidP="002269B1">
      <w:pPr>
        <w:ind w:firstLine="397"/>
        <w:rPr>
          <w:sz w:val="28"/>
          <w:szCs w:val="28"/>
        </w:rPr>
      </w:pPr>
    </w:p>
    <w:p w:rsidR="002269B1" w:rsidRPr="00180362" w:rsidRDefault="002269B1" w:rsidP="002269B1">
      <w:pPr>
        <w:ind w:firstLine="397"/>
        <w:rPr>
          <w:sz w:val="28"/>
          <w:szCs w:val="28"/>
        </w:rPr>
      </w:pPr>
    </w:p>
    <w:p w:rsidR="002269B1" w:rsidRPr="00180362" w:rsidRDefault="002269B1" w:rsidP="002269B1">
      <w:pPr>
        <w:ind w:firstLine="397"/>
        <w:rPr>
          <w:sz w:val="28"/>
          <w:szCs w:val="28"/>
        </w:rPr>
      </w:pPr>
    </w:p>
    <w:p w:rsidR="002269B1" w:rsidRPr="00180362" w:rsidRDefault="002269B1" w:rsidP="002269B1">
      <w:pPr>
        <w:ind w:firstLine="397"/>
        <w:rPr>
          <w:sz w:val="28"/>
          <w:szCs w:val="28"/>
        </w:rPr>
      </w:pPr>
    </w:p>
    <w:p w:rsidR="009E1378" w:rsidRPr="00180362" w:rsidRDefault="009E1378" w:rsidP="00462727">
      <w:pPr>
        <w:ind w:firstLine="0"/>
        <w:rPr>
          <w:sz w:val="28"/>
          <w:szCs w:val="28"/>
        </w:rPr>
      </w:pPr>
    </w:p>
    <w:p w:rsidR="004B1135" w:rsidRPr="00462727" w:rsidRDefault="00B449BA" w:rsidP="002269B1">
      <w:pPr>
        <w:pStyle w:val="31"/>
        <w:spacing w:after="0"/>
        <w:ind w:left="0" w:firstLine="0"/>
        <w:jc w:val="center"/>
        <w:rPr>
          <w:sz w:val="36"/>
          <w:szCs w:val="36"/>
        </w:rPr>
      </w:pPr>
      <w:r w:rsidRPr="00462727">
        <w:rPr>
          <w:sz w:val="36"/>
          <w:szCs w:val="36"/>
        </w:rPr>
        <w:t>5</w:t>
      </w:r>
      <w:r w:rsidR="004B1135" w:rsidRPr="00462727">
        <w:rPr>
          <w:sz w:val="36"/>
          <w:szCs w:val="36"/>
        </w:rPr>
        <w:t>. ПРОБЛЕМЫ И ПУТИ РЕШЕНИЯ ГОСУДАСТВЕННОГО КРЕДИТА</w:t>
      </w:r>
    </w:p>
    <w:p w:rsidR="004B1135" w:rsidRPr="00462727" w:rsidRDefault="004B1135" w:rsidP="002269B1">
      <w:pPr>
        <w:jc w:val="center"/>
        <w:rPr>
          <w:sz w:val="36"/>
          <w:szCs w:val="36"/>
        </w:rPr>
      </w:pPr>
    </w:p>
    <w:p w:rsidR="004B1135" w:rsidRPr="00462727" w:rsidRDefault="00462727" w:rsidP="00462727">
      <w:pPr>
        <w:pStyle w:val="a3"/>
        <w:tabs>
          <w:tab w:val="left" w:pos="840"/>
          <w:tab w:val="center" w:pos="4972"/>
        </w:tabs>
        <w:rPr>
          <w:rFonts w:ascii="Times New Roman" w:hAnsi="Times New Roman" w:cs="Times New Roman"/>
          <w:sz w:val="36"/>
          <w:szCs w:val="36"/>
        </w:rPr>
      </w:pPr>
      <w:r w:rsidRPr="00462727">
        <w:rPr>
          <w:rFonts w:ascii="Times New Roman" w:hAnsi="Times New Roman" w:cs="Times New Roman"/>
          <w:sz w:val="36"/>
          <w:szCs w:val="36"/>
        </w:rPr>
        <w:tab/>
      </w:r>
      <w:r w:rsidRPr="00462727">
        <w:rPr>
          <w:rFonts w:ascii="Times New Roman" w:hAnsi="Times New Roman" w:cs="Times New Roman"/>
          <w:sz w:val="36"/>
          <w:szCs w:val="36"/>
        </w:rPr>
        <w:tab/>
      </w:r>
      <w:r w:rsidR="00B449BA" w:rsidRPr="00462727">
        <w:rPr>
          <w:rFonts w:ascii="Times New Roman" w:hAnsi="Times New Roman" w:cs="Times New Roman"/>
          <w:sz w:val="36"/>
          <w:szCs w:val="36"/>
        </w:rPr>
        <w:t>5</w:t>
      </w:r>
      <w:r w:rsidR="004B1135" w:rsidRPr="00462727">
        <w:rPr>
          <w:rFonts w:ascii="Times New Roman" w:hAnsi="Times New Roman" w:cs="Times New Roman"/>
          <w:sz w:val="36"/>
          <w:szCs w:val="36"/>
        </w:rPr>
        <w:t>.1. Проблемы государственного долга России.</w:t>
      </w:r>
    </w:p>
    <w:p w:rsidR="004B1135" w:rsidRPr="00180362" w:rsidRDefault="004B1135" w:rsidP="002269B1">
      <w:pPr>
        <w:pStyle w:val="a3"/>
        <w:jc w:val="center"/>
        <w:rPr>
          <w:sz w:val="28"/>
          <w:szCs w:val="28"/>
        </w:rPr>
      </w:pPr>
    </w:p>
    <w:p w:rsidR="004B1135" w:rsidRPr="00180362" w:rsidRDefault="004B1135" w:rsidP="002269B1">
      <w:pPr>
        <w:ind w:firstLine="708"/>
        <w:rPr>
          <w:sz w:val="28"/>
          <w:szCs w:val="28"/>
        </w:rPr>
      </w:pPr>
      <w:r w:rsidRPr="00180362">
        <w:rPr>
          <w:sz w:val="28"/>
          <w:szCs w:val="28"/>
        </w:rPr>
        <w:t xml:space="preserve">Хотя Россия и не относится к странам с исключительно высоким уровнем внешней задолженности, нынешний уровень долга отнюдь не является приемлемым. Бремя государственного внешнего долга может и должно быть сокращено. Более того, в странах, подверженных "голландской болезни" (с высокими значениями сальдо платежного баланса и низкой монетизацией экономики), к которым принадлежит и Россия, платежи по внешнему долгу выступают в качестве одного из важных факторов экономического роста. </w:t>
      </w:r>
    </w:p>
    <w:p w:rsidR="004B1135" w:rsidRPr="00180362" w:rsidRDefault="004B1135" w:rsidP="002269B1">
      <w:pPr>
        <w:rPr>
          <w:sz w:val="28"/>
          <w:szCs w:val="28"/>
        </w:rPr>
      </w:pPr>
      <w:r w:rsidRPr="00180362">
        <w:rPr>
          <w:sz w:val="28"/>
          <w:szCs w:val="28"/>
        </w:rPr>
        <w:t xml:space="preserve">Ожидаемый объем платежей по внешнему долгу в </w:t>
      </w:r>
      <w:smartTag w:uri="urn:schemas-microsoft-com:office:smarttags" w:element="metricconverter">
        <w:smartTagPr>
          <w:attr w:name="ProductID" w:val="2003 г"/>
        </w:smartTagPr>
        <w:r w:rsidRPr="00180362">
          <w:rPr>
            <w:sz w:val="28"/>
            <w:szCs w:val="28"/>
          </w:rPr>
          <w:t>2003 г</w:t>
        </w:r>
      </w:smartTag>
      <w:r w:rsidRPr="00180362">
        <w:rPr>
          <w:sz w:val="28"/>
          <w:szCs w:val="28"/>
        </w:rPr>
        <w:t xml:space="preserve">., как уже отмечалось, не является рекордным в мировой практике. Тем не менее существует возможность снизить и его. Долговые платежи, приходящиеся на этот год, можно и нужно "реструктурировать", однако целесообразно перенести их на период не после, а до </w:t>
      </w:r>
      <w:smartTag w:uri="urn:schemas-microsoft-com:office:smarttags" w:element="metricconverter">
        <w:smartTagPr>
          <w:attr w:name="ProductID" w:val="2008 г"/>
        </w:smartTagPr>
        <w:r w:rsidRPr="00180362">
          <w:rPr>
            <w:sz w:val="28"/>
            <w:szCs w:val="28"/>
          </w:rPr>
          <w:t>2008 г</w:t>
        </w:r>
      </w:smartTag>
      <w:r w:rsidRPr="00180362">
        <w:rPr>
          <w:sz w:val="28"/>
          <w:szCs w:val="28"/>
        </w:rPr>
        <w:t xml:space="preserve">. </w:t>
      </w:r>
    </w:p>
    <w:p w:rsidR="004B1135" w:rsidRPr="00180362" w:rsidRDefault="004B1135" w:rsidP="002269B1">
      <w:pPr>
        <w:ind w:firstLine="708"/>
        <w:rPr>
          <w:sz w:val="28"/>
          <w:szCs w:val="28"/>
        </w:rPr>
      </w:pPr>
      <w:r w:rsidRPr="00180362">
        <w:rPr>
          <w:sz w:val="28"/>
          <w:szCs w:val="28"/>
        </w:rPr>
        <w:t xml:space="preserve">Уникально благоприятную возможность для такого маневра дает значительное улучшение для России условий внешней торговли в 2003-2005 гг. Например, тот же объем валютных поступлений можно получить при экспорте в два-три раза меньшего физического объема нефти, чем всего лишь несколько лет назад. </w:t>
      </w:r>
    </w:p>
    <w:p w:rsidR="004B1135" w:rsidRPr="00180362" w:rsidRDefault="004B1135" w:rsidP="002269B1">
      <w:pPr>
        <w:ind w:firstLine="708"/>
        <w:rPr>
          <w:sz w:val="28"/>
          <w:szCs w:val="28"/>
        </w:rPr>
      </w:pPr>
      <w:r w:rsidRPr="00180362">
        <w:rPr>
          <w:sz w:val="28"/>
          <w:szCs w:val="28"/>
        </w:rPr>
        <w:t xml:space="preserve">Сумма уже полученного российской экономикой "чистого гранта" со стороны мирового рынка позволяет досрочно погасить часть долговых обязательств, приходящихся на 2002-2008 гг. Причем это можно сделать в таком объеме, что размер будущих платежей в реальном измерении в 2002-2004 гг. не превысит их фактического уровня в </w:t>
      </w:r>
      <w:smartTag w:uri="urn:schemas-microsoft-com:office:smarttags" w:element="metricconverter">
        <w:smartTagPr>
          <w:attr w:name="ProductID" w:val="1999 г"/>
        </w:smartTagPr>
        <w:r w:rsidRPr="00180362">
          <w:rPr>
            <w:sz w:val="28"/>
            <w:szCs w:val="28"/>
          </w:rPr>
          <w:t>1999 г</w:t>
        </w:r>
      </w:smartTag>
      <w:r w:rsidRPr="00180362">
        <w:rPr>
          <w:sz w:val="28"/>
          <w:szCs w:val="28"/>
        </w:rPr>
        <w:t xml:space="preserve">., а с </w:t>
      </w:r>
      <w:smartTag w:uri="urn:schemas-microsoft-com:office:smarttags" w:element="metricconverter">
        <w:smartTagPr>
          <w:attr w:name="ProductID" w:val="2005 г"/>
        </w:smartTagPr>
        <w:r w:rsidRPr="00180362">
          <w:rPr>
            <w:sz w:val="28"/>
            <w:szCs w:val="28"/>
          </w:rPr>
          <w:t>2005 г</w:t>
        </w:r>
      </w:smartTag>
      <w:r w:rsidRPr="00180362">
        <w:rPr>
          <w:sz w:val="28"/>
          <w:szCs w:val="28"/>
        </w:rPr>
        <w:t xml:space="preserve">. начнет снижаться даже по отношению к этому уровню. </w:t>
      </w:r>
    </w:p>
    <w:p w:rsidR="004B1135" w:rsidRPr="00180362" w:rsidRDefault="004B1135" w:rsidP="002269B1">
      <w:pPr>
        <w:ind w:firstLine="708"/>
        <w:rPr>
          <w:sz w:val="28"/>
          <w:szCs w:val="28"/>
        </w:rPr>
      </w:pPr>
      <w:r w:rsidRPr="00180362">
        <w:rPr>
          <w:sz w:val="28"/>
          <w:szCs w:val="28"/>
        </w:rPr>
        <w:t xml:space="preserve">Из множества альтернативных вариантов управления внешним долгом наиболее эффективна "классическая" стратегия. Она минимизирует совокупные издержки и сокращает номинальный объем долга, в то же время в максимальной степени ускоряя экономический рост. На практике "классическая" стратегия означает: </w:t>
      </w:r>
    </w:p>
    <w:p w:rsidR="004B1135" w:rsidRPr="00180362" w:rsidRDefault="004B1135" w:rsidP="002269B1">
      <w:pPr>
        <w:numPr>
          <w:ilvl w:val="0"/>
          <w:numId w:val="3"/>
        </w:numPr>
        <w:ind w:left="0"/>
        <w:rPr>
          <w:sz w:val="28"/>
          <w:szCs w:val="28"/>
        </w:rPr>
      </w:pPr>
      <w:r w:rsidRPr="00180362">
        <w:rPr>
          <w:sz w:val="28"/>
          <w:szCs w:val="28"/>
        </w:rPr>
        <w:t xml:space="preserve">в отношениях с кредиторами - отказ от пересмотра ныне действующего графика платежей; </w:t>
      </w:r>
    </w:p>
    <w:p w:rsidR="004B1135" w:rsidRPr="00180362" w:rsidRDefault="004B1135" w:rsidP="002269B1">
      <w:pPr>
        <w:numPr>
          <w:ilvl w:val="0"/>
          <w:numId w:val="3"/>
        </w:numPr>
        <w:ind w:left="0"/>
        <w:rPr>
          <w:sz w:val="28"/>
          <w:szCs w:val="28"/>
        </w:rPr>
      </w:pPr>
      <w:r w:rsidRPr="00180362">
        <w:rPr>
          <w:sz w:val="28"/>
          <w:szCs w:val="28"/>
        </w:rPr>
        <w:t xml:space="preserve">применительно к графику платежей - фактические выплаты в соответствии с ныне действующим графиком; </w:t>
      </w:r>
    </w:p>
    <w:p w:rsidR="004B1135" w:rsidRPr="00180362" w:rsidRDefault="004B1135" w:rsidP="002269B1">
      <w:pPr>
        <w:numPr>
          <w:ilvl w:val="0"/>
          <w:numId w:val="3"/>
        </w:numPr>
        <w:ind w:left="0"/>
        <w:rPr>
          <w:sz w:val="28"/>
          <w:szCs w:val="28"/>
        </w:rPr>
      </w:pPr>
      <w:r w:rsidRPr="00180362">
        <w:rPr>
          <w:sz w:val="28"/>
          <w:szCs w:val="28"/>
        </w:rPr>
        <w:t xml:space="preserve">по объему платежей - равенство чистых выплат по долгу полным выплатам; </w:t>
      </w:r>
    </w:p>
    <w:p w:rsidR="004B1135" w:rsidRPr="00180362" w:rsidRDefault="004B1135" w:rsidP="002269B1">
      <w:pPr>
        <w:numPr>
          <w:ilvl w:val="0"/>
          <w:numId w:val="3"/>
        </w:numPr>
        <w:ind w:left="0"/>
        <w:rPr>
          <w:sz w:val="28"/>
          <w:szCs w:val="28"/>
        </w:rPr>
      </w:pPr>
      <w:r w:rsidRPr="00180362">
        <w:rPr>
          <w:sz w:val="28"/>
          <w:szCs w:val="28"/>
        </w:rPr>
        <w:t xml:space="preserve">по источникам средств платежа - бюджетные доходы; </w:t>
      </w:r>
    </w:p>
    <w:p w:rsidR="004B1135" w:rsidRPr="00180362" w:rsidRDefault="004B1135" w:rsidP="002269B1">
      <w:pPr>
        <w:numPr>
          <w:ilvl w:val="0"/>
          <w:numId w:val="3"/>
        </w:numPr>
        <w:ind w:left="0"/>
        <w:rPr>
          <w:sz w:val="28"/>
          <w:szCs w:val="28"/>
        </w:rPr>
      </w:pPr>
      <w:r w:rsidRPr="00180362">
        <w:rPr>
          <w:sz w:val="28"/>
          <w:szCs w:val="28"/>
        </w:rPr>
        <w:t xml:space="preserve">по видам средств платежа - денежные средства в наличной форме. </w:t>
      </w:r>
    </w:p>
    <w:p w:rsidR="004B1135" w:rsidRPr="00180362" w:rsidRDefault="004B1135" w:rsidP="002269B1">
      <w:pPr>
        <w:ind w:firstLine="708"/>
        <w:rPr>
          <w:sz w:val="28"/>
          <w:szCs w:val="28"/>
        </w:rPr>
      </w:pPr>
      <w:r w:rsidRPr="00180362">
        <w:rPr>
          <w:sz w:val="28"/>
          <w:szCs w:val="28"/>
        </w:rPr>
        <w:t>При реализации оптимальной стратегии угроза долгового кризиса будет устранена. В обозримом будущем - в течение восьми-десяти лет - долговая проблема в ее нынешнем виде перестанет существовать, а темпы экономического роста возрастут.</w:t>
      </w:r>
    </w:p>
    <w:p w:rsidR="004B1135" w:rsidRPr="00180362" w:rsidRDefault="004B1135" w:rsidP="002269B1">
      <w:pPr>
        <w:ind w:firstLine="708"/>
        <w:rPr>
          <w:sz w:val="28"/>
          <w:szCs w:val="28"/>
        </w:rPr>
      </w:pPr>
      <w:r w:rsidRPr="00180362">
        <w:rPr>
          <w:sz w:val="28"/>
          <w:szCs w:val="28"/>
        </w:rPr>
        <w:t xml:space="preserve">Основные проблемы: </w:t>
      </w:r>
    </w:p>
    <w:p w:rsidR="004B1135" w:rsidRPr="00180362" w:rsidRDefault="004B1135" w:rsidP="002269B1">
      <w:pPr>
        <w:numPr>
          <w:ilvl w:val="0"/>
          <w:numId w:val="8"/>
        </w:numPr>
        <w:ind w:left="0"/>
        <w:rPr>
          <w:sz w:val="28"/>
          <w:szCs w:val="28"/>
        </w:rPr>
      </w:pPr>
      <w:r w:rsidRPr="00180362">
        <w:rPr>
          <w:sz w:val="28"/>
          <w:szCs w:val="28"/>
        </w:rPr>
        <w:t>выплата  процентов  по  государственному  долгу  увеличивает неравенство  в  доходах.</w:t>
      </w:r>
    </w:p>
    <w:p w:rsidR="004B1135" w:rsidRPr="00180362" w:rsidRDefault="004B1135" w:rsidP="002269B1">
      <w:pPr>
        <w:numPr>
          <w:ilvl w:val="0"/>
          <w:numId w:val="8"/>
        </w:numPr>
        <w:ind w:left="0"/>
        <w:rPr>
          <w:sz w:val="28"/>
          <w:szCs w:val="28"/>
        </w:rPr>
      </w:pPr>
      <w:r w:rsidRPr="00180362">
        <w:rPr>
          <w:sz w:val="28"/>
          <w:szCs w:val="28"/>
        </w:rPr>
        <w:t>повышение ставок налогов может подорвать действие экономических стимулов развития  производства, снизить интерес  к вложению средств в инновации, а также усилить социальную  напряженность  в обществе и подорвать экономический рост.</w:t>
      </w:r>
    </w:p>
    <w:p w:rsidR="004B1135" w:rsidRPr="00180362" w:rsidRDefault="004B1135" w:rsidP="002269B1">
      <w:pPr>
        <w:numPr>
          <w:ilvl w:val="0"/>
          <w:numId w:val="8"/>
        </w:numPr>
        <w:ind w:left="0"/>
        <w:rPr>
          <w:sz w:val="28"/>
          <w:szCs w:val="28"/>
        </w:rPr>
      </w:pPr>
      <w:r w:rsidRPr="00180362">
        <w:rPr>
          <w:sz w:val="28"/>
          <w:szCs w:val="28"/>
        </w:rPr>
        <w:t>выплаты  процентов  или  основной  суммы  долга  иностранцам вызывают перевод определенной части реального продукта за рубеж.</w:t>
      </w:r>
    </w:p>
    <w:p w:rsidR="009E1378" w:rsidRPr="00180362" w:rsidRDefault="004B1135" w:rsidP="002269B1">
      <w:pPr>
        <w:numPr>
          <w:ilvl w:val="0"/>
          <w:numId w:val="8"/>
        </w:numPr>
        <w:ind w:left="0"/>
        <w:rPr>
          <w:sz w:val="28"/>
          <w:szCs w:val="28"/>
        </w:rPr>
      </w:pPr>
      <w:r w:rsidRPr="00180362">
        <w:rPr>
          <w:sz w:val="28"/>
          <w:szCs w:val="28"/>
        </w:rPr>
        <w:t>государство переносит реальное экономическое бремя  своего долга на  плечи  будущих  поколений,  то  есть  оставить  будущим  поколения меньшие  по  размерам  основные  производственные  фонды.  Кроме того, рост внешнего долга снижает международный авторитет  страны и вызывает психологический эффект, усиливая неуверенность  населен</w:t>
      </w:r>
      <w:r w:rsidR="00D21BDF" w:rsidRPr="00180362">
        <w:rPr>
          <w:sz w:val="28"/>
          <w:szCs w:val="28"/>
        </w:rPr>
        <w:t>ия  страны в завтрашнем дне.</w:t>
      </w:r>
    </w:p>
    <w:p w:rsidR="004B1135" w:rsidRDefault="004B1135" w:rsidP="002269B1">
      <w:pPr>
        <w:rPr>
          <w:sz w:val="28"/>
          <w:szCs w:val="28"/>
        </w:rPr>
      </w:pPr>
    </w:p>
    <w:p w:rsidR="00462727" w:rsidRDefault="00462727" w:rsidP="002269B1">
      <w:pPr>
        <w:rPr>
          <w:sz w:val="28"/>
          <w:szCs w:val="28"/>
        </w:rPr>
      </w:pPr>
    </w:p>
    <w:p w:rsidR="00462727" w:rsidRDefault="00462727" w:rsidP="002269B1">
      <w:pPr>
        <w:rPr>
          <w:sz w:val="28"/>
          <w:szCs w:val="28"/>
        </w:rPr>
      </w:pPr>
    </w:p>
    <w:p w:rsidR="00462727" w:rsidRDefault="00462727" w:rsidP="002269B1">
      <w:pPr>
        <w:rPr>
          <w:sz w:val="28"/>
          <w:szCs w:val="28"/>
        </w:rPr>
      </w:pPr>
    </w:p>
    <w:p w:rsidR="00462727" w:rsidRDefault="00462727" w:rsidP="002269B1">
      <w:pPr>
        <w:rPr>
          <w:sz w:val="28"/>
          <w:szCs w:val="28"/>
        </w:rPr>
      </w:pPr>
    </w:p>
    <w:p w:rsidR="00462727" w:rsidRDefault="00462727" w:rsidP="002269B1">
      <w:pPr>
        <w:rPr>
          <w:sz w:val="28"/>
          <w:szCs w:val="28"/>
        </w:rPr>
      </w:pPr>
    </w:p>
    <w:p w:rsidR="00462727" w:rsidRDefault="00462727" w:rsidP="002269B1">
      <w:pPr>
        <w:rPr>
          <w:sz w:val="28"/>
          <w:szCs w:val="28"/>
        </w:rPr>
      </w:pPr>
    </w:p>
    <w:p w:rsidR="00462727" w:rsidRDefault="00462727" w:rsidP="002269B1">
      <w:pPr>
        <w:rPr>
          <w:sz w:val="28"/>
          <w:szCs w:val="28"/>
        </w:rPr>
      </w:pPr>
    </w:p>
    <w:p w:rsidR="00462727" w:rsidRDefault="00462727" w:rsidP="002269B1">
      <w:pPr>
        <w:rPr>
          <w:sz w:val="28"/>
          <w:szCs w:val="28"/>
        </w:rPr>
      </w:pPr>
    </w:p>
    <w:p w:rsidR="00462727" w:rsidRDefault="00462727" w:rsidP="002269B1">
      <w:pPr>
        <w:rPr>
          <w:sz w:val="28"/>
          <w:szCs w:val="28"/>
        </w:rPr>
      </w:pPr>
    </w:p>
    <w:p w:rsidR="00462727" w:rsidRDefault="00462727" w:rsidP="002269B1">
      <w:pPr>
        <w:rPr>
          <w:sz w:val="28"/>
          <w:szCs w:val="28"/>
        </w:rPr>
      </w:pPr>
    </w:p>
    <w:p w:rsidR="00462727" w:rsidRDefault="00462727" w:rsidP="002269B1">
      <w:pPr>
        <w:rPr>
          <w:sz w:val="28"/>
          <w:szCs w:val="28"/>
        </w:rPr>
      </w:pPr>
    </w:p>
    <w:p w:rsidR="00462727" w:rsidRDefault="00462727" w:rsidP="002269B1">
      <w:pPr>
        <w:rPr>
          <w:sz w:val="28"/>
          <w:szCs w:val="28"/>
        </w:rPr>
      </w:pPr>
    </w:p>
    <w:p w:rsidR="00462727" w:rsidRDefault="00462727" w:rsidP="002269B1">
      <w:pPr>
        <w:rPr>
          <w:sz w:val="28"/>
          <w:szCs w:val="28"/>
        </w:rPr>
      </w:pPr>
    </w:p>
    <w:p w:rsidR="00462727" w:rsidRDefault="00462727" w:rsidP="002269B1">
      <w:pPr>
        <w:rPr>
          <w:sz w:val="28"/>
          <w:szCs w:val="28"/>
        </w:rPr>
      </w:pPr>
    </w:p>
    <w:p w:rsidR="00462727" w:rsidRDefault="00462727" w:rsidP="002269B1">
      <w:pPr>
        <w:rPr>
          <w:sz w:val="28"/>
          <w:szCs w:val="28"/>
        </w:rPr>
      </w:pPr>
    </w:p>
    <w:p w:rsidR="00462727" w:rsidRDefault="00462727" w:rsidP="002269B1">
      <w:pPr>
        <w:rPr>
          <w:sz w:val="28"/>
          <w:szCs w:val="28"/>
        </w:rPr>
      </w:pPr>
    </w:p>
    <w:p w:rsidR="00462727" w:rsidRDefault="00462727" w:rsidP="002269B1">
      <w:pPr>
        <w:rPr>
          <w:sz w:val="28"/>
          <w:szCs w:val="28"/>
        </w:rPr>
      </w:pPr>
    </w:p>
    <w:p w:rsidR="00462727" w:rsidRDefault="00462727" w:rsidP="002269B1">
      <w:pPr>
        <w:rPr>
          <w:sz w:val="28"/>
          <w:szCs w:val="28"/>
        </w:rPr>
      </w:pPr>
    </w:p>
    <w:p w:rsidR="00462727" w:rsidRDefault="00462727" w:rsidP="002269B1">
      <w:pPr>
        <w:rPr>
          <w:sz w:val="28"/>
          <w:szCs w:val="28"/>
        </w:rPr>
      </w:pPr>
    </w:p>
    <w:p w:rsidR="00462727" w:rsidRDefault="00462727" w:rsidP="002269B1">
      <w:pPr>
        <w:rPr>
          <w:sz w:val="28"/>
          <w:szCs w:val="28"/>
        </w:rPr>
      </w:pPr>
    </w:p>
    <w:p w:rsidR="00462727" w:rsidRDefault="00462727" w:rsidP="002269B1">
      <w:pPr>
        <w:rPr>
          <w:sz w:val="28"/>
          <w:szCs w:val="28"/>
        </w:rPr>
      </w:pPr>
    </w:p>
    <w:p w:rsidR="00462727" w:rsidRDefault="00462727" w:rsidP="002269B1">
      <w:pPr>
        <w:rPr>
          <w:sz w:val="28"/>
          <w:szCs w:val="28"/>
        </w:rPr>
      </w:pPr>
    </w:p>
    <w:p w:rsidR="00462727" w:rsidRDefault="00462727" w:rsidP="002269B1">
      <w:pPr>
        <w:rPr>
          <w:sz w:val="28"/>
          <w:szCs w:val="28"/>
        </w:rPr>
      </w:pPr>
    </w:p>
    <w:p w:rsidR="00462727" w:rsidRDefault="00462727" w:rsidP="002269B1">
      <w:pPr>
        <w:rPr>
          <w:sz w:val="28"/>
          <w:szCs w:val="28"/>
        </w:rPr>
      </w:pPr>
    </w:p>
    <w:p w:rsidR="00462727" w:rsidRPr="00180362" w:rsidRDefault="00462727" w:rsidP="002269B1">
      <w:pPr>
        <w:rPr>
          <w:sz w:val="28"/>
          <w:szCs w:val="28"/>
        </w:rPr>
      </w:pPr>
    </w:p>
    <w:p w:rsidR="004B1135" w:rsidRPr="00462727" w:rsidRDefault="00B449BA" w:rsidP="00462727">
      <w:pPr>
        <w:pStyle w:val="a3"/>
        <w:tabs>
          <w:tab w:val="left" w:pos="5580"/>
        </w:tabs>
        <w:jc w:val="center"/>
        <w:rPr>
          <w:rFonts w:ascii="Times New Roman" w:hAnsi="Times New Roman" w:cs="Times New Roman"/>
          <w:sz w:val="36"/>
          <w:szCs w:val="36"/>
        </w:rPr>
      </w:pPr>
      <w:r w:rsidRPr="00462727">
        <w:rPr>
          <w:rFonts w:ascii="Times New Roman" w:hAnsi="Times New Roman" w:cs="Times New Roman"/>
          <w:sz w:val="36"/>
          <w:szCs w:val="36"/>
        </w:rPr>
        <w:t>5</w:t>
      </w:r>
      <w:r w:rsidR="004B1135" w:rsidRPr="00462727">
        <w:rPr>
          <w:rFonts w:ascii="Times New Roman" w:hAnsi="Times New Roman" w:cs="Times New Roman"/>
          <w:sz w:val="36"/>
          <w:szCs w:val="36"/>
        </w:rPr>
        <w:t>.2. Пути решения проблем государственного долга России.</w:t>
      </w:r>
    </w:p>
    <w:p w:rsidR="004B1135" w:rsidRPr="00180362" w:rsidRDefault="004B1135" w:rsidP="002269B1">
      <w:pPr>
        <w:ind w:firstLine="708"/>
        <w:rPr>
          <w:color w:val="000000"/>
          <w:spacing w:val="-4"/>
          <w:sz w:val="28"/>
          <w:szCs w:val="28"/>
        </w:rPr>
      </w:pPr>
    </w:p>
    <w:p w:rsidR="004B1135" w:rsidRPr="00180362" w:rsidRDefault="004B1135" w:rsidP="002269B1">
      <w:pPr>
        <w:ind w:firstLine="708"/>
        <w:rPr>
          <w:sz w:val="28"/>
          <w:szCs w:val="28"/>
        </w:rPr>
      </w:pPr>
      <w:r w:rsidRPr="00180362">
        <w:rPr>
          <w:sz w:val="28"/>
          <w:szCs w:val="28"/>
        </w:rPr>
        <w:t>При  обсуждении  проблемы  оптимизации  государственного  долга  России ведущими  экономистами  страны  предлагается  несколько  путей  ее  решения. Очевидно, что анализ возможных вариантов для целей принятия  решения  должен учитывать не только экономические, но и  политические  последствия тех или иных действий в отношении суверенного долга.</w:t>
      </w:r>
    </w:p>
    <w:p w:rsidR="004B1135" w:rsidRPr="00180362" w:rsidRDefault="004B1135" w:rsidP="002269B1">
      <w:pPr>
        <w:rPr>
          <w:sz w:val="28"/>
          <w:szCs w:val="28"/>
        </w:rPr>
      </w:pPr>
      <w:r w:rsidRPr="00180362">
        <w:rPr>
          <w:sz w:val="28"/>
          <w:szCs w:val="28"/>
        </w:rPr>
        <w:t>Возможности России по погашению долгов имеют два  главных  ограничения:</w:t>
      </w:r>
    </w:p>
    <w:p w:rsidR="004B1135" w:rsidRPr="00180362" w:rsidRDefault="004B1135" w:rsidP="002269B1">
      <w:pPr>
        <w:rPr>
          <w:sz w:val="28"/>
          <w:szCs w:val="28"/>
        </w:rPr>
      </w:pPr>
      <w:r w:rsidRPr="00180362">
        <w:rPr>
          <w:sz w:val="28"/>
          <w:szCs w:val="28"/>
        </w:rPr>
        <w:t xml:space="preserve">первичный профицит федерального бюджета и положительное  сальдо  по  текущим операциям. Если возможностей по  сокращению  долгового  бремени  России более не представится, то при фиксированной динамике темпов инфляции у правительства РФ будет единственная возможность рассчитываться по  долгам  –  использовать золотовалютные резервы и стабилизационного фонда. </w:t>
      </w:r>
    </w:p>
    <w:p w:rsidR="004B1135" w:rsidRPr="00180362" w:rsidRDefault="004B1135" w:rsidP="002269B1">
      <w:pPr>
        <w:ind w:firstLine="708"/>
        <w:rPr>
          <w:sz w:val="28"/>
          <w:szCs w:val="28"/>
        </w:rPr>
      </w:pPr>
      <w:r w:rsidRPr="00180362">
        <w:rPr>
          <w:sz w:val="28"/>
          <w:szCs w:val="28"/>
        </w:rPr>
        <w:t>Сокращение размеров государственного долга необходимо. Согласно</w:t>
      </w:r>
    </w:p>
    <w:p w:rsidR="004B1135" w:rsidRPr="00180362" w:rsidRDefault="004B1135" w:rsidP="002269B1">
      <w:pPr>
        <w:rPr>
          <w:sz w:val="28"/>
          <w:szCs w:val="28"/>
        </w:rPr>
      </w:pPr>
      <w:r w:rsidRPr="00180362">
        <w:rPr>
          <w:sz w:val="28"/>
          <w:szCs w:val="28"/>
        </w:rPr>
        <w:t>рекомендациям   ряда   экономистов,   политика   в   сфере   государственных</w:t>
      </w:r>
    </w:p>
    <w:p w:rsidR="004B1135" w:rsidRPr="00180362" w:rsidRDefault="004B1135" w:rsidP="002269B1">
      <w:pPr>
        <w:rPr>
          <w:sz w:val="28"/>
          <w:szCs w:val="28"/>
        </w:rPr>
      </w:pPr>
      <w:r w:rsidRPr="00180362">
        <w:rPr>
          <w:sz w:val="28"/>
          <w:szCs w:val="28"/>
        </w:rPr>
        <w:t>заимствований, нацеленная на сокращение долгов должна реализоваться  в  трех направлениях: мобилизация внутренних ресурсов, рыночное управление долгом  и переговоры с внешними кредиторами о снижении долгового бремени.</w:t>
      </w:r>
    </w:p>
    <w:p w:rsidR="004B1135" w:rsidRPr="00180362" w:rsidRDefault="004B1135" w:rsidP="002269B1">
      <w:pPr>
        <w:rPr>
          <w:sz w:val="28"/>
          <w:szCs w:val="28"/>
        </w:rPr>
      </w:pPr>
      <w:r w:rsidRPr="00180362">
        <w:rPr>
          <w:sz w:val="28"/>
          <w:szCs w:val="28"/>
        </w:rPr>
        <w:t>Первая и обязательная  задача  –  ревизия  всех  внутренних  источников</w:t>
      </w:r>
    </w:p>
    <w:p w:rsidR="004B1135" w:rsidRPr="00180362" w:rsidRDefault="004B1135" w:rsidP="002269B1">
      <w:pPr>
        <w:rPr>
          <w:sz w:val="28"/>
          <w:szCs w:val="28"/>
        </w:rPr>
      </w:pPr>
      <w:r w:rsidRPr="00180362">
        <w:rPr>
          <w:sz w:val="28"/>
          <w:szCs w:val="28"/>
        </w:rPr>
        <w:t>поступления или экономии валютных  средств,  усиление  контроля  за  вывозом капитала.:</w:t>
      </w:r>
    </w:p>
    <w:p w:rsidR="004B1135" w:rsidRPr="00180362" w:rsidRDefault="004B1135" w:rsidP="002269B1">
      <w:pPr>
        <w:numPr>
          <w:ilvl w:val="0"/>
          <w:numId w:val="6"/>
        </w:numPr>
        <w:ind w:left="0"/>
        <w:rPr>
          <w:sz w:val="28"/>
          <w:szCs w:val="28"/>
        </w:rPr>
      </w:pPr>
      <w:r w:rsidRPr="00180362">
        <w:rPr>
          <w:sz w:val="28"/>
          <w:szCs w:val="28"/>
        </w:rPr>
        <w:t>бороться с коррупцией и сокращать абсолютные  характеристики  «бегства капитала»;</w:t>
      </w:r>
    </w:p>
    <w:p w:rsidR="004B1135" w:rsidRPr="00180362" w:rsidRDefault="004B1135" w:rsidP="002269B1">
      <w:pPr>
        <w:numPr>
          <w:ilvl w:val="0"/>
          <w:numId w:val="6"/>
        </w:numPr>
        <w:ind w:left="0"/>
        <w:rPr>
          <w:sz w:val="28"/>
          <w:szCs w:val="28"/>
        </w:rPr>
      </w:pPr>
      <w:r w:rsidRPr="00180362">
        <w:rPr>
          <w:sz w:val="28"/>
          <w:szCs w:val="28"/>
        </w:rPr>
        <w:t>содействовать  ускорению  темпов  накопления  национального  капитала;</w:t>
      </w:r>
    </w:p>
    <w:p w:rsidR="004B1135" w:rsidRPr="00180362" w:rsidRDefault="004B1135" w:rsidP="002269B1">
      <w:pPr>
        <w:numPr>
          <w:ilvl w:val="0"/>
          <w:numId w:val="6"/>
        </w:numPr>
        <w:ind w:left="0"/>
        <w:rPr>
          <w:sz w:val="28"/>
          <w:szCs w:val="28"/>
        </w:rPr>
      </w:pPr>
      <w:r w:rsidRPr="00180362">
        <w:rPr>
          <w:sz w:val="28"/>
          <w:szCs w:val="28"/>
        </w:rPr>
        <w:t>поскольку  внешние  займы  ведут  к   экономической   зависимости   от кредиторов;</w:t>
      </w:r>
    </w:p>
    <w:p w:rsidR="004B1135" w:rsidRPr="00180362" w:rsidRDefault="004B1135" w:rsidP="002269B1">
      <w:pPr>
        <w:numPr>
          <w:ilvl w:val="0"/>
          <w:numId w:val="6"/>
        </w:numPr>
        <w:ind w:left="0"/>
        <w:rPr>
          <w:sz w:val="28"/>
          <w:szCs w:val="28"/>
        </w:rPr>
      </w:pPr>
      <w:r w:rsidRPr="00180362">
        <w:rPr>
          <w:sz w:val="28"/>
          <w:szCs w:val="28"/>
        </w:rPr>
        <w:t>стимулировать  экономический  рост,  усиливая  роль   государства   в инвестиционном процессе и обновлении основного капитала.</w:t>
      </w:r>
    </w:p>
    <w:p w:rsidR="004B1135" w:rsidRPr="00180362" w:rsidRDefault="004B1135" w:rsidP="002269B1">
      <w:pPr>
        <w:rPr>
          <w:sz w:val="28"/>
          <w:szCs w:val="28"/>
        </w:rPr>
      </w:pPr>
      <w:r w:rsidRPr="00180362">
        <w:rPr>
          <w:sz w:val="28"/>
          <w:szCs w:val="28"/>
        </w:rPr>
        <w:t xml:space="preserve">    Второе направление деятельности – рыночное управление  внешним  долгом.</w:t>
      </w:r>
    </w:p>
    <w:p w:rsidR="004B1135" w:rsidRPr="00180362" w:rsidRDefault="004B1135" w:rsidP="002269B1">
      <w:pPr>
        <w:ind w:firstLine="708"/>
        <w:rPr>
          <w:sz w:val="28"/>
          <w:szCs w:val="28"/>
        </w:rPr>
      </w:pPr>
      <w:r w:rsidRPr="00180362">
        <w:rPr>
          <w:sz w:val="28"/>
          <w:szCs w:val="28"/>
        </w:rPr>
        <w:t>Третьей задачей государства является упорядочение отношений с  внешними кредиторами и установление  новых  графиков  платежей  по  долгам  с  учетом реальных возможностей обслуживания этих обязательств. В принципе,  именно  в этом  и  состояла  основная  цель  политики,  проводимой  в  последние  годы правительством РФ в области управления внешней задолженностью.</w:t>
      </w:r>
    </w:p>
    <w:p w:rsidR="004B1135" w:rsidRPr="00180362" w:rsidRDefault="004B1135" w:rsidP="002269B1">
      <w:pPr>
        <w:ind w:firstLine="708"/>
        <w:rPr>
          <w:sz w:val="28"/>
          <w:szCs w:val="28"/>
        </w:rPr>
      </w:pPr>
      <w:r w:rsidRPr="00180362">
        <w:rPr>
          <w:sz w:val="28"/>
          <w:szCs w:val="28"/>
        </w:rPr>
        <w:t>Необходимой предпосылкой обеспечения благоприятных  условий</w:t>
      </w:r>
    </w:p>
    <w:p w:rsidR="004B1135" w:rsidRPr="00180362" w:rsidRDefault="004B1135" w:rsidP="002269B1">
      <w:pPr>
        <w:rPr>
          <w:sz w:val="28"/>
          <w:szCs w:val="28"/>
        </w:rPr>
      </w:pPr>
      <w:r w:rsidRPr="00180362">
        <w:rPr>
          <w:sz w:val="28"/>
          <w:szCs w:val="28"/>
        </w:rPr>
        <w:t>урегулирования внешнего  долга  является создание убедительной  программы действий,  ориентированной  на  продолжение рыночных реформ   в   России, улучшение инвестиционного климата,  укрепление демократических  институтов. Реализация программы должна содействовать восстановлению  платежеспособности страны на базе возобновления экономического  роста  как  условия  укрепления доверия кредиторов и инвесторов. Программа должна состоять из двух ключевых частей:</w:t>
      </w:r>
    </w:p>
    <w:p w:rsidR="004B1135" w:rsidRPr="00180362" w:rsidRDefault="004B1135" w:rsidP="002269B1">
      <w:pPr>
        <w:numPr>
          <w:ilvl w:val="0"/>
          <w:numId w:val="7"/>
        </w:numPr>
        <w:ind w:left="0"/>
        <w:rPr>
          <w:sz w:val="28"/>
          <w:szCs w:val="28"/>
        </w:rPr>
      </w:pPr>
      <w:r w:rsidRPr="00180362">
        <w:rPr>
          <w:sz w:val="28"/>
          <w:szCs w:val="28"/>
        </w:rPr>
        <w:t>Перспективный бюджет, в котором  на период как минимум три года         предусматривался бы первичный профицит не менее  3-4%  ВВП. Такой         бюджет демонстрировал бы твердое намерение правительства         рассчитываться по долгам.</w:t>
      </w:r>
    </w:p>
    <w:p w:rsidR="004B1135" w:rsidRPr="00180362" w:rsidRDefault="004B1135" w:rsidP="002269B1">
      <w:pPr>
        <w:numPr>
          <w:ilvl w:val="0"/>
          <w:numId w:val="7"/>
        </w:numPr>
        <w:ind w:left="0"/>
        <w:rPr>
          <w:sz w:val="28"/>
          <w:szCs w:val="28"/>
        </w:rPr>
      </w:pPr>
      <w:r w:rsidRPr="00180362">
        <w:rPr>
          <w:sz w:val="28"/>
          <w:szCs w:val="28"/>
        </w:rPr>
        <w:t>План структурных  реформ,  включающий меры по улучшению         инвестиционного  климата,  реструктуризации  предприятий,  а   также         реформы  в  социальной  сфере,   которые   позволили   бы   повысить        эффективность   использования   инвестируемых   средств,   уменьшить         обязательства государства и тем самым создать  реальные  предпосылки         для снижения налогов и повышения деловой активности.</w:t>
      </w:r>
    </w:p>
    <w:p w:rsidR="004B1135" w:rsidRPr="00180362" w:rsidRDefault="004B1135" w:rsidP="002269B1">
      <w:pPr>
        <w:ind w:firstLine="708"/>
        <w:rPr>
          <w:color w:val="000000"/>
          <w:spacing w:val="-4"/>
          <w:sz w:val="28"/>
          <w:szCs w:val="28"/>
        </w:rPr>
      </w:pPr>
      <w:r w:rsidRPr="00180362">
        <w:rPr>
          <w:color w:val="000000"/>
          <w:spacing w:val="-4"/>
          <w:sz w:val="28"/>
          <w:szCs w:val="28"/>
        </w:rPr>
        <w:t xml:space="preserve">Путем решение сокращение внешнего долга может быть выплата из Стабилизационного фонда. </w:t>
      </w:r>
    </w:p>
    <w:p w:rsidR="004B1135" w:rsidRPr="00180362" w:rsidRDefault="004B1135" w:rsidP="002269B1">
      <w:pPr>
        <w:ind w:firstLine="708"/>
        <w:rPr>
          <w:color w:val="000000"/>
          <w:spacing w:val="-4"/>
          <w:sz w:val="28"/>
          <w:szCs w:val="28"/>
        </w:rPr>
      </w:pPr>
      <w:r w:rsidRPr="00180362">
        <w:rPr>
          <w:color w:val="000000"/>
          <w:spacing w:val="-4"/>
          <w:sz w:val="28"/>
          <w:szCs w:val="28"/>
        </w:rPr>
        <w:t>Проектом федерального закона “О федеральном бюджете на 2004 год” и проектом федерального закона “О внесении изменений и дополнений в Бюджетный кодекс Российской Федерации в части создания Стабилизационного фонда Российской Федерации” предполагается аккумулирование в Стабилизационном фонде средств финансового резерва и суммы превышения доходов над расходами по результатам исполнения федерального бюджета.</w:t>
      </w:r>
    </w:p>
    <w:p w:rsidR="004B1135" w:rsidRPr="00180362" w:rsidRDefault="004B1135" w:rsidP="002269B1">
      <w:pPr>
        <w:autoSpaceDE w:val="0"/>
        <w:autoSpaceDN w:val="0"/>
        <w:adjustRightInd w:val="0"/>
        <w:rPr>
          <w:sz w:val="28"/>
          <w:szCs w:val="28"/>
        </w:rPr>
      </w:pPr>
    </w:p>
    <w:p w:rsidR="004B1135" w:rsidRPr="00180362" w:rsidRDefault="00370AC5" w:rsidP="002269B1">
      <w:pPr>
        <w:rPr>
          <w:color w:val="000000"/>
          <w:spacing w:val="2"/>
          <w:sz w:val="28"/>
          <w:szCs w:val="28"/>
        </w:rPr>
      </w:pPr>
      <w:r>
        <w:rPr>
          <w:sz w:val="28"/>
          <w:szCs w:val="28"/>
        </w:rPr>
        <w:pict>
          <v:shape id="_x0000_i1027" type="#_x0000_t75" style="width:359.25pt;height:192.75pt">
            <v:imagedata r:id="rId9" o:title="" cropbottom="4231f"/>
          </v:shape>
        </w:pict>
      </w:r>
    </w:p>
    <w:p w:rsidR="004B1135" w:rsidRDefault="006D0F03" w:rsidP="002269B1">
      <w:pPr>
        <w:tabs>
          <w:tab w:val="left" w:pos="7060"/>
        </w:tabs>
        <w:ind w:firstLine="708"/>
        <w:rPr>
          <w:color w:val="000000"/>
          <w:spacing w:val="2"/>
          <w:sz w:val="28"/>
          <w:szCs w:val="28"/>
          <w:vertAlign w:val="superscript"/>
        </w:rPr>
      </w:pPr>
      <w:r>
        <w:rPr>
          <w:color w:val="000000"/>
          <w:spacing w:val="2"/>
          <w:sz w:val="28"/>
          <w:szCs w:val="28"/>
        </w:rPr>
        <w:t xml:space="preserve">Рисунок </w:t>
      </w:r>
      <w:r w:rsidR="004B1135" w:rsidRPr="00180362">
        <w:rPr>
          <w:color w:val="000000"/>
          <w:spacing w:val="2"/>
          <w:sz w:val="28"/>
          <w:szCs w:val="28"/>
        </w:rPr>
        <w:t>3 Рост золотов</w:t>
      </w:r>
      <w:r w:rsidR="00D21BDF" w:rsidRPr="00180362">
        <w:rPr>
          <w:color w:val="000000"/>
          <w:spacing w:val="2"/>
          <w:sz w:val="28"/>
          <w:szCs w:val="28"/>
        </w:rPr>
        <w:t>алютных резервов и Стабфонда</w:t>
      </w:r>
      <w:r w:rsidR="000832FA">
        <w:rPr>
          <w:rStyle w:val="a6"/>
          <w:color w:val="000000"/>
          <w:spacing w:val="2"/>
          <w:sz w:val="28"/>
          <w:szCs w:val="28"/>
        </w:rPr>
        <w:footnoteReference w:id="8"/>
      </w:r>
      <w:r w:rsidR="00D21BDF" w:rsidRPr="00180362">
        <w:rPr>
          <w:color w:val="000000"/>
          <w:spacing w:val="2"/>
          <w:sz w:val="28"/>
          <w:szCs w:val="28"/>
        </w:rPr>
        <w:t xml:space="preserve"> </w:t>
      </w:r>
    </w:p>
    <w:p w:rsidR="00462727" w:rsidRDefault="00462727" w:rsidP="002269B1">
      <w:pPr>
        <w:tabs>
          <w:tab w:val="left" w:pos="7060"/>
        </w:tabs>
        <w:ind w:firstLine="708"/>
        <w:rPr>
          <w:color w:val="000000"/>
          <w:spacing w:val="2"/>
          <w:sz w:val="28"/>
          <w:szCs w:val="28"/>
          <w:vertAlign w:val="superscript"/>
        </w:rPr>
      </w:pPr>
    </w:p>
    <w:p w:rsidR="00462727" w:rsidRDefault="00462727" w:rsidP="002269B1">
      <w:pPr>
        <w:tabs>
          <w:tab w:val="left" w:pos="7060"/>
        </w:tabs>
        <w:ind w:firstLine="708"/>
        <w:rPr>
          <w:color w:val="000000"/>
          <w:spacing w:val="2"/>
          <w:sz w:val="28"/>
          <w:szCs w:val="28"/>
          <w:vertAlign w:val="superscript"/>
        </w:rPr>
      </w:pPr>
    </w:p>
    <w:p w:rsidR="004B1135" w:rsidRPr="00180362" w:rsidRDefault="004B1135" w:rsidP="002269B1">
      <w:pPr>
        <w:ind w:firstLine="708"/>
        <w:rPr>
          <w:color w:val="000000"/>
          <w:spacing w:val="2"/>
          <w:sz w:val="28"/>
          <w:szCs w:val="28"/>
        </w:rPr>
      </w:pPr>
      <w:r w:rsidRPr="00180362">
        <w:rPr>
          <w:color w:val="000000"/>
          <w:spacing w:val="2"/>
          <w:sz w:val="28"/>
          <w:szCs w:val="28"/>
        </w:rPr>
        <w:t>Опыт ряда стран (Норвегия, Чили, Венесуэла и др.) показывает, что правительства государств, имеющих сырьевую специализацию экспорта и подверженных влиянию мировой конъюнктуры, имеют возможность воспользоваться периодами высоких цен на сырье для накопления временных избыточных доходов путем создания стабилизационного фонда или фонда будущих поколений. Средства такого фонда могут быть использованы для поддержания реального уровня расходов государственного бюджета и погашения внешнего долга в неблагоприятные периоды или после истощения природных ископаемых.</w:t>
      </w:r>
    </w:p>
    <w:p w:rsidR="004B1135" w:rsidRPr="00180362" w:rsidRDefault="004B1135" w:rsidP="002269B1">
      <w:pPr>
        <w:ind w:firstLine="708"/>
        <w:rPr>
          <w:color w:val="000000"/>
          <w:spacing w:val="-4"/>
          <w:sz w:val="28"/>
          <w:szCs w:val="28"/>
        </w:rPr>
      </w:pPr>
      <w:r w:rsidRPr="00180362">
        <w:rPr>
          <w:color w:val="000000"/>
          <w:spacing w:val="-4"/>
          <w:sz w:val="28"/>
          <w:szCs w:val="28"/>
        </w:rPr>
        <w:t>Существующие в различных странах мира государственные фонды финансовых ресурсов, формируемые за счет “избыточных” (по отношению к определенному национальным законодательством уровню) или дополнительных (в случае более высоких цен на экспортные товары) доходов бюджета, поступлений от экспорта природных ресурсов, условно можно разделить на три типа:</w:t>
      </w:r>
    </w:p>
    <w:p w:rsidR="004B1135" w:rsidRPr="00180362" w:rsidRDefault="004B1135" w:rsidP="002269B1">
      <w:pPr>
        <w:numPr>
          <w:ilvl w:val="0"/>
          <w:numId w:val="5"/>
        </w:numPr>
        <w:ind w:left="0"/>
        <w:rPr>
          <w:color w:val="000000"/>
          <w:sz w:val="28"/>
          <w:szCs w:val="28"/>
        </w:rPr>
      </w:pPr>
      <w:r w:rsidRPr="00180362">
        <w:rPr>
          <w:color w:val="000000"/>
          <w:sz w:val="28"/>
          <w:szCs w:val="28"/>
        </w:rPr>
        <w:t>стабилизационные фонды (Аляска, Венесуэла, Колумбия, Кувейт, Нигерия, Норвегия, Чили);</w:t>
      </w:r>
    </w:p>
    <w:p w:rsidR="004B1135" w:rsidRPr="00180362" w:rsidRDefault="004B1135" w:rsidP="002269B1">
      <w:pPr>
        <w:numPr>
          <w:ilvl w:val="0"/>
          <w:numId w:val="5"/>
        </w:numPr>
        <w:ind w:left="0"/>
        <w:rPr>
          <w:color w:val="000000"/>
          <w:sz w:val="28"/>
          <w:szCs w:val="28"/>
        </w:rPr>
      </w:pPr>
      <w:r w:rsidRPr="00180362">
        <w:rPr>
          <w:color w:val="000000"/>
          <w:sz w:val="28"/>
          <w:szCs w:val="28"/>
        </w:rPr>
        <w:t>фонды будущих поколений (Альберта, Аляска, Кувейт, Оман, Папуа - Новая Гвинея);</w:t>
      </w:r>
    </w:p>
    <w:p w:rsidR="004B1135" w:rsidRPr="00180362" w:rsidRDefault="004B1135" w:rsidP="002269B1">
      <w:pPr>
        <w:numPr>
          <w:ilvl w:val="0"/>
          <w:numId w:val="5"/>
        </w:numPr>
        <w:ind w:left="0"/>
        <w:rPr>
          <w:color w:val="000000"/>
          <w:spacing w:val="-4"/>
          <w:sz w:val="28"/>
          <w:szCs w:val="28"/>
        </w:rPr>
      </w:pPr>
      <w:r w:rsidRPr="00180362">
        <w:rPr>
          <w:color w:val="000000"/>
          <w:spacing w:val="-4"/>
          <w:sz w:val="28"/>
          <w:szCs w:val="28"/>
        </w:rPr>
        <w:t>бюджетные резервные фонды (Гонконг, Сингапур, Эстония, ЮАР).</w:t>
      </w:r>
    </w:p>
    <w:p w:rsidR="004B1135" w:rsidRPr="00180362" w:rsidRDefault="004B1135" w:rsidP="00462727">
      <w:pPr>
        <w:rPr>
          <w:color w:val="000000"/>
          <w:spacing w:val="-4"/>
          <w:sz w:val="28"/>
          <w:szCs w:val="28"/>
        </w:rPr>
      </w:pPr>
      <w:r w:rsidRPr="00180362">
        <w:rPr>
          <w:color w:val="000000"/>
          <w:spacing w:val="-4"/>
          <w:sz w:val="28"/>
          <w:szCs w:val="28"/>
        </w:rPr>
        <w:t xml:space="preserve">         Первые два типа фондов связаны с аккумулированием тем или иным образом части доходов от экспорта природных ископаемых или других невосполняемых ресурсов. Основное различие между данными типами фондов заключается в целях создания фондов: непосредственно стабилизационные фонды создаются для сглаживания колебаний в доходах и расходах государственного бюджета, дополнительного финансирования государственных расходов на территориях, где ведется добыча ископаемых. Фонды будущих поколений рассчитаны на их использование после того, как месторождения природных ископаемых будут исчерпаны, либо для выплаты дополнительных платежей населению территорий, на которых ведется добыча ископаемых. В ряде случаев фонды выполняют смешанные роли (например, в канадской провинции Альберта, в штате Аляска, в Кувейте, Норвегии и Папуа - Новая Гвинея).</w:t>
      </w:r>
    </w:p>
    <w:p w:rsidR="009E1378" w:rsidRPr="00180362" w:rsidRDefault="008B2CAA" w:rsidP="002269B1">
      <w:pPr>
        <w:ind w:firstLine="0"/>
        <w:rPr>
          <w:color w:val="000000"/>
          <w:spacing w:val="-4"/>
          <w:sz w:val="28"/>
          <w:szCs w:val="28"/>
        </w:rPr>
      </w:pPr>
      <w:r w:rsidRPr="00180362">
        <w:rPr>
          <w:color w:val="000000"/>
          <w:spacing w:val="-4"/>
          <w:sz w:val="28"/>
          <w:szCs w:val="28"/>
        </w:rPr>
        <w:t xml:space="preserve">    </w:t>
      </w:r>
      <w:r w:rsidR="004B1135" w:rsidRPr="00180362">
        <w:rPr>
          <w:color w:val="000000"/>
          <w:spacing w:val="-4"/>
          <w:sz w:val="28"/>
          <w:szCs w:val="28"/>
        </w:rPr>
        <w:t xml:space="preserve">Последний тип фондов служит для аккумулирования доходов в годы профицита государственного бюджета, а также доходов от дополнительных источников (например, доходов от приватизации). Целью создания таких фондов является стабилизация </w:t>
      </w:r>
    </w:p>
    <w:p w:rsidR="009E1378" w:rsidRPr="00180362" w:rsidRDefault="004B1135" w:rsidP="002269B1">
      <w:pPr>
        <w:ind w:firstLine="0"/>
        <w:rPr>
          <w:color w:val="000000"/>
          <w:spacing w:val="-4"/>
          <w:sz w:val="28"/>
          <w:szCs w:val="28"/>
        </w:rPr>
      </w:pPr>
      <w:r w:rsidRPr="00180362">
        <w:rPr>
          <w:color w:val="000000"/>
          <w:spacing w:val="-4"/>
          <w:sz w:val="28"/>
          <w:szCs w:val="28"/>
        </w:rPr>
        <w:t>государственных расходов в годы рецессии и экономического спада или неблагоприятной конъюнктуры на мировых сырьевых рынках.</w:t>
      </w:r>
    </w:p>
    <w:p w:rsidR="008B2CAA" w:rsidRPr="00180362" w:rsidRDefault="008B2CAA" w:rsidP="002269B1">
      <w:pPr>
        <w:ind w:firstLine="0"/>
        <w:rPr>
          <w:sz w:val="28"/>
          <w:szCs w:val="28"/>
        </w:rPr>
      </w:pPr>
      <w:r w:rsidRPr="00180362">
        <w:rPr>
          <w:sz w:val="28"/>
          <w:szCs w:val="28"/>
        </w:rPr>
        <w:t xml:space="preserve">   </w:t>
      </w:r>
      <w:r w:rsidR="004B1135" w:rsidRPr="00180362">
        <w:rPr>
          <w:sz w:val="28"/>
          <w:szCs w:val="28"/>
        </w:rPr>
        <w:t>Данные подтверждают, что такой рост стабилизационного фонда экономически не оправдан, так как он не идет на развитие экономики страны, но использование часть средств даст возможность погасить внешний долг, и тем самым умень</w:t>
      </w:r>
      <w:r w:rsidRPr="00180362">
        <w:rPr>
          <w:sz w:val="28"/>
          <w:szCs w:val="28"/>
        </w:rPr>
        <w:t>шить бремя на бюджет страны.</w:t>
      </w:r>
    </w:p>
    <w:p w:rsidR="004B1135" w:rsidRPr="00180362" w:rsidRDefault="008B2CAA" w:rsidP="002269B1">
      <w:pPr>
        <w:ind w:firstLine="0"/>
        <w:rPr>
          <w:sz w:val="28"/>
          <w:szCs w:val="28"/>
        </w:rPr>
      </w:pPr>
      <w:r w:rsidRPr="00180362">
        <w:rPr>
          <w:sz w:val="28"/>
          <w:szCs w:val="28"/>
        </w:rPr>
        <w:t xml:space="preserve">    </w:t>
      </w:r>
      <w:r w:rsidR="004B1135" w:rsidRPr="00180362">
        <w:rPr>
          <w:sz w:val="28"/>
          <w:szCs w:val="28"/>
        </w:rPr>
        <w:t>Существуют значительные резервы для повышения эффективности государственного кредита. В качестве неотложных мер могут быть осуществлены следующие мероприятия:</w:t>
      </w:r>
    </w:p>
    <w:p w:rsidR="004B1135" w:rsidRPr="00180362" w:rsidRDefault="004B1135" w:rsidP="002269B1">
      <w:pPr>
        <w:numPr>
          <w:ilvl w:val="0"/>
          <w:numId w:val="4"/>
        </w:numPr>
        <w:ind w:left="0"/>
        <w:rPr>
          <w:sz w:val="28"/>
          <w:szCs w:val="28"/>
        </w:rPr>
      </w:pPr>
      <w:r w:rsidRPr="00180362">
        <w:rPr>
          <w:sz w:val="28"/>
          <w:szCs w:val="28"/>
        </w:rPr>
        <w:t>обеспечить реальную защиту прав интересов заимодателей и вкладчиков от инфляционных потерь путем переоценки номинальной стоимости облигаций, займов и вкладов в коммерческих банках;</w:t>
      </w:r>
    </w:p>
    <w:p w:rsidR="004B1135" w:rsidRPr="00180362" w:rsidRDefault="004B1135" w:rsidP="002269B1">
      <w:pPr>
        <w:numPr>
          <w:ilvl w:val="0"/>
          <w:numId w:val="4"/>
        </w:numPr>
        <w:ind w:left="0"/>
        <w:rPr>
          <w:sz w:val="28"/>
          <w:szCs w:val="28"/>
        </w:rPr>
      </w:pPr>
      <w:r w:rsidRPr="00180362">
        <w:rPr>
          <w:sz w:val="28"/>
          <w:szCs w:val="28"/>
        </w:rPr>
        <w:t>повысить доходность отдельных государственных ценных бумаг и вкладных операций с тем, чтобы кредиторы государства были уверены в получении дохода на уровне не ниже сложившегося уровня инфляции в стране;</w:t>
      </w:r>
    </w:p>
    <w:p w:rsidR="004B1135" w:rsidRPr="00180362" w:rsidRDefault="004B1135" w:rsidP="002269B1">
      <w:pPr>
        <w:numPr>
          <w:ilvl w:val="0"/>
          <w:numId w:val="4"/>
        </w:numPr>
        <w:ind w:left="0"/>
        <w:rPr>
          <w:sz w:val="28"/>
          <w:szCs w:val="28"/>
        </w:rPr>
      </w:pPr>
      <w:r w:rsidRPr="00180362">
        <w:rPr>
          <w:sz w:val="28"/>
          <w:szCs w:val="28"/>
        </w:rPr>
        <w:t>для пробуждения реального интереса физических и юридических лиц к кредитным операциям государства целесообразно не только защищать  интересы  кредиторов, но и максимально  разнообразить  условия выпускаемых займов (по срокам, по способам выплаты дохода, по доходности ценных бумаг, по обеспечению полной ликвидности  облигаций);</w:t>
      </w:r>
    </w:p>
    <w:p w:rsidR="004B1135" w:rsidRPr="00180362" w:rsidRDefault="004B1135" w:rsidP="002269B1">
      <w:pPr>
        <w:numPr>
          <w:ilvl w:val="0"/>
          <w:numId w:val="4"/>
        </w:numPr>
        <w:ind w:left="0"/>
        <w:rPr>
          <w:sz w:val="28"/>
          <w:szCs w:val="28"/>
        </w:rPr>
      </w:pPr>
      <w:r w:rsidRPr="00180362">
        <w:rPr>
          <w:sz w:val="28"/>
          <w:szCs w:val="28"/>
        </w:rPr>
        <w:t>расширить круг заимодателей за счет допуска к кредитным операциям  государства всех без исключения предприятий, организаций, учреждений;</w:t>
      </w:r>
    </w:p>
    <w:p w:rsidR="004B1135" w:rsidRPr="00180362" w:rsidRDefault="004B1135" w:rsidP="002269B1">
      <w:pPr>
        <w:numPr>
          <w:ilvl w:val="0"/>
          <w:numId w:val="4"/>
        </w:numPr>
        <w:ind w:left="0"/>
        <w:rPr>
          <w:sz w:val="28"/>
          <w:szCs w:val="28"/>
        </w:rPr>
      </w:pPr>
      <w:r w:rsidRPr="00180362">
        <w:rPr>
          <w:sz w:val="28"/>
          <w:szCs w:val="28"/>
        </w:rPr>
        <w:t>перейти при реализации государственных ценных  о официального курса к рыночному, определяемому  на основе реального спроса на фондовые ценности;</w:t>
      </w:r>
    </w:p>
    <w:p w:rsidR="004B1135" w:rsidRPr="00180362" w:rsidRDefault="004B1135" w:rsidP="002269B1">
      <w:pPr>
        <w:numPr>
          <w:ilvl w:val="0"/>
          <w:numId w:val="4"/>
        </w:numPr>
        <w:ind w:left="0"/>
        <w:rPr>
          <w:sz w:val="28"/>
          <w:szCs w:val="28"/>
        </w:rPr>
      </w:pPr>
      <w:r w:rsidRPr="00180362">
        <w:rPr>
          <w:sz w:val="28"/>
          <w:szCs w:val="28"/>
        </w:rPr>
        <w:t>осуществить переход от безвозвратного бюджетного финансирования предприятий и организаций  на оказание им помощи преимущественно путем предоставления казначейских  ссуд;</w:t>
      </w:r>
    </w:p>
    <w:p w:rsidR="004B1135" w:rsidRPr="00180362" w:rsidRDefault="004B1135" w:rsidP="002269B1">
      <w:pPr>
        <w:numPr>
          <w:ilvl w:val="0"/>
          <w:numId w:val="4"/>
        </w:numPr>
        <w:ind w:left="0"/>
        <w:rPr>
          <w:sz w:val="28"/>
          <w:szCs w:val="28"/>
        </w:rPr>
      </w:pPr>
      <w:r w:rsidRPr="00180362">
        <w:rPr>
          <w:sz w:val="28"/>
          <w:szCs w:val="28"/>
        </w:rPr>
        <w:t xml:space="preserve">отказаться от прямого безвозмездного и безвозвратного использования общегосударственного ссудного фонда в бюджетных целях и осуществлять привлечение ресурсов кредитных учреждений на нужды государства исключительно на началах: срочности, платности, возвратности. </w:t>
      </w:r>
    </w:p>
    <w:p w:rsidR="0021563D" w:rsidRPr="00180362" w:rsidRDefault="0021563D" w:rsidP="002269B1">
      <w:pPr>
        <w:rPr>
          <w:sz w:val="28"/>
          <w:szCs w:val="28"/>
        </w:rPr>
      </w:pPr>
    </w:p>
    <w:p w:rsidR="004B1135" w:rsidRPr="00180362" w:rsidRDefault="004B1135" w:rsidP="002269B1">
      <w:pPr>
        <w:rPr>
          <w:sz w:val="28"/>
          <w:szCs w:val="28"/>
        </w:rPr>
      </w:pPr>
    </w:p>
    <w:p w:rsidR="004B1135" w:rsidRPr="00180362" w:rsidRDefault="008B2CAA" w:rsidP="002269B1">
      <w:pPr>
        <w:tabs>
          <w:tab w:val="left" w:pos="6700"/>
        </w:tabs>
        <w:rPr>
          <w:sz w:val="28"/>
          <w:szCs w:val="28"/>
        </w:rPr>
      </w:pPr>
      <w:r w:rsidRPr="00180362">
        <w:rPr>
          <w:sz w:val="28"/>
          <w:szCs w:val="28"/>
        </w:rPr>
        <w:tab/>
      </w:r>
    </w:p>
    <w:p w:rsidR="008B2CAA" w:rsidRPr="00180362" w:rsidRDefault="008B2CAA" w:rsidP="002269B1">
      <w:pPr>
        <w:tabs>
          <w:tab w:val="left" w:pos="6700"/>
        </w:tabs>
        <w:rPr>
          <w:sz w:val="28"/>
          <w:szCs w:val="28"/>
        </w:rPr>
      </w:pPr>
    </w:p>
    <w:p w:rsidR="008B2CAA" w:rsidRPr="00180362" w:rsidRDefault="008B2CAA" w:rsidP="002269B1">
      <w:pPr>
        <w:tabs>
          <w:tab w:val="left" w:pos="6700"/>
        </w:tabs>
        <w:rPr>
          <w:sz w:val="28"/>
          <w:szCs w:val="28"/>
        </w:rPr>
      </w:pPr>
    </w:p>
    <w:p w:rsidR="004B1135" w:rsidRPr="00180362" w:rsidRDefault="002269B1" w:rsidP="002269B1">
      <w:pPr>
        <w:tabs>
          <w:tab w:val="left" w:pos="5160"/>
        </w:tabs>
        <w:ind w:firstLine="0"/>
        <w:rPr>
          <w:sz w:val="28"/>
          <w:szCs w:val="28"/>
        </w:rPr>
      </w:pPr>
      <w:r w:rsidRPr="00180362">
        <w:rPr>
          <w:sz w:val="28"/>
          <w:szCs w:val="28"/>
        </w:rPr>
        <w:tab/>
      </w:r>
    </w:p>
    <w:p w:rsidR="002269B1" w:rsidRPr="00180362" w:rsidRDefault="002269B1" w:rsidP="002269B1">
      <w:pPr>
        <w:tabs>
          <w:tab w:val="left" w:pos="5160"/>
        </w:tabs>
        <w:ind w:firstLine="0"/>
        <w:rPr>
          <w:sz w:val="28"/>
          <w:szCs w:val="28"/>
        </w:rPr>
      </w:pPr>
    </w:p>
    <w:p w:rsidR="002269B1" w:rsidRPr="00180362" w:rsidRDefault="002269B1" w:rsidP="002269B1">
      <w:pPr>
        <w:tabs>
          <w:tab w:val="left" w:pos="5160"/>
        </w:tabs>
        <w:ind w:firstLine="0"/>
        <w:rPr>
          <w:sz w:val="28"/>
          <w:szCs w:val="28"/>
        </w:rPr>
      </w:pPr>
    </w:p>
    <w:p w:rsidR="002269B1" w:rsidRPr="00180362" w:rsidRDefault="002269B1" w:rsidP="002269B1">
      <w:pPr>
        <w:tabs>
          <w:tab w:val="left" w:pos="5160"/>
        </w:tabs>
        <w:ind w:firstLine="0"/>
        <w:rPr>
          <w:sz w:val="28"/>
          <w:szCs w:val="28"/>
        </w:rPr>
      </w:pPr>
    </w:p>
    <w:p w:rsidR="002269B1" w:rsidRPr="00180362" w:rsidRDefault="002269B1" w:rsidP="002269B1">
      <w:pPr>
        <w:tabs>
          <w:tab w:val="left" w:pos="5160"/>
        </w:tabs>
        <w:ind w:firstLine="0"/>
        <w:rPr>
          <w:sz w:val="28"/>
          <w:szCs w:val="28"/>
        </w:rPr>
      </w:pPr>
    </w:p>
    <w:p w:rsidR="002269B1" w:rsidRDefault="002269B1" w:rsidP="002269B1">
      <w:pPr>
        <w:tabs>
          <w:tab w:val="left" w:pos="5160"/>
        </w:tabs>
        <w:ind w:firstLine="0"/>
        <w:rPr>
          <w:sz w:val="28"/>
          <w:szCs w:val="28"/>
        </w:rPr>
      </w:pPr>
    </w:p>
    <w:p w:rsidR="00462727" w:rsidRDefault="00462727" w:rsidP="002269B1">
      <w:pPr>
        <w:tabs>
          <w:tab w:val="left" w:pos="5160"/>
        </w:tabs>
        <w:ind w:firstLine="0"/>
        <w:rPr>
          <w:sz w:val="28"/>
          <w:szCs w:val="28"/>
        </w:rPr>
      </w:pPr>
    </w:p>
    <w:p w:rsidR="00462727" w:rsidRDefault="00462727" w:rsidP="002269B1">
      <w:pPr>
        <w:tabs>
          <w:tab w:val="left" w:pos="5160"/>
        </w:tabs>
        <w:ind w:firstLine="0"/>
        <w:rPr>
          <w:sz w:val="28"/>
          <w:szCs w:val="28"/>
        </w:rPr>
      </w:pPr>
    </w:p>
    <w:p w:rsidR="00462727" w:rsidRDefault="00462727" w:rsidP="002269B1">
      <w:pPr>
        <w:tabs>
          <w:tab w:val="left" w:pos="5160"/>
        </w:tabs>
        <w:ind w:firstLine="0"/>
        <w:rPr>
          <w:sz w:val="28"/>
          <w:szCs w:val="28"/>
        </w:rPr>
      </w:pPr>
    </w:p>
    <w:p w:rsidR="00462727" w:rsidRDefault="00462727" w:rsidP="002269B1">
      <w:pPr>
        <w:tabs>
          <w:tab w:val="left" w:pos="5160"/>
        </w:tabs>
        <w:ind w:firstLine="0"/>
        <w:rPr>
          <w:sz w:val="28"/>
          <w:szCs w:val="28"/>
        </w:rPr>
      </w:pPr>
    </w:p>
    <w:p w:rsidR="00462727" w:rsidRPr="00180362" w:rsidRDefault="00462727" w:rsidP="002269B1">
      <w:pPr>
        <w:tabs>
          <w:tab w:val="left" w:pos="5160"/>
        </w:tabs>
        <w:ind w:firstLine="0"/>
        <w:rPr>
          <w:sz w:val="28"/>
          <w:szCs w:val="28"/>
        </w:rPr>
      </w:pPr>
    </w:p>
    <w:p w:rsidR="009E1378" w:rsidRPr="00180362" w:rsidRDefault="009E1378" w:rsidP="002269B1">
      <w:pPr>
        <w:ind w:firstLine="0"/>
        <w:rPr>
          <w:sz w:val="28"/>
          <w:szCs w:val="28"/>
        </w:rPr>
      </w:pPr>
    </w:p>
    <w:p w:rsidR="004B1135" w:rsidRPr="00462727" w:rsidRDefault="008472D0" w:rsidP="002269B1">
      <w:pPr>
        <w:pStyle w:val="a4"/>
        <w:spacing w:after="0"/>
        <w:ind w:left="0" w:hanging="360"/>
        <w:jc w:val="center"/>
        <w:rPr>
          <w:bCs/>
          <w:spacing w:val="10"/>
          <w:sz w:val="36"/>
          <w:szCs w:val="36"/>
        </w:rPr>
      </w:pPr>
      <w:r w:rsidRPr="00462727">
        <w:rPr>
          <w:bCs/>
          <w:spacing w:val="10"/>
          <w:sz w:val="36"/>
          <w:szCs w:val="36"/>
        </w:rPr>
        <w:t>ЗАКЛЮЧЕНИЕ</w:t>
      </w:r>
    </w:p>
    <w:p w:rsidR="004B1135" w:rsidRPr="00180362" w:rsidRDefault="004B1135" w:rsidP="002269B1">
      <w:pPr>
        <w:rPr>
          <w:sz w:val="28"/>
          <w:szCs w:val="28"/>
        </w:rPr>
      </w:pPr>
    </w:p>
    <w:p w:rsidR="004B1135" w:rsidRPr="00180362" w:rsidRDefault="004B1135" w:rsidP="002269B1">
      <w:pPr>
        <w:ind w:firstLine="540"/>
        <w:rPr>
          <w:sz w:val="28"/>
          <w:szCs w:val="28"/>
        </w:rPr>
      </w:pPr>
      <w:r w:rsidRPr="00180362">
        <w:rPr>
          <w:sz w:val="28"/>
          <w:szCs w:val="28"/>
        </w:rPr>
        <w:t>Назначение государственного кредита проявляется в первую очередь в том, что он является средством мобилизации в руках государства дополнительных финансовых ресурсов. В случае дефицитности государственного бюджета дополнительно мобилизуемые финансовые ресурсы направляются на покрытие разницы между бюджетными расходами и доходами. При положительном бюджетном сальдо мобилизуемые с помощью государственного кредита средства прямо используются для финансирования экономических и социальных программ. Это означает, что государственный кредит, являясь средством  увеличения финансовых возможностей государства, может выступать важным фактором ускорения социально-экономического развития страны.</w:t>
      </w:r>
    </w:p>
    <w:p w:rsidR="004B1135" w:rsidRPr="00180362" w:rsidRDefault="004B1135" w:rsidP="002269B1">
      <w:pPr>
        <w:ind w:firstLine="540"/>
        <w:rPr>
          <w:sz w:val="28"/>
          <w:szCs w:val="28"/>
        </w:rPr>
      </w:pPr>
      <w:r w:rsidRPr="00180362">
        <w:rPr>
          <w:sz w:val="28"/>
          <w:szCs w:val="28"/>
        </w:rPr>
        <w:t xml:space="preserve">Но оценивая финансовое значение государственного кредита, не следует забывать, что мобилизуемые с его помощью государством средства являются </w:t>
      </w:r>
      <w:r w:rsidRPr="00180362">
        <w:rPr>
          <w:iCs/>
          <w:sz w:val="28"/>
          <w:szCs w:val="28"/>
        </w:rPr>
        <w:t>антиципированными</w:t>
      </w:r>
      <w:r w:rsidRPr="00180362">
        <w:rPr>
          <w:sz w:val="28"/>
          <w:szCs w:val="28"/>
        </w:rPr>
        <w:t xml:space="preserve">, т.е. взятыми вперед налогами. Необходимость погашения государственного долга требует изыскания дополнительных ресурсных поступлений в бюджет, а они могут быть получены (если не считать новых займов) только с помощью налогов. К тому же погашения долговых обязательств и уплата процентов по ним отвлекают часть бюджетных доходов от производительного использования, сокращает возможности наращивания производственного и интеллектуального потенциала общества. </w:t>
      </w:r>
    </w:p>
    <w:p w:rsidR="004B1135" w:rsidRPr="00180362" w:rsidRDefault="004B1135" w:rsidP="002269B1">
      <w:pPr>
        <w:ind w:firstLine="540"/>
        <w:rPr>
          <w:sz w:val="28"/>
          <w:szCs w:val="28"/>
        </w:rPr>
      </w:pPr>
      <w:r w:rsidRPr="00180362">
        <w:rPr>
          <w:sz w:val="28"/>
          <w:szCs w:val="28"/>
        </w:rPr>
        <w:tab/>
        <w:t>Главных задач системы управления внешним долгом, являются: обеспечение национальной экономики государства внешними источниками финансирования, достаточными для ее оптимального развития, осуществление контроля за эффективным использованием этих средств и за тем, чтобы их объем находился в соответствии с реальными возможностями страны обслуживать свой внешний долг.</w:t>
      </w:r>
    </w:p>
    <w:p w:rsidR="004B1135" w:rsidRPr="00180362" w:rsidRDefault="004B1135" w:rsidP="002269B1">
      <w:pPr>
        <w:rPr>
          <w:sz w:val="28"/>
          <w:szCs w:val="28"/>
        </w:rPr>
      </w:pPr>
    </w:p>
    <w:p w:rsidR="008B2CAA" w:rsidRPr="00180362" w:rsidRDefault="008B2CAA" w:rsidP="002269B1">
      <w:pPr>
        <w:rPr>
          <w:sz w:val="28"/>
          <w:szCs w:val="28"/>
        </w:rPr>
      </w:pPr>
    </w:p>
    <w:p w:rsidR="008B2CAA" w:rsidRPr="00180362" w:rsidRDefault="008B2CAA" w:rsidP="002269B1">
      <w:pPr>
        <w:rPr>
          <w:sz w:val="28"/>
          <w:szCs w:val="28"/>
        </w:rPr>
      </w:pPr>
    </w:p>
    <w:p w:rsidR="008B2CAA" w:rsidRPr="00180362" w:rsidRDefault="008B2CAA" w:rsidP="002269B1">
      <w:pPr>
        <w:rPr>
          <w:sz w:val="28"/>
          <w:szCs w:val="28"/>
        </w:rPr>
      </w:pPr>
    </w:p>
    <w:p w:rsidR="008B2CAA" w:rsidRPr="00180362" w:rsidRDefault="008B2CAA" w:rsidP="002269B1">
      <w:pPr>
        <w:rPr>
          <w:sz w:val="28"/>
          <w:szCs w:val="28"/>
        </w:rPr>
      </w:pPr>
    </w:p>
    <w:p w:rsidR="009E1378" w:rsidRPr="00180362" w:rsidRDefault="009E1378" w:rsidP="002269B1">
      <w:pPr>
        <w:rPr>
          <w:sz w:val="28"/>
          <w:szCs w:val="28"/>
        </w:rPr>
      </w:pPr>
    </w:p>
    <w:p w:rsidR="009E1378" w:rsidRPr="00180362" w:rsidRDefault="009E1378" w:rsidP="002269B1">
      <w:pPr>
        <w:rPr>
          <w:sz w:val="28"/>
          <w:szCs w:val="28"/>
        </w:rPr>
      </w:pPr>
    </w:p>
    <w:p w:rsidR="009E1378" w:rsidRPr="00180362" w:rsidRDefault="009E1378" w:rsidP="002269B1">
      <w:pPr>
        <w:rPr>
          <w:sz w:val="28"/>
          <w:szCs w:val="28"/>
        </w:rPr>
      </w:pPr>
    </w:p>
    <w:p w:rsidR="009E1378" w:rsidRPr="00180362" w:rsidRDefault="009E1378" w:rsidP="002269B1">
      <w:pPr>
        <w:rPr>
          <w:sz w:val="28"/>
          <w:szCs w:val="28"/>
        </w:rPr>
      </w:pPr>
    </w:p>
    <w:p w:rsidR="009E1378" w:rsidRPr="00180362" w:rsidRDefault="009E1378" w:rsidP="002269B1">
      <w:pPr>
        <w:rPr>
          <w:sz w:val="28"/>
          <w:szCs w:val="28"/>
        </w:rPr>
      </w:pPr>
    </w:p>
    <w:p w:rsidR="009E1378" w:rsidRPr="00180362" w:rsidRDefault="009E1378" w:rsidP="002269B1">
      <w:pPr>
        <w:rPr>
          <w:sz w:val="28"/>
          <w:szCs w:val="28"/>
        </w:rPr>
      </w:pPr>
    </w:p>
    <w:p w:rsidR="009E1378" w:rsidRPr="00180362" w:rsidRDefault="009E1378" w:rsidP="002269B1">
      <w:pPr>
        <w:rPr>
          <w:sz w:val="28"/>
          <w:szCs w:val="28"/>
        </w:rPr>
      </w:pPr>
    </w:p>
    <w:p w:rsidR="002269B1" w:rsidRPr="00180362" w:rsidRDefault="002269B1" w:rsidP="002269B1">
      <w:pPr>
        <w:rPr>
          <w:sz w:val="28"/>
          <w:szCs w:val="28"/>
        </w:rPr>
      </w:pPr>
    </w:p>
    <w:p w:rsidR="002269B1" w:rsidRPr="00180362" w:rsidRDefault="002269B1" w:rsidP="00462727">
      <w:pPr>
        <w:ind w:firstLine="0"/>
        <w:rPr>
          <w:sz w:val="28"/>
          <w:szCs w:val="28"/>
        </w:rPr>
      </w:pPr>
    </w:p>
    <w:p w:rsidR="008B2CAA" w:rsidRPr="00180362" w:rsidRDefault="008B2CAA" w:rsidP="002269B1">
      <w:pPr>
        <w:rPr>
          <w:sz w:val="28"/>
          <w:szCs w:val="28"/>
        </w:rPr>
      </w:pPr>
    </w:p>
    <w:p w:rsidR="008B2CAA" w:rsidRPr="00180362" w:rsidRDefault="008B2CAA" w:rsidP="002269B1">
      <w:pPr>
        <w:rPr>
          <w:sz w:val="28"/>
          <w:szCs w:val="28"/>
        </w:rPr>
      </w:pPr>
    </w:p>
    <w:p w:rsidR="00664ACD" w:rsidRPr="00462727" w:rsidRDefault="00664ACD" w:rsidP="002269B1">
      <w:pPr>
        <w:pStyle w:val="5"/>
        <w:spacing w:before="0" w:after="0"/>
        <w:jc w:val="center"/>
        <w:rPr>
          <w:b w:val="0"/>
          <w:i w:val="0"/>
          <w:sz w:val="36"/>
          <w:szCs w:val="36"/>
        </w:rPr>
      </w:pPr>
      <w:r w:rsidRPr="00462727">
        <w:rPr>
          <w:b w:val="0"/>
          <w:i w:val="0"/>
          <w:sz w:val="36"/>
          <w:szCs w:val="36"/>
        </w:rPr>
        <w:t>СПИСОК ИСПОЛЬЗОВАННОЙ ЛИТЕРАТУРЫ</w:t>
      </w:r>
    </w:p>
    <w:p w:rsidR="00664ACD" w:rsidRPr="00180362" w:rsidRDefault="00664ACD" w:rsidP="002269B1">
      <w:pPr>
        <w:rPr>
          <w:sz w:val="28"/>
          <w:szCs w:val="28"/>
        </w:rPr>
      </w:pPr>
    </w:p>
    <w:p w:rsidR="00664ACD" w:rsidRPr="00180362" w:rsidRDefault="00664ACD" w:rsidP="002269B1">
      <w:pPr>
        <w:numPr>
          <w:ilvl w:val="0"/>
          <w:numId w:val="9"/>
        </w:numPr>
        <w:ind w:left="0" w:hanging="357"/>
        <w:rPr>
          <w:sz w:val="28"/>
          <w:szCs w:val="28"/>
        </w:rPr>
      </w:pPr>
      <w:r w:rsidRPr="00180362">
        <w:rPr>
          <w:sz w:val="28"/>
          <w:szCs w:val="28"/>
        </w:rPr>
        <w:t>Бюджетный кодекс Российской Федерации. Федеральный  закон  №  145-ФЗ  от 31.07.98 г.</w:t>
      </w:r>
    </w:p>
    <w:p w:rsidR="009D53BD" w:rsidRPr="00180362" w:rsidRDefault="009D53BD" w:rsidP="002269B1">
      <w:pPr>
        <w:numPr>
          <w:ilvl w:val="0"/>
          <w:numId w:val="9"/>
        </w:numPr>
        <w:ind w:left="0"/>
        <w:rPr>
          <w:sz w:val="28"/>
          <w:szCs w:val="28"/>
        </w:rPr>
      </w:pPr>
      <w:r w:rsidRPr="00180362">
        <w:rPr>
          <w:sz w:val="28"/>
          <w:szCs w:val="28"/>
        </w:rPr>
        <w:t>Б.М. Сабанти. Теория финансов: Учебное пособие 2-е изд. – М.: Издательство «Менеджер», 2000.</w:t>
      </w:r>
    </w:p>
    <w:p w:rsidR="009D53BD" w:rsidRPr="00180362" w:rsidRDefault="009D53BD" w:rsidP="002269B1">
      <w:pPr>
        <w:numPr>
          <w:ilvl w:val="0"/>
          <w:numId w:val="9"/>
        </w:numPr>
        <w:ind w:left="0"/>
        <w:rPr>
          <w:sz w:val="28"/>
          <w:szCs w:val="28"/>
        </w:rPr>
      </w:pPr>
      <w:r w:rsidRPr="00180362">
        <w:rPr>
          <w:sz w:val="28"/>
          <w:szCs w:val="28"/>
        </w:rPr>
        <w:t>Вавилов Ю.А. Государственный кредит: прошлое и настоящее. М.: Финансы и статистика, 1992.</w:t>
      </w:r>
    </w:p>
    <w:p w:rsidR="009D53BD" w:rsidRPr="00180362" w:rsidRDefault="009D53BD" w:rsidP="002269B1">
      <w:pPr>
        <w:numPr>
          <w:ilvl w:val="0"/>
          <w:numId w:val="9"/>
        </w:numPr>
        <w:ind w:left="0"/>
        <w:rPr>
          <w:sz w:val="28"/>
          <w:szCs w:val="28"/>
        </w:rPr>
      </w:pPr>
      <w:r w:rsidRPr="00180362">
        <w:rPr>
          <w:sz w:val="28"/>
          <w:szCs w:val="28"/>
        </w:rPr>
        <w:t>Деменцев В.В. «Внешний долг России в системе международной задолженности». ж. «Финансы» №12 – 2003г. стр.18.</w:t>
      </w:r>
    </w:p>
    <w:p w:rsidR="00664ACD" w:rsidRPr="00180362" w:rsidRDefault="00664ACD" w:rsidP="002269B1">
      <w:pPr>
        <w:numPr>
          <w:ilvl w:val="0"/>
          <w:numId w:val="9"/>
        </w:numPr>
        <w:ind w:left="0" w:hanging="357"/>
        <w:rPr>
          <w:sz w:val="28"/>
          <w:szCs w:val="28"/>
        </w:rPr>
      </w:pPr>
      <w:r w:rsidRPr="00180362">
        <w:rPr>
          <w:sz w:val="28"/>
          <w:szCs w:val="28"/>
        </w:rPr>
        <w:t>Закон РФ от 13.11.1992 г. № 3877-1 «О  государственном  внутреннем  долге Российской Федерации».</w:t>
      </w:r>
    </w:p>
    <w:p w:rsidR="009D53BD" w:rsidRPr="00180362" w:rsidRDefault="009D53BD" w:rsidP="002269B1">
      <w:pPr>
        <w:numPr>
          <w:ilvl w:val="0"/>
          <w:numId w:val="9"/>
        </w:numPr>
        <w:tabs>
          <w:tab w:val="num" w:pos="900"/>
        </w:tabs>
        <w:ind w:left="0"/>
        <w:rPr>
          <w:sz w:val="28"/>
          <w:szCs w:val="28"/>
        </w:rPr>
      </w:pPr>
      <w:r w:rsidRPr="00180362">
        <w:rPr>
          <w:sz w:val="28"/>
          <w:szCs w:val="28"/>
        </w:rPr>
        <w:t>Теория финансов /Общ.ред Н.Е. Заяц, М.К.Фисенко, Минск: “Высшая школа”, 1997</w:t>
      </w:r>
    </w:p>
    <w:p w:rsidR="00664ACD" w:rsidRPr="00180362" w:rsidRDefault="00664ACD" w:rsidP="002269B1">
      <w:pPr>
        <w:numPr>
          <w:ilvl w:val="0"/>
          <w:numId w:val="9"/>
        </w:numPr>
        <w:ind w:left="0" w:hanging="357"/>
        <w:rPr>
          <w:sz w:val="28"/>
          <w:szCs w:val="28"/>
        </w:rPr>
      </w:pPr>
      <w:r w:rsidRPr="00180362">
        <w:rPr>
          <w:sz w:val="28"/>
          <w:szCs w:val="28"/>
        </w:rPr>
        <w:t>Федеральный закон от 29.12.1994 г. №  76-ФЗ  «О  государственных  внешних   заимствованиях РФ и государственных   кредитах, предоставляемых РФ иностранным  государствам, их юридическим лицам  и международным организациям», с учетом  изменений  и  дополнений, утвержденных ФЗ  от 03.07.1998 г.</w:t>
      </w:r>
    </w:p>
    <w:p w:rsidR="00664ACD" w:rsidRPr="00180362" w:rsidRDefault="00664ACD" w:rsidP="002269B1">
      <w:pPr>
        <w:numPr>
          <w:ilvl w:val="0"/>
          <w:numId w:val="9"/>
        </w:numPr>
        <w:ind w:left="0"/>
        <w:rPr>
          <w:sz w:val="28"/>
          <w:szCs w:val="28"/>
        </w:rPr>
      </w:pPr>
      <w:r w:rsidRPr="00180362">
        <w:rPr>
          <w:sz w:val="28"/>
          <w:szCs w:val="28"/>
        </w:rPr>
        <w:t>Финансы: Учебник для вузов/ под ред. проф. Л.А. Дробозиной. – М.: ЮНИТИ-ДАНА, 2003.</w:t>
      </w:r>
    </w:p>
    <w:p w:rsidR="009D53BD" w:rsidRPr="00180362" w:rsidRDefault="00664ACD" w:rsidP="002269B1">
      <w:pPr>
        <w:numPr>
          <w:ilvl w:val="0"/>
          <w:numId w:val="9"/>
        </w:numPr>
        <w:ind w:left="0" w:hanging="357"/>
        <w:rPr>
          <w:sz w:val="28"/>
          <w:szCs w:val="28"/>
        </w:rPr>
      </w:pPr>
      <w:r w:rsidRPr="00180362">
        <w:rPr>
          <w:sz w:val="28"/>
          <w:szCs w:val="28"/>
        </w:rPr>
        <w:t>Финансы / В.М. Родионова, Ю.Я. Вавилов, Л.И. Гончаренко и др.; Под ред. В.М. Родионовой. М.: Финансы и статистика, 1993</w:t>
      </w:r>
    </w:p>
    <w:p w:rsidR="009D53BD" w:rsidRPr="00180362" w:rsidRDefault="00370AC5" w:rsidP="002269B1">
      <w:pPr>
        <w:numPr>
          <w:ilvl w:val="0"/>
          <w:numId w:val="9"/>
        </w:numPr>
        <w:ind w:left="0" w:hanging="357"/>
        <w:rPr>
          <w:sz w:val="28"/>
          <w:szCs w:val="28"/>
        </w:rPr>
      </w:pPr>
      <w:hyperlink r:id="rId10" w:history="1">
        <w:r w:rsidR="009D53BD" w:rsidRPr="00180362">
          <w:rPr>
            <w:rStyle w:val="a7"/>
            <w:sz w:val="28"/>
            <w:szCs w:val="28"/>
            <w:u w:val="none"/>
          </w:rPr>
          <w:t>http://www.minfin.ru</w:t>
        </w:r>
      </w:hyperlink>
      <w:r w:rsidR="009D53BD" w:rsidRPr="00180362">
        <w:rPr>
          <w:sz w:val="28"/>
          <w:szCs w:val="28"/>
        </w:rPr>
        <w:t xml:space="preserve"> – Министерство Финансов РФ</w:t>
      </w:r>
    </w:p>
    <w:p w:rsidR="009D53BD" w:rsidRPr="00180362" w:rsidRDefault="00370AC5" w:rsidP="002269B1">
      <w:pPr>
        <w:numPr>
          <w:ilvl w:val="0"/>
          <w:numId w:val="9"/>
        </w:numPr>
        <w:ind w:left="0" w:hanging="357"/>
        <w:rPr>
          <w:sz w:val="28"/>
          <w:szCs w:val="28"/>
        </w:rPr>
      </w:pPr>
      <w:hyperlink r:id="rId11" w:history="1">
        <w:r w:rsidR="009D53BD" w:rsidRPr="00180362">
          <w:rPr>
            <w:rStyle w:val="a7"/>
            <w:sz w:val="28"/>
            <w:szCs w:val="28"/>
            <w:u w:val="none"/>
            <w:lang w:val="en-US"/>
          </w:rPr>
          <w:t>http</w:t>
        </w:r>
        <w:r w:rsidR="009D53BD" w:rsidRPr="00180362">
          <w:rPr>
            <w:rStyle w:val="a7"/>
            <w:sz w:val="28"/>
            <w:szCs w:val="28"/>
            <w:u w:val="none"/>
          </w:rPr>
          <w:t>://</w:t>
        </w:r>
        <w:r w:rsidR="009D53BD" w:rsidRPr="00180362">
          <w:rPr>
            <w:rStyle w:val="a7"/>
            <w:sz w:val="28"/>
            <w:szCs w:val="28"/>
            <w:u w:val="none"/>
            <w:lang w:val="en-US"/>
          </w:rPr>
          <w:t>www</w:t>
        </w:r>
        <w:r w:rsidR="009D53BD" w:rsidRPr="00180362">
          <w:rPr>
            <w:rStyle w:val="a7"/>
            <w:sz w:val="28"/>
            <w:szCs w:val="28"/>
            <w:u w:val="none"/>
          </w:rPr>
          <w:t>.</w:t>
        </w:r>
        <w:r w:rsidR="009D53BD" w:rsidRPr="00180362">
          <w:rPr>
            <w:rStyle w:val="a7"/>
            <w:sz w:val="28"/>
            <w:szCs w:val="28"/>
            <w:u w:val="none"/>
            <w:lang w:val="en-US"/>
          </w:rPr>
          <w:t>cbr</w:t>
        </w:r>
        <w:r w:rsidR="009D53BD" w:rsidRPr="00180362">
          <w:rPr>
            <w:rStyle w:val="a7"/>
            <w:sz w:val="28"/>
            <w:szCs w:val="28"/>
            <w:u w:val="none"/>
          </w:rPr>
          <w:t>.</w:t>
        </w:r>
        <w:r w:rsidR="009D53BD" w:rsidRPr="00180362">
          <w:rPr>
            <w:rStyle w:val="a7"/>
            <w:sz w:val="28"/>
            <w:szCs w:val="28"/>
            <w:u w:val="none"/>
            <w:lang w:val="en-US"/>
          </w:rPr>
          <w:t>ru</w:t>
        </w:r>
        <w:r w:rsidR="009D53BD" w:rsidRPr="00180362">
          <w:rPr>
            <w:rStyle w:val="a7"/>
            <w:sz w:val="28"/>
            <w:szCs w:val="28"/>
            <w:u w:val="none"/>
          </w:rPr>
          <w:t>/</w:t>
        </w:r>
      </w:hyperlink>
      <w:r w:rsidR="009D53BD" w:rsidRPr="00180362">
        <w:rPr>
          <w:sz w:val="28"/>
          <w:szCs w:val="28"/>
        </w:rPr>
        <w:t xml:space="preserve"> - Центральный банк РФ </w:t>
      </w:r>
    </w:p>
    <w:p w:rsidR="009D53BD" w:rsidRPr="00180362" w:rsidRDefault="00370AC5" w:rsidP="002269B1">
      <w:pPr>
        <w:numPr>
          <w:ilvl w:val="0"/>
          <w:numId w:val="9"/>
        </w:numPr>
        <w:ind w:left="0" w:hanging="357"/>
        <w:rPr>
          <w:sz w:val="28"/>
          <w:szCs w:val="28"/>
        </w:rPr>
      </w:pPr>
      <w:hyperlink r:id="rId12" w:history="1">
        <w:r w:rsidR="009D53BD" w:rsidRPr="00180362">
          <w:rPr>
            <w:rStyle w:val="a7"/>
            <w:sz w:val="28"/>
            <w:szCs w:val="28"/>
            <w:u w:val="none"/>
          </w:rPr>
          <w:t>http://www.gks.ru/</w:t>
        </w:r>
      </w:hyperlink>
      <w:r w:rsidR="009D53BD" w:rsidRPr="00180362">
        <w:rPr>
          <w:sz w:val="28"/>
          <w:szCs w:val="28"/>
        </w:rPr>
        <w:t xml:space="preserve"> - Федеральная служба государственной статистики.</w:t>
      </w:r>
      <w:bookmarkStart w:id="0" w:name="_GoBack"/>
      <w:bookmarkEnd w:id="0"/>
    </w:p>
    <w:sectPr w:rsidR="009D53BD" w:rsidRPr="0018036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B46" w:rsidRDefault="00EF6B46">
      <w:r>
        <w:separator/>
      </w:r>
    </w:p>
  </w:endnote>
  <w:endnote w:type="continuationSeparator" w:id="0">
    <w:p w:rsidR="00EF6B46" w:rsidRDefault="00EF6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ragmaticaC-Bol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B46" w:rsidRDefault="00EF6B46">
      <w:r>
        <w:separator/>
      </w:r>
    </w:p>
  </w:footnote>
  <w:footnote w:type="continuationSeparator" w:id="0">
    <w:p w:rsidR="00EF6B46" w:rsidRDefault="00EF6B46">
      <w:r>
        <w:continuationSeparator/>
      </w:r>
    </w:p>
  </w:footnote>
  <w:footnote w:id="1">
    <w:p w:rsidR="00611410" w:rsidRDefault="00611410" w:rsidP="004B1135">
      <w:pPr>
        <w:pStyle w:val="a5"/>
        <w:ind w:firstLine="540"/>
      </w:pPr>
      <w:r>
        <w:rPr>
          <w:rStyle w:val="a6"/>
        </w:rPr>
        <w:footnoteRef/>
      </w:r>
      <w:r>
        <w:t xml:space="preserve"> Вавилов Ю.А. Государственный кредит: прошлое и настоящее. М.: Финансы и статистика, 1992, с. 8</w:t>
      </w:r>
    </w:p>
  </w:footnote>
  <w:footnote w:id="2">
    <w:p w:rsidR="00611410" w:rsidRDefault="00611410" w:rsidP="004B1135">
      <w:pPr>
        <w:pStyle w:val="a5"/>
      </w:pPr>
      <w:r>
        <w:rPr>
          <w:rStyle w:val="a6"/>
        </w:rPr>
        <w:footnoteRef/>
      </w:r>
      <w:r>
        <w:t xml:space="preserve"> Теория финансов //Общ.ред Н.Е. Заяц, М.К.Фисенко, Минск: “Вышэйшая школа”, 1997, с. 45</w:t>
      </w:r>
    </w:p>
  </w:footnote>
  <w:footnote w:id="3">
    <w:p w:rsidR="00611410" w:rsidRPr="00861046" w:rsidRDefault="00611410" w:rsidP="004B1135">
      <w:pPr>
        <w:spacing w:line="360" w:lineRule="auto"/>
        <w:ind w:left="540" w:firstLine="0"/>
        <w:rPr>
          <w:sz w:val="20"/>
          <w:szCs w:val="20"/>
        </w:rPr>
      </w:pPr>
      <w:r>
        <w:rPr>
          <w:rStyle w:val="a6"/>
        </w:rPr>
        <w:footnoteRef/>
      </w:r>
      <w:r>
        <w:t xml:space="preserve"> </w:t>
      </w:r>
      <w:r w:rsidRPr="00861046">
        <w:rPr>
          <w:sz w:val="20"/>
          <w:szCs w:val="20"/>
        </w:rPr>
        <w:t>Финансы: Учебник для вузов/ под ред. проф. Л.А. Дробозиной. – М.: ЮНИТИ-ДАНА, 2003.</w:t>
      </w:r>
    </w:p>
    <w:p w:rsidR="00611410" w:rsidRDefault="00611410" w:rsidP="004B1135">
      <w:pPr>
        <w:spacing w:line="360" w:lineRule="auto"/>
        <w:ind w:left="540" w:firstLine="0"/>
      </w:pPr>
    </w:p>
  </w:footnote>
  <w:footnote w:id="4">
    <w:p w:rsidR="00611410" w:rsidRDefault="00611410" w:rsidP="004B1135">
      <w:pPr>
        <w:pStyle w:val="a5"/>
      </w:pPr>
      <w:r>
        <w:rPr>
          <w:rStyle w:val="a6"/>
        </w:rPr>
        <w:footnoteRef/>
      </w:r>
      <w:r>
        <w:t xml:space="preserve"> Теория финансов //Общ.ред Н.Е. Заяц, М.К.Фисенко, Минск: “Высшая школа”, 1997</w:t>
      </w:r>
    </w:p>
  </w:footnote>
  <w:footnote w:id="5">
    <w:p w:rsidR="00611410" w:rsidRPr="00E977C0" w:rsidRDefault="00611410" w:rsidP="004B1135">
      <w:pPr>
        <w:spacing w:line="360" w:lineRule="auto"/>
        <w:ind w:left="540" w:firstLine="0"/>
        <w:rPr>
          <w:sz w:val="20"/>
          <w:szCs w:val="20"/>
        </w:rPr>
      </w:pPr>
      <w:r>
        <w:rPr>
          <w:rStyle w:val="a6"/>
        </w:rPr>
        <w:footnoteRef/>
      </w:r>
      <w:r>
        <w:t xml:space="preserve"> </w:t>
      </w:r>
      <w:r w:rsidRPr="00E977C0">
        <w:rPr>
          <w:sz w:val="20"/>
          <w:szCs w:val="20"/>
        </w:rPr>
        <w:t>Б.М. Сабанти. Теория финансов: Учебное пособие 2-е изд. – М.: Издательство «Менеджер», 2000.</w:t>
      </w:r>
    </w:p>
    <w:p w:rsidR="00611410" w:rsidRDefault="00611410" w:rsidP="004B1135">
      <w:pPr>
        <w:spacing w:line="360" w:lineRule="auto"/>
        <w:ind w:left="540" w:firstLine="0"/>
      </w:pPr>
    </w:p>
  </w:footnote>
  <w:footnote w:id="6">
    <w:p w:rsidR="00611410" w:rsidRPr="00180362" w:rsidRDefault="00611410" w:rsidP="000832FA">
      <w:pPr>
        <w:ind w:firstLine="0"/>
        <w:rPr>
          <w:sz w:val="28"/>
          <w:szCs w:val="28"/>
        </w:rPr>
      </w:pPr>
      <w:r>
        <w:rPr>
          <w:rStyle w:val="a6"/>
        </w:rPr>
        <w:footnoteRef/>
      </w:r>
      <w:r>
        <w:t xml:space="preserve"> </w:t>
      </w:r>
      <w:hyperlink r:id="rId1" w:history="1">
        <w:r w:rsidRPr="000832FA">
          <w:rPr>
            <w:rStyle w:val="a7"/>
            <w:sz w:val="20"/>
            <w:szCs w:val="20"/>
            <w:u w:val="none"/>
          </w:rPr>
          <w:t>http://www.gks.ru/</w:t>
        </w:r>
      </w:hyperlink>
      <w:r w:rsidRPr="000832FA">
        <w:rPr>
          <w:sz w:val="20"/>
          <w:szCs w:val="20"/>
        </w:rPr>
        <w:t xml:space="preserve"> - Федеральная служба государственной статистики.</w:t>
      </w:r>
    </w:p>
    <w:p w:rsidR="00611410" w:rsidRDefault="00611410">
      <w:pPr>
        <w:pStyle w:val="a5"/>
      </w:pPr>
    </w:p>
  </w:footnote>
  <w:footnote w:id="7">
    <w:p w:rsidR="00611410" w:rsidRDefault="00611410">
      <w:pPr>
        <w:pStyle w:val="a5"/>
      </w:pPr>
      <w:r>
        <w:rPr>
          <w:rStyle w:val="a6"/>
        </w:rPr>
        <w:footnoteRef/>
      </w:r>
      <w:r>
        <w:t xml:space="preserve"> </w:t>
      </w:r>
      <w:hyperlink r:id="rId2" w:history="1">
        <w:r w:rsidRPr="000832FA">
          <w:rPr>
            <w:rStyle w:val="a7"/>
            <w:u w:val="none"/>
          </w:rPr>
          <w:t>http://www.minfin.ru</w:t>
        </w:r>
      </w:hyperlink>
      <w:r w:rsidRPr="000832FA">
        <w:t xml:space="preserve"> – Министерство финансов РФ</w:t>
      </w:r>
    </w:p>
  </w:footnote>
  <w:footnote w:id="8">
    <w:p w:rsidR="00611410" w:rsidRDefault="00611410">
      <w:pPr>
        <w:pStyle w:val="a5"/>
      </w:pPr>
      <w:r>
        <w:rPr>
          <w:rStyle w:val="a6"/>
        </w:rPr>
        <w:footnoteRef/>
      </w:r>
      <w:r>
        <w:t xml:space="preserve"> </w:t>
      </w:r>
      <w:hyperlink r:id="rId3" w:history="1">
        <w:r w:rsidRPr="000832FA">
          <w:rPr>
            <w:rStyle w:val="a7"/>
            <w:u w:val="none"/>
            <w:lang w:val="en-US"/>
          </w:rPr>
          <w:t>http</w:t>
        </w:r>
        <w:r w:rsidRPr="000832FA">
          <w:rPr>
            <w:rStyle w:val="a7"/>
            <w:u w:val="none"/>
          </w:rPr>
          <w:t>://</w:t>
        </w:r>
        <w:r w:rsidRPr="000832FA">
          <w:rPr>
            <w:rStyle w:val="a7"/>
            <w:u w:val="none"/>
            <w:lang w:val="en-US"/>
          </w:rPr>
          <w:t>www</w:t>
        </w:r>
        <w:r w:rsidRPr="000832FA">
          <w:rPr>
            <w:rStyle w:val="a7"/>
            <w:u w:val="none"/>
          </w:rPr>
          <w:t>.</w:t>
        </w:r>
        <w:r w:rsidRPr="000832FA">
          <w:rPr>
            <w:rStyle w:val="a7"/>
            <w:u w:val="none"/>
            <w:lang w:val="en-US"/>
          </w:rPr>
          <w:t>cbr</w:t>
        </w:r>
        <w:r w:rsidRPr="000832FA">
          <w:rPr>
            <w:rStyle w:val="a7"/>
            <w:u w:val="none"/>
          </w:rPr>
          <w:t>.</w:t>
        </w:r>
        <w:r w:rsidRPr="000832FA">
          <w:rPr>
            <w:rStyle w:val="a7"/>
            <w:u w:val="none"/>
            <w:lang w:val="en-US"/>
          </w:rPr>
          <w:t>ru</w:t>
        </w:r>
        <w:r w:rsidRPr="000832FA">
          <w:rPr>
            <w:rStyle w:val="a7"/>
            <w:u w:val="none"/>
          </w:rPr>
          <w:t>/</w:t>
        </w:r>
      </w:hyperlink>
      <w:r w:rsidRPr="000832FA">
        <w:t xml:space="preserve"> - Центральный банк РФ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16FC1"/>
    <w:multiLevelType w:val="multilevel"/>
    <w:tmpl w:val="2EC0E41A"/>
    <w:lvl w:ilvl="0">
      <w:start w:val="4"/>
      <w:numFmt w:val="decimal"/>
      <w:lvlText w:val="%1"/>
      <w:lvlJc w:val="left"/>
      <w:pPr>
        <w:tabs>
          <w:tab w:val="num" w:pos="405"/>
        </w:tabs>
        <w:ind w:left="405" w:hanging="405"/>
      </w:pPr>
      <w:rPr>
        <w:rFonts w:hint="default"/>
      </w:rPr>
    </w:lvl>
    <w:lvl w:ilvl="1">
      <w:start w:val="1"/>
      <w:numFmt w:val="decimal"/>
      <w:lvlText w:val="%1.%2"/>
      <w:lvlJc w:val="left"/>
      <w:pPr>
        <w:tabs>
          <w:tab w:val="num" w:pos="360"/>
        </w:tabs>
        <w:ind w:left="360" w:hanging="720"/>
      </w:pPr>
      <w:rPr>
        <w:rFonts w:hint="default"/>
      </w:rPr>
    </w:lvl>
    <w:lvl w:ilvl="2">
      <w:start w:val="1"/>
      <w:numFmt w:val="decimal"/>
      <w:lvlText w:val="%1.%2.%3"/>
      <w:lvlJc w:val="left"/>
      <w:pPr>
        <w:tabs>
          <w:tab w:val="num" w:pos="0"/>
        </w:tabs>
        <w:ind w:left="0" w:hanging="720"/>
      </w:pPr>
      <w:rPr>
        <w:rFonts w:hint="default"/>
      </w:rPr>
    </w:lvl>
    <w:lvl w:ilvl="3">
      <w:start w:val="1"/>
      <w:numFmt w:val="decimal"/>
      <w:lvlText w:val="%1.%2.%3.%4"/>
      <w:lvlJc w:val="left"/>
      <w:pPr>
        <w:tabs>
          <w:tab w:val="num" w:pos="0"/>
        </w:tabs>
        <w:ind w:left="0" w:hanging="1080"/>
      </w:pPr>
      <w:rPr>
        <w:rFonts w:hint="default"/>
      </w:rPr>
    </w:lvl>
    <w:lvl w:ilvl="4">
      <w:start w:val="1"/>
      <w:numFmt w:val="decimal"/>
      <w:lvlText w:val="%1.%2.%3.%4.%5"/>
      <w:lvlJc w:val="left"/>
      <w:pPr>
        <w:tabs>
          <w:tab w:val="num" w:pos="0"/>
        </w:tabs>
        <w:ind w:left="0" w:hanging="1440"/>
      </w:pPr>
      <w:rPr>
        <w:rFonts w:hint="default"/>
      </w:rPr>
    </w:lvl>
    <w:lvl w:ilvl="5">
      <w:start w:val="1"/>
      <w:numFmt w:val="decimal"/>
      <w:lvlText w:val="%1.%2.%3.%4.%5.%6"/>
      <w:lvlJc w:val="left"/>
      <w:pPr>
        <w:tabs>
          <w:tab w:val="num" w:pos="-360"/>
        </w:tabs>
        <w:ind w:left="-360" w:hanging="1440"/>
      </w:pPr>
      <w:rPr>
        <w:rFonts w:hint="default"/>
      </w:rPr>
    </w:lvl>
    <w:lvl w:ilvl="6">
      <w:start w:val="1"/>
      <w:numFmt w:val="decimal"/>
      <w:lvlText w:val="%1.%2.%3.%4.%5.%6.%7"/>
      <w:lvlJc w:val="left"/>
      <w:pPr>
        <w:tabs>
          <w:tab w:val="num" w:pos="-360"/>
        </w:tabs>
        <w:ind w:left="-360" w:hanging="1800"/>
      </w:pPr>
      <w:rPr>
        <w:rFonts w:hint="default"/>
      </w:rPr>
    </w:lvl>
    <w:lvl w:ilvl="7">
      <w:start w:val="1"/>
      <w:numFmt w:val="decimal"/>
      <w:lvlText w:val="%1.%2.%3.%4.%5.%6.%7.%8"/>
      <w:lvlJc w:val="left"/>
      <w:pPr>
        <w:tabs>
          <w:tab w:val="num" w:pos="-360"/>
        </w:tabs>
        <w:ind w:left="-360" w:hanging="2160"/>
      </w:pPr>
      <w:rPr>
        <w:rFonts w:hint="default"/>
      </w:rPr>
    </w:lvl>
    <w:lvl w:ilvl="8">
      <w:start w:val="1"/>
      <w:numFmt w:val="decimal"/>
      <w:lvlText w:val="%1.%2.%3.%4.%5.%6.%7.%8.%9"/>
      <w:lvlJc w:val="left"/>
      <w:pPr>
        <w:tabs>
          <w:tab w:val="num" w:pos="-720"/>
        </w:tabs>
        <w:ind w:left="-720" w:hanging="2160"/>
      </w:pPr>
      <w:rPr>
        <w:rFonts w:hint="default"/>
      </w:rPr>
    </w:lvl>
  </w:abstractNum>
  <w:abstractNum w:abstractNumId="1">
    <w:nsid w:val="190D439C"/>
    <w:multiLevelType w:val="hybridMultilevel"/>
    <w:tmpl w:val="8B3C08F8"/>
    <w:lvl w:ilvl="0" w:tplc="678AA9C0">
      <w:start w:val="1"/>
      <w:numFmt w:val="decimal"/>
      <w:lvlText w:val="%1."/>
      <w:lvlJc w:val="left"/>
      <w:pPr>
        <w:tabs>
          <w:tab w:val="num" w:pos="1080"/>
        </w:tabs>
        <w:ind w:left="1080" w:hanging="360"/>
      </w:pPr>
      <w:rPr>
        <w:rFonts w:ascii="Times New Roman" w:hAnsi="Times New Roman" w:cs="Times New Roman"/>
        <w:b/>
        <w:bCs/>
        <w:i w:val="0"/>
        <w:iCs w:val="0"/>
        <w:caps w:val="0"/>
        <w:smallCaps w:val="0"/>
        <w:strike w:val="0"/>
        <w:dstrike w:val="0"/>
        <w:outline w:val="0"/>
        <w:shadow w:val="0"/>
        <w:emboss w:val="0"/>
        <w:imprint w:val="0"/>
        <w:color w:val="auto"/>
        <w:spacing w:val="0"/>
        <w:w w:val="100"/>
        <w:kern w:val="0"/>
        <w:position w:val="0"/>
        <w:sz w:val="28"/>
        <w:szCs w:val="28"/>
        <w:u w:val="none"/>
        <w:effect w:val="none"/>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nsid w:val="2BB745E3"/>
    <w:multiLevelType w:val="hybridMultilevel"/>
    <w:tmpl w:val="B0842862"/>
    <w:lvl w:ilvl="0" w:tplc="FFFFFFFF">
      <w:start w:val="1"/>
      <w:numFmt w:val="decimal"/>
      <w:lvlText w:val="%1."/>
      <w:lvlJc w:val="left"/>
      <w:pPr>
        <w:tabs>
          <w:tab w:val="num" w:pos="873"/>
        </w:tabs>
        <w:ind w:left="873" w:hanging="360"/>
      </w:pPr>
    </w:lvl>
    <w:lvl w:ilvl="1" w:tplc="FFFFFFFF" w:tentative="1">
      <w:start w:val="1"/>
      <w:numFmt w:val="lowerLetter"/>
      <w:lvlText w:val="%2."/>
      <w:lvlJc w:val="left"/>
      <w:pPr>
        <w:tabs>
          <w:tab w:val="num" w:pos="1593"/>
        </w:tabs>
        <w:ind w:left="1593" w:hanging="360"/>
      </w:pPr>
    </w:lvl>
    <w:lvl w:ilvl="2" w:tplc="FFFFFFFF" w:tentative="1">
      <w:start w:val="1"/>
      <w:numFmt w:val="lowerRoman"/>
      <w:lvlText w:val="%3."/>
      <w:lvlJc w:val="right"/>
      <w:pPr>
        <w:tabs>
          <w:tab w:val="num" w:pos="2313"/>
        </w:tabs>
        <w:ind w:left="2313" w:hanging="180"/>
      </w:pPr>
    </w:lvl>
    <w:lvl w:ilvl="3" w:tplc="FFFFFFFF" w:tentative="1">
      <w:start w:val="1"/>
      <w:numFmt w:val="decimal"/>
      <w:lvlText w:val="%4."/>
      <w:lvlJc w:val="left"/>
      <w:pPr>
        <w:tabs>
          <w:tab w:val="num" w:pos="3033"/>
        </w:tabs>
        <w:ind w:left="3033" w:hanging="360"/>
      </w:pPr>
    </w:lvl>
    <w:lvl w:ilvl="4" w:tplc="FFFFFFFF" w:tentative="1">
      <w:start w:val="1"/>
      <w:numFmt w:val="lowerLetter"/>
      <w:lvlText w:val="%5."/>
      <w:lvlJc w:val="left"/>
      <w:pPr>
        <w:tabs>
          <w:tab w:val="num" w:pos="3753"/>
        </w:tabs>
        <w:ind w:left="3753" w:hanging="360"/>
      </w:pPr>
    </w:lvl>
    <w:lvl w:ilvl="5" w:tplc="FFFFFFFF" w:tentative="1">
      <w:start w:val="1"/>
      <w:numFmt w:val="lowerRoman"/>
      <w:lvlText w:val="%6."/>
      <w:lvlJc w:val="right"/>
      <w:pPr>
        <w:tabs>
          <w:tab w:val="num" w:pos="4473"/>
        </w:tabs>
        <w:ind w:left="4473" w:hanging="180"/>
      </w:pPr>
    </w:lvl>
    <w:lvl w:ilvl="6" w:tplc="FFFFFFFF" w:tentative="1">
      <w:start w:val="1"/>
      <w:numFmt w:val="decimal"/>
      <w:lvlText w:val="%7."/>
      <w:lvlJc w:val="left"/>
      <w:pPr>
        <w:tabs>
          <w:tab w:val="num" w:pos="5193"/>
        </w:tabs>
        <w:ind w:left="5193" w:hanging="360"/>
      </w:pPr>
    </w:lvl>
    <w:lvl w:ilvl="7" w:tplc="FFFFFFFF" w:tentative="1">
      <w:start w:val="1"/>
      <w:numFmt w:val="lowerLetter"/>
      <w:lvlText w:val="%8."/>
      <w:lvlJc w:val="left"/>
      <w:pPr>
        <w:tabs>
          <w:tab w:val="num" w:pos="5913"/>
        </w:tabs>
        <w:ind w:left="5913" w:hanging="360"/>
      </w:pPr>
    </w:lvl>
    <w:lvl w:ilvl="8" w:tplc="FFFFFFFF" w:tentative="1">
      <w:start w:val="1"/>
      <w:numFmt w:val="lowerRoman"/>
      <w:lvlText w:val="%9."/>
      <w:lvlJc w:val="right"/>
      <w:pPr>
        <w:tabs>
          <w:tab w:val="num" w:pos="6633"/>
        </w:tabs>
        <w:ind w:left="6633" w:hanging="180"/>
      </w:pPr>
    </w:lvl>
  </w:abstractNum>
  <w:abstractNum w:abstractNumId="3">
    <w:nsid w:val="31BE72C6"/>
    <w:multiLevelType w:val="hybridMultilevel"/>
    <w:tmpl w:val="E4760ADA"/>
    <w:lvl w:ilvl="0" w:tplc="FFFFFFFF">
      <w:start w:val="1"/>
      <w:numFmt w:val="decimal"/>
      <w:lvlText w:val="%1."/>
      <w:lvlJc w:val="left"/>
      <w:pPr>
        <w:tabs>
          <w:tab w:val="num" w:pos="873"/>
        </w:tabs>
        <w:ind w:left="873" w:hanging="360"/>
      </w:pPr>
    </w:lvl>
    <w:lvl w:ilvl="1" w:tplc="FFFFFFFF" w:tentative="1">
      <w:start w:val="1"/>
      <w:numFmt w:val="lowerLetter"/>
      <w:lvlText w:val="%2."/>
      <w:lvlJc w:val="left"/>
      <w:pPr>
        <w:tabs>
          <w:tab w:val="num" w:pos="1593"/>
        </w:tabs>
        <w:ind w:left="1593" w:hanging="360"/>
      </w:pPr>
    </w:lvl>
    <w:lvl w:ilvl="2" w:tplc="FFFFFFFF" w:tentative="1">
      <w:start w:val="1"/>
      <w:numFmt w:val="lowerRoman"/>
      <w:lvlText w:val="%3."/>
      <w:lvlJc w:val="right"/>
      <w:pPr>
        <w:tabs>
          <w:tab w:val="num" w:pos="2313"/>
        </w:tabs>
        <w:ind w:left="2313" w:hanging="180"/>
      </w:pPr>
    </w:lvl>
    <w:lvl w:ilvl="3" w:tplc="FFFFFFFF" w:tentative="1">
      <w:start w:val="1"/>
      <w:numFmt w:val="decimal"/>
      <w:lvlText w:val="%4."/>
      <w:lvlJc w:val="left"/>
      <w:pPr>
        <w:tabs>
          <w:tab w:val="num" w:pos="3033"/>
        </w:tabs>
        <w:ind w:left="3033" w:hanging="360"/>
      </w:pPr>
    </w:lvl>
    <w:lvl w:ilvl="4" w:tplc="FFFFFFFF" w:tentative="1">
      <w:start w:val="1"/>
      <w:numFmt w:val="lowerLetter"/>
      <w:lvlText w:val="%5."/>
      <w:lvlJc w:val="left"/>
      <w:pPr>
        <w:tabs>
          <w:tab w:val="num" w:pos="3753"/>
        </w:tabs>
        <w:ind w:left="3753" w:hanging="360"/>
      </w:pPr>
    </w:lvl>
    <w:lvl w:ilvl="5" w:tplc="FFFFFFFF" w:tentative="1">
      <w:start w:val="1"/>
      <w:numFmt w:val="lowerRoman"/>
      <w:lvlText w:val="%6."/>
      <w:lvlJc w:val="right"/>
      <w:pPr>
        <w:tabs>
          <w:tab w:val="num" w:pos="4473"/>
        </w:tabs>
        <w:ind w:left="4473" w:hanging="180"/>
      </w:pPr>
    </w:lvl>
    <w:lvl w:ilvl="6" w:tplc="FFFFFFFF" w:tentative="1">
      <w:start w:val="1"/>
      <w:numFmt w:val="decimal"/>
      <w:lvlText w:val="%7."/>
      <w:lvlJc w:val="left"/>
      <w:pPr>
        <w:tabs>
          <w:tab w:val="num" w:pos="5193"/>
        </w:tabs>
        <w:ind w:left="5193" w:hanging="360"/>
      </w:pPr>
    </w:lvl>
    <w:lvl w:ilvl="7" w:tplc="FFFFFFFF" w:tentative="1">
      <w:start w:val="1"/>
      <w:numFmt w:val="lowerLetter"/>
      <w:lvlText w:val="%8."/>
      <w:lvlJc w:val="left"/>
      <w:pPr>
        <w:tabs>
          <w:tab w:val="num" w:pos="5913"/>
        </w:tabs>
        <w:ind w:left="5913" w:hanging="360"/>
      </w:pPr>
    </w:lvl>
    <w:lvl w:ilvl="8" w:tplc="FFFFFFFF" w:tentative="1">
      <w:start w:val="1"/>
      <w:numFmt w:val="lowerRoman"/>
      <w:lvlText w:val="%9."/>
      <w:lvlJc w:val="right"/>
      <w:pPr>
        <w:tabs>
          <w:tab w:val="num" w:pos="6633"/>
        </w:tabs>
        <w:ind w:left="6633" w:hanging="180"/>
      </w:pPr>
    </w:lvl>
  </w:abstractNum>
  <w:abstractNum w:abstractNumId="4">
    <w:nsid w:val="31E84A9B"/>
    <w:multiLevelType w:val="multilevel"/>
    <w:tmpl w:val="B756E23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60"/>
        </w:tabs>
        <w:ind w:left="960" w:hanging="4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
    <w:nsid w:val="32D842BF"/>
    <w:multiLevelType w:val="hybridMultilevel"/>
    <w:tmpl w:val="BF22166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347225BD"/>
    <w:multiLevelType w:val="hybridMultilevel"/>
    <w:tmpl w:val="AD9CC534"/>
    <w:lvl w:ilvl="0" w:tplc="FFFFFFFF">
      <w:start w:val="1"/>
      <w:numFmt w:val="decimal"/>
      <w:lvlText w:val="2.%1."/>
      <w:lvlJc w:val="left"/>
      <w:pPr>
        <w:tabs>
          <w:tab w:val="num" w:pos="1440"/>
        </w:tabs>
        <w:ind w:left="144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54F15B88"/>
    <w:multiLevelType w:val="hybridMultilevel"/>
    <w:tmpl w:val="6296B28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5DD03BC7"/>
    <w:multiLevelType w:val="hybridMultilevel"/>
    <w:tmpl w:val="9AF428BA"/>
    <w:lvl w:ilvl="0" w:tplc="FFFFFFFF">
      <w:start w:val="1"/>
      <w:numFmt w:val="decimal"/>
      <w:lvlText w:val="%1."/>
      <w:lvlJc w:val="left"/>
      <w:pPr>
        <w:tabs>
          <w:tab w:val="num" w:pos="360"/>
        </w:tabs>
        <w:ind w:left="360" w:hanging="360"/>
      </w:pPr>
      <w:rPr>
        <w:b w:val="0"/>
        <w:i w:val="0"/>
        <w:sz w:val="28"/>
        <w:szCs w:val="28"/>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nsid w:val="5EEF4D9D"/>
    <w:multiLevelType w:val="hybridMultilevel"/>
    <w:tmpl w:val="6B949A5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6DCF7DB0"/>
    <w:multiLevelType w:val="multilevel"/>
    <w:tmpl w:val="553C749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11">
    <w:nsid w:val="74151ECB"/>
    <w:multiLevelType w:val="hybridMultilevel"/>
    <w:tmpl w:val="ED42C5D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76463016"/>
    <w:multiLevelType w:val="hybridMultilevel"/>
    <w:tmpl w:val="019C058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7"/>
  </w:num>
  <w:num w:numId="4">
    <w:abstractNumId w:val="9"/>
  </w:num>
  <w:num w:numId="5">
    <w:abstractNumId w:val="12"/>
  </w:num>
  <w:num w:numId="6">
    <w:abstractNumId w:val="11"/>
  </w:num>
  <w:num w:numId="7">
    <w:abstractNumId w:val="2"/>
  </w:num>
  <w:num w:numId="8">
    <w:abstractNumId w:val="3"/>
  </w:num>
  <w:num w:numId="9">
    <w:abstractNumId w:val="8"/>
  </w:num>
  <w:num w:numId="10">
    <w:abstractNumId w:val="1"/>
  </w:num>
  <w:num w:numId="11">
    <w:abstractNumId w:val="10"/>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1135"/>
    <w:rsid w:val="000832FA"/>
    <w:rsid w:val="00180362"/>
    <w:rsid w:val="0021563D"/>
    <w:rsid w:val="002269B1"/>
    <w:rsid w:val="00262746"/>
    <w:rsid w:val="00266973"/>
    <w:rsid w:val="003477C5"/>
    <w:rsid w:val="00370AC5"/>
    <w:rsid w:val="00381278"/>
    <w:rsid w:val="003A0848"/>
    <w:rsid w:val="003B0668"/>
    <w:rsid w:val="003F077C"/>
    <w:rsid w:val="003F0854"/>
    <w:rsid w:val="003F3F29"/>
    <w:rsid w:val="00462727"/>
    <w:rsid w:val="00480DD0"/>
    <w:rsid w:val="004B1135"/>
    <w:rsid w:val="00510BB0"/>
    <w:rsid w:val="00611410"/>
    <w:rsid w:val="00664ACD"/>
    <w:rsid w:val="006A0B4B"/>
    <w:rsid w:val="006D0F03"/>
    <w:rsid w:val="0076222F"/>
    <w:rsid w:val="00846DBB"/>
    <w:rsid w:val="008472D0"/>
    <w:rsid w:val="00890FC9"/>
    <w:rsid w:val="008B2CAA"/>
    <w:rsid w:val="00926361"/>
    <w:rsid w:val="009A2441"/>
    <w:rsid w:val="009D53BD"/>
    <w:rsid w:val="009E1378"/>
    <w:rsid w:val="00A21FFA"/>
    <w:rsid w:val="00A41578"/>
    <w:rsid w:val="00A868ED"/>
    <w:rsid w:val="00A937A8"/>
    <w:rsid w:val="00AB00F8"/>
    <w:rsid w:val="00B449BA"/>
    <w:rsid w:val="00B60F59"/>
    <w:rsid w:val="00B76BD8"/>
    <w:rsid w:val="00BB2208"/>
    <w:rsid w:val="00C223AA"/>
    <w:rsid w:val="00C2295D"/>
    <w:rsid w:val="00C94AD0"/>
    <w:rsid w:val="00CF35ED"/>
    <w:rsid w:val="00D21BDF"/>
    <w:rsid w:val="00D348BD"/>
    <w:rsid w:val="00D44EE3"/>
    <w:rsid w:val="00D66A8C"/>
    <w:rsid w:val="00DF0B9A"/>
    <w:rsid w:val="00E66BD9"/>
    <w:rsid w:val="00EB4944"/>
    <w:rsid w:val="00EF6B46"/>
    <w:rsid w:val="00F10A5C"/>
    <w:rsid w:val="00FF2A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15:chartTrackingRefBased/>
  <w15:docId w15:val="{8F7E2D82-B140-47C8-801F-BF9678886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1135"/>
    <w:pPr>
      <w:ind w:firstLine="709"/>
      <w:jc w:val="both"/>
    </w:pPr>
    <w:rPr>
      <w:sz w:val="24"/>
      <w:szCs w:val="24"/>
    </w:rPr>
  </w:style>
  <w:style w:type="paragraph" w:styleId="1">
    <w:name w:val="heading 1"/>
    <w:basedOn w:val="a"/>
    <w:next w:val="a"/>
    <w:qFormat/>
    <w:rsid w:val="004B1135"/>
    <w:pPr>
      <w:keepNext/>
      <w:spacing w:line="360" w:lineRule="auto"/>
      <w:outlineLvl w:val="0"/>
    </w:pPr>
    <w:rPr>
      <w:b/>
      <w:bCs/>
      <w:kern w:val="32"/>
      <w:sz w:val="32"/>
      <w:szCs w:val="32"/>
    </w:rPr>
  </w:style>
  <w:style w:type="paragraph" w:styleId="5">
    <w:name w:val="heading 5"/>
    <w:basedOn w:val="a"/>
    <w:next w:val="a"/>
    <w:qFormat/>
    <w:rsid w:val="00664ACD"/>
    <w:pPr>
      <w:spacing w:before="240" w:after="60"/>
      <w:outlineLvl w:val="4"/>
    </w:pPr>
    <w:rPr>
      <w:b/>
      <w:bCs/>
      <w:i/>
      <w:iCs/>
      <w:sz w:val="26"/>
      <w:szCs w:val="26"/>
    </w:rPr>
  </w:style>
  <w:style w:type="paragraph" w:styleId="6">
    <w:name w:val="heading 6"/>
    <w:basedOn w:val="a"/>
    <w:next w:val="a"/>
    <w:qFormat/>
    <w:rsid w:val="004B1135"/>
    <w:pPr>
      <w:spacing w:before="240" w:after="60"/>
      <w:outlineLvl w:val="5"/>
    </w:pPr>
    <w:rPr>
      <w:b/>
      <w:bCs/>
      <w:sz w:val="22"/>
      <w:szCs w:val="22"/>
    </w:rPr>
  </w:style>
  <w:style w:type="paragraph" w:styleId="7">
    <w:name w:val="heading 7"/>
    <w:basedOn w:val="a"/>
    <w:next w:val="a"/>
    <w:qFormat/>
    <w:rsid w:val="004B1135"/>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B1135"/>
    <w:pPr>
      <w:widowControl w:val="0"/>
      <w:ind w:firstLine="589"/>
      <w:jc w:val="left"/>
    </w:pPr>
    <w:rPr>
      <w:rFonts w:ascii="Arial" w:hAnsi="Arial" w:cs="Arial"/>
      <w:color w:val="000000"/>
      <w:sz w:val="20"/>
      <w:szCs w:val="20"/>
    </w:rPr>
  </w:style>
  <w:style w:type="paragraph" w:styleId="2">
    <w:name w:val="Body Text 2"/>
    <w:basedOn w:val="a"/>
    <w:rsid w:val="004B1135"/>
    <w:pPr>
      <w:spacing w:after="120" w:line="480" w:lineRule="auto"/>
    </w:pPr>
  </w:style>
  <w:style w:type="paragraph" w:styleId="3">
    <w:name w:val="Body Text 3"/>
    <w:basedOn w:val="a"/>
    <w:rsid w:val="004B1135"/>
    <w:pPr>
      <w:spacing w:after="120"/>
    </w:pPr>
    <w:rPr>
      <w:sz w:val="16"/>
      <w:szCs w:val="16"/>
    </w:rPr>
  </w:style>
  <w:style w:type="paragraph" w:styleId="30">
    <w:name w:val="toc 3"/>
    <w:basedOn w:val="a"/>
    <w:next w:val="a"/>
    <w:autoRedefine/>
    <w:semiHidden/>
    <w:rsid w:val="004B1135"/>
    <w:pPr>
      <w:tabs>
        <w:tab w:val="right" w:leader="dot" w:pos="10064"/>
      </w:tabs>
      <w:spacing w:line="360" w:lineRule="auto"/>
      <w:ind w:right="-81" w:firstLine="540"/>
    </w:pPr>
    <w:rPr>
      <w:sz w:val="27"/>
      <w:szCs w:val="27"/>
    </w:rPr>
  </w:style>
  <w:style w:type="paragraph" w:styleId="a4">
    <w:name w:val="Body Text Indent"/>
    <w:basedOn w:val="a"/>
    <w:rsid w:val="004B1135"/>
    <w:pPr>
      <w:spacing w:after="120"/>
      <w:ind w:left="283"/>
    </w:pPr>
  </w:style>
  <w:style w:type="paragraph" w:styleId="20">
    <w:name w:val="Body Text Indent 2"/>
    <w:basedOn w:val="a"/>
    <w:rsid w:val="004B1135"/>
    <w:pPr>
      <w:spacing w:after="120" w:line="480" w:lineRule="auto"/>
      <w:ind w:left="283"/>
    </w:pPr>
  </w:style>
  <w:style w:type="paragraph" w:styleId="31">
    <w:name w:val="Body Text Indent 3"/>
    <w:basedOn w:val="a"/>
    <w:rsid w:val="004B1135"/>
    <w:pPr>
      <w:spacing w:after="120"/>
      <w:ind w:left="283"/>
    </w:pPr>
    <w:rPr>
      <w:sz w:val="16"/>
      <w:szCs w:val="16"/>
    </w:rPr>
  </w:style>
  <w:style w:type="paragraph" w:styleId="a5">
    <w:name w:val="footnote text"/>
    <w:basedOn w:val="a"/>
    <w:semiHidden/>
    <w:rsid w:val="004B1135"/>
    <w:rPr>
      <w:sz w:val="20"/>
      <w:szCs w:val="20"/>
    </w:rPr>
  </w:style>
  <w:style w:type="character" w:styleId="a6">
    <w:name w:val="footnote reference"/>
    <w:basedOn w:val="a0"/>
    <w:semiHidden/>
    <w:rsid w:val="004B1135"/>
    <w:rPr>
      <w:vertAlign w:val="superscript"/>
    </w:rPr>
  </w:style>
  <w:style w:type="character" w:styleId="a7">
    <w:name w:val="Hyperlink"/>
    <w:basedOn w:val="a0"/>
    <w:rsid w:val="004B1135"/>
    <w:rPr>
      <w:color w:val="0000FF"/>
      <w:u w:val="single"/>
    </w:rPr>
  </w:style>
  <w:style w:type="paragraph" w:styleId="a8">
    <w:name w:val="header"/>
    <w:basedOn w:val="a"/>
    <w:rsid w:val="006A0B4B"/>
    <w:pPr>
      <w:tabs>
        <w:tab w:val="center" w:pos="4677"/>
        <w:tab w:val="right" w:pos="9355"/>
      </w:tabs>
    </w:pPr>
  </w:style>
  <w:style w:type="paragraph" w:styleId="a9">
    <w:name w:val="footer"/>
    <w:basedOn w:val="a"/>
    <w:rsid w:val="006A0B4B"/>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gk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br.ru/" TargetMode="External"/><Relationship Id="rId5" Type="http://schemas.openxmlformats.org/officeDocument/2006/relationships/footnotes" Target="footnotes.xml"/><Relationship Id="rId10" Type="http://schemas.openxmlformats.org/officeDocument/2006/relationships/hyperlink" Target="http://www.minfin.ru"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cbr.ru/" TargetMode="External"/><Relationship Id="rId2" Type="http://schemas.openxmlformats.org/officeDocument/2006/relationships/hyperlink" Target="http://www.minfin.ru" TargetMode="External"/><Relationship Id="rId1" Type="http://schemas.openxmlformats.org/officeDocument/2006/relationships/hyperlink" Target="http://www.gk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10104</Words>
  <Characters>57598</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67567</CharactersWithSpaces>
  <SharedDoc>false</SharedDoc>
  <HLinks>
    <vt:vector size="36" baseType="variant">
      <vt:variant>
        <vt:i4>6422624</vt:i4>
      </vt:variant>
      <vt:variant>
        <vt:i4>6</vt:i4>
      </vt:variant>
      <vt:variant>
        <vt:i4>0</vt:i4>
      </vt:variant>
      <vt:variant>
        <vt:i4>5</vt:i4>
      </vt:variant>
      <vt:variant>
        <vt:lpwstr>http://www.gks.ru/</vt:lpwstr>
      </vt:variant>
      <vt:variant>
        <vt:lpwstr/>
      </vt:variant>
      <vt:variant>
        <vt:i4>6750313</vt:i4>
      </vt:variant>
      <vt:variant>
        <vt:i4>3</vt:i4>
      </vt:variant>
      <vt:variant>
        <vt:i4>0</vt:i4>
      </vt:variant>
      <vt:variant>
        <vt:i4>5</vt:i4>
      </vt:variant>
      <vt:variant>
        <vt:lpwstr>http://www.cbr.ru/</vt:lpwstr>
      </vt:variant>
      <vt:variant>
        <vt:lpwstr/>
      </vt:variant>
      <vt:variant>
        <vt:i4>1704003</vt:i4>
      </vt:variant>
      <vt:variant>
        <vt:i4>0</vt:i4>
      </vt:variant>
      <vt:variant>
        <vt:i4>0</vt:i4>
      </vt:variant>
      <vt:variant>
        <vt:i4>5</vt:i4>
      </vt:variant>
      <vt:variant>
        <vt:lpwstr>http://www.minfin.ru/</vt:lpwstr>
      </vt:variant>
      <vt:variant>
        <vt:lpwstr/>
      </vt:variant>
      <vt:variant>
        <vt:i4>6750313</vt:i4>
      </vt:variant>
      <vt:variant>
        <vt:i4>6</vt:i4>
      </vt:variant>
      <vt:variant>
        <vt:i4>0</vt:i4>
      </vt:variant>
      <vt:variant>
        <vt:i4>5</vt:i4>
      </vt:variant>
      <vt:variant>
        <vt:lpwstr>http://www.cbr.ru/</vt:lpwstr>
      </vt:variant>
      <vt:variant>
        <vt:lpwstr/>
      </vt:variant>
      <vt:variant>
        <vt:i4>1704003</vt:i4>
      </vt:variant>
      <vt:variant>
        <vt:i4>3</vt:i4>
      </vt:variant>
      <vt:variant>
        <vt:i4>0</vt:i4>
      </vt:variant>
      <vt:variant>
        <vt:i4>5</vt:i4>
      </vt:variant>
      <vt:variant>
        <vt:lpwstr>http://www.minfin.ru/</vt:lpwstr>
      </vt:variant>
      <vt:variant>
        <vt:lpwstr/>
      </vt:variant>
      <vt:variant>
        <vt:i4>6422624</vt:i4>
      </vt:variant>
      <vt:variant>
        <vt:i4>0</vt:i4>
      </vt:variant>
      <vt:variant>
        <vt:i4>0</vt:i4>
      </vt:variant>
      <vt:variant>
        <vt:i4>5</vt:i4>
      </vt:variant>
      <vt:variant>
        <vt:lpwstr>http://www.gks.ru/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Регина</dc:creator>
  <cp:keywords/>
  <dc:description/>
  <cp:lastModifiedBy>admin</cp:lastModifiedBy>
  <cp:revision>2</cp:revision>
  <dcterms:created xsi:type="dcterms:W3CDTF">2014-05-11T07:58:00Z</dcterms:created>
  <dcterms:modified xsi:type="dcterms:W3CDTF">2014-05-11T07:58:00Z</dcterms:modified>
</cp:coreProperties>
</file>