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3D" w:rsidRPr="008C263D" w:rsidRDefault="008C263D" w:rsidP="008C263D">
      <w:pPr>
        <w:pStyle w:val="a9"/>
        <w:spacing w:after="0" w:line="360" w:lineRule="auto"/>
        <w:ind w:left="0"/>
        <w:jc w:val="center"/>
        <w:rPr>
          <w:sz w:val="28"/>
          <w:szCs w:val="28"/>
        </w:rPr>
      </w:pPr>
      <w:r w:rsidRPr="008C263D">
        <w:rPr>
          <w:sz w:val="28"/>
          <w:szCs w:val="28"/>
        </w:rPr>
        <w:t>История завода</w:t>
      </w:r>
    </w:p>
    <w:p w:rsidR="008C263D" w:rsidRDefault="008C263D" w:rsidP="008C263D">
      <w:pPr>
        <w:ind w:left="284" w:firstLine="567"/>
        <w:jc w:val="both"/>
      </w:pP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3D7F9E">
          <w:rPr>
            <w:sz w:val="28"/>
            <w:szCs w:val="28"/>
          </w:rPr>
          <w:t>1900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началось строительство доменной печи на площадке Златоустовского Металлургического завода. 22 мая </w:t>
      </w:r>
      <w:smartTag w:uri="urn:schemas-microsoft-com:office:smarttags" w:element="metricconverter">
        <w:smartTagPr>
          <w:attr w:name="ProductID" w:val="1902 г"/>
        </w:smartTagPr>
        <w:r w:rsidRPr="003D7F9E">
          <w:rPr>
            <w:sz w:val="28"/>
            <w:szCs w:val="28"/>
          </w:rPr>
          <w:t>1902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была задута первая доменная печь. Пуск домны положил начало Златоустовскому металлургическому заводу. Доменная печь объемом </w:t>
      </w:r>
      <w:smartTag w:uri="urn:schemas-microsoft-com:office:smarttags" w:element="metricconverter">
        <w:smartTagPr>
          <w:attr w:name="ProductID" w:val="168 м3"/>
        </w:smartTagPr>
        <w:r w:rsidRPr="003D7F9E">
          <w:rPr>
            <w:sz w:val="28"/>
            <w:szCs w:val="28"/>
          </w:rPr>
          <w:t>168 м</w:t>
        </w:r>
        <w:r w:rsidRPr="003D7F9E">
          <w:rPr>
            <w:sz w:val="28"/>
            <w:szCs w:val="28"/>
            <w:vertAlign w:val="superscript"/>
          </w:rPr>
          <w:t>3</w:t>
        </w:r>
      </w:smartTag>
      <w:r w:rsidRPr="003D7F9E">
        <w:rPr>
          <w:sz w:val="28"/>
          <w:szCs w:val="28"/>
        </w:rPr>
        <w:t xml:space="preserve"> давала в сутки 40,50 тонн чугуна. Чугун был отличного качества, выплавлялся из Бакальской железной руды с применением древесного угля.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 w:rsidRPr="003D7F9E">
          <w:rPr>
            <w:sz w:val="28"/>
            <w:szCs w:val="28"/>
          </w:rPr>
          <w:t>1913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рядом с первой закладывается вторая доменная печь, строится мартеновский цех, прокатная фабрика и центральная силовая станция мощностью 5250 кВт.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5 г"/>
        </w:smartTagPr>
        <w:r w:rsidRPr="003D7F9E">
          <w:rPr>
            <w:sz w:val="28"/>
            <w:szCs w:val="28"/>
          </w:rPr>
          <w:t>1915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в связи с нуждами военного времени (шла первая империалистическая война) была построена и пущена в эксплуатацию кислая мартеновская печь, емкостью 20 тонн, главным образом, для производства пушечной стали. В этом же году были запущены еще две мартеновские печи.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Все печи работали на древесном угле и имели свои генераторы. Разливка стали проводилась сифонным способом в слитки квадратного сечения весом </w:t>
      </w:r>
      <w:r>
        <w:rPr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350 кг"/>
        </w:smartTagPr>
        <w:r w:rsidRPr="003D7F9E">
          <w:rPr>
            <w:sz w:val="28"/>
            <w:szCs w:val="28"/>
          </w:rPr>
          <w:t>350 кг</w:t>
        </w:r>
      </w:smartTag>
      <w:r w:rsidRPr="003D7F9E">
        <w:rPr>
          <w:sz w:val="28"/>
          <w:szCs w:val="28"/>
        </w:rPr>
        <w:t>. На телегах слитки отправлялись на механический завод, там их и прокатывали. В годы революции и гражданской войны завод не работал, не было материалов, сырья, рабочие ушли на фронт.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После окончания войны развитие завода пошло быстрыми темпами.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Pr="003D7F9E">
          <w:rPr>
            <w:sz w:val="28"/>
            <w:szCs w:val="28"/>
          </w:rPr>
          <w:t>1923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вступил в строй первый среднесортный стан, </w:t>
      </w:r>
      <w:smartTag w:uri="urn:schemas-microsoft-com:office:smarttags" w:element="metricconverter">
        <w:smartTagPr>
          <w:attr w:name="ProductID" w:val="1925 г"/>
        </w:smartTagPr>
        <w:r w:rsidRPr="003D7F9E">
          <w:rPr>
            <w:sz w:val="28"/>
            <w:szCs w:val="28"/>
          </w:rPr>
          <w:t>1925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– крупносортный и мелкосортный стан. В </w:t>
      </w:r>
      <w:smartTag w:uri="urn:schemas-microsoft-com:office:smarttags" w:element="metricconverter">
        <w:smartTagPr>
          <w:attr w:name="ProductID" w:val="1929 г"/>
        </w:smartTagPr>
        <w:r w:rsidRPr="003D7F9E">
          <w:rPr>
            <w:sz w:val="28"/>
            <w:szCs w:val="28"/>
          </w:rPr>
          <w:t>1929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была пущена четвертая мартеновская печь; в то же время отопление печей переводится с генераторного газа на мазут.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1925 г"/>
        </w:smartTagPr>
        <w:r w:rsidRPr="003D7F9E">
          <w:rPr>
            <w:sz w:val="28"/>
            <w:szCs w:val="28"/>
          </w:rPr>
          <w:t>1925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завод выделяется в самостоятельное предприятие.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1931 г"/>
        </w:smartTagPr>
        <w:r w:rsidRPr="003D7F9E">
          <w:rPr>
            <w:sz w:val="28"/>
            <w:szCs w:val="28"/>
          </w:rPr>
          <w:t>1931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завод переводится из треста «Востоксталь» во всесоюзный трест «Спецсталь». Завод переходит на выпуск специальных качественных сталей и сплавов.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31 г"/>
        </w:smartTagPr>
        <w:r w:rsidRPr="003D7F9E">
          <w:rPr>
            <w:sz w:val="28"/>
            <w:szCs w:val="28"/>
          </w:rPr>
          <w:t>1931</w:t>
        </w:r>
        <w:r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Президиум ВОНХ Советской Социалистической республики утвердил генеральный план реконструкции завода.</w:t>
      </w:r>
    </w:p>
    <w:p w:rsidR="008C263D" w:rsidRPr="003D7F9E" w:rsidRDefault="008C263D" w:rsidP="00C1302B">
      <w:p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годы реконструкции были построены:</w:t>
      </w:r>
    </w:p>
    <w:p w:rsidR="008C263D" w:rsidRPr="003D7F9E" w:rsidRDefault="008C263D" w:rsidP="00C1302B">
      <w:pPr>
        <w:numPr>
          <w:ilvl w:val="0"/>
          <w:numId w:val="29"/>
        </w:num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первый ЭСПЦ;</w:t>
      </w:r>
    </w:p>
    <w:p w:rsidR="008C263D" w:rsidRPr="003D7F9E" w:rsidRDefault="008C263D" w:rsidP="00C1302B">
      <w:pPr>
        <w:numPr>
          <w:ilvl w:val="0"/>
          <w:numId w:val="29"/>
        </w:num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прокатный цех с блюмингом и станом 750;</w:t>
      </w:r>
    </w:p>
    <w:p w:rsidR="008C263D" w:rsidRPr="003D7F9E" w:rsidRDefault="008C263D" w:rsidP="00C1302B">
      <w:pPr>
        <w:numPr>
          <w:ilvl w:val="0"/>
          <w:numId w:val="29"/>
        </w:num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заводская лаборатория;</w:t>
      </w:r>
    </w:p>
    <w:p w:rsidR="008C263D" w:rsidRPr="003D7F9E" w:rsidRDefault="008C263D" w:rsidP="00C1302B">
      <w:pPr>
        <w:numPr>
          <w:ilvl w:val="0"/>
          <w:numId w:val="29"/>
        </w:num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термический, копровый, чугунолитейный, ремонтно-механический, ремонтно-строительный цеха;</w:t>
      </w:r>
    </w:p>
    <w:p w:rsidR="008C263D" w:rsidRPr="003D7F9E" w:rsidRDefault="008C263D" w:rsidP="00C1302B">
      <w:pPr>
        <w:numPr>
          <w:ilvl w:val="0"/>
          <w:numId w:val="29"/>
        </w:numPr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центральная компрессорная и газогенераторные станции.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Первый ЭСПЦ, построенный в 1934г. в  Златоусте был вторым цехом такого типа в стране. Третий советский блюминг, пущенный 24 декабря 1934 года, был первым блюмингом в Советском Союзе, предназначенным для проката качественного легированного металла. С пуском прокатного цеха № 1 реконструкция завода в основном завершена.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неслыханно короткий срок (за 12 месяцев вместо 3-х лет) был воздвигнут второй мартеновский цех, который стал выдавать продукцию в конце </w:t>
      </w:r>
      <w:smartTag w:uri="urn:schemas-microsoft-com:office:smarttags" w:element="metricconverter">
        <w:smartTagPr>
          <w:attr w:name="ProductID" w:val="1943 г"/>
        </w:smartTagPr>
        <w:r w:rsidRPr="003D7F9E">
          <w:rPr>
            <w:sz w:val="28"/>
            <w:szCs w:val="28"/>
          </w:rPr>
          <w:t>1943</w:t>
        </w:r>
        <w:r w:rsidR="00C1302B"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1949 г"/>
        </w:smartTagPr>
        <w:r w:rsidRPr="003D7F9E">
          <w:rPr>
            <w:sz w:val="28"/>
            <w:szCs w:val="28"/>
          </w:rPr>
          <w:t>1949</w:t>
        </w:r>
        <w:r w:rsidR="00C1302B"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родился цех контрольно-измерительных приборов и автоматики; 4 октября </w:t>
      </w:r>
      <w:smartTag w:uri="urn:schemas-microsoft-com:office:smarttags" w:element="metricconverter">
        <w:smartTagPr>
          <w:attr w:name="ProductID" w:val="1954 г"/>
        </w:smartTagPr>
        <w:r w:rsidRPr="003D7F9E">
          <w:rPr>
            <w:sz w:val="28"/>
            <w:szCs w:val="28"/>
          </w:rPr>
          <w:t>1954</w:t>
        </w:r>
        <w:r w:rsidR="00C1302B"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 xml:space="preserve">. сдана в эксплуатацию 3-я очередь термокалибровочного цеха; 9 декабря </w:t>
      </w:r>
      <w:smartTag w:uri="urn:schemas-microsoft-com:office:smarttags" w:element="metricconverter">
        <w:smartTagPr>
          <w:attr w:name="ProductID" w:val="1958 г"/>
        </w:smartTagPr>
        <w:r w:rsidRPr="003D7F9E">
          <w:rPr>
            <w:sz w:val="28"/>
            <w:szCs w:val="28"/>
          </w:rPr>
          <w:t>1958</w:t>
        </w:r>
        <w:r w:rsidR="00C1302B"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выдана первая плавка стали во 2-ом ЭСПЦ.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3D7F9E">
          <w:rPr>
            <w:sz w:val="28"/>
            <w:szCs w:val="28"/>
          </w:rPr>
          <w:t>1946</w:t>
        </w:r>
        <w:r w:rsidR="00C1302B">
          <w:rPr>
            <w:sz w:val="28"/>
            <w:szCs w:val="28"/>
          </w:rPr>
          <w:t xml:space="preserve"> </w:t>
        </w:r>
        <w:r w:rsidRPr="003D7F9E">
          <w:rPr>
            <w:sz w:val="28"/>
            <w:szCs w:val="28"/>
          </w:rPr>
          <w:t>г</w:t>
        </w:r>
      </w:smartTag>
      <w:r w:rsidRPr="003D7F9E">
        <w:rPr>
          <w:sz w:val="28"/>
          <w:szCs w:val="28"/>
        </w:rPr>
        <w:t>. внедряется в производство зачистка металла огневым методом, это позволило повысить производительность труда в 16 раз.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9 декабря 1958г. поздно вечером была выдана первая плавка стали в новом ЭСПЦ (сталеплавильный, молотовый и обдирочный цеха). В комплекс нового ЭСПЦ вошли электроподстанция и компрессорная станция.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конце 1967г. вступила в строй первая очередь 3-го сталеплавильного цеха. Впервые на Урале в этом цехе была установлена машина полупрерывной разливки стали.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1968г. началось строительство третьего прокатного цеха. В корпусах нового цеха смонтирован полупрерывный стан 350/500.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9 октября 1973г. состоялся пуск 1-ой очереди. Новый стан позволил увеличил мощность завода по производству сортового проката на сотни тысяч в год.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1987г. проведена 3-я реконструкция блюминга, что значительно повысило его мощность и технологические возможности.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1992г. правительство России приняло постановление и определило экономическую основу коренной реконструкции завода.</w:t>
      </w:r>
    </w:p>
    <w:p w:rsidR="008C263D" w:rsidRPr="003D7F9E" w:rsidRDefault="008C263D" w:rsidP="00C1302B">
      <w:pPr>
        <w:pStyle w:val="a9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Завод дважды орденоносный. В 2001г. Златоустовский металлургический завод переименован в комбинат (ЗМК).</w:t>
      </w:r>
    </w:p>
    <w:p w:rsidR="00C1302B" w:rsidRDefault="00C1302B" w:rsidP="00C1302B">
      <w:pPr>
        <w:pStyle w:val="a9"/>
        <w:spacing w:after="0"/>
        <w:ind w:left="360"/>
        <w:contextualSpacing/>
        <w:jc w:val="both"/>
        <w:rPr>
          <w:b/>
          <w:bCs/>
          <w:sz w:val="28"/>
          <w:szCs w:val="28"/>
        </w:rPr>
      </w:pPr>
    </w:p>
    <w:p w:rsidR="008C263D" w:rsidRPr="00C1302B" w:rsidRDefault="008C263D" w:rsidP="00C1302B">
      <w:pPr>
        <w:pStyle w:val="a9"/>
        <w:spacing w:after="0"/>
        <w:ind w:left="360"/>
        <w:contextualSpacing/>
        <w:jc w:val="center"/>
        <w:rPr>
          <w:bCs/>
          <w:sz w:val="28"/>
          <w:szCs w:val="28"/>
        </w:rPr>
      </w:pPr>
      <w:r w:rsidRPr="00C1302B">
        <w:rPr>
          <w:bCs/>
          <w:sz w:val="28"/>
          <w:szCs w:val="28"/>
        </w:rPr>
        <w:t>Мартеновский цех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Цех состоит из трёх пролётов: шихтарный (складируются шихтовые материалы), главное здание (печной и разливочный), отделение подготовки состава.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цех поступают: стальной лом, чугун передельный, чугунный ло</w:t>
      </w:r>
      <w:r>
        <w:rPr>
          <w:sz w:val="28"/>
          <w:szCs w:val="28"/>
        </w:rPr>
        <w:t>м, известь, окислители и растижж</w:t>
      </w:r>
      <w:r w:rsidRPr="003D7F9E">
        <w:rPr>
          <w:sz w:val="28"/>
          <w:szCs w:val="28"/>
        </w:rPr>
        <w:t>ители шлака. В цехе имеются три завалочные машины.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Сам период плавки подразделяется на: заправку печи, завалка материалов. В ходе плавки периодически берут пробы жидкого металла для экспресс – анализа.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Разливка стали ведётся сифонным способом. Перед разливкой нагревают разливочный жёлоб и шиберный затвор сталеразливочного ковша. Во время разливки на одну часть пути загоняют состав из пяти тележек, а на другую часть – состав из шлакоблоков. Состав с изложницами подготавливают в специальном отделении, которое называется скриперным. Там изложницы чистят и смазывают.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Перед заливкой в изложницу засыпают добавки, которые способствуют образованию прибтыльной надставки. Заполнение изложниц идёт снизу. После разливки стали слиток отделяют из изложницы с помощью скриперного крана, и примерно через 1,5 часа слитки отправляют в прокатный цех номер 1.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Средняя продолжительность плавки 10 часов 50 минут.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Мартене выплавляются марки: марганцовые (20Г-70Г), хромистые (15Х-50Х), хромокремнистые (33ХС-40ХС), хромоникелевые (12ХН3А,20ХН3А).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spacing w:after="0"/>
        <w:ind w:left="851"/>
        <w:contextualSpacing/>
        <w:jc w:val="center"/>
        <w:rPr>
          <w:bCs/>
          <w:sz w:val="28"/>
          <w:szCs w:val="28"/>
        </w:rPr>
      </w:pPr>
      <w:r w:rsidRPr="00C1302B">
        <w:rPr>
          <w:bCs/>
          <w:sz w:val="28"/>
          <w:szCs w:val="28"/>
        </w:rPr>
        <w:t>Электросталеплавильные ц</w:t>
      </w:r>
      <w:r w:rsidR="00C1302B">
        <w:rPr>
          <w:bCs/>
          <w:sz w:val="28"/>
          <w:szCs w:val="28"/>
        </w:rPr>
        <w:t>ехи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Электросталеплавильные цеха</w:t>
      </w:r>
      <w:r w:rsidRPr="003D7F9E">
        <w:rPr>
          <w:sz w:val="28"/>
          <w:szCs w:val="28"/>
        </w:rPr>
        <w:t xml:space="preserve"> имеют электросталеплавильные печи. Эти печи имеют ряд преимуществ по сравнению с топливными. Получение качественных сталей в электропечах способствуют лёгкость регулирования теплового режима, минимальный угар легирующих элементов и возможность создания малоокислительной или слабовостановительной атмосферы. Легированные стали некоторых марок можно получить исключительно в этих печах. Ферросплавы широко применяемые в сталеплавильном производстве имеют высокую температуру плавления и их производство осуществляется в мощных дуговых печах. При использовании электрических печей для нагрева деталей и заготовок, существенно отличается регулировка теплового режима, резко возрастает точность соблюдения теплового режима (заданной температуры), что обеспечивает более высокую степень равномерности нагрева всех изделий, находящихся в печной камере. Электронагрев позволяет осуществить при необходимости местный нагрев отдельных участков изделия. Рабочая камера электропечей может быть легко герметизирована, что позволяет широко применять нагрев в защитных или специальных атмосферах или в вакууме. Все эти преимущества предопределяют ту большую роль, которую электропроцессы играю в производстве и обработке металлов и сплавов.</w:t>
      </w:r>
    </w:p>
    <w:p w:rsid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i/>
          <w:iCs/>
          <w:sz w:val="28"/>
          <w:szCs w:val="28"/>
          <w:u w:val="single"/>
        </w:rPr>
      </w:pPr>
    </w:p>
    <w:p w:rsidR="008C263D" w:rsidRDefault="008C263D" w:rsidP="005277D4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Электросталеплавильн</w:t>
      </w:r>
      <w:r w:rsidR="00C1302B">
        <w:rPr>
          <w:iCs/>
          <w:sz w:val="28"/>
          <w:szCs w:val="28"/>
          <w:u w:val="single"/>
        </w:rPr>
        <w:t>ый цех – 1</w:t>
      </w:r>
    </w:p>
    <w:p w:rsidR="00C1302B" w:rsidRP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center"/>
        <w:rPr>
          <w:iCs/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Цех оборудован шестью электродуговыми печами; три печи номинальной мощностью 10 тонн, и 3 печи – 20 тонн.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Годовая производительность составляет 180 тыс. тонн стальных слитков. Марочный сортамент: легированные, конструкционные, высоколегированные, коррозионностойкие стали. Разливка стали в слитки массой 2,7 и 3,6 тонн в стационарных разливочных канавах, передача слитков в горячем состоянии на обжимной стан, либо на последующую термическую обработку. Источником тепла является вольтовая дуга, образующаяся между электродами и ванной, температура дуги равна 3000-3500 градусов Цельсия. Подача шихтовых материалов и их загрузка осуществляется машинами. Цех состоит их 4-х пролётов: шихтового, печного, разливочного и термозачистного.</w:t>
      </w:r>
    </w:p>
    <w:p w:rsid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i/>
          <w:iCs/>
          <w:sz w:val="28"/>
          <w:szCs w:val="28"/>
          <w:u w:val="single"/>
        </w:rPr>
      </w:pPr>
    </w:p>
    <w:p w:rsidR="008C263D" w:rsidRDefault="008C263D" w:rsidP="005277D4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 xml:space="preserve">Электросталеплавильных </w:t>
      </w:r>
      <w:r w:rsidR="00C1302B">
        <w:rPr>
          <w:iCs/>
          <w:sz w:val="28"/>
          <w:szCs w:val="28"/>
          <w:u w:val="single"/>
        </w:rPr>
        <w:t>цех – 2</w:t>
      </w:r>
    </w:p>
    <w:p w:rsidR="00C1302B" w:rsidRP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center"/>
        <w:rPr>
          <w:iCs/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ЭСПЦ-2 состоит из трёх отделений: эл</w:t>
      </w:r>
      <w:r w:rsidR="00011935">
        <w:rPr>
          <w:sz w:val="28"/>
          <w:szCs w:val="28"/>
        </w:rPr>
        <w:t>ектросталеплавильное, обдирочно</w:t>
      </w:r>
      <w:r w:rsidRPr="003D7F9E">
        <w:rPr>
          <w:sz w:val="28"/>
          <w:szCs w:val="28"/>
        </w:rPr>
        <w:t>зачистное, молотовое. Электросталеплавильное отделение имеет четыре пролёта: шихтовой, печной</w:t>
      </w:r>
      <w:r w:rsidR="00011935">
        <w:rPr>
          <w:sz w:val="28"/>
          <w:szCs w:val="28"/>
        </w:rPr>
        <w:t>, разливочный и вспомогательный –</w:t>
      </w:r>
      <w:r w:rsidRPr="003D7F9E">
        <w:rPr>
          <w:sz w:val="28"/>
          <w:szCs w:val="28"/>
        </w:rPr>
        <w:t xml:space="preserve"> подготовка составов. В печном пролёте расположено четыре электродуговых печи открытого типа по 12 тонн ёмкости каждая. Марочный сортамент цеха следующий: высоколегированные коррозионностойкие стали и сплавы. Годовая производительность 125 тысяч тонн слитков. Разливка ведётся сифонным способом в изложницы массой от 0,2 до 3,6 тонн. Передача слитков в горячем состоянии на блюминг и молотовое отделение, передача слитков в гор</w:t>
      </w:r>
      <w:r w:rsidR="00011935">
        <w:rPr>
          <w:sz w:val="28"/>
          <w:szCs w:val="28"/>
        </w:rPr>
        <w:t>ячем состоянии на термообработк</w:t>
      </w:r>
      <w:r w:rsidRPr="003D7F9E">
        <w:rPr>
          <w:sz w:val="28"/>
          <w:szCs w:val="28"/>
        </w:rPr>
        <w:t>и обдирку-зачистку. В разливочно</w:t>
      </w:r>
      <w:r w:rsidR="00011935">
        <w:rPr>
          <w:sz w:val="28"/>
          <w:szCs w:val="28"/>
        </w:rPr>
        <w:t>м пролёте имеется камера для ва</w:t>
      </w:r>
      <w:r w:rsidRPr="003D7F9E">
        <w:rPr>
          <w:sz w:val="28"/>
          <w:szCs w:val="28"/>
        </w:rPr>
        <w:t>ку</w:t>
      </w:r>
      <w:r w:rsidR="00011935">
        <w:rPr>
          <w:sz w:val="28"/>
          <w:szCs w:val="28"/>
        </w:rPr>
        <w:t>у</w:t>
      </w:r>
      <w:r w:rsidRPr="003D7F9E">
        <w:rPr>
          <w:sz w:val="28"/>
          <w:szCs w:val="28"/>
        </w:rPr>
        <w:t xml:space="preserve">мирования жидкого металла в ковке. Производится разливка металла под слоем жидкого шлака. После </w:t>
      </w:r>
      <w:r w:rsidR="00011935">
        <w:rPr>
          <w:sz w:val="28"/>
          <w:szCs w:val="28"/>
        </w:rPr>
        <w:t>слива стали в печь – ковш наводя</w:t>
      </w:r>
      <w:r w:rsidRPr="003D7F9E">
        <w:rPr>
          <w:sz w:val="28"/>
          <w:szCs w:val="28"/>
        </w:rPr>
        <w:t>т шлак на основе агломератов кальция, обла</w:t>
      </w:r>
      <w:r w:rsidR="00011935">
        <w:rPr>
          <w:sz w:val="28"/>
          <w:szCs w:val="28"/>
        </w:rPr>
        <w:t>дающих высокой десульф</w:t>
      </w:r>
      <w:r w:rsidRPr="003D7F9E">
        <w:rPr>
          <w:sz w:val="28"/>
          <w:szCs w:val="28"/>
        </w:rPr>
        <w:t>урирующей способностью и защищающей металл от</w:t>
      </w:r>
      <w:r w:rsidR="00011935">
        <w:rPr>
          <w:sz w:val="28"/>
          <w:szCs w:val="28"/>
        </w:rPr>
        <w:t xml:space="preserve"> вторичного окисления. Примерный</w:t>
      </w:r>
      <w:r w:rsidRPr="003D7F9E">
        <w:rPr>
          <w:sz w:val="28"/>
          <w:szCs w:val="28"/>
        </w:rPr>
        <w:t xml:space="preserve"> состав его % 55-60 </w:t>
      </w:r>
      <w:r w:rsidRPr="003D7F9E">
        <w:rPr>
          <w:sz w:val="28"/>
          <w:szCs w:val="28"/>
          <w:lang w:val="en-US"/>
        </w:rPr>
        <w:t>CaO</w:t>
      </w:r>
      <w:r w:rsidRPr="003D7F9E">
        <w:rPr>
          <w:sz w:val="28"/>
          <w:szCs w:val="28"/>
        </w:rPr>
        <w:t xml:space="preserve">, 32-36 </w:t>
      </w:r>
      <w:r w:rsidRPr="003D7F9E">
        <w:rPr>
          <w:sz w:val="28"/>
          <w:szCs w:val="28"/>
          <w:lang w:val="en-US"/>
        </w:rPr>
        <w:t>Al</w:t>
      </w:r>
      <w:r w:rsidRPr="003D7F9E">
        <w:rPr>
          <w:sz w:val="28"/>
          <w:szCs w:val="28"/>
          <w:vertAlign w:val="subscript"/>
        </w:rPr>
        <w:t>2</w:t>
      </w:r>
      <w:r w:rsidRPr="003D7F9E">
        <w:rPr>
          <w:sz w:val="28"/>
          <w:szCs w:val="28"/>
          <w:lang w:val="en-US"/>
        </w:rPr>
        <w:t>O</w:t>
      </w:r>
      <w:r w:rsidRPr="003D7F9E">
        <w:rPr>
          <w:sz w:val="28"/>
          <w:szCs w:val="28"/>
          <w:vertAlign w:val="subscript"/>
        </w:rPr>
        <w:t>3</w:t>
      </w:r>
      <w:r w:rsidRPr="003D7F9E">
        <w:rPr>
          <w:sz w:val="28"/>
          <w:szCs w:val="28"/>
        </w:rPr>
        <w:t xml:space="preserve"> , 2-7 </w:t>
      </w:r>
      <w:r w:rsidRPr="003D7F9E">
        <w:rPr>
          <w:sz w:val="28"/>
          <w:szCs w:val="28"/>
          <w:lang w:val="en-US"/>
        </w:rPr>
        <w:t>SiO</w:t>
      </w:r>
      <w:r w:rsidRPr="003D7F9E">
        <w:rPr>
          <w:sz w:val="28"/>
          <w:szCs w:val="28"/>
          <w:vertAlign w:val="subscript"/>
        </w:rPr>
        <w:t>2</w:t>
      </w:r>
      <w:r w:rsidRPr="003D7F9E">
        <w:rPr>
          <w:sz w:val="28"/>
          <w:szCs w:val="28"/>
        </w:rPr>
        <w:t xml:space="preserve"> , 3-5 </w:t>
      </w:r>
      <w:r w:rsidRPr="003D7F9E">
        <w:rPr>
          <w:sz w:val="28"/>
          <w:szCs w:val="28"/>
          <w:lang w:val="en-US"/>
        </w:rPr>
        <w:t>MgO</w:t>
      </w:r>
      <w:r w:rsidRPr="003D7F9E">
        <w:rPr>
          <w:sz w:val="28"/>
          <w:szCs w:val="28"/>
        </w:rPr>
        <w:t xml:space="preserve">. Содержание </w:t>
      </w:r>
      <w:r w:rsidRPr="003D7F9E">
        <w:rPr>
          <w:sz w:val="28"/>
          <w:szCs w:val="28"/>
          <w:lang w:val="en-US"/>
        </w:rPr>
        <w:t>O</w:t>
      </w:r>
      <w:r w:rsidRPr="003D7F9E">
        <w:rPr>
          <w:sz w:val="28"/>
          <w:szCs w:val="28"/>
          <w:vertAlign w:val="subscript"/>
        </w:rPr>
        <w:t xml:space="preserve">2  </w:t>
      </w:r>
      <w:r w:rsidRPr="003D7F9E">
        <w:rPr>
          <w:sz w:val="28"/>
          <w:szCs w:val="28"/>
        </w:rPr>
        <w:t xml:space="preserve">снижается на 30 %, а водорода на 35%. Повышается точность получения стали заданного состава. Легирование можно проводить в ковше печи, используя дуговую печь лишь для расплава лома. При выплавке высоколегированных сталей в дуговой печи, расплавляют лом и ферросплавы и раскисляют шлак ферросилицием. Затем сливают в печь-ковш, где </w:t>
      </w:r>
      <w:r w:rsidR="00011935">
        <w:rPr>
          <w:sz w:val="28"/>
          <w:szCs w:val="28"/>
        </w:rPr>
        <w:t>завершают восстановление и десуль</w:t>
      </w:r>
      <w:r w:rsidRPr="003D7F9E">
        <w:rPr>
          <w:sz w:val="28"/>
          <w:szCs w:val="28"/>
        </w:rPr>
        <w:t>фурацию.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 молотовом отделении цеха имеется 14 паровоздушных молотов, из них в 6 молотов-7 тонн, 6 молотов –3 тонны, один молот – 2 тонны и один 1 тонна. Нагрев металла осуществляется в методических печах. Для термообработки металла в цехе имеется 5 изотермических печей.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Default="00C1302B" w:rsidP="005277D4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Электросталеплавильный цех –3</w:t>
      </w:r>
    </w:p>
    <w:p w:rsidR="00C1302B" w:rsidRP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center"/>
        <w:rPr>
          <w:iCs/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Оборудование цеха: печи ЭШП, ВДП, 2 открытые индукционные печи ёмкостью 1,5 тонны, две открытые электродуговые печи номинальной ёмкостью 5 тонн, 6 ЭШП – печей. Разливка в слитки массой 0,5- 3,6 тонн в стационарные канавы и на МПНПЗ. Цех состоит из 3-х пролётов: шихтового, печного, термозачистного. Передача слитков в холодном состоянии на обжимной стан завода, либо на термообработку, зачистку и дальнейший передел. В шихтовом пролёте производится сварка электродов с электродержателями, разломы прокалывание флюсов, зачистка торцов электродов и чистка шаиб, хранение в закрамах различных материалов. Шихта поступает в шихтовой пролёт по железной дороге на вагонах.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На дуговых индукционных печах выплавляется более 50 марок стали шарикоподшипниковые, конструкционные, инструментальные, нержавеющие. В отделении ЭШП расположены 4 печи ОКБ-905 и 2 печи ОКБ-2. Печи ОКБ-905 работают с кристаллизаторами диаметром 300-</w:t>
      </w:r>
      <w:smartTag w:uri="urn:schemas-microsoft-com:office:smarttags" w:element="metricconverter">
        <w:smartTagPr>
          <w:attr w:name="ProductID" w:val="450 мм"/>
        </w:smartTagPr>
        <w:r w:rsidRPr="003D7F9E">
          <w:rPr>
            <w:sz w:val="28"/>
            <w:szCs w:val="28"/>
          </w:rPr>
          <w:t>450 мм</w:t>
        </w:r>
      </w:smartTag>
      <w:r w:rsidRPr="003D7F9E">
        <w:rPr>
          <w:sz w:val="28"/>
          <w:szCs w:val="28"/>
        </w:rPr>
        <w:t xml:space="preserve"> и квадрат со стороной </w:t>
      </w:r>
      <w:smartTag w:uri="urn:schemas-microsoft-com:office:smarttags" w:element="metricconverter">
        <w:smartTagPr>
          <w:attr w:name="ProductID" w:val="390 мм"/>
        </w:smartTagPr>
        <w:r w:rsidRPr="003D7F9E">
          <w:rPr>
            <w:sz w:val="28"/>
            <w:szCs w:val="28"/>
          </w:rPr>
          <w:t>390 мм</w:t>
        </w:r>
      </w:smartTag>
      <w:r w:rsidRPr="003D7F9E">
        <w:rPr>
          <w:sz w:val="28"/>
          <w:szCs w:val="28"/>
        </w:rPr>
        <w:t xml:space="preserve">. На печах ОКБ-906 слитки: квадрат </w:t>
      </w:r>
      <w:smartTag w:uri="urn:schemas-microsoft-com:office:smarttags" w:element="metricconverter">
        <w:smartTagPr>
          <w:attr w:name="ProductID" w:val="580 мм"/>
        </w:smartTagPr>
        <w:r w:rsidRPr="003D7F9E">
          <w:rPr>
            <w:sz w:val="28"/>
            <w:szCs w:val="28"/>
          </w:rPr>
          <w:t>580 мм</w:t>
        </w:r>
      </w:smartTag>
      <w:r w:rsidRPr="003D7F9E">
        <w:rPr>
          <w:sz w:val="28"/>
          <w:szCs w:val="28"/>
        </w:rPr>
        <w:t xml:space="preserve"> и осваивают круг </w:t>
      </w:r>
      <w:smartTag w:uri="urn:schemas-microsoft-com:office:smarttags" w:element="metricconverter">
        <w:smartTagPr>
          <w:attr w:name="ProductID" w:val="500 мм"/>
        </w:smartTagPr>
        <w:r w:rsidRPr="003D7F9E">
          <w:rPr>
            <w:sz w:val="28"/>
            <w:szCs w:val="28"/>
          </w:rPr>
          <w:t>500 мм</w:t>
        </w:r>
      </w:smartTag>
      <w:r w:rsidRPr="003D7F9E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30 мм"/>
        </w:smartTagPr>
        <w:r w:rsidRPr="003D7F9E">
          <w:rPr>
            <w:sz w:val="28"/>
            <w:szCs w:val="28"/>
          </w:rPr>
          <w:t>630 мм</w:t>
        </w:r>
      </w:smartTag>
      <w:r w:rsidRPr="003D7F9E">
        <w:rPr>
          <w:sz w:val="28"/>
          <w:szCs w:val="28"/>
        </w:rPr>
        <w:t>. Масса слитка ЭШП от 1 до 4 тонн. В отделении ВДП находятся 4 печи ДСВ-3,2 и 4 печи ДСВ- 6,3.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b/>
          <w:bCs/>
          <w:sz w:val="28"/>
          <w:szCs w:val="28"/>
        </w:rPr>
      </w:pPr>
    </w:p>
    <w:p w:rsidR="00C8222E" w:rsidRDefault="00C8222E" w:rsidP="00C1302B">
      <w:pPr>
        <w:pStyle w:val="a9"/>
        <w:tabs>
          <w:tab w:val="num" w:pos="1080"/>
        </w:tabs>
        <w:ind w:left="284"/>
        <w:contextualSpacing/>
        <w:jc w:val="center"/>
        <w:rPr>
          <w:bCs/>
          <w:sz w:val="28"/>
          <w:szCs w:val="28"/>
        </w:rPr>
      </w:pPr>
    </w:p>
    <w:p w:rsidR="00C8222E" w:rsidRDefault="00C8222E" w:rsidP="00C1302B">
      <w:pPr>
        <w:pStyle w:val="a9"/>
        <w:tabs>
          <w:tab w:val="num" w:pos="1080"/>
        </w:tabs>
        <w:ind w:left="284"/>
        <w:contextualSpacing/>
        <w:jc w:val="center"/>
        <w:rPr>
          <w:bCs/>
          <w:sz w:val="28"/>
          <w:szCs w:val="28"/>
        </w:rPr>
      </w:pPr>
    </w:p>
    <w:p w:rsidR="008C263D" w:rsidRPr="00C1302B" w:rsidRDefault="00C1302B" w:rsidP="00C1302B">
      <w:pPr>
        <w:pStyle w:val="a9"/>
        <w:tabs>
          <w:tab w:val="num" w:pos="1080"/>
        </w:tabs>
        <w:ind w:left="28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Прокатные цехи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b/>
          <w:bCs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Слитки металла полученные в мартеновских и электросталеплавильных цехах перед прокаткой на обжимных станах подвергают дополнительному нагреву, для ускорения и повышения качества нагрева, целесообразно нагревать их с 4-х сторон, вертикально. Подобный нагрев достигается применением нагревательных колодцев, которые обладают следующими преимуществами: вертикальное расположение слитков обеспечивает более быстрый и равномерный нагрев металла, исключает смещение усадочной раковины, удобство транспортировки, загрузки, выгрузки металла.</w:t>
      </w:r>
    </w:p>
    <w:p w:rsidR="00C1302B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Нагревательные колодцы обеспечивают достаточно быстрый нагрев металла, равномерный по сечению слитка, эффективная работа воздуха и газонагревателей, обеспечение невысокого удельного расхода топлива, автоматического регулирование теплового режима, высокие эксплутационные качества, простая конструкция, большое количество металла приходящееся на </w:t>
      </w:r>
      <w:smartTag w:uri="urn:schemas-microsoft-com:office:smarttags" w:element="metricconverter">
        <w:smartTagPr>
          <w:attr w:name="ProductID" w:val="1 метр"/>
        </w:smartTagPr>
        <w:r w:rsidRPr="003D7F9E">
          <w:rPr>
            <w:sz w:val="28"/>
            <w:szCs w:val="28"/>
          </w:rPr>
          <w:t>1 метр</w:t>
        </w:r>
      </w:smartTag>
      <w:r w:rsidRPr="003D7F9E">
        <w:rPr>
          <w:sz w:val="28"/>
          <w:szCs w:val="28"/>
        </w:rPr>
        <w:t xml:space="preserve"> длины здания цеха – слитки поступают в нагревательные колодцы не полностью остывшие с температурой 973- 1123 Кельвин и нагреваются до Т=1473К. Рабочая температура Т=1623-1673К, для обеспечения такой температуры  топливо нужно сжижать так, чтоб температура горения достигала 2373-2473 К.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</w:t>
      </w:r>
    </w:p>
    <w:p w:rsidR="008C263D" w:rsidRDefault="008C263D" w:rsidP="00C1302B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П</w:t>
      </w:r>
      <w:r w:rsidR="00C1302B">
        <w:rPr>
          <w:iCs/>
          <w:sz w:val="28"/>
          <w:szCs w:val="28"/>
          <w:u w:val="single"/>
        </w:rPr>
        <w:t>ечи для нагрева блюмов и слябов</w:t>
      </w:r>
    </w:p>
    <w:p w:rsidR="00C1302B" w:rsidRPr="00C1302B" w:rsidRDefault="00C1302B" w:rsidP="00C1302B">
      <w:pPr>
        <w:pStyle w:val="a9"/>
        <w:tabs>
          <w:tab w:val="num" w:pos="1080"/>
        </w:tabs>
        <w:ind w:left="284"/>
        <w:contextualSpacing/>
        <w:jc w:val="center"/>
        <w:rPr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Тепловой и  температурный режимы методических печей неизменны во времени, но температура в методических печах значительно изменяется по длине печи. Характер изменения температуры по длине печи определяет количество и назначение зон печи. Металл поступает в зону более низких температур и продвигаясь навстречу дымовым газам, температура которых постоянно повышается. Температура нагрева металла в методических печах обычно составляет 1423-1523 К. Для интенсивного нагрева поверхности металла до этих температур  в сварочной зоне нужно обеспечить температуру 1573-1673 К.</w:t>
      </w:r>
    </w:p>
    <w:p w:rsid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i/>
          <w:iCs/>
          <w:sz w:val="28"/>
          <w:szCs w:val="28"/>
          <w:u w:val="single"/>
        </w:rPr>
      </w:pPr>
    </w:p>
    <w:p w:rsidR="008C263D" w:rsidRDefault="008C263D" w:rsidP="00C1302B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Прокатный цех № 1</w:t>
      </w:r>
    </w:p>
    <w:p w:rsidR="00C1302B" w:rsidRPr="00C1302B" w:rsidRDefault="00C1302B" w:rsidP="00C1302B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Цех в своём составе имеет 3 стана: блюминг 1150, заготовочный стан 750 и мелкосортный стан 280. В составе цеха имеется средства замедленного охлаждения проката и печи высокого отпуска для термообработки и средства для зачистки поверхности проката (образивные, лезвийные, огневые).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Стан 1150. Все произведённые на заводе слитки в горячем или холодном виде поступают на стан для дальнейшеё переработки. Стан 1150 производит заготовку для станков 750, 350/500. Нагрев металла происходит в методических печах и колодцах 5 групп нагрева. Время нагрева пропорционально количеству слитков в печи. Крановая система представлена канальной шарнирной машиной, сортамент </w:t>
      </w:r>
      <w:r w:rsidRPr="003D7F9E">
        <w:rPr>
          <w:rFonts w:ascii="Timeg New Roman" w:hAnsi="Timeg New Roman" w:cs="Timeg New Roman"/>
          <w:sz w:val="28"/>
          <w:szCs w:val="28"/>
        </w:rPr>
        <w:t>□</w:t>
      </w:r>
      <w:r w:rsidRPr="003D7F9E">
        <w:rPr>
          <w:sz w:val="28"/>
          <w:szCs w:val="28"/>
        </w:rPr>
        <w:t xml:space="preserve"> 180-</w:t>
      </w:r>
      <w:smartTag w:uri="urn:schemas-microsoft-com:office:smarttags" w:element="metricconverter">
        <w:smartTagPr>
          <w:attr w:name="ProductID" w:val="250 мм"/>
        </w:smartTagPr>
        <w:r w:rsidRPr="003D7F9E">
          <w:rPr>
            <w:sz w:val="28"/>
            <w:szCs w:val="28"/>
          </w:rPr>
          <w:t>250 мм</w:t>
        </w:r>
      </w:smartTag>
      <w:r w:rsidRPr="003D7F9E">
        <w:rPr>
          <w:sz w:val="28"/>
          <w:szCs w:val="28"/>
        </w:rPr>
        <w:t xml:space="preserve"> или слябы 170х260 и 190х210, длина заготовки 1,5 – </w:t>
      </w:r>
      <w:smartTag w:uri="urn:schemas-microsoft-com:office:smarttags" w:element="metricconverter">
        <w:smartTagPr>
          <w:attr w:name="ProductID" w:val="4,5 м"/>
        </w:smartTagPr>
        <w:r w:rsidRPr="003D7F9E">
          <w:rPr>
            <w:sz w:val="28"/>
            <w:szCs w:val="28"/>
          </w:rPr>
          <w:t>4,5 м</w:t>
        </w:r>
      </w:smartTag>
      <w:r w:rsidRPr="003D7F9E">
        <w:rPr>
          <w:sz w:val="28"/>
          <w:szCs w:val="28"/>
        </w:rPr>
        <w:t>. Размер заготовки устанавливается по специальному табло. Охлаждение металла 48 часов; брак по прокату</w:t>
      </w:r>
      <w:r w:rsidR="00C8222E">
        <w:rPr>
          <w:sz w:val="28"/>
          <w:szCs w:val="28"/>
        </w:rPr>
        <w:t xml:space="preserve"> – </w:t>
      </w:r>
      <w:r w:rsidRPr="003D7F9E">
        <w:rPr>
          <w:sz w:val="28"/>
          <w:szCs w:val="28"/>
        </w:rPr>
        <w:t>закон.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Стан 750: Стан двухплетьевой и трёхплетьевой, заготовка размером 225х225 и 170х210 мм поступает с блюминга (стан 1150). Перед нагревом удаляют дефекты металла обрезным или огневым способом. Часто заготовка без промежуточного нагрева поступает на стан 750. Сортамент: □ 85 –160 мм и полоса толщиной 22-</w:t>
      </w:r>
      <w:smartTag w:uri="urn:schemas-microsoft-com:office:smarttags" w:element="metricconverter">
        <w:smartTagPr>
          <w:attr w:name="ProductID" w:val="40 мм"/>
        </w:smartTagPr>
        <w:r w:rsidRPr="003D7F9E">
          <w:rPr>
            <w:sz w:val="28"/>
            <w:szCs w:val="28"/>
          </w:rPr>
          <w:t>40 мм</w:t>
        </w:r>
      </w:smartTag>
      <w:r w:rsidRPr="003D7F9E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250 мм"/>
        </w:smartTagPr>
        <w:r w:rsidRPr="003D7F9E">
          <w:rPr>
            <w:sz w:val="28"/>
            <w:szCs w:val="28"/>
          </w:rPr>
          <w:t>250 мм</w:t>
        </w:r>
      </w:smartTag>
      <w:r w:rsidRPr="003D7F9E">
        <w:rPr>
          <w:sz w:val="28"/>
          <w:szCs w:val="28"/>
        </w:rPr>
        <w:t>, длина 1-</w:t>
      </w:r>
      <w:smartTag w:uri="urn:schemas-microsoft-com:office:smarttags" w:element="metricconverter">
        <w:smartTagPr>
          <w:attr w:name="ProductID" w:val="3 м"/>
        </w:smartTagPr>
        <w:r w:rsidRPr="003D7F9E">
          <w:rPr>
            <w:sz w:val="28"/>
            <w:szCs w:val="28"/>
          </w:rPr>
          <w:t>3 м</w:t>
        </w:r>
      </w:smartTag>
      <w:r w:rsidRPr="003D7F9E">
        <w:rPr>
          <w:sz w:val="28"/>
          <w:szCs w:val="28"/>
        </w:rPr>
        <w:t xml:space="preserve"> и круг 130 –210 мм. Стан имеет в своём составе пресс, ударные пилы и салазковую пилу.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Стан 280: Это мелкосортный стан линейного типа. Исходная заготовка ٱ </w:t>
      </w:r>
      <w:smartTag w:uri="urn:schemas-microsoft-com:office:smarttags" w:element="metricconverter">
        <w:smartTagPr>
          <w:attr w:name="ProductID" w:val="85 мм"/>
        </w:smartTagPr>
        <w:r w:rsidRPr="003D7F9E">
          <w:rPr>
            <w:sz w:val="28"/>
            <w:szCs w:val="28"/>
          </w:rPr>
          <w:t>85 мм</w:t>
        </w:r>
      </w:smartTag>
      <w:r w:rsidRPr="003D7F9E">
        <w:rPr>
          <w:sz w:val="28"/>
          <w:szCs w:val="28"/>
        </w:rPr>
        <w:t xml:space="preserve"> длиной 1-</w:t>
      </w:r>
      <w:smartTag w:uri="urn:schemas-microsoft-com:office:smarttags" w:element="metricconverter">
        <w:smartTagPr>
          <w:attr w:name="ProductID" w:val="2 м"/>
        </w:smartTagPr>
        <w:r w:rsidRPr="003D7F9E">
          <w:rPr>
            <w:sz w:val="28"/>
            <w:szCs w:val="28"/>
          </w:rPr>
          <w:t>2 м</w:t>
        </w:r>
      </w:smartTag>
      <w:r w:rsidRPr="003D7F9E">
        <w:rPr>
          <w:sz w:val="28"/>
          <w:szCs w:val="28"/>
        </w:rPr>
        <w:t xml:space="preserve"> поступает со стана 750 и молотового отделения ЭСПЦ-2. Стан 280 обеспечивает прокатом производство калибровки стали со специальной отделкой поверхности для ТКЦ. Сортамент: </w:t>
      </w:r>
      <w:r w:rsidRPr="003D7F9E">
        <w:rPr>
          <w:sz w:val="28"/>
          <w:szCs w:val="28"/>
        </w:rPr>
        <w:sym w:font="Symbol" w:char="F0C6"/>
      </w:r>
      <w:r w:rsidRPr="003D7F9E">
        <w:rPr>
          <w:sz w:val="28"/>
          <w:szCs w:val="28"/>
        </w:rPr>
        <w:t xml:space="preserve"> 8 –26 мм, </w:t>
      </w:r>
      <w:r w:rsidRPr="003D7F9E">
        <w:rPr>
          <w:sz w:val="28"/>
          <w:szCs w:val="28"/>
        </w:rPr>
        <w:sym w:font="Symbol" w:char="F0C6"/>
      </w:r>
      <w:r w:rsidRPr="003D7F9E">
        <w:rPr>
          <w:sz w:val="28"/>
          <w:szCs w:val="28"/>
        </w:rPr>
        <w:t>8-</w:t>
      </w:r>
      <w:smartTag w:uri="urn:schemas-microsoft-com:office:smarttags" w:element="metricconverter">
        <w:smartTagPr>
          <w:attr w:name="ProductID" w:val="13 мм"/>
        </w:smartTagPr>
        <w:r w:rsidRPr="003D7F9E">
          <w:rPr>
            <w:sz w:val="28"/>
            <w:szCs w:val="28"/>
          </w:rPr>
          <w:t>13 мм</w:t>
        </w:r>
      </w:smartTag>
      <w:r w:rsidRPr="003D7F9E">
        <w:rPr>
          <w:sz w:val="28"/>
          <w:szCs w:val="28"/>
        </w:rPr>
        <w:t xml:space="preserve"> в бунтах массой 60-</w:t>
      </w:r>
      <w:smartTag w:uri="urn:schemas-microsoft-com:office:smarttags" w:element="metricconverter">
        <w:smartTagPr>
          <w:attr w:name="ProductID" w:val="80 кг"/>
        </w:smartTagPr>
        <w:r w:rsidRPr="003D7F9E">
          <w:rPr>
            <w:sz w:val="28"/>
            <w:szCs w:val="28"/>
          </w:rPr>
          <w:t>80 кг</w:t>
        </w:r>
      </w:smartTag>
      <w:r w:rsidRPr="003D7F9E">
        <w:rPr>
          <w:sz w:val="28"/>
          <w:szCs w:val="28"/>
        </w:rPr>
        <w:t xml:space="preserve">, </w:t>
      </w:r>
      <w:r w:rsidRPr="003D7F9E">
        <w:rPr>
          <w:sz w:val="28"/>
          <w:szCs w:val="28"/>
        </w:rPr>
        <w:sym w:font="Symbol" w:char="F0C6"/>
      </w:r>
      <w:r w:rsidRPr="003D7F9E">
        <w:rPr>
          <w:sz w:val="28"/>
          <w:szCs w:val="28"/>
        </w:rPr>
        <w:t>12-</w:t>
      </w:r>
      <w:smartTag w:uri="urn:schemas-microsoft-com:office:smarttags" w:element="metricconverter">
        <w:smartTagPr>
          <w:attr w:name="ProductID" w:val="26 мм"/>
        </w:smartTagPr>
        <w:r w:rsidRPr="003D7F9E">
          <w:rPr>
            <w:sz w:val="28"/>
            <w:szCs w:val="28"/>
          </w:rPr>
          <w:t>26 мм</w:t>
        </w:r>
      </w:smartTag>
      <w:r w:rsidRPr="003D7F9E">
        <w:rPr>
          <w:sz w:val="28"/>
          <w:szCs w:val="28"/>
        </w:rPr>
        <w:t xml:space="preserve"> прутки длинной 2-</w:t>
      </w:r>
      <w:smartTag w:uri="urn:schemas-microsoft-com:office:smarttags" w:element="metricconverter">
        <w:smartTagPr>
          <w:attr w:name="ProductID" w:val="4,5 м"/>
        </w:smartTagPr>
        <w:r w:rsidRPr="003D7F9E">
          <w:rPr>
            <w:sz w:val="28"/>
            <w:szCs w:val="28"/>
          </w:rPr>
          <w:t>4,5 м</w:t>
        </w:r>
      </w:smartTag>
      <w:r w:rsidRPr="003D7F9E">
        <w:rPr>
          <w:sz w:val="28"/>
          <w:szCs w:val="28"/>
        </w:rPr>
        <w:t>.</w:t>
      </w:r>
    </w:p>
    <w:p w:rsidR="00C1302B" w:rsidRDefault="00C1302B" w:rsidP="00F37696">
      <w:pPr>
        <w:pStyle w:val="a9"/>
        <w:tabs>
          <w:tab w:val="num" w:pos="1080"/>
        </w:tabs>
        <w:ind w:left="0"/>
        <w:contextualSpacing/>
        <w:jc w:val="both"/>
        <w:rPr>
          <w:i/>
          <w:iCs/>
          <w:sz w:val="28"/>
          <w:szCs w:val="28"/>
          <w:u w:val="single"/>
        </w:rPr>
      </w:pPr>
    </w:p>
    <w:p w:rsidR="008C263D" w:rsidRPr="00C1302B" w:rsidRDefault="008C263D" w:rsidP="00C1302B">
      <w:pPr>
        <w:pStyle w:val="a9"/>
        <w:tabs>
          <w:tab w:val="num" w:pos="1080"/>
        </w:tabs>
        <w:ind w:left="284"/>
        <w:contextualSpacing/>
        <w:jc w:val="center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Прокатный цех № 3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Этот цех имеет в своём составе среднесортный стан 350/500. Исходная заготовка </w:t>
      </w:r>
      <w:r w:rsidRPr="003D7F9E">
        <w:rPr>
          <w:sz w:val="28"/>
          <w:szCs w:val="28"/>
        </w:rPr>
        <w:sym w:font="Symbol" w:char="F0FF"/>
      </w:r>
      <w:r w:rsidRPr="003D7F9E">
        <w:rPr>
          <w:sz w:val="28"/>
          <w:szCs w:val="28"/>
        </w:rPr>
        <w:t>125х125 и 180х180 мм и длиной 5-</w:t>
      </w:r>
      <w:smartTag w:uri="urn:schemas-microsoft-com:office:smarttags" w:element="metricconverter">
        <w:smartTagPr>
          <w:attr w:name="ProductID" w:val="6 м"/>
        </w:smartTagPr>
        <w:r w:rsidRPr="003D7F9E">
          <w:rPr>
            <w:sz w:val="28"/>
            <w:szCs w:val="28"/>
          </w:rPr>
          <w:t>6 м</w:t>
        </w:r>
      </w:smartTag>
      <w:r w:rsidRPr="003D7F9E">
        <w:rPr>
          <w:sz w:val="28"/>
          <w:szCs w:val="28"/>
        </w:rPr>
        <w:t xml:space="preserve"> поступает со станов 750 и 1150. Сортамент: </w:t>
      </w:r>
      <w:r w:rsidRPr="003D7F9E">
        <w:rPr>
          <w:sz w:val="28"/>
          <w:szCs w:val="28"/>
        </w:rPr>
        <w:sym w:font="Symbol" w:char="F0C6"/>
      </w:r>
      <w:r w:rsidRPr="003D7F9E">
        <w:rPr>
          <w:sz w:val="28"/>
          <w:szCs w:val="28"/>
        </w:rPr>
        <w:t xml:space="preserve"> 42-</w:t>
      </w:r>
      <w:smartTag w:uri="urn:schemas-microsoft-com:office:smarttags" w:element="metricconverter">
        <w:smartTagPr>
          <w:attr w:name="ProductID" w:val="95 мм"/>
        </w:smartTagPr>
        <w:r w:rsidRPr="003D7F9E">
          <w:rPr>
            <w:sz w:val="28"/>
            <w:szCs w:val="28"/>
          </w:rPr>
          <w:t>95 мм</w:t>
        </w:r>
      </w:smartTag>
      <w:r w:rsidRPr="003D7F9E">
        <w:rPr>
          <w:sz w:val="28"/>
          <w:szCs w:val="28"/>
        </w:rPr>
        <w:t xml:space="preserve"> длиной до </w:t>
      </w:r>
      <w:smartTag w:uri="urn:schemas-microsoft-com:office:smarttags" w:element="metricconverter">
        <w:smartTagPr>
          <w:attr w:name="ProductID" w:val="6 м"/>
        </w:smartTagPr>
        <w:r w:rsidRPr="003D7F9E">
          <w:rPr>
            <w:sz w:val="28"/>
            <w:szCs w:val="28"/>
          </w:rPr>
          <w:t>6 м</w:t>
        </w:r>
      </w:smartTag>
      <w:r w:rsidRPr="003D7F9E">
        <w:rPr>
          <w:sz w:val="28"/>
          <w:szCs w:val="28"/>
        </w:rPr>
        <w:t xml:space="preserve">, </w:t>
      </w:r>
      <w:r w:rsidRPr="003D7F9E">
        <w:rPr>
          <w:sz w:val="28"/>
          <w:szCs w:val="28"/>
        </w:rPr>
        <w:sym w:font="Symbol" w:char="F0FF"/>
      </w:r>
      <w:r w:rsidRPr="003D7F9E">
        <w:rPr>
          <w:sz w:val="28"/>
          <w:szCs w:val="28"/>
        </w:rPr>
        <w:t xml:space="preserve"> 60-</w:t>
      </w:r>
      <w:smartTag w:uri="urn:schemas-microsoft-com:office:smarttags" w:element="metricconverter">
        <w:smartTagPr>
          <w:attr w:name="ProductID" w:val="100 мм"/>
        </w:smartTagPr>
        <w:r w:rsidRPr="003D7F9E">
          <w:rPr>
            <w:sz w:val="28"/>
            <w:szCs w:val="28"/>
          </w:rPr>
          <w:t>100 мм</w:t>
        </w:r>
      </w:smartTag>
      <w:r w:rsidRPr="003D7F9E">
        <w:rPr>
          <w:sz w:val="28"/>
          <w:szCs w:val="28"/>
        </w:rPr>
        <w:t>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Цех имеет те же средства для бесцентровой токарной обточки и образивной шлифовки проката.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tabs>
          <w:tab w:val="num" w:pos="1080"/>
        </w:tabs>
        <w:ind w:left="284"/>
        <w:contextualSpacing/>
        <w:jc w:val="center"/>
        <w:rPr>
          <w:bCs/>
          <w:sz w:val="28"/>
          <w:szCs w:val="28"/>
        </w:rPr>
      </w:pPr>
      <w:r w:rsidRPr="00C1302B">
        <w:rPr>
          <w:bCs/>
          <w:sz w:val="28"/>
          <w:szCs w:val="28"/>
        </w:rPr>
        <w:t>Термокалибровочный цех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b/>
          <w:bCs/>
          <w:sz w:val="28"/>
          <w:szCs w:val="28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ТКЦ имеет в своём составе следующие участки: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а) средства для проведения т/о проката;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б) Волочильные станы для производства калиброванной стали;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b/>
          <w:bCs/>
          <w:sz w:val="28"/>
          <w:szCs w:val="28"/>
        </w:rPr>
      </w:pPr>
      <w:r w:rsidRPr="003D7F9E">
        <w:rPr>
          <w:sz w:val="28"/>
          <w:szCs w:val="28"/>
        </w:rPr>
        <w:t>в) Линии и станки для производства стали со специальной отделкой поверхности;</w:t>
      </w:r>
      <w:r w:rsidRPr="003D7F9E">
        <w:rPr>
          <w:b/>
          <w:bCs/>
          <w:sz w:val="28"/>
          <w:szCs w:val="28"/>
        </w:rPr>
        <w:t xml:space="preserve">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г) средства для травления металла.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Сортамент продукции: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горячекатаная сталь: круг 8-</w:t>
      </w:r>
      <w:smartTag w:uri="urn:schemas-microsoft-com:office:smarttags" w:element="metricconverter">
        <w:smartTagPr>
          <w:attr w:name="ProductID" w:val="200 мм"/>
        </w:smartTagPr>
        <w:r w:rsidRPr="003D7F9E">
          <w:rPr>
            <w:sz w:val="28"/>
            <w:szCs w:val="28"/>
          </w:rPr>
          <w:t>200 мм</w:t>
        </w:r>
      </w:smartTag>
      <w:r w:rsidRPr="003D7F9E">
        <w:rPr>
          <w:sz w:val="28"/>
          <w:szCs w:val="28"/>
        </w:rPr>
        <w:t>, квадрат 28-</w:t>
      </w:r>
      <w:smartTag w:uri="urn:schemas-microsoft-com:office:smarttags" w:element="metricconverter">
        <w:smartTagPr>
          <w:attr w:name="ProductID" w:val="260 мм"/>
        </w:smartTagPr>
        <w:r w:rsidRPr="003D7F9E">
          <w:rPr>
            <w:sz w:val="28"/>
            <w:szCs w:val="28"/>
          </w:rPr>
          <w:t>260 мм</w:t>
        </w:r>
      </w:smartTag>
      <w:r w:rsidRPr="003D7F9E">
        <w:rPr>
          <w:sz w:val="28"/>
          <w:szCs w:val="28"/>
        </w:rPr>
        <w:t>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полосовая сталь;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калиброванная сталь: круг 5-</w:t>
      </w:r>
      <w:smartTag w:uri="urn:schemas-microsoft-com:office:smarttags" w:element="metricconverter">
        <w:smartTagPr>
          <w:attr w:name="ProductID" w:val="46 мм"/>
        </w:smartTagPr>
        <w:r w:rsidRPr="003D7F9E">
          <w:rPr>
            <w:sz w:val="28"/>
            <w:szCs w:val="28"/>
          </w:rPr>
          <w:t>46 мм</w:t>
        </w:r>
      </w:smartTag>
      <w:r w:rsidRPr="003D7F9E">
        <w:rPr>
          <w:sz w:val="28"/>
          <w:szCs w:val="28"/>
        </w:rPr>
        <w:t>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сталь со спецотделкой поверхности: 2-</w:t>
      </w:r>
      <w:smartTag w:uri="urn:schemas-microsoft-com:office:smarttags" w:element="metricconverter">
        <w:smartTagPr>
          <w:attr w:name="ProductID" w:val="25 мм"/>
        </w:smartTagPr>
        <w:r w:rsidRPr="003D7F9E">
          <w:rPr>
            <w:sz w:val="28"/>
            <w:szCs w:val="28"/>
          </w:rPr>
          <w:t>25 мм</w:t>
        </w:r>
      </w:smartTag>
      <w:r w:rsidRPr="003D7F9E">
        <w:rPr>
          <w:sz w:val="28"/>
          <w:szCs w:val="28"/>
        </w:rPr>
        <w:t>;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Термокалибровочный цех состоит из: печного участка (участок термических печей); участок отделки горячекатаной и кованной стали </w:t>
      </w:r>
      <w:r w:rsidR="00C8222E">
        <w:rPr>
          <w:sz w:val="28"/>
          <w:szCs w:val="28"/>
        </w:rPr>
        <w:t>(адъюста</w:t>
      </w:r>
      <w:r w:rsidRPr="003D7F9E">
        <w:rPr>
          <w:sz w:val="28"/>
          <w:szCs w:val="28"/>
        </w:rPr>
        <w:t>ж); участок бунтовой калибровки и комплексом электропечей; участок прутковой калибровки с линиями рекристаллизации ТВЧ; шлифовальное отделение; участок ВАЗа; участок травки.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Вспомогательные производства: фильерная мастерская с участками методологического обеспечения производства и склад готовой продукции. Цех выпускает горячекатаную и кованную продукцию, прошедшую термообработку в бунтах и прутках, арматуру, гвозди, сетку-рабицу, сталь со спецотделкой различного (в том числе фасонного) профиля.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Описание основных участков цеха: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Участок термических печей.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Предназначен для термообработки металла, состоит из 2-х отделений: первое оборудовано 9 печами с выдвижным подом, предназначено для термообработки горячекатаной стали и передачи её для дальнейшей отделки на участок адъюстанжа; второе отделение состоит из 11 термических печей со стационарным подом. Предназначено для термообработки подката, для производства калиброванной, шлифовальной стали.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На участке имеется 9 камерных печей с выдвижным подом с рабочей температурой Т=950  градусов Цельсия. Объём печей до 25 тонн. Вид топлива – природный газ. Высокотемпературная печь №19 имеет температуру рабочего пространства Т=1200 градусов Цельсия.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Загрузка печей осуществляется с помощью двух мостовых кранов. Подины закатываются и выкатываются загрузочной машиной, называемой трансбордером (грузоподъёмность до 80 тонн). На новом участке имеется 11 печей со стационарным подом.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Участок горячекатаной стали (адъюстанж).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Адъюстанж предназначен для отделки и отгрузки потребителю металла. Металл из прокатных цехов после т/о передаётся на адъюстанж: пруты и дунты до </w:t>
      </w:r>
      <w:smartTag w:uri="urn:schemas-microsoft-com:office:smarttags" w:element="metricconverter">
        <w:smartTagPr>
          <w:attr w:name="ProductID" w:val="50 мм"/>
        </w:smartTagPr>
        <w:r w:rsidRPr="003D7F9E">
          <w:rPr>
            <w:sz w:val="28"/>
            <w:szCs w:val="28"/>
          </w:rPr>
          <w:t>50 мм</w:t>
        </w:r>
      </w:smartTag>
      <w:r w:rsidRPr="003D7F9E">
        <w:rPr>
          <w:sz w:val="28"/>
          <w:szCs w:val="28"/>
        </w:rPr>
        <w:t xml:space="preserve"> передаются в пролёт мелкого адъюстанжа, металл больше </w:t>
      </w:r>
      <w:smartTag w:uri="urn:schemas-microsoft-com:office:smarttags" w:element="metricconverter">
        <w:smartTagPr>
          <w:attr w:name="ProductID" w:val="50 мм"/>
        </w:smartTagPr>
        <w:r w:rsidRPr="003D7F9E">
          <w:rPr>
            <w:sz w:val="28"/>
            <w:szCs w:val="28"/>
          </w:rPr>
          <w:t>50 мм</w:t>
        </w:r>
      </w:smartTag>
      <w:r w:rsidRPr="003D7F9E">
        <w:rPr>
          <w:sz w:val="28"/>
          <w:szCs w:val="28"/>
        </w:rPr>
        <w:t xml:space="preserve"> и до </w:t>
      </w:r>
      <w:smartTag w:uri="urn:schemas-microsoft-com:office:smarttags" w:element="metricconverter">
        <w:smartTagPr>
          <w:attr w:name="ProductID" w:val="150 мм"/>
        </w:smartTagPr>
        <w:r w:rsidRPr="003D7F9E">
          <w:rPr>
            <w:sz w:val="28"/>
            <w:szCs w:val="28"/>
          </w:rPr>
          <w:t>150 мм</w:t>
        </w:r>
      </w:smartTag>
      <w:r w:rsidRPr="003D7F9E">
        <w:rPr>
          <w:sz w:val="28"/>
          <w:szCs w:val="28"/>
        </w:rPr>
        <w:t xml:space="preserve"> – в пролёт крупного сорта. Выявленные дефекты зачищаются на стационарных и подвижных наждаках. Металл мостовыми кранами погружается на вагоны и передаётся на склад готовой продукции.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Пролёт мелкого сорта оборудован: Прессом для правки металла до 80мм и рубки концов; 9-й валковой правильной машиной до 50мм; 11-й валковой правильной машиной до </w:t>
      </w:r>
      <w:smartTag w:uri="urn:schemas-microsoft-com:office:smarttags" w:element="metricconverter">
        <w:smartTagPr>
          <w:attr w:name="ProductID" w:val="35 мм"/>
        </w:smartTagPr>
        <w:r w:rsidRPr="003D7F9E">
          <w:rPr>
            <w:sz w:val="28"/>
            <w:szCs w:val="28"/>
          </w:rPr>
          <w:t>35 мм</w:t>
        </w:r>
      </w:smartTag>
      <w:r w:rsidRPr="003D7F9E">
        <w:rPr>
          <w:sz w:val="28"/>
          <w:szCs w:val="28"/>
        </w:rPr>
        <w:t xml:space="preserve">; 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правильными машинами для листовой правки металла. На участке имеются 2 отрезных наждака; 4 стационарных наждака; 2 мостовых крана. Пролёт крупного сорта оборудован: станком для отбора проб; наждачным станком, прессом для правки металла; 5-ю подвесными наждаками; правильно-отрезными станками.</w:t>
      </w:r>
    </w:p>
    <w:p w:rsidR="00C1302B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 xml:space="preserve">Травильное отделение 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Их 2: для травления горячекатаной и кованной стали и для удаления окалины, подготовки подката к волочению. При травлении горячекатаной стали удаляется окалина и облегчается выделение поверхностных дефектов. Существуют 2 способа травления металла: сернокислотное и щёлочное (для нержавеющей стали)</w:t>
      </w:r>
      <w:r w:rsidR="00C1302B">
        <w:rPr>
          <w:sz w:val="28"/>
          <w:szCs w:val="28"/>
        </w:rPr>
        <w:t>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Участок прутковой калибровки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Специализируется по производству калиброванной стали круга 11 до круга </w:t>
      </w:r>
      <w:smartTag w:uri="urn:schemas-microsoft-com:office:smarttags" w:element="metricconverter">
        <w:smartTagPr>
          <w:attr w:name="ProductID" w:val="45 мм"/>
        </w:smartTagPr>
        <w:r w:rsidRPr="003D7F9E">
          <w:rPr>
            <w:sz w:val="28"/>
            <w:szCs w:val="28"/>
          </w:rPr>
          <w:t>45 мм</w:t>
        </w:r>
      </w:smartTag>
      <w:r w:rsidRPr="003D7F9E">
        <w:rPr>
          <w:sz w:val="28"/>
          <w:szCs w:val="28"/>
        </w:rPr>
        <w:t>. После отжига металл подвергается травке, затем травлению. Металл, имеющий повышенное загрязнение подвергается сплошной абразивной зачистке. Волочение металла производится на 3-х цепных волочильных станах (2-30 тонн, 1-15 тонн), диаметр 10-</w:t>
      </w:r>
      <w:smartTag w:uri="urn:schemas-microsoft-com:office:smarttags" w:element="metricconverter">
        <w:smartTagPr>
          <w:attr w:name="ProductID" w:val="48 мм"/>
        </w:smartTagPr>
        <w:r w:rsidRPr="003D7F9E">
          <w:rPr>
            <w:sz w:val="28"/>
            <w:szCs w:val="28"/>
          </w:rPr>
          <w:t>48 мм</w:t>
        </w:r>
      </w:smartTag>
      <w:r w:rsidRPr="003D7F9E">
        <w:rPr>
          <w:sz w:val="28"/>
          <w:szCs w:val="28"/>
        </w:rPr>
        <w:t>. Затем металл подвергается отжигу на установках ТВЧ, затем окончательная правка и рубка металла.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 xml:space="preserve">Участок бунтовой калибровки 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Имеет 8 волочильных барабанов типа: ВС 1/650 и ВС 1/750. Для волочения бунтов используется линия многократного волочения фирмы «Морган». На участке 20 колпаковых электропечей  ОКБ – 443, ОКБ – 435, </w:t>
      </w:r>
      <w:r w:rsidRPr="003D7F9E">
        <w:rPr>
          <w:sz w:val="28"/>
          <w:szCs w:val="28"/>
          <w:lang w:val="en-US"/>
        </w:rPr>
        <w:t>max</w:t>
      </w:r>
      <w:r w:rsidRPr="003D7F9E">
        <w:rPr>
          <w:sz w:val="28"/>
          <w:szCs w:val="28"/>
        </w:rPr>
        <w:t xml:space="preserve"> </w:t>
      </w:r>
      <w:r w:rsidRPr="003D7F9E">
        <w:rPr>
          <w:sz w:val="28"/>
          <w:szCs w:val="28"/>
          <w:lang w:val="en-US"/>
        </w:rPr>
        <w:t>t</w:t>
      </w:r>
      <w:r w:rsidRPr="003D7F9E">
        <w:rPr>
          <w:sz w:val="28"/>
          <w:szCs w:val="28"/>
        </w:rPr>
        <w:t>=900</w:t>
      </w:r>
      <w:r w:rsidRPr="003D7F9E">
        <w:rPr>
          <w:sz w:val="28"/>
          <w:szCs w:val="28"/>
          <w:vertAlign w:val="superscript"/>
        </w:rPr>
        <w:t>о</w:t>
      </w:r>
      <w:r w:rsidRPr="003D7F9E">
        <w:rPr>
          <w:sz w:val="28"/>
          <w:szCs w:val="28"/>
        </w:rPr>
        <w:t xml:space="preserve">С и шахматная печь (термообработка производится в атмосфере азота). Правка и резка бунтового металла производится 9-ю правильно-отрезными балками. Для удаления окалины нужна ванна щёлочного расплава </w:t>
      </w:r>
      <w:r w:rsidRPr="003D7F9E">
        <w:rPr>
          <w:sz w:val="28"/>
          <w:szCs w:val="28"/>
          <w:lang w:val="en-US"/>
        </w:rPr>
        <w:t>t</w:t>
      </w:r>
      <w:r w:rsidRPr="003D7F9E">
        <w:rPr>
          <w:sz w:val="28"/>
          <w:szCs w:val="28"/>
        </w:rPr>
        <w:t xml:space="preserve">=400 - 500 </w:t>
      </w:r>
      <w:r w:rsidRPr="003D7F9E">
        <w:rPr>
          <w:sz w:val="28"/>
          <w:szCs w:val="28"/>
          <w:vertAlign w:val="superscript"/>
          <w:lang w:val="en-US"/>
        </w:rPr>
        <w:t>o</w:t>
      </w:r>
      <w:r w:rsidRPr="003D7F9E">
        <w:rPr>
          <w:sz w:val="28"/>
          <w:szCs w:val="28"/>
          <w:lang w:val="en-US"/>
        </w:rPr>
        <w:t>C</w:t>
      </w:r>
      <w:r w:rsidRPr="003D7F9E">
        <w:rPr>
          <w:sz w:val="28"/>
          <w:szCs w:val="28"/>
        </w:rPr>
        <w:t>, затем металл идёт на СГП.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C1302B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1302B">
        <w:rPr>
          <w:iCs/>
          <w:sz w:val="28"/>
          <w:szCs w:val="28"/>
          <w:u w:val="single"/>
        </w:rPr>
        <w:t>Участок отделки металла ВАЗа.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Этот участок снабжается заготовкой с участков бунтовой и прутковой калибровки и шлифовального отделения. Участок снабжён: прутко и бунтообдирочными станками, шлифовальными станками, линиями для калибровки и рубки, правки, линии ИТ 1500 для отжига металла, линия ВС50 состоит из: </w:t>
      </w:r>
      <w:r w:rsidRPr="003D7F9E">
        <w:rPr>
          <w:sz w:val="28"/>
          <w:szCs w:val="28"/>
          <w:lang w:val="en-US"/>
        </w:rPr>
        <w:t>WDIAV</w:t>
      </w:r>
      <w:r w:rsidRPr="003D7F9E">
        <w:rPr>
          <w:sz w:val="28"/>
          <w:szCs w:val="28"/>
        </w:rPr>
        <w:t xml:space="preserve">80 – пруткообдирочная и </w:t>
      </w:r>
      <w:r w:rsidRPr="003D7F9E">
        <w:rPr>
          <w:sz w:val="28"/>
          <w:szCs w:val="28"/>
          <w:lang w:val="en-US"/>
        </w:rPr>
        <w:t>WRPF</w:t>
      </w:r>
      <w:r w:rsidRPr="003D7F9E">
        <w:rPr>
          <w:sz w:val="28"/>
          <w:szCs w:val="28"/>
        </w:rPr>
        <w:t>50/75 – правильная.</w:t>
      </w:r>
    </w:p>
    <w:p w:rsidR="00C1302B" w:rsidRPr="003D7F9E" w:rsidRDefault="00C1302B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3D7F9E" w:rsidRDefault="008C263D" w:rsidP="00C1302B">
      <w:pPr>
        <w:pStyle w:val="a9"/>
        <w:numPr>
          <w:ilvl w:val="0"/>
          <w:numId w:val="31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Шлифовальное отделение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Для производства стали серебрянки и шлифованной стали. Металл для стали «серебрянки» проходит обработку на волочильных станках, затем на правильно-отрезных станах и на шлифовку. Участок серебрянки оборудован 24 шлифовальными станами и 2 полировальными станками, пресс-ножницами, наждаком для резки металла, 2-мя консервационными банками для зачистки металла перед упаковкой.</w:t>
      </w:r>
    </w:p>
    <w:p w:rsidR="008C263D" w:rsidRPr="00CD7B8A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iCs/>
          <w:sz w:val="28"/>
          <w:szCs w:val="28"/>
          <w:u w:val="single"/>
        </w:rPr>
      </w:pPr>
      <w:r w:rsidRPr="00CD7B8A">
        <w:rPr>
          <w:iCs/>
          <w:sz w:val="28"/>
          <w:szCs w:val="28"/>
          <w:u w:val="single"/>
        </w:rPr>
        <w:t>Общая схема производства в ТКЦ:</w:t>
      </w:r>
    </w:p>
    <w:p w:rsidR="008C263D" w:rsidRPr="003D7F9E" w:rsidRDefault="009B5A85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72" style="position:absolute;left:0;text-align:left;z-index:251656192" from="354.9pt,5.8pt" to="390.9pt,5.8pt">
            <v:stroke endarrow="block"/>
          </v:line>
        </w:pict>
      </w:r>
      <w:r>
        <w:rPr>
          <w:noProof/>
          <w:sz w:val="28"/>
          <w:szCs w:val="28"/>
        </w:rPr>
        <w:pict>
          <v:line id="_x0000_s2071" style="position:absolute;left:0;text-align:left;z-index:251655168" from="219.9pt,5.8pt" to="246.9pt,5.8pt">
            <v:stroke endarrow="block"/>
          </v:line>
        </w:pict>
      </w:r>
      <w:r w:rsidR="008C263D" w:rsidRPr="003D7F9E">
        <w:rPr>
          <w:sz w:val="28"/>
          <w:szCs w:val="28"/>
        </w:rPr>
        <w:t>1) печ</w:t>
      </w:r>
      <w:r w:rsidR="008C263D">
        <w:rPr>
          <w:sz w:val="28"/>
          <w:szCs w:val="28"/>
        </w:rPr>
        <w:t xml:space="preserve">ная обработка металла        </w:t>
      </w:r>
      <w:r w:rsidR="00CD7B8A">
        <w:rPr>
          <w:sz w:val="28"/>
          <w:szCs w:val="28"/>
        </w:rPr>
        <w:t xml:space="preserve"> </w:t>
      </w:r>
      <w:r w:rsidR="008C263D">
        <w:rPr>
          <w:sz w:val="28"/>
          <w:szCs w:val="28"/>
        </w:rPr>
        <w:t>2)</w:t>
      </w:r>
      <w:r w:rsidR="00F37696">
        <w:rPr>
          <w:sz w:val="28"/>
          <w:szCs w:val="28"/>
        </w:rPr>
        <w:t xml:space="preserve"> </w:t>
      </w:r>
      <w:r w:rsidR="008C263D">
        <w:rPr>
          <w:sz w:val="28"/>
          <w:szCs w:val="28"/>
        </w:rPr>
        <w:t xml:space="preserve">правка металла           </w:t>
      </w:r>
      <w:r w:rsidR="00CD7B8A">
        <w:rPr>
          <w:sz w:val="28"/>
          <w:szCs w:val="28"/>
        </w:rPr>
        <w:t xml:space="preserve"> </w:t>
      </w:r>
      <w:r w:rsidR="008C263D" w:rsidRPr="003D7F9E">
        <w:rPr>
          <w:sz w:val="28"/>
          <w:szCs w:val="28"/>
        </w:rPr>
        <w:t>3)</w:t>
      </w:r>
      <w:r w:rsidR="00F37696">
        <w:rPr>
          <w:sz w:val="28"/>
          <w:szCs w:val="28"/>
        </w:rPr>
        <w:t xml:space="preserve"> </w:t>
      </w:r>
      <w:r w:rsidR="008C263D" w:rsidRPr="003D7F9E">
        <w:rPr>
          <w:sz w:val="28"/>
          <w:szCs w:val="28"/>
        </w:rPr>
        <w:t>травка металла</w:t>
      </w:r>
    </w:p>
    <w:p w:rsidR="008C263D" w:rsidRPr="003D7F9E" w:rsidRDefault="009B5A85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76" style="position:absolute;left:0;text-align:left;z-index:251659264" from="435pt,8pt" to="462pt,8pt">
            <v:stroke endarrow="block"/>
          </v:line>
        </w:pict>
      </w:r>
      <w:r>
        <w:rPr>
          <w:noProof/>
          <w:sz w:val="28"/>
          <w:szCs w:val="28"/>
        </w:rPr>
        <w:pict>
          <v:line id="_x0000_s2075" style="position:absolute;left:0;text-align:left;z-index:251658240" from="218.7pt,8pt" to="254.7pt,8pt">
            <v:stroke endarrow="block"/>
          </v:line>
        </w:pict>
      </w:r>
      <w:r>
        <w:rPr>
          <w:noProof/>
          <w:sz w:val="28"/>
          <w:szCs w:val="28"/>
        </w:rPr>
        <w:pict>
          <v:line id="_x0000_s2074" style="position:absolute;left:0;text-align:left;z-index:251657216" from="37.8pt,8.6pt" to="73.8pt,8.6pt">
            <v:stroke endarrow="block"/>
          </v:line>
        </w:pict>
      </w:r>
      <w:r w:rsidR="00C1302B">
        <w:rPr>
          <w:sz w:val="28"/>
          <w:szCs w:val="28"/>
        </w:rPr>
        <w:t xml:space="preserve">         </w:t>
      </w:r>
      <w:r w:rsidR="008C263D" w:rsidRPr="003D7F9E">
        <w:rPr>
          <w:sz w:val="28"/>
          <w:szCs w:val="28"/>
        </w:rPr>
        <w:t xml:space="preserve">4) </w:t>
      </w:r>
      <w:r w:rsidR="00C1302B">
        <w:rPr>
          <w:sz w:val="28"/>
          <w:szCs w:val="28"/>
        </w:rPr>
        <w:t xml:space="preserve">выявление дефектов            </w:t>
      </w:r>
      <w:r w:rsidR="008C263D" w:rsidRPr="003D7F9E">
        <w:rPr>
          <w:sz w:val="28"/>
          <w:szCs w:val="28"/>
        </w:rPr>
        <w:t>5)</w:t>
      </w:r>
      <w:r w:rsidR="00F37696">
        <w:rPr>
          <w:sz w:val="28"/>
          <w:szCs w:val="28"/>
        </w:rPr>
        <w:t xml:space="preserve"> </w:t>
      </w:r>
      <w:r w:rsidR="008C263D" w:rsidRPr="003D7F9E">
        <w:rPr>
          <w:sz w:val="28"/>
          <w:szCs w:val="28"/>
        </w:rPr>
        <w:t xml:space="preserve">шлифовальное отделение       </w:t>
      </w:r>
    </w:p>
    <w:p w:rsidR="008C263D" w:rsidRPr="003D7F9E" w:rsidRDefault="009B5A85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78" style="position:absolute;left:0;text-align:left;z-index:251661312" from="156.9pt,9.6pt" to="192.9pt,9.6pt">
            <v:stroke endarrow="block"/>
          </v:line>
        </w:pict>
      </w:r>
      <w:r>
        <w:rPr>
          <w:noProof/>
          <w:sz w:val="28"/>
          <w:szCs w:val="28"/>
        </w:rPr>
        <w:pict>
          <v:line id="_x0000_s2079" style="position:absolute;left:0;text-align:left;z-index:251662336" from="291.9pt,9.6pt" to="336.9pt,9.6pt">
            <v:stroke endarrow="block"/>
          </v:line>
        </w:pict>
      </w:r>
      <w:r>
        <w:rPr>
          <w:noProof/>
          <w:sz w:val="28"/>
          <w:szCs w:val="28"/>
        </w:rPr>
        <w:pict>
          <v:line id="_x0000_s2077" style="position:absolute;left:0;text-align:left;z-index:251660288" from="37.8pt,7.2pt" to="64.8pt,7.2pt">
            <v:stroke endarrow="block"/>
          </v:line>
        </w:pict>
      </w:r>
      <w:r w:rsidR="00C1302B">
        <w:rPr>
          <w:sz w:val="28"/>
          <w:szCs w:val="28"/>
        </w:rPr>
        <w:t xml:space="preserve">        </w:t>
      </w:r>
      <w:r w:rsidR="008C263D" w:rsidRPr="003D7F9E">
        <w:rPr>
          <w:sz w:val="28"/>
          <w:szCs w:val="28"/>
        </w:rPr>
        <w:t xml:space="preserve">6) волочение           </w:t>
      </w:r>
      <w:r w:rsidR="00CD7B8A">
        <w:rPr>
          <w:sz w:val="28"/>
          <w:szCs w:val="28"/>
        </w:rPr>
        <w:t xml:space="preserve"> </w:t>
      </w:r>
      <w:r w:rsidR="008C263D" w:rsidRPr="003D7F9E">
        <w:rPr>
          <w:sz w:val="28"/>
          <w:szCs w:val="28"/>
        </w:rPr>
        <w:t xml:space="preserve"> 7)</w:t>
      </w:r>
      <w:r w:rsidR="00F37696">
        <w:rPr>
          <w:sz w:val="28"/>
          <w:szCs w:val="28"/>
        </w:rPr>
        <w:t xml:space="preserve"> </w:t>
      </w:r>
      <w:r w:rsidR="008C263D" w:rsidRPr="003D7F9E">
        <w:rPr>
          <w:sz w:val="28"/>
          <w:szCs w:val="28"/>
        </w:rPr>
        <w:t xml:space="preserve">приёмка ОТК               8)  упаковка продукции   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765C6" w:rsidRDefault="008765C6" w:rsidP="008765C6">
      <w:pPr>
        <w:pStyle w:val="a9"/>
        <w:tabs>
          <w:tab w:val="num" w:pos="1080"/>
        </w:tabs>
        <w:ind w:firstLine="568"/>
        <w:contextualSpacing/>
        <w:jc w:val="both"/>
        <w:rPr>
          <w:b/>
          <w:bCs/>
          <w:sz w:val="28"/>
          <w:szCs w:val="28"/>
        </w:rPr>
      </w:pPr>
    </w:p>
    <w:p w:rsidR="008C263D" w:rsidRPr="008765C6" w:rsidRDefault="008C263D" w:rsidP="008765C6">
      <w:pPr>
        <w:pStyle w:val="a9"/>
        <w:tabs>
          <w:tab w:val="num" w:pos="1080"/>
        </w:tabs>
        <w:ind w:firstLine="1"/>
        <w:contextualSpacing/>
        <w:jc w:val="center"/>
        <w:rPr>
          <w:bCs/>
          <w:sz w:val="28"/>
          <w:szCs w:val="28"/>
        </w:rPr>
      </w:pPr>
      <w:r w:rsidRPr="008765C6">
        <w:rPr>
          <w:bCs/>
          <w:sz w:val="28"/>
          <w:szCs w:val="28"/>
        </w:rPr>
        <w:t>Цех испытаний и обеспечения технологии производства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b/>
          <w:bCs/>
          <w:sz w:val="28"/>
          <w:szCs w:val="28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ЦИОТП (бывш. ЦЗЛ) работает непосредственно в системе производства, являясь самостоятельным подразделением, подчиняется главному инженеру предприятия. ЦИОТП обеспечивает подготовку: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планов научно-исследовательских работ;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освоение новых видов продукции;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разработку стандартов и технических условий на готовую продукцию;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разработка научно-технических мер по экономии материалов, энергоресурсов, металла.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Разработка технологии и инструкции по освоенному производству;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Подготовку материалов к аттестации продукции, работы в области реализации и производства;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Производство контрольных испытаний, анализ химического состава, технологических свойств продукции и многое другое.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Эти задачи ЦИОТП решает на основе изучения и внедрения отечественных и зарубежных достижений науки и техники, а также собственных разработок.</w:t>
      </w:r>
    </w:p>
    <w:p w:rsidR="008C263D" w:rsidRPr="003D7F9E" w:rsidRDefault="009B5A85" w:rsidP="008765C6">
      <w:pPr>
        <w:pStyle w:val="a9"/>
        <w:tabs>
          <w:tab w:val="num" w:pos="1080"/>
        </w:tabs>
        <w:ind w:left="284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70" style="position:absolute;left:0;text-align:left;z-index:251654144" from="378pt,15.8pt" to="396pt,24.8pt">
            <v:stroke endarrow="block"/>
          </v:line>
        </w:pict>
      </w:r>
      <w:r>
        <w:rPr>
          <w:noProof/>
          <w:sz w:val="28"/>
          <w:szCs w:val="28"/>
        </w:rPr>
        <w:pict>
          <v:line id="_x0000_s2069" style="position:absolute;left:0;text-align:left;flip:x;z-index:251653120" from="126pt,15.8pt" to="153pt,24.8pt">
            <v:stroke endarrow="block"/>
          </v:line>
        </w:pict>
      </w:r>
      <w:r w:rsidR="008C263D" w:rsidRPr="003D7F9E">
        <w:rPr>
          <w:sz w:val="28"/>
          <w:szCs w:val="28"/>
        </w:rPr>
        <w:t>Структура ЦЗЛ составляет 2 части:</w:t>
      </w:r>
    </w:p>
    <w:p w:rsidR="008765C6" w:rsidRDefault="008765C6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Исследовательская часть                                               Контролирующая часть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Исследовательская часть состоит из 3-х групп лабораторий:  исследовательно-технологических, контрольно-исследовательных и исследовательских лабораторий общего назначения. Контрольная часть – химическая лаборатория с экспресс-лабораториями. Лаборатория контрольных испытаний (ЛКИ) имеет лабораторию при ТКЦ. Объём и виды работ ЛКИ определяется сортаментом продукции, количеством контрольных плавок и требованиями к качеству. В состав ЛКИ входят участки: подготовительный (с печами отжига для приёмки от цеховых ОТК); отжига металла; раскроя проб и заготовок; изготовления образцов; складирования проб; термический участок; механических испытаний; макроконтроля и металлографии.</w:t>
      </w:r>
    </w:p>
    <w:p w:rsidR="00C961E6" w:rsidRDefault="00C961E6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  <w:u w:val="single"/>
        </w:rPr>
      </w:pPr>
      <w:r w:rsidRPr="003D7F9E">
        <w:rPr>
          <w:sz w:val="28"/>
          <w:szCs w:val="28"/>
          <w:u w:val="single"/>
        </w:rPr>
        <w:t>Отдел макроконтроля</w:t>
      </w:r>
    </w:p>
    <w:p w:rsidR="008C263D" w:rsidRPr="003D7F9E" w:rsidRDefault="00D853BF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</w:t>
      </w:r>
      <w:r w:rsidR="008C263D" w:rsidRPr="003D7F9E">
        <w:rPr>
          <w:sz w:val="28"/>
          <w:szCs w:val="28"/>
        </w:rPr>
        <w:t>роанализ – это определение строения металла невооружённым взглядом или через лупу. Сущность в том, что возможно определение дефектов в строении металла. Метод определяет вид излома, нарушение сплошности, химическая неоднородность состава.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Отдел термической обработки.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</w:t>
      </w:r>
      <w:r w:rsidR="00D853BF">
        <w:rPr>
          <w:sz w:val="28"/>
          <w:szCs w:val="28"/>
        </w:rPr>
        <w:t>и</w:t>
      </w:r>
      <w:r w:rsidRPr="003D7F9E">
        <w:rPr>
          <w:sz w:val="28"/>
          <w:szCs w:val="28"/>
        </w:rPr>
        <w:t xml:space="preserve"> контроле с большой структурной неоднородностью и повышенной твёрдостью нужно производить термообработку. Производят нагрев металла при определённой температуре и определённое технологией время. Охлаждение образцов осуществляется в воде. Термообработка производится в камерных электропечах и соляных ваннах. Максимальная температура нагрева – 1500</w:t>
      </w:r>
      <w:r w:rsidRPr="003D7F9E">
        <w:rPr>
          <w:sz w:val="28"/>
          <w:szCs w:val="28"/>
          <w:vertAlign w:val="superscript"/>
        </w:rPr>
        <w:t xml:space="preserve"> </w:t>
      </w:r>
      <w:r w:rsidRPr="003D7F9E">
        <w:rPr>
          <w:sz w:val="28"/>
          <w:szCs w:val="28"/>
          <w:vertAlign w:val="superscript"/>
          <w:lang w:val="en-US"/>
        </w:rPr>
        <w:t>o</w:t>
      </w:r>
      <w:r w:rsidRPr="003D7F9E">
        <w:rPr>
          <w:sz w:val="28"/>
          <w:szCs w:val="28"/>
          <w:lang w:val="en-US"/>
        </w:rPr>
        <w:t>C</w:t>
      </w:r>
      <w:r w:rsidRPr="003D7F9E">
        <w:rPr>
          <w:sz w:val="28"/>
          <w:szCs w:val="28"/>
        </w:rPr>
        <w:t>.</w:t>
      </w:r>
    </w:p>
    <w:p w:rsidR="008C263D" w:rsidRP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  <w:u w:val="single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  <w:u w:val="single"/>
        </w:rPr>
      </w:pPr>
      <w:r w:rsidRPr="003D7F9E">
        <w:rPr>
          <w:sz w:val="28"/>
          <w:szCs w:val="28"/>
          <w:u w:val="single"/>
        </w:rPr>
        <w:t xml:space="preserve">Отдел металлографии  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Предназначен для обеспечения проведения всех закреплённых видов испытаний в соответствии с государственными и отраслевыми стандартами, методами контроля и другой нормативной документации.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Отдел подразделяется на 2 отделения: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1)шлифовальное – готовит образцы для металлографического контроля;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2)металлографическое (определение содержания</w:t>
      </w:r>
      <w:r w:rsidR="00C8222E">
        <w:rPr>
          <w:sz w:val="28"/>
          <w:szCs w:val="28"/>
        </w:rPr>
        <w:t xml:space="preserve"> включений, величины аустенит</w:t>
      </w:r>
      <w:r w:rsidRPr="003D7F9E">
        <w:rPr>
          <w:sz w:val="28"/>
          <w:szCs w:val="28"/>
        </w:rPr>
        <w:t>ного зерна и действительного зерна, глубины</w:t>
      </w:r>
      <w:r w:rsidR="00D853BF">
        <w:rPr>
          <w:sz w:val="28"/>
          <w:szCs w:val="28"/>
        </w:rPr>
        <w:t xml:space="preserve"> обезуглероже</w:t>
      </w:r>
      <w:r w:rsidRPr="003D7F9E">
        <w:rPr>
          <w:sz w:val="28"/>
          <w:szCs w:val="28"/>
        </w:rPr>
        <w:t>нного слоя, определение стойкости материала против коррозии, оценки микроструктуры и твёрдости по Роквеллу. Отдел физики – механических испытаний: механические испытания выявляют способность материала противо</w:t>
      </w:r>
      <w:r w:rsidR="00D853BF">
        <w:rPr>
          <w:sz w:val="28"/>
          <w:szCs w:val="28"/>
        </w:rPr>
        <w:t>стоять воздей</w:t>
      </w:r>
      <w:r w:rsidRPr="003D7F9E">
        <w:rPr>
          <w:sz w:val="28"/>
          <w:szCs w:val="28"/>
        </w:rPr>
        <w:t>ствию нагрузки, деформациям или деформироваться под действием нагрузки в определённых пределах.</w:t>
      </w:r>
    </w:p>
    <w:p w:rsidR="008C263D" w:rsidRPr="0098471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Отдел занимается изучением свойств образцов, таких как временное сопротивление нагрузке, текучесть, удлинение, разрыв, ударная вязкость, твёрдость.  </w:t>
      </w:r>
    </w:p>
    <w:p w:rsidR="008C263D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D506D9">
        <w:rPr>
          <w:sz w:val="28"/>
          <w:szCs w:val="28"/>
        </w:rPr>
        <w:t xml:space="preserve"> </w:t>
      </w:r>
    </w:p>
    <w:p w:rsidR="008C263D" w:rsidRDefault="008C263D" w:rsidP="00C961E6">
      <w:pPr>
        <w:pStyle w:val="a9"/>
        <w:tabs>
          <w:tab w:val="num" w:pos="1080"/>
        </w:tabs>
        <w:ind w:left="284"/>
        <w:contextualSpacing/>
        <w:jc w:val="center"/>
        <w:rPr>
          <w:bCs/>
          <w:sz w:val="28"/>
          <w:szCs w:val="28"/>
        </w:rPr>
      </w:pPr>
      <w:r w:rsidRPr="00C961E6">
        <w:rPr>
          <w:bCs/>
          <w:sz w:val="28"/>
          <w:szCs w:val="28"/>
        </w:rPr>
        <w:t>Вспомогательные цех</w:t>
      </w:r>
      <w:r w:rsidR="00C961E6" w:rsidRPr="00C961E6">
        <w:rPr>
          <w:bCs/>
          <w:sz w:val="28"/>
          <w:szCs w:val="28"/>
        </w:rPr>
        <w:t>и</w:t>
      </w:r>
    </w:p>
    <w:p w:rsidR="00C961E6" w:rsidRPr="00C961E6" w:rsidRDefault="00C961E6" w:rsidP="00C961E6">
      <w:pPr>
        <w:pStyle w:val="a9"/>
        <w:tabs>
          <w:tab w:val="num" w:pos="1080"/>
        </w:tabs>
        <w:ind w:left="284"/>
        <w:contextualSpacing/>
        <w:jc w:val="center"/>
        <w:rPr>
          <w:sz w:val="28"/>
          <w:szCs w:val="28"/>
        </w:rPr>
      </w:pP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К группе цехов, обслуживающих сталеплавильное производство, следует отнести: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огнеупорный цех – подготовка порошкообразных огнеупорны кирпичей, раскислителей, экзосмесей, экзобрикетов, экзовтулок, вертикулита, а также производство ограниченного сортамента огнеупорных изделий для разливки стали.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литейный цех – производство изложниц для разливки стали (до 20 тыс. тонн в год), а также отлива заготовок запасных частей – для цехов завода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известково-обжиговый участок для производства извести мартеновского и электросталеплавильного производства в объёме до 55 тыс. тонн в год, а также обожжённого доломита; оборудован тремя обжиговыми печами шахтного типа.</w:t>
      </w:r>
    </w:p>
    <w:p w:rsidR="008C263D" w:rsidRPr="003D7F9E" w:rsidRDefault="008C263D" w:rsidP="00C1302B">
      <w:pPr>
        <w:pStyle w:val="a9"/>
        <w:tabs>
          <w:tab w:val="num" w:pos="1080"/>
        </w:tabs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Копровый цех является вспомогательным цехом, предназначенным для подготовки шихты для ЭСПЦ и мартеновских цехов. Шихта,</w:t>
      </w:r>
      <w:r w:rsidR="00D853BF">
        <w:rPr>
          <w:sz w:val="28"/>
          <w:szCs w:val="28"/>
        </w:rPr>
        <w:t xml:space="preserve"> поступающая из вторчу</w:t>
      </w:r>
      <w:r w:rsidRPr="003D7F9E">
        <w:rPr>
          <w:sz w:val="28"/>
          <w:szCs w:val="28"/>
        </w:rPr>
        <w:t>рмета сортируется по группам сталей в соответствии с технологическими инструкциями. Маркируется, при необходимости разделывается для крупногабаритной шихты или прессуется для стружки. Перед маркировкой проводится спектральный анализ шихты. По результатам которого проводится маркировка и выписывается сертификат. В разделку включаются операции: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резки металла</w:t>
      </w:r>
    </w:p>
    <w:p w:rsidR="008C263D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>разбивка чугунных болванок с предварительным просверливанием отверстий и дроблением на шарообразной дробилке.</w:t>
      </w:r>
    </w:p>
    <w:p w:rsidR="008C263D" w:rsidRPr="003D7F9E" w:rsidRDefault="008C263D" w:rsidP="00C1302B">
      <w:pPr>
        <w:pStyle w:val="a9"/>
        <w:numPr>
          <w:ilvl w:val="0"/>
          <w:numId w:val="30"/>
        </w:numPr>
        <w:tabs>
          <w:tab w:val="num" w:pos="1080"/>
        </w:tabs>
        <w:spacing w:after="0"/>
        <w:ind w:left="284" w:firstLine="567"/>
        <w:contextualSpacing/>
        <w:jc w:val="both"/>
        <w:rPr>
          <w:sz w:val="28"/>
          <w:szCs w:val="28"/>
        </w:rPr>
      </w:pPr>
      <w:r w:rsidRPr="003D7F9E">
        <w:rPr>
          <w:sz w:val="28"/>
          <w:szCs w:val="28"/>
        </w:rPr>
        <w:t xml:space="preserve">Прессование осуществляется с помощью 50 тонного пресса типа БА-642. Копровый цех имеет 17 козловых и дизельных крана.  </w:t>
      </w:r>
    </w:p>
    <w:p w:rsidR="008C263D" w:rsidRDefault="008C263D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FE7186" w:rsidRPr="003D7F9E" w:rsidRDefault="00FE7186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8C263D" w:rsidRPr="003D7F9E" w:rsidRDefault="008C263D" w:rsidP="008C263D">
      <w:pPr>
        <w:pStyle w:val="a9"/>
        <w:tabs>
          <w:tab w:val="num" w:pos="1080"/>
        </w:tabs>
        <w:rPr>
          <w:sz w:val="28"/>
          <w:szCs w:val="28"/>
        </w:rPr>
      </w:pPr>
    </w:p>
    <w:p w:rsidR="008C263D" w:rsidRDefault="001C6356" w:rsidP="001C6356">
      <w:pPr>
        <w:pStyle w:val="a9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Развитие непрерывной разливки стали</w:t>
      </w:r>
    </w:p>
    <w:p w:rsidR="001C6356" w:rsidRPr="001C6356" w:rsidRDefault="001C6356" w:rsidP="001C6356">
      <w:pPr>
        <w:pStyle w:val="a9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Челябинском Металлургическом Комбинате</w:t>
      </w:r>
    </w:p>
    <w:p w:rsidR="008C263D" w:rsidRPr="001C6356" w:rsidRDefault="008C263D" w:rsidP="001C6356">
      <w:pPr>
        <w:pStyle w:val="a9"/>
        <w:spacing w:after="0"/>
        <w:ind w:left="0"/>
        <w:rPr>
          <w:sz w:val="28"/>
          <w:szCs w:val="28"/>
        </w:rPr>
      </w:pPr>
      <w:r w:rsidRPr="001C6356">
        <w:rPr>
          <w:sz w:val="28"/>
          <w:szCs w:val="28"/>
        </w:rPr>
        <w:t xml:space="preserve">                                         </w:t>
      </w:r>
      <w:r w:rsidRPr="001C6356">
        <w:rPr>
          <w:sz w:val="28"/>
          <w:szCs w:val="28"/>
          <w:lang w:val="en-US"/>
        </w:rPr>
        <w:t xml:space="preserve"> </w:t>
      </w:r>
    </w:p>
    <w:p w:rsidR="00443DC7" w:rsidRPr="00443DC7" w:rsidRDefault="00443DC7" w:rsidP="001C6356">
      <w:pPr>
        <w:autoSpaceDE w:val="0"/>
        <w:autoSpaceDN w:val="0"/>
        <w:adjustRightInd w:val="0"/>
        <w:ind w:left="284" w:firstLine="436"/>
        <w:jc w:val="both"/>
        <w:rPr>
          <w:color w:val="000000"/>
          <w:sz w:val="28"/>
          <w:szCs w:val="28"/>
        </w:rPr>
      </w:pPr>
      <w:r w:rsidRPr="00443DC7">
        <w:rPr>
          <w:rFonts w:ascii="Palatino Linotype" w:hAnsi="Palatino Linotype" w:cs="Palatino Linotype"/>
          <w:color w:val="000000"/>
          <w:sz w:val="28"/>
          <w:szCs w:val="28"/>
        </w:rPr>
        <w:t>В</w:t>
      </w:r>
      <w:r>
        <w:rPr>
          <w:rFonts w:ascii="Palatino Linotype" w:hAnsi="Palatino Linotype" w:cs="Palatino Linotyp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1991 году</w:t>
      </w:r>
      <w:r w:rsidRPr="00443DC7">
        <w:rPr>
          <w:color w:val="000000"/>
          <w:sz w:val="28"/>
          <w:szCs w:val="28"/>
        </w:rPr>
        <w:t xml:space="preserve"> вступил в строй электросталеплавильный цех № 6, пред</w:t>
      </w:r>
      <w:r>
        <w:rPr>
          <w:color w:val="000000"/>
          <w:sz w:val="28"/>
          <w:szCs w:val="28"/>
        </w:rPr>
        <w:t>назначенный для получения непре</w:t>
      </w:r>
      <w:r w:rsidRPr="00443DC7">
        <w:rPr>
          <w:color w:val="000000"/>
          <w:sz w:val="28"/>
          <w:szCs w:val="28"/>
        </w:rPr>
        <w:t>рывнолитых заготовок (НЛЗ) из коррозионностойких стал</w:t>
      </w:r>
      <w:r>
        <w:rPr>
          <w:color w:val="000000"/>
          <w:sz w:val="28"/>
          <w:szCs w:val="28"/>
        </w:rPr>
        <w:t>ей. В технологической линии ЭСПЦ–6 были за</w:t>
      </w:r>
      <w:r w:rsidRPr="00443DC7">
        <w:rPr>
          <w:color w:val="000000"/>
          <w:sz w:val="28"/>
          <w:szCs w:val="28"/>
        </w:rPr>
        <w:t>действованы электродуговая печь ДСП-100И7, агрегат аргоно-кислородного рафинирования (АКР), установка доводки металла (УДМ), две одноручьевые слябовые машины неп</w:t>
      </w:r>
      <w:r>
        <w:rPr>
          <w:color w:val="000000"/>
          <w:sz w:val="28"/>
          <w:szCs w:val="28"/>
        </w:rPr>
        <w:t>рерывного литья заготовок (МНЛЗ–1 и МНЛЗ–</w:t>
      </w:r>
      <w:r w:rsidRPr="00443DC7">
        <w:rPr>
          <w:color w:val="000000"/>
          <w:sz w:val="28"/>
          <w:szCs w:val="28"/>
        </w:rPr>
        <w:t>2) производства «Уралмаш».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Машины предназначались для литья заго</w:t>
      </w:r>
      <w:r w:rsidRPr="00443DC7">
        <w:rPr>
          <w:color w:val="000000"/>
          <w:sz w:val="28"/>
          <w:szCs w:val="28"/>
        </w:rPr>
        <w:softHyphen/>
        <w:t>товок из коррозионнос</w:t>
      </w:r>
      <w:r w:rsidR="006E0BDA">
        <w:rPr>
          <w:color w:val="000000"/>
          <w:sz w:val="28"/>
          <w:szCs w:val="28"/>
        </w:rPr>
        <w:t>тойких сталей сечением 150÷170×1050÷</w:t>
      </w:r>
      <w:r w:rsidRPr="00443DC7">
        <w:rPr>
          <w:color w:val="000000"/>
          <w:sz w:val="28"/>
          <w:szCs w:val="28"/>
        </w:rPr>
        <w:t>1550 мм.</w:t>
      </w:r>
      <w:r w:rsidR="006E0BDA">
        <w:rPr>
          <w:color w:val="000000"/>
          <w:sz w:val="28"/>
          <w:szCs w:val="28"/>
        </w:rPr>
        <w:t xml:space="preserve"> Отличительные особенности МНЛЗ–1, 2 ЭСПЦ–6 –</w:t>
      </w:r>
      <w:r w:rsidRPr="00443DC7">
        <w:rPr>
          <w:color w:val="000000"/>
          <w:sz w:val="28"/>
          <w:szCs w:val="28"/>
        </w:rPr>
        <w:t xml:space="preserve"> наличие вертикального участка </w:t>
      </w:r>
      <w:smartTag w:uri="urn:schemas-microsoft-com:office:smarttags" w:element="metricconverter">
        <w:smartTagPr>
          <w:attr w:name="ProductID" w:val="2,5 м"/>
        </w:smartTagPr>
        <w:r w:rsidRPr="00443DC7">
          <w:rPr>
            <w:color w:val="000000"/>
            <w:sz w:val="28"/>
            <w:szCs w:val="28"/>
          </w:rPr>
          <w:t>2,5 м</w:t>
        </w:r>
      </w:smartTag>
      <w:r w:rsidRPr="00443DC7">
        <w:rPr>
          <w:color w:val="000000"/>
          <w:sz w:val="28"/>
          <w:szCs w:val="28"/>
        </w:rPr>
        <w:t xml:space="preserve">, участка загиба, радиальной части (радиус </w:t>
      </w:r>
      <w:smartTag w:uri="urn:schemas-microsoft-com:office:smarttags" w:element="metricconverter">
        <w:smartTagPr>
          <w:attr w:name="ProductID" w:val="6 м"/>
        </w:smartTagPr>
        <w:r w:rsidRPr="00443DC7">
          <w:rPr>
            <w:color w:val="000000"/>
            <w:sz w:val="28"/>
            <w:szCs w:val="28"/>
          </w:rPr>
          <w:t>6 м</w:t>
        </w:r>
      </w:smartTag>
      <w:r w:rsidRPr="00443DC7">
        <w:rPr>
          <w:color w:val="000000"/>
          <w:sz w:val="28"/>
          <w:szCs w:val="28"/>
        </w:rPr>
        <w:t>), участка многоточечного разгиба заготовк</w:t>
      </w:r>
      <w:r w:rsidR="006E0BDA">
        <w:rPr>
          <w:color w:val="000000"/>
          <w:sz w:val="28"/>
          <w:szCs w:val="28"/>
        </w:rPr>
        <w:t>и. Металлур</w:t>
      </w:r>
      <w:r w:rsidR="006E0BDA">
        <w:rPr>
          <w:color w:val="000000"/>
          <w:sz w:val="28"/>
          <w:szCs w:val="28"/>
        </w:rPr>
        <w:softHyphen/>
        <w:t>гическая длина МНЛЗ–1 и МНЛЗ–</w:t>
      </w:r>
      <w:r w:rsidRPr="00443DC7">
        <w:rPr>
          <w:color w:val="000000"/>
          <w:sz w:val="28"/>
          <w:szCs w:val="28"/>
        </w:rPr>
        <w:t xml:space="preserve">2 составляет </w:t>
      </w:r>
      <w:smartTag w:uri="urn:schemas-microsoft-com:office:smarttags" w:element="metricconverter">
        <w:smartTagPr>
          <w:attr w:name="ProductID" w:val="16,9 м"/>
        </w:smartTagPr>
        <w:r w:rsidRPr="00443DC7">
          <w:rPr>
            <w:color w:val="000000"/>
            <w:sz w:val="28"/>
            <w:szCs w:val="28"/>
          </w:rPr>
          <w:t>16,9 м</w:t>
        </w:r>
      </w:smartTag>
      <w:r w:rsidRPr="00443DC7">
        <w:rPr>
          <w:color w:val="000000"/>
          <w:sz w:val="28"/>
          <w:szCs w:val="28"/>
        </w:rPr>
        <w:t>. Порезка заготовок на первоначальном этапе на обеих МНЛЗ осуществлялась гидравлическими ножницами. При этом мощность гидравлической станции позволя</w:t>
      </w:r>
      <w:r w:rsidRPr="00443DC7">
        <w:rPr>
          <w:color w:val="000000"/>
          <w:sz w:val="28"/>
          <w:szCs w:val="28"/>
        </w:rPr>
        <w:softHyphen/>
        <w:t>ла обслуживать во время разливки только одну из ма</w:t>
      </w:r>
      <w:r w:rsidRPr="00443DC7">
        <w:rPr>
          <w:color w:val="000000"/>
          <w:sz w:val="28"/>
          <w:szCs w:val="28"/>
        </w:rPr>
        <w:softHyphen/>
        <w:t>шин, что не давало возможности повысить произво</w:t>
      </w:r>
      <w:r w:rsidRPr="00443DC7">
        <w:rPr>
          <w:color w:val="000000"/>
          <w:sz w:val="28"/>
          <w:szCs w:val="28"/>
        </w:rPr>
        <w:softHyphen/>
        <w:t>дительность цеха. Зона вторичного охлаждения (ЗВО) обеих машин состояла из четырех зон водовоздушного охлаждения.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Работа по освоению технологии выплавки и разлив</w:t>
      </w:r>
      <w:r w:rsidRPr="00443DC7">
        <w:rPr>
          <w:color w:val="000000"/>
          <w:sz w:val="28"/>
          <w:szCs w:val="28"/>
        </w:rPr>
        <w:softHyphen/>
        <w:t>ки стали производилась п</w:t>
      </w:r>
      <w:r w:rsidR="006E0BDA">
        <w:rPr>
          <w:color w:val="000000"/>
          <w:sz w:val="28"/>
          <w:szCs w:val="28"/>
        </w:rPr>
        <w:t>од руководством начальника ЭСПЦ–</w:t>
      </w:r>
      <w:r w:rsidRPr="00443DC7">
        <w:rPr>
          <w:color w:val="000000"/>
          <w:sz w:val="28"/>
          <w:szCs w:val="28"/>
        </w:rPr>
        <w:t xml:space="preserve">6 А.Н. Волкодаева, В.И. Антонова, </w:t>
      </w:r>
      <w:r w:rsidR="006E0BDA">
        <w:rPr>
          <w:color w:val="000000"/>
          <w:sz w:val="28"/>
          <w:szCs w:val="28"/>
        </w:rPr>
        <w:t xml:space="preserve">         </w:t>
      </w:r>
      <w:r w:rsidRPr="00443DC7">
        <w:rPr>
          <w:color w:val="000000"/>
          <w:sz w:val="28"/>
          <w:szCs w:val="28"/>
        </w:rPr>
        <w:t>Д.С. Булга</w:t>
      </w:r>
      <w:r w:rsidRPr="00443DC7">
        <w:rPr>
          <w:color w:val="000000"/>
          <w:sz w:val="28"/>
          <w:szCs w:val="28"/>
        </w:rPr>
        <w:softHyphen/>
        <w:t>кова и других специалистов. Большой вклад в освоение производства коррозионностойк</w:t>
      </w:r>
      <w:r w:rsidR="006E0BDA">
        <w:rPr>
          <w:color w:val="000000"/>
          <w:sz w:val="28"/>
          <w:szCs w:val="28"/>
        </w:rPr>
        <w:t>их и углеродистых сталей в ЭСПЦ–</w:t>
      </w:r>
      <w:r w:rsidRPr="00443DC7">
        <w:rPr>
          <w:color w:val="000000"/>
          <w:sz w:val="28"/>
          <w:szCs w:val="28"/>
        </w:rPr>
        <w:t>6 внесли специалисты, канд</w:t>
      </w:r>
      <w:r w:rsidR="006E0BDA">
        <w:rPr>
          <w:color w:val="000000"/>
          <w:sz w:val="28"/>
          <w:szCs w:val="28"/>
        </w:rPr>
        <w:t>идаты технических</w:t>
      </w:r>
      <w:r w:rsidRPr="00443DC7">
        <w:rPr>
          <w:color w:val="000000"/>
          <w:sz w:val="28"/>
          <w:szCs w:val="28"/>
        </w:rPr>
        <w:t xml:space="preserve"> наук А.В. Токарев, М.В. Корнеев, С.Н. Прокофьев.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Освоение технологии выплавки и разливки с</w:t>
      </w:r>
      <w:r w:rsidR="006E0BDA">
        <w:rPr>
          <w:color w:val="000000"/>
          <w:sz w:val="28"/>
          <w:szCs w:val="28"/>
        </w:rPr>
        <w:t>тали на МНЛЗ–1 и МНЛЗ–</w:t>
      </w:r>
      <w:r w:rsidRPr="00443DC7">
        <w:rPr>
          <w:color w:val="000000"/>
          <w:sz w:val="28"/>
          <w:szCs w:val="28"/>
        </w:rPr>
        <w:t>2 шло с большими трудностями и сопровождалось высокой аварийностью. В связи с недостаточным</w:t>
      </w:r>
      <w:r w:rsidR="006E0BDA">
        <w:rPr>
          <w:color w:val="000000"/>
          <w:sz w:val="28"/>
          <w:szCs w:val="28"/>
        </w:rPr>
        <w:t xml:space="preserve"> объемом заказов на коррозионностойкие стали в ЭСПЦ–</w:t>
      </w:r>
      <w:r w:rsidRPr="00443DC7">
        <w:rPr>
          <w:color w:val="000000"/>
          <w:sz w:val="28"/>
          <w:szCs w:val="28"/>
        </w:rPr>
        <w:t>6 дополнительно начали про</w:t>
      </w:r>
      <w:r w:rsidRPr="00443DC7">
        <w:rPr>
          <w:color w:val="000000"/>
          <w:sz w:val="28"/>
          <w:szCs w:val="28"/>
        </w:rPr>
        <w:softHyphen/>
        <w:t>изводить углеродистые стали.</w:t>
      </w:r>
    </w:p>
    <w:p w:rsidR="00443DC7" w:rsidRPr="006E0BDA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Для снижения аварийности разливки, повышения качества НЛЗ и расширения сортамента разливаемых сталей была изменена технологическая цепочка и вне</w:t>
      </w:r>
      <w:r w:rsidRPr="00443DC7">
        <w:rPr>
          <w:color w:val="000000"/>
          <w:sz w:val="28"/>
          <w:szCs w:val="28"/>
        </w:rPr>
        <w:softHyphen/>
        <w:t xml:space="preserve">дрены следующие </w:t>
      </w:r>
      <w:r w:rsidR="006E0BDA">
        <w:rPr>
          <w:color w:val="000000"/>
          <w:sz w:val="28"/>
          <w:szCs w:val="28"/>
        </w:rPr>
        <w:t>новаторские технические решения</w:t>
      </w:r>
      <w:r w:rsidR="006E0BDA" w:rsidRPr="006E0BDA">
        <w:rPr>
          <w:color w:val="000000"/>
          <w:sz w:val="28"/>
          <w:szCs w:val="28"/>
        </w:rPr>
        <w:t>: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1. Разработан технологический процесс разливки коррозионностойк</w:t>
      </w:r>
      <w:r w:rsidR="006E0BDA">
        <w:rPr>
          <w:color w:val="000000"/>
          <w:sz w:val="28"/>
          <w:szCs w:val="28"/>
        </w:rPr>
        <w:t>их сталей аустенитного и феррит</w:t>
      </w:r>
      <w:r w:rsidRPr="00443DC7">
        <w:rPr>
          <w:color w:val="000000"/>
          <w:sz w:val="28"/>
          <w:szCs w:val="28"/>
        </w:rPr>
        <w:t>ного классов, а та</w:t>
      </w:r>
      <w:r w:rsidR="006E0BDA">
        <w:rPr>
          <w:color w:val="000000"/>
          <w:sz w:val="28"/>
          <w:szCs w:val="28"/>
        </w:rPr>
        <w:t>кже углеродистых и кремнемарган</w:t>
      </w:r>
      <w:r w:rsidRPr="00443DC7">
        <w:rPr>
          <w:color w:val="000000"/>
          <w:sz w:val="28"/>
          <w:szCs w:val="28"/>
        </w:rPr>
        <w:t>цовистых сталей. Для сталей всех марок рассчитаны амплитуда и частота качания кристаллизатора в зави</w:t>
      </w:r>
      <w:r w:rsidRPr="00443DC7">
        <w:rPr>
          <w:color w:val="000000"/>
          <w:sz w:val="28"/>
          <w:szCs w:val="28"/>
        </w:rPr>
        <w:softHyphen/>
        <w:t>симости от скорости разливки и времени опережения кристаллизатора. С целью снижения вторичного окис</w:t>
      </w:r>
      <w:r w:rsidRPr="00443DC7">
        <w:rPr>
          <w:color w:val="000000"/>
          <w:sz w:val="28"/>
          <w:szCs w:val="28"/>
        </w:rPr>
        <w:softHyphen/>
        <w:t>ления металла у</w:t>
      </w:r>
      <w:r w:rsidR="006E0BDA">
        <w:rPr>
          <w:color w:val="000000"/>
          <w:sz w:val="28"/>
          <w:szCs w:val="28"/>
        </w:rPr>
        <w:t>совершенствована конструкция ме</w:t>
      </w:r>
      <w:r w:rsidRPr="00443DC7">
        <w:rPr>
          <w:color w:val="000000"/>
          <w:sz w:val="28"/>
          <w:szCs w:val="28"/>
        </w:rPr>
        <w:t>таллопровода. В промежуточном ковше (ПК) установ</w:t>
      </w:r>
      <w:r w:rsidRPr="00443DC7">
        <w:rPr>
          <w:color w:val="000000"/>
          <w:sz w:val="28"/>
          <w:szCs w:val="28"/>
        </w:rPr>
        <w:softHyphen/>
        <w:t xml:space="preserve">лена перегородка с пористой пробкой для продувки </w:t>
      </w:r>
      <w:r w:rsidR="00E541B3" w:rsidRPr="00443DC7">
        <w:rPr>
          <w:sz w:val="28"/>
          <w:szCs w:val="28"/>
        </w:rPr>
        <w:tab/>
      </w:r>
      <w:r w:rsidRPr="00443DC7">
        <w:rPr>
          <w:color w:val="000000"/>
          <w:sz w:val="28"/>
          <w:szCs w:val="28"/>
        </w:rPr>
        <w:t>металла аргоном. Для ПК применили торкретирован</w:t>
      </w:r>
      <w:r w:rsidRPr="00443DC7">
        <w:rPr>
          <w:color w:val="000000"/>
          <w:sz w:val="28"/>
          <w:szCs w:val="28"/>
        </w:rPr>
        <w:softHyphen/>
        <w:t>ную футеровку. Сконструирован и установлен водяной подбой под кристаллизатором. Изменена конструкция кристаллизатора, увеличен расход воды на первичное охлаждение слитка с 240 до 360 м</w:t>
      </w:r>
      <w:r w:rsidRPr="00443DC7">
        <w:rPr>
          <w:color w:val="000000"/>
          <w:sz w:val="28"/>
          <w:szCs w:val="28"/>
          <w:vertAlign w:val="superscript"/>
        </w:rPr>
        <w:t>3</w:t>
      </w:r>
      <w:r w:rsidRPr="00443DC7">
        <w:rPr>
          <w:color w:val="000000"/>
          <w:sz w:val="28"/>
          <w:szCs w:val="28"/>
        </w:rPr>
        <w:t>/ч.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2. Разработаны составы шлакообразующих сме</w:t>
      </w:r>
      <w:r w:rsidRPr="00443DC7">
        <w:rPr>
          <w:color w:val="000000"/>
          <w:sz w:val="28"/>
          <w:szCs w:val="28"/>
        </w:rPr>
        <w:softHyphen/>
        <w:t>сей (ШОС) для кристаллизатора и ПК применительно к разливке коррозионностойких сталей аустенитного и ферритного классов на основе плавленой фритты, а также для углеродистых, кремнемарганцовистых и низколегированных сталей. В ОАО ЧМК создан уча</w:t>
      </w:r>
      <w:r w:rsidRPr="00443DC7">
        <w:rPr>
          <w:color w:val="000000"/>
          <w:sz w:val="28"/>
          <w:szCs w:val="28"/>
        </w:rPr>
        <w:softHyphen/>
        <w:t>сток по производству указанных смесей, полностью обеспечивающий потребности цеха. В Центральной аналитической лаборатории отработаны методики хи</w:t>
      </w:r>
      <w:r w:rsidRPr="00443DC7">
        <w:rPr>
          <w:color w:val="000000"/>
          <w:sz w:val="28"/>
          <w:szCs w:val="28"/>
        </w:rPr>
        <w:softHyphen/>
        <w:t>мического анализа ШОС. Работы велись под руковод</w:t>
      </w:r>
      <w:r w:rsidRPr="00443DC7">
        <w:rPr>
          <w:color w:val="000000"/>
          <w:sz w:val="28"/>
          <w:szCs w:val="28"/>
        </w:rPr>
        <w:softHyphen/>
        <w:t>ством инженеров Исследовательско-технологического центра Д.С.Булгакова и В.И.Хяккинена.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 xml:space="preserve">3. Совместно специалистами </w:t>
      </w:r>
      <w:r w:rsidR="004F5424">
        <w:rPr>
          <w:color w:val="000000"/>
          <w:sz w:val="28"/>
          <w:szCs w:val="28"/>
        </w:rPr>
        <w:t>ЭСПЦ–</w:t>
      </w:r>
      <w:r w:rsidRPr="00443DC7">
        <w:rPr>
          <w:color w:val="000000"/>
          <w:sz w:val="28"/>
          <w:szCs w:val="28"/>
        </w:rPr>
        <w:t>6 и Исследовательско-технологического центра разра</w:t>
      </w:r>
      <w:r w:rsidRPr="00443DC7">
        <w:rPr>
          <w:color w:val="000000"/>
          <w:sz w:val="28"/>
          <w:szCs w:val="28"/>
        </w:rPr>
        <w:softHyphen/>
        <w:t>ботано программное обеспечение для ведения разлив</w:t>
      </w:r>
      <w:r w:rsidRPr="00443DC7">
        <w:rPr>
          <w:color w:val="000000"/>
          <w:sz w:val="28"/>
          <w:szCs w:val="28"/>
        </w:rPr>
        <w:softHyphen/>
        <w:t>ки стали и порезки заготовок на МНЛЗ в полуавтома</w:t>
      </w:r>
      <w:r w:rsidRPr="00443DC7">
        <w:rPr>
          <w:color w:val="000000"/>
          <w:sz w:val="28"/>
          <w:szCs w:val="28"/>
        </w:rPr>
        <w:softHyphen/>
        <w:t>тическом режиме.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 xml:space="preserve">4. </w:t>
      </w:r>
      <w:r w:rsidR="004F5424">
        <w:rPr>
          <w:color w:val="000000"/>
          <w:sz w:val="28"/>
          <w:szCs w:val="28"/>
        </w:rPr>
        <w:t>В 1998 году</w:t>
      </w:r>
      <w:r w:rsidRPr="00443DC7">
        <w:rPr>
          <w:color w:val="000000"/>
          <w:sz w:val="28"/>
          <w:szCs w:val="28"/>
        </w:rPr>
        <w:t xml:space="preserve"> была реализована схема доставки сталеразливочных ковшей с металлом по железнодорож</w:t>
      </w:r>
      <w:r w:rsidRPr="00443DC7">
        <w:rPr>
          <w:color w:val="000000"/>
          <w:sz w:val="28"/>
          <w:szCs w:val="28"/>
        </w:rPr>
        <w:softHyphen/>
        <w:t>ным путям из кислородно-конвертерного ц</w:t>
      </w:r>
      <w:r w:rsidR="004F5424">
        <w:rPr>
          <w:color w:val="000000"/>
          <w:sz w:val="28"/>
          <w:szCs w:val="28"/>
        </w:rPr>
        <w:t>еха (ККЦ) в ЭСПЦ–</w:t>
      </w:r>
      <w:r w:rsidRPr="00443DC7">
        <w:rPr>
          <w:color w:val="000000"/>
          <w:sz w:val="28"/>
          <w:szCs w:val="28"/>
        </w:rPr>
        <w:t>6. Была разработана технология выплавки и обработки конвертерного металла для непрерывной разливки.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5. В 2000 г</w:t>
      </w:r>
      <w:r w:rsidR="004F5424">
        <w:rPr>
          <w:color w:val="000000"/>
          <w:sz w:val="28"/>
          <w:szCs w:val="28"/>
        </w:rPr>
        <w:t>оду</w:t>
      </w:r>
      <w:r w:rsidRPr="00443DC7">
        <w:rPr>
          <w:color w:val="000000"/>
          <w:sz w:val="28"/>
          <w:szCs w:val="28"/>
        </w:rPr>
        <w:t xml:space="preserve"> пущен в работу агрегат комплексной </w:t>
      </w:r>
      <w:r w:rsidR="004F5424">
        <w:rPr>
          <w:color w:val="000000"/>
          <w:sz w:val="28"/>
          <w:szCs w:val="28"/>
        </w:rPr>
        <w:t>обработки стали (АКОС); на МНЛЗ–</w:t>
      </w:r>
      <w:r w:rsidRPr="00443DC7">
        <w:rPr>
          <w:color w:val="000000"/>
          <w:sz w:val="28"/>
          <w:szCs w:val="28"/>
        </w:rPr>
        <w:t xml:space="preserve">2 установлена машина газовой резки фирмы </w:t>
      </w:r>
      <w:r w:rsidRPr="00443DC7">
        <w:rPr>
          <w:color w:val="000000"/>
          <w:sz w:val="28"/>
          <w:szCs w:val="28"/>
          <w:lang w:val="en-US"/>
        </w:rPr>
        <w:t>Ge</w:t>
      </w:r>
      <w:r w:rsidRPr="00443DC7">
        <w:rPr>
          <w:color w:val="000000"/>
          <w:sz w:val="28"/>
          <w:szCs w:val="28"/>
        </w:rPr>
        <w:t>-</w:t>
      </w:r>
      <w:r w:rsidRPr="00443DC7">
        <w:rPr>
          <w:color w:val="000000"/>
          <w:sz w:val="28"/>
          <w:szCs w:val="28"/>
          <w:lang w:val="en-US"/>
        </w:rPr>
        <w:t>Ga</w:t>
      </w:r>
      <w:r w:rsidRPr="00443DC7">
        <w:rPr>
          <w:color w:val="000000"/>
          <w:sz w:val="28"/>
          <w:szCs w:val="28"/>
        </w:rPr>
        <w:t xml:space="preserve"> (Германия), что позволило разливать металл одновременно на двух МНЛЗ и повысить качество металла.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В результате проведенных мероприятий в 4 раза снижена аварийность разливки на МНЛЗ, произво</w:t>
      </w:r>
      <w:r w:rsidRPr="00443DC7">
        <w:rPr>
          <w:color w:val="000000"/>
          <w:sz w:val="28"/>
          <w:szCs w:val="28"/>
        </w:rPr>
        <w:softHyphen/>
        <w:t>дительность увеличена с 200 до 700 тыс. т НЛЗ в год. Расширены марочный сортамент разливаемых сталей и размерный диапазон слябов. Зачистка литых загото</w:t>
      </w:r>
      <w:r w:rsidRPr="00443DC7">
        <w:rPr>
          <w:color w:val="000000"/>
          <w:sz w:val="28"/>
          <w:szCs w:val="28"/>
        </w:rPr>
        <w:softHyphen/>
        <w:t>вок коррозионностойких сталей, стабилиз</w:t>
      </w:r>
      <w:r w:rsidR="004F5424">
        <w:rPr>
          <w:color w:val="000000"/>
          <w:sz w:val="28"/>
          <w:szCs w:val="28"/>
        </w:rPr>
        <w:t xml:space="preserve">ированных титаном, снижена с 12 – 14 до 5 – </w:t>
      </w:r>
      <w:r w:rsidRPr="00443DC7">
        <w:rPr>
          <w:color w:val="000000"/>
          <w:sz w:val="28"/>
          <w:szCs w:val="28"/>
        </w:rPr>
        <w:t>7 %.</w:t>
      </w:r>
    </w:p>
    <w:p w:rsidR="00CD05F9" w:rsidRPr="00443DC7" w:rsidRDefault="00443DC7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В то же время остались нерешенными проблемы низкой стойкости ро</w:t>
      </w:r>
      <w:r w:rsidR="004F5424">
        <w:rPr>
          <w:color w:val="000000"/>
          <w:sz w:val="28"/>
          <w:szCs w:val="28"/>
        </w:rPr>
        <w:t xml:space="preserve">ликов радиальной зоны МНЛЗ (800 – </w:t>
      </w:r>
      <w:r w:rsidRPr="00443DC7">
        <w:rPr>
          <w:color w:val="000000"/>
          <w:sz w:val="28"/>
          <w:szCs w:val="28"/>
        </w:rPr>
        <w:t>1000 плавок) из-за отсутствия средних опор и большого количества окалины. Конструкция МНЛЗ производства «Уралмаш» не позволяет решить дан</w:t>
      </w:r>
      <w:r w:rsidRPr="00443DC7">
        <w:rPr>
          <w:color w:val="000000"/>
          <w:sz w:val="28"/>
          <w:szCs w:val="28"/>
        </w:rPr>
        <w:softHyphen/>
        <w:t>ные проблемы. В связи с этим руководством стальной группы «Мечел» приня</w:t>
      </w:r>
      <w:r w:rsidR="004F5424">
        <w:rPr>
          <w:color w:val="000000"/>
          <w:sz w:val="28"/>
          <w:szCs w:val="28"/>
        </w:rPr>
        <w:t>то решение о реконструкции ЭСПЦ–</w:t>
      </w:r>
      <w:r w:rsidRPr="00443DC7">
        <w:rPr>
          <w:color w:val="000000"/>
          <w:sz w:val="28"/>
          <w:szCs w:val="28"/>
        </w:rPr>
        <w:t>6 с заменой двух МНЛЗ производства «Урал</w:t>
      </w:r>
      <w:r w:rsidRPr="00443DC7">
        <w:rPr>
          <w:color w:val="000000"/>
          <w:sz w:val="28"/>
          <w:szCs w:val="28"/>
        </w:rPr>
        <w:softHyphen/>
        <w:t xml:space="preserve">маш» одной слябовой МНЛЗ компании </w:t>
      </w:r>
      <w:r w:rsidRPr="00443DC7">
        <w:rPr>
          <w:color w:val="000000"/>
          <w:sz w:val="28"/>
          <w:szCs w:val="28"/>
          <w:lang w:val="en-US"/>
        </w:rPr>
        <w:t>Danieli</w:t>
      </w:r>
      <w:r w:rsidRPr="00443DC7">
        <w:rPr>
          <w:color w:val="000000"/>
          <w:sz w:val="28"/>
          <w:szCs w:val="28"/>
        </w:rPr>
        <w:t xml:space="preserve"> произ</w:t>
      </w:r>
      <w:r w:rsidRPr="00443DC7">
        <w:rPr>
          <w:color w:val="000000"/>
          <w:sz w:val="28"/>
          <w:szCs w:val="28"/>
        </w:rPr>
        <w:softHyphen/>
        <w:t xml:space="preserve">водительностью 1200 тыс. т в год. Пуск новой машины намечен на </w:t>
      </w:r>
      <w:smartTag w:uri="urn:schemas-microsoft-com:office:smarttags" w:element="metricconverter">
        <w:smartTagPr>
          <w:attr w:name="ProductID" w:val="2008 г"/>
        </w:smartTagPr>
        <w:r w:rsidRPr="00443DC7">
          <w:rPr>
            <w:color w:val="000000"/>
            <w:sz w:val="28"/>
            <w:szCs w:val="28"/>
          </w:rPr>
          <w:t>2008 г</w:t>
        </w:r>
      </w:smartTag>
      <w:r w:rsidRPr="00443DC7">
        <w:rPr>
          <w:color w:val="000000"/>
          <w:sz w:val="28"/>
          <w:szCs w:val="28"/>
        </w:rPr>
        <w:t>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2004 г"/>
        </w:smartTagPr>
        <w:r w:rsidRPr="00443DC7">
          <w:rPr>
            <w:color w:val="000000"/>
            <w:sz w:val="28"/>
            <w:szCs w:val="28"/>
          </w:rPr>
          <w:t>2004 г</w:t>
        </w:r>
      </w:smartTag>
      <w:r w:rsidRPr="00443DC7">
        <w:rPr>
          <w:color w:val="000000"/>
          <w:sz w:val="28"/>
          <w:szCs w:val="28"/>
        </w:rPr>
        <w:t>. в ККЦ ОАО ЧМК введена в эксплуа</w:t>
      </w:r>
      <w:r w:rsidR="004F5424">
        <w:rPr>
          <w:color w:val="000000"/>
          <w:sz w:val="28"/>
          <w:szCs w:val="28"/>
        </w:rPr>
        <w:softHyphen/>
        <w:t>тацию 6-ручьевая сортовая МНЛЗ–</w:t>
      </w:r>
      <w:r w:rsidRPr="00443DC7">
        <w:rPr>
          <w:color w:val="000000"/>
          <w:sz w:val="28"/>
          <w:szCs w:val="28"/>
        </w:rPr>
        <w:t xml:space="preserve">3 компании </w:t>
      </w:r>
      <w:r w:rsidRPr="00443DC7">
        <w:rPr>
          <w:color w:val="000000"/>
          <w:sz w:val="28"/>
          <w:szCs w:val="28"/>
          <w:lang w:val="en-US"/>
        </w:rPr>
        <w:t>Danieli</w:t>
      </w:r>
      <w:r w:rsidRPr="00443DC7">
        <w:rPr>
          <w:color w:val="000000"/>
          <w:sz w:val="28"/>
          <w:szCs w:val="28"/>
        </w:rPr>
        <w:t xml:space="preserve"> с радиусом </w:t>
      </w:r>
      <w:smartTag w:uri="urn:schemas-microsoft-com:office:smarttags" w:element="metricconverter">
        <w:smartTagPr>
          <w:attr w:name="ProductID" w:val="9 м"/>
        </w:smartTagPr>
        <w:r w:rsidRPr="00443DC7">
          <w:rPr>
            <w:color w:val="000000"/>
            <w:sz w:val="28"/>
            <w:szCs w:val="28"/>
          </w:rPr>
          <w:t>9 м</w:t>
        </w:r>
      </w:smartTag>
      <w:r w:rsidRPr="00443DC7">
        <w:rPr>
          <w:color w:val="000000"/>
          <w:sz w:val="28"/>
          <w:szCs w:val="28"/>
        </w:rPr>
        <w:t xml:space="preserve"> и металлургической длиной </w:t>
      </w:r>
      <w:smartTag w:uri="urn:schemas-microsoft-com:office:smarttags" w:element="metricconverter">
        <w:smartTagPr>
          <w:attr w:name="ProductID" w:val="24,2 м"/>
        </w:smartTagPr>
        <w:r w:rsidRPr="00443DC7">
          <w:rPr>
            <w:color w:val="000000"/>
            <w:sz w:val="28"/>
            <w:szCs w:val="28"/>
          </w:rPr>
          <w:t>24,2 м</w:t>
        </w:r>
      </w:smartTag>
      <w:r w:rsidRPr="00443DC7">
        <w:rPr>
          <w:color w:val="000000"/>
          <w:sz w:val="28"/>
          <w:szCs w:val="28"/>
        </w:rPr>
        <w:t>, предназначенная для разливки 1 млн т в год углероди</w:t>
      </w:r>
      <w:r w:rsidRPr="00443DC7">
        <w:rPr>
          <w:color w:val="000000"/>
          <w:sz w:val="28"/>
          <w:szCs w:val="28"/>
        </w:rPr>
        <w:softHyphen/>
        <w:t xml:space="preserve">стых арматурных сталей классов А300С, А500С и др. со скоростью </w:t>
      </w:r>
      <w:r w:rsidR="004F5424">
        <w:rPr>
          <w:color w:val="000000"/>
          <w:sz w:val="28"/>
          <w:szCs w:val="28"/>
        </w:rPr>
        <w:t>0,6-5,5 м/мин. НЛЗ сечением       100×</w:t>
      </w:r>
      <w:r w:rsidRPr="00443DC7">
        <w:rPr>
          <w:color w:val="000000"/>
          <w:sz w:val="28"/>
          <w:szCs w:val="28"/>
        </w:rPr>
        <w:t>100 мм поступают на мелкосортный проволочный стан 250 и стан 300-2.</w:t>
      </w:r>
    </w:p>
    <w:p w:rsidR="00443DC7" w:rsidRPr="00443DC7" w:rsidRDefault="004F5424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 МНЛЗ–</w:t>
      </w:r>
      <w:r w:rsidR="00443DC7" w:rsidRPr="00443DC7">
        <w:rPr>
          <w:color w:val="000000"/>
          <w:sz w:val="28"/>
          <w:szCs w:val="28"/>
        </w:rPr>
        <w:t>3 позволил существенно сократить расход чугуна, ферросплавов и электроэнергии на 1 т годной стали, а также значительно улучшить качество конечной продукции. Прое</w:t>
      </w:r>
      <w:r>
        <w:rPr>
          <w:color w:val="000000"/>
          <w:sz w:val="28"/>
          <w:szCs w:val="28"/>
        </w:rPr>
        <w:t>кт по вводу в эксплуатацию МНЛЗ–</w:t>
      </w:r>
      <w:r w:rsidR="00443DC7" w:rsidRPr="00443DC7">
        <w:rPr>
          <w:color w:val="000000"/>
          <w:sz w:val="28"/>
          <w:szCs w:val="28"/>
        </w:rPr>
        <w:t>3 был осуществлен одновременно с рекон</w:t>
      </w:r>
      <w:r w:rsidR="00443DC7" w:rsidRPr="00443DC7">
        <w:rPr>
          <w:color w:val="000000"/>
          <w:sz w:val="28"/>
          <w:szCs w:val="28"/>
        </w:rPr>
        <w:softHyphen/>
        <w:t xml:space="preserve">струкцией мелкосортного стана прокатного цеха № 2. Особенность проекта состоит в том, что новая МНЛЗ расположена непосредственно у прокатного стана на расстоянии </w:t>
      </w:r>
      <w:smartTag w:uri="urn:schemas-microsoft-com:office:smarttags" w:element="metricconverter">
        <w:smartTagPr>
          <w:attr w:name="ProductID" w:val="2 км"/>
        </w:smartTagPr>
        <w:r w:rsidR="00443DC7" w:rsidRPr="00443DC7">
          <w:rPr>
            <w:color w:val="000000"/>
            <w:sz w:val="28"/>
            <w:szCs w:val="28"/>
          </w:rPr>
          <w:t>2 км</w:t>
        </w:r>
      </w:smartTag>
      <w:r w:rsidR="00443DC7" w:rsidRPr="00443DC7">
        <w:rPr>
          <w:color w:val="000000"/>
          <w:sz w:val="28"/>
          <w:szCs w:val="28"/>
        </w:rPr>
        <w:t xml:space="preserve"> от сталеплавильного отделения. Для транспортировки жидкой стали в ковше исполь</w:t>
      </w:r>
      <w:r w:rsidR="00443DC7" w:rsidRPr="00443DC7">
        <w:rPr>
          <w:color w:val="000000"/>
          <w:sz w:val="28"/>
          <w:szCs w:val="28"/>
        </w:rPr>
        <w:softHyphen/>
        <w:t>зуют внутризаводские железнодорожные пути. Сниже</w:t>
      </w:r>
      <w:r w:rsidR="00443DC7" w:rsidRPr="00443DC7">
        <w:rPr>
          <w:color w:val="000000"/>
          <w:sz w:val="28"/>
          <w:szCs w:val="28"/>
        </w:rPr>
        <w:softHyphen/>
        <w:t>ние температуры металла в ковше при тр</w:t>
      </w:r>
      <w:r>
        <w:rPr>
          <w:color w:val="000000"/>
          <w:sz w:val="28"/>
          <w:szCs w:val="28"/>
        </w:rPr>
        <w:t>анспортиров</w:t>
      </w:r>
      <w:r>
        <w:rPr>
          <w:color w:val="000000"/>
          <w:sz w:val="28"/>
          <w:szCs w:val="28"/>
        </w:rPr>
        <w:softHyphen/>
        <w:t>ке не превышает 50°</w:t>
      </w:r>
      <w:r w:rsidR="00443DC7" w:rsidRPr="00443DC7">
        <w:rPr>
          <w:color w:val="000000"/>
          <w:sz w:val="28"/>
          <w:szCs w:val="28"/>
        </w:rPr>
        <w:t>С.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С учетом потребностей рынка коллективы конвер</w:t>
      </w:r>
      <w:r w:rsidRPr="00443DC7">
        <w:rPr>
          <w:color w:val="000000"/>
          <w:sz w:val="28"/>
          <w:szCs w:val="28"/>
        </w:rPr>
        <w:softHyphen/>
        <w:t>терного цеха и технических служб обеспечили освое</w:t>
      </w:r>
      <w:r w:rsidRPr="00443DC7">
        <w:rPr>
          <w:color w:val="000000"/>
          <w:sz w:val="28"/>
          <w:szCs w:val="28"/>
        </w:rPr>
        <w:softHyphen/>
        <w:t xml:space="preserve">ние технологии </w:t>
      </w:r>
      <w:r w:rsidR="004F5424">
        <w:rPr>
          <w:color w:val="000000"/>
          <w:sz w:val="28"/>
          <w:szCs w:val="28"/>
        </w:rPr>
        <w:t>разливки стали на сортовой МНЛЗ–</w:t>
      </w:r>
      <w:r w:rsidRPr="00443DC7">
        <w:rPr>
          <w:color w:val="000000"/>
          <w:sz w:val="28"/>
          <w:szCs w:val="28"/>
        </w:rPr>
        <w:t>3 с производительностью 1,1 млн т в год высококаче</w:t>
      </w:r>
      <w:r w:rsidRPr="00443DC7">
        <w:rPr>
          <w:color w:val="000000"/>
          <w:sz w:val="28"/>
          <w:szCs w:val="28"/>
        </w:rPr>
        <w:softHyphen/>
      </w:r>
      <w:r w:rsidR="004F5424">
        <w:rPr>
          <w:color w:val="000000"/>
          <w:sz w:val="28"/>
          <w:szCs w:val="28"/>
        </w:rPr>
        <w:t>ственной заготовки сечением 100×</w:t>
      </w:r>
      <w:r w:rsidRPr="00443DC7">
        <w:rPr>
          <w:color w:val="000000"/>
          <w:sz w:val="28"/>
          <w:szCs w:val="28"/>
        </w:rPr>
        <w:t>100 мм, что на 10 % превышает проектную производительность. Для ре</w:t>
      </w:r>
      <w:r w:rsidRPr="00443DC7">
        <w:rPr>
          <w:color w:val="000000"/>
          <w:sz w:val="28"/>
          <w:szCs w:val="28"/>
        </w:rPr>
        <w:softHyphen/>
        <w:t>шения этой задачи были разработаны и освоены но</w:t>
      </w:r>
      <w:r w:rsidRPr="00443DC7">
        <w:rPr>
          <w:color w:val="000000"/>
          <w:sz w:val="28"/>
          <w:szCs w:val="28"/>
        </w:rPr>
        <w:softHyphen/>
        <w:t>вые технологии: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 xml:space="preserve">1. </w:t>
      </w:r>
      <w:r w:rsidR="004F5424">
        <w:rPr>
          <w:color w:val="000000"/>
          <w:sz w:val="28"/>
          <w:szCs w:val="28"/>
        </w:rPr>
        <w:t>С началом работы МНЛЗ–</w:t>
      </w:r>
      <w:r w:rsidRPr="00443DC7">
        <w:rPr>
          <w:color w:val="000000"/>
          <w:sz w:val="28"/>
          <w:szCs w:val="28"/>
        </w:rPr>
        <w:t>3 произошло значи</w:t>
      </w:r>
      <w:r w:rsidRPr="00443DC7">
        <w:rPr>
          <w:color w:val="000000"/>
          <w:sz w:val="28"/>
          <w:szCs w:val="28"/>
        </w:rPr>
        <w:softHyphen/>
        <w:t>тельное ухудшение услови</w:t>
      </w:r>
      <w:r w:rsidR="004F5424">
        <w:rPr>
          <w:color w:val="000000"/>
          <w:sz w:val="28"/>
          <w:szCs w:val="28"/>
        </w:rPr>
        <w:t>й эксплуатации сталеразли</w:t>
      </w:r>
      <w:r w:rsidRPr="00443DC7">
        <w:rPr>
          <w:color w:val="000000"/>
          <w:sz w:val="28"/>
          <w:szCs w:val="28"/>
        </w:rPr>
        <w:t>вочных ковшей ККЦ: время нахождения металла в ков</w:t>
      </w:r>
      <w:r w:rsidRPr="00443DC7">
        <w:rPr>
          <w:color w:val="000000"/>
          <w:sz w:val="28"/>
          <w:szCs w:val="28"/>
        </w:rPr>
        <w:softHyphen/>
        <w:t>ше возросло до 5 ч; увеличилось время межплавочного простоя, сопровождаемого глубоким охлаждением фу</w:t>
      </w:r>
      <w:r w:rsidRPr="00443DC7">
        <w:rPr>
          <w:color w:val="000000"/>
          <w:sz w:val="28"/>
          <w:szCs w:val="28"/>
        </w:rPr>
        <w:softHyphen/>
        <w:t>теровки; произошло повышение температуры металла на сливе перед отправкой на МН</w:t>
      </w:r>
      <w:r w:rsidR="004F5424">
        <w:rPr>
          <w:color w:val="000000"/>
          <w:sz w:val="28"/>
          <w:szCs w:val="28"/>
        </w:rPr>
        <w:t>ЛЗ–</w:t>
      </w:r>
      <w:r w:rsidRPr="00443DC7">
        <w:rPr>
          <w:color w:val="000000"/>
          <w:sz w:val="28"/>
          <w:szCs w:val="28"/>
        </w:rPr>
        <w:t>3. Это привело к сниже</w:t>
      </w:r>
      <w:r w:rsidRPr="00443DC7">
        <w:rPr>
          <w:color w:val="000000"/>
          <w:sz w:val="28"/>
          <w:szCs w:val="28"/>
        </w:rPr>
        <w:softHyphen/>
        <w:t>нию стойкости футеровки сталеразливочных ковшей.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Основным направлением решения данной пробле</w:t>
      </w:r>
      <w:r w:rsidRPr="00443DC7">
        <w:rPr>
          <w:color w:val="000000"/>
          <w:sz w:val="28"/>
          <w:szCs w:val="28"/>
        </w:rPr>
        <w:softHyphen/>
        <w:t>мы было освоение монолитной футеровки сталеразли</w:t>
      </w:r>
      <w:r w:rsidRPr="00443DC7">
        <w:rPr>
          <w:color w:val="000000"/>
          <w:sz w:val="28"/>
          <w:szCs w:val="28"/>
        </w:rPr>
        <w:softHyphen/>
        <w:t>вочных ковшей из корундовых низкоцементных бето</w:t>
      </w:r>
      <w:r w:rsidRPr="00443DC7">
        <w:rPr>
          <w:color w:val="000000"/>
          <w:sz w:val="28"/>
          <w:szCs w:val="28"/>
        </w:rPr>
        <w:softHyphen/>
        <w:t>нов. Проводимые работы позволили повысить межре</w:t>
      </w:r>
      <w:r w:rsidRPr="00443DC7">
        <w:rPr>
          <w:color w:val="000000"/>
          <w:sz w:val="28"/>
          <w:szCs w:val="28"/>
        </w:rPr>
        <w:softHyphen/>
        <w:t>мо</w:t>
      </w:r>
      <w:r w:rsidR="004F5424">
        <w:rPr>
          <w:color w:val="000000"/>
          <w:sz w:val="28"/>
          <w:szCs w:val="28"/>
        </w:rPr>
        <w:t xml:space="preserve">нтную стойкость футеровки до 70 – </w:t>
      </w:r>
      <w:r w:rsidRPr="00443DC7">
        <w:rPr>
          <w:color w:val="000000"/>
          <w:sz w:val="28"/>
          <w:szCs w:val="28"/>
        </w:rPr>
        <w:t>75 плавок при максимальной стойкости 123 плавки. В конечном итоге значительно снизились удельные затраты огнеупоров на 1 т стали. Для увеличения стойкости футеровки ковшей, выполненной из периклазоуглеродистых из</w:t>
      </w:r>
      <w:r w:rsidRPr="00443DC7">
        <w:rPr>
          <w:color w:val="000000"/>
          <w:sz w:val="28"/>
          <w:szCs w:val="28"/>
        </w:rPr>
        <w:softHyphen/>
        <w:t>делий, было решено изменить их формат. В результа</w:t>
      </w:r>
      <w:r w:rsidRPr="00443DC7">
        <w:rPr>
          <w:color w:val="000000"/>
          <w:sz w:val="28"/>
          <w:szCs w:val="28"/>
        </w:rPr>
        <w:softHyphen/>
        <w:t>те проведенных мероприятий стойкость футеровок из периклазоуглеродистых изделий увеличилась прак</w:t>
      </w:r>
      <w:r w:rsidRPr="00443DC7">
        <w:rPr>
          <w:color w:val="000000"/>
          <w:sz w:val="28"/>
          <w:szCs w:val="28"/>
        </w:rPr>
        <w:softHyphen/>
        <w:t>тически в 2 раза. В настоящее время среднемесячная стойкость их составляет 56 плавок. Удельный расход огнеупоров на сталеразливочных ковшах при этом со</w:t>
      </w:r>
      <w:r w:rsidRPr="00443DC7">
        <w:rPr>
          <w:color w:val="000000"/>
          <w:sz w:val="28"/>
          <w:szCs w:val="28"/>
        </w:rPr>
        <w:softHyphen/>
        <w:t>кратился почти вдвое.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2. Для по</w:t>
      </w:r>
      <w:r w:rsidR="004F5424">
        <w:rPr>
          <w:color w:val="000000"/>
          <w:sz w:val="28"/>
          <w:szCs w:val="28"/>
        </w:rPr>
        <w:t>вышения производительности МНЛЗ–</w:t>
      </w:r>
      <w:r w:rsidRPr="00443DC7">
        <w:rPr>
          <w:color w:val="000000"/>
          <w:sz w:val="28"/>
          <w:szCs w:val="28"/>
        </w:rPr>
        <w:t>3 необходимо было повысить стойкость футеровки ПК. На первом этапе освоения технологии средняя стой</w:t>
      </w:r>
      <w:r w:rsidRPr="00443DC7">
        <w:rPr>
          <w:color w:val="000000"/>
          <w:sz w:val="28"/>
          <w:szCs w:val="28"/>
        </w:rPr>
        <w:softHyphen/>
        <w:t>кость футеровки ПК составляла 8,8 плавки. При пер</w:t>
      </w:r>
      <w:r w:rsidRPr="00443DC7">
        <w:rPr>
          <w:color w:val="000000"/>
          <w:sz w:val="28"/>
          <w:szCs w:val="28"/>
        </w:rPr>
        <w:softHyphen/>
        <w:t>воначальной схеме футеровки прерывание серийности обусловливалось повышенным износом огнеупорных изделий в приемной части ковша, что нередко сопрово</w:t>
      </w:r>
      <w:r w:rsidRPr="00443DC7">
        <w:rPr>
          <w:color w:val="000000"/>
          <w:sz w:val="28"/>
          <w:szCs w:val="28"/>
        </w:rPr>
        <w:softHyphen/>
        <w:t>ждалось покраснением кожуха или его прогаром. По</w:t>
      </w:r>
      <w:r w:rsidRPr="00443DC7">
        <w:rPr>
          <w:color w:val="000000"/>
          <w:sz w:val="28"/>
          <w:szCs w:val="28"/>
        </w:rPr>
        <w:softHyphen/>
        <w:t>сле анализа наиболее изнашиваемых мест имеющейся футеровки было принято решение об их укреплении. С учетом результатов проведенного анализа была вы</w:t>
      </w:r>
      <w:r w:rsidRPr="00443DC7">
        <w:rPr>
          <w:color w:val="000000"/>
          <w:sz w:val="28"/>
          <w:szCs w:val="28"/>
        </w:rPr>
        <w:softHyphen/>
        <w:t>брана схема футеровки, а также торкрет-масса, кото</w:t>
      </w:r>
      <w:r w:rsidRPr="00443DC7">
        <w:rPr>
          <w:color w:val="000000"/>
          <w:sz w:val="28"/>
          <w:szCs w:val="28"/>
        </w:rPr>
        <w:softHyphen/>
        <w:t>рая обеспечивала бы надежную защиту арматурного слоя и беспрепятственное удаление остатков металла при условии требуемой серийности. Расчет экономи</w:t>
      </w:r>
      <w:r w:rsidRPr="00443DC7">
        <w:rPr>
          <w:color w:val="000000"/>
          <w:sz w:val="28"/>
          <w:szCs w:val="28"/>
        </w:rPr>
        <w:softHyphen/>
        <w:t>ческой целесообразности показал, что наиболее выгод</w:t>
      </w:r>
      <w:r w:rsidRPr="00443DC7">
        <w:rPr>
          <w:color w:val="000000"/>
          <w:sz w:val="28"/>
          <w:szCs w:val="28"/>
        </w:rPr>
        <w:softHyphen/>
        <w:t>ной является футеровка с монолитным дном и стена</w:t>
      </w:r>
      <w:r w:rsidRPr="00443DC7">
        <w:rPr>
          <w:color w:val="000000"/>
          <w:sz w:val="28"/>
          <w:szCs w:val="28"/>
        </w:rPr>
        <w:softHyphen/>
        <w:t>ми, выложенными огнеупорными изделиями, а также постоянный монолитный слой в приемном кармане с последующей установкой бетонного блока, совмеща</w:t>
      </w:r>
      <w:r w:rsidRPr="00443DC7">
        <w:rPr>
          <w:color w:val="000000"/>
          <w:sz w:val="28"/>
          <w:szCs w:val="28"/>
        </w:rPr>
        <w:softHyphen/>
        <w:t>ющего в себе функции струегасителя и защитных плит. Благодаря проделанной работе средняя стойкость фу</w:t>
      </w:r>
      <w:r w:rsidRPr="00443DC7">
        <w:rPr>
          <w:color w:val="000000"/>
          <w:sz w:val="28"/>
          <w:szCs w:val="28"/>
        </w:rPr>
        <w:softHyphen/>
        <w:t>теровки ПК составляет 39 плавок при максимальном показателе 54 плавки.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3. Специалистами Управления главного механика и Исследовательско-технологического центра было предложено принципиально новое техническое реше</w:t>
      </w:r>
      <w:r w:rsidRPr="00443DC7">
        <w:rPr>
          <w:color w:val="000000"/>
          <w:sz w:val="28"/>
          <w:szCs w:val="28"/>
        </w:rPr>
        <w:softHyphen/>
        <w:t>ние, суть которого заключается в лазерной выставке осей ручьев на промежуточном ковше. Это позволило добиться безукоризненной центровки струи металла относительно кристаллизатора.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4. Специалис</w:t>
      </w:r>
      <w:r w:rsidR="006D552A">
        <w:rPr>
          <w:color w:val="000000"/>
          <w:sz w:val="28"/>
          <w:szCs w:val="28"/>
        </w:rPr>
        <w:t>тами Исследовательско-технологи</w:t>
      </w:r>
      <w:r w:rsidRPr="00443DC7">
        <w:rPr>
          <w:color w:val="000000"/>
          <w:sz w:val="28"/>
          <w:szCs w:val="28"/>
        </w:rPr>
        <w:t>ческого цент</w:t>
      </w:r>
      <w:r w:rsidR="006D552A">
        <w:rPr>
          <w:color w:val="000000"/>
          <w:sz w:val="28"/>
          <w:szCs w:val="28"/>
        </w:rPr>
        <w:t>ра совместно с технологами МНЛЗ–</w:t>
      </w:r>
      <w:r w:rsidRPr="00443DC7">
        <w:rPr>
          <w:color w:val="000000"/>
          <w:sz w:val="28"/>
          <w:szCs w:val="28"/>
        </w:rPr>
        <w:t>3 была разработана и внедрена принципиально новая технология запуска ручья. В результате полностью ис</w:t>
      </w:r>
      <w:r w:rsidRPr="00443DC7">
        <w:rPr>
          <w:color w:val="000000"/>
          <w:sz w:val="28"/>
          <w:szCs w:val="28"/>
        </w:rPr>
        <w:softHyphen/>
        <w:t>ключены случаи выводов из работы ручьев на старте разливки. Работа в данном направлении продолжает</w:t>
      </w:r>
      <w:r w:rsidRPr="00443DC7">
        <w:rPr>
          <w:color w:val="000000"/>
          <w:sz w:val="28"/>
          <w:szCs w:val="28"/>
        </w:rPr>
        <w:softHyphen/>
        <w:t>ся, планируется внедрить программное управление всем технологическим процессом, полностью исклю</w:t>
      </w:r>
      <w:r w:rsidRPr="00443DC7">
        <w:rPr>
          <w:color w:val="000000"/>
          <w:sz w:val="28"/>
          <w:szCs w:val="28"/>
        </w:rPr>
        <w:softHyphen/>
        <w:t>чить влияние человеческого фактора.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5. Проектным отделом Управления главного ме</w:t>
      </w:r>
      <w:r w:rsidRPr="00443DC7">
        <w:rPr>
          <w:color w:val="000000"/>
          <w:sz w:val="28"/>
          <w:szCs w:val="28"/>
        </w:rPr>
        <w:softHyphen/>
        <w:t>ханика взамен водоохлаждаемых роликов криволи</w:t>
      </w:r>
      <w:r w:rsidRPr="00443DC7">
        <w:rPr>
          <w:color w:val="000000"/>
          <w:sz w:val="28"/>
          <w:szCs w:val="28"/>
        </w:rPr>
        <w:softHyphen/>
        <w:t>нейного участка ЗВО предложены, разработаны и вне</w:t>
      </w:r>
      <w:r w:rsidRPr="00443DC7">
        <w:rPr>
          <w:color w:val="000000"/>
          <w:sz w:val="28"/>
          <w:szCs w:val="28"/>
        </w:rPr>
        <w:softHyphen/>
        <w:t>дрены цельные ролики с централизованным подводом смазки, которые успешно работают без заклинивания в течение всего межремонтного периода.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6. Силами Проектно-конструкторского центра была разработана и внедрена принципиально новая система гидросмыв</w:t>
      </w:r>
      <w:r w:rsidR="006D552A">
        <w:rPr>
          <w:color w:val="000000"/>
          <w:sz w:val="28"/>
          <w:szCs w:val="28"/>
        </w:rPr>
        <w:t>а окалины, что позволило механи</w:t>
      </w:r>
      <w:r w:rsidRPr="00443DC7">
        <w:rPr>
          <w:color w:val="000000"/>
          <w:sz w:val="28"/>
          <w:szCs w:val="28"/>
        </w:rPr>
        <w:t>зировать эту операцию и увеличить серийность вы</w:t>
      </w:r>
      <w:r w:rsidRPr="00443DC7">
        <w:rPr>
          <w:color w:val="000000"/>
          <w:sz w:val="28"/>
          <w:szCs w:val="28"/>
        </w:rPr>
        <w:softHyphen/>
        <w:t>плавки стали.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7. Разработана и внедрена новая технология вос</w:t>
      </w:r>
      <w:r w:rsidRPr="00443DC7">
        <w:rPr>
          <w:color w:val="000000"/>
          <w:sz w:val="28"/>
          <w:szCs w:val="28"/>
        </w:rPr>
        <w:softHyphen/>
        <w:t>становления работоспособности ручья после прорыва жидкого металла на работающей МНЛЗ. Этого доби</w:t>
      </w:r>
      <w:r w:rsidRPr="00443DC7">
        <w:rPr>
          <w:color w:val="000000"/>
          <w:sz w:val="28"/>
          <w:szCs w:val="28"/>
        </w:rPr>
        <w:softHyphen/>
        <w:t>лись путем применения специальных приспособлений, позволяющих заменять нижний фланец кристаллиза</w:t>
      </w:r>
      <w:r w:rsidRPr="00443DC7">
        <w:rPr>
          <w:color w:val="000000"/>
          <w:sz w:val="28"/>
          <w:szCs w:val="28"/>
        </w:rPr>
        <w:softHyphen/>
        <w:t>тора вместе с поддерживающими роликами и первой ЗВО. Эта те</w:t>
      </w:r>
      <w:r w:rsidR="006D552A">
        <w:rPr>
          <w:color w:val="000000"/>
          <w:sz w:val="28"/>
          <w:szCs w:val="28"/>
        </w:rPr>
        <w:t xml:space="preserve">хнология позволяет в течение 40 – </w:t>
      </w:r>
      <w:r w:rsidRPr="00443DC7">
        <w:rPr>
          <w:color w:val="000000"/>
          <w:sz w:val="28"/>
          <w:szCs w:val="28"/>
        </w:rPr>
        <w:t>120 мин ввести ручей в работу после прорыва кристалли</w:t>
      </w:r>
      <w:r w:rsidRPr="00443DC7">
        <w:rPr>
          <w:color w:val="000000"/>
          <w:sz w:val="28"/>
          <w:szCs w:val="28"/>
        </w:rPr>
        <w:softHyphen/>
        <w:t>зующейся корочки металла. Технология применяется и для устранения ромбичности заготовки.</w:t>
      </w:r>
    </w:p>
    <w:p w:rsidR="00443DC7" w:rsidRPr="00443DC7" w:rsidRDefault="00443DC7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8. Разработана и внедрена технология разливки заготовок из арматурной стали 35ГС и 25Г2С откры</w:t>
      </w:r>
      <w:r w:rsidRPr="00443DC7">
        <w:rPr>
          <w:color w:val="000000"/>
          <w:sz w:val="28"/>
          <w:szCs w:val="28"/>
        </w:rPr>
        <w:softHyphen/>
        <w:t>той струей. Качество готового металла соответствует требованиям ГОСТ 5781.</w:t>
      </w:r>
    </w:p>
    <w:p w:rsidR="00443DC7" w:rsidRPr="00443DC7" w:rsidRDefault="00443DC7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Результаты всех предложенных, разработанных и внедренных специалистами комбината мер позво</w:t>
      </w:r>
      <w:r w:rsidRPr="00443DC7">
        <w:rPr>
          <w:color w:val="000000"/>
          <w:sz w:val="28"/>
          <w:szCs w:val="28"/>
        </w:rPr>
        <w:softHyphen/>
        <w:t>лили в ОАО ЧМК в рекордно короткий срок достичь высоких производственных показателей при обеспе</w:t>
      </w:r>
      <w:r w:rsidRPr="00443DC7">
        <w:rPr>
          <w:color w:val="000000"/>
          <w:sz w:val="28"/>
          <w:szCs w:val="28"/>
        </w:rPr>
        <w:softHyphen/>
        <w:t>чении высокого качества стали, соответствующего ми</w:t>
      </w:r>
      <w:r w:rsidRPr="00443DC7">
        <w:rPr>
          <w:color w:val="000000"/>
          <w:sz w:val="28"/>
          <w:szCs w:val="28"/>
        </w:rPr>
        <w:softHyphen/>
        <w:t>ровым стандартам. За освоение технологии непрерыв</w:t>
      </w:r>
      <w:r w:rsidRPr="00443DC7">
        <w:rPr>
          <w:color w:val="000000"/>
          <w:sz w:val="28"/>
          <w:szCs w:val="28"/>
        </w:rPr>
        <w:softHyphen/>
        <w:t xml:space="preserve">ной </w:t>
      </w:r>
      <w:r w:rsidR="006D552A">
        <w:rPr>
          <w:color w:val="000000"/>
          <w:sz w:val="28"/>
          <w:szCs w:val="28"/>
        </w:rPr>
        <w:t>разливки стали на сортовой МНЛЗ–</w:t>
      </w:r>
      <w:r w:rsidRPr="00443DC7">
        <w:rPr>
          <w:color w:val="000000"/>
          <w:sz w:val="28"/>
          <w:szCs w:val="28"/>
        </w:rPr>
        <w:t>3 и внедрение новаторских идей коллектив специалистов ОАО ЧМК на международной выставке «Металл-Экспо'2005» был удостоен золотой медали. Основные работы по освоению технологии проводились под руководством начальника ИТЦ В.И. Антонова начальниками отде</w:t>
      </w:r>
      <w:r w:rsidRPr="00443DC7">
        <w:rPr>
          <w:color w:val="000000"/>
          <w:sz w:val="28"/>
          <w:szCs w:val="28"/>
        </w:rPr>
        <w:softHyphen/>
        <w:t>лов и лабораторий И.С. Мурзиным, М. Шаимовым, Н.Н. Кузькиной, Д.С. Булгаковым.</w:t>
      </w:r>
    </w:p>
    <w:p w:rsidR="00443DC7" w:rsidRPr="00443DC7" w:rsidRDefault="00443DC7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В настоящее время в дополнение к существующему сортаменту сталей для армирования железобетонных конструкций 35ГС и 25Г2С по ГОСТ 5781 освоено про</w:t>
      </w:r>
      <w:r w:rsidRPr="00443DC7">
        <w:rPr>
          <w:color w:val="000000"/>
          <w:sz w:val="28"/>
          <w:szCs w:val="28"/>
        </w:rPr>
        <w:softHyphen/>
        <w:t>мышленное производство термомеханич</w:t>
      </w:r>
      <w:r w:rsidR="006D552A">
        <w:rPr>
          <w:color w:val="000000"/>
          <w:sz w:val="28"/>
          <w:szCs w:val="28"/>
        </w:rPr>
        <w:t>ески упрочнен</w:t>
      </w:r>
      <w:r w:rsidR="006D552A">
        <w:rPr>
          <w:color w:val="000000"/>
          <w:sz w:val="28"/>
          <w:szCs w:val="28"/>
        </w:rPr>
        <w:softHyphen/>
        <w:t xml:space="preserve">ного проката № 12 – </w:t>
      </w:r>
      <w:r w:rsidRPr="00443DC7">
        <w:rPr>
          <w:color w:val="000000"/>
          <w:sz w:val="28"/>
          <w:szCs w:val="28"/>
        </w:rPr>
        <w:t>20 из углеродистой стали обыкно</w:t>
      </w:r>
      <w:r w:rsidRPr="00443DC7">
        <w:rPr>
          <w:color w:val="000000"/>
          <w:sz w:val="28"/>
          <w:szCs w:val="28"/>
        </w:rPr>
        <w:softHyphen/>
        <w:t>венного качества, отвечающего всем требованиям клас</w:t>
      </w:r>
      <w:r w:rsidRPr="00443DC7">
        <w:rPr>
          <w:color w:val="000000"/>
          <w:sz w:val="28"/>
          <w:szCs w:val="28"/>
        </w:rPr>
        <w:softHyphen/>
        <w:t xml:space="preserve">сов прочности </w:t>
      </w:r>
      <w:r w:rsidRPr="00443DC7">
        <w:rPr>
          <w:color w:val="000000"/>
          <w:sz w:val="28"/>
          <w:szCs w:val="28"/>
          <w:lang w:val="en-US"/>
        </w:rPr>
        <w:t>BST</w:t>
      </w:r>
      <w:r w:rsidRPr="00443DC7">
        <w:rPr>
          <w:color w:val="000000"/>
          <w:sz w:val="28"/>
          <w:szCs w:val="28"/>
        </w:rPr>
        <w:t xml:space="preserve"> 500</w:t>
      </w:r>
      <w:r w:rsidRPr="00443DC7">
        <w:rPr>
          <w:color w:val="000000"/>
          <w:sz w:val="28"/>
          <w:szCs w:val="28"/>
          <w:lang w:val="en-US"/>
        </w:rPr>
        <w:t>S</w:t>
      </w:r>
      <w:r w:rsidRPr="00443DC7">
        <w:rPr>
          <w:color w:val="000000"/>
          <w:sz w:val="28"/>
          <w:szCs w:val="28"/>
        </w:rPr>
        <w:t xml:space="preserve"> по </w:t>
      </w:r>
      <w:r w:rsidRPr="00443DC7">
        <w:rPr>
          <w:color w:val="000000"/>
          <w:sz w:val="28"/>
          <w:szCs w:val="28"/>
          <w:lang w:val="en-US"/>
        </w:rPr>
        <w:t>DIN</w:t>
      </w:r>
      <w:r w:rsidRPr="00443DC7">
        <w:rPr>
          <w:color w:val="000000"/>
          <w:sz w:val="28"/>
          <w:szCs w:val="28"/>
        </w:rPr>
        <w:t xml:space="preserve"> 488; Ат400С, Ат500С по ГОСТ 10884; А400С, А500С по СТО АСЧМ 7.</w:t>
      </w:r>
    </w:p>
    <w:p w:rsidR="00443DC7" w:rsidRPr="00443DC7" w:rsidRDefault="006D552A" w:rsidP="00443DC7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декабря 2006 года</w:t>
      </w:r>
      <w:r w:rsidR="00443DC7" w:rsidRPr="00443DC7">
        <w:rPr>
          <w:color w:val="000000"/>
          <w:sz w:val="28"/>
          <w:szCs w:val="28"/>
        </w:rPr>
        <w:t xml:space="preserve"> в ОАО ЧМК введена в эксплуа</w:t>
      </w:r>
      <w:r w:rsidR="00443DC7" w:rsidRPr="00443DC7">
        <w:rPr>
          <w:color w:val="000000"/>
          <w:sz w:val="28"/>
          <w:szCs w:val="28"/>
        </w:rPr>
        <w:softHyphen/>
        <w:t>тацию очередная (четвертая) сортовая МНЛЗ. На се</w:t>
      </w:r>
      <w:r w:rsidR="00443DC7" w:rsidRPr="00443DC7">
        <w:rPr>
          <w:color w:val="000000"/>
          <w:sz w:val="28"/>
          <w:szCs w:val="28"/>
        </w:rPr>
        <w:softHyphen/>
        <w:t>годня на ней разливают стали того же сортамент</w:t>
      </w:r>
      <w:r>
        <w:rPr>
          <w:color w:val="000000"/>
          <w:sz w:val="28"/>
          <w:szCs w:val="28"/>
        </w:rPr>
        <w:t>а, что и на ранее пущенной МНЛЗ–3 – сечением 100×</w:t>
      </w:r>
      <w:r w:rsidR="00443DC7" w:rsidRPr="00443DC7">
        <w:rPr>
          <w:color w:val="000000"/>
          <w:sz w:val="28"/>
          <w:szCs w:val="28"/>
        </w:rPr>
        <w:t>100 мм. Наряду с этим идет освоение технологии разливки псевдокипящей и углеродистой сталей открытой ст</w:t>
      </w:r>
      <w:r>
        <w:rPr>
          <w:color w:val="000000"/>
          <w:sz w:val="28"/>
          <w:szCs w:val="28"/>
        </w:rPr>
        <w:t>ру</w:t>
      </w:r>
      <w:r>
        <w:rPr>
          <w:color w:val="000000"/>
          <w:sz w:val="28"/>
          <w:szCs w:val="28"/>
        </w:rPr>
        <w:softHyphen/>
        <w:t>ей на заготовку сечением 180×</w:t>
      </w:r>
      <w:r w:rsidR="00443DC7" w:rsidRPr="00443DC7">
        <w:rPr>
          <w:color w:val="000000"/>
          <w:sz w:val="28"/>
          <w:szCs w:val="28"/>
        </w:rPr>
        <w:t>180 мм. Исследование макроструктуры металла показало соответствие ка</w:t>
      </w:r>
      <w:r w:rsidR="00443DC7" w:rsidRPr="00443DC7">
        <w:rPr>
          <w:color w:val="000000"/>
          <w:sz w:val="28"/>
          <w:szCs w:val="28"/>
        </w:rPr>
        <w:softHyphen/>
        <w:t xml:space="preserve">чества требованиям нормативной документации. На данный момент потребителем заготовки </w:t>
      </w:r>
      <w:r w:rsidR="00B01AFC">
        <w:rPr>
          <w:color w:val="000000"/>
          <w:sz w:val="28"/>
          <w:szCs w:val="28"/>
        </w:rPr>
        <w:t>сечением 180×</w:t>
      </w:r>
      <w:r w:rsidR="00443DC7" w:rsidRPr="00443DC7">
        <w:rPr>
          <w:color w:val="000000"/>
          <w:sz w:val="28"/>
          <w:szCs w:val="28"/>
        </w:rPr>
        <w:t>180 мм является ОАО «Белорецкий металлурги</w:t>
      </w:r>
      <w:r w:rsidR="00443DC7" w:rsidRPr="00443DC7">
        <w:rPr>
          <w:color w:val="000000"/>
          <w:sz w:val="28"/>
          <w:szCs w:val="28"/>
        </w:rPr>
        <w:softHyphen/>
        <w:t>ческий комбинат».</w:t>
      </w:r>
    </w:p>
    <w:p w:rsidR="00443DC7" w:rsidRDefault="00443DC7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  <w:r w:rsidRPr="00443DC7">
        <w:rPr>
          <w:color w:val="000000"/>
          <w:sz w:val="28"/>
          <w:szCs w:val="28"/>
        </w:rPr>
        <w:t>Так</w:t>
      </w:r>
      <w:r w:rsidR="00B01AFC">
        <w:rPr>
          <w:color w:val="000000"/>
          <w:sz w:val="28"/>
          <w:szCs w:val="28"/>
        </w:rPr>
        <w:t>им образом, в ОАО ЧМК на 2007 год работают в составе ЭСПЦ–6 две слябовые МНЛЗ–</w:t>
      </w:r>
      <w:r w:rsidRPr="00443DC7">
        <w:rPr>
          <w:color w:val="000000"/>
          <w:sz w:val="28"/>
          <w:szCs w:val="28"/>
        </w:rPr>
        <w:t>1, 2 произ</w:t>
      </w:r>
      <w:r w:rsidRPr="00443DC7">
        <w:rPr>
          <w:color w:val="000000"/>
          <w:sz w:val="28"/>
          <w:szCs w:val="28"/>
        </w:rPr>
        <w:softHyphen/>
        <w:t xml:space="preserve">водства «Уралмаш», в </w:t>
      </w:r>
      <w:r w:rsidR="00B01AFC">
        <w:rPr>
          <w:color w:val="000000"/>
          <w:sz w:val="28"/>
          <w:szCs w:val="28"/>
        </w:rPr>
        <w:t>составе ККЦ - две сортовые МНЛЗ–</w:t>
      </w:r>
      <w:r w:rsidRPr="00443DC7">
        <w:rPr>
          <w:color w:val="000000"/>
          <w:sz w:val="28"/>
          <w:szCs w:val="28"/>
        </w:rPr>
        <w:t xml:space="preserve">3, 4 компании </w:t>
      </w:r>
      <w:r w:rsidRPr="00443DC7">
        <w:rPr>
          <w:color w:val="000000"/>
          <w:sz w:val="28"/>
          <w:szCs w:val="28"/>
          <w:lang w:val="en-US"/>
        </w:rPr>
        <w:t>Danieli</w:t>
      </w:r>
      <w:r w:rsidRPr="00443DC7">
        <w:rPr>
          <w:color w:val="000000"/>
          <w:sz w:val="28"/>
          <w:szCs w:val="28"/>
        </w:rPr>
        <w:t>. Принято решение</w:t>
      </w:r>
      <w:r w:rsidR="00B01AFC">
        <w:rPr>
          <w:color w:val="000000"/>
          <w:sz w:val="28"/>
          <w:szCs w:val="28"/>
        </w:rPr>
        <w:t xml:space="preserve"> о за</w:t>
      </w:r>
      <w:r w:rsidR="00B01AFC">
        <w:rPr>
          <w:color w:val="000000"/>
          <w:sz w:val="28"/>
          <w:szCs w:val="28"/>
        </w:rPr>
        <w:softHyphen/>
        <w:t>мене двух слябовых       МНЛЗ–</w:t>
      </w:r>
      <w:r w:rsidRPr="00443DC7">
        <w:rPr>
          <w:color w:val="000000"/>
          <w:sz w:val="28"/>
          <w:szCs w:val="28"/>
        </w:rPr>
        <w:t>1, 2 производства «Урал</w:t>
      </w:r>
      <w:r w:rsidRPr="00443DC7">
        <w:rPr>
          <w:color w:val="000000"/>
          <w:sz w:val="28"/>
          <w:szCs w:val="28"/>
        </w:rPr>
        <w:softHyphen/>
        <w:t xml:space="preserve">маш» одной МНЛЗ </w:t>
      </w:r>
      <w:r w:rsidRPr="00443DC7">
        <w:rPr>
          <w:color w:val="000000"/>
          <w:sz w:val="28"/>
          <w:szCs w:val="28"/>
          <w:lang w:val="en-US"/>
        </w:rPr>
        <w:t>Danieli</w:t>
      </w:r>
      <w:r w:rsidRPr="00443DC7">
        <w:rPr>
          <w:color w:val="000000"/>
          <w:sz w:val="28"/>
          <w:szCs w:val="28"/>
        </w:rPr>
        <w:t>. Освоена технология не</w:t>
      </w:r>
      <w:r w:rsidRPr="00443DC7">
        <w:rPr>
          <w:color w:val="000000"/>
          <w:sz w:val="28"/>
          <w:szCs w:val="28"/>
        </w:rPr>
        <w:softHyphen/>
        <w:t>прерывной разливки коррозионностойких, арматур</w:t>
      </w:r>
      <w:r w:rsidRPr="00443DC7">
        <w:rPr>
          <w:color w:val="000000"/>
          <w:sz w:val="28"/>
          <w:szCs w:val="28"/>
        </w:rPr>
        <w:softHyphen/>
        <w:t>ных, псевдокипящих, низкоуглеродистых и углеро</w:t>
      </w:r>
      <w:r w:rsidRPr="00443DC7">
        <w:rPr>
          <w:color w:val="000000"/>
          <w:sz w:val="28"/>
          <w:szCs w:val="28"/>
        </w:rPr>
        <w:softHyphen/>
        <w:t>дистых сталей. Планируется дальнейшее расширение марочного сортамента разливаемых сталей.</w:t>
      </w:r>
    </w:p>
    <w:p w:rsidR="008C263D" w:rsidRDefault="008C263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8C263D" w:rsidRDefault="008C263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8C263D" w:rsidRDefault="008C263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7B22CD" w:rsidRDefault="007B22CD" w:rsidP="00443DC7">
      <w:pPr>
        <w:tabs>
          <w:tab w:val="left" w:pos="1455"/>
        </w:tabs>
        <w:ind w:left="284" w:firstLine="567"/>
        <w:jc w:val="both"/>
        <w:rPr>
          <w:color w:val="000000"/>
          <w:sz w:val="28"/>
          <w:szCs w:val="28"/>
        </w:rPr>
      </w:pPr>
    </w:p>
    <w:p w:rsidR="008C263D" w:rsidRDefault="007B22CD" w:rsidP="007B22CD">
      <w:pPr>
        <w:pStyle w:val="a9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Библиографический список</w:t>
      </w:r>
    </w:p>
    <w:p w:rsidR="00BB0BB0" w:rsidRPr="007B22CD" w:rsidRDefault="00BB0BB0" w:rsidP="007B22CD">
      <w:pPr>
        <w:pStyle w:val="a9"/>
        <w:spacing w:after="0"/>
        <w:ind w:left="0"/>
        <w:jc w:val="center"/>
        <w:rPr>
          <w:bCs/>
          <w:sz w:val="28"/>
          <w:szCs w:val="28"/>
        </w:rPr>
      </w:pP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«Теория, конструкции и расчёты металлургических печей», Кривандин В.А., Филимонов Ю.П., «Металлургия», 1978. 360 с.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Металлургия стали, Кудрин В.А., Учебник для вузов. – 2-е издание, переработанное и дополненное – М. : Металлургия, 1989 – 560 с.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Сквозная программа и методические указания по организации практики студентов в специальности о401 (Составители: Н.Р. Фраге., В.Е. Серебряков, С.Л. Чистяков, Б.В. Ощепков; Челябинск: ЧПИ, 1986 – 37 с.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Гуревич Ю.Г. Златоустовская сталь, Екатеринбург: издательство Уральского университета 2002, 360 с.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Методическое пособие. Краткая история Златоустовского комбината, 1987 – 11с.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Материалы библиотеки завода</w:t>
      </w:r>
    </w:p>
    <w:p w:rsidR="008C263D" w:rsidRPr="007B22CD" w:rsidRDefault="007B22CD" w:rsidP="007B22CD">
      <w:pPr>
        <w:pStyle w:val="a9"/>
        <w:numPr>
          <w:ilvl w:val="1"/>
          <w:numId w:val="33"/>
        </w:numPr>
        <w:tabs>
          <w:tab w:val="num" w:pos="1080"/>
        </w:tabs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63D" w:rsidRPr="007B22CD">
        <w:rPr>
          <w:sz w:val="28"/>
          <w:szCs w:val="28"/>
        </w:rPr>
        <w:t>Конспекты объяснений лиц, осуществляющих ознакомление с производством.</w:t>
      </w:r>
    </w:p>
    <w:p w:rsidR="008C263D" w:rsidRDefault="007B22CD" w:rsidP="007B22CD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Металлург </w:t>
      </w:r>
      <w:r w:rsidR="00B14806">
        <w:rPr>
          <w:color w:val="000000"/>
          <w:sz w:val="28"/>
          <w:szCs w:val="28"/>
        </w:rPr>
        <w:t>№9 2007, с.35 – 37.</w:t>
      </w:r>
    </w:p>
    <w:p w:rsidR="008C263D" w:rsidRPr="00443DC7" w:rsidRDefault="008C263D" w:rsidP="007B22CD">
      <w:pPr>
        <w:tabs>
          <w:tab w:val="left" w:pos="1455"/>
        </w:tabs>
        <w:ind w:left="284" w:firstLine="567"/>
        <w:jc w:val="both"/>
        <w:rPr>
          <w:sz w:val="28"/>
          <w:szCs w:val="28"/>
        </w:rPr>
      </w:pPr>
      <w:bookmarkStart w:id="0" w:name="_GoBack"/>
      <w:bookmarkEnd w:id="0"/>
    </w:p>
    <w:sectPr w:rsidR="008C263D" w:rsidRPr="00443DC7" w:rsidSect="007B22CD">
      <w:headerReference w:type="default" r:id="rId7"/>
      <w:footerReference w:type="default" r:id="rId8"/>
      <w:pgSz w:w="11906" w:h="16838"/>
      <w:pgMar w:top="567" w:right="566" w:bottom="1560" w:left="1083" w:header="567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41" w:rsidRDefault="00420041">
      <w:r>
        <w:separator/>
      </w:r>
    </w:p>
  </w:endnote>
  <w:endnote w:type="continuationSeparator" w:id="0">
    <w:p w:rsidR="00420041" w:rsidRDefault="0042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g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4B" w:rsidRDefault="009B5A85">
    <w:pPr>
      <w:pStyle w:val="a4"/>
      <w:spacing w:before="180"/>
      <w:rPr>
        <w:sz w:val="23"/>
      </w:rPr>
    </w:pPr>
    <w:r>
      <w:rPr>
        <w:noProof/>
        <w:sz w:val="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42.85pt;margin-top:-7.15pt;width:187pt;height:19.85pt;z-index:251661824" o:allowincell="f" filled="f" stroked="f" strokecolor="white" strokeweight="0">
          <v:textbox style="mso-next-textbox:#_x0000_s1045" inset="1mm,1mm,1mm,1mm">
            <w:txbxContent>
              <w:p w:rsidR="00CE544B" w:rsidRDefault="00F0167D" w:rsidP="009112D0">
                <w:pPr>
                  <w:pStyle w:val="4"/>
                  <w:jc w:val="center"/>
                  <w:rPr>
                    <w:rFonts w:ascii="Times New Roman" w:hAnsi="Times New Roman"/>
                    <w:i w:val="0"/>
                  </w:rPr>
                </w:pPr>
                <w:r>
                  <w:rPr>
                    <w:rFonts w:ascii="Times New Roman" w:hAnsi="Times New Roman"/>
                    <w:i w:val="0"/>
                  </w:rPr>
                  <w:t>150101</w:t>
                </w:r>
                <w:r w:rsidR="00D853BF">
                  <w:rPr>
                    <w:rFonts w:ascii="Times New Roman" w:hAnsi="Times New Roman"/>
                    <w:i w:val="0"/>
                  </w:rPr>
                  <w:t>.20</w:t>
                </w:r>
                <w:r w:rsidR="000650D0">
                  <w:rPr>
                    <w:rFonts w:ascii="Times New Roman" w:hAnsi="Times New Roman"/>
                    <w:i w:val="0"/>
                  </w:rPr>
                  <w:t>10</w:t>
                </w:r>
                <w:r w:rsidR="00CE544B">
                  <w:rPr>
                    <w:rFonts w:ascii="Times New Roman" w:hAnsi="Times New Roman"/>
                    <w:i w:val="0"/>
                  </w:rPr>
                  <w:t>.</w:t>
                </w:r>
                <w:r w:rsidR="00697AE5">
                  <w:rPr>
                    <w:rFonts w:ascii="Times New Roman" w:hAnsi="Times New Roman"/>
                    <w:i w:val="0"/>
                  </w:rPr>
                  <w:t>5</w:t>
                </w:r>
                <w:r w:rsidR="000650D0">
                  <w:rPr>
                    <w:rFonts w:ascii="Times New Roman" w:hAnsi="Times New Roman"/>
                    <w:i w:val="0"/>
                  </w:rPr>
                  <w:t>52</w:t>
                </w:r>
                <w:r>
                  <w:rPr>
                    <w:rFonts w:ascii="Times New Roman" w:hAnsi="Times New Roman"/>
                    <w:i w:val="0"/>
                  </w:rPr>
                  <w:t>.</w:t>
                </w:r>
                <w:r w:rsidR="00CE544B">
                  <w:rPr>
                    <w:rFonts w:ascii="Times New Roman" w:hAnsi="Times New Roman"/>
                    <w:i w:val="0"/>
                  </w:rPr>
                  <w:t>00.ПЗ</w:t>
                </w:r>
              </w:p>
              <w:p w:rsidR="00CE544B" w:rsidRDefault="00CE544B">
                <w:pPr>
                  <w:pStyle w:val="4"/>
                  <w:rPr>
                    <w:rFonts w:ascii="Times New Roman" w:hAnsi="Times New Roman"/>
                    <w:i w:val="0"/>
                    <w:sz w:val="27"/>
                  </w:rPr>
                </w:pPr>
              </w:p>
            </w:txbxContent>
          </v:textbox>
        </v:shape>
      </w:pict>
    </w:r>
    <w:r>
      <w:rPr>
        <w:noProof/>
        <w:sz w:val="23"/>
      </w:rPr>
      <w:pict>
        <v:shape id="_x0000_s1044" type="#_x0000_t202" style="position:absolute;margin-left:493.9pt;margin-top:5.55pt;width:28.8pt;height:14.35pt;z-index:-251655680" o:allowincell="f" filled="f" stroked="f" strokecolor="white" strokeweight="0">
          <v:textbox style="mso-next-textbox:#_x0000_s1044" inset="1mm,1mm,1mm,1mm">
            <w:txbxContent>
              <w:p w:rsidR="00CE544B" w:rsidRDefault="00CE544B">
                <w:pPr>
                  <w:pStyle w:val="2"/>
                  <w:jc w:val="center"/>
                  <w:rPr>
                    <w:b/>
                    <w:sz w:val="17"/>
                  </w:rPr>
                </w:pPr>
              </w:p>
            </w:txbxContent>
          </v:textbox>
        </v:shape>
      </w:pict>
    </w:r>
    <w:r>
      <w:rPr>
        <w:noProof/>
        <w:sz w:val="23"/>
      </w:rPr>
      <w:pict>
        <v:line id="_x0000_s1031" style="position:absolute;z-index:251658752" from="185.7pt,-17.4pt" to="185.75pt,25.6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30" style="position:absolute;flip:x;z-index:251657728" from="48.3pt,-17.4pt" to="48.95pt,25.6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29" style="position:absolute;z-index:251656704" from="20.15pt,-17.4pt" to="20.2pt,25.6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28" style="position:absolute;z-index:251655680" from="495.1pt,4.1pt" to="523.95pt,4.15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27" style="position:absolute;z-index:251654656" from="156.95pt,-17.4pt" to="157pt,25.6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26" style="position:absolute;flip:x;z-index:251653632" from="495.35pt,-17.2pt" to="495.4pt,25.65pt" o:allowincell="f" strokeweight="1.5pt">
          <v:stroke startarrowwidth="narrow" startarrowlength="short" endarrowwidth="narrow" endarrowlength="short"/>
        </v:line>
      </w:pict>
    </w:r>
    <w:r>
      <w:rPr>
        <w:noProof/>
        <w:sz w:val="23"/>
      </w:rPr>
      <w:pict>
        <v:line id="_x0000_s1025" style="position:absolute;z-index:251652608" from="-.85pt,11.25pt" to="185.1pt,11.45pt" o:allowincell="f">
          <v:stroke startarrowwidth="narrow" startarrowlength="short" endarrowwidth="narrow" endarrowlength="short"/>
        </v:line>
      </w:pict>
    </w:r>
    <w:r>
      <w:rPr>
        <w:noProof/>
        <w:sz w:val="23"/>
      </w:rPr>
      <w:pict>
        <v:shape id="_x0000_s1046" type="#_x0000_t202" style="position:absolute;margin-left:495.9pt;margin-top:3pt;width:34.2pt;height:22.8pt;z-index:251662848" o:allowincell="f" filled="f" stroked="f">
          <v:textbox style="mso-next-textbox:#_x0000_s1046">
            <w:txbxContent>
              <w:p w:rsidR="00CE544B" w:rsidRPr="007B22CD" w:rsidRDefault="00CE544B">
                <w:pPr>
                  <w:rPr>
                    <w:sz w:val="28"/>
                    <w:szCs w:val="28"/>
                  </w:rPr>
                </w:pPr>
                <w:r w:rsidRPr="007B22CD">
                  <w:rPr>
                    <w:rStyle w:val="a5"/>
                    <w:sz w:val="28"/>
                    <w:szCs w:val="28"/>
                  </w:rPr>
                  <w:fldChar w:fldCharType="begin"/>
                </w:r>
                <w:r w:rsidRPr="007B22CD">
                  <w:rPr>
                    <w:rStyle w:val="a5"/>
                    <w:sz w:val="28"/>
                    <w:szCs w:val="28"/>
                  </w:rPr>
                  <w:instrText xml:space="preserve"> PAGE </w:instrText>
                </w:r>
                <w:r w:rsidRPr="007B22CD"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FE7186">
                  <w:rPr>
                    <w:rStyle w:val="a5"/>
                    <w:noProof/>
                    <w:sz w:val="28"/>
                    <w:szCs w:val="28"/>
                  </w:rPr>
                  <w:t>13</w:t>
                </w:r>
                <w:r w:rsidRPr="007B22CD">
                  <w:rPr>
                    <w:rStyle w:val="a5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 w:rsidR="00CE544B">
      <w:rPr>
        <w:sz w:val="23"/>
      </w:rPr>
      <w:tab/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41" w:rsidRDefault="00420041">
      <w:r>
        <w:separator/>
      </w:r>
    </w:p>
  </w:footnote>
  <w:footnote w:type="continuationSeparator" w:id="0">
    <w:p w:rsidR="00420041" w:rsidRDefault="0042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4B" w:rsidRDefault="009B5A85">
    <w:pPr>
      <w:pStyle w:val="a3"/>
      <w:rPr>
        <w:sz w:val="23"/>
      </w:rPr>
    </w:pPr>
    <w:r>
      <w:rPr>
        <w:noProof/>
        <w:sz w:val="23"/>
      </w:rPr>
      <w:pict>
        <v:group id="_x0000_s1032" style="position:absolute;margin-left:-2.25pt;margin-top:-6.8pt;width:526.35pt;height:801.05pt;z-index:251659776" coordorigin="1038,295" coordsize="10488,16157" o:allowincell="f">
          <v:line id="_x0000_s1033" style="position:absolute" from="1054,15585" to="11526,15587" strokeweight="1.5pt">
            <v:stroke startarrowwidth="narrow" startarrowlength="short" endarrowwidth="narrow" endarrowlength="short"/>
          </v:line>
          <v:line id="_x0000_s1034" style="position:absolute" from="3349,15585" to="3350,16452" strokeweight="1.5pt">
            <v:stroke startarrowwidth="narrow" startarrowlength="short" endarrowwidth="narrow" endarrowlength="short"/>
          </v:line>
          <v:line id="_x0000_s1035" style="position:absolute" from="1054,15874" to="4784,15875">
            <v:stroke startarrowwidth="narrow" startarrowlength="short" endarrowwidth="narrow" endarrowlength="short"/>
          </v:line>
          <v:group id="_x0000_s1036" style="position:absolute;left:1038;top:295;width:10488;height:16157" coordorigin="1038,295" coordsize="10488,16157">
            <v:rect id="_x0000_s1037" style="position:absolute;left:1054;top:295;width:10472;height:16157" filled="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38;top:16134;width:430;height:289" filled="f" stroked="f" strokecolor="white" strokeweight="0">
              <v:textbox style="mso-next-textbox:#_x0000_s1038" inset="1mm,1mm,1mm,1mm">
                <w:txbxContent>
                  <w:p w:rsidR="00CE544B" w:rsidRDefault="00CE544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7"/>
                      </w:rPr>
                      <w:t>Изм</w:t>
                    </w:r>
                  </w:p>
                </w:txbxContent>
              </v:textbox>
            </v:shape>
            <v:shape id="_x0000_s1039" type="#_x0000_t202" style="position:absolute;left:4210;top:16147;width:535;height:289;mso-wrap-edited:f" wrapcoords="-568 0 -568 21600 22168 21600 22168 0 -568 0" filled="f" stroked="f" strokecolor="white" strokeweight="0">
              <v:textbox style="mso-next-textbox:#_x0000_s1039" inset="1mm,1mm,1mm,1mm">
                <w:txbxContent>
                  <w:p w:rsidR="00CE544B" w:rsidRDefault="00CE544B">
                    <w:pPr>
                      <w:ind w:left="-57" w:right="-138"/>
                      <w:jc w:val="center"/>
                      <w:rPr>
                        <w:sz w:val="23"/>
                      </w:rPr>
                    </w:pPr>
                    <w:r>
                      <w:rPr>
                        <w:sz w:val="17"/>
                      </w:rPr>
                      <w:t>Дата</w:t>
                    </w:r>
                  </w:p>
                </w:txbxContent>
              </v:textbox>
            </v:shape>
            <v:shape id="_x0000_s1040" type="#_x0000_t202" style="position:absolute;left:3333;top:16134;width:861;height:289" filled="f" stroked="f" strokecolor="white" strokeweight="0">
              <v:textbox style="mso-next-textbox:#_x0000_s1040" inset="1mm,1mm,1mm,1mm">
                <w:txbxContent>
                  <w:p w:rsidR="00CE544B" w:rsidRDefault="00CE544B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Подпись</w:t>
                    </w:r>
                  </w:p>
                </w:txbxContent>
              </v:textbox>
            </v:shape>
            <v:shape id="_x0000_s1041" type="#_x0000_t202" style="position:absolute;left:2086;top:16119;width:1291;height:289" filled="f" stroked="f" strokecolor="white" strokeweight="0">
              <v:textbox style="mso-next-textbox:#_x0000_s1041" inset="1mm,1mm,1mm,1mm">
                <w:txbxContent>
                  <w:p w:rsidR="00CE544B" w:rsidRDefault="00CE544B">
                    <w:pPr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№ документа</w:t>
                    </w:r>
                  </w:p>
                </w:txbxContent>
              </v:textbox>
            </v:shape>
            <v:shape id="_x0000_s1042" type="#_x0000_t202" style="position:absolute;left:1482;top:16133;width:574;height:289" filled="f" stroked="f" strokecolor="white" strokeweight="0">
              <v:textbox style="mso-next-textbox:#_x0000_s1042" inset="1mm,1mm,1mm,1mm">
                <w:txbxContent>
                  <w:p w:rsidR="00CE544B" w:rsidRDefault="00CE544B">
                    <w:pPr>
                      <w:pStyle w:val="2"/>
                      <w:rPr>
                        <w:b/>
                        <w:i w:val="0"/>
                        <w:sz w:val="17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7"/>
                      </w:rPr>
                      <w:t>Лист</w:t>
                    </w:r>
                  </w:p>
                </w:txbxContent>
              </v:textbox>
            </v:shape>
            <v:shape id="_x0000_s1043" type="#_x0000_t202" style="position:absolute;left:10948;top:15653;width:574;height:288" filled="f" stroked="f" strokecolor="white" strokeweight="0">
              <v:textbox style="mso-next-textbox:#_x0000_s1043" inset="1mm,1mm,1mm,1mm">
                <w:txbxContent>
                  <w:p w:rsidR="00CE544B" w:rsidRDefault="00CE544B">
                    <w:pPr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>Лист</w:t>
                    </w:r>
                  </w:p>
                </w:txbxContent>
              </v:textbox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5AF"/>
    <w:multiLevelType w:val="hybridMultilevel"/>
    <w:tmpl w:val="50F4FE06"/>
    <w:lvl w:ilvl="0" w:tplc="5B52BDB0">
      <w:start w:val="8"/>
      <w:numFmt w:val="upperRoman"/>
      <w:lvlText w:val="%1."/>
      <w:lvlJc w:val="left"/>
      <w:pPr>
        <w:tabs>
          <w:tab w:val="num" w:pos="1255"/>
        </w:tabs>
        <w:ind w:left="1255" w:hanging="765"/>
      </w:pPr>
      <w:rPr>
        <w:rFonts w:hint="default"/>
      </w:rPr>
    </w:lvl>
    <w:lvl w:ilvl="1" w:tplc="B55878C2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">
    <w:nsid w:val="01E902EC"/>
    <w:multiLevelType w:val="singleLevel"/>
    <w:tmpl w:val="8D9E8F9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74D56BF"/>
    <w:multiLevelType w:val="singleLevel"/>
    <w:tmpl w:val="45B829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B5E5248"/>
    <w:multiLevelType w:val="multilevel"/>
    <w:tmpl w:val="82021612"/>
    <w:lvl w:ilvl="0">
      <w:start w:val="9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15"/>
        </w:tabs>
        <w:ind w:left="241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0"/>
        </w:tabs>
        <w:ind w:left="2420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5"/>
        </w:tabs>
        <w:ind w:left="242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0"/>
        </w:tabs>
        <w:ind w:left="2430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05"/>
        </w:tabs>
        <w:ind w:left="2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35"/>
        </w:tabs>
        <w:ind w:left="3335" w:hanging="2160"/>
      </w:pPr>
      <w:rPr>
        <w:rFonts w:hint="default"/>
      </w:rPr>
    </w:lvl>
  </w:abstractNum>
  <w:abstractNum w:abstractNumId="4">
    <w:nsid w:val="13461DEE"/>
    <w:multiLevelType w:val="hybridMultilevel"/>
    <w:tmpl w:val="1BA25B7C"/>
    <w:lvl w:ilvl="0" w:tplc="221A8F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1218D4">
      <w:numFmt w:val="none"/>
      <w:lvlText w:val=""/>
      <w:lvlJc w:val="left"/>
      <w:pPr>
        <w:tabs>
          <w:tab w:val="num" w:pos="360"/>
        </w:tabs>
      </w:pPr>
    </w:lvl>
    <w:lvl w:ilvl="2" w:tplc="FC5CE964">
      <w:numFmt w:val="none"/>
      <w:lvlText w:val=""/>
      <w:lvlJc w:val="left"/>
      <w:pPr>
        <w:tabs>
          <w:tab w:val="num" w:pos="360"/>
        </w:tabs>
      </w:pPr>
    </w:lvl>
    <w:lvl w:ilvl="3" w:tplc="4DF6583C">
      <w:numFmt w:val="none"/>
      <w:lvlText w:val=""/>
      <w:lvlJc w:val="left"/>
      <w:pPr>
        <w:tabs>
          <w:tab w:val="num" w:pos="360"/>
        </w:tabs>
      </w:pPr>
    </w:lvl>
    <w:lvl w:ilvl="4" w:tplc="80E0BA70">
      <w:numFmt w:val="none"/>
      <w:lvlText w:val=""/>
      <w:lvlJc w:val="left"/>
      <w:pPr>
        <w:tabs>
          <w:tab w:val="num" w:pos="360"/>
        </w:tabs>
      </w:pPr>
    </w:lvl>
    <w:lvl w:ilvl="5" w:tplc="03EA7170">
      <w:numFmt w:val="none"/>
      <w:lvlText w:val=""/>
      <w:lvlJc w:val="left"/>
      <w:pPr>
        <w:tabs>
          <w:tab w:val="num" w:pos="360"/>
        </w:tabs>
      </w:pPr>
    </w:lvl>
    <w:lvl w:ilvl="6" w:tplc="481601DC">
      <w:numFmt w:val="none"/>
      <w:lvlText w:val=""/>
      <w:lvlJc w:val="left"/>
      <w:pPr>
        <w:tabs>
          <w:tab w:val="num" w:pos="360"/>
        </w:tabs>
      </w:pPr>
    </w:lvl>
    <w:lvl w:ilvl="7" w:tplc="945872B2">
      <w:numFmt w:val="none"/>
      <w:lvlText w:val=""/>
      <w:lvlJc w:val="left"/>
      <w:pPr>
        <w:tabs>
          <w:tab w:val="num" w:pos="360"/>
        </w:tabs>
      </w:pPr>
    </w:lvl>
    <w:lvl w:ilvl="8" w:tplc="B59A83A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E968A9"/>
    <w:multiLevelType w:val="multilevel"/>
    <w:tmpl w:val="F874256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212E0D45"/>
    <w:multiLevelType w:val="multilevel"/>
    <w:tmpl w:val="03AC2DC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8A75752"/>
    <w:multiLevelType w:val="hybridMultilevel"/>
    <w:tmpl w:val="6C94E06A"/>
    <w:lvl w:ilvl="0" w:tplc="2D847F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EE960E8"/>
    <w:multiLevelType w:val="multilevel"/>
    <w:tmpl w:val="A154B0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05D0BE5"/>
    <w:multiLevelType w:val="singleLevel"/>
    <w:tmpl w:val="F764798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375B6F12"/>
    <w:multiLevelType w:val="multilevel"/>
    <w:tmpl w:val="2CAAFC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385A26E4"/>
    <w:multiLevelType w:val="singleLevel"/>
    <w:tmpl w:val="54DCDFD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3E43EBE"/>
    <w:multiLevelType w:val="multilevel"/>
    <w:tmpl w:val="949212CA"/>
    <w:lvl w:ilvl="0">
      <w:start w:val="1"/>
      <w:numFmt w:val="decimal"/>
      <w:lvlText w:val="%1."/>
      <w:lvlJc w:val="left"/>
      <w:pPr>
        <w:tabs>
          <w:tab w:val="num" w:pos="2335"/>
        </w:tabs>
        <w:ind w:left="2335" w:hanging="12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49F4697E"/>
    <w:multiLevelType w:val="multilevel"/>
    <w:tmpl w:val="F326834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4">
    <w:nsid w:val="4B6529C8"/>
    <w:multiLevelType w:val="hybridMultilevel"/>
    <w:tmpl w:val="5CA823F4"/>
    <w:lvl w:ilvl="0" w:tplc="24E48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E2B33"/>
    <w:multiLevelType w:val="hybridMultilevel"/>
    <w:tmpl w:val="0AC2F428"/>
    <w:lvl w:ilvl="0" w:tplc="F5D69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767E9B"/>
    <w:multiLevelType w:val="multilevel"/>
    <w:tmpl w:val="AFA6043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7">
    <w:nsid w:val="4EF437EA"/>
    <w:multiLevelType w:val="hybridMultilevel"/>
    <w:tmpl w:val="3C86452C"/>
    <w:lvl w:ilvl="0" w:tplc="E9B0B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13998"/>
    <w:multiLevelType w:val="multilevel"/>
    <w:tmpl w:val="05D0427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0"/>
        </w:tabs>
        <w:ind w:left="16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9">
    <w:nsid w:val="58E76242"/>
    <w:multiLevelType w:val="multilevel"/>
    <w:tmpl w:val="AFFE4F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10"/>
        </w:tabs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20">
    <w:nsid w:val="5DB824CE"/>
    <w:multiLevelType w:val="hybridMultilevel"/>
    <w:tmpl w:val="1850056C"/>
    <w:lvl w:ilvl="0" w:tplc="5BA660C0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21">
    <w:nsid w:val="5DCF24C9"/>
    <w:multiLevelType w:val="multilevel"/>
    <w:tmpl w:val="179897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62D665FC"/>
    <w:multiLevelType w:val="multilevel"/>
    <w:tmpl w:val="E08857E8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3">
    <w:nsid w:val="635D3DDA"/>
    <w:multiLevelType w:val="singleLevel"/>
    <w:tmpl w:val="1ECE1C9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6C554C28"/>
    <w:multiLevelType w:val="hybridMultilevel"/>
    <w:tmpl w:val="351A7598"/>
    <w:lvl w:ilvl="0" w:tplc="04A8ED88"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5">
    <w:nsid w:val="6C9018E3"/>
    <w:multiLevelType w:val="singleLevel"/>
    <w:tmpl w:val="EB8CF998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728D6724"/>
    <w:multiLevelType w:val="singleLevel"/>
    <w:tmpl w:val="56B604A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7">
    <w:nsid w:val="739C0B8B"/>
    <w:multiLevelType w:val="multilevel"/>
    <w:tmpl w:val="0A30364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86221F8"/>
    <w:multiLevelType w:val="multilevel"/>
    <w:tmpl w:val="B8285C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4E573E"/>
    <w:multiLevelType w:val="multilevel"/>
    <w:tmpl w:val="3A82100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AA25B43"/>
    <w:multiLevelType w:val="multilevel"/>
    <w:tmpl w:val="DEFAA5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>
    <w:nsid w:val="7C2E50B0"/>
    <w:multiLevelType w:val="singleLevel"/>
    <w:tmpl w:val="8DB86A1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FCF0052"/>
    <w:multiLevelType w:val="singleLevel"/>
    <w:tmpl w:val="EC565B7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22"/>
  </w:num>
  <w:num w:numId="5">
    <w:abstractNumId w:val="12"/>
  </w:num>
  <w:num w:numId="6">
    <w:abstractNumId w:val="3"/>
  </w:num>
  <w:num w:numId="7">
    <w:abstractNumId w:val="16"/>
  </w:num>
  <w:num w:numId="8">
    <w:abstractNumId w:val="30"/>
  </w:num>
  <w:num w:numId="9">
    <w:abstractNumId w:val="13"/>
  </w:num>
  <w:num w:numId="10">
    <w:abstractNumId w:val="27"/>
  </w:num>
  <w:num w:numId="11">
    <w:abstractNumId w:val="8"/>
  </w:num>
  <w:num w:numId="12">
    <w:abstractNumId w:val="28"/>
  </w:num>
  <w:num w:numId="13">
    <w:abstractNumId w:val="18"/>
  </w:num>
  <w:num w:numId="14">
    <w:abstractNumId w:val="19"/>
  </w:num>
  <w:num w:numId="15">
    <w:abstractNumId w:val="4"/>
  </w:num>
  <w:num w:numId="16">
    <w:abstractNumId w:val="21"/>
  </w:num>
  <w:num w:numId="17">
    <w:abstractNumId w:val="26"/>
  </w:num>
  <w:num w:numId="18">
    <w:abstractNumId w:val="23"/>
  </w:num>
  <w:num w:numId="19">
    <w:abstractNumId w:val="11"/>
  </w:num>
  <w:num w:numId="20">
    <w:abstractNumId w:val="1"/>
  </w:num>
  <w:num w:numId="21">
    <w:abstractNumId w:val="32"/>
  </w:num>
  <w:num w:numId="22">
    <w:abstractNumId w:val="9"/>
  </w:num>
  <w:num w:numId="23">
    <w:abstractNumId w:val="31"/>
  </w:num>
  <w:num w:numId="24">
    <w:abstractNumId w:val="25"/>
  </w:num>
  <w:num w:numId="25">
    <w:abstractNumId w:val="14"/>
  </w:num>
  <w:num w:numId="26">
    <w:abstractNumId w:val="2"/>
  </w:num>
  <w:num w:numId="27">
    <w:abstractNumId w:val="15"/>
  </w:num>
  <w:num w:numId="28">
    <w:abstractNumId w:val="10"/>
  </w:num>
  <w:num w:numId="29">
    <w:abstractNumId w:val="7"/>
  </w:num>
  <w:num w:numId="30">
    <w:abstractNumId w:val="24"/>
  </w:num>
  <w:num w:numId="31">
    <w:abstractNumId w:val="20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B3"/>
    <w:rsid w:val="00006730"/>
    <w:rsid w:val="00006F47"/>
    <w:rsid w:val="00011935"/>
    <w:rsid w:val="00026A38"/>
    <w:rsid w:val="00033DB3"/>
    <w:rsid w:val="00036076"/>
    <w:rsid w:val="00041B7A"/>
    <w:rsid w:val="00063FF4"/>
    <w:rsid w:val="000650D0"/>
    <w:rsid w:val="00067F54"/>
    <w:rsid w:val="000714FB"/>
    <w:rsid w:val="000740D3"/>
    <w:rsid w:val="00075827"/>
    <w:rsid w:val="00080155"/>
    <w:rsid w:val="000815D2"/>
    <w:rsid w:val="000816A2"/>
    <w:rsid w:val="00082C35"/>
    <w:rsid w:val="00090071"/>
    <w:rsid w:val="00094A96"/>
    <w:rsid w:val="00094CE7"/>
    <w:rsid w:val="000A0849"/>
    <w:rsid w:val="000A74ED"/>
    <w:rsid w:val="000A77B3"/>
    <w:rsid w:val="000B2A4E"/>
    <w:rsid w:val="000D4DAD"/>
    <w:rsid w:val="000E34F1"/>
    <w:rsid w:val="000E59F6"/>
    <w:rsid w:val="000E5C56"/>
    <w:rsid w:val="000F2F2A"/>
    <w:rsid w:val="001041AC"/>
    <w:rsid w:val="00117DDA"/>
    <w:rsid w:val="00124679"/>
    <w:rsid w:val="001259DB"/>
    <w:rsid w:val="00155AB7"/>
    <w:rsid w:val="00175350"/>
    <w:rsid w:val="00197B7E"/>
    <w:rsid w:val="001A0CE5"/>
    <w:rsid w:val="001A4CC1"/>
    <w:rsid w:val="001A5006"/>
    <w:rsid w:val="001B36C1"/>
    <w:rsid w:val="001B3AFE"/>
    <w:rsid w:val="001C6356"/>
    <w:rsid w:val="001D0C48"/>
    <w:rsid w:val="001D2FAC"/>
    <w:rsid w:val="001D6BC1"/>
    <w:rsid w:val="001E0876"/>
    <w:rsid w:val="001E164E"/>
    <w:rsid w:val="00206E98"/>
    <w:rsid w:val="00212FDB"/>
    <w:rsid w:val="00216A3E"/>
    <w:rsid w:val="002205FE"/>
    <w:rsid w:val="00233CAA"/>
    <w:rsid w:val="00240DC3"/>
    <w:rsid w:val="002540E6"/>
    <w:rsid w:val="002749D0"/>
    <w:rsid w:val="00275932"/>
    <w:rsid w:val="00277B6A"/>
    <w:rsid w:val="0028535F"/>
    <w:rsid w:val="0029023F"/>
    <w:rsid w:val="00295525"/>
    <w:rsid w:val="00295909"/>
    <w:rsid w:val="00296292"/>
    <w:rsid w:val="002A0BAB"/>
    <w:rsid w:val="002B139C"/>
    <w:rsid w:val="002C5B05"/>
    <w:rsid w:val="002C755F"/>
    <w:rsid w:val="002D04DC"/>
    <w:rsid w:val="002E3819"/>
    <w:rsid w:val="002E63E6"/>
    <w:rsid w:val="0030441A"/>
    <w:rsid w:val="00305827"/>
    <w:rsid w:val="0031788B"/>
    <w:rsid w:val="00317D60"/>
    <w:rsid w:val="003454FB"/>
    <w:rsid w:val="0035236E"/>
    <w:rsid w:val="00353737"/>
    <w:rsid w:val="00364616"/>
    <w:rsid w:val="00365572"/>
    <w:rsid w:val="00366537"/>
    <w:rsid w:val="003702FF"/>
    <w:rsid w:val="003741B4"/>
    <w:rsid w:val="00383147"/>
    <w:rsid w:val="003A24C7"/>
    <w:rsid w:val="003B4FA0"/>
    <w:rsid w:val="003D19FE"/>
    <w:rsid w:val="003E6452"/>
    <w:rsid w:val="0041199D"/>
    <w:rsid w:val="00417AFD"/>
    <w:rsid w:val="00420041"/>
    <w:rsid w:val="00426044"/>
    <w:rsid w:val="00434C87"/>
    <w:rsid w:val="00443595"/>
    <w:rsid w:val="0044364C"/>
    <w:rsid w:val="00443DC7"/>
    <w:rsid w:val="00447766"/>
    <w:rsid w:val="0046285D"/>
    <w:rsid w:val="0049050F"/>
    <w:rsid w:val="00493002"/>
    <w:rsid w:val="0049548F"/>
    <w:rsid w:val="00497111"/>
    <w:rsid w:val="004A59DA"/>
    <w:rsid w:val="004A7707"/>
    <w:rsid w:val="004B1EE4"/>
    <w:rsid w:val="004E5CC3"/>
    <w:rsid w:val="004F5424"/>
    <w:rsid w:val="004F5A66"/>
    <w:rsid w:val="005016B0"/>
    <w:rsid w:val="005232EB"/>
    <w:rsid w:val="005277D4"/>
    <w:rsid w:val="00532666"/>
    <w:rsid w:val="00542624"/>
    <w:rsid w:val="00551123"/>
    <w:rsid w:val="0056133E"/>
    <w:rsid w:val="0056344A"/>
    <w:rsid w:val="005A5084"/>
    <w:rsid w:val="005A7A71"/>
    <w:rsid w:val="005B50CD"/>
    <w:rsid w:val="005B6EBF"/>
    <w:rsid w:val="005C229D"/>
    <w:rsid w:val="005C6A8C"/>
    <w:rsid w:val="005E0DCC"/>
    <w:rsid w:val="005E30F7"/>
    <w:rsid w:val="00612093"/>
    <w:rsid w:val="00614534"/>
    <w:rsid w:val="00622B6F"/>
    <w:rsid w:val="00632071"/>
    <w:rsid w:val="00633382"/>
    <w:rsid w:val="00634214"/>
    <w:rsid w:val="00644D89"/>
    <w:rsid w:val="006631AC"/>
    <w:rsid w:val="00664549"/>
    <w:rsid w:val="00676E01"/>
    <w:rsid w:val="00682988"/>
    <w:rsid w:val="00685921"/>
    <w:rsid w:val="00697AE5"/>
    <w:rsid w:val="006A176D"/>
    <w:rsid w:val="006A25D3"/>
    <w:rsid w:val="006A5589"/>
    <w:rsid w:val="006B0481"/>
    <w:rsid w:val="006B49C7"/>
    <w:rsid w:val="006C4A7A"/>
    <w:rsid w:val="006D552A"/>
    <w:rsid w:val="006E0BDA"/>
    <w:rsid w:val="006F2446"/>
    <w:rsid w:val="00700CAA"/>
    <w:rsid w:val="00721A95"/>
    <w:rsid w:val="007271B9"/>
    <w:rsid w:val="00733770"/>
    <w:rsid w:val="00735F46"/>
    <w:rsid w:val="00742D1F"/>
    <w:rsid w:val="00752B81"/>
    <w:rsid w:val="00797941"/>
    <w:rsid w:val="007B22CD"/>
    <w:rsid w:val="007B6714"/>
    <w:rsid w:val="007C5AEA"/>
    <w:rsid w:val="00804123"/>
    <w:rsid w:val="00833C4C"/>
    <w:rsid w:val="00841B09"/>
    <w:rsid w:val="00844807"/>
    <w:rsid w:val="00851811"/>
    <w:rsid w:val="008746DD"/>
    <w:rsid w:val="008765C6"/>
    <w:rsid w:val="00881D7D"/>
    <w:rsid w:val="00881E6D"/>
    <w:rsid w:val="00887A89"/>
    <w:rsid w:val="00887CF0"/>
    <w:rsid w:val="00890405"/>
    <w:rsid w:val="008B4CFB"/>
    <w:rsid w:val="008B4ED1"/>
    <w:rsid w:val="008B732E"/>
    <w:rsid w:val="008C263D"/>
    <w:rsid w:val="008C4F00"/>
    <w:rsid w:val="008D1315"/>
    <w:rsid w:val="008E43EB"/>
    <w:rsid w:val="008E5CE4"/>
    <w:rsid w:val="008F1888"/>
    <w:rsid w:val="008F66B3"/>
    <w:rsid w:val="00904D9C"/>
    <w:rsid w:val="00906CE7"/>
    <w:rsid w:val="009112D0"/>
    <w:rsid w:val="00912F51"/>
    <w:rsid w:val="00920352"/>
    <w:rsid w:val="009278DA"/>
    <w:rsid w:val="00951F31"/>
    <w:rsid w:val="00966C9E"/>
    <w:rsid w:val="009810E2"/>
    <w:rsid w:val="0098215E"/>
    <w:rsid w:val="009B3D4E"/>
    <w:rsid w:val="009B428F"/>
    <w:rsid w:val="009B4491"/>
    <w:rsid w:val="009B5A85"/>
    <w:rsid w:val="009D03CB"/>
    <w:rsid w:val="009D7C58"/>
    <w:rsid w:val="00A00D23"/>
    <w:rsid w:val="00A02778"/>
    <w:rsid w:val="00A10001"/>
    <w:rsid w:val="00A20A64"/>
    <w:rsid w:val="00A227B8"/>
    <w:rsid w:val="00A324CB"/>
    <w:rsid w:val="00A41F58"/>
    <w:rsid w:val="00A510B6"/>
    <w:rsid w:val="00A538AE"/>
    <w:rsid w:val="00A75370"/>
    <w:rsid w:val="00A901E2"/>
    <w:rsid w:val="00AA3B31"/>
    <w:rsid w:val="00AA5899"/>
    <w:rsid w:val="00AB5C40"/>
    <w:rsid w:val="00AC35DB"/>
    <w:rsid w:val="00AC42F9"/>
    <w:rsid w:val="00AD1FC4"/>
    <w:rsid w:val="00AE51FA"/>
    <w:rsid w:val="00AF39FE"/>
    <w:rsid w:val="00B01AFC"/>
    <w:rsid w:val="00B14806"/>
    <w:rsid w:val="00B330E5"/>
    <w:rsid w:val="00B3693F"/>
    <w:rsid w:val="00B51F1B"/>
    <w:rsid w:val="00B54775"/>
    <w:rsid w:val="00B663A2"/>
    <w:rsid w:val="00B66F08"/>
    <w:rsid w:val="00B70489"/>
    <w:rsid w:val="00B73501"/>
    <w:rsid w:val="00B779AC"/>
    <w:rsid w:val="00B81F8D"/>
    <w:rsid w:val="00B86C99"/>
    <w:rsid w:val="00B91110"/>
    <w:rsid w:val="00BA0044"/>
    <w:rsid w:val="00BB0BB0"/>
    <w:rsid w:val="00BC3979"/>
    <w:rsid w:val="00BC6771"/>
    <w:rsid w:val="00BD4B14"/>
    <w:rsid w:val="00BE5708"/>
    <w:rsid w:val="00BF4852"/>
    <w:rsid w:val="00C01E9C"/>
    <w:rsid w:val="00C1302B"/>
    <w:rsid w:val="00C13BD3"/>
    <w:rsid w:val="00C1465F"/>
    <w:rsid w:val="00C23B8C"/>
    <w:rsid w:val="00C508AC"/>
    <w:rsid w:val="00C5380E"/>
    <w:rsid w:val="00C56520"/>
    <w:rsid w:val="00C606B5"/>
    <w:rsid w:val="00C6185F"/>
    <w:rsid w:val="00C711C1"/>
    <w:rsid w:val="00C77E17"/>
    <w:rsid w:val="00C8222E"/>
    <w:rsid w:val="00C87A22"/>
    <w:rsid w:val="00C961E6"/>
    <w:rsid w:val="00C9676F"/>
    <w:rsid w:val="00C97D5D"/>
    <w:rsid w:val="00CA1750"/>
    <w:rsid w:val="00CA5AB5"/>
    <w:rsid w:val="00CB688A"/>
    <w:rsid w:val="00CC7E99"/>
    <w:rsid w:val="00CD05F9"/>
    <w:rsid w:val="00CD2615"/>
    <w:rsid w:val="00CD7B8A"/>
    <w:rsid w:val="00CE4E1F"/>
    <w:rsid w:val="00CE544B"/>
    <w:rsid w:val="00CE740F"/>
    <w:rsid w:val="00CE756E"/>
    <w:rsid w:val="00D037C4"/>
    <w:rsid w:val="00D071C2"/>
    <w:rsid w:val="00D147F1"/>
    <w:rsid w:val="00D22AC5"/>
    <w:rsid w:val="00D30D1B"/>
    <w:rsid w:val="00D36FDB"/>
    <w:rsid w:val="00D60FB1"/>
    <w:rsid w:val="00D664B7"/>
    <w:rsid w:val="00D81949"/>
    <w:rsid w:val="00D853BF"/>
    <w:rsid w:val="00D86AF0"/>
    <w:rsid w:val="00D87352"/>
    <w:rsid w:val="00D90107"/>
    <w:rsid w:val="00D91CA3"/>
    <w:rsid w:val="00DB5128"/>
    <w:rsid w:val="00DC5AA9"/>
    <w:rsid w:val="00DD7284"/>
    <w:rsid w:val="00DF08D0"/>
    <w:rsid w:val="00E010B1"/>
    <w:rsid w:val="00E06CDE"/>
    <w:rsid w:val="00E22231"/>
    <w:rsid w:val="00E32C96"/>
    <w:rsid w:val="00E34434"/>
    <w:rsid w:val="00E40C25"/>
    <w:rsid w:val="00E4187B"/>
    <w:rsid w:val="00E541B3"/>
    <w:rsid w:val="00E54644"/>
    <w:rsid w:val="00E55583"/>
    <w:rsid w:val="00E56B03"/>
    <w:rsid w:val="00E60A57"/>
    <w:rsid w:val="00E711C4"/>
    <w:rsid w:val="00E85AAF"/>
    <w:rsid w:val="00E86173"/>
    <w:rsid w:val="00EA08DE"/>
    <w:rsid w:val="00EA2A74"/>
    <w:rsid w:val="00EB2488"/>
    <w:rsid w:val="00EC217D"/>
    <w:rsid w:val="00EC2FC3"/>
    <w:rsid w:val="00ED33C4"/>
    <w:rsid w:val="00EE270E"/>
    <w:rsid w:val="00EE29A8"/>
    <w:rsid w:val="00EE5F02"/>
    <w:rsid w:val="00EF36FC"/>
    <w:rsid w:val="00EF6716"/>
    <w:rsid w:val="00F0167D"/>
    <w:rsid w:val="00F12857"/>
    <w:rsid w:val="00F2024B"/>
    <w:rsid w:val="00F27E1E"/>
    <w:rsid w:val="00F37696"/>
    <w:rsid w:val="00F4017C"/>
    <w:rsid w:val="00F54B8F"/>
    <w:rsid w:val="00F60A15"/>
    <w:rsid w:val="00F60F6D"/>
    <w:rsid w:val="00F6343B"/>
    <w:rsid w:val="00F65123"/>
    <w:rsid w:val="00F77AB8"/>
    <w:rsid w:val="00F85DFA"/>
    <w:rsid w:val="00FA28E7"/>
    <w:rsid w:val="00FB2E17"/>
    <w:rsid w:val="00FB6564"/>
    <w:rsid w:val="00FD021C"/>
    <w:rsid w:val="00FD2796"/>
    <w:rsid w:val="00FD3ADA"/>
    <w:rsid w:val="00FE0868"/>
    <w:rsid w:val="00FE1E88"/>
    <w:rsid w:val="00FE7186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0"/>
    <o:shapelayout v:ext="edit">
      <o:idmap v:ext="edit" data="2"/>
    </o:shapelayout>
  </w:shapeDefaults>
  <w:decimalSymbol w:val=","/>
  <w:listSeparator w:val=";"/>
  <w15:chartTrackingRefBased/>
  <w15:docId w15:val="{5DCB6AA3-2BDA-4F3B-B9E4-B92717B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40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pPr>
      <w:keepNext/>
      <w:ind w:firstLine="113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08"/>
      <w:jc w:val="both"/>
      <w:outlineLvl w:val="3"/>
    </w:pPr>
    <w:rPr>
      <w:rFonts w:ascii="Arial" w:hAnsi="Arial"/>
      <w:i/>
      <w:sz w:val="28"/>
    </w:rPr>
  </w:style>
  <w:style w:type="paragraph" w:styleId="5">
    <w:name w:val="heading 5"/>
    <w:basedOn w:val="a"/>
    <w:next w:val="a"/>
    <w:qFormat/>
    <w:pPr>
      <w:keepNext/>
      <w:spacing w:after="120" w:line="360" w:lineRule="auto"/>
      <w:ind w:left="284" w:right="170"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-108" w:right="-118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-108" w:right="-118"/>
      <w:jc w:val="right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spacing w:before="360"/>
      <w:ind w:left="342" w:right="17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pPr>
      <w:spacing w:after="120"/>
    </w:pPr>
  </w:style>
  <w:style w:type="table" w:styleId="a7">
    <w:name w:val="Table Grid"/>
    <w:basedOn w:val="a1"/>
    <w:rsid w:val="00A3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5C6A8C"/>
    <w:pPr>
      <w:spacing w:line="360" w:lineRule="auto"/>
      <w:ind w:left="284" w:right="170" w:firstLine="851"/>
    </w:pPr>
    <w:rPr>
      <w:sz w:val="28"/>
    </w:rPr>
  </w:style>
  <w:style w:type="paragraph" w:styleId="a9">
    <w:name w:val="Body Text Indent"/>
    <w:basedOn w:val="a"/>
    <w:link w:val="aa"/>
    <w:uiPriority w:val="99"/>
    <w:unhideWhenUsed/>
    <w:rsid w:val="008041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04123"/>
  </w:style>
  <w:style w:type="paragraph" w:styleId="ab">
    <w:name w:val="Title"/>
    <w:basedOn w:val="a"/>
    <w:link w:val="ac"/>
    <w:qFormat/>
    <w:rsid w:val="00F27E1E"/>
    <w:pPr>
      <w:ind w:left="284" w:right="170"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F27E1E"/>
    <w:rPr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DF08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</Company>
  <LinksUpToDate>false</LinksUpToDate>
  <CharactersWithSpaces>36868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158</dc:creator>
  <cp:keywords/>
  <cp:lastModifiedBy>admin</cp:lastModifiedBy>
  <cp:revision>2</cp:revision>
  <cp:lastPrinted>2010-08-18T08:39:00Z</cp:lastPrinted>
  <dcterms:created xsi:type="dcterms:W3CDTF">2014-04-25T19:53:00Z</dcterms:created>
  <dcterms:modified xsi:type="dcterms:W3CDTF">2014-04-25T19:53:00Z</dcterms:modified>
</cp:coreProperties>
</file>