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10" w:rsidRDefault="00B6161B">
      <w:pPr>
        <w:pStyle w:val="21"/>
        <w:numPr>
          <w:ilvl w:val="0"/>
          <w:numId w:val="0"/>
        </w:numPr>
      </w:pPr>
      <w:r>
        <w:t>Золя Эмиль</w:t>
      </w:r>
    </w:p>
    <w:p w:rsidR="00915110" w:rsidRDefault="00B6161B">
      <w:pPr>
        <w:pStyle w:val="a4"/>
      </w:pPr>
      <w:r>
        <w:br/>
      </w:r>
      <w:r>
        <w:rPr>
          <w:rStyle w:val="a3"/>
        </w:rPr>
        <w:t>(1840 - 1902)</w:t>
      </w:r>
      <w:r>
        <w:rPr>
          <w:rStyle w:val="a3"/>
        </w:rPr>
        <w:br/>
      </w:r>
      <w:r>
        <w:rPr>
          <w:rStyle w:val="a3"/>
        </w:rPr>
        <w:br/>
      </w:r>
      <w:r>
        <w:t xml:space="preserve">Эмиль Золя, произведения которого занимают ведущее место во французском натурализме, сам был наполовину французом. Полугрек, полуитальянец, его отец был гражданским инженером в Провансе, где возглавлял строительство водопроводных сетей города Экса. Мать Золя, родом из северной Франции, была женщиной трудолюбивой, дисциплинированной. Она не могла найти себе применения в веселом, жизнерадостном Провансе. Отец Эмиля умер, когда мальчику исполнилось шесть лет, оставив свою жену один на один с усиливающейся нищетой и иском к городу Эксу. </w:t>
      </w:r>
      <w:r>
        <w:br/>
      </w:r>
      <w:r>
        <w:br/>
        <w:t xml:space="preserve">Многое в творчестве Золя можно объяснить реакцией на взгляды его сильной, властной матери, на ее недовольство буржуазией, не принявшей эту женщину, на ненависть которую она питала к местной бедноте, боясь скатиться до такого же уровня. Если верен тезис о том, что лучшие критики общества - те, чье собственное положение в этом обществе ущербно, то Золя действительно была уготована роль социального романиста, а его творчество было своеобразной местью городу Эксу. </w:t>
      </w:r>
      <w:r>
        <w:br/>
      </w:r>
      <w:r>
        <w:br/>
        <w:t>Результатом влияния матери может считаться и то, что Золя выбирал сексуальные темы для того, чтобы выразить свое неприятие общества, отвергнувшего его. Беднота неразборчива в связях, средний класс лицемерен, аристократия порочна - эти идеи красной нитью проходят через все романы Золя.</w:t>
      </w:r>
      <w:r>
        <w:br/>
      </w:r>
      <w:r>
        <w:br/>
        <w:t xml:space="preserve">С семнадцати до двадцати семи лет Золя вел богемную жизнь, не преуспев ни в чем. Он учился в Париже и Марселе, но так и не получил диплома. Он писал статьи для газет, в том числе по искусству. Одно время Золя снимал жилье вместе со своим другом юности из Экса художником Сезанном. Работал он и служащим у парижского издателя и книготорговца Ашетта. </w:t>
      </w:r>
      <w:r>
        <w:br/>
      </w:r>
      <w:r>
        <w:br/>
        <w:t xml:space="preserve">Временами его финансовое положение было таким тяжелым, что ему приходилось ловить воробьев на чердаках и жарить их. Была у Золя любовница - Александрина Мелей, серьезная благоразумная девушка, с развитыми материнскими инстинктами и честолюбием человека из среднего класса. Даже мать Золя одобряла их отношения. Эти отношения дали писателю столь необходимое для работы эмоциональное спокойствие. В 1870 году Александрина и Эмиль поженились. </w:t>
      </w:r>
      <w:r>
        <w:br/>
      </w:r>
      <w:r>
        <w:br/>
        <w:t xml:space="preserve">Делом всей своей жизни Золя считал серию, состоящую из двадцати романов, задуманную в подражание "Человеческой комедии" Бальзака и прослеживающую судьбу одной семьи во времена Второй империи. Родоначальник этой семьи происходил из города Плассана в Провансе (очевидно, Экса). Законные потомки, семья Ругонов, - очень активные, умные люди, поддерживающие Луи Наполеона во время переворота 1851 года и вместе с ним приходящие к власти. Один из них, Эжен, становится министром в правительстве, где его природная беспринципность способствует карьере. </w:t>
      </w:r>
      <w:r>
        <w:br/>
      </w:r>
      <w:r>
        <w:br/>
        <w:t xml:space="preserve">Другая, незаконная ветвь семьи, Муре - предприниматели из среднего класса. Один из представителей этой семьи открывает огромный универсальный магазин в Париже и строит свое состояние на разорении мелких конкурентов. Еще одна незаконная ветвь - Маккары. Это пролетарии, из среды которых выходят воры, проститутки, алкоголики. В их числе Нана и Этьен - главные герои двух романов, рассматриваемых в этой книге. Задача Золя - исследовать каждый уголок французского общества, вскрыть пороки, царящие там. Его романы - серия последовательных атак на официально провозглашавшиеся идеалы того времени: честь армии, набожность духовенства, святость семьи, труд крестьянина, слава империи. </w:t>
      </w:r>
      <w:r>
        <w:br/>
      </w:r>
      <w:r>
        <w:br/>
        <w:t xml:space="preserve">Задуманные романы едва только начали создаваться, когда Вторая империя неожиданно рухнула. Поток событий вынудил Золя сжать временные рамки романов, и это было сделано весьма неуклюже. В этих романах создаются ситуации, более подходившие к семидесятым-восьмидесятым годам, нежели к пятидесятым-шестидесятым. Поражение Франции под Седаном дало Золя материал для создания большого военного романа "Разгром". </w:t>
      </w:r>
      <w:r>
        <w:br/>
      </w:r>
      <w:r>
        <w:br/>
        <w:t xml:space="preserve">Другими важными произведениями, стоящими особняком среди уже упомянутых, являются "Земля", мрачное и яростное исследование крестьянской жизни, и "Западня" - описание деградации человеческой личности под влиянием алкоголя. Хотя главные герои этих произведений и находятся в родственных отношениях, каждый из романов обладает собственными достоинствами и может быть прочитан независимо от других. </w:t>
      </w:r>
      <w:r>
        <w:br/>
      </w:r>
      <w:r>
        <w:br/>
        <w:t xml:space="preserve">Золя, когда-то работавший журналистом, прекрасно знал, что книги, затрагивающие чувства людей, приносят доход. Его произведения, написанные с учетом этого, сделали их автора богатым. Со временем он удовлетворил амбиции человека, обязанного всем только самому себе. Золя переехал в "шикарный" дом в фешенебельном районе и обставил его с роскошной помпезностью. Другой своей тщеславной цели - попасть во Французскую академию, несмотря на все усилия, Золя так и не смог достичь, хотя и остался в истории как ее "вечный кандитат". </w:t>
      </w:r>
      <w:r>
        <w:br/>
      </w:r>
      <w:r>
        <w:br/>
        <w:t xml:space="preserve">Враги пытались представить писателя чудовищем порока, купающимся в отбросах. Его защитники, напротив, видели в нем яростного моралиста, обличающего пороки эпохи. Сам же Золя предпочитал быть независимым и объективным ученым, исследующим результаты влияния наследственности и окружающей среды на человеческую личность. Этим он напоминает французского историка Тэна, который утверждал, что порок и добро - такие же естественные продукты, как сахар и купорос. Золя, безусловно, не был ученым. Ему приходилось полагаться на психологию того времени, основой которого были чисто материалистические взгляды. </w:t>
      </w:r>
      <w:r>
        <w:br/>
      </w:r>
      <w:r>
        <w:br/>
        <w:t xml:space="preserve">Так, признавалось, что антиобщественное поведение - результат дегенерации нервной системы, передаваемой по наследству. Золя был настолько зачарован престижем науки, что рассматривал свои романы как лаборатории, где проводятся опыты с наследственностью, поставленной в определенные условия существования. Писатель также описывал реакцию наследственности на эти условия. Подобные теоретические взгляды отражены в работе Золя "Экспериментальный роман". Вероятно, мало кто из авторов мог показать такое непонимание своего собственного творческого процесса. </w:t>
      </w:r>
      <w:r>
        <w:br/>
      </w:r>
      <w:r>
        <w:br/>
        <w:t xml:space="preserve">Собственная литературная практика Золя больше известна под именем "натурализм". Она устанавливала традиции, несколько отличные от раннего реализма Флобера. Того в одинаковой мере интересовали и феномены вещей, и правдивое воспроизведение действительности. Но у него не было склонности к описанию пороков и безобразий. Более того, реализм Флобера представлял собой литературную программу, лишенную какой-либо метафизики. Вот почему воздействие этих двух писателей имело различия. Приверженцы Флобера были изощренными стилистами, озабоченными совершенствованием искусства ради самого искусства, в то время как последователи Золя являлись в большей степени тяжеловестными социальными романистами, подобными Фрэнку Норрису. </w:t>
      </w:r>
      <w:r>
        <w:br/>
      </w:r>
      <w:r>
        <w:br/>
        <w:t xml:space="preserve">Как только были написаны "Ругон-Маккары", Золя избрал иное, более оптимистическое направление в литературе. Он стал искренне верить, что общество способно исправить само себя. Намеки на это появляются уже в романе "Жерминаль". Более очевидно это заметно в сочинении "Труд", рисующем утопическое, социалистическое общество. Одна из причин такого поворота событий может быть найдена в изменении личной жизни Золя. </w:t>
      </w:r>
      <w:r>
        <w:br/>
      </w:r>
      <w:r>
        <w:br/>
        <w:t xml:space="preserve">В течение многих лет брак его с Александриной был омрачен бесплодием. В 1888 году он влюбляется в молодую прачку Жанну Розера, покупает ей дом и, к большой радости становится отцом двух детей. Когда слухи об этом дошли до мадам Золя, она в ярости разбила часть шикарной мебели своего мужа. Но Золя новые отношения принесли освобождение от неуверенности в себе как в мужчине. Со временем он достигает и удовлетворенности, но его творчество постепенно теряет свою мощь и становится почти сентиментальным. </w:t>
      </w:r>
      <w:r>
        <w:br/>
      </w:r>
      <w:r>
        <w:br/>
        <w:t xml:space="preserve">Его знаменитая защита Альфреда Дрейфуса, капитана-еврея во французской армии, осужденного по сфабрикованному обвинению в шпионаже, потрясшему Третью республику до основания, однако, была отнюдь не сентиментальной. В этом деле противниками писателя выступали старые враги - армия, церковь, правительство, высшие слои общества, антисемиты, зажиточные люди, которых бы сегодня назвали "истэблишментом". Залпом, который Золя направил в эту цель, было письмо, адресованное президенту Форе и опубликованное в "Авроре", - "Я обвиняю". </w:t>
      </w:r>
      <w:r>
        <w:br/>
      </w:r>
      <w:r>
        <w:br/>
        <w:t xml:space="preserve">Золя сознательно шел на обвинение в диффамации и преуспел в этом. Зал судебного заседания стал ареной, которую он хотел приобрести. Суд вынес обвинительный приговор, по которому была подана апелляция. Начался второй процесс, но незадолго до вынесения приговора, Золя, с неохотой и по совету адвокатов, уехал в Англию. Здесь он мужественно переносил все неудобства английского климата и кухни, пока честь и достоинство Дрейфуса не были восстановлены. </w:t>
      </w:r>
      <w:r>
        <w:br/>
      </w:r>
      <w:r>
        <w:br/>
        <w:t xml:space="preserve">Умер Золя в 1902 году в результате бессмысленной случайности: нагревательный прибор на древесном угле, закрытый дымоход и удушье. Весь мир объединился, чтобы отдать ему должное - давно заслуженное. На его похоронах присутствовал Дрейфус, а Анатоль Франс сказал, что Золя "был этапом в сознании человечества". Александрина же посчитала, что ее муж был настолько гениальным, что имел право на свой моральный кодекс, и усыновила его детей. </w:t>
      </w:r>
      <w:bookmarkStart w:id="0" w:name="_GoBack"/>
      <w:bookmarkEnd w:id="0"/>
    </w:p>
    <w:sectPr w:rsidR="00915110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161B"/>
    <w:rsid w:val="00915110"/>
    <w:rsid w:val="00B6161B"/>
    <w:rsid w:val="00EB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55EC9-88FC-4410-8443-72683EAA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1328</Words>
  <Characters>7572</Characters>
  <Application>Microsoft Office Word</Application>
  <DocSecurity>0</DocSecurity>
  <Lines>63</Lines>
  <Paragraphs>17</Paragraphs>
  <ScaleCrop>false</ScaleCrop>
  <Company>diakov.net</Company>
  <LinksUpToDate>false</LinksUpToDate>
  <CharactersWithSpaces>8883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2014-08-18T20:44:00Z</dcterms:created>
  <dcterms:modified xsi:type="dcterms:W3CDTF">2014-08-18T20:44:00Z</dcterms:modified>
</cp:coreProperties>
</file>