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C6" w:rsidRDefault="00DF77C6" w:rsidP="00AD25C3">
      <w:pPr>
        <w:spacing w:line="360" w:lineRule="auto"/>
        <w:jc w:val="center"/>
        <w:rPr>
          <w:sz w:val="28"/>
          <w:szCs w:val="28"/>
        </w:rPr>
      </w:pPr>
    </w:p>
    <w:p w:rsidR="00AD25C3" w:rsidRDefault="00AD25C3" w:rsidP="00AD25C3">
      <w:pPr>
        <w:spacing w:line="360" w:lineRule="auto"/>
        <w:jc w:val="center"/>
        <w:rPr>
          <w:sz w:val="28"/>
          <w:szCs w:val="28"/>
        </w:rPr>
      </w:pPr>
    </w:p>
    <w:p w:rsidR="00AD25C3" w:rsidRPr="00AD25C3" w:rsidRDefault="00AD25C3" w:rsidP="00AD25C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D25C3">
        <w:rPr>
          <w:b/>
          <w:sz w:val="28"/>
          <w:szCs w:val="28"/>
        </w:rPr>
        <w:t xml:space="preserve">Содержание: </w:t>
      </w:r>
    </w:p>
    <w:p w:rsidR="00D5693B" w:rsidRPr="00AD25C3" w:rsidRDefault="00D5693B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Введение</w:t>
      </w:r>
      <w:r w:rsidR="00252BBA" w:rsidRPr="00AD25C3">
        <w:rPr>
          <w:sz w:val="28"/>
          <w:szCs w:val="28"/>
        </w:rPr>
        <w:tab/>
      </w:r>
      <w:r w:rsidR="00AD25C3" w:rsidRPr="00AD25C3">
        <w:rPr>
          <w:sz w:val="28"/>
          <w:szCs w:val="28"/>
        </w:rPr>
        <w:t xml:space="preserve">                                                                                                     </w:t>
      </w:r>
      <w:r w:rsidR="00252BBA" w:rsidRPr="00AD25C3">
        <w:rPr>
          <w:sz w:val="28"/>
          <w:szCs w:val="28"/>
        </w:rPr>
        <w:t xml:space="preserve">  3</w:t>
      </w:r>
    </w:p>
    <w:p w:rsidR="00D5693B" w:rsidRPr="00AD25C3" w:rsidRDefault="00D5693B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1. Основные функции Казначейской системы исполнения бюджета.</w:t>
      </w:r>
      <w:r w:rsidR="00AD25C3" w:rsidRPr="00AD25C3">
        <w:rPr>
          <w:sz w:val="28"/>
          <w:szCs w:val="28"/>
        </w:rPr>
        <w:t xml:space="preserve">    </w:t>
      </w:r>
      <w:r w:rsidR="00AD25C3">
        <w:rPr>
          <w:sz w:val="28"/>
          <w:szCs w:val="28"/>
        </w:rPr>
        <w:t xml:space="preserve"> </w:t>
      </w:r>
      <w:r w:rsidR="00252BBA" w:rsidRPr="00AD25C3">
        <w:rPr>
          <w:sz w:val="28"/>
          <w:szCs w:val="28"/>
        </w:rPr>
        <w:tab/>
        <w:t xml:space="preserve">  5</w:t>
      </w:r>
    </w:p>
    <w:p w:rsidR="00D5693B" w:rsidRPr="00AD25C3" w:rsidRDefault="00D5693B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2. Права казначейской системы исполнения бюджета</w:t>
      </w:r>
      <w:r w:rsidR="00252BBA" w:rsidRPr="00AD25C3">
        <w:rPr>
          <w:sz w:val="28"/>
          <w:szCs w:val="28"/>
        </w:rPr>
        <w:tab/>
        <w:t xml:space="preserve">  </w:t>
      </w:r>
      <w:r w:rsidR="00AD25C3" w:rsidRPr="00AD25C3">
        <w:rPr>
          <w:sz w:val="28"/>
          <w:szCs w:val="28"/>
        </w:rPr>
        <w:t xml:space="preserve"> </w:t>
      </w:r>
      <w:r w:rsidR="00AD25C3">
        <w:rPr>
          <w:sz w:val="28"/>
          <w:szCs w:val="28"/>
        </w:rPr>
        <w:t xml:space="preserve">                          </w:t>
      </w:r>
      <w:r w:rsidR="00AD25C3" w:rsidRPr="00AD25C3">
        <w:rPr>
          <w:sz w:val="28"/>
          <w:szCs w:val="28"/>
        </w:rPr>
        <w:t xml:space="preserve">   </w:t>
      </w:r>
      <w:r w:rsidR="00AD25C3">
        <w:rPr>
          <w:sz w:val="28"/>
          <w:szCs w:val="28"/>
        </w:rPr>
        <w:t>7</w:t>
      </w:r>
    </w:p>
    <w:p w:rsidR="00AD25C3" w:rsidRDefault="00D5693B" w:rsidP="00AD25C3">
      <w:pPr>
        <w:spacing w:line="360" w:lineRule="auto"/>
        <w:jc w:val="both"/>
        <w:rPr>
          <w:sz w:val="28"/>
          <w:szCs w:val="28"/>
          <w:lang w:val="en-US"/>
        </w:rPr>
      </w:pPr>
      <w:r w:rsidRPr="00AD25C3">
        <w:rPr>
          <w:sz w:val="28"/>
          <w:szCs w:val="28"/>
        </w:rPr>
        <w:t>3.Казначейская система исполнения бюджета ее положительные</w:t>
      </w:r>
    </w:p>
    <w:p w:rsidR="00D5693B" w:rsidRPr="00AD25C3" w:rsidRDefault="00D5693B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 xml:space="preserve"> стороны.</w:t>
      </w:r>
      <w:r w:rsidR="00AD25C3" w:rsidRPr="00AD25C3">
        <w:rPr>
          <w:sz w:val="28"/>
          <w:szCs w:val="28"/>
        </w:rPr>
        <w:t xml:space="preserve">                                                                                                        </w:t>
      </w:r>
      <w:r w:rsidRPr="00AD25C3">
        <w:rPr>
          <w:sz w:val="28"/>
          <w:szCs w:val="28"/>
        </w:rPr>
        <w:t xml:space="preserve"> </w:t>
      </w:r>
      <w:r w:rsidR="00AD25C3">
        <w:rPr>
          <w:sz w:val="28"/>
          <w:szCs w:val="28"/>
        </w:rPr>
        <w:t xml:space="preserve">  </w:t>
      </w:r>
      <w:r w:rsidR="005C6ED8">
        <w:rPr>
          <w:sz w:val="28"/>
          <w:szCs w:val="28"/>
        </w:rPr>
        <w:t xml:space="preserve"> 8</w:t>
      </w:r>
    </w:p>
    <w:p w:rsidR="00D5693B" w:rsidRPr="00AD25C3" w:rsidRDefault="00D5693B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Заключение</w:t>
      </w:r>
      <w:r w:rsidR="00AD25C3" w:rsidRPr="00AD25C3">
        <w:rPr>
          <w:sz w:val="28"/>
          <w:szCs w:val="28"/>
        </w:rPr>
        <w:t xml:space="preserve">                                                                                        </w:t>
      </w:r>
      <w:r w:rsidR="00252BBA" w:rsidRPr="00AD25C3">
        <w:rPr>
          <w:sz w:val="28"/>
          <w:szCs w:val="28"/>
        </w:rPr>
        <w:tab/>
      </w:r>
      <w:r w:rsidR="00AD25C3" w:rsidRPr="00AD25C3">
        <w:rPr>
          <w:sz w:val="28"/>
          <w:szCs w:val="28"/>
        </w:rPr>
        <w:t xml:space="preserve">            </w:t>
      </w:r>
      <w:r w:rsidR="00AD25C3">
        <w:rPr>
          <w:sz w:val="28"/>
          <w:szCs w:val="28"/>
        </w:rPr>
        <w:t>12</w:t>
      </w:r>
    </w:p>
    <w:p w:rsidR="00D5693B" w:rsidRPr="00AD25C3" w:rsidRDefault="00D5693B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Список литературы</w:t>
      </w:r>
      <w:r w:rsidR="00252BBA" w:rsidRPr="00AD25C3">
        <w:rPr>
          <w:sz w:val="28"/>
          <w:szCs w:val="28"/>
        </w:rPr>
        <w:tab/>
      </w:r>
      <w:r w:rsidR="00AD25C3" w:rsidRPr="00AD25C3">
        <w:rPr>
          <w:sz w:val="28"/>
          <w:szCs w:val="28"/>
        </w:rPr>
        <w:t xml:space="preserve">                                                                                   </w:t>
      </w:r>
      <w:r w:rsidR="00AD25C3">
        <w:rPr>
          <w:sz w:val="28"/>
          <w:szCs w:val="28"/>
        </w:rPr>
        <w:t>13</w:t>
      </w:r>
    </w:p>
    <w:p w:rsidR="00D5693B" w:rsidRPr="00AD25C3" w:rsidRDefault="00D5693B" w:rsidP="00AD25C3">
      <w:pPr>
        <w:spacing w:line="360" w:lineRule="auto"/>
        <w:jc w:val="both"/>
        <w:rPr>
          <w:sz w:val="28"/>
          <w:szCs w:val="28"/>
        </w:rPr>
      </w:pPr>
    </w:p>
    <w:p w:rsidR="00D5693B" w:rsidRPr="00AD25C3" w:rsidRDefault="00D5693B" w:rsidP="00AD25C3">
      <w:pPr>
        <w:spacing w:line="360" w:lineRule="auto"/>
        <w:jc w:val="both"/>
        <w:rPr>
          <w:sz w:val="28"/>
          <w:szCs w:val="28"/>
        </w:rPr>
      </w:pPr>
    </w:p>
    <w:p w:rsidR="00D5693B" w:rsidRPr="00AD25C3" w:rsidRDefault="00D5693B" w:rsidP="00AD25C3">
      <w:pPr>
        <w:spacing w:line="360" w:lineRule="auto"/>
        <w:jc w:val="both"/>
        <w:rPr>
          <w:sz w:val="28"/>
          <w:szCs w:val="28"/>
        </w:rPr>
      </w:pPr>
    </w:p>
    <w:p w:rsidR="00D5693B" w:rsidRPr="00AD25C3" w:rsidRDefault="00D5693B" w:rsidP="00AD25C3">
      <w:pPr>
        <w:spacing w:line="360" w:lineRule="auto"/>
        <w:jc w:val="both"/>
        <w:rPr>
          <w:sz w:val="28"/>
          <w:szCs w:val="28"/>
        </w:rPr>
      </w:pPr>
    </w:p>
    <w:p w:rsidR="00D5693B" w:rsidRPr="00AD25C3" w:rsidRDefault="00D5693B" w:rsidP="00AD25C3">
      <w:pPr>
        <w:spacing w:line="360" w:lineRule="auto"/>
        <w:jc w:val="both"/>
        <w:rPr>
          <w:sz w:val="28"/>
          <w:szCs w:val="28"/>
        </w:rPr>
      </w:pPr>
    </w:p>
    <w:p w:rsidR="00D5693B" w:rsidRPr="00AD25C3" w:rsidRDefault="00D5693B" w:rsidP="00AD25C3">
      <w:pPr>
        <w:spacing w:line="360" w:lineRule="auto"/>
        <w:jc w:val="both"/>
        <w:rPr>
          <w:sz w:val="28"/>
          <w:szCs w:val="28"/>
        </w:rPr>
      </w:pPr>
    </w:p>
    <w:p w:rsidR="00D5693B" w:rsidRPr="00AD25C3" w:rsidRDefault="00D5693B" w:rsidP="00AD25C3">
      <w:pPr>
        <w:spacing w:line="360" w:lineRule="auto"/>
        <w:jc w:val="both"/>
        <w:rPr>
          <w:sz w:val="28"/>
          <w:szCs w:val="28"/>
        </w:rPr>
      </w:pPr>
    </w:p>
    <w:p w:rsidR="00D5693B" w:rsidRPr="00AD25C3" w:rsidRDefault="00D5693B" w:rsidP="00AD25C3">
      <w:pPr>
        <w:spacing w:line="360" w:lineRule="auto"/>
        <w:jc w:val="both"/>
        <w:rPr>
          <w:sz w:val="28"/>
          <w:szCs w:val="28"/>
        </w:rPr>
      </w:pPr>
    </w:p>
    <w:p w:rsidR="00D5693B" w:rsidRPr="00AD25C3" w:rsidRDefault="00D5693B" w:rsidP="00AD25C3">
      <w:pPr>
        <w:spacing w:line="360" w:lineRule="auto"/>
        <w:jc w:val="both"/>
        <w:rPr>
          <w:sz w:val="28"/>
          <w:szCs w:val="28"/>
        </w:rPr>
      </w:pPr>
    </w:p>
    <w:p w:rsidR="00D5693B" w:rsidRPr="00AD25C3" w:rsidRDefault="00D5693B" w:rsidP="00AD25C3">
      <w:pPr>
        <w:spacing w:line="360" w:lineRule="auto"/>
        <w:jc w:val="both"/>
        <w:rPr>
          <w:sz w:val="28"/>
          <w:szCs w:val="28"/>
        </w:rPr>
      </w:pPr>
    </w:p>
    <w:p w:rsidR="00D5693B" w:rsidRPr="00AD25C3" w:rsidRDefault="00D5693B" w:rsidP="00AD25C3">
      <w:pPr>
        <w:spacing w:line="360" w:lineRule="auto"/>
        <w:jc w:val="both"/>
        <w:rPr>
          <w:sz w:val="28"/>
          <w:szCs w:val="28"/>
        </w:rPr>
      </w:pPr>
    </w:p>
    <w:p w:rsidR="00D5693B" w:rsidRPr="00AD25C3" w:rsidRDefault="00D5693B" w:rsidP="00AD25C3">
      <w:pPr>
        <w:spacing w:line="360" w:lineRule="auto"/>
        <w:jc w:val="both"/>
        <w:rPr>
          <w:sz w:val="28"/>
          <w:szCs w:val="28"/>
        </w:rPr>
      </w:pPr>
    </w:p>
    <w:p w:rsidR="00D5693B" w:rsidRPr="00AD25C3" w:rsidRDefault="00D5693B" w:rsidP="00AD25C3">
      <w:pPr>
        <w:spacing w:line="360" w:lineRule="auto"/>
        <w:jc w:val="both"/>
        <w:rPr>
          <w:sz w:val="28"/>
          <w:szCs w:val="28"/>
        </w:rPr>
      </w:pPr>
    </w:p>
    <w:p w:rsidR="00AD25C3" w:rsidRP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P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P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P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P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P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P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P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P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CF6245" w:rsidRPr="00AD25C3" w:rsidRDefault="00FE66FB" w:rsidP="00AD25C3">
      <w:pPr>
        <w:spacing w:line="360" w:lineRule="auto"/>
        <w:jc w:val="both"/>
        <w:rPr>
          <w:b/>
          <w:sz w:val="28"/>
          <w:szCs w:val="28"/>
        </w:rPr>
      </w:pPr>
      <w:r w:rsidRPr="00AD25C3">
        <w:rPr>
          <w:b/>
          <w:sz w:val="28"/>
          <w:szCs w:val="28"/>
        </w:rPr>
        <w:t>Вв</w:t>
      </w:r>
      <w:r w:rsidR="00013A3F" w:rsidRPr="00AD25C3">
        <w:rPr>
          <w:b/>
          <w:sz w:val="28"/>
          <w:szCs w:val="28"/>
        </w:rPr>
        <w:t>едение</w:t>
      </w:r>
    </w:p>
    <w:p w:rsidR="0097317E" w:rsidRPr="00AD25C3" w:rsidRDefault="0097317E" w:rsidP="00AD25C3">
      <w:pPr>
        <w:spacing w:line="360" w:lineRule="auto"/>
        <w:ind w:firstLine="708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Исполнить бюджет- значит обеспечить полное и своевременное поступление всех предусмотренных по бюджету доходов и обеспечить финансированием все запланированные по бюджету расход .</w:t>
      </w:r>
    </w:p>
    <w:p w:rsidR="00CF6245" w:rsidRPr="00AD25C3" w:rsidRDefault="00CF6245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b/>
          <w:sz w:val="28"/>
          <w:szCs w:val="28"/>
        </w:rPr>
        <w:t>Бюджетная система</w:t>
      </w:r>
      <w:r w:rsidRPr="00AD25C3">
        <w:rPr>
          <w:sz w:val="28"/>
          <w:szCs w:val="28"/>
        </w:rPr>
        <w:t>- основанная на экономических отношениях и юридических нормах совокупность всех бюджетов государства, взаимосвязанных между собой установленными законом отношениями. Бюджетная система страны основывается на политическом строе общества, экономической системе государства и его административно-территориальном делении. Социально-экономические и организационные принципы построения бюджетной системы, ее структура, взаимосвязь объединяемых в ней бюджетов характеризует бюджетное устройство страны.</w:t>
      </w:r>
      <w:r w:rsidR="00013A3F" w:rsidRPr="00AD25C3">
        <w:rPr>
          <w:sz w:val="28"/>
          <w:szCs w:val="28"/>
        </w:rPr>
        <w:t xml:space="preserve"> </w:t>
      </w:r>
      <w:r w:rsidRPr="00AD25C3">
        <w:rPr>
          <w:sz w:val="28"/>
          <w:szCs w:val="28"/>
        </w:rPr>
        <w:t>Контроль за исполнением бюджета РФ осуществляет специальные правительственные органы- казначейство</w:t>
      </w:r>
    </w:p>
    <w:p w:rsidR="00DE2AC7" w:rsidRPr="00AD25C3" w:rsidRDefault="00013A3F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 xml:space="preserve">  </w:t>
      </w:r>
      <w:r w:rsidR="00CF6245" w:rsidRPr="00AD25C3">
        <w:rPr>
          <w:sz w:val="28"/>
          <w:szCs w:val="28"/>
        </w:rPr>
        <w:t xml:space="preserve">   </w:t>
      </w:r>
      <w:r w:rsidR="00AD25C3">
        <w:rPr>
          <w:sz w:val="28"/>
          <w:szCs w:val="28"/>
          <w:lang w:val="en-US"/>
        </w:rPr>
        <w:tab/>
      </w:r>
      <w:r w:rsidRPr="00AD25C3">
        <w:rPr>
          <w:b/>
          <w:sz w:val="28"/>
          <w:szCs w:val="28"/>
        </w:rPr>
        <w:t xml:space="preserve"> </w:t>
      </w:r>
      <w:r w:rsidR="0037787A" w:rsidRPr="00AD25C3">
        <w:rPr>
          <w:b/>
          <w:sz w:val="28"/>
          <w:szCs w:val="28"/>
        </w:rPr>
        <w:t>Казначейство</w:t>
      </w:r>
      <w:r w:rsidR="00DE2AC7" w:rsidRPr="00AD25C3">
        <w:rPr>
          <w:sz w:val="28"/>
          <w:szCs w:val="28"/>
        </w:rPr>
        <w:t xml:space="preserve"> - специальный правительственный финансовый орган, ведающий кассовым исполнением государственного бюджета. Организует взимание налогов, сборов, пошлин, а также доходов от реализации займов и других доходов государства и отпускает средства на расходы, предусмотренные бюджетом. В ряде случаев осуществляет эмиссию бумажных денег. В Российской Ф</w:t>
      </w:r>
      <w:r w:rsidR="0037787A" w:rsidRPr="00AD25C3">
        <w:rPr>
          <w:sz w:val="28"/>
          <w:szCs w:val="28"/>
        </w:rPr>
        <w:t>едераций</w:t>
      </w:r>
      <w:r w:rsidR="00DE2AC7" w:rsidRPr="00AD25C3">
        <w:rPr>
          <w:sz w:val="28"/>
          <w:szCs w:val="28"/>
        </w:rPr>
        <w:t xml:space="preserve"> К</w:t>
      </w:r>
      <w:r w:rsidR="0037787A" w:rsidRPr="00AD25C3">
        <w:rPr>
          <w:sz w:val="28"/>
          <w:szCs w:val="28"/>
        </w:rPr>
        <w:t>азначейская система</w:t>
      </w:r>
      <w:r w:rsidR="00DE2AC7" w:rsidRPr="00AD25C3">
        <w:rPr>
          <w:sz w:val="28"/>
          <w:szCs w:val="28"/>
        </w:rPr>
        <w:t xml:space="preserve"> - система федеральных органов в подчинении Министерства финансов РФ, главной задачей которой является </w:t>
      </w:r>
      <w:r w:rsidR="00AD25C3">
        <w:rPr>
          <w:sz w:val="28"/>
          <w:szCs w:val="28"/>
        </w:rPr>
        <w:t>организация</w:t>
      </w:r>
      <w:r w:rsidR="00DE2AC7" w:rsidRPr="00AD25C3">
        <w:rPr>
          <w:sz w:val="28"/>
          <w:szCs w:val="28"/>
        </w:rPr>
        <w:t>, осуществление и контроль за исполнением федерального бюджета, управление доходами и расходами этого бюджета. В состав системы федерального К</w:t>
      </w:r>
      <w:r w:rsidR="0037787A" w:rsidRPr="00AD25C3">
        <w:rPr>
          <w:sz w:val="28"/>
          <w:szCs w:val="28"/>
        </w:rPr>
        <w:t>азначейства</w:t>
      </w:r>
      <w:r w:rsidR="00DE2AC7" w:rsidRPr="00AD25C3">
        <w:rPr>
          <w:sz w:val="28"/>
          <w:szCs w:val="28"/>
        </w:rPr>
        <w:t xml:space="preserve"> входят Главное управление федерального казначейства Министерства финансов РФ и подчиненные ему территориальные органы по субъектам РФ, городам (за исключением городов районного подчинения), районам и районам в городах.</w:t>
      </w:r>
    </w:p>
    <w:p w:rsidR="00013A3F" w:rsidRPr="00AD25C3" w:rsidRDefault="00013A3F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 xml:space="preserve">Казначейская система исполнения бюджета отличается от банковской прежде всего тем, что казначейство концентрирует оба потока денежных средств, которые возникают в процессе исполнения бюджета, - доходный и расходный - на одном счете. </w:t>
      </w:r>
    </w:p>
    <w:p w:rsidR="00013A3F" w:rsidRPr="00AD25C3" w:rsidRDefault="00013A3F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 xml:space="preserve">     Казначейская система исполнения бюджетов регламентируется Бюджетным кодексом РФ. Бюджеты всех уровней бюджетной системы РФ исполняются на основе принципа единства кассы, который предусматривает зачисление всех поступающих доходов бюджета, привлечение и погашение источников финансирования</w:t>
      </w:r>
      <w:r w:rsidR="00AD25C3">
        <w:rPr>
          <w:sz w:val="28"/>
          <w:szCs w:val="28"/>
        </w:rPr>
        <w:t xml:space="preserve"> </w:t>
      </w:r>
      <w:r w:rsidRPr="00AD25C3">
        <w:rPr>
          <w:sz w:val="28"/>
          <w:szCs w:val="28"/>
        </w:rPr>
        <w:t xml:space="preserve">дефицита бюджета и осуществление всех расходов с единого счета бюджета, за исключением операций по исполнению федерального бюджета, осуществляемых за пределами РФ. </w:t>
      </w:r>
    </w:p>
    <w:p w:rsidR="00013A3F" w:rsidRPr="00AD25C3" w:rsidRDefault="00013A3F" w:rsidP="00AD25C3">
      <w:pPr>
        <w:spacing w:line="360" w:lineRule="auto"/>
        <w:jc w:val="both"/>
        <w:rPr>
          <w:sz w:val="28"/>
          <w:szCs w:val="28"/>
        </w:rPr>
      </w:pPr>
    </w:p>
    <w:p w:rsidR="00FE66FB" w:rsidRPr="00AD25C3" w:rsidRDefault="00FE66FB" w:rsidP="00AD25C3">
      <w:pPr>
        <w:spacing w:line="360" w:lineRule="auto"/>
        <w:jc w:val="both"/>
        <w:rPr>
          <w:sz w:val="28"/>
          <w:szCs w:val="28"/>
        </w:rPr>
      </w:pPr>
    </w:p>
    <w:p w:rsidR="00FE66FB" w:rsidRPr="00AD25C3" w:rsidRDefault="00FE66FB" w:rsidP="00AD25C3">
      <w:pPr>
        <w:spacing w:line="360" w:lineRule="auto"/>
        <w:jc w:val="both"/>
        <w:rPr>
          <w:sz w:val="28"/>
          <w:szCs w:val="28"/>
        </w:rPr>
      </w:pPr>
    </w:p>
    <w:p w:rsidR="00FE66FB" w:rsidRPr="00AD25C3" w:rsidRDefault="00FE66FB" w:rsidP="00AD25C3">
      <w:pPr>
        <w:spacing w:line="360" w:lineRule="auto"/>
        <w:jc w:val="both"/>
        <w:rPr>
          <w:sz w:val="28"/>
          <w:szCs w:val="28"/>
        </w:rPr>
      </w:pPr>
    </w:p>
    <w:p w:rsidR="00FE66FB" w:rsidRPr="00AD25C3" w:rsidRDefault="00FE66FB" w:rsidP="00AD25C3">
      <w:pPr>
        <w:spacing w:line="360" w:lineRule="auto"/>
        <w:jc w:val="both"/>
        <w:rPr>
          <w:sz w:val="28"/>
          <w:szCs w:val="28"/>
        </w:rPr>
      </w:pPr>
    </w:p>
    <w:p w:rsidR="00FE66FB" w:rsidRPr="00AD25C3" w:rsidRDefault="00FE66FB" w:rsidP="00AD25C3">
      <w:pPr>
        <w:spacing w:line="360" w:lineRule="auto"/>
        <w:jc w:val="both"/>
        <w:rPr>
          <w:sz w:val="28"/>
          <w:szCs w:val="28"/>
        </w:rPr>
      </w:pPr>
    </w:p>
    <w:p w:rsidR="00FE66FB" w:rsidRPr="00AD25C3" w:rsidRDefault="00FE66FB" w:rsidP="00AD25C3">
      <w:pPr>
        <w:spacing w:line="360" w:lineRule="auto"/>
        <w:jc w:val="both"/>
        <w:rPr>
          <w:sz w:val="28"/>
          <w:szCs w:val="28"/>
        </w:rPr>
      </w:pPr>
    </w:p>
    <w:p w:rsidR="00FE66FB" w:rsidRPr="00AD25C3" w:rsidRDefault="00FE66FB" w:rsidP="00AD25C3">
      <w:pPr>
        <w:spacing w:line="360" w:lineRule="auto"/>
        <w:jc w:val="both"/>
        <w:rPr>
          <w:sz w:val="28"/>
          <w:szCs w:val="28"/>
        </w:rPr>
      </w:pPr>
    </w:p>
    <w:p w:rsidR="00FE66FB" w:rsidRPr="00AD25C3" w:rsidRDefault="00FE66FB" w:rsidP="00AD25C3">
      <w:pPr>
        <w:spacing w:line="360" w:lineRule="auto"/>
        <w:jc w:val="both"/>
        <w:rPr>
          <w:sz w:val="28"/>
          <w:szCs w:val="28"/>
        </w:rPr>
      </w:pPr>
    </w:p>
    <w:p w:rsidR="00FE66FB" w:rsidRPr="00AD25C3" w:rsidRDefault="00FE66FB" w:rsidP="00AD25C3">
      <w:pPr>
        <w:spacing w:line="360" w:lineRule="auto"/>
        <w:jc w:val="both"/>
        <w:rPr>
          <w:sz w:val="28"/>
          <w:szCs w:val="28"/>
        </w:rPr>
      </w:pPr>
    </w:p>
    <w:p w:rsidR="00FE66FB" w:rsidRDefault="00FE66FB" w:rsidP="00AD25C3">
      <w:pPr>
        <w:spacing w:line="360" w:lineRule="auto"/>
        <w:jc w:val="both"/>
        <w:rPr>
          <w:sz w:val="28"/>
          <w:szCs w:val="28"/>
        </w:rPr>
      </w:pPr>
    </w:p>
    <w:p w:rsid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P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FE66FB" w:rsidRPr="00AD25C3" w:rsidRDefault="0097317E" w:rsidP="00AD25C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D25C3">
        <w:rPr>
          <w:b/>
          <w:sz w:val="28"/>
          <w:szCs w:val="28"/>
        </w:rPr>
        <w:t>1</w:t>
      </w:r>
      <w:r w:rsidR="00FE66FB" w:rsidRPr="00AD25C3">
        <w:rPr>
          <w:b/>
          <w:sz w:val="28"/>
          <w:szCs w:val="28"/>
        </w:rPr>
        <w:t>. Основные функции Казначейской системы исполнения бюджета.</w:t>
      </w:r>
    </w:p>
    <w:p w:rsidR="002308DD" w:rsidRPr="00AD25C3" w:rsidRDefault="002308DD" w:rsidP="00AD25C3">
      <w:pPr>
        <w:spacing w:line="360" w:lineRule="auto"/>
        <w:ind w:firstLine="708"/>
        <w:jc w:val="both"/>
        <w:rPr>
          <w:sz w:val="28"/>
          <w:szCs w:val="28"/>
        </w:rPr>
      </w:pPr>
      <w:r w:rsidRPr="00AD25C3">
        <w:rPr>
          <w:sz w:val="28"/>
          <w:szCs w:val="28"/>
        </w:rPr>
        <w:t xml:space="preserve">Исполнение бюджетов по доходам предусматривает: </w:t>
      </w:r>
    </w:p>
    <w:p w:rsidR="002308DD" w:rsidRPr="00AD25C3" w:rsidRDefault="0076545D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-</w:t>
      </w:r>
      <w:r w:rsidR="002308DD" w:rsidRPr="00AD25C3">
        <w:rPr>
          <w:sz w:val="28"/>
          <w:szCs w:val="28"/>
        </w:rPr>
        <w:t xml:space="preserve"> перечисление и зачисление доходов на единый счет бюджета; </w:t>
      </w:r>
    </w:p>
    <w:p w:rsidR="002308DD" w:rsidRPr="00AD25C3" w:rsidRDefault="0076545D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-</w:t>
      </w:r>
      <w:r w:rsidR="002308DD" w:rsidRPr="00AD25C3">
        <w:rPr>
          <w:sz w:val="28"/>
          <w:szCs w:val="28"/>
        </w:rPr>
        <w:t xml:space="preserve"> распределение в соответствии с утвержденным бюджетом регулирующих доходов; </w:t>
      </w:r>
    </w:p>
    <w:p w:rsidR="002308DD" w:rsidRPr="00AD25C3" w:rsidRDefault="0076545D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-</w:t>
      </w:r>
      <w:r w:rsidR="002308DD" w:rsidRPr="00AD25C3">
        <w:rPr>
          <w:sz w:val="28"/>
          <w:szCs w:val="28"/>
        </w:rPr>
        <w:t xml:space="preserve"> возврат излишне уплаченных в бюджет сумм доходов; </w:t>
      </w:r>
    </w:p>
    <w:p w:rsidR="002308DD" w:rsidRPr="00AD25C3" w:rsidRDefault="0076545D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-</w:t>
      </w:r>
      <w:r w:rsidR="002308DD" w:rsidRPr="00AD25C3">
        <w:rPr>
          <w:sz w:val="28"/>
          <w:szCs w:val="28"/>
        </w:rPr>
        <w:t xml:space="preserve"> учет доходов бюджета и составление отчетности</w:t>
      </w:r>
      <w:r w:rsidR="00AD25C3">
        <w:rPr>
          <w:sz w:val="28"/>
          <w:szCs w:val="28"/>
        </w:rPr>
        <w:t xml:space="preserve"> </w:t>
      </w:r>
      <w:r w:rsidR="002308DD" w:rsidRPr="00AD25C3">
        <w:rPr>
          <w:sz w:val="28"/>
          <w:szCs w:val="28"/>
        </w:rPr>
        <w:t xml:space="preserve">о доходах соответствующего бюджета. </w:t>
      </w:r>
    </w:p>
    <w:p w:rsidR="002308DD" w:rsidRPr="00AD25C3" w:rsidRDefault="002308DD" w:rsidP="00AD25C3">
      <w:pPr>
        <w:spacing w:line="360" w:lineRule="auto"/>
        <w:ind w:firstLine="708"/>
        <w:jc w:val="both"/>
        <w:rPr>
          <w:sz w:val="28"/>
          <w:szCs w:val="28"/>
        </w:rPr>
      </w:pPr>
      <w:r w:rsidRPr="00AD25C3">
        <w:rPr>
          <w:sz w:val="28"/>
          <w:szCs w:val="28"/>
        </w:rPr>
        <w:t xml:space="preserve">Исполнение бюджетов по расходам осуществляется в пределах фактического наличия бюджетных средств на едином счете соответствующего бюджета, при этом должны соблюдаться обязательные последовательно проводимые процедуры санкционирования и финансирования расходов. </w:t>
      </w:r>
    </w:p>
    <w:p w:rsidR="002308DD" w:rsidRPr="00AD25C3" w:rsidRDefault="002308DD" w:rsidP="00AD25C3">
      <w:pPr>
        <w:spacing w:line="360" w:lineRule="auto"/>
        <w:ind w:firstLine="708"/>
        <w:jc w:val="both"/>
        <w:rPr>
          <w:sz w:val="28"/>
          <w:szCs w:val="28"/>
        </w:rPr>
      </w:pPr>
      <w:r w:rsidRPr="00AD25C3">
        <w:rPr>
          <w:sz w:val="28"/>
          <w:szCs w:val="28"/>
        </w:rPr>
        <w:t xml:space="preserve">Основными этапами санкционирования и финансирования при исполнении расходов бюджетов являются: </w:t>
      </w:r>
    </w:p>
    <w:p w:rsidR="002308DD" w:rsidRPr="00AD25C3" w:rsidRDefault="0076545D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-</w:t>
      </w:r>
      <w:r w:rsidR="002308DD" w:rsidRPr="00AD25C3">
        <w:rPr>
          <w:sz w:val="28"/>
          <w:szCs w:val="28"/>
        </w:rPr>
        <w:t xml:space="preserve"> составление и утверждение бюджетной росписи; </w:t>
      </w:r>
    </w:p>
    <w:p w:rsidR="002308DD" w:rsidRPr="00AD25C3" w:rsidRDefault="0076545D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-</w:t>
      </w:r>
      <w:r w:rsidR="002308DD" w:rsidRPr="00AD25C3">
        <w:rPr>
          <w:sz w:val="28"/>
          <w:szCs w:val="28"/>
        </w:rPr>
        <w:t xml:space="preserve"> утверждение и доведение уведомлений о бюджетных ассигнованиях до распорядителей и получателей бюджетных средств, а также утверждение смет доходов и расходов распорядителями бюджетных средств и бюджетными учреждениями</w:t>
      </w:r>
      <w:r w:rsidR="00FE66FB" w:rsidRPr="00AD25C3">
        <w:rPr>
          <w:sz w:val="28"/>
          <w:szCs w:val="28"/>
        </w:rPr>
        <w:t>.</w:t>
      </w:r>
      <w:r w:rsidR="002308DD" w:rsidRPr="00AD25C3">
        <w:rPr>
          <w:sz w:val="28"/>
          <w:szCs w:val="28"/>
        </w:rPr>
        <w:t xml:space="preserve"> </w:t>
      </w:r>
    </w:p>
    <w:p w:rsidR="002308DD" w:rsidRPr="00AD25C3" w:rsidRDefault="0076545D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-</w:t>
      </w:r>
      <w:r w:rsidR="002308DD" w:rsidRPr="00AD25C3">
        <w:rPr>
          <w:sz w:val="28"/>
          <w:szCs w:val="28"/>
        </w:rPr>
        <w:t xml:space="preserve"> утверждение и доведение уведомлений о лимитах бюджетных обязательств до распорядителей и получателей бюджетных средств; </w:t>
      </w:r>
    </w:p>
    <w:p w:rsidR="002308DD" w:rsidRPr="00AD25C3" w:rsidRDefault="0076545D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-</w:t>
      </w:r>
      <w:r w:rsidR="002308DD" w:rsidRPr="00AD25C3">
        <w:rPr>
          <w:sz w:val="28"/>
          <w:szCs w:val="28"/>
        </w:rPr>
        <w:t xml:space="preserve"> принятие денежных обязательств получателями бюджетных средств; </w:t>
      </w:r>
    </w:p>
    <w:p w:rsidR="002308DD" w:rsidRPr="00AD25C3" w:rsidRDefault="0037787A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-</w:t>
      </w:r>
      <w:r w:rsidR="002308DD" w:rsidRPr="00AD25C3">
        <w:rPr>
          <w:sz w:val="28"/>
          <w:szCs w:val="28"/>
        </w:rPr>
        <w:t xml:space="preserve"> подтверждение и выверка исполнения денежных обязательств; </w:t>
      </w:r>
    </w:p>
    <w:p w:rsidR="002308DD" w:rsidRPr="00AD25C3" w:rsidRDefault="0037787A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-</w:t>
      </w:r>
      <w:r w:rsidR="002308DD" w:rsidRPr="00AD25C3">
        <w:rPr>
          <w:sz w:val="28"/>
          <w:szCs w:val="28"/>
        </w:rPr>
        <w:t xml:space="preserve"> расходование бюджетных средств (процедура финансирования).</w:t>
      </w:r>
    </w:p>
    <w:p w:rsidR="00FE66FB" w:rsidRPr="00AD25C3" w:rsidRDefault="0037787A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 xml:space="preserve">    </w:t>
      </w:r>
      <w:r w:rsidR="00AD25C3">
        <w:rPr>
          <w:sz w:val="28"/>
          <w:szCs w:val="28"/>
        </w:rPr>
        <w:tab/>
      </w:r>
      <w:r w:rsidRPr="00AD25C3">
        <w:rPr>
          <w:sz w:val="28"/>
          <w:szCs w:val="28"/>
        </w:rPr>
        <w:t xml:space="preserve">  О</w:t>
      </w:r>
      <w:r w:rsidR="0076545D" w:rsidRPr="00AD25C3">
        <w:rPr>
          <w:sz w:val="28"/>
          <w:szCs w:val="28"/>
        </w:rPr>
        <w:t>рганизация исполнения бюджета</w:t>
      </w:r>
      <w:r w:rsidR="00AD25C3">
        <w:rPr>
          <w:sz w:val="28"/>
          <w:szCs w:val="28"/>
        </w:rPr>
        <w:t xml:space="preserve"> </w:t>
      </w:r>
      <w:r w:rsidR="0076545D" w:rsidRPr="00AD25C3">
        <w:rPr>
          <w:sz w:val="28"/>
          <w:szCs w:val="28"/>
        </w:rPr>
        <w:t>в соответствии с российским законодательством через органы Федерального казначейства Минфина России либо региональные казначейства субъектов РФ и мун</w:t>
      </w:r>
      <w:r w:rsidRPr="00AD25C3">
        <w:rPr>
          <w:sz w:val="28"/>
          <w:szCs w:val="28"/>
        </w:rPr>
        <w:t>иципальных образований. Переход</w:t>
      </w:r>
      <w:r w:rsidR="0076545D" w:rsidRPr="00AD25C3">
        <w:rPr>
          <w:sz w:val="28"/>
          <w:szCs w:val="28"/>
        </w:rPr>
        <w:t xml:space="preserve"> был вызван реформированием бюдж</w:t>
      </w:r>
      <w:r w:rsidRPr="00AD25C3">
        <w:rPr>
          <w:sz w:val="28"/>
          <w:szCs w:val="28"/>
        </w:rPr>
        <w:t>ет</w:t>
      </w:r>
      <w:r w:rsidR="0076545D" w:rsidRPr="00AD25C3">
        <w:rPr>
          <w:sz w:val="28"/>
          <w:szCs w:val="28"/>
        </w:rPr>
        <w:t xml:space="preserve"> и банковской</w:t>
      </w:r>
      <w:r w:rsidR="00AD25C3">
        <w:rPr>
          <w:sz w:val="28"/>
          <w:szCs w:val="28"/>
        </w:rPr>
        <w:t xml:space="preserve"> </w:t>
      </w:r>
      <w:r w:rsidR="0076545D" w:rsidRPr="00AD25C3">
        <w:rPr>
          <w:sz w:val="28"/>
          <w:szCs w:val="28"/>
        </w:rPr>
        <w:t>систем, необходимостью усиления контроля за своевременным. поступлением средств на бюдж</w:t>
      </w:r>
      <w:r w:rsidRPr="00AD25C3">
        <w:rPr>
          <w:sz w:val="28"/>
          <w:szCs w:val="28"/>
        </w:rPr>
        <w:t>ет</w:t>
      </w:r>
      <w:r w:rsidR="0076545D" w:rsidRPr="00AD25C3">
        <w:rPr>
          <w:sz w:val="28"/>
          <w:szCs w:val="28"/>
        </w:rPr>
        <w:t xml:space="preserve"> счета и целевым расходованием бюдж</w:t>
      </w:r>
      <w:r w:rsidRPr="00AD25C3">
        <w:rPr>
          <w:sz w:val="28"/>
          <w:szCs w:val="28"/>
        </w:rPr>
        <w:t>ет</w:t>
      </w:r>
      <w:r w:rsidR="0076545D" w:rsidRPr="00AD25C3">
        <w:rPr>
          <w:sz w:val="28"/>
          <w:szCs w:val="28"/>
        </w:rPr>
        <w:t xml:space="preserve"> средств. При казначейском исполнении бюджета учет поступлений по бюджетной классификации доходов, распределение доходовмежду бюджетами разных уровней, регулирование объемов и сроков принятия бюджетных обязательств, совершение разрешит надписи на право осуществления расходов в рамках выдел, лимитов бюдж</w:t>
      </w:r>
      <w:r w:rsidR="00411899" w:rsidRPr="00AD25C3">
        <w:rPr>
          <w:sz w:val="28"/>
          <w:szCs w:val="28"/>
        </w:rPr>
        <w:t>ет</w:t>
      </w:r>
      <w:r w:rsidR="0076545D" w:rsidRPr="00AD25C3">
        <w:rPr>
          <w:sz w:val="28"/>
          <w:szCs w:val="28"/>
        </w:rPr>
        <w:t xml:space="preserve"> обязательств, платежи от имени получателей бюджетных средств производят казначейские органы.</w:t>
      </w:r>
    </w:p>
    <w:p w:rsidR="00FE66FB" w:rsidRPr="00AD25C3" w:rsidRDefault="0076545D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 xml:space="preserve"> </w:t>
      </w:r>
      <w:r w:rsidR="00FE66FB" w:rsidRPr="00AD25C3">
        <w:rPr>
          <w:sz w:val="28"/>
          <w:szCs w:val="28"/>
        </w:rPr>
        <w:t xml:space="preserve">   </w:t>
      </w:r>
      <w:r w:rsidR="00AD25C3">
        <w:rPr>
          <w:sz w:val="28"/>
          <w:szCs w:val="28"/>
        </w:rPr>
        <w:tab/>
      </w:r>
      <w:r w:rsidR="00FE66FB" w:rsidRPr="00AD25C3">
        <w:rPr>
          <w:sz w:val="28"/>
          <w:szCs w:val="28"/>
        </w:rPr>
        <w:t xml:space="preserve"> </w:t>
      </w:r>
      <w:r w:rsidRPr="00AD25C3">
        <w:rPr>
          <w:sz w:val="28"/>
          <w:szCs w:val="28"/>
        </w:rPr>
        <w:t>Федеральное казначейство Минфина РФ выполняет операции со средствами федер</w:t>
      </w:r>
      <w:r w:rsidR="00411899" w:rsidRPr="00AD25C3">
        <w:rPr>
          <w:sz w:val="28"/>
          <w:szCs w:val="28"/>
        </w:rPr>
        <w:t>ального</w:t>
      </w:r>
      <w:r w:rsidRPr="00AD25C3">
        <w:rPr>
          <w:sz w:val="28"/>
          <w:szCs w:val="28"/>
        </w:rPr>
        <w:t xml:space="preserve"> бюджета, в случае заключения соотв. </w:t>
      </w:r>
      <w:r w:rsidR="00AD25C3" w:rsidRPr="00AD25C3">
        <w:rPr>
          <w:sz w:val="28"/>
          <w:szCs w:val="28"/>
        </w:rPr>
        <w:t>Б</w:t>
      </w:r>
      <w:r w:rsidRPr="00AD25C3">
        <w:rPr>
          <w:sz w:val="28"/>
          <w:szCs w:val="28"/>
        </w:rPr>
        <w:t>юджетных</w:t>
      </w:r>
      <w:r w:rsidR="00AD25C3">
        <w:rPr>
          <w:sz w:val="28"/>
          <w:szCs w:val="28"/>
        </w:rPr>
        <w:t xml:space="preserve"> </w:t>
      </w:r>
      <w:r w:rsidRPr="00AD25C3">
        <w:rPr>
          <w:sz w:val="28"/>
          <w:szCs w:val="28"/>
        </w:rPr>
        <w:t>соглашений - со средствами бюджетов субъектов РФ и местных бюджетов. Происходит переход на исполнение федер</w:t>
      </w:r>
      <w:r w:rsidR="00411899" w:rsidRPr="00AD25C3">
        <w:rPr>
          <w:sz w:val="28"/>
          <w:szCs w:val="28"/>
        </w:rPr>
        <w:t>ального</w:t>
      </w:r>
      <w:r w:rsidRPr="00AD25C3">
        <w:rPr>
          <w:sz w:val="28"/>
          <w:szCs w:val="28"/>
        </w:rPr>
        <w:t xml:space="preserve"> бюджета через единый счет Федерального казначейства, открытый в учр</w:t>
      </w:r>
      <w:r w:rsidR="00FE66FB" w:rsidRPr="00AD25C3">
        <w:rPr>
          <w:sz w:val="28"/>
          <w:szCs w:val="28"/>
        </w:rPr>
        <w:t>е</w:t>
      </w:r>
      <w:r w:rsidR="00411899" w:rsidRPr="00AD25C3">
        <w:rPr>
          <w:sz w:val="28"/>
          <w:szCs w:val="28"/>
        </w:rPr>
        <w:t>ждениях</w:t>
      </w:r>
      <w:r w:rsidRPr="00AD25C3">
        <w:rPr>
          <w:sz w:val="28"/>
          <w:szCs w:val="28"/>
        </w:rPr>
        <w:t xml:space="preserve"> Центрального банка</w:t>
      </w:r>
      <w:r w:rsidR="00054A24" w:rsidRPr="00AD25C3">
        <w:rPr>
          <w:sz w:val="28"/>
          <w:szCs w:val="28"/>
        </w:rPr>
        <w:t xml:space="preserve"> РФ </w:t>
      </w:r>
      <w:r w:rsidRPr="00AD25C3">
        <w:rPr>
          <w:sz w:val="28"/>
          <w:szCs w:val="28"/>
        </w:rPr>
        <w:t>ранее по исполнению федер</w:t>
      </w:r>
      <w:r w:rsidR="00411899" w:rsidRPr="00AD25C3">
        <w:rPr>
          <w:sz w:val="28"/>
          <w:szCs w:val="28"/>
        </w:rPr>
        <w:t>ального</w:t>
      </w:r>
      <w:r w:rsidRPr="00AD25C3">
        <w:rPr>
          <w:sz w:val="28"/>
          <w:szCs w:val="28"/>
        </w:rPr>
        <w:t xml:space="preserve"> бюджета в кредитных</w:t>
      </w:r>
      <w:r w:rsidR="00FE66FB" w:rsidRPr="00AD25C3">
        <w:rPr>
          <w:sz w:val="28"/>
          <w:szCs w:val="28"/>
        </w:rPr>
        <w:t xml:space="preserve"> учреждениях</w:t>
      </w:r>
      <w:r w:rsidRPr="00AD25C3">
        <w:rPr>
          <w:sz w:val="28"/>
          <w:szCs w:val="28"/>
        </w:rPr>
        <w:t xml:space="preserve"> отдельно открывались доходные счета и счета по учету средств федер</w:t>
      </w:r>
      <w:r w:rsidR="00FE66FB" w:rsidRPr="00AD25C3">
        <w:rPr>
          <w:sz w:val="28"/>
          <w:szCs w:val="28"/>
        </w:rPr>
        <w:t>ального</w:t>
      </w:r>
      <w:r w:rsidRPr="00AD25C3">
        <w:rPr>
          <w:sz w:val="28"/>
          <w:szCs w:val="28"/>
        </w:rPr>
        <w:t xml:space="preserve"> бюджета.</w:t>
      </w:r>
    </w:p>
    <w:p w:rsidR="008D2C0E" w:rsidRPr="00AD25C3" w:rsidRDefault="00FE66FB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 xml:space="preserve">  </w:t>
      </w:r>
      <w:r w:rsidR="00AD25C3">
        <w:rPr>
          <w:sz w:val="28"/>
          <w:szCs w:val="28"/>
        </w:rPr>
        <w:tab/>
      </w:r>
      <w:r w:rsidRPr="00AD25C3">
        <w:rPr>
          <w:sz w:val="28"/>
          <w:szCs w:val="28"/>
        </w:rPr>
        <w:t xml:space="preserve">  </w:t>
      </w:r>
      <w:r w:rsidR="0076545D" w:rsidRPr="00AD25C3">
        <w:rPr>
          <w:sz w:val="28"/>
          <w:szCs w:val="28"/>
        </w:rPr>
        <w:t xml:space="preserve"> В результате в оперативном управлении Казначейства оказываются и доходные, и расходные потоки, что должно разделить инфор</w:t>
      </w:r>
      <w:r w:rsidR="008D2C0E" w:rsidRPr="00AD25C3">
        <w:rPr>
          <w:sz w:val="28"/>
          <w:szCs w:val="28"/>
        </w:rPr>
        <w:t>мацию</w:t>
      </w:r>
      <w:r w:rsidR="0076545D" w:rsidRPr="00AD25C3">
        <w:rPr>
          <w:sz w:val="28"/>
          <w:szCs w:val="28"/>
        </w:rPr>
        <w:t xml:space="preserve"> и ден</w:t>
      </w:r>
      <w:r w:rsidR="008D2C0E" w:rsidRPr="00AD25C3">
        <w:rPr>
          <w:sz w:val="28"/>
          <w:szCs w:val="28"/>
        </w:rPr>
        <w:t>ежные</w:t>
      </w:r>
      <w:r w:rsidR="0076545D" w:rsidRPr="00AD25C3">
        <w:rPr>
          <w:sz w:val="28"/>
          <w:szCs w:val="28"/>
        </w:rPr>
        <w:t xml:space="preserve"> потоки, обеспечить ускорение финансирования сократить встречные потоки, устранить кассовые разрывы. К операциям Федерального казначейства относится и краткосрочное прогнозирование поступлении на бюдж</w:t>
      </w:r>
      <w:r w:rsidR="008D2C0E" w:rsidRPr="00AD25C3">
        <w:rPr>
          <w:sz w:val="28"/>
          <w:szCs w:val="28"/>
        </w:rPr>
        <w:t>етные</w:t>
      </w:r>
      <w:r w:rsidR="0076545D" w:rsidRPr="00AD25C3">
        <w:rPr>
          <w:sz w:val="28"/>
          <w:szCs w:val="28"/>
        </w:rPr>
        <w:t xml:space="preserve"> счета и расходования бюдж</w:t>
      </w:r>
      <w:r w:rsidR="008D2C0E" w:rsidRPr="00AD25C3">
        <w:rPr>
          <w:sz w:val="28"/>
          <w:szCs w:val="28"/>
        </w:rPr>
        <w:t>ета</w:t>
      </w:r>
      <w:r w:rsidR="0076545D" w:rsidRPr="00AD25C3">
        <w:rPr>
          <w:sz w:val="28"/>
          <w:szCs w:val="28"/>
        </w:rPr>
        <w:t>. средств. К</w:t>
      </w:r>
      <w:r w:rsidR="008D2C0E" w:rsidRPr="00AD25C3">
        <w:rPr>
          <w:sz w:val="28"/>
          <w:szCs w:val="28"/>
        </w:rPr>
        <w:t>азначейская система исполнения бюджета</w:t>
      </w:r>
      <w:r w:rsidR="0076545D" w:rsidRPr="00AD25C3">
        <w:rPr>
          <w:sz w:val="28"/>
          <w:szCs w:val="28"/>
        </w:rPr>
        <w:t xml:space="preserve"> позволяет сделать процесс его исполнения прозрачным и подконтрольным</w:t>
      </w:r>
      <w:r w:rsidR="00AD25C3">
        <w:rPr>
          <w:sz w:val="28"/>
          <w:szCs w:val="28"/>
        </w:rPr>
        <w:t xml:space="preserve"> </w:t>
      </w:r>
      <w:r w:rsidR="0076545D" w:rsidRPr="00AD25C3">
        <w:rPr>
          <w:sz w:val="28"/>
          <w:szCs w:val="28"/>
        </w:rPr>
        <w:t>гос</w:t>
      </w:r>
      <w:r w:rsidR="008D2C0E" w:rsidRPr="00AD25C3">
        <w:rPr>
          <w:sz w:val="28"/>
          <w:szCs w:val="28"/>
        </w:rPr>
        <w:t>ударственные</w:t>
      </w:r>
      <w:r w:rsidR="0076545D" w:rsidRPr="00AD25C3">
        <w:rPr>
          <w:sz w:val="28"/>
          <w:szCs w:val="28"/>
        </w:rPr>
        <w:t xml:space="preserve"> органам. Федеральное казначейство ведет учет</w:t>
      </w:r>
      <w:r w:rsidR="00AD25C3">
        <w:rPr>
          <w:sz w:val="28"/>
          <w:szCs w:val="28"/>
        </w:rPr>
        <w:t xml:space="preserve"> </w:t>
      </w:r>
      <w:r w:rsidR="0076545D" w:rsidRPr="00AD25C3">
        <w:rPr>
          <w:sz w:val="28"/>
          <w:szCs w:val="28"/>
        </w:rPr>
        <w:t xml:space="preserve"> исполнения бюджета и составляет отчетность, сверяет отчетные данные сданными органов, контролирующих исполнение доходной части бюджета, и кредитных</w:t>
      </w:r>
      <w:r w:rsidR="008D2C0E" w:rsidRPr="00AD25C3">
        <w:rPr>
          <w:sz w:val="28"/>
          <w:szCs w:val="28"/>
        </w:rPr>
        <w:t xml:space="preserve"> учреждений</w:t>
      </w:r>
      <w:r w:rsidR="0076545D" w:rsidRPr="00AD25C3">
        <w:rPr>
          <w:sz w:val="28"/>
          <w:szCs w:val="28"/>
        </w:rPr>
        <w:t>.</w:t>
      </w:r>
    </w:p>
    <w:p w:rsidR="008D2C0E" w:rsidRPr="00AD25C3" w:rsidRDefault="008D2C0E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 xml:space="preserve">      </w:t>
      </w:r>
      <w:r w:rsidR="00AD25C3">
        <w:rPr>
          <w:sz w:val="28"/>
          <w:szCs w:val="28"/>
        </w:rPr>
        <w:tab/>
      </w:r>
      <w:r w:rsidR="0076545D" w:rsidRPr="00AD25C3">
        <w:rPr>
          <w:sz w:val="28"/>
          <w:szCs w:val="28"/>
        </w:rPr>
        <w:t>В Федеральном казначействе действует телекоммуникационная информационная система, позволяющая получать ежедневные данные о состоянии бюджетных счетов и представлять эти данные министру финансов РФ, Правительству РФ и Государственной Думе Федерального Собрания РФ.</w:t>
      </w:r>
    </w:p>
    <w:p w:rsid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Default="00AD25C3" w:rsidP="00AD25C3">
      <w:pPr>
        <w:spacing w:line="360" w:lineRule="auto"/>
        <w:ind w:firstLine="708"/>
        <w:jc w:val="both"/>
        <w:rPr>
          <w:sz w:val="28"/>
          <w:szCs w:val="28"/>
        </w:rPr>
      </w:pPr>
    </w:p>
    <w:p w:rsidR="00054A24" w:rsidRPr="00AD25C3" w:rsidRDefault="00054A24" w:rsidP="00AD25C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D25C3">
        <w:rPr>
          <w:b/>
          <w:sz w:val="28"/>
          <w:szCs w:val="28"/>
        </w:rPr>
        <w:t xml:space="preserve">2. Права </w:t>
      </w:r>
      <w:r w:rsidR="00C57BF2" w:rsidRPr="00AD25C3">
        <w:rPr>
          <w:b/>
          <w:sz w:val="28"/>
          <w:szCs w:val="28"/>
        </w:rPr>
        <w:t>казначейской системы исполнения бюджета</w:t>
      </w:r>
    </w:p>
    <w:p w:rsidR="008D2C0E" w:rsidRPr="00AD25C3" w:rsidRDefault="0076545D" w:rsidP="00AD25C3">
      <w:pPr>
        <w:spacing w:line="360" w:lineRule="auto"/>
        <w:ind w:firstLine="708"/>
        <w:jc w:val="both"/>
        <w:rPr>
          <w:sz w:val="28"/>
          <w:szCs w:val="28"/>
        </w:rPr>
      </w:pPr>
      <w:r w:rsidRPr="00AD25C3">
        <w:rPr>
          <w:sz w:val="28"/>
          <w:szCs w:val="28"/>
        </w:rPr>
        <w:t xml:space="preserve"> Федеральное казначейство выполняет текущий контроль</w:t>
      </w:r>
      <w:r w:rsidR="00AD25C3">
        <w:rPr>
          <w:sz w:val="28"/>
          <w:szCs w:val="28"/>
        </w:rPr>
        <w:t xml:space="preserve"> </w:t>
      </w:r>
      <w:r w:rsidRPr="00AD25C3">
        <w:rPr>
          <w:sz w:val="28"/>
          <w:szCs w:val="28"/>
        </w:rPr>
        <w:t>за целевым расходованием средств федер</w:t>
      </w:r>
      <w:r w:rsidR="008D2C0E" w:rsidRPr="00AD25C3">
        <w:rPr>
          <w:sz w:val="28"/>
          <w:szCs w:val="28"/>
        </w:rPr>
        <w:t>ального</w:t>
      </w:r>
      <w:r w:rsidRPr="00AD25C3">
        <w:rPr>
          <w:sz w:val="28"/>
          <w:szCs w:val="28"/>
        </w:rPr>
        <w:t xml:space="preserve"> бюджета</w:t>
      </w:r>
      <w:r w:rsidR="00AD25C3">
        <w:rPr>
          <w:sz w:val="28"/>
          <w:szCs w:val="28"/>
        </w:rPr>
        <w:t xml:space="preserve"> </w:t>
      </w:r>
      <w:r w:rsidR="008D2C0E" w:rsidRPr="00AD25C3">
        <w:rPr>
          <w:sz w:val="28"/>
          <w:szCs w:val="28"/>
        </w:rPr>
        <w:t xml:space="preserve"> </w:t>
      </w:r>
      <w:r w:rsidRPr="00AD25C3">
        <w:rPr>
          <w:sz w:val="28"/>
          <w:szCs w:val="28"/>
        </w:rPr>
        <w:t>и территориальных бюджетов, если их исполнение осуществляется через о</w:t>
      </w:r>
      <w:r w:rsidR="008D2C0E" w:rsidRPr="00AD25C3">
        <w:rPr>
          <w:sz w:val="28"/>
          <w:szCs w:val="28"/>
        </w:rPr>
        <w:t>рганы Федерального казначейства</w:t>
      </w:r>
      <w:r w:rsidRPr="00AD25C3">
        <w:rPr>
          <w:sz w:val="28"/>
          <w:szCs w:val="28"/>
        </w:rPr>
        <w:t>.</w:t>
      </w:r>
    </w:p>
    <w:p w:rsidR="008A7788" w:rsidRPr="00AD25C3" w:rsidRDefault="008D2C0E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 xml:space="preserve">   </w:t>
      </w:r>
      <w:r w:rsidR="00AD25C3">
        <w:rPr>
          <w:sz w:val="28"/>
          <w:szCs w:val="28"/>
        </w:rPr>
        <w:tab/>
      </w:r>
      <w:r w:rsidRPr="00AD25C3">
        <w:rPr>
          <w:sz w:val="28"/>
          <w:szCs w:val="28"/>
        </w:rPr>
        <w:t xml:space="preserve"> </w:t>
      </w:r>
      <w:r w:rsidR="0076545D" w:rsidRPr="00AD25C3">
        <w:rPr>
          <w:sz w:val="28"/>
          <w:szCs w:val="28"/>
        </w:rPr>
        <w:t xml:space="preserve"> Последующий контроль за целевым использованием бюдж</w:t>
      </w:r>
      <w:r w:rsidR="0037787A" w:rsidRPr="00AD25C3">
        <w:rPr>
          <w:sz w:val="28"/>
          <w:szCs w:val="28"/>
        </w:rPr>
        <w:t>ет</w:t>
      </w:r>
      <w:r w:rsidRPr="00AD25C3">
        <w:rPr>
          <w:sz w:val="28"/>
          <w:szCs w:val="28"/>
        </w:rPr>
        <w:t>ных</w:t>
      </w:r>
      <w:r w:rsidR="0076545D" w:rsidRPr="00AD25C3">
        <w:rPr>
          <w:sz w:val="28"/>
          <w:szCs w:val="28"/>
        </w:rPr>
        <w:t xml:space="preserve"> средств выполняют территориальные органы Департамента государственного финансового контроля и аудита</w:t>
      </w:r>
      <w:r w:rsidR="00AD25C3">
        <w:rPr>
          <w:sz w:val="28"/>
          <w:szCs w:val="28"/>
        </w:rPr>
        <w:t xml:space="preserve"> </w:t>
      </w:r>
      <w:r w:rsidR="0076545D" w:rsidRPr="00AD25C3">
        <w:rPr>
          <w:sz w:val="28"/>
          <w:szCs w:val="28"/>
        </w:rPr>
        <w:t>Минфина России. Казначейские органы контролируют также своевременность зачисления кредитными</w:t>
      </w:r>
      <w:r w:rsidR="00AD25C3">
        <w:rPr>
          <w:sz w:val="28"/>
          <w:szCs w:val="28"/>
        </w:rPr>
        <w:t xml:space="preserve"> </w:t>
      </w:r>
      <w:r w:rsidR="00DE2AC7" w:rsidRPr="00AD25C3">
        <w:rPr>
          <w:sz w:val="28"/>
          <w:szCs w:val="28"/>
        </w:rPr>
        <w:t>учр</w:t>
      </w:r>
      <w:r w:rsidR="008A7788" w:rsidRPr="00AD25C3">
        <w:rPr>
          <w:sz w:val="28"/>
          <w:szCs w:val="28"/>
        </w:rPr>
        <w:t>ежде</w:t>
      </w:r>
      <w:r w:rsidR="0076545D" w:rsidRPr="00AD25C3">
        <w:rPr>
          <w:sz w:val="28"/>
          <w:szCs w:val="28"/>
        </w:rPr>
        <w:t>ниями налоговых</w:t>
      </w:r>
      <w:r w:rsidR="00AD25C3">
        <w:rPr>
          <w:sz w:val="28"/>
          <w:szCs w:val="28"/>
        </w:rPr>
        <w:t xml:space="preserve"> </w:t>
      </w:r>
      <w:r w:rsidR="0076545D" w:rsidRPr="00AD25C3">
        <w:rPr>
          <w:sz w:val="28"/>
          <w:szCs w:val="28"/>
        </w:rPr>
        <w:t>и др</w:t>
      </w:r>
      <w:r w:rsidRPr="00AD25C3">
        <w:rPr>
          <w:sz w:val="28"/>
          <w:szCs w:val="28"/>
        </w:rPr>
        <w:t xml:space="preserve">угие </w:t>
      </w:r>
      <w:r w:rsidR="0076545D" w:rsidRPr="00AD25C3">
        <w:rPr>
          <w:sz w:val="28"/>
          <w:szCs w:val="28"/>
        </w:rPr>
        <w:t>поступлений на бюдж</w:t>
      </w:r>
      <w:r w:rsidRPr="00AD25C3">
        <w:rPr>
          <w:sz w:val="28"/>
          <w:szCs w:val="28"/>
        </w:rPr>
        <w:t>етные</w:t>
      </w:r>
      <w:r w:rsidR="0076545D" w:rsidRPr="00AD25C3">
        <w:rPr>
          <w:sz w:val="28"/>
          <w:szCs w:val="28"/>
        </w:rPr>
        <w:t xml:space="preserve"> счета, своевременное перечисление средств на счета бюджетополучателей</w:t>
      </w:r>
      <w:r w:rsidR="00AD25C3">
        <w:rPr>
          <w:sz w:val="28"/>
          <w:szCs w:val="28"/>
        </w:rPr>
        <w:t xml:space="preserve"> </w:t>
      </w:r>
      <w:r w:rsidRPr="00AD25C3">
        <w:rPr>
          <w:sz w:val="28"/>
          <w:szCs w:val="28"/>
        </w:rPr>
        <w:t xml:space="preserve"> </w:t>
      </w:r>
      <w:r w:rsidR="0076545D" w:rsidRPr="00AD25C3">
        <w:rPr>
          <w:sz w:val="28"/>
          <w:szCs w:val="28"/>
        </w:rPr>
        <w:t xml:space="preserve">если последним не открыты лицевые счета. </w:t>
      </w:r>
    </w:p>
    <w:p w:rsidR="008A7788" w:rsidRPr="00AD25C3" w:rsidRDefault="0076545D" w:rsidP="00AD25C3">
      <w:pPr>
        <w:spacing w:line="360" w:lineRule="auto"/>
        <w:ind w:firstLine="708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Органы Федерального казначейства над</w:t>
      </w:r>
      <w:r w:rsidR="008A7788" w:rsidRPr="00AD25C3">
        <w:rPr>
          <w:sz w:val="28"/>
          <w:szCs w:val="28"/>
        </w:rPr>
        <w:t xml:space="preserve">елены правами: </w:t>
      </w:r>
    </w:p>
    <w:p w:rsidR="008A7788" w:rsidRPr="00AD25C3" w:rsidRDefault="008A7788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-  Проведения в министерст</w:t>
      </w:r>
      <w:r w:rsidR="0076545D" w:rsidRPr="00AD25C3">
        <w:rPr>
          <w:sz w:val="28"/>
          <w:szCs w:val="28"/>
        </w:rPr>
        <w:t>вах, ведомствах, учр</w:t>
      </w:r>
      <w:r w:rsidRPr="00AD25C3">
        <w:rPr>
          <w:sz w:val="28"/>
          <w:szCs w:val="28"/>
        </w:rPr>
        <w:t>ежде</w:t>
      </w:r>
      <w:r w:rsidR="0076545D" w:rsidRPr="00AD25C3">
        <w:rPr>
          <w:sz w:val="28"/>
          <w:szCs w:val="28"/>
        </w:rPr>
        <w:t>ниях, проверок документов, связанных с зачислением, перечислением и использованием средств федер</w:t>
      </w:r>
      <w:r w:rsidRPr="00AD25C3">
        <w:rPr>
          <w:sz w:val="28"/>
          <w:szCs w:val="28"/>
        </w:rPr>
        <w:t>ального</w:t>
      </w:r>
      <w:r w:rsidR="0076545D" w:rsidRPr="00AD25C3">
        <w:rPr>
          <w:sz w:val="28"/>
          <w:szCs w:val="28"/>
        </w:rPr>
        <w:t xml:space="preserve"> бюджета;</w:t>
      </w:r>
    </w:p>
    <w:p w:rsidR="008A7788" w:rsidRPr="00AD25C3" w:rsidRDefault="008A7788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-</w:t>
      </w:r>
      <w:r w:rsidR="0076545D" w:rsidRPr="00AD25C3">
        <w:rPr>
          <w:sz w:val="28"/>
          <w:szCs w:val="28"/>
        </w:rPr>
        <w:t xml:space="preserve"> при</w:t>
      </w:r>
      <w:r w:rsidRPr="00AD25C3">
        <w:rPr>
          <w:sz w:val="28"/>
          <w:szCs w:val="28"/>
        </w:rPr>
        <w:t>остановки операций по счетам предприятий</w:t>
      </w:r>
      <w:r w:rsidR="0076545D" w:rsidRPr="00AD25C3">
        <w:rPr>
          <w:sz w:val="28"/>
          <w:szCs w:val="28"/>
        </w:rPr>
        <w:t>, орг</w:t>
      </w:r>
      <w:r w:rsidRPr="00AD25C3">
        <w:rPr>
          <w:sz w:val="28"/>
          <w:szCs w:val="28"/>
        </w:rPr>
        <w:t>аниза</w:t>
      </w:r>
      <w:r w:rsidR="0076545D" w:rsidRPr="00AD25C3">
        <w:rPr>
          <w:sz w:val="28"/>
          <w:szCs w:val="28"/>
        </w:rPr>
        <w:t>ций в случае непредставления работникам органов Казначейства требуемых документов;</w:t>
      </w:r>
    </w:p>
    <w:p w:rsidR="008A7788" w:rsidRPr="00AD25C3" w:rsidRDefault="008A7788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-</w:t>
      </w:r>
      <w:r w:rsidR="0076545D" w:rsidRPr="00AD25C3">
        <w:rPr>
          <w:sz w:val="28"/>
          <w:szCs w:val="28"/>
        </w:rPr>
        <w:t xml:space="preserve"> изъятия соотв. документов</w:t>
      </w:r>
      <w:r w:rsidR="0037787A" w:rsidRPr="00AD25C3">
        <w:rPr>
          <w:sz w:val="28"/>
          <w:szCs w:val="28"/>
        </w:rPr>
        <w:t xml:space="preserve">; выдачи предписания об </w:t>
      </w:r>
      <w:r w:rsidRPr="00AD25C3">
        <w:rPr>
          <w:sz w:val="28"/>
          <w:szCs w:val="28"/>
        </w:rPr>
        <w:t>стратег</w:t>
      </w:r>
      <w:r w:rsidR="0076545D" w:rsidRPr="00AD25C3">
        <w:rPr>
          <w:sz w:val="28"/>
          <w:szCs w:val="28"/>
        </w:rPr>
        <w:t>ии нарушений бюдж</w:t>
      </w:r>
      <w:r w:rsidRPr="00AD25C3">
        <w:rPr>
          <w:sz w:val="28"/>
          <w:szCs w:val="28"/>
        </w:rPr>
        <w:t>етного</w:t>
      </w:r>
      <w:r w:rsidR="0076545D" w:rsidRPr="00AD25C3">
        <w:rPr>
          <w:sz w:val="28"/>
          <w:szCs w:val="28"/>
        </w:rPr>
        <w:t xml:space="preserve"> законодательства, о взыскании средств федер</w:t>
      </w:r>
      <w:r w:rsidRPr="00AD25C3">
        <w:rPr>
          <w:sz w:val="28"/>
          <w:szCs w:val="28"/>
        </w:rPr>
        <w:t>ального</w:t>
      </w:r>
      <w:r w:rsidR="0076545D" w:rsidRPr="00AD25C3">
        <w:rPr>
          <w:sz w:val="28"/>
          <w:szCs w:val="28"/>
        </w:rPr>
        <w:t>. бюджета, используемых не по целевому назначению;</w:t>
      </w:r>
    </w:p>
    <w:p w:rsidR="008A7788" w:rsidRPr="00AD25C3" w:rsidRDefault="008A7788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-</w:t>
      </w:r>
      <w:r w:rsidR="0076545D" w:rsidRPr="00AD25C3">
        <w:rPr>
          <w:sz w:val="28"/>
          <w:szCs w:val="28"/>
        </w:rPr>
        <w:t xml:space="preserve"> наложения штрафов на кредитные учр</w:t>
      </w:r>
      <w:r w:rsidRPr="00AD25C3">
        <w:rPr>
          <w:sz w:val="28"/>
          <w:szCs w:val="28"/>
        </w:rPr>
        <w:t>еждения</w:t>
      </w:r>
      <w:r w:rsidR="0076545D" w:rsidRPr="00AD25C3">
        <w:rPr>
          <w:sz w:val="28"/>
          <w:szCs w:val="28"/>
        </w:rPr>
        <w:t xml:space="preserve"> при несвоевременном проведении операций с бюдж</w:t>
      </w:r>
      <w:r w:rsidRPr="00AD25C3">
        <w:rPr>
          <w:sz w:val="28"/>
          <w:szCs w:val="28"/>
        </w:rPr>
        <w:t>етными</w:t>
      </w:r>
      <w:r w:rsidR="0076545D" w:rsidRPr="00AD25C3">
        <w:rPr>
          <w:sz w:val="28"/>
          <w:szCs w:val="28"/>
        </w:rPr>
        <w:t xml:space="preserve"> средствами;</w:t>
      </w:r>
    </w:p>
    <w:p w:rsidR="000D5992" w:rsidRPr="00AD25C3" w:rsidRDefault="008A7788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-</w:t>
      </w:r>
      <w:r w:rsidR="0076545D" w:rsidRPr="00AD25C3">
        <w:rPr>
          <w:sz w:val="28"/>
          <w:szCs w:val="28"/>
        </w:rPr>
        <w:t xml:space="preserve"> внесения предложений в Центральный банк РФ о приостановлении действий лицензий кредитных</w:t>
      </w:r>
      <w:r w:rsidRPr="00AD25C3">
        <w:rPr>
          <w:sz w:val="28"/>
          <w:szCs w:val="28"/>
        </w:rPr>
        <w:t xml:space="preserve"> учреждений</w:t>
      </w:r>
      <w:r w:rsidR="0076545D" w:rsidRPr="00AD25C3">
        <w:rPr>
          <w:sz w:val="28"/>
          <w:szCs w:val="28"/>
        </w:rPr>
        <w:t>, нарушающих бюдж</w:t>
      </w:r>
      <w:r w:rsidRPr="00AD25C3">
        <w:rPr>
          <w:sz w:val="28"/>
          <w:szCs w:val="28"/>
        </w:rPr>
        <w:t>етные</w:t>
      </w:r>
      <w:r w:rsidR="0076545D" w:rsidRPr="00AD25C3">
        <w:rPr>
          <w:sz w:val="28"/>
          <w:szCs w:val="28"/>
        </w:rPr>
        <w:t xml:space="preserve"> законодательство.</w:t>
      </w:r>
    </w:p>
    <w:p w:rsidR="00C57BF2" w:rsidRDefault="00C57BF2" w:rsidP="00AD25C3">
      <w:pPr>
        <w:spacing w:line="360" w:lineRule="auto"/>
        <w:jc w:val="both"/>
        <w:rPr>
          <w:sz w:val="28"/>
          <w:szCs w:val="28"/>
        </w:rPr>
      </w:pPr>
    </w:p>
    <w:p w:rsid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P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C57BF2" w:rsidRPr="00AD25C3" w:rsidRDefault="00C57BF2" w:rsidP="00AD25C3">
      <w:pPr>
        <w:spacing w:line="360" w:lineRule="auto"/>
        <w:jc w:val="both"/>
        <w:rPr>
          <w:sz w:val="28"/>
          <w:szCs w:val="28"/>
        </w:rPr>
      </w:pPr>
    </w:p>
    <w:p w:rsidR="00E31A61" w:rsidRPr="00AD25C3" w:rsidRDefault="00E31A61" w:rsidP="00AD25C3">
      <w:pPr>
        <w:spacing w:line="360" w:lineRule="auto"/>
        <w:jc w:val="both"/>
        <w:rPr>
          <w:b/>
          <w:sz w:val="28"/>
          <w:szCs w:val="28"/>
        </w:rPr>
      </w:pPr>
      <w:r w:rsidRPr="00AD25C3">
        <w:rPr>
          <w:b/>
          <w:sz w:val="28"/>
          <w:szCs w:val="28"/>
        </w:rPr>
        <w:t>3.</w:t>
      </w:r>
      <w:r w:rsidR="00D5693B" w:rsidRPr="00AD25C3">
        <w:rPr>
          <w:b/>
          <w:sz w:val="28"/>
          <w:szCs w:val="28"/>
        </w:rPr>
        <w:t>К</w:t>
      </w:r>
      <w:r w:rsidRPr="00AD25C3">
        <w:rPr>
          <w:b/>
          <w:sz w:val="28"/>
          <w:szCs w:val="28"/>
        </w:rPr>
        <w:t xml:space="preserve">азначейская система исполнения бюджета ее </w:t>
      </w:r>
      <w:r w:rsidR="00D5693B" w:rsidRPr="00AD25C3">
        <w:rPr>
          <w:b/>
          <w:sz w:val="28"/>
          <w:szCs w:val="28"/>
        </w:rPr>
        <w:t>положительные стороны.</w:t>
      </w:r>
    </w:p>
    <w:p w:rsidR="003E22AC" w:rsidRPr="00AD25C3" w:rsidRDefault="00E31A61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 xml:space="preserve">   </w:t>
      </w:r>
      <w:r w:rsidR="00AD25C3">
        <w:rPr>
          <w:sz w:val="28"/>
          <w:szCs w:val="28"/>
        </w:rPr>
        <w:tab/>
      </w:r>
      <w:r w:rsidRPr="00AD25C3">
        <w:rPr>
          <w:sz w:val="28"/>
          <w:szCs w:val="28"/>
        </w:rPr>
        <w:t xml:space="preserve"> </w:t>
      </w:r>
      <w:r w:rsidR="00054A24" w:rsidRPr="00AD25C3">
        <w:rPr>
          <w:sz w:val="28"/>
          <w:szCs w:val="28"/>
        </w:rPr>
        <w:t xml:space="preserve"> </w:t>
      </w:r>
      <w:r w:rsidR="000D5992" w:rsidRPr="00AD25C3">
        <w:rPr>
          <w:sz w:val="28"/>
          <w:szCs w:val="28"/>
        </w:rPr>
        <w:t>Поставив перед собой задачу перехода на казначейскую</w:t>
      </w:r>
      <w:r w:rsidR="00DE2AC7" w:rsidRPr="00AD25C3">
        <w:rPr>
          <w:sz w:val="28"/>
          <w:szCs w:val="28"/>
        </w:rPr>
        <w:t xml:space="preserve"> систему исполнения бюджета, ад</w:t>
      </w:r>
      <w:r w:rsidR="000D5992" w:rsidRPr="00AD25C3">
        <w:rPr>
          <w:sz w:val="28"/>
          <w:szCs w:val="28"/>
        </w:rPr>
        <w:t>министрации муниципальных образований преследуют две цеди: исполнение законодательства РФ и такую цель, как организация качественного и оператив</w:t>
      </w:r>
      <w:r w:rsidR="00DE2AC7" w:rsidRPr="00AD25C3">
        <w:rPr>
          <w:sz w:val="28"/>
          <w:szCs w:val="28"/>
        </w:rPr>
        <w:t>ного контроля использования бюд</w:t>
      </w:r>
      <w:r w:rsidR="000D5992" w:rsidRPr="00AD25C3">
        <w:rPr>
          <w:sz w:val="28"/>
          <w:szCs w:val="28"/>
        </w:rPr>
        <w:t>жетных средств, повышения прозрачности бюджета. Нельзя сказа</w:t>
      </w:r>
      <w:r w:rsidR="00DE2AC7" w:rsidRPr="00AD25C3">
        <w:rPr>
          <w:sz w:val="28"/>
          <w:szCs w:val="28"/>
        </w:rPr>
        <w:t>ть, что в существовавшей до это</w:t>
      </w:r>
      <w:r w:rsidR="000D5992" w:rsidRPr="00AD25C3">
        <w:rPr>
          <w:sz w:val="28"/>
          <w:szCs w:val="28"/>
        </w:rPr>
        <w:t xml:space="preserve">го системе исполнения бюджета никакого контроля не было. Контроль был, но его оперативность оставляла желать лучшего. </w:t>
      </w:r>
      <w:r w:rsidR="000D5992" w:rsidRPr="00AD25C3">
        <w:rPr>
          <w:sz w:val="28"/>
          <w:szCs w:val="28"/>
        </w:rPr>
        <w:br/>
      </w:r>
      <w:r w:rsidR="003E22AC" w:rsidRPr="00AD25C3">
        <w:rPr>
          <w:sz w:val="28"/>
          <w:szCs w:val="28"/>
        </w:rPr>
        <w:t xml:space="preserve">     </w:t>
      </w:r>
      <w:r w:rsidR="00AD25C3">
        <w:rPr>
          <w:sz w:val="28"/>
          <w:szCs w:val="28"/>
        </w:rPr>
        <w:tab/>
      </w:r>
      <w:r w:rsidR="003E22AC" w:rsidRPr="00AD25C3">
        <w:rPr>
          <w:sz w:val="28"/>
          <w:szCs w:val="28"/>
        </w:rPr>
        <w:t xml:space="preserve">  </w:t>
      </w:r>
      <w:r w:rsidR="000D5992" w:rsidRPr="00AD25C3">
        <w:rPr>
          <w:sz w:val="28"/>
          <w:szCs w:val="28"/>
        </w:rPr>
        <w:t>Самым глав</w:t>
      </w:r>
      <w:r w:rsidR="00054A24" w:rsidRPr="00AD25C3">
        <w:rPr>
          <w:sz w:val="28"/>
          <w:szCs w:val="28"/>
        </w:rPr>
        <w:t xml:space="preserve">ным недостатком существовавшей </w:t>
      </w:r>
      <w:r w:rsidR="000D5992" w:rsidRPr="00AD25C3">
        <w:rPr>
          <w:sz w:val="28"/>
          <w:szCs w:val="28"/>
        </w:rPr>
        <w:t>и ныне</w:t>
      </w:r>
      <w:r w:rsidR="00DE2AC7" w:rsidRPr="00AD25C3">
        <w:rPr>
          <w:sz w:val="28"/>
          <w:szCs w:val="28"/>
        </w:rPr>
        <w:t xml:space="preserve"> существующей в некоторых регио</w:t>
      </w:r>
      <w:r w:rsidR="00054A24" w:rsidRPr="00AD25C3">
        <w:rPr>
          <w:sz w:val="28"/>
          <w:szCs w:val="28"/>
        </w:rPr>
        <w:t>нах</w:t>
      </w:r>
      <w:r w:rsidR="000D5992" w:rsidRPr="00AD25C3">
        <w:rPr>
          <w:sz w:val="28"/>
          <w:szCs w:val="28"/>
        </w:rPr>
        <w:t xml:space="preserve"> системы контроля было запаздывание информации. Анализировалось, как были </w:t>
      </w:r>
      <w:r w:rsidR="00DE2AC7" w:rsidRPr="00AD25C3">
        <w:rPr>
          <w:sz w:val="28"/>
          <w:szCs w:val="28"/>
        </w:rPr>
        <w:t>использова</w:t>
      </w:r>
      <w:r w:rsidR="000D5992" w:rsidRPr="00AD25C3">
        <w:rPr>
          <w:sz w:val="28"/>
          <w:szCs w:val="28"/>
        </w:rPr>
        <w:t>ны деньги, вместо того, чтобы контролировать, как они буду</w:t>
      </w:r>
      <w:r w:rsidR="00DE2AC7" w:rsidRPr="00AD25C3">
        <w:rPr>
          <w:sz w:val="28"/>
          <w:szCs w:val="28"/>
        </w:rPr>
        <w:t>т использованы. И это было имен</w:t>
      </w:r>
      <w:r w:rsidR="000D5992" w:rsidRPr="00AD25C3">
        <w:rPr>
          <w:sz w:val="28"/>
          <w:szCs w:val="28"/>
        </w:rPr>
        <w:t>но так, несмотря на то, что на этапе составления проектов бюджета сметы проверялись на 100%.</w:t>
      </w:r>
    </w:p>
    <w:p w:rsidR="00E31A61" w:rsidRPr="00AD25C3" w:rsidRDefault="00E31A61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 xml:space="preserve">    </w:t>
      </w:r>
      <w:r w:rsidR="00AD25C3">
        <w:rPr>
          <w:sz w:val="28"/>
          <w:szCs w:val="28"/>
        </w:rPr>
        <w:tab/>
      </w:r>
      <w:r w:rsidR="003E22AC" w:rsidRPr="00AD25C3">
        <w:rPr>
          <w:sz w:val="28"/>
          <w:szCs w:val="28"/>
        </w:rPr>
        <w:t xml:space="preserve"> Последующие проверки после произведения расходов</w:t>
      </w:r>
      <w:r w:rsidR="000D5992" w:rsidRPr="00AD25C3">
        <w:rPr>
          <w:sz w:val="28"/>
          <w:szCs w:val="28"/>
        </w:rPr>
        <w:t xml:space="preserve"> показыв</w:t>
      </w:r>
      <w:r w:rsidR="00DE2AC7" w:rsidRPr="00AD25C3">
        <w:rPr>
          <w:sz w:val="28"/>
          <w:szCs w:val="28"/>
        </w:rPr>
        <w:t>али, что цены оказывались не са</w:t>
      </w:r>
      <w:r w:rsidR="000D5992" w:rsidRPr="00AD25C3">
        <w:rPr>
          <w:sz w:val="28"/>
          <w:szCs w:val="28"/>
        </w:rPr>
        <w:t>мыми лучшими, качество товаров не всегда соответствовало среднему уровню, поставщики были не те, хотя отчеты организаций убедительно показывали, ч</w:t>
      </w:r>
      <w:r w:rsidR="00DE2AC7" w:rsidRPr="00AD25C3">
        <w:rPr>
          <w:sz w:val="28"/>
          <w:szCs w:val="28"/>
        </w:rPr>
        <w:t>то бюджетные средства израсходо</w:t>
      </w:r>
      <w:r w:rsidR="000D5992" w:rsidRPr="00AD25C3">
        <w:rPr>
          <w:sz w:val="28"/>
          <w:szCs w:val="28"/>
        </w:rPr>
        <w:t>ваны в точном соответствии с</w:t>
      </w:r>
      <w:r w:rsidRPr="00AD25C3">
        <w:rPr>
          <w:sz w:val="28"/>
          <w:szCs w:val="28"/>
        </w:rPr>
        <w:t xml:space="preserve"> бюджетированием</w:t>
      </w:r>
    </w:p>
    <w:p w:rsidR="003E22AC" w:rsidRPr="00AD25C3" w:rsidRDefault="000D5992" w:rsidP="00AD25C3">
      <w:pPr>
        <w:spacing w:line="360" w:lineRule="auto"/>
        <w:ind w:firstLine="72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Даже при полном оснащении рабочих мест компьютера</w:t>
      </w:r>
      <w:r w:rsidR="00DE2AC7" w:rsidRPr="00AD25C3">
        <w:rPr>
          <w:sz w:val="28"/>
          <w:szCs w:val="28"/>
        </w:rPr>
        <w:t>ми, трудоемкость получения необ</w:t>
      </w:r>
      <w:r w:rsidRPr="00AD25C3">
        <w:rPr>
          <w:sz w:val="28"/>
          <w:szCs w:val="28"/>
        </w:rPr>
        <w:t>ходимых данных была очень высока. Программное обеспечен</w:t>
      </w:r>
      <w:r w:rsidR="00DE2AC7" w:rsidRPr="00AD25C3">
        <w:rPr>
          <w:sz w:val="28"/>
          <w:szCs w:val="28"/>
        </w:rPr>
        <w:t>ие, которым были оснащены финан</w:t>
      </w:r>
      <w:r w:rsidRPr="00AD25C3">
        <w:rPr>
          <w:sz w:val="28"/>
          <w:szCs w:val="28"/>
        </w:rPr>
        <w:t xml:space="preserve">совые управления муниципальных образований, не позволяло получать детальные данные о движении бюджетных средств. И приходилось обращаться к бюджетополучателю с бесконечными запросами. Бланки запросов разрабатывались индивидуально, </w:t>
      </w:r>
      <w:r w:rsidR="00DE2AC7" w:rsidRPr="00AD25C3">
        <w:rPr>
          <w:sz w:val="28"/>
          <w:szCs w:val="28"/>
        </w:rPr>
        <w:t>данные заполнялись вручную. Тру</w:t>
      </w:r>
      <w:r w:rsidRPr="00AD25C3">
        <w:rPr>
          <w:sz w:val="28"/>
          <w:szCs w:val="28"/>
        </w:rPr>
        <w:t>доемкость выполнения запросов превышала разумные границы. Работы проводились методами авралов. Тем не менее, для получения новой, нестандартной справки, которая использовала бы данные от конечных получателей бюджетных средств требовало</w:t>
      </w:r>
      <w:r w:rsidR="00DE2AC7" w:rsidRPr="00AD25C3">
        <w:rPr>
          <w:sz w:val="28"/>
          <w:szCs w:val="28"/>
        </w:rPr>
        <w:t>сь не менее недели. При этом от</w:t>
      </w:r>
      <w:r w:rsidRPr="00AD25C3">
        <w:rPr>
          <w:sz w:val="28"/>
          <w:szCs w:val="28"/>
        </w:rPr>
        <w:t xml:space="preserve">влекались люди, входило время. Как следствие безнадежная потеря оперативности контроля в процессе работы </w:t>
      </w:r>
      <w:r w:rsidRPr="00AD25C3">
        <w:rPr>
          <w:sz w:val="28"/>
          <w:szCs w:val="28"/>
        </w:rPr>
        <w:br/>
      </w:r>
      <w:r w:rsidR="00E31A61" w:rsidRPr="00AD25C3">
        <w:rPr>
          <w:sz w:val="28"/>
          <w:szCs w:val="28"/>
        </w:rPr>
        <w:t xml:space="preserve">      </w:t>
      </w:r>
      <w:r w:rsidR="00AD25C3">
        <w:rPr>
          <w:sz w:val="28"/>
          <w:szCs w:val="28"/>
        </w:rPr>
        <w:tab/>
      </w:r>
      <w:r w:rsidRPr="00AD25C3">
        <w:rPr>
          <w:sz w:val="28"/>
          <w:szCs w:val="28"/>
        </w:rPr>
        <w:t xml:space="preserve">Необходимость перехода на казначейское исполнение муниципального бюджета сегодня не оспаривается никем. </w:t>
      </w:r>
      <w:r w:rsidRPr="00AD25C3">
        <w:rPr>
          <w:sz w:val="28"/>
          <w:szCs w:val="28"/>
        </w:rPr>
        <w:br/>
        <w:t xml:space="preserve">По вопросу о сущности казначейских систем мнение, </w:t>
      </w:r>
      <w:r w:rsidR="00DE2AC7" w:rsidRPr="00AD25C3">
        <w:rPr>
          <w:sz w:val="28"/>
          <w:szCs w:val="28"/>
        </w:rPr>
        <w:t>которого придерживается большин</w:t>
      </w:r>
      <w:r w:rsidRPr="00AD25C3">
        <w:rPr>
          <w:sz w:val="28"/>
          <w:szCs w:val="28"/>
        </w:rPr>
        <w:t xml:space="preserve">ство, ошибочно. И причина ошибки в приписывании казначейским системам гораздо большего числа функций, чем они призваны исполнять. Как следствие, ожидание от казначейских систем экономического чуда, решения всех проблем управлением финансами. </w:t>
      </w:r>
    </w:p>
    <w:p w:rsidR="003E22AC" w:rsidRPr="00AD25C3" w:rsidRDefault="003E22AC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 xml:space="preserve">   </w:t>
      </w:r>
      <w:r w:rsidR="00AD25C3">
        <w:rPr>
          <w:sz w:val="28"/>
          <w:szCs w:val="28"/>
        </w:rPr>
        <w:tab/>
      </w:r>
      <w:r w:rsidRPr="00AD25C3">
        <w:rPr>
          <w:sz w:val="28"/>
          <w:szCs w:val="28"/>
        </w:rPr>
        <w:t xml:space="preserve">   </w:t>
      </w:r>
      <w:r w:rsidR="000D5992" w:rsidRPr="00AD25C3">
        <w:rPr>
          <w:sz w:val="28"/>
          <w:szCs w:val="28"/>
        </w:rPr>
        <w:t xml:space="preserve">При организации казначейства обычно проходят следующие стадии: </w:t>
      </w:r>
      <w:r w:rsidR="000D5992" w:rsidRPr="00AD25C3">
        <w:rPr>
          <w:sz w:val="28"/>
          <w:szCs w:val="28"/>
        </w:rPr>
        <w:br/>
      </w:r>
      <w:r w:rsidRPr="00AD25C3">
        <w:rPr>
          <w:sz w:val="28"/>
          <w:szCs w:val="28"/>
        </w:rPr>
        <w:t>-</w:t>
      </w:r>
      <w:r w:rsidR="000D5992" w:rsidRPr="00AD25C3">
        <w:rPr>
          <w:sz w:val="28"/>
          <w:szCs w:val="28"/>
        </w:rPr>
        <w:t>ожидание быстрых результатов в повышении эффе</w:t>
      </w:r>
      <w:r w:rsidR="00DE2AC7" w:rsidRPr="00AD25C3">
        <w:rPr>
          <w:sz w:val="28"/>
          <w:szCs w:val="28"/>
        </w:rPr>
        <w:t xml:space="preserve">ктивности управления </w:t>
      </w:r>
    </w:p>
    <w:p w:rsidR="00E31A61" w:rsidRPr="00AD25C3" w:rsidRDefault="003E22AC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-</w:t>
      </w:r>
      <w:r w:rsidR="00DE2AC7" w:rsidRPr="00AD25C3">
        <w:rPr>
          <w:sz w:val="28"/>
          <w:szCs w:val="28"/>
        </w:rPr>
        <w:t>муниципаль</w:t>
      </w:r>
      <w:r w:rsidR="000D5992" w:rsidRPr="00AD25C3">
        <w:rPr>
          <w:sz w:val="28"/>
          <w:szCs w:val="28"/>
        </w:rPr>
        <w:t xml:space="preserve">ными финансами; </w:t>
      </w:r>
      <w:r w:rsidR="000D5992" w:rsidRPr="00AD25C3">
        <w:rPr>
          <w:sz w:val="28"/>
          <w:szCs w:val="28"/>
        </w:rPr>
        <w:br/>
      </w:r>
      <w:r w:rsidRPr="00AD25C3">
        <w:rPr>
          <w:sz w:val="28"/>
          <w:szCs w:val="28"/>
        </w:rPr>
        <w:t>-</w:t>
      </w:r>
      <w:r w:rsidR="000D5992" w:rsidRPr="00AD25C3">
        <w:rPr>
          <w:sz w:val="28"/>
          <w:szCs w:val="28"/>
        </w:rPr>
        <w:t xml:space="preserve">восторг от первых достижений; </w:t>
      </w:r>
      <w:r w:rsidR="000D5992" w:rsidRPr="00AD25C3">
        <w:rPr>
          <w:sz w:val="28"/>
          <w:szCs w:val="28"/>
        </w:rPr>
        <w:br/>
      </w:r>
      <w:r w:rsidRPr="00AD25C3">
        <w:rPr>
          <w:sz w:val="28"/>
          <w:szCs w:val="28"/>
        </w:rPr>
        <w:t>-</w:t>
      </w:r>
      <w:r w:rsidR="000D5992" w:rsidRPr="00AD25C3">
        <w:rPr>
          <w:sz w:val="28"/>
          <w:szCs w:val="28"/>
        </w:rPr>
        <w:t xml:space="preserve">анализ результатов начального периода эксплуатации и охлаждение интереса; </w:t>
      </w:r>
      <w:r w:rsidR="000D5992" w:rsidRPr="00AD25C3">
        <w:rPr>
          <w:sz w:val="28"/>
          <w:szCs w:val="28"/>
        </w:rPr>
        <w:br/>
      </w:r>
      <w:r w:rsidR="00E31A61" w:rsidRPr="00AD25C3">
        <w:rPr>
          <w:sz w:val="28"/>
          <w:szCs w:val="28"/>
        </w:rPr>
        <w:t xml:space="preserve"> </w:t>
      </w:r>
      <w:r w:rsidR="00AD25C3">
        <w:rPr>
          <w:sz w:val="28"/>
          <w:szCs w:val="28"/>
        </w:rPr>
        <w:tab/>
      </w:r>
      <w:r w:rsidR="00E31A61" w:rsidRPr="00AD25C3">
        <w:rPr>
          <w:sz w:val="28"/>
          <w:szCs w:val="28"/>
        </w:rPr>
        <w:t xml:space="preserve">   </w:t>
      </w:r>
      <w:r w:rsidR="000D5992" w:rsidRPr="00AD25C3">
        <w:rPr>
          <w:sz w:val="28"/>
          <w:szCs w:val="28"/>
        </w:rPr>
        <w:t>Во многом такая</w:t>
      </w:r>
      <w:r w:rsidR="0097317E" w:rsidRPr="00AD25C3">
        <w:rPr>
          <w:sz w:val="28"/>
          <w:szCs w:val="28"/>
        </w:rPr>
        <w:t xml:space="preserve"> </w:t>
      </w:r>
      <w:r w:rsidR="000D5992" w:rsidRPr="00AD25C3">
        <w:rPr>
          <w:sz w:val="28"/>
          <w:szCs w:val="28"/>
        </w:rPr>
        <w:t xml:space="preserve"> </w:t>
      </w:r>
      <w:r w:rsidR="0097317E" w:rsidRPr="00AD25C3">
        <w:rPr>
          <w:sz w:val="28"/>
          <w:szCs w:val="28"/>
        </w:rPr>
        <w:t>по</w:t>
      </w:r>
      <w:r w:rsidRPr="00AD25C3">
        <w:rPr>
          <w:sz w:val="28"/>
          <w:szCs w:val="28"/>
        </w:rPr>
        <w:t xml:space="preserve"> </w:t>
      </w:r>
      <w:r w:rsidR="000D5992" w:rsidRPr="00AD25C3">
        <w:rPr>
          <w:sz w:val="28"/>
          <w:szCs w:val="28"/>
        </w:rPr>
        <w:t xml:space="preserve">этапность обусловлена спецификой </w:t>
      </w:r>
      <w:r w:rsidR="00DE2AC7" w:rsidRPr="00AD25C3">
        <w:rPr>
          <w:sz w:val="28"/>
          <w:szCs w:val="28"/>
        </w:rPr>
        <w:t>совершенствования управления фи</w:t>
      </w:r>
      <w:r w:rsidR="000D5992" w:rsidRPr="00AD25C3">
        <w:rPr>
          <w:sz w:val="28"/>
          <w:szCs w:val="28"/>
        </w:rPr>
        <w:t xml:space="preserve">нансами в администрациях муниципальных образований, когда очередной команде администрации для демонстрации результативности дается всего 1-2 года: хочется получить быстро яркие результаты. К сожалению, такого рода обстоятельства нельзя не учитывать. </w:t>
      </w:r>
      <w:r w:rsidR="000D5992" w:rsidRPr="00AD25C3">
        <w:rPr>
          <w:sz w:val="28"/>
          <w:szCs w:val="28"/>
        </w:rPr>
        <w:br/>
      </w:r>
      <w:r w:rsidR="00E31A61" w:rsidRPr="00AD25C3">
        <w:rPr>
          <w:sz w:val="28"/>
          <w:szCs w:val="28"/>
        </w:rPr>
        <w:t xml:space="preserve">     </w:t>
      </w:r>
      <w:r w:rsidR="00AD25C3">
        <w:rPr>
          <w:sz w:val="28"/>
          <w:szCs w:val="28"/>
        </w:rPr>
        <w:tab/>
      </w:r>
      <w:r w:rsidR="00E31A61" w:rsidRPr="00AD25C3">
        <w:rPr>
          <w:sz w:val="28"/>
          <w:szCs w:val="28"/>
        </w:rPr>
        <w:t xml:space="preserve"> </w:t>
      </w:r>
      <w:r w:rsidR="000D5992" w:rsidRPr="00AD25C3">
        <w:rPr>
          <w:sz w:val="28"/>
          <w:szCs w:val="28"/>
        </w:rPr>
        <w:t xml:space="preserve">В процессе внедрения казначейского исполнения бюджета во многих городах России уже пройдены указанные этапы. И сегодня сущность казначейства понимается иначе, чем в начале разработок. </w:t>
      </w:r>
      <w:r w:rsidR="000D5992" w:rsidRPr="00AD25C3">
        <w:rPr>
          <w:sz w:val="28"/>
          <w:szCs w:val="28"/>
        </w:rPr>
        <w:br/>
        <w:t>В начале было представление, что эффективность уп</w:t>
      </w:r>
      <w:r w:rsidR="00DE2AC7" w:rsidRPr="00AD25C3">
        <w:rPr>
          <w:sz w:val="28"/>
          <w:szCs w:val="28"/>
        </w:rPr>
        <w:t>равления муниципальными финанса</w:t>
      </w:r>
      <w:r w:rsidR="000D5992" w:rsidRPr="00AD25C3">
        <w:rPr>
          <w:sz w:val="28"/>
          <w:szCs w:val="28"/>
        </w:rPr>
        <w:t>ми начинается с жесткого контроля расходов. Для этого надо</w:t>
      </w:r>
      <w:r w:rsidR="00DE2AC7" w:rsidRPr="00AD25C3">
        <w:rPr>
          <w:sz w:val="28"/>
          <w:szCs w:val="28"/>
        </w:rPr>
        <w:t xml:space="preserve"> было необходимо обеспечить про</w:t>
      </w:r>
      <w:r w:rsidR="000D5992" w:rsidRPr="00AD25C3">
        <w:rPr>
          <w:sz w:val="28"/>
          <w:szCs w:val="28"/>
        </w:rPr>
        <w:t>зрачность расхода, повысить оперативность получения контрольных данных и их достоверность. Менять технологию управления финансами на первом этапе, во-первых, многие не желали (слишком сложной представлялась эта задача), а, во-вторых, этому б</w:t>
      </w:r>
      <w:r w:rsidR="00DE2AC7" w:rsidRPr="00AD25C3">
        <w:rPr>
          <w:sz w:val="28"/>
          <w:szCs w:val="28"/>
        </w:rPr>
        <w:t>ыло достаточно сильное сопротив</w:t>
      </w:r>
      <w:r w:rsidR="000D5992" w:rsidRPr="00AD25C3">
        <w:rPr>
          <w:sz w:val="28"/>
          <w:szCs w:val="28"/>
        </w:rPr>
        <w:t>ление. И многие попытались решить проблему налаживания действенного контроля за расходами путем автоматизации существующих технологий.</w:t>
      </w:r>
    </w:p>
    <w:p w:rsidR="00E7663E" w:rsidRPr="00AD25C3" w:rsidRDefault="00E31A61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 xml:space="preserve">    </w:t>
      </w:r>
      <w:r w:rsidR="00AD25C3">
        <w:rPr>
          <w:sz w:val="28"/>
          <w:szCs w:val="28"/>
        </w:rPr>
        <w:tab/>
      </w:r>
      <w:r w:rsidRPr="00AD25C3">
        <w:rPr>
          <w:sz w:val="28"/>
          <w:szCs w:val="28"/>
        </w:rPr>
        <w:t xml:space="preserve">  </w:t>
      </w:r>
      <w:r w:rsidR="000D5992" w:rsidRPr="00AD25C3">
        <w:rPr>
          <w:sz w:val="28"/>
          <w:szCs w:val="28"/>
        </w:rPr>
        <w:t xml:space="preserve"> Процессы с</w:t>
      </w:r>
      <w:r w:rsidR="00DE2AC7" w:rsidRPr="00AD25C3">
        <w:rPr>
          <w:sz w:val="28"/>
          <w:szCs w:val="28"/>
        </w:rPr>
        <w:t>бора и обработки данных были ав</w:t>
      </w:r>
      <w:r w:rsidR="000D5992" w:rsidRPr="00AD25C3">
        <w:rPr>
          <w:sz w:val="28"/>
          <w:szCs w:val="28"/>
        </w:rPr>
        <w:t>томатизированы с помощью современной компьютерной техники. Но время отклика на контрольный запрос уменьшилось гораздо меньше, чем ожидалось. Достоверность исходных данных осталась прежней. Пришлось всерьез заниматься совершенс</w:t>
      </w:r>
      <w:r w:rsidR="00DE2AC7" w:rsidRPr="00AD25C3">
        <w:rPr>
          <w:sz w:val="28"/>
          <w:szCs w:val="28"/>
        </w:rPr>
        <w:t>твованием системы управления фи</w:t>
      </w:r>
      <w:r w:rsidR="000D5992" w:rsidRPr="00AD25C3">
        <w:rPr>
          <w:sz w:val="28"/>
          <w:szCs w:val="28"/>
        </w:rPr>
        <w:t>нансами. И здесь пришла на помощь концепция казначейского</w:t>
      </w:r>
      <w:r w:rsidR="00DE2AC7" w:rsidRPr="00AD25C3">
        <w:rPr>
          <w:sz w:val="28"/>
          <w:szCs w:val="28"/>
        </w:rPr>
        <w:t xml:space="preserve"> исполнения бюджета с ее принци</w:t>
      </w:r>
      <w:r w:rsidR="000D5992" w:rsidRPr="00AD25C3">
        <w:rPr>
          <w:sz w:val="28"/>
          <w:szCs w:val="28"/>
        </w:rPr>
        <w:t xml:space="preserve">пами расход с одного счета и управление одним оператором. Осталось только </w:t>
      </w:r>
      <w:r w:rsidR="00DE2AC7" w:rsidRPr="00AD25C3">
        <w:rPr>
          <w:sz w:val="28"/>
          <w:szCs w:val="28"/>
        </w:rPr>
        <w:t>подобрать техно</w:t>
      </w:r>
      <w:r w:rsidR="000D5992" w:rsidRPr="00AD25C3">
        <w:rPr>
          <w:sz w:val="28"/>
          <w:szCs w:val="28"/>
        </w:rPr>
        <w:t xml:space="preserve">логическую основу. </w:t>
      </w:r>
      <w:r w:rsidR="000D5992" w:rsidRPr="00AD25C3">
        <w:rPr>
          <w:sz w:val="28"/>
          <w:szCs w:val="28"/>
        </w:rPr>
        <w:br/>
      </w:r>
      <w:r w:rsidRPr="00AD25C3">
        <w:rPr>
          <w:sz w:val="28"/>
          <w:szCs w:val="28"/>
        </w:rPr>
        <w:t xml:space="preserve">      </w:t>
      </w:r>
      <w:r w:rsidR="00AD25C3">
        <w:rPr>
          <w:sz w:val="28"/>
          <w:szCs w:val="28"/>
        </w:rPr>
        <w:tab/>
      </w:r>
      <w:r w:rsidR="000D5992" w:rsidRPr="00AD25C3">
        <w:rPr>
          <w:sz w:val="28"/>
          <w:szCs w:val="28"/>
        </w:rPr>
        <w:t>Казначейская система во многих городах России фу</w:t>
      </w:r>
      <w:r w:rsidR="00DE2AC7" w:rsidRPr="00AD25C3">
        <w:rPr>
          <w:sz w:val="28"/>
          <w:szCs w:val="28"/>
        </w:rPr>
        <w:t>нкционирует в промышленном режи</w:t>
      </w:r>
      <w:r w:rsidR="000D5992" w:rsidRPr="00AD25C3">
        <w:rPr>
          <w:sz w:val="28"/>
          <w:szCs w:val="28"/>
        </w:rPr>
        <w:t>ме. Практически все местные бюджеты в этих регионах исполн</w:t>
      </w:r>
      <w:r w:rsidR="00DE2AC7" w:rsidRPr="00AD25C3">
        <w:rPr>
          <w:sz w:val="28"/>
          <w:szCs w:val="28"/>
        </w:rPr>
        <w:t>яются через муниципальные казна</w:t>
      </w:r>
      <w:r w:rsidR="000D5992" w:rsidRPr="00AD25C3">
        <w:rPr>
          <w:sz w:val="28"/>
          <w:szCs w:val="28"/>
        </w:rPr>
        <w:t xml:space="preserve">чейства (казначейские отделы), которые работают в жестком регламенте хорошего банка. Реализован принцип единства кассы, у распорядителей кредитов </w:t>
      </w:r>
      <w:r w:rsidR="00DE2AC7" w:rsidRPr="00AD25C3">
        <w:rPr>
          <w:sz w:val="28"/>
          <w:szCs w:val="28"/>
        </w:rPr>
        <w:t>закрыты счета в банках, а их фи</w:t>
      </w:r>
      <w:r w:rsidR="000D5992" w:rsidRPr="00AD25C3">
        <w:rPr>
          <w:sz w:val="28"/>
          <w:szCs w:val="28"/>
        </w:rPr>
        <w:t xml:space="preserve">нансирование осуществляется через лицевые счета. Расходы бюджета централизованы. Каждый платеж сопровождается системой бюджетных кодов. </w:t>
      </w:r>
      <w:r w:rsidR="000D5992" w:rsidRPr="00AD25C3">
        <w:rPr>
          <w:sz w:val="28"/>
          <w:szCs w:val="28"/>
        </w:rPr>
        <w:br/>
      </w:r>
      <w:r w:rsidRPr="00AD25C3">
        <w:rPr>
          <w:sz w:val="28"/>
          <w:szCs w:val="28"/>
        </w:rPr>
        <w:t xml:space="preserve">    </w:t>
      </w:r>
      <w:r w:rsidR="00AD25C3">
        <w:rPr>
          <w:sz w:val="28"/>
          <w:szCs w:val="28"/>
        </w:rPr>
        <w:tab/>
      </w:r>
      <w:r w:rsidRPr="00AD25C3">
        <w:rPr>
          <w:sz w:val="28"/>
          <w:szCs w:val="28"/>
        </w:rPr>
        <w:t xml:space="preserve"> </w:t>
      </w:r>
      <w:r w:rsidR="000D5992" w:rsidRPr="00AD25C3">
        <w:rPr>
          <w:sz w:val="28"/>
          <w:szCs w:val="28"/>
        </w:rPr>
        <w:t>В результате этого ликвидированы известные всем н</w:t>
      </w:r>
      <w:r w:rsidR="00DE2AC7" w:rsidRPr="00AD25C3">
        <w:rPr>
          <w:sz w:val="28"/>
          <w:szCs w:val="28"/>
        </w:rPr>
        <w:t>едостатки неказначейского испол</w:t>
      </w:r>
      <w:r w:rsidR="000D5992" w:rsidRPr="00AD25C3">
        <w:rPr>
          <w:sz w:val="28"/>
          <w:szCs w:val="28"/>
        </w:rPr>
        <w:t xml:space="preserve">нения бюджета: </w:t>
      </w:r>
      <w:r w:rsidR="000D5992" w:rsidRPr="00AD25C3">
        <w:rPr>
          <w:sz w:val="28"/>
          <w:szCs w:val="28"/>
        </w:rPr>
        <w:br/>
        <w:t>кассовые разрывы практически исчезли (неснижаем</w:t>
      </w:r>
      <w:r w:rsidR="00DE2AC7" w:rsidRPr="00AD25C3">
        <w:rPr>
          <w:sz w:val="28"/>
          <w:szCs w:val="28"/>
        </w:rPr>
        <w:t>ый остаток на лицевых счетах по</w:t>
      </w:r>
      <w:r w:rsidR="000D5992" w:rsidRPr="00AD25C3">
        <w:rPr>
          <w:sz w:val="28"/>
          <w:szCs w:val="28"/>
        </w:rPr>
        <w:t xml:space="preserve">зволяет закрывать их без кредитования в банках); </w:t>
      </w:r>
      <w:r w:rsidR="000D5992" w:rsidRPr="00AD25C3">
        <w:rPr>
          <w:sz w:val="28"/>
          <w:szCs w:val="28"/>
        </w:rPr>
        <w:br/>
        <w:t>весь первичный платежный документооборот тепе</w:t>
      </w:r>
      <w:r w:rsidR="00DE2AC7" w:rsidRPr="00AD25C3">
        <w:rPr>
          <w:sz w:val="28"/>
          <w:szCs w:val="28"/>
        </w:rPr>
        <w:t>рь в руках финуправления (испол</w:t>
      </w:r>
      <w:r w:rsidR="000D5992" w:rsidRPr="00AD25C3">
        <w:rPr>
          <w:sz w:val="28"/>
          <w:szCs w:val="28"/>
        </w:rPr>
        <w:t xml:space="preserve">нение бюджета стало прозрачным); </w:t>
      </w:r>
      <w:r w:rsidR="000D5992" w:rsidRPr="00AD25C3">
        <w:rPr>
          <w:sz w:val="28"/>
          <w:szCs w:val="28"/>
        </w:rPr>
        <w:br/>
        <w:t>возросло качество анализа. Упорядочились маршруты движения бюджетных средств. Руководства муниципальных образований теперь могут проанализировать структуру получателей бюджетных средств не по отчетам расп</w:t>
      </w:r>
      <w:r w:rsidR="00DE2AC7" w:rsidRPr="00AD25C3">
        <w:rPr>
          <w:sz w:val="28"/>
          <w:szCs w:val="28"/>
        </w:rPr>
        <w:t>орядителей кредитов, а самостоя</w:t>
      </w:r>
      <w:r w:rsidR="000D5992" w:rsidRPr="00AD25C3">
        <w:rPr>
          <w:sz w:val="28"/>
          <w:szCs w:val="28"/>
        </w:rPr>
        <w:t xml:space="preserve">тельно. Из участников бюджетных процессов были </w:t>
      </w:r>
      <w:r w:rsidR="00DE2AC7" w:rsidRPr="00AD25C3">
        <w:rPr>
          <w:sz w:val="28"/>
          <w:szCs w:val="28"/>
        </w:rPr>
        <w:t>исключены посредники, что позво</w:t>
      </w:r>
      <w:r w:rsidR="000D5992" w:rsidRPr="00AD25C3">
        <w:rPr>
          <w:sz w:val="28"/>
          <w:szCs w:val="28"/>
        </w:rPr>
        <w:t>лило сократить на</w:t>
      </w:r>
      <w:r w:rsidRPr="00AD25C3">
        <w:rPr>
          <w:sz w:val="28"/>
          <w:szCs w:val="28"/>
        </w:rPr>
        <w:t>кладные расходы бюджетов до 30%.</w:t>
      </w:r>
      <w:r w:rsidR="000D5992" w:rsidRPr="00AD25C3">
        <w:rPr>
          <w:sz w:val="28"/>
          <w:szCs w:val="28"/>
        </w:rPr>
        <w:t xml:space="preserve"> </w:t>
      </w:r>
      <w:r w:rsidR="000D5992" w:rsidRPr="00AD25C3">
        <w:rPr>
          <w:sz w:val="28"/>
          <w:szCs w:val="28"/>
        </w:rPr>
        <w:br/>
      </w:r>
      <w:r w:rsidRPr="00AD25C3">
        <w:rPr>
          <w:sz w:val="28"/>
          <w:szCs w:val="28"/>
        </w:rPr>
        <w:t xml:space="preserve">   </w:t>
      </w:r>
      <w:r w:rsidR="00AD25C3">
        <w:rPr>
          <w:sz w:val="28"/>
          <w:szCs w:val="28"/>
        </w:rPr>
        <w:tab/>
      </w:r>
      <w:r w:rsidR="000D5992" w:rsidRPr="00AD25C3">
        <w:rPr>
          <w:sz w:val="28"/>
          <w:szCs w:val="28"/>
        </w:rPr>
        <w:t>Прямой эффект от комплексной автоматизации управления муниципальными финансами дают: сокращение объемов рутинных ручных операций, сниже</w:t>
      </w:r>
      <w:r w:rsidR="00DE2AC7" w:rsidRPr="00AD25C3">
        <w:rPr>
          <w:sz w:val="28"/>
          <w:szCs w:val="28"/>
        </w:rPr>
        <w:t>ние трудоемкости обработки доку</w:t>
      </w:r>
      <w:r w:rsidR="000D5992" w:rsidRPr="00AD25C3">
        <w:rPr>
          <w:sz w:val="28"/>
          <w:szCs w:val="28"/>
        </w:rPr>
        <w:t>ментооборота, повышение оперативности получения инфор</w:t>
      </w:r>
      <w:r w:rsidR="00DE2AC7" w:rsidRPr="00AD25C3">
        <w:rPr>
          <w:sz w:val="28"/>
          <w:szCs w:val="28"/>
        </w:rPr>
        <w:t>мации. Появились новые формы от</w:t>
      </w:r>
      <w:r w:rsidR="000D5992" w:rsidRPr="00AD25C3">
        <w:rPr>
          <w:sz w:val="28"/>
          <w:szCs w:val="28"/>
        </w:rPr>
        <w:t>четных документов, исчезло большое число старых форм, резко уменьшилось число документов организационного документооборота на немашинных носителях</w:t>
      </w:r>
      <w:r w:rsidR="00DE2AC7" w:rsidRPr="00AD25C3">
        <w:rPr>
          <w:sz w:val="28"/>
          <w:szCs w:val="28"/>
        </w:rPr>
        <w:t xml:space="preserve">. </w:t>
      </w:r>
      <w:r w:rsidRPr="00AD25C3">
        <w:rPr>
          <w:sz w:val="28"/>
          <w:szCs w:val="28"/>
        </w:rPr>
        <w:t xml:space="preserve">       </w:t>
      </w:r>
      <w:r w:rsidR="00DE2AC7" w:rsidRPr="00AD25C3">
        <w:rPr>
          <w:sz w:val="28"/>
          <w:szCs w:val="28"/>
        </w:rPr>
        <w:t>Упорядочилась структура управ</w:t>
      </w:r>
      <w:r w:rsidR="000D5992" w:rsidRPr="00AD25C3">
        <w:rPr>
          <w:sz w:val="28"/>
          <w:szCs w:val="28"/>
        </w:rPr>
        <w:t>ления финансами. Максимально было ослаблено влияние суб</w:t>
      </w:r>
      <w:r w:rsidR="00DE2AC7" w:rsidRPr="00AD25C3">
        <w:rPr>
          <w:sz w:val="28"/>
          <w:szCs w:val="28"/>
        </w:rPr>
        <w:t>ъективного фактора при осуществ</w:t>
      </w:r>
      <w:r w:rsidR="000D5992" w:rsidRPr="00AD25C3">
        <w:rPr>
          <w:sz w:val="28"/>
          <w:szCs w:val="28"/>
        </w:rPr>
        <w:t>лении финансирования. Постепенно от аврального финансир</w:t>
      </w:r>
      <w:r w:rsidR="00DE2AC7" w:rsidRPr="00AD25C3">
        <w:rPr>
          <w:sz w:val="28"/>
          <w:szCs w:val="28"/>
        </w:rPr>
        <w:t>ования многие переходят к плано</w:t>
      </w:r>
      <w:r w:rsidR="000D5992" w:rsidRPr="00AD25C3">
        <w:rPr>
          <w:sz w:val="28"/>
          <w:szCs w:val="28"/>
        </w:rPr>
        <w:t xml:space="preserve">вому. </w:t>
      </w:r>
    </w:p>
    <w:p w:rsidR="000D5992" w:rsidRPr="00AD25C3" w:rsidRDefault="000D5992" w:rsidP="00AD25C3">
      <w:pPr>
        <w:spacing w:line="360" w:lineRule="auto"/>
        <w:ind w:firstLine="708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Но основная цель, которую ставят при внедрении каз</w:t>
      </w:r>
      <w:r w:rsidR="0097317E" w:rsidRPr="00AD25C3">
        <w:rPr>
          <w:sz w:val="28"/>
          <w:szCs w:val="28"/>
        </w:rPr>
        <w:t>начейской системы повышение ка</w:t>
      </w:r>
      <w:r w:rsidRPr="00AD25C3">
        <w:rPr>
          <w:sz w:val="28"/>
          <w:szCs w:val="28"/>
        </w:rPr>
        <w:t>чества бюджетирования, в полной мере еще не достигнута практи</w:t>
      </w:r>
      <w:r w:rsidR="00DE2AC7" w:rsidRPr="00AD25C3">
        <w:rPr>
          <w:sz w:val="28"/>
          <w:szCs w:val="28"/>
        </w:rPr>
        <w:t>чески нигде, да это и не возмож</w:t>
      </w:r>
      <w:r w:rsidRPr="00AD25C3">
        <w:rPr>
          <w:sz w:val="28"/>
          <w:szCs w:val="28"/>
        </w:rPr>
        <w:t>но в принципе, поскольку этот процесс бесконечен, но стреми</w:t>
      </w:r>
      <w:r w:rsidR="00DE2AC7" w:rsidRPr="00AD25C3">
        <w:rPr>
          <w:sz w:val="28"/>
          <w:szCs w:val="28"/>
        </w:rPr>
        <w:t>ться к постоянному улучшению на</w:t>
      </w:r>
      <w:r w:rsidRPr="00AD25C3">
        <w:rPr>
          <w:sz w:val="28"/>
          <w:szCs w:val="28"/>
        </w:rPr>
        <w:t xml:space="preserve">до. </w:t>
      </w:r>
      <w:r w:rsidRPr="00AD25C3">
        <w:rPr>
          <w:sz w:val="28"/>
          <w:szCs w:val="28"/>
        </w:rPr>
        <w:br/>
      </w:r>
    </w:p>
    <w:p w:rsidR="00C57BF2" w:rsidRPr="00AD25C3" w:rsidRDefault="00C57BF2" w:rsidP="00AD25C3">
      <w:pPr>
        <w:spacing w:line="360" w:lineRule="auto"/>
        <w:jc w:val="both"/>
        <w:rPr>
          <w:sz w:val="28"/>
          <w:szCs w:val="28"/>
        </w:rPr>
      </w:pPr>
    </w:p>
    <w:p w:rsidR="00C57BF2" w:rsidRPr="00AD25C3" w:rsidRDefault="00C57BF2" w:rsidP="00AD25C3">
      <w:pPr>
        <w:spacing w:line="360" w:lineRule="auto"/>
        <w:jc w:val="both"/>
        <w:rPr>
          <w:sz w:val="28"/>
          <w:szCs w:val="28"/>
        </w:rPr>
      </w:pPr>
    </w:p>
    <w:p w:rsidR="00C57BF2" w:rsidRPr="00AD25C3" w:rsidRDefault="00C57BF2" w:rsidP="00AD25C3">
      <w:pPr>
        <w:spacing w:line="360" w:lineRule="auto"/>
        <w:jc w:val="both"/>
        <w:rPr>
          <w:sz w:val="28"/>
          <w:szCs w:val="28"/>
        </w:rPr>
      </w:pPr>
    </w:p>
    <w:p w:rsidR="003E22AC" w:rsidRPr="00AD25C3" w:rsidRDefault="003E22AC" w:rsidP="00AD25C3">
      <w:pPr>
        <w:spacing w:line="360" w:lineRule="auto"/>
        <w:jc w:val="both"/>
        <w:rPr>
          <w:sz w:val="28"/>
          <w:szCs w:val="28"/>
        </w:rPr>
      </w:pPr>
    </w:p>
    <w:p w:rsidR="003E22AC" w:rsidRPr="00AD25C3" w:rsidRDefault="003E22AC" w:rsidP="00AD25C3">
      <w:pPr>
        <w:spacing w:line="360" w:lineRule="auto"/>
        <w:jc w:val="both"/>
        <w:rPr>
          <w:sz w:val="28"/>
          <w:szCs w:val="28"/>
        </w:rPr>
      </w:pPr>
    </w:p>
    <w:p w:rsidR="003E22AC" w:rsidRPr="00AD25C3" w:rsidRDefault="003E22AC" w:rsidP="00AD25C3">
      <w:pPr>
        <w:spacing w:line="360" w:lineRule="auto"/>
        <w:jc w:val="both"/>
        <w:rPr>
          <w:sz w:val="28"/>
          <w:szCs w:val="28"/>
        </w:rPr>
      </w:pPr>
    </w:p>
    <w:p w:rsidR="003E22AC" w:rsidRPr="00AD25C3" w:rsidRDefault="003E22AC" w:rsidP="00AD25C3">
      <w:pPr>
        <w:spacing w:line="360" w:lineRule="auto"/>
        <w:jc w:val="both"/>
        <w:rPr>
          <w:sz w:val="28"/>
          <w:szCs w:val="28"/>
        </w:rPr>
      </w:pPr>
    </w:p>
    <w:p w:rsidR="003E22AC" w:rsidRPr="00AD25C3" w:rsidRDefault="003E22AC" w:rsidP="00AD25C3">
      <w:pPr>
        <w:spacing w:line="360" w:lineRule="auto"/>
        <w:jc w:val="both"/>
        <w:rPr>
          <w:sz w:val="28"/>
          <w:szCs w:val="28"/>
        </w:rPr>
      </w:pPr>
    </w:p>
    <w:p w:rsidR="003E22AC" w:rsidRPr="00AD25C3" w:rsidRDefault="003E22AC" w:rsidP="00AD25C3">
      <w:pPr>
        <w:spacing w:line="360" w:lineRule="auto"/>
        <w:jc w:val="both"/>
        <w:rPr>
          <w:sz w:val="28"/>
          <w:szCs w:val="28"/>
        </w:rPr>
      </w:pPr>
    </w:p>
    <w:p w:rsidR="003E22AC" w:rsidRPr="00AD25C3" w:rsidRDefault="003E22AC" w:rsidP="00AD25C3">
      <w:pPr>
        <w:spacing w:line="360" w:lineRule="auto"/>
        <w:jc w:val="both"/>
        <w:rPr>
          <w:sz w:val="28"/>
          <w:szCs w:val="28"/>
        </w:rPr>
      </w:pPr>
    </w:p>
    <w:p w:rsidR="00E7663E" w:rsidRPr="00AD25C3" w:rsidRDefault="00E7663E" w:rsidP="00AD25C3">
      <w:pPr>
        <w:spacing w:line="360" w:lineRule="auto"/>
        <w:jc w:val="both"/>
        <w:rPr>
          <w:sz w:val="28"/>
          <w:szCs w:val="28"/>
        </w:rPr>
      </w:pPr>
    </w:p>
    <w:p w:rsidR="00E7663E" w:rsidRPr="00AD25C3" w:rsidRDefault="00E7663E" w:rsidP="00AD25C3">
      <w:pPr>
        <w:spacing w:line="360" w:lineRule="auto"/>
        <w:jc w:val="both"/>
        <w:rPr>
          <w:sz w:val="28"/>
          <w:szCs w:val="28"/>
        </w:rPr>
      </w:pPr>
    </w:p>
    <w:p w:rsidR="003E22AC" w:rsidRDefault="003E22AC" w:rsidP="00AD25C3">
      <w:pPr>
        <w:spacing w:line="360" w:lineRule="auto"/>
        <w:jc w:val="both"/>
        <w:rPr>
          <w:sz w:val="28"/>
          <w:szCs w:val="28"/>
        </w:rPr>
      </w:pPr>
    </w:p>
    <w:p w:rsid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AD25C3" w:rsidRP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C57BF2" w:rsidRPr="00AD25C3" w:rsidRDefault="00C57BF2" w:rsidP="00AD25C3">
      <w:pPr>
        <w:spacing w:line="360" w:lineRule="auto"/>
        <w:jc w:val="both"/>
        <w:rPr>
          <w:b/>
          <w:sz w:val="28"/>
          <w:szCs w:val="28"/>
        </w:rPr>
      </w:pPr>
      <w:r w:rsidRPr="00AD25C3">
        <w:rPr>
          <w:b/>
          <w:sz w:val="28"/>
          <w:szCs w:val="28"/>
        </w:rPr>
        <w:t>Заключение</w:t>
      </w:r>
    </w:p>
    <w:p w:rsidR="00DD2946" w:rsidRPr="00AD25C3" w:rsidRDefault="00574E31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 xml:space="preserve"> </w:t>
      </w:r>
      <w:r w:rsidR="00AD25C3">
        <w:rPr>
          <w:sz w:val="28"/>
          <w:szCs w:val="28"/>
        </w:rPr>
        <w:tab/>
      </w:r>
      <w:r w:rsidRPr="00AD25C3">
        <w:rPr>
          <w:sz w:val="28"/>
          <w:szCs w:val="28"/>
        </w:rPr>
        <w:t xml:space="preserve">   </w:t>
      </w:r>
      <w:r w:rsidR="00DD2946" w:rsidRPr="00AD25C3">
        <w:rPr>
          <w:sz w:val="28"/>
          <w:szCs w:val="28"/>
        </w:rPr>
        <w:t>Казначейская система исполнения бюджета, при ней на органы федерального казначейства возлагается обязанность вести счета организаций в части использования ими средств федерального бюджета</w:t>
      </w:r>
      <w:r w:rsidRPr="00AD25C3">
        <w:rPr>
          <w:sz w:val="28"/>
          <w:szCs w:val="28"/>
        </w:rPr>
        <w:t>, принимать, хранить и выдавать бюджетн</w:t>
      </w:r>
      <w:r w:rsidR="003E22AC" w:rsidRPr="00AD25C3">
        <w:rPr>
          <w:sz w:val="28"/>
          <w:szCs w:val="28"/>
        </w:rPr>
        <w:t>ые средства.</w:t>
      </w:r>
      <w:r w:rsidRPr="00AD25C3">
        <w:rPr>
          <w:sz w:val="28"/>
          <w:szCs w:val="28"/>
        </w:rPr>
        <w:t xml:space="preserve">    Казначейская система исполнения бюджета позволяет вести полный контроль</w:t>
      </w:r>
      <w:r w:rsidR="003E22AC" w:rsidRPr="00AD25C3">
        <w:rPr>
          <w:sz w:val="28"/>
          <w:szCs w:val="28"/>
        </w:rPr>
        <w:t xml:space="preserve"> за федера</w:t>
      </w:r>
      <w:r w:rsidRPr="00AD25C3">
        <w:rPr>
          <w:sz w:val="28"/>
          <w:szCs w:val="28"/>
        </w:rPr>
        <w:t>льным бюджетом</w:t>
      </w:r>
      <w:r w:rsidR="003E22AC" w:rsidRPr="00AD25C3">
        <w:rPr>
          <w:sz w:val="28"/>
          <w:szCs w:val="28"/>
        </w:rPr>
        <w:t xml:space="preserve">, что способствует своевременному поступлению всех предусмотренных по бюджету доходов и обеспечить своевременное финансирование всех запланированных бюджетом расходов. </w:t>
      </w:r>
      <w:r w:rsidRPr="00AD25C3">
        <w:rPr>
          <w:sz w:val="28"/>
          <w:szCs w:val="28"/>
        </w:rPr>
        <w:t xml:space="preserve">   </w:t>
      </w:r>
    </w:p>
    <w:p w:rsidR="00C57BF2" w:rsidRPr="00AD25C3" w:rsidRDefault="00DD2946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 xml:space="preserve">  </w:t>
      </w:r>
      <w:r w:rsidR="00AD25C3">
        <w:rPr>
          <w:sz w:val="28"/>
          <w:szCs w:val="28"/>
        </w:rPr>
        <w:tab/>
      </w:r>
      <w:r w:rsidRPr="00AD25C3">
        <w:rPr>
          <w:sz w:val="28"/>
          <w:szCs w:val="28"/>
        </w:rPr>
        <w:t xml:space="preserve">    </w:t>
      </w:r>
      <w:r w:rsidR="00C57BF2" w:rsidRPr="00AD25C3">
        <w:rPr>
          <w:sz w:val="28"/>
          <w:szCs w:val="28"/>
        </w:rPr>
        <w:t xml:space="preserve">В условиях становления и развития Российской государственности на принципах федерализма особое значение приобретают проблемы совершенствования межбюджетных отношений, бюджетного федерализма. </w:t>
      </w:r>
      <w:r w:rsidR="003E22AC" w:rsidRPr="00AD25C3">
        <w:rPr>
          <w:sz w:val="28"/>
          <w:szCs w:val="28"/>
        </w:rPr>
        <w:t xml:space="preserve">   </w:t>
      </w:r>
      <w:r w:rsidR="00C57BF2" w:rsidRPr="00AD25C3">
        <w:rPr>
          <w:sz w:val="28"/>
          <w:szCs w:val="28"/>
        </w:rPr>
        <w:t>При этом основное направление его - сочетание интересов на всех уровнях бюджетной системы при полном и приоритетном соблюдении прав граждан, оптимизация федерального бюджета и курс на последовательное повышение уровня бюджетного самообеспечения субъектов Федерации и муници</w:t>
      </w:r>
      <w:r w:rsidR="00E7663E" w:rsidRPr="00AD25C3">
        <w:rPr>
          <w:sz w:val="28"/>
          <w:szCs w:val="28"/>
        </w:rPr>
        <w:t>-</w:t>
      </w:r>
      <w:r w:rsidR="00C57BF2" w:rsidRPr="00AD25C3">
        <w:rPr>
          <w:sz w:val="28"/>
          <w:szCs w:val="28"/>
        </w:rPr>
        <w:t xml:space="preserve">пальных образований. Органы казначейства способствуют </w:t>
      </w:r>
      <w:r w:rsidR="00E7663E" w:rsidRPr="00AD25C3">
        <w:rPr>
          <w:sz w:val="28"/>
          <w:szCs w:val="28"/>
        </w:rPr>
        <w:t>реали</w:t>
      </w:r>
      <w:r w:rsidR="00C57BF2" w:rsidRPr="00AD25C3">
        <w:rPr>
          <w:sz w:val="28"/>
          <w:szCs w:val="28"/>
        </w:rPr>
        <w:t>зации принципов бюджетного федерализма. Через систему этих органов обе</w:t>
      </w:r>
      <w:r w:rsidR="00E7663E" w:rsidRPr="00AD25C3">
        <w:rPr>
          <w:sz w:val="28"/>
          <w:szCs w:val="28"/>
        </w:rPr>
        <w:t>-</w:t>
      </w:r>
      <w:r w:rsidR="00C57BF2" w:rsidRPr="00AD25C3">
        <w:rPr>
          <w:sz w:val="28"/>
          <w:szCs w:val="28"/>
        </w:rPr>
        <w:t>спечивается вертикальное и горизонтальное выравнивание доходов бюд</w:t>
      </w:r>
      <w:r w:rsidR="00E7663E" w:rsidRPr="00AD25C3">
        <w:rPr>
          <w:sz w:val="28"/>
          <w:szCs w:val="28"/>
        </w:rPr>
        <w:t>-</w:t>
      </w:r>
      <w:r w:rsidR="00C57BF2" w:rsidRPr="00AD25C3">
        <w:rPr>
          <w:sz w:val="28"/>
          <w:szCs w:val="28"/>
        </w:rPr>
        <w:t>жетов, они имеют полный набор средств и методов для перераспределения средств между соответствующими бюджетами. Казначейства в состоянии обеспечить и претворение в жизнь принципа фактического равноправия всех элементов бюджетной системы в межбюджетных отношениях при условии выработки определенных правил и процедур.</w:t>
      </w:r>
      <w:r w:rsidR="00995FC5" w:rsidRPr="00AD25C3">
        <w:rPr>
          <w:sz w:val="28"/>
          <w:szCs w:val="28"/>
        </w:rPr>
        <w:t xml:space="preserve">     Н</w:t>
      </w:r>
      <w:r w:rsidR="00C57BF2" w:rsidRPr="00AD25C3">
        <w:rPr>
          <w:sz w:val="28"/>
          <w:szCs w:val="28"/>
        </w:rPr>
        <w:t xml:space="preserve">еобходимо отметить, что возможности казначейской системы исполнения бюджетов используются не в полной мере. В настоящее время органы федерального казначейства должны рассматриваться, прежде всего в </w:t>
      </w:r>
      <w:r w:rsidR="00E7663E" w:rsidRPr="00AD25C3">
        <w:rPr>
          <w:sz w:val="28"/>
          <w:szCs w:val="28"/>
        </w:rPr>
        <w:t xml:space="preserve"> к</w:t>
      </w:r>
      <w:r w:rsidR="00C57BF2" w:rsidRPr="00AD25C3">
        <w:rPr>
          <w:sz w:val="28"/>
          <w:szCs w:val="28"/>
        </w:rPr>
        <w:t xml:space="preserve">ачестве ведущего института, на базе которого могут быть сконцентрированы все направления управления бюджетными потоками государства. В ближайшем будущем возрастает роль, которая отведена казначейской системе исполнения бюджетов. </w:t>
      </w:r>
    </w:p>
    <w:p w:rsidR="00AD25C3" w:rsidRDefault="00AD25C3" w:rsidP="00AD25C3">
      <w:pPr>
        <w:spacing w:line="360" w:lineRule="auto"/>
        <w:jc w:val="both"/>
        <w:rPr>
          <w:sz w:val="28"/>
          <w:szCs w:val="28"/>
        </w:rPr>
      </w:pPr>
    </w:p>
    <w:p w:rsidR="00995FC5" w:rsidRPr="00AD25C3" w:rsidRDefault="00995FC5" w:rsidP="00AD25C3">
      <w:pPr>
        <w:spacing w:line="360" w:lineRule="auto"/>
        <w:jc w:val="both"/>
        <w:rPr>
          <w:b/>
          <w:sz w:val="28"/>
          <w:szCs w:val="28"/>
        </w:rPr>
      </w:pPr>
      <w:r w:rsidRPr="00AD25C3">
        <w:rPr>
          <w:b/>
          <w:sz w:val="28"/>
          <w:szCs w:val="28"/>
        </w:rPr>
        <w:t>Список литературы</w:t>
      </w:r>
    </w:p>
    <w:p w:rsidR="009A5BBD" w:rsidRPr="00AD25C3" w:rsidRDefault="001F55FA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1.</w:t>
      </w:r>
      <w:r w:rsidR="009A5BBD" w:rsidRPr="00AD25C3">
        <w:rPr>
          <w:sz w:val="28"/>
          <w:szCs w:val="28"/>
        </w:rPr>
        <w:t xml:space="preserve">Акперов И.Г, Коноплева И.А, Головач С.П. Казначейская система </w:t>
      </w:r>
      <w:r w:rsidR="0051176C" w:rsidRPr="00AD25C3">
        <w:rPr>
          <w:sz w:val="28"/>
          <w:szCs w:val="28"/>
        </w:rPr>
        <w:t xml:space="preserve">   </w:t>
      </w:r>
      <w:r w:rsidR="009A5BBD" w:rsidRPr="00AD25C3">
        <w:rPr>
          <w:sz w:val="28"/>
          <w:szCs w:val="28"/>
        </w:rPr>
        <w:t>исполнения бюджета с Российской  Федерации. М : финансы и статистика</w:t>
      </w:r>
      <w:r w:rsidR="0051176C" w:rsidRPr="00AD25C3">
        <w:rPr>
          <w:sz w:val="28"/>
          <w:szCs w:val="28"/>
        </w:rPr>
        <w:t>, 2009</w:t>
      </w:r>
      <w:r w:rsidR="009A5BBD" w:rsidRPr="00AD25C3">
        <w:rPr>
          <w:sz w:val="28"/>
          <w:szCs w:val="28"/>
        </w:rPr>
        <w:t>-352 с</w:t>
      </w:r>
    </w:p>
    <w:p w:rsidR="009A5BBD" w:rsidRPr="00AD25C3" w:rsidRDefault="009A5BBD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2.Бетин О.И Бюджетный Федерализм  в России: проблемы регулирования и управления. М: Изд-во МГУ, 2008-282с</w:t>
      </w:r>
    </w:p>
    <w:p w:rsidR="00995FC5" w:rsidRPr="00AD25C3" w:rsidRDefault="009A5BBD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 xml:space="preserve">3.Бетин О.И Системные механизмы управления межбюджетными отношениями в Российской Федерации. М: Финансы и статистика, 2009-324с        </w:t>
      </w:r>
      <w:r w:rsidR="001F55FA" w:rsidRPr="00AD25C3">
        <w:rPr>
          <w:sz w:val="28"/>
          <w:szCs w:val="28"/>
        </w:rPr>
        <w:t xml:space="preserve"> </w:t>
      </w:r>
    </w:p>
    <w:p w:rsidR="0051176C" w:rsidRPr="00AD25C3" w:rsidRDefault="009A5BBD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>4.</w:t>
      </w:r>
      <w:r w:rsidR="0051176C" w:rsidRPr="00AD25C3">
        <w:rPr>
          <w:sz w:val="28"/>
          <w:szCs w:val="28"/>
        </w:rPr>
        <w:t>Бюджетная политика региона : социальный аспект/Т.Ф Романова, О.Б Иванова, С.Н Рукана, Л.В Богославцева, Ростов н/Д :РГЭУ,2008-427с</w:t>
      </w:r>
    </w:p>
    <w:p w:rsidR="00C57BF2" w:rsidRPr="00AD25C3" w:rsidRDefault="0051176C" w:rsidP="00AD25C3">
      <w:pPr>
        <w:spacing w:line="360" w:lineRule="auto"/>
        <w:jc w:val="both"/>
        <w:rPr>
          <w:sz w:val="28"/>
          <w:szCs w:val="28"/>
        </w:rPr>
      </w:pPr>
      <w:r w:rsidRPr="00AD25C3">
        <w:rPr>
          <w:sz w:val="28"/>
          <w:szCs w:val="28"/>
        </w:rPr>
        <w:t xml:space="preserve"> 5.Гусев С.И Бюджетная политика государства: современное состояние и перспективы разви</w:t>
      </w:r>
      <w:r w:rsidR="004C1D4B" w:rsidRPr="00AD25C3">
        <w:rPr>
          <w:sz w:val="28"/>
          <w:szCs w:val="28"/>
        </w:rPr>
        <w:t>тия. Барнаул :Изд-во АлтТГУ, 2009</w:t>
      </w:r>
      <w:r w:rsidRPr="00AD25C3">
        <w:rPr>
          <w:sz w:val="28"/>
          <w:szCs w:val="28"/>
        </w:rPr>
        <w:t xml:space="preserve">-341с   </w:t>
      </w:r>
      <w:bookmarkStart w:id="0" w:name="_GoBack"/>
      <w:bookmarkEnd w:id="0"/>
    </w:p>
    <w:sectPr w:rsidR="00C57BF2" w:rsidRPr="00AD25C3" w:rsidSect="00AD25C3">
      <w:footerReference w:type="even" r:id="rId6"/>
      <w:footerReference w:type="default" r:id="rId7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A3" w:rsidRDefault="00DF59A3">
      <w:r>
        <w:separator/>
      </w:r>
    </w:p>
  </w:endnote>
  <w:endnote w:type="continuationSeparator" w:id="0">
    <w:p w:rsidR="00DF59A3" w:rsidRDefault="00DF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BF" w:rsidRDefault="002B76BF" w:rsidP="00377B5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76BF" w:rsidRDefault="002B76BF" w:rsidP="00054A2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BF" w:rsidRDefault="002B76BF" w:rsidP="00377B5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77C6">
      <w:rPr>
        <w:rStyle w:val="a6"/>
        <w:noProof/>
      </w:rPr>
      <w:t>1</w:t>
    </w:r>
    <w:r>
      <w:rPr>
        <w:rStyle w:val="a6"/>
      </w:rPr>
      <w:fldChar w:fldCharType="end"/>
    </w:r>
  </w:p>
  <w:p w:rsidR="002B76BF" w:rsidRDefault="002B76BF" w:rsidP="00054A2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A3" w:rsidRDefault="00DF59A3">
      <w:r>
        <w:separator/>
      </w:r>
    </w:p>
  </w:footnote>
  <w:footnote w:type="continuationSeparator" w:id="0">
    <w:p w:rsidR="00DF59A3" w:rsidRDefault="00DF5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8DD"/>
    <w:rsid w:val="00013A3F"/>
    <w:rsid w:val="00054A24"/>
    <w:rsid w:val="000D5992"/>
    <w:rsid w:val="00180774"/>
    <w:rsid w:val="001F55FA"/>
    <w:rsid w:val="002308DD"/>
    <w:rsid w:val="00252BBA"/>
    <w:rsid w:val="00294E8E"/>
    <w:rsid w:val="002B76BF"/>
    <w:rsid w:val="0037787A"/>
    <w:rsid w:val="00377B5A"/>
    <w:rsid w:val="003A3938"/>
    <w:rsid w:val="003E22AC"/>
    <w:rsid w:val="004041D5"/>
    <w:rsid w:val="00411899"/>
    <w:rsid w:val="004B44AC"/>
    <w:rsid w:val="004C1D4B"/>
    <w:rsid w:val="0051176C"/>
    <w:rsid w:val="00574E31"/>
    <w:rsid w:val="005C6ED8"/>
    <w:rsid w:val="0063728D"/>
    <w:rsid w:val="006408D1"/>
    <w:rsid w:val="006B1095"/>
    <w:rsid w:val="0076545D"/>
    <w:rsid w:val="00775FD2"/>
    <w:rsid w:val="008A0B4C"/>
    <w:rsid w:val="008A7788"/>
    <w:rsid w:val="008D2C0E"/>
    <w:rsid w:val="00925611"/>
    <w:rsid w:val="0097317E"/>
    <w:rsid w:val="00995FC5"/>
    <w:rsid w:val="009A5BBD"/>
    <w:rsid w:val="009F54D1"/>
    <w:rsid w:val="00A67B16"/>
    <w:rsid w:val="00AD25C3"/>
    <w:rsid w:val="00C57BF2"/>
    <w:rsid w:val="00CF6245"/>
    <w:rsid w:val="00D5693B"/>
    <w:rsid w:val="00D73BBD"/>
    <w:rsid w:val="00DD2946"/>
    <w:rsid w:val="00DE2AC7"/>
    <w:rsid w:val="00DF59A3"/>
    <w:rsid w:val="00DF77C6"/>
    <w:rsid w:val="00E31A61"/>
    <w:rsid w:val="00E477B6"/>
    <w:rsid w:val="00E54A2E"/>
    <w:rsid w:val="00E7663E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A91D-620C-47B5-B94A-3519038C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08DD"/>
    <w:pPr>
      <w:spacing w:before="100" w:beforeAutospacing="1" w:after="100" w:afterAutospacing="1"/>
    </w:pPr>
  </w:style>
  <w:style w:type="character" w:styleId="a4">
    <w:name w:val="Hyperlink"/>
    <w:basedOn w:val="a0"/>
    <w:rsid w:val="002308DD"/>
    <w:rPr>
      <w:color w:val="0000FF"/>
      <w:u w:val="single"/>
    </w:rPr>
  </w:style>
  <w:style w:type="paragraph" w:styleId="a5">
    <w:name w:val="footer"/>
    <w:basedOn w:val="a"/>
    <w:rsid w:val="00054A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54A24"/>
  </w:style>
  <w:style w:type="paragraph" w:styleId="a7">
    <w:name w:val="header"/>
    <w:basedOn w:val="a"/>
    <w:rsid w:val="00D569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59" w:lineRule="auto"/>
      <w:ind w:firstLine="720"/>
      <w:jc w:val="both"/>
    </w:pPr>
    <w:rPr>
      <w:sz w:val="28"/>
      <w:szCs w:val="28"/>
    </w:rPr>
  </w:style>
  <w:style w:type="paragraph" w:styleId="a8">
    <w:name w:val="Balloon Text"/>
    <w:basedOn w:val="a"/>
    <w:semiHidden/>
    <w:rsid w:val="00E7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5331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643658539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582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2010-01-29T04:17:00Z</cp:lastPrinted>
  <dcterms:created xsi:type="dcterms:W3CDTF">2014-04-14T14:37:00Z</dcterms:created>
  <dcterms:modified xsi:type="dcterms:W3CDTF">2014-04-14T14:37:00Z</dcterms:modified>
</cp:coreProperties>
</file>