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3BC" w:rsidRDefault="00F823BC" w:rsidP="0009747A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b/>
          <w:bCs/>
          <w:noProof/>
          <w:color w:val="000000"/>
          <w:sz w:val="28"/>
          <w:szCs w:val="24"/>
          <w:lang w:eastAsia="ru-RU"/>
        </w:rPr>
      </w:pPr>
    </w:p>
    <w:p w:rsidR="00CD2937" w:rsidRPr="00DE3DF6" w:rsidRDefault="00CD2937" w:rsidP="0009747A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b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/>
          <w:bCs/>
          <w:noProof/>
          <w:color w:val="000000"/>
          <w:sz w:val="28"/>
          <w:szCs w:val="24"/>
          <w:lang w:eastAsia="ru-RU"/>
        </w:rPr>
        <w:t>ОАО "Кондитерский концерн Бабаевский"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</w:p>
    <w:p w:rsidR="00756599" w:rsidRPr="00DE3DF6" w:rsidRDefault="00756599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6"/>
          <w:lang w:eastAsia="ru-RU"/>
        </w:rPr>
        <w:t>Сведения об Обществе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Полное фирменное наименование: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6"/>
          <w:lang w:eastAsia="ru-RU"/>
        </w:rPr>
        <w:t>Открытое акционерное общество "Кондитерский концерн Бабаевский"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Место нахождения и почтовый адрес: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6"/>
          <w:lang w:eastAsia="ru-RU"/>
        </w:rPr>
        <w:t>107140 Российская Федерация, г.Москва, ул. Малая Красносельская, д.7.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Сведения о государственной регистрации эмитента: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Дата государственной регистрации эмитента: </w:t>
      </w:r>
      <w:r w:rsidRPr="00DE3DF6">
        <w:rPr>
          <w:rFonts w:ascii="Times New Roman" w:hAnsi="Times New Roman"/>
          <w:bCs/>
          <w:noProof/>
          <w:color w:val="000000"/>
          <w:sz w:val="28"/>
          <w:szCs w:val="26"/>
          <w:lang w:eastAsia="ru-RU"/>
        </w:rPr>
        <w:t>29.12.1993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Номер свидетельства о государственной регистрации: </w:t>
      </w:r>
      <w:r w:rsidRPr="00DE3DF6">
        <w:rPr>
          <w:rFonts w:ascii="Times New Roman" w:hAnsi="Times New Roman"/>
          <w:bCs/>
          <w:noProof/>
          <w:color w:val="000000"/>
          <w:sz w:val="28"/>
          <w:szCs w:val="26"/>
          <w:lang w:eastAsia="ru-RU"/>
        </w:rPr>
        <w:t>021.927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Орган, осуществивший государственную регистрацию: </w:t>
      </w:r>
      <w:r w:rsidRPr="00DE3DF6">
        <w:rPr>
          <w:rFonts w:ascii="Times New Roman" w:hAnsi="Times New Roman"/>
          <w:bCs/>
          <w:noProof/>
          <w:color w:val="000000"/>
          <w:sz w:val="28"/>
          <w:szCs w:val="26"/>
          <w:lang w:eastAsia="ru-RU"/>
        </w:rPr>
        <w:t>Московская регистрационная палата.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Общее количество акционеров: </w:t>
      </w:r>
      <w:r w:rsidRPr="00DE3DF6">
        <w:rPr>
          <w:rFonts w:ascii="Times New Roman" w:hAnsi="Times New Roman"/>
          <w:bCs/>
          <w:noProof/>
          <w:color w:val="000000"/>
          <w:sz w:val="28"/>
          <w:szCs w:val="26"/>
          <w:lang w:eastAsia="ru-RU"/>
        </w:rPr>
        <w:t>1 201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, в т. ч.: 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акционеры, владеющие более </w:t>
      </w:r>
      <w:r w:rsidRPr="00DE3DF6">
        <w:rPr>
          <w:rFonts w:ascii="Times New Roman" w:hAnsi="Times New Roman"/>
          <w:bCs/>
          <w:noProof/>
          <w:color w:val="000000"/>
          <w:sz w:val="28"/>
          <w:szCs w:val="26"/>
          <w:lang w:eastAsia="ru-RU"/>
        </w:rPr>
        <w:t>20%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акций Общества: </w:t>
      </w:r>
      <w:r w:rsidRPr="00DE3DF6">
        <w:rPr>
          <w:rFonts w:ascii="Times New Roman" w:hAnsi="Times New Roman"/>
          <w:bCs/>
          <w:noProof/>
          <w:color w:val="000000"/>
          <w:sz w:val="28"/>
          <w:szCs w:val="26"/>
          <w:lang w:eastAsia="ru-RU"/>
        </w:rPr>
        <w:t>ОАО "АБ "Инкомбанк"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,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доля государства в УК Общества: </w:t>
      </w:r>
      <w:r w:rsidRPr="00DE3DF6">
        <w:rPr>
          <w:rFonts w:ascii="Times New Roman" w:hAnsi="Times New Roman"/>
          <w:bCs/>
          <w:noProof/>
          <w:color w:val="000000"/>
          <w:sz w:val="28"/>
          <w:szCs w:val="26"/>
          <w:lang w:eastAsia="ru-RU"/>
        </w:rPr>
        <w:t xml:space="preserve">0% 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6"/>
          <w:lang w:eastAsia="ru-RU"/>
        </w:rPr>
        <w:t>(</w:t>
      </w:r>
      <w:r w:rsidRPr="00DE3DF6">
        <w:rPr>
          <w:rFonts w:ascii="Times New Roman" w:hAnsi="Times New Roman"/>
          <w:bCs/>
          <w:noProof/>
          <w:color w:val="000000"/>
          <w:sz w:val="28"/>
          <w:szCs w:val="26"/>
          <w:lang w:eastAsia="ru-RU"/>
        </w:rPr>
        <w:t>не имеет)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.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Сведения об аудиторе Общества: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Наименование: </w:t>
      </w:r>
      <w:r w:rsidRPr="00DE3DF6">
        <w:rPr>
          <w:rFonts w:ascii="Times New Roman" w:hAnsi="Times New Roman"/>
          <w:bCs/>
          <w:noProof/>
          <w:color w:val="000000"/>
          <w:sz w:val="28"/>
          <w:szCs w:val="26"/>
          <w:lang w:eastAsia="ru-RU"/>
        </w:rPr>
        <w:t>ЗАО "Фирма "Артур Андерсен"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(113054, г.Москва, Космодамианская наб., 52/2) 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Тел.: </w:t>
      </w:r>
      <w:r w:rsidR="0009747A"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(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095</w:t>
      </w:r>
      <w:r w:rsidR="0009747A"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)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755-97-00</w:t>
      </w:r>
      <w:r w:rsidR="0009747A"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Факс: </w:t>
      </w:r>
      <w:r w:rsidR="0009747A"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(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095</w:t>
      </w:r>
      <w:r w:rsidR="0009747A"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)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755-97-10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Лицензия № 006365 Дата выдачи: - 5 ноября 1998 года.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Сведения о реестродержателе Общества: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Наименование: </w:t>
      </w:r>
      <w:r w:rsidRPr="00DE3DF6">
        <w:rPr>
          <w:rFonts w:ascii="Times New Roman" w:hAnsi="Times New Roman"/>
          <w:bCs/>
          <w:noProof/>
          <w:color w:val="000000"/>
          <w:sz w:val="28"/>
          <w:szCs w:val="26"/>
          <w:lang w:eastAsia="ru-RU"/>
        </w:rPr>
        <w:t>Филиал "Московский" ЗАО "Единый регистратор"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(г. Москва, Старосадский переулок, д. 8, стр. 1) 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Тел.: 924-36-70</w:t>
      </w:r>
      <w:r w:rsidR="0009747A"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Факс: 924-36-70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Лицензия ФКЦБ РФ №01178 Срок действия до: 4.12.1999 года </w:t>
      </w:r>
    </w:p>
    <w:p w:rsidR="00756599" w:rsidRPr="00DE3DF6" w:rsidRDefault="00756599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6"/>
          <w:lang w:eastAsia="ru-RU"/>
        </w:rPr>
        <w:t>Финансово- хозяйственная деятельность Общества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Характеристика деятельности общества за отчётный год. </w:t>
      </w:r>
    </w:p>
    <w:p w:rsidR="003E09A2" w:rsidRPr="00DE3DF6" w:rsidRDefault="0009747A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br w:type="page"/>
      </w:r>
      <w:r w:rsidR="003E09A2" w:rsidRPr="00DE3DF6">
        <w:rPr>
          <w:rFonts w:ascii="Times New Roman" w:hAnsi="Times New Roman"/>
          <w:i/>
          <w:iCs/>
          <w:noProof/>
          <w:color w:val="000000"/>
          <w:sz w:val="28"/>
          <w:szCs w:val="26"/>
          <w:lang w:eastAsia="ru-RU"/>
        </w:rPr>
        <w:t>Основные виды деятельности и объём реализации (в тоннах).</w:t>
      </w: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041"/>
        <w:gridCol w:w="2322"/>
        <w:gridCol w:w="2104"/>
        <w:gridCol w:w="2104"/>
      </w:tblGrid>
      <w:tr w:rsidR="0009747A" w:rsidRPr="00DE3DF6">
        <w:tc>
          <w:tcPr>
            <w:tcW w:w="1589" w:type="pct"/>
          </w:tcPr>
          <w:p w:rsidR="003E09A2" w:rsidRPr="00DE3DF6" w:rsidRDefault="0009747A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 xml:space="preserve"> </w:t>
            </w:r>
            <w:r w:rsidR="003E09A2"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Ассортимент</w:t>
            </w:r>
          </w:p>
        </w:tc>
        <w:tc>
          <w:tcPr>
            <w:tcW w:w="1213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Ед.изм.</w:t>
            </w:r>
          </w:p>
        </w:tc>
        <w:tc>
          <w:tcPr>
            <w:tcW w:w="1099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2006г.</w:t>
            </w:r>
          </w:p>
        </w:tc>
        <w:tc>
          <w:tcPr>
            <w:tcW w:w="1099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2007г.</w:t>
            </w:r>
          </w:p>
        </w:tc>
      </w:tr>
      <w:tr w:rsidR="0009747A" w:rsidRPr="00DE3DF6">
        <w:tc>
          <w:tcPr>
            <w:tcW w:w="1589" w:type="pct"/>
          </w:tcPr>
          <w:p w:rsidR="003E09A2" w:rsidRPr="00DE3DF6" w:rsidRDefault="0009747A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 </w:t>
            </w:r>
            <w:r w:rsidR="003E09A2"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Карамель</w:t>
            </w:r>
          </w:p>
        </w:tc>
        <w:tc>
          <w:tcPr>
            <w:tcW w:w="1213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тонн</w:t>
            </w:r>
          </w:p>
        </w:tc>
        <w:tc>
          <w:tcPr>
            <w:tcW w:w="1099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23567</w:t>
            </w:r>
          </w:p>
        </w:tc>
        <w:tc>
          <w:tcPr>
            <w:tcW w:w="1099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18636</w:t>
            </w:r>
          </w:p>
        </w:tc>
      </w:tr>
      <w:tr w:rsidR="0009747A" w:rsidRPr="00DE3DF6">
        <w:tc>
          <w:tcPr>
            <w:tcW w:w="1589" w:type="pct"/>
          </w:tcPr>
          <w:p w:rsidR="003E09A2" w:rsidRPr="00DE3DF6" w:rsidRDefault="0009747A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 </w:t>
            </w:r>
            <w:r w:rsidR="003E09A2"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Шоколад</w:t>
            </w:r>
          </w:p>
        </w:tc>
        <w:tc>
          <w:tcPr>
            <w:tcW w:w="1213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тонн</w:t>
            </w:r>
          </w:p>
        </w:tc>
        <w:tc>
          <w:tcPr>
            <w:tcW w:w="1099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8268</w:t>
            </w:r>
          </w:p>
        </w:tc>
        <w:tc>
          <w:tcPr>
            <w:tcW w:w="1099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7485</w:t>
            </w:r>
          </w:p>
        </w:tc>
      </w:tr>
      <w:tr w:rsidR="0009747A" w:rsidRPr="00DE3DF6">
        <w:tc>
          <w:tcPr>
            <w:tcW w:w="1589" w:type="pct"/>
          </w:tcPr>
          <w:p w:rsidR="003E09A2" w:rsidRPr="00DE3DF6" w:rsidRDefault="0009747A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 </w:t>
            </w:r>
            <w:r w:rsidR="003E09A2"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Конфеты</w:t>
            </w:r>
          </w:p>
        </w:tc>
        <w:tc>
          <w:tcPr>
            <w:tcW w:w="1213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тонн</w:t>
            </w:r>
          </w:p>
        </w:tc>
        <w:tc>
          <w:tcPr>
            <w:tcW w:w="1099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20407</w:t>
            </w:r>
          </w:p>
        </w:tc>
        <w:tc>
          <w:tcPr>
            <w:tcW w:w="1099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20248</w:t>
            </w:r>
          </w:p>
        </w:tc>
      </w:tr>
      <w:tr w:rsidR="0009747A" w:rsidRPr="00DE3DF6">
        <w:tc>
          <w:tcPr>
            <w:tcW w:w="1589" w:type="pct"/>
          </w:tcPr>
          <w:p w:rsidR="003E09A2" w:rsidRPr="00DE3DF6" w:rsidRDefault="0009747A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 </w:t>
            </w:r>
            <w:r w:rsidR="003E09A2"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Полуфабрикаты</w:t>
            </w:r>
          </w:p>
        </w:tc>
        <w:tc>
          <w:tcPr>
            <w:tcW w:w="1213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тонн</w:t>
            </w:r>
          </w:p>
        </w:tc>
        <w:tc>
          <w:tcPr>
            <w:tcW w:w="1099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2441</w:t>
            </w:r>
          </w:p>
        </w:tc>
        <w:tc>
          <w:tcPr>
            <w:tcW w:w="1099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2510</w:t>
            </w:r>
          </w:p>
        </w:tc>
      </w:tr>
      <w:tr w:rsidR="0009747A" w:rsidRPr="00DE3DF6">
        <w:tc>
          <w:tcPr>
            <w:tcW w:w="1589" w:type="pct"/>
          </w:tcPr>
          <w:p w:rsidR="003E09A2" w:rsidRPr="00DE3DF6" w:rsidRDefault="0009747A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 xml:space="preserve"> </w:t>
            </w:r>
            <w:r w:rsidR="003E09A2"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ИТОГО:</w:t>
            </w:r>
          </w:p>
        </w:tc>
        <w:tc>
          <w:tcPr>
            <w:tcW w:w="1213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тонн</w:t>
            </w:r>
          </w:p>
        </w:tc>
        <w:tc>
          <w:tcPr>
            <w:tcW w:w="1099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52242</w:t>
            </w:r>
          </w:p>
        </w:tc>
        <w:tc>
          <w:tcPr>
            <w:tcW w:w="1099" w:type="pct"/>
          </w:tcPr>
          <w:p w:rsidR="003E09A2" w:rsidRPr="00DE3DF6" w:rsidRDefault="003E09A2" w:rsidP="0009747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46369</w:t>
            </w:r>
          </w:p>
        </w:tc>
      </w:tr>
    </w:tbl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</w:p>
    <w:p w:rsidR="003E09A2" w:rsidRPr="00DE3DF6" w:rsidRDefault="00950719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</w:rPr>
        <w:object w:dxaOrig="8670" w:dyaOrig="3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33.5pt;height:156pt;visibility:visible" o:ole="">
            <v:imagedata r:id="rId7" o:title="" cropbottom="-84f"/>
            <o:lock v:ext="edit" aspectratio="f"/>
          </v:shape>
          <o:OLEObject Type="Embed" ProgID="Excel.Sheet.8" ShapeID="Диаграмма 1" DrawAspect="Content" ObjectID="_1458230330" r:id="rId8"/>
        </w:objec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i/>
          <w:iCs/>
          <w:noProof/>
          <w:color w:val="000000"/>
          <w:sz w:val="28"/>
          <w:szCs w:val="26"/>
          <w:lang w:eastAsia="ru-RU"/>
        </w:rPr>
        <w:t>Характеристика рынков сбыта, сведения о конкуренции на них.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В 2008 году продолжилось активное завоевание рынка кондитерских изделий. Наибольшая доля реализуемой продукции приходится на Центральный район - </w:t>
      </w:r>
      <w:r w:rsidRPr="00DE3DF6">
        <w:rPr>
          <w:rFonts w:ascii="Times New Roman" w:hAnsi="Times New Roman"/>
          <w:b/>
          <w:bCs/>
          <w:noProof/>
          <w:color w:val="000000"/>
          <w:sz w:val="28"/>
          <w:szCs w:val="26"/>
          <w:lang w:eastAsia="ru-RU"/>
        </w:rPr>
        <w:t>82,8%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, Северо-Кавказский - </w:t>
      </w:r>
      <w:r w:rsidRPr="00DE3DF6">
        <w:rPr>
          <w:rFonts w:ascii="Times New Roman" w:hAnsi="Times New Roman"/>
          <w:b/>
          <w:bCs/>
          <w:noProof/>
          <w:color w:val="000000"/>
          <w:sz w:val="28"/>
          <w:szCs w:val="26"/>
          <w:lang w:eastAsia="ru-RU"/>
        </w:rPr>
        <w:t>5,1%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, Западно-Сибирский - </w:t>
      </w:r>
      <w:r w:rsidRPr="00DE3DF6">
        <w:rPr>
          <w:rFonts w:ascii="Times New Roman" w:hAnsi="Times New Roman"/>
          <w:b/>
          <w:bCs/>
          <w:noProof/>
          <w:color w:val="000000"/>
          <w:sz w:val="28"/>
          <w:szCs w:val="26"/>
          <w:lang w:eastAsia="ru-RU"/>
        </w:rPr>
        <w:t>2,9%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и Поволжский район - </w:t>
      </w:r>
      <w:r w:rsidRPr="00DE3DF6">
        <w:rPr>
          <w:rFonts w:ascii="Times New Roman" w:hAnsi="Times New Roman"/>
          <w:b/>
          <w:bCs/>
          <w:noProof/>
          <w:color w:val="000000"/>
          <w:sz w:val="28"/>
          <w:szCs w:val="26"/>
          <w:lang w:eastAsia="ru-RU"/>
        </w:rPr>
        <w:t>1,5%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.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В 2006 году собственная дистрибьюторская сеть расширялась по двум основным направлениям: </w:t>
      </w:r>
    </w:p>
    <w:p w:rsidR="003E09A2" w:rsidRPr="00DE3DF6" w:rsidRDefault="003E09A2" w:rsidP="0009747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созданы и действуют торговые дома в </w:t>
      </w:r>
      <w:r w:rsidRPr="00DE3DF6">
        <w:rPr>
          <w:rFonts w:ascii="Times New Roman" w:hAnsi="Times New Roman"/>
          <w:b/>
          <w:bCs/>
          <w:noProof/>
          <w:color w:val="000000"/>
          <w:sz w:val="28"/>
          <w:szCs w:val="26"/>
          <w:lang w:eastAsia="ru-RU"/>
        </w:rPr>
        <w:t>42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регионах России, в том числе новые торговые дома появились в Омске, Ставрополе, Чите, Оренбурге, Черкесске, Баку, Тбилиси, Иркутске, Воронеже и т. д. Объём кондитерских изделий, реализованных посредством торговых домов увеличился до </w:t>
      </w:r>
      <w:r w:rsidRPr="00DE3DF6">
        <w:rPr>
          <w:rFonts w:ascii="Times New Roman" w:hAnsi="Times New Roman"/>
          <w:b/>
          <w:bCs/>
          <w:noProof/>
          <w:color w:val="000000"/>
          <w:sz w:val="28"/>
          <w:szCs w:val="26"/>
          <w:lang w:eastAsia="ru-RU"/>
        </w:rPr>
        <w:t>17,5%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от общего количества отгруженной продукции. </w:t>
      </w:r>
    </w:p>
    <w:p w:rsidR="003E09A2" w:rsidRPr="00DE3DF6" w:rsidRDefault="003E09A2" w:rsidP="0009747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развивается сеть фирменных магазинов и отделов: в Москве, Сочи, Ростов- на Дону, Краснодар, Казань, Чита и других было создано </w:t>
      </w:r>
      <w:r w:rsidRPr="00DE3DF6">
        <w:rPr>
          <w:rFonts w:ascii="Times New Roman" w:hAnsi="Times New Roman"/>
          <w:b/>
          <w:bCs/>
          <w:noProof/>
          <w:color w:val="000000"/>
          <w:sz w:val="28"/>
          <w:szCs w:val="26"/>
          <w:lang w:eastAsia="ru-RU"/>
        </w:rPr>
        <w:t>10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фирменных магазинов и </w:t>
      </w:r>
      <w:r w:rsidRPr="00DE3DF6">
        <w:rPr>
          <w:rFonts w:ascii="Times New Roman" w:hAnsi="Times New Roman"/>
          <w:b/>
          <w:bCs/>
          <w:noProof/>
          <w:color w:val="000000"/>
          <w:sz w:val="28"/>
          <w:szCs w:val="26"/>
          <w:lang w:eastAsia="ru-RU"/>
        </w:rPr>
        <w:t>46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кондитерских отделов.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Основным потребителем продукции Общества остаётся Москва и Московская область, на долю которой приходится </w:t>
      </w:r>
      <w:r w:rsidRPr="00DE3DF6">
        <w:rPr>
          <w:rFonts w:ascii="Times New Roman" w:hAnsi="Times New Roman"/>
          <w:b/>
          <w:bCs/>
          <w:noProof/>
          <w:color w:val="000000"/>
          <w:sz w:val="28"/>
          <w:szCs w:val="26"/>
          <w:lang w:eastAsia="ru-RU"/>
        </w:rPr>
        <w:t>80%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реализуемой продукции.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За 2006 год ОАО "Кондитерский концерн Бабаевский" принял участие в 10 выставках и конкурсах и завоевал много почётных наград:</w:t>
      </w:r>
    </w:p>
    <w:p w:rsidR="003E09A2" w:rsidRPr="00DE3DF6" w:rsidRDefault="003E09A2" w:rsidP="0009747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Дипломы международной выставки "Интерсладости 2006":</w:t>
      </w:r>
    </w:p>
    <w:p w:rsidR="003E09A2" w:rsidRPr="00DE3DF6" w:rsidRDefault="003E09A2" w:rsidP="0009747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"100 лучших товаров России" (27 видов продукции предприятия);</w:t>
      </w:r>
    </w:p>
    <w:p w:rsidR="003E09A2" w:rsidRPr="00DE3DF6" w:rsidRDefault="003E09A2" w:rsidP="0009747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Золотые медали выставки "Российские продукты питания 2006" и многие другие.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i/>
          <w:iCs/>
          <w:noProof/>
          <w:color w:val="000000"/>
          <w:sz w:val="28"/>
          <w:szCs w:val="26"/>
          <w:lang w:eastAsia="ru-RU"/>
        </w:rPr>
        <w:t>Мероприятия по улучшению качества выпускаемой продукции, модернизации и обновлению производственных фондов предприятия.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Для сохранения и повышения качества выпускаемой продукции в течение года были проведены следующие мероприятия:</w:t>
      </w:r>
    </w:p>
    <w:p w:rsidR="003E09A2" w:rsidRPr="00DE3DF6" w:rsidRDefault="003E09A2" w:rsidP="0009747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ужесточён входной контроль за качеством поступающего сырья и материалов;</w:t>
      </w:r>
    </w:p>
    <w:p w:rsidR="003E09A2" w:rsidRPr="00DE3DF6" w:rsidRDefault="003E09A2" w:rsidP="0009747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проведены комплексные работы по стабилизации качества карамельной массы и начинок, позволяющие удлинить срок хранения карамели с начинками до 6-8 месяцев;</w:t>
      </w:r>
    </w:p>
    <w:p w:rsidR="003E09A2" w:rsidRPr="00DE3DF6" w:rsidRDefault="003E09A2" w:rsidP="0009747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улучшено дозирование рецептурных компонентов. Оптимизация вязкости и влажности конфетных масс и снижены возвратные отходы на новой помадной линии фирмы "Пипенброк";</w:t>
      </w:r>
    </w:p>
    <w:p w:rsidR="003E09A2" w:rsidRPr="00DE3DF6" w:rsidRDefault="003E09A2" w:rsidP="0009747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в шоколадном цехе внедрены системы очистки какао-бобов от примесей и пяти-валковая мельница, позволяющая снизить зольность и повысить степень измельчения, следовательно, улучшить качество шоколадных полуфабрикатов;</w:t>
      </w:r>
    </w:p>
    <w:p w:rsidR="003E09A2" w:rsidRPr="00DE3DF6" w:rsidRDefault="003E09A2" w:rsidP="0009747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на линии "Московский сувенир" в конфетном цехе проведены испытания и внедрена новая формующая машина "Макат", позволяющая существенно улучшить качество формования и повысить производительность линии.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На обновление производственных мощностей Обществом было израсходовано 54 млн. руб.: в основных и вспомогательных цехах и подразделениях было установлено 409 единиц технологического и вспомогательного оборудования общей стоимостью 7,8 млн. долларов США. В частности, в конфетном цеху была установлена и смонтирована на имеющая аналога в России высокопроизводительная линия фирмы "Винклер" по выпуску шоколада с различными крупными добавками: орехами, цукатами, изюмом и другими компонентами, была выведена на проектную мощность новая линия по производству помадных конфет с принципиально новым технологическим решением - бескрахмальным методом отливки, которые по достоинству были оценены покупателями.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Немалые средства в истекшем году были направлены на проведение природоохранных мероприятий:</w:t>
      </w:r>
    </w:p>
    <w:p w:rsidR="003E09A2" w:rsidRPr="00DE3DF6" w:rsidRDefault="003E09A2" w:rsidP="0009747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ревизию оборудования и электроснабжение водооборотных систем;</w:t>
      </w:r>
    </w:p>
    <w:p w:rsidR="003E09A2" w:rsidRPr="00DE3DF6" w:rsidRDefault="003E09A2" w:rsidP="0009747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лабораторный контроль за состоянием промышленных и ливневых стоков;</w:t>
      </w:r>
    </w:p>
    <w:p w:rsidR="003E09A2" w:rsidRPr="00DE3DF6" w:rsidRDefault="003E09A2" w:rsidP="0009747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>обследование загрязнения атмосферы воздуха;</w:t>
      </w:r>
    </w:p>
    <w:p w:rsidR="003E09A2" w:rsidRPr="00DE3DF6" w:rsidRDefault="003E09A2" w:rsidP="0009747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контроль источников выбросов вредных веществ в атмосферу, контроль эффективности газоочистных установок и разработку паспортов.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u w:val="single"/>
          <w:lang w:eastAsia="ru-RU"/>
        </w:rPr>
        <w:t>Основные показатели финансовой деятельности Общества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i/>
          <w:iCs/>
          <w:noProof/>
          <w:color w:val="000000"/>
          <w:sz w:val="28"/>
          <w:szCs w:val="26"/>
          <w:lang w:eastAsia="ru-RU"/>
        </w:rPr>
        <w:t>Основные положения учётной политики: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Учетная политика предприятия ведется согласно Положению о бухгалтерском учете и отчетности в РФ и другим нормативным (инструктивным) документам с учетом последующих изменений и дополнений в них. </w:t>
      </w:r>
    </w:p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noProof/>
          <w:color w:val="000000"/>
          <w:sz w:val="28"/>
          <w:szCs w:val="26"/>
          <w:lang w:eastAsia="ru-RU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i/>
          <w:iCs/>
          <w:noProof/>
          <w:color w:val="000000"/>
          <w:sz w:val="28"/>
          <w:szCs w:val="26"/>
          <w:lang w:eastAsia="ru-RU"/>
        </w:rPr>
        <w:t>Сумма уплаченных налогов и иных платежей в бюджет:</w:t>
      </w: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725"/>
        <w:gridCol w:w="4592"/>
        <w:gridCol w:w="3254"/>
      </w:tblGrid>
      <w:tr w:rsidR="00127BB8" w:rsidRPr="00DE3DF6">
        <w:tc>
          <w:tcPr>
            <w:tcW w:w="90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№ п/п</w:t>
            </w:r>
          </w:p>
        </w:tc>
        <w:tc>
          <w:tcPr>
            <w:tcW w:w="239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Показатель</w:t>
            </w:r>
          </w:p>
        </w:tc>
        <w:tc>
          <w:tcPr>
            <w:tcW w:w="170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Сумма налога, тыс. руб.</w:t>
            </w:r>
          </w:p>
        </w:tc>
      </w:tr>
      <w:tr w:rsidR="00127BB8" w:rsidRPr="00DE3DF6">
        <w:tc>
          <w:tcPr>
            <w:tcW w:w="90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1.</w:t>
            </w:r>
          </w:p>
        </w:tc>
        <w:tc>
          <w:tcPr>
            <w:tcW w:w="239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Налог на добавленную стоимость</w:t>
            </w:r>
          </w:p>
        </w:tc>
        <w:tc>
          <w:tcPr>
            <w:tcW w:w="170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65 943</w:t>
            </w:r>
          </w:p>
        </w:tc>
      </w:tr>
      <w:tr w:rsidR="00127BB8" w:rsidRPr="00DE3DF6">
        <w:tc>
          <w:tcPr>
            <w:tcW w:w="90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2.</w:t>
            </w:r>
          </w:p>
        </w:tc>
        <w:tc>
          <w:tcPr>
            <w:tcW w:w="239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Налог на имущество</w:t>
            </w:r>
          </w:p>
        </w:tc>
        <w:tc>
          <w:tcPr>
            <w:tcW w:w="170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5 821</w:t>
            </w:r>
          </w:p>
        </w:tc>
      </w:tr>
      <w:tr w:rsidR="00127BB8" w:rsidRPr="00DE3DF6">
        <w:tc>
          <w:tcPr>
            <w:tcW w:w="90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3.</w:t>
            </w:r>
          </w:p>
        </w:tc>
        <w:tc>
          <w:tcPr>
            <w:tcW w:w="239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Налог на прибыль</w:t>
            </w:r>
          </w:p>
        </w:tc>
        <w:tc>
          <w:tcPr>
            <w:tcW w:w="170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18 528</w:t>
            </w:r>
          </w:p>
        </w:tc>
      </w:tr>
      <w:tr w:rsidR="00127BB8" w:rsidRPr="00DE3DF6">
        <w:tc>
          <w:tcPr>
            <w:tcW w:w="90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4.</w:t>
            </w:r>
          </w:p>
        </w:tc>
        <w:tc>
          <w:tcPr>
            <w:tcW w:w="239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Налог на содержание жилищного фонда</w:t>
            </w:r>
          </w:p>
        </w:tc>
        <w:tc>
          <w:tcPr>
            <w:tcW w:w="170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13 246</w:t>
            </w:r>
          </w:p>
        </w:tc>
      </w:tr>
      <w:tr w:rsidR="00127BB8" w:rsidRPr="00DE3DF6">
        <w:tc>
          <w:tcPr>
            <w:tcW w:w="90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5.</w:t>
            </w:r>
          </w:p>
        </w:tc>
        <w:tc>
          <w:tcPr>
            <w:tcW w:w="239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Земельный налог</w:t>
            </w:r>
          </w:p>
        </w:tc>
        <w:tc>
          <w:tcPr>
            <w:tcW w:w="170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2 849</w:t>
            </w:r>
          </w:p>
        </w:tc>
      </w:tr>
      <w:tr w:rsidR="00127BB8" w:rsidRPr="00DE3DF6">
        <w:tc>
          <w:tcPr>
            <w:tcW w:w="90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6.</w:t>
            </w:r>
          </w:p>
        </w:tc>
        <w:tc>
          <w:tcPr>
            <w:tcW w:w="239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Подоходный налог</w:t>
            </w:r>
          </w:p>
        </w:tc>
        <w:tc>
          <w:tcPr>
            <w:tcW w:w="170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9 822</w:t>
            </w:r>
          </w:p>
        </w:tc>
      </w:tr>
      <w:tr w:rsidR="00127BB8" w:rsidRPr="00DE3DF6">
        <w:tc>
          <w:tcPr>
            <w:tcW w:w="90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7.</w:t>
            </w:r>
          </w:p>
        </w:tc>
        <w:tc>
          <w:tcPr>
            <w:tcW w:w="239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Налог на рекламу</w:t>
            </w:r>
          </w:p>
        </w:tc>
        <w:tc>
          <w:tcPr>
            <w:tcW w:w="170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205</w:t>
            </w:r>
          </w:p>
        </w:tc>
      </w:tr>
      <w:tr w:rsidR="00127BB8" w:rsidRPr="00DE3DF6">
        <w:tc>
          <w:tcPr>
            <w:tcW w:w="90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8.</w:t>
            </w:r>
          </w:p>
        </w:tc>
        <w:tc>
          <w:tcPr>
            <w:tcW w:w="239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Налог на автодороги</w:t>
            </w:r>
          </w:p>
        </w:tc>
        <w:tc>
          <w:tcPr>
            <w:tcW w:w="170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23 902</w:t>
            </w:r>
          </w:p>
        </w:tc>
      </w:tr>
      <w:tr w:rsidR="00127BB8" w:rsidRPr="00DE3DF6">
        <w:tc>
          <w:tcPr>
            <w:tcW w:w="90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9.</w:t>
            </w:r>
          </w:p>
        </w:tc>
        <w:tc>
          <w:tcPr>
            <w:tcW w:w="239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Прочие налоги</w:t>
            </w:r>
          </w:p>
        </w:tc>
        <w:tc>
          <w:tcPr>
            <w:tcW w:w="170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932</w:t>
            </w:r>
          </w:p>
        </w:tc>
      </w:tr>
    </w:tbl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i/>
          <w:iCs/>
          <w:noProof/>
          <w:color w:val="000000"/>
          <w:sz w:val="28"/>
          <w:szCs w:val="26"/>
          <w:lang w:eastAsia="ru-RU"/>
        </w:rPr>
        <w:t>Сведения о чистых активах.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Соотношение стоимости чистых активов и размера уставного капитала на конец 2006 года = 372 446 000 руб. / 418 260 руб. = </w:t>
      </w:r>
      <w:r w:rsidRPr="00DE3DF6">
        <w:rPr>
          <w:rFonts w:ascii="Times New Roman" w:hAnsi="Times New Roman"/>
          <w:b/>
          <w:bCs/>
          <w:noProof/>
          <w:color w:val="000000"/>
          <w:sz w:val="28"/>
          <w:szCs w:val="26"/>
          <w:lang w:eastAsia="ru-RU"/>
        </w:rPr>
        <w:t>890,465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. </w:t>
      </w:r>
    </w:p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noProof/>
          <w:color w:val="000000"/>
          <w:sz w:val="28"/>
          <w:szCs w:val="26"/>
          <w:lang w:eastAsia="ru-RU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i/>
          <w:iCs/>
          <w:noProof/>
          <w:color w:val="000000"/>
          <w:sz w:val="28"/>
          <w:szCs w:val="26"/>
          <w:lang w:eastAsia="ru-RU"/>
        </w:rPr>
        <w:t>Распределение прибыли и убытков:</w:t>
      </w: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5804"/>
        <w:gridCol w:w="3767"/>
      </w:tblGrid>
      <w:tr w:rsidR="003E09A2" w:rsidRPr="00DE3DF6">
        <w:tc>
          <w:tcPr>
            <w:tcW w:w="303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Статья расходования</w:t>
            </w:r>
          </w:p>
        </w:tc>
        <w:tc>
          <w:tcPr>
            <w:tcW w:w="196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Размер средств, тыс. руб. </w:t>
            </w:r>
          </w:p>
        </w:tc>
      </w:tr>
      <w:tr w:rsidR="003E09A2" w:rsidRPr="00DE3DF6">
        <w:tc>
          <w:tcPr>
            <w:tcW w:w="303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Чистая прибыль к распределению, всего</w:t>
            </w:r>
          </w:p>
        </w:tc>
        <w:tc>
          <w:tcPr>
            <w:tcW w:w="196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1 682</w:t>
            </w:r>
          </w:p>
        </w:tc>
      </w:tr>
      <w:tr w:rsidR="003E09A2" w:rsidRPr="00DE3DF6">
        <w:tc>
          <w:tcPr>
            <w:tcW w:w="303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Фонд накопления</w:t>
            </w:r>
          </w:p>
        </w:tc>
        <w:tc>
          <w:tcPr>
            <w:tcW w:w="196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505</w:t>
            </w:r>
          </w:p>
        </w:tc>
      </w:tr>
      <w:tr w:rsidR="003E09A2" w:rsidRPr="00DE3DF6">
        <w:tc>
          <w:tcPr>
            <w:tcW w:w="303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Фонд потребления</w:t>
            </w:r>
          </w:p>
        </w:tc>
        <w:tc>
          <w:tcPr>
            <w:tcW w:w="196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1 177</w:t>
            </w:r>
          </w:p>
        </w:tc>
      </w:tr>
      <w:tr w:rsidR="003E09A2" w:rsidRPr="00DE3DF6">
        <w:tc>
          <w:tcPr>
            <w:tcW w:w="303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Нераспределённая прибыль</w:t>
            </w:r>
          </w:p>
        </w:tc>
        <w:tc>
          <w:tcPr>
            <w:tcW w:w="196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-</w:t>
            </w:r>
          </w:p>
        </w:tc>
      </w:tr>
    </w:tbl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i/>
          <w:iCs/>
          <w:noProof/>
          <w:color w:val="000000"/>
          <w:sz w:val="28"/>
          <w:szCs w:val="26"/>
          <w:lang w:eastAsia="ru-RU"/>
        </w:rPr>
        <w:t>Социальные показатели.</w:t>
      </w: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805"/>
        <w:gridCol w:w="5733"/>
        <w:gridCol w:w="2033"/>
      </w:tblGrid>
      <w:tr w:rsidR="003E09A2" w:rsidRPr="00DE3DF6">
        <w:tc>
          <w:tcPr>
            <w:tcW w:w="94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№ п/п</w:t>
            </w:r>
          </w:p>
        </w:tc>
        <w:tc>
          <w:tcPr>
            <w:tcW w:w="299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Показатель</w:t>
            </w:r>
          </w:p>
        </w:tc>
        <w:tc>
          <w:tcPr>
            <w:tcW w:w="10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2006 год</w:t>
            </w:r>
          </w:p>
        </w:tc>
      </w:tr>
      <w:tr w:rsidR="003E09A2" w:rsidRPr="00DE3DF6">
        <w:tc>
          <w:tcPr>
            <w:tcW w:w="94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1.</w:t>
            </w:r>
          </w:p>
        </w:tc>
        <w:tc>
          <w:tcPr>
            <w:tcW w:w="299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0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2 298</w:t>
            </w:r>
          </w:p>
        </w:tc>
      </w:tr>
      <w:tr w:rsidR="003E09A2" w:rsidRPr="00DE3DF6">
        <w:tc>
          <w:tcPr>
            <w:tcW w:w="94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2.</w:t>
            </w:r>
          </w:p>
        </w:tc>
        <w:tc>
          <w:tcPr>
            <w:tcW w:w="299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Затраты на оплату труда, тыс. руб.</w:t>
            </w:r>
          </w:p>
        </w:tc>
        <w:tc>
          <w:tcPr>
            <w:tcW w:w="10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71 300</w:t>
            </w:r>
          </w:p>
        </w:tc>
      </w:tr>
      <w:tr w:rsidR="003E09A2" w:rsidRPr="00DE3DF6">
        <w:tc>
          <w:tcPr>
            <w:tcW w:w="94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3.</w:t>
            </w:r>
          </w:p>
        </w:tc>
        <w:tc>
          <w:tcPr>
            <w:tcW w:w="299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Отчисления на социальные нужды, в т. ч.</w:t>
            </w:r>
          </w:p>
        </w:tc>
        <w:tc>
          <w:tcPr>
            <w:tcW w:w="10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25 578</w:t>
            </w:r>
          </w:p>
        </w:tc>
      </w:tr>
      <w:tr w:rsidR="003E09A2" w:rsidRPr="00DE3DF6">
        <w:tc>
          <w:tcPr>
            <w:tcW w:w="94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3.1.</w:t>
            </w:r>
          </w:p>
        </w:tc>
        <w:tc>
          <w:tcPr>
            <w:tcW w:w="299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В фонд социального страхования</w:t>
            </w:r>
          </w:p>
        </w:tc>
        <w:tc>
          <w:tcPr>
            <w:tcW w:w="10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912</w:t>
            </w:r>
          </w:p>
        </w:tc>
      </w:tr>
      <w:tr w:rsidR="003E09A2" w:rsidRPr="00DE3DF6">
        <w:tc>
          <w:tcPr>
            <w:tcW w:w="94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3.2.</w:t>
            </w:r>
          </w:p>
        </w:tc>
        <w:tc>
          <w:tcPr>
            <w:tcW w:w="299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В пенсионный фонд</w:t>
            </w:r>
          </w:p>
        </w:tc>
        <w:tc>
          <w:tcPr>
            <w:tcW w:w="10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20 500</w:t>
            </w:r>
          </w:p>
        </w:tc>
      </w:tr>
      <w:tr w:rsidR="003E09A2" w:rsidRPr="00DE3DF6">
        <w:tc>
          <w:tcPr>
            <w:tcW w:w="94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3.3.</w:t>
            </w:r>
          </w:p>
        </w:tc>
        <w:tc>
          <w:tcPr>
            <w:tcW w:w="299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На медицинское страхование</w:t>
            </w:r>
          </w:p>
        </w:tc>
        <w:tc>
          <w:tcPr>
            <w:tcW w:w="10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3 065</w:t>
            </w:r>
          </w:p>
        </w:tc>
      </w:tr>
      <w:tr w:rsidR="003E09A2" w:rsidRPr="00DE3DF6">
        <w:tc>
          <w:tcPr>
            <w:tcW w:w="94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3.4.</w:t>
            </w:r>
          </w:p>
        </w:tc>
        <w:tc>
          <w:tcPr>
            <w:tcW w:w="299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В фонд занятости</w:t>
            </w:r>
          </w:p>
        </w:tc>
        <w:tc>
          <w:tcPr>
            <w:tcW w:w="10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1 101</w:t>
            </w:r>
          </w:p>
        </w:tc>
      </w:tr>
      <w:tr w:rsidR="003E09A2" w:rsidRPr="00DE3DF6">
        <w:tc>
          <w:tcPr>
            <w:tcW w:w="94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4.</w:t>
            </w:r>
          </w:p>
        </w:tc>
        <w:tc>
          <w:tcPr>
            <w:tcW w:w="299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Средняя заработная плата работников, тыс. руб. (стр.2/ стр.1)</w:t>
            </w:r>
          </w:p>
        </w:tc>
        <w:tc>
          <w:tcPr>
            <w:tcW w:w="10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2 562</w:t>
            </w:r>
          </w:p>
        </w:tc>
      </w:tr>
    </w:tbl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</w:p>
    <w:p w:rsidR="00756599" w:rsidRPr="00DE3DF6" w:rsidRDefault="00756599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bookmarkStart w:id="0" w:name="03"/>
      <w:bookmarkEnd w:id="0"/>
      <w:r w:rsidRPr="00DE3DF6">
        <w:rPr>
          <w:rFonts w:ascii="Times New Roman" w:hAnsi="Times New Roman"/>
          <w:b/>
          <w:bCs/>
          <w:noProof/>
          <w:color w:val="000000"/>
          <w:sz w:val="28"/>
          <w:szCs w:val="26"/>
          <w:lang w:eastAsia="ru-RU"/>
        </w:rPr>
        <w:t>Корпоративные действия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u w:val="single"/>
          <w:lang w:eastAsia="ru-RU"/>
        </w:rPr>
        <w:t>Сведения об Уставном капитале Общества.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</w:rPr>
        <w:t>Уставный капитал Общества составляет 418 260 руб. и разделен на 83 652</w:t>
      </w:r>
      <w:r w:rsidRPr="00DE3DF6">
        <w:rPr>
          <w:rFonts w:ascii="Times New Roman" w:hAnsi="Times New Roman"/>
          <w:b/>
          <w:bCs/>
          <w:noProof/>
          <w:color w:val="000000"/>
          <w:sz w:val="28"/>
          <w:szCs w:val="26"/>
          <w:lang w:eastAsia="ru-RU"/>
        </w:rPr>
        <w:t xml:space="preserve"> 000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обыкновенных именных акций номинальной стоимостью </w:t>
      </w:r>
      <w:r w:rsidRPr="00DE3DF6">
        <w:rPr>
          <w:rFonts w:ascii="Times New Roman" w:hAnsi="Times New Roman"/>
          <w:b/>
          <w:bCs/>
          <w:noProof/>
          <w:color w:val="000000"/>
          <w:sz w:val="28"/>
          <w:szCs w:val="26"/>
          <w:lang w:eastAsia="ru-RU"/>
        </w:rPr>
        <w:t>0.5 коп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. </w:t>
      </w:r>
    </w:p>
    <w:p w:rsidR="0009747A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u w:val="single"/>
          <w:lang w:eastAsia="ru-RU"/>
        </w:rPr>
        <w:br w:type="page"/>
      </w:r>
      <w:r w:rsidR="003E09A2" w:rsidRPr="00DE3DF6">
        <w:rPr>
          <w:rFonts w:ascii="Times New Roman" w:hAnsi="Times New Roman"/>
          <w:noProof/>
          <w:color w:val="000000"/>
          <w:sz w:val="28"/>
          <w:szCs w:val="26"/>
          <w:u w:val="single"/>
          <w:lang w:eastAsia="ru-RU"/>
        </w:rPr>
        <w:t>Структура акционерного капитала.</w:t>
      </w:r>
      <w:r w:rsidR="003E09A2"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Юридические лица - 8 организаций - 79,19 %,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Физические лица - 1 193 человек - 20,81 %. 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u w:val="single"/>
          <w:lang w:eastAsia="ru-RU"/>
        </w:rPr>
        <w:t>Сведения о выплачиваемых дивидендах в отчётном году.</w:t>
      </w: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Выплата дивидендов за 2006 год по решению общего собрания акционеров не осуществлялась. Прибыль была направлена на развитие производства. </w:t>
      </w:r>
    </w:p>
    <w:p w:rsidR="0009747A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u w:val="single"/>
          <w:lang w:eastAsia="ru-RU"/>
        </w:rPr>
        <w:t>Информация о проведении внеочередных собраний акционеров</w:t>
      </w:r>
      <w:r w:rsidR="0009747A" w:rsidRPr="00DE3DF6">
        <w:rPr>
          <w:rFonts w:ascii="Times New Roman" w:hAnsi="Times New Roman"/>
          <w:noProof/>
          <w:color w:val="000000"/>
          <w:sz w:val="28"/>
          <w:szCs w:val="26"/>
          <w:u w:val="single"/>
          <w:lang w:eastAsia="ru-RU"/>
        </w:rPr>
        <w:t xml:space="preserve">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lang w:eastAsia="ru-RU"/>
        </w:rPr>
        <w:t xml:space="preserve">За 1998 год было проведено одно внеочередное собрание акционеров (4 марта 1998 года), на котором было принято решение о переименовании ОАО "Бабаевское" в ОАО "Кондитерский концерн Бабаевский". </w:t>
      </w:r>
    </w:p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u w:val="single"/>
          <w:lang w:eastAsia="ru-RU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6"/>
          <w:u w:val="single"/>
          <w:lang w:eastAsia="ru-RU"/>
        </w:rPr>
        <w:t>Сведения о дочерних кондитерских предприятиях.</w:t>
      </w: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909"/>
        <w:gridCol w:w="2025"/>
        <w:gridCol w:w="1304"/>
        <w:gridCol w:w="1579"/>
        <w:gridCol w:w="1993"/>
        <w:gridCol w:w="1761"/>
      </w:tblGrid>
      <w:tr w:rsidR="003E09A2" w:rsidRPr="00DE3DF6">
        <w:tc>
          <w:tcPr>
            <w:tcW w:w="4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№ п/п</w:t>
            </w:r>
          </w:p>
        </w:tc>
        <w:tc>
          <w:tcPr>
            <w:tcW w:w="105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Наименование предприятия</w:t>
            </w:r>
          </w:p>
        </w:tc>
        <w:tc>
          <w:tcPr>
            <w:tcW w:w="681" w:type="pct"/>
          </w:tcPr>
          <w:p w:rsidR="0009747A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 xml:space="preserve">Общее количество акций, 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шт.</w:t>
            </w:r>
          </w:p>
        </w:tc>
        <w:tc>
          <w:tcPr>
            <w:tcW w:w="825" w:type="pct"/>
          </w:tcPr>
          <w:p w:rsidR="0009747A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 xml:space="preserve">Номинал, 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руб.</w:t>
            </w:r>
          </w:p>
        </w:tc>
        <w:tc>
          <w:tcPr>
            <w:tcW w:w="104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Категория</w:t>
            </w:r>
          </w:p>
        </w:tc>
        <w:tc>
          <w:tcPr>
            <w:tcW w:w="920" w:type="pct"/>
          </w:tcPr>
          <w:p w:rsidR="0009747A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 xml:space="preserve">Количество акций в собственности Концерна, 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шт.</w:t>
            </w:r>
          </w:p>
        </w:tc>
      </w:tr>
      <w:tr w:rsidR="003E09A2" w:rsidRPr="00DE3DF6">
        <w:tc>
          <w:tcPr>
            <w:tcW w:w="4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1.</w:t>
            </w:r>
          </w:p>
        </w:tc>
        <w:tc>
          <w:tcPr>
            <w:tcW w:w="105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ОАО "Южуралкондитер"</w:t>
            </w:r>
          </w:p>
        </w:tc>
        <w:tc>
          <w:tcPr>
            <w:tcW w:w="68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1 319 500 </w:t>
            </w:r>
          </w:p>
        </w:tc>
        <w:tc>
          <w:tcPr>
            <w:tcW w:w="82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0,1 </w:t>
            </w:r>
          </w:p>
        </w:tc>
        <w:tc>
          <w:tcPr>
            <w:tcW w:w="104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Обыкновенные именные </w:t>
            </w:r>
          </w:p>
        </w:tc>
        <w:tc>
          <w:tcPr>
            <w:tcW w:w="92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680 535 </w:t>
            </w:r>
          </w:p>
        </w:tc>
      </w:tr>
      <w:tr w:rsidR="003E09A2" w:rsidRPr="00DE3DF6">
        <w:tc>
          <w:tcPr>
            <w:tcW w:w="4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2.</w:t>
            </w:r>
          </w:p>
        </w:tc>
        <w:tc>
          <w:tcPr>
            <w:tcW w:w="105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ЗАО "Сормовская кондитерская фабрика" </w:t>
            </w:r>
          </w:p>
        </w:tc>
        <w:tc>
          <w:tcPr>
            <w:tcW w:w="68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841 842 </w:t>
            </w:r>
          </w:p>
        </w:tc>
        <w:tc>
          <w:tcPr>
            <w:tcW w:w="82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2 </w:t>
            </w:r>
          </w:p>
        </w:tc>
        <w:tc>
          <w:tcPr>
            <w:tcW w:w="104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Обыкновенные именные </w:t>
            </w:r>
          </w:p>
        </w:tc>
        <w:tc>
          <w:tcPr>
            <w:tcW w:w="92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551 225 </w:t>
            </w:r>
          </w:p>
        </w:tc>
      </w:tr>
      <w:tr w:rsidR="003E09A2" w:rsidRPr="00DE3DF6">
        <w:tc>
          <w:tcPr>
            <w:tcW w:w="4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6"/>
                <w:lang w:eastAsia="ru-RU"/>
              </w:rPr>
              <w:t>3.</w:t>
            </w:r>
          </w:p>
        </w:tc>
        <w:tc>
          <w:tcPr>
            <w:tcW w:w="105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ЗАО "Шоколадная фабрика "Новосибирская"</w:t>
            </w:r>
          </w:p>
        </w:tc>
        <w:tc>
          <w:tcPr>
            <w:tcW w:w="68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5 000 000 </w:t>
            </w:r>
          </w:p>
        </w:tc>
        <w:tc>
          <w:tcPr>
            <w:tcW w:w="82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1 </w:t>
            </w:r>
          </w:p>
        </w:tc>
        <w:tc>
          <w:tcPr>
            <w:tcW w:w="104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Обыкновенные именные </w:t>
            </w:r>
          </w:p>
        </w:tc>
        <w:tc>
          <w:tcPr>
            <w:tcW w:w="92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 xml:space="preserve">3 047 567 </w:t>
            </w:r>
          </w:p>
        </w:tc>
      </w:tr>
    </w:tbl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6"/>
        </w:rPr>
      </w:pPr>
    </w:p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DE3DF6"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t>Бухгалтерский баланс Общества</w:t>
      </w: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5695"/>
        <w:gridCol w:w="1277"/>
        <w:gridCol w:w="1336"/>
        <w:gridCol w:w="1263"/>
      </w:tblGrid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АКТИВ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Код стр.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На начало года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На конец года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3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 </w:t>
            </w:r>
          </w:p>
        </w:tc>
      </w:tr>
      <w:tr w:rsidR="003E09A2" w:rsidRPr="00DE3DF6">
        <w:tc>
          <w:tcPr>
            <w:tcW w:w="5000" w:type="pct"/>
            <w:gridSpan w:val="4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I. ВНЕОБОРОТНЫЕ АКТИВЫ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Нематериальные активы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110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2 257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2 094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патенты, лицензии, товарные знаки (знаки обслуживания), иные аналогичные с перечисленными права и активы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112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2 257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2 094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Основные средства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120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152 229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211 660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здания, сооружения, машины и оборудование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122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152 229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211 660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Незавершенное строительство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130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36 725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48 794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Долгосрочные финансовые вложения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140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169 240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157 140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инвестиции в дочерние общества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141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27 066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28 078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инвестиции в другие организации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143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142 174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129 062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ИТОГО по разделу I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190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360 451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419 688 </w:t>
            </w:r>
          </w:p>
        </w:tc>
      </w:tr>
      <w:tr w:rsidR="003E09A2" w:rsidRPr="00DE3DF6">
        <w:tc>
          <w:tcPr>
            <w:tcW w:w="5000" w:type="pct"/>
            <w:gridSpan w:val="4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II. ОБОРОТНЫЕ АКТИВЫ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Запасы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210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117 467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155 029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сырье, материалы и другие аналогичные ценности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211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72 810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141 597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малоценные и быстроизнашивающиеся предметы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213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1 237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788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затраты в незавершенном производстве (издержках обращения)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214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8 519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12 157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готовая продукция и товары для перепродажи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215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147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416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расходы будущих периодов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217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34 754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71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Налог на добавленную стоимость по приобретенным ценностям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220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15 527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16 849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240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131 074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168 245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покупатели и заказчики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241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112 062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77 297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авансы выданные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245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-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44 315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прочие дебиторы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246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19 012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46 633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Краткосрочные финансовые вложения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250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167 929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-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прочие краткосрочные финансовые вложения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253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167 929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-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Денежные средства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260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3 042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4 658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касса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261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97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701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расчетные счета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262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1 620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3 051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валютные счета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263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999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632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прочие денежные средства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264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326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274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ИТОГО по разделу II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290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435 039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344 781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БАЛАНС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300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795 490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764 469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ПАССИВ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Код стр.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На начало года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На конец года </w:t>
            </w:r>
          </w:p>
        </w:tc>
      </w:tr>
      <w:tr w:rsidR="003E09A2" w:rsidRPr="00DE3DF6">
        <w:tc>
          <w:tcPr>
            <w:tcW w:w="5000" w:type="pct"/>
            <w:gridSpan w:val="4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III. КАПИТАЛ И РЕЗЕРВЫ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Уставный капитал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410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418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418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Добавочный капитал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420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104 359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130 424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Резервный капитал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430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84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84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резервы, образованные в соответствии с учредительными документами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432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84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84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Фонды накопления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440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213 500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184 164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Фонд социальной сферы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450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16 181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16 181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Целевые финансирование и поступления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460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142 992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-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ИТОГО по разделу III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490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477 534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331 271 </w:t>
            </w:r>
          </w:p>
        </w:tc>
      </w:tr>
      <w:tr w:rsidR="003E09A2" w:rsidRPr="00DE3DF6">
        <w:tc>
          <w:tcPr>
            <w:tcW w:w="5000" w:type="pct"/>
            <w:gridSpan w:val="4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IV. КРАТКОСРОЧНЫЕ ПАССИВЫ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Заемные средства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610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63 977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196 016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кредиты банков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611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58 177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191 016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прочие займы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612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5 800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5 000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620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173 787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179 158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поставщики и подрядчики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621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165 020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143 534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по оплате труда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624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930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3 790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по социальному страхованию и обеспечению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625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3 353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5 654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задолженность перед бюджетом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626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4 477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22 620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авансы полученные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627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-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3 498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прочие кредиторы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628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7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62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Доходы будущих периодов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640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5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2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Фонды потребления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650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80 187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58 022 </w:t>
            </w:r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ИТОГО по разделу IV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690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317 956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bookmarkStart w:id="1" w:name="OLE_LINK1"/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433 198 </w:t>
            </w:r>
            <w:bookmarkEnd w:id="1"/>
          </w:p>
        </w:tc>
      </w:tr>
      <w:tr w:rsidR="003E09A2" w:rsidRPr="00DE3DF6">
        <w:tc>
          <w:tcPr>
            <w:tcW w:w="297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БАЛАНС </w:t>
            </w:r>
          </w:p>
        </w:tc>
        <w:tc>
          <w:tcPr>
            <w:tcW w:w="66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700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795 490 </w:t>
            </w:r>
          </w:p>
        </w:tc>
        <w:tc>
          <w:tcPr>
            <w:tcW w:w="66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764 469 </w:t>
            </w:r>
          </w:p>
        </w:tc>
      </w:tr>
    </w:tbl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09747A" w:rsidRPr="00DE3DF6" w:rsidRDefault="00756599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32"/>
          <w:lang w:eastAsia="ru-RU"/>
        </w:rPr>
      </w:pPr>
      <w:r w:rsidRPr="00DE3DF6">
        <w:rPr>
          <w:rFonts w:ascii="Times New Roman" w:hAnsi="Times New Roman"/>
          <w:b/>
          <w:bCs/>
          <w:noProof/>
          <w:color w:val="000000"/>
          <w:sz w:val="28"/>
          <w:szCs w:val="32"/>
          <w:lang w:eastAsia="ru-RU"/>
        </w:rPr>
        <w:t>Отчёт о прибылях и убытках</w:t>
      </w: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5095"/>
        <w:gridCol w:w="1323"/>
        <w:gridCol w:w="1336"/>
        <w:gridCol w:w="1817"/>
      </w:tblGrid>
      <w:tr w:rsidR="003E09A2" w:rsidRPr="00DE3DF6">
        <w:trPr>
          <w:trHeight w:val="550"/>
        </w:trPr>
        <w:tc>
          <w:tcPr>
            <w:tcW w:w="3353" w:type="pct"/>
            <w:gridSpan w:val="2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  <w:t>Показатель</w:t>
            </w:r>
          </w:p>
        </w:tc>
        <w:tc>
          <w:tcPr>
            <w:tcW w:w="698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  <w:t xml:space="preserve">За отчетный период </w:t>
            </w:r>
          </w:p>
        </w:tc>
        <w:tc>
          <w:tcPr>
            <w:tcW w:w="949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  <w:t xml:space="preserve">За аналогичный период прошлого года </w:t>
            </w:r>
          </w:p>
        </w:tc>
      </w:tr>
      <w:tr w:rsidR="003E09A2" w:rsidRPr="00DE3DF6">
        <w:trPr>
          <w:trHeight w:val="550"/>
        </w:trPr>
        <w:tc>
          <w:tcPr>
            <w:tcW w:w="26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  <w:t>Наименование</w:t>
            </w:r>
          </w:p>
        </w:tc>
        <w:tc>
          <w:tcPr>
            <w:tcW w:w="69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  <w:t>Код стр.</w:t>
            </w:r>
          </w:p>
        </w:tc>
        <w:tc>
          <w:tcPr>
            <w:tcW w:w="698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949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</w:pPr>
          </w:p>
        </w:tc>
      </w:tr>
      <w:tr w:rsidR="003E09A2" w:rsidRPr="00DE3DF6">
        <w:tc>
          <w:tcPr>
            <w:tcW w:w="26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 </w:t>
            </w:r>
          </w:p>
        </w:tc>
        <w:tc>
          <w:tcPr>
            <w:tcW w:w="69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2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3 </w:t>
            </w:r>
          </w:p>
        </w:tc>
        <w:tc>
          <w:tcPr>
            <w:tcW w:w="94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4 </w:t>
            </w:r>
          </w:p>
        </w:tc>
      </w:tr>
      <w:tr w:rsidR="003E09A2" w:rsidRPr="00DE3DF6">
        <w:tc>
          <w:tcPr>
            <w:tcW w:w="26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Выручка (нетто) от реализации товаров, продукции,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69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010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1 016 792 </w:t>
            </w:r>
          </w:p>
        </w:tc>
        <w:tc>
          <w:tcPr>
            <w:tcW w:w="94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769 105 </w:t>
            </w:r>
          </w:p>
        </w:tc>
      </w:tr>
      <w:tr w:rsidR="003E09A2" w:rsidRPr="00DE3DF6">
        <w:tc>
          <w:tcPr>
            <w:tcW w:w="26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Себестоимость реализации товаров, продукции, работ, услуг</w:t>
            </w:r>
          </w:p>
        </w:tc>
        <w:tc>
          <w:tcPr>
            <w:tcW w:w="69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020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851 837 </w:t>
            </w:r>
          </w:p>
        </w:tc>
        <w:tc>
          <w:tcPr>
            <w:tcW w:w="94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606 562 </w:t>
            </w:r>
          </w:p>
        </w:tc>
      </w:tr>
      <w:tr w:rsidR="003E09A2" w:rsidRPr="00DE3DF6">
        <w:tc>
          <w:tcPr>
            <w:tcW w:w="26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Коммерческие расходы</w:t>
            </w:r>
          </w:p>
        </w:tc>
        <w:tc>
          <w:tcPr>
            <w:tcW w:w="69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030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15 139 </w:t>
            </w:r>
          </w:p>
        </w:tc>
        <w:tc>
          <w:tcPr>
            <w:tcW w:w="94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5 908 </w:t>
            </w:r>
          </w:p>
        </w:tc>
      </w:tr>
      <w:tr w:rsidR="003E09A2" w:rsidRPr="00DE3DF6">
        <w:tc>
          <w:tcPr>
            <w:tcW w:w="26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Прибыль (убыток) от реализации (строки (010 - 020 - 030 - 040))</w:t>
            </w:r>
          </w:p>
        </w:tc>
        <w:tc>
          <w:tcPr>
            <w:tcW w:w="69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050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149 816 </w:t>
            </w:r>
          </w:p>
        </w:tc>
        <w:tc>
          <w:tcPr>
            <w:tcW w:w="94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156 635 </w:t>
            </w:r>
          </w:p>
        </w:tc>
      </w:tr>
      <w:tr w:rsidR="003E09A2" w:rsidRPr="00DE3DF6">
        <w:tc>
          <w:tcPr>
            <w:tcW w:w="26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Проценты к получению</w:t>
            </w:r>
          </w:p>
        </w:tc>
        <w:tc>
          <w:tcPr>
            <w:tcW w:w="69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060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3 381 </w:t>
            </w:r>
          </w:p>
        </w:tc>
        <w:tc>
          <w:tcPr>
            <w:tcW w:w="94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272 </w:t>
            </w:r>
          </w:p>
        </w:tc>
      </w:tr>
      <w:tr w:rsidR="003E09A2" w:rsidRPr="00DE3DF6">
        <w:tc>
          <w:tcPr>
            <w:tcW w:w="26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Прочие операционные доходы</w:t>
            </w:r>
          </w:p>
        </w:tc>
        <w:tc>
          <w:tcPr>
            <w:tcW w:w="69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090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8 880 </w:t>
            </w:r>
          </w:p>
        </w:tc>
        <w:tc>
          <w:tcPr>
            <w:tcW w:w="94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71 914 </w:t>
            </w:r>
          </w:p>
        </w:tc>
      </w:tr>
      <w:tr w:rsidR="003E09A2" w:rsidRPr="00DE3DF6">
        <w:tc>
          <w:tcPr>
            <w:tcW w:w="26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Прочие операционные расходы</w:t>
            </w:r>
          </w:p>
        </w:tc>
        <w:tc>
          <w:tcPr>
            <w:tcW w:w="69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100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151 673 </w:t>
            </w:r>
          </w:p>
        </w:tc>
        <w:tc>
          <w:tcPr>
            <w:tcW w:w="94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71 581 </w:t>
            </w:r>
          </w:p>
        </w:tc>
      </w:tr>
      <w:tr w:rsidR="003E09A2" w:rsidRPr="00DE3DF6">
        <w:tc>
          <w:tcPr>
            <w:tcW w:w="26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Прибыль (убыток) от финансово - хозяйственной деятельности (строки (050 + 060 - 070 + 080 + 090 - 100))</w:t>
            </w:r>
          </w:p>
        </w:tc>
        <w:tc>
          <w:tcPr>
            <w:tcW w:w="69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110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10 404 </w:t>
            </w:r>
          </w:p>
        </w:tc>
        <w:tc>
          <w:tcPr>
            <w:tcW w:w="94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157 240 </w:t>
            </w:r>
          </w:p>
        </w:tc>
      </w:tr>
      <w:tr w:rsidR="003E09A2" w:rsidRPr="00DE3DF6">
        <w:tc>
          <w:tcPr>
            <w:tcW w:w="26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Прочие внереализационные доходы</w:t>
            </w:r>
          </w:p>
        </w:tc>
        <w:tc>
          <w:tcPr>
            <w:tcW w:w="69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120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60 830 </w:t>
            </w:r>
          </w:p>
        </w:tc>
        <w:tc>
          <w:tcPr>
            <w:tcW w:w="94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10 242 </w:t>
            </w:r>
          </w:p>
        </w:tc>
      </w:tr>
      <w:tr w:rsidR="003E09A2" w:rsidRPr="00DE3DF6">
        <w:tc>
          <w:tcPr>
            <w:tcW w:w="26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Прочие внереализационные расходы</w:t>
            </w:r>
          </w:p>
        </w:tc>
        <w:tc>
          <w:tcPr>
            <w:tcW w:w="69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130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50 683 </w:t>
            </w:r>
          </w:p>
        </w:tc>
        <w:tc>
          <w:tcPr>
            <w:tcW w:w="94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15 175 </w:t>
            </w:r>
          </w:p>
        </w:tc>
      </w:tr>
      <w:tr w:rsidR="003E09A2" w:rsidRPr="00DE3DF6">
        <w:tc>
          <w:tcPr>
            <w:tcW w:w="26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Прибыль (убыток) отчетного периода (строки (110 + 120 - 130))</w:t>
            </w:r>
          </w:p>
        </w:tc>
        <w:tc>
          <w:tcPr>
            <w:tcW w:w="69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140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20 551 </w:t>
            </w:r>
          </w:p>
        </w:tc>
        <w:tc>
          <w:tcPr>
            <w:tcW w:w="94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152 307 </w:t>
            </w:r>
          </w:p>
        </w:tc>
      </w:tr>
      <w:tr w:rsidR="003E09A2" w:rsidRPr="00DE3DF6">
        <w:tc>
          <w:tcPr>
            <w:tcW w:w="26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Налог на прибыль</w:t>
            </w:r>
          </w:p>
        </w:tc>
        <w:tc>
          <w:tcPr>
            <w:tcW w:w="69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150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18 528 </w:t>
            </w:r>
          </w:p>
        </w:tc>
        <w:tc>
          <w:tcPr>
            <w:tcW w:w="94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46 371 </w:t>
            </w:r>
          </w:p>
        </w:tc>
      </w:tr>
      <w:tr w:rsidR="003E09A2" w:rsidRPr="00DE3DF6">
        <w:tc>
          <w:tcPr>
            <w:tcW w:w="26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Отвлеченные средства</w:t>
            </w:r>
          </w:p>
        </w:tc>
        <w:tc>
          <w:tcPr>
            <w:tcW w:w="69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160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341 </w:t>
            </w:r>
          </w:p>
        </w:tc>
        <w:tc>
          <w:tcPr>
            <w:tcW w:w="94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105 936 </w:t>
            </w:r>
          </w:p>
        </w:tc>
      </w:tr>
      <w:tr w:rsidR="003E09A2" w:rsidRPr="00DE3DF6">
        <w:tc>
          <w:tcPr>
            <w:tcW w:w="26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Нераспределенная прибыль (убыток) отчетного периода (строки (140 - 150 - 160))</w:t>
            </w:r>
          </w:p>
        </w:tc>
        <w:tc>
          <w:tcPr>
            <w:tcW w:w="69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170 </w:t>
            </w:r>
          </w:p>
        </w:tc>
        <w:tc>
          <w:tcPr>
            <w:tcW w:w="69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1 682 </w:t>
            </w:r>
          </w:p>
        </w:tc>
        <w:tc>
          <w:tcPr>
            <w:tcW w:w="94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- </w:t>
            </w:r>
          </w:p>
        </w:tc>
      </w:tr>
    </w:tbl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b/>
          <w:bCs/>
          <w:noProof/>
          <w:color w:val="000000"/>
          <w:sz w:val="28"/>
          <w:szCs w:val="24"/>
        </w:rPr>
        <w:t>Аудиторская проверка, проведённая аудиторской компанией ЗАО "Фирма "Артур Андерсен", подтвердила достоверность финансовых отчётов на 01.01.07 года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190"/>
        <w:gridCol w:w="3683"/>
        <w:gridCol w:w="1369"/>
        <w:gridCol w:w="1369"/>
        <w:gridCol w:w="1960"/>
      </w:tblGrid>
      <w:tr w:rsidR="003E09A2" w:rsidRPr="00DE3DF6">
        <w:trPr>
          <w:trHeight w:val="315"/>
        </w:trPr>
        <w:tc>
          <w:tcPr>
            <w:tcW w:w="5000" w:type="pct"/>
            <w:gridSpan w:val="5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  <w:t>Изменение имущества в целом, по составу и источникам приобретения</w:t>
            </w:r>
          </w:p>
        </w:tc>
      </w:tr>
      <w:tr w:rsidR="003E09A2" w:rsidRPr="00DE3DF6">
        <w:trPr>
          <w:trHeight w:val="360"/>
        </w:trPr>
        <w:tc>
          <w:tcPr>
            <w:tcW w:w="5000" w:type="pct"/>
            <w:gridSpan w:val="5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  <w:t>ОАО "Кондитерский концерн Бабаевский"</w:t>
            </w:r>
          </w:p>
        </w:tc>
      </w:tr>
      <w:tr w:rsidR="003E09A2" w:rsidRPr="00DE3DF6">
        <w:trPr>
          <w:trHeight w:val="315"/>
        </w:trPr>
        <w:tc>
          <w:tcPr>
            <w:tcW w:w="62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924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1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71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024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</w:p>
        </w:tc>
      </w:tr>
      <w:tr w:rsidR="003E09A2" w:rsidRPr="00DE3DF6">
        <w:trPr>
          <w:trHeight w:val="900"/>
        </w:trPr>
        <w:tc>
          <w:tcPr>
            <w:tcW w:w="62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9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Показатели</w:t>
            </w:r>
          </w:p>
        </w:tc>
        <w:tc>
          <w:tcPr>
            <w:tcW w:w="7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7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На конец отчетного периода</w:t>
            </w:r>
          </w:p>
        </w:tc>
        <w:tc>
          <w:tcPr>
            <w:tcW w:w="10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Изменения (+;-)</w:t>
            </w:r>
          </w:p>
        </w:tc>
      </w:tr>
      <w:tr w:rsidR="003E09A2" w:rsidRPr="00DE3DF6">
        <w:trPr>
          <w:trHeight w:val="300"/>
        </w:trPr>
        <w:tc>
          <w:tcPr>
            <w:tcW w:w="62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А</w:t>
            </w:r>
          </w:p>
        </w:tc>
        <w:tc>
          <w:tcPr>
            <w:tcW w:w="19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Б</w:t>
            </w:r>
          </w:p>
        </w:tc>
        <w:tc>
          <w:tcPr>
            <w:tcW w:w="7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</w:t>
            </w:r>
          </w:p>
        </w:tc>
      </w:tr>
      <w:tr w:rsidR="003E09A2" w:rsidRPr="00DE3DF6">
        <w:trPr>
          <w:trHeight w:val="600"/>
        </w:trPr>
        <w:tc>
          <w:tcPr>
            <w:tcW w:w="62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19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Всего имущества, тыс. руб. (строка 300 бух. баланса)</w:t>
            </w:r>
          </w:p>
        </w:tc>
        <w:tc>
          <w:tcPr>
            <w:tcW w:w="71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795 490</w:t>
            </w:r>
          </w:p>
        </w:tc>
        <w:tc>
          <w:tcPr>
            <w:tcW w:w="71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764 469</w:t>
            </w:r>
          </w:p>
        </w:tc>
        <w:tc>
          <w:tcPr>
            <w:tcW w:w="10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-31 021</w:t>
            </w:r>
          </w:p>
        </w:tc>
      </w:tr>
      <w:tr w:rsidR="003E09A2" w:rsidRPr="00DE3DF6">
        <w:trPr>
          <w:trHeight w:val="315"/>
        </w:trPr>
        <w:tc>
          <w:tcPr>
            <w:tcW w:w="622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1.1.</w:t>
            </w:r>
          </w:p>
        </w:tc>
        <w:tc>
          <w:tcPr>
            <w:tcW w:w="19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Внеоборотные активы (итог I раздела актива баланса):</w:t>
            </w:r>
          </w:p>
        </w:tc>
        <w:tc>
          <w:tcPr>
            <w:tcW w:w="715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715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024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3E09A2" w:rsidRPr="00DE3DF6">
        <w:trPr>
          <w:trHeight w:val="315"/>
        </w:trPr>
        <w:tc>
          <w:tcPr>
            <w:tcW w:w="622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А) в сумме, тыс. руб. (стр. 190)</w:t>
            </w:r>
          </w:p>
        </w:tc>
        <w:tc>
          <w:tcPr>
            <w:tcW w:w="71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360 451</w:t>
            </w:r>
          </w:p>
        </w:tc>
        <w:tc>
          <w:tcPr>
            <w:tcW w:w="71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419 688</w:t>
            </w:r>
          </w:p>
        </w:tc>
        <w:tc>
          <w:tcPr>
            <w:tcW w:w="10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+59 237</w:t>
            </w:r>
          </w:p>
        </w:tc>
      </w:tr>
      <w:tr w:rsidR="003E09A2" w:rsidRPr="00DE3DF6">
        <w:trPr>
          <w:trHeight w:val="315"/>
        </w:trPr>
        <w:tc>
          <w:tcPr>
            <w:tcW w:w="622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Б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)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в % к имуществу</w:t>
            </w:r>
          </w:p>
        </w:tc>
        <w:tc>
          <w:tcPr>
            <w:tcW w:w="7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45,31</w:t>
            </w:r>
          </w:p>
        </w:tc>
        <w:tc>
          <w:tcPr>
            <w:tcW w:w="7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54,90</w:t>
            </w:r>
          </w:p>
        </w:tc>
        <w:tc>
          <w:tcPr>
            <w:tcW w:w="10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+9,59</w:t>
            </w:r>
          </w:p>
        </w:tc>
      </w:tr>
      <w:tr w:rsidR="003E09A2" w:rsidRPr="00DE3DF6">
        <w:trPr>
          <w:trHeight w:val="600"/>
        </w:trPr>
        <w:tc>
          <w:tcPr>
            <w:tcW w:w="622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1.2.</w:t>
            </w:r>
          </w:p>
        </w:tc>
        <w:tc>
          <w:tcPr>
            <w:tcW w:w="19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оборотные активы (итого II-го раздела актива баланса):</w:t>
            </w:r>
          </w:p>
        </w:tc>
        <w:tc>
          <w:tcPr>
            <w:tcW w:w="715" w:type="pct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715" w:type="pct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024" w:type="pct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3E09A2" w:rsidRPr="00DE3DF6">
        <w:trPr>
          <w:trHeight w:val="315"/>
        </w:trPr>
        <w:tc>
          <w:tcPr>
            <w:tcW w:w="622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А) в сумме, тыс. руб. (стр. 290)</w:t>
            </w:r>
          </w:p>
        </w:tc>
        <w:tc>
          <w:tcPr>
            <w:tcW w:w="71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435 039</w:t>
            </w:r>
          </w:p>
        </w:tc>
        <w:tc>
          <w:tcPr>
            <w:tcW w:w="71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344 781</w:t>
            </w:r>
          </w:p>
        </w:tc>
        <w:tc>
          <w:tcPr>
            <w:tcW w:w="10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-90 258</w:t>
            </w:r>
          </w:p>
        </w:tc>
      </w:tr>
      <w:tr w:rsidR="003E09A2" w:rsidRPr="00DE3DF6">
        <w:trPr>
          <w:trHeight w:val="315"/>
        </w:trPr>
        <w:tc>
          <w:tcPr>
            <w:tcW w:w="622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Б) в % к имуществу</w:t>
            </w:r>
          </w:p>
        </w:tc>
        <w:tc>
          <w:tcPr>
            <w:tcW w:w="7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54,69</w:t>
            </w:r>
          </w:p>
        </w:tc>
        <w:tc>
          <w:tcPr>
            <w:tcW w:w="7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45,10</w:t>
            </w:r>
          </w:p>
        </w:tc>
        <w:tc>
          <w:tcPr>
            <w:tcW w:w="10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-9,59</w:t>
            </w:r>
          </w:p>
        </w:tc>
      </w:tr>
      <w:tr w:rsidR="003E09A2" w:rsidRPr="00DE3DF6">
        <w:trPr>
          <w:trHeight w:val="600"/>
        </w:trPr>
        <w:tc>
          <w:tcPr>
            <w:tcW w:w="62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19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Источники приобретения имущества-всего, тыс. руб. (стр. 700)</w:t>
            </w:r>
          </w:p>
        </w:tc>
        <w:tc>
          <w:tcPr>
            <w:tcW w:w="71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795 490</w:t>
            </w:r>
          </w:p>
        </w:tc>
        <w:tc>
          <w:tcPr>
            <w:tcW w:w="71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764 469</w:t>
            </w:r>
          </w:p>
        </w:tc>
        <w:tc>
          <w:tcPr>
            <w:tcW w:w="10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-31 021</w:t>
            </w:r>
          </w:p>
        </w:tc>
      </w:tr>
      <w:tr w:rsidR="003E09A2" w:rsidRPr="00DE3DF6">
        <w:trPr>
          <w:trHeight w:val="600"/>
        </w:trPr>
        <w:tc>
          <w:tcPr>
            <w:tcW w:w="622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2.1.</w:t>
            </w:r>
          </w:p>
        </w:tc>
        <w:tc>
          <w:tcPr>
            <w:tcW w:w="19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Собственный капитал предприятия (итог III раздела пассива баланса):</w:t>
            </w:r>
          </w:p>
        </w:tc>
        <w:tc>
          <w:tcPr>
            <w:tcW w:w="715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715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024" w:type="pct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3E09A2" w:rsidRPr="00DE3DF6">
        <w:trPr>
          <w:trHeight w:val="315"/>
        </w:trPr>
        <w:tc>
          <w:tcPr>
            <w:tcW w:w="622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А) в сумме, тыс. руб. (стр. 490)</w:t>
            </w:r>
          </w:p>
        </w:tc>
        <w:tc>
          <w:tcPr>
            <w:tcW w:w="71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477 534</w:t>
            </w:r>
          </w:p>
        </w:tc>
        <w:tc>
          <w:tcPr>
            <w:tcW w:w="71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331 271</w:t>
            </w:r>
          </w:p>
        </w:tc>
        <w:tc>
          <w:tcPr>
            <w:tcW w:w="10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-146 263</w:t>
            </w:r>
          </w:p>
        </w:tc>
      </w:tr>
      <w:tr w:rsidR="003E09A2" w:rsidRPr="00DE3DF6">
        <w:trPr>
          <w:trHeight w:val="315"/>
        </w:trPr>
        <w:tc>
          <w:tcPr>
            <w:tcW w:w="622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Б) в % к имуществу</w:t>
            </w:r>
          </w:p>
        </w:tc>
        <w:tc>
          <w:tcPr>
            <w:tcW w:w="7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60,03</w:t>
            </w:r>
          </w:p>
        </w:tc>
        <w:tc>
          <w:tcPr>
            <w:tcW w:w="7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43,33</w:t>
            </w:r>
          </w:p>
        </w:tc>
        <w:tc>
          <w:tcPr>
            <w:tcW w:w="10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-16,70</w:t>
            </w:r>
          </w:p>
        </w:tc>
      </w:tr>
      <w:tr w:rsidR="003E09A2" w:rsidRPr="00DE3DF6">
        <w:trPr>
          <w:trHeight w:val="600"/>
        </w:trPr>
        <w:tc>
          <w:tcPr>
            <w:tcW w:w="622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2.2.</w:t>
            </w:r>
          </w:p>
        </w:tc>
        <w:tc>
          <w:tcPr>
            <w:tcW w:w="19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Заемные средства 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(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итого IV, V разделов пассива баланса):</w:t>
            </w:r>
          </w:p>
        </w:tc>
        <w:tc>
          <w:tcPr>
            <w:tcW w:w="715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715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024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3E09A2" w:rsidRPr="00DE3DF6">
        <w:trPr>
          <w:trHeight w:val="315"/>
        </w:trPr>
        <w:tc>
          <w:tcPr>
            <w:tcW w:w="622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А) в сумме, тыс. руб. (стр. 590 +стр. 690)</w:t>
            </w:r>
          </w:p>
        </w:tc>
        <w:tc>
          <w:tcPr>
            <w:tcW w:w="71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317 956</w:t>
            </w:r>
          </w:p>
        </w:tc>
        <w:tc>
          <w:tcPr>
            <w:tcW w:w="71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433 198</w:t>
            </w:r>
          </w:p>
        </w:tc>
        <w:tc>
          <w:tcPr>
            <w:tcW w:w="10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+115242</w:t>
            </w:r>
          </w:p>
        </w:tc>
      </w:tr>
      <w:tr w:rsidR="003E09A2" w:rsidRPr="00DE3DF6">
        <w:trPr>
          <w:trHeight w:val="330"/>
        </w:trPr>
        <w:tc>
          <w:tcPr>
            <w:tcW w:w="622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Б) в % к имуществу</w:t>
            </w:r>
          </w:p>
        </w:tc>
        <w:tc>
          <w:tcPr>
            <w:tcW w:w="7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39,97</w:t>
            </w:r>
          </w:p>
        </w:tc>
        <w:tc>
          <w:tcPr>
            <w:tcW w:w="7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56,67</w:t>
            </w:r>
          </w:p>
        </w:tc>
        <w:tc>
          <w:tcPr>
            <w:tcW w:w="102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+16,70</w:t>
            </w:r>
          </w:p>
        </w:tc>
      </w:tr>
    </w:tbl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4"/>
        </w:rPr>
      </w:pPr>
    </w:p>
    <w:p w:rsidR="003E09A2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4"/>
        </w:rPr>
        <w:br w:type="page"/>
      </w:r>
      <w:r w:rsidR="003E09A2" w:rsidRPr="00DE3DF6">
        <w:rPr>
          <w:rFonts w:ascii="Times New Roman" w:hAnsi="Times New Roman"/>
          <w:b/>
          <w:noProof/>
          <w:color w:val="000000"/>
          <w:sz w:val="28"/>
          <w:szCs w:val="24"/>
        </w:rPr>
        <w:t xml:space="preserve">Вывод: </w:t>
      </w:r>
      <w:r w:rsidR="003E09A2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За отчетный период стоимость имущества </w:t>
      </w:r>
      <w:r w:rsidR="003E09A2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ОАО "Кондитерский концерн Бабаевский" снизилась на 31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="003E09A2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021 </w:t>
      </w:r>
      <w:r w:rsidR="003E09A2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тыс. руб.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(</w:t>
      </w:r>
      <w:r w:rsidR="003E09A2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764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="003E09A2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469-795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="003E09A2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490).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Удельный вес оборотных и внеоборотных активов в составе имущества организации отличается незначительно.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На дату отчета величина внеоборотных активов равна 54,90%,что на 9,59% больше, чем на начало отчетного периода, а их абсолютная стоимость составляет 419 688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тыс. руб., что в свою очередь, на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59 237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тыс. руб. больше, чем на начало отчетного периода.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Оборотные активы за анализируемый период снизились на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90 258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тыс. руб. (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344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781-435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039) или на 9,59%.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Расчеты показали, что имущество ОАО "Кондитерский концерн Бабаевский" сформированы в большей степени за счет заемных средств. Величина заемных средств на дату отчета составляет 56,67%или в денежном выражении 433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198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тыс. руб., что на 16,7% больше чем на начало отчетного периода.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Собственный капитал концерна за отчетный период снизился на 146263 тыс. руб. (331271-477534) и составил 43,33%.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Коэффициент автономии (независимости):</w:t>
      </w:r>
    </w:p>
    <w:p w:rsidR="003E09A2" w:rsidRPr="00DE3DF6" w:rsidRDefault="003E09A2" w:rsidP="0009747A">
      <w:pPr>
        <w:pStyle w:val="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На начало отчетного периода: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477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534/795 490=60,03%</w:t>
      </w:r>
    </w:p>
    <w:p w:rsidR="003E09A2" w:rsidRPr="00DE3DF6" w:rsidRDefault="003E09A2" w:rsidP="0009747A">
      <w:pPr>
        <w:pStyle w:val="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На конец отчетного периода: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331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271/764 469=43,33%</w:t>
      </w:r>
    </w:p>
    <w:p w:rsidR="003E09A2" w:rsidRPr="00DE3DF6" w:rsidRDefault="003E09A2" w:rsidP="0009747A">
      <w:pPr>
        <w:pStyle w:val="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Динамика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43,33%-60,03%=-16,70%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Таким образом, мы видим, что ОАО "Кондитерский концерн Бабаевский" потерял свою автономию и приобрел зависимость от внешних источников финансирования.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Следует детально проанализировать структуру оборотных активов.</w:t>
      </w:r>
    </w:p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083"/>
        <w:gridCol w:w="3666"/>
        <w:gridCol w:w="1403"/>
        <w:gridCol w:w="1403"/>
        <w:gridCol w:w="2016"/>
      </w:tblGrid>
      <w:tr w:rsidR="003E09A2" w:rsidRPr="00DE3DF6">
        <w:trPr>
          <w:trHeight w:val="315"/>
        </w:trPr>
        <w:tc>
          <w:tcPr>
            <w:tcW w:w="5000" w:type="pct"/>
            <w:gridSpan w:val="5"/>
            <w:shd w:val="clear" w:color="000000" w:fill="auto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  <w:t>Изменение оборотных активов в целом и по составу</w:t>
            </w:r>
          </w:p>
        </w:tc>
      </w:tr>
      <w:tr w:rsidR="003E09A2" w:rsidRPr="00DE3DF6">
        <w:trPr>
          <w:trHeight w:val="360"/>
        </w:trPr>
        <w:tc>
          <w:tcPr>
            <w:tcW w:w="5000" w:type="pct"/>
            <w:gridSpan w:val="5"/>
            <w:shd w:val="clear" w:color="000000" w:fill="auto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  <w:lang w:eastAsia="ru-RU"/>
              </w:rPr>
              <w:t>ОАО "Кондитерского концерна Бабаевский"</w:t>
            </w:r>
          </w:p>
        </w:tc>
      </w:tr>
      <w:tr w:rsidR="00127BB8" w:rsidRPr="00DE3DF6">
        <w:trPr>
          <w:trHeight w:val="900"/>
        </w:trPr>
        <w:tc>
          <w:tcPr>
            <w:tcW w:w="566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Показатели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На конец отчетного периода</w:t>
            </w:r>
          </w:p>
        </w:tc>
        <w:tc>
          <w:tcPr>
            <w:tcW w:w="1053" w:type="pct"/>
            <w:shd w:val="clear" w:color="000000" w:fill="auto"/>
          </w:tcPr>
          <w:p w:rsidR="0009747A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Изменения</w:t>
            </w:r>
          </w:p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(</w:t>
            </w:r>
            <w:r w:rsidR="003E09A2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;</w:t>
            </w:r>
            <w:r w:rsidR="003E09A2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-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)</w:t>
            </w:r>
          </w:p>
        </w:tc>
      </w:tr>
      <w:tr w:rsidR="00127BB8" w:rsidRPr="00DE3DF6">
        <w:trPr>
          <w:trHeight w:val="300"/>
        </w:trPr>
        <w:tc>
          <w:tcPr>
            <w:tcW w:w="566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А</w:t>
            </w: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Б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</w:t>
            </w:r>
          </w:p>
        </w:tc>
      </w:tr>
      <w:tr w:rsidR="00127BB8" w:rsidRPr="00DE3DF6">
        <w:trPr>
          <w:trHeight w:val="600"/>
        </w:trPr>
        <w:tc>
          <w:tcPr>
            <w:tcW w:w="566" w:type="pct"/>
            <w:shd w:val="clear" w:color="000000" w:fill="auto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Оборотные активы всего, тыс. руб. (строка 290 бух. баланса)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435 039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344 781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-90 258</w:t>
            </w:r>
          </w:p>
        </w:tc>
      </w:tr>
      <w:tr w:rsidR="00127BB8" w:rsidRPr="00DE3DF6">
        <w:trPr>
          <w:trHeight w:val="315"/>
        </w:trPr>
        <w:tc>
          <w:tcPr>
            <w:tcW w:w="566" w:type="pct"/>
            <w:shd w:val="clear" w:color="000000" w:fill="auto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В том числе:</w:t>
            </w:r>
          </w:p>
        </w:tc>
        <w:tc>
          <w:tcPr>
            <w:tcW w:w="733" w:type="pct"/>
            <w:shd w:val="clear" w:color="000000" w:fill="auto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733" w:type="pct"/>
            <w:shd w:val="clear" w:color="000000" w:fill="auto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127BB8" w:rsidRPr="00DE3DF6">
        <w:trPr>
          <w:trHeight w:val="315"/>
        </w:trPr>
        <w:tc>
          <w:tcPr>
            <w:tcW w:w="566" w:type="pct"/>
            <w:vMerge w:val="restar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shd w:val="clear" w:color="000000" w:fill="auto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Запасы с НДС</w:t>
            </w:r>
          </w:p>
        </w:tc>
        <w:tc>
          <w:tcPr>
            <w:tcW w:w="733" w:type="pct"/>
            <w:shd w:val="clear" w:color="000000" w:fill="auto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733" w:type="pct"/>
            <w:shd w:val="clear" w:color="000000" w:fill="auto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053" w:type="pct"/>
            <w:shd w:val="clear" w:color="000000" w:fill="auto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127BB8" w:rsidRPr="00DE3DF6">
        <w:trPr>
          <w:trHeight w:val="420"/>
        </w:trPr>
        <w:tc>
          <w:tcPr>
            <w:tcW w:w="566" w:type="pct"/>
            <w:vMerge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А) в сумме, тыс. руб. (стр. 210+220)</w:t>
            </w:r>
          </w:p>
        </w:tc>
        <w:tc>
          <w:tcPr>
            <w:tcW w:w="733" w:type="pct"/>
            <w:shd w:val="clear" w:color="000000" w:fill="auto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132 994</w:t>
            </w:r>
          </w:p>
        </w:tc>
        <w:tc>
          <w:tcPr>
            <w:tcW w:w="733" w:type="pct"/>
            <w:shd w:val="clear" w:color="000000" w:fill="auto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171 878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+38 884</w:t>
            </w:r>
          </w:p>
        </w:tc>
      </w:tr>
      <w:tr w:rsidR="00127BB8" w:rsidRPr="00DE3DF6">
        <w:trPr>
          <w:trHeight w:val="405"/>
        </w:trPr>
        <w:tc>
          <w:tcPr>
            <w:tcW w:w="566" w:type="pct"/>
            <w:vMerge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Б) в % к оборотным активам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30,57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49,85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+19,28</w:t>
            </w:r>
          </w:p>
        </w:tc>
      </w:tr>
      <w:tr w:rsidR="00127BB8" w:rsidRPr="00DE3DF6">
        <w:trPr>
          <w:trHeight w:val="1047"/>
        </w:trPr>
        <w:tc>
          <w:tcPr>
            <w:tcW w:w="566" w:type="pct"/>
            <w:vMerge w:val="restar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127BB8" w:rsidRPr="00DE3DF6">
        <w:trPr>
          <w:trHeight w:val="357"/>
        </w:trPr>
        <w:tc>
          <w:tcPr>
            <w:tcW w:w="566" w:type="pct"/>
            <w:vMerge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А) в сумме, тыс. руб. (стр. 230)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</w:tr>
      <w:tr w:rsidR="00127BB8" w:rsidRPr="00DE3DF6">
        <w:trPr>
          <w:trHeight w:val="278"/>
        </w:trPr>
        <w:tc>
          <w:tcPr>
            <w:tcW w:w="566" w:type="pct"/>
            <w:vMerge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Б) в % к оборотным активам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</w:tr>
      <w:tr w:rsidR="00127BB8" w:rsidRPr="00DE3DF6">
        <w:trPr>
          <w:trHeight w:val="1118"/>
        </w:trPr>
        <w:tc>
          <w:tcPr>
            <w:tcW w:w="566" w:type="pct"/>
            <w:vMerge w:val="restar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127BB8" w:rsidRPr="00DE3DF6">
        <w:trPr>
          <w:trHeight w:val="274"/>
        </w:trPr>
        <w:tc>
          <w:tcPr>
            <w:tcW w:w="566" w:type="pct"/>
            <w:vMerge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А) в сумме, тыс. руб. (стр. 240)</w:t>
            </w:r>
          </w:p>
        </w:tc>
        <w:tc>
          <w:tcPr>
            <w:tcW w:w="733" w:type="pct"/>
            <w:shd w:val="clear" w:color="000000" w:fill="auto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131 074</w:t>
            </w:r>
          </w:p>
        </w:tc>
        <w:tc>
          <w:tcPr>
            <w:tcW w:w="733" w:type="pct"/>
            <w:shd w:val="clear" w:color="000000" w:fill="auto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168 245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+37 171</w:t>
            </w:r>
          </w:p>
        </w:tc>
      </w:tr>
      <w:tr w:rsidR="00127BB8" w:rsidRPr="00DE3DF6">
        <w:trPr>
          <w:trHeight w:val="405"/>
        </w:trPr>
        <w:tc>
          <w:tcPr>
            <w:tcW w:w="566" w:type="pct"/>
            <w:vMerge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Б) в % к оборотным активам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30,13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48,80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+18,67</w:t>
            </w:r>
          </w:p>
        </w:tc>
      </w:tr>
      <w:tr w:rsidR="00127BB8" w:rsidRPr="00DE3DF6">
        <w:trPr>
          <w:trHeight w:val="284"/>
        </w:trPr>
        <w:tc>
          <w:tcPr>
            <w:tcW w:w="566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Краткосрочные финансовые вложения 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733" w:type="pct"/>
            <w:shd w:val="clear" w:color="000000" w:fill="auto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127BB8" w:rsidRPr="00DE3DF6">
        <w:trPr>
          <w:trHeight w:val="315"/>
        </w:trPr>
        <w:tc>
          <w:tcPr>
            <w:tcW w:w="566" w:type="pct"/>
            <w:vMerge w:val="restar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А) в сумме, тыс. руб. (стр. 250)</w:t>
            </w:r>
          </w:p>
        </w:tc>
        <w:tc>
          <w:tcPr>
            <w:tcW w:w="733" w:type="pct"/>
            <w:shd w:val="clear" w:color="000000" w:fill="auto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167 929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053" w:type="pct"/>
            <w:shd w:val="clear" w:color="000000" w:fill="auto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-167 929</w:t>
            </w:r>
          </w:p>
        </w:tc>
      </w:tr>
      <w:tr w:rsidR="00127BB8" w:rsidRPr="00DE3DF6">
        <w:trPr>
          <w:trHeight w:val="315"/>
        </w:trPr>
        <w:tc>
          <w:tcPr>
            <w:tcW w:w="566" w:type="pct"/>
            <w:vMerge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Б) в % к оборотным активам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38,60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-38,60</w:t>
            </w:r>
          </w:p>
        </w:tc>
      </w:tr>
      <w:tr w:rsidR="00127BB8" w:rsidRPr="00DE3DF6">
        <w:trPr>
          <w:trHeight w:val="362"/>
        </w:trPr>
        <w:tc>
          <w:tcPr>
            <w:tcW w:w="566" w:type="pct"/>
            <w:vMerge w:val="restar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915" w:type="pct"/>
            <w:shd w:val="clear" w:color="000000" w:fill="auto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Денежные средства</w:t>
            </w:r>
          </w:p>
        </w:tc>
        <w:tc>
          <w:tcPr>
            <w:tcW w:w="733" w:type="pct"/>
            <w:shd w:val="clear" w:color="000000" w:fill="auto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733" w:type="pct"/>
            <w:shd w:val="clear" w:color="000000" w:fill="auto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053" w:type="pct"/>
            <w:shd w:val="clear" w:color="000000" w:fill="auto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127BB8" w:rsidRPr="00DE3DF6">
        <w:trPr>
          <w:trHeight w:val="315"/>
        </w:trPr>
        <w:tc>
          <w:tcPr>
            <w:tcW w:w="566" w:type="pct"/>
            <w:vMerge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А) в сумме, тыс. руб. (стр. 260)</w:t>
            </w:r>
          </w:p>
        </w:tc>
        <w:tc>
          <w:tcPr>
            <w:tcW w:w="733" w:type="pct"/>
            <w:shd w:val="clear" w:color="000000" w:fill="auto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3 042</w:t>
            </w:r>
          </w:p>
        </w:tc>
        <w:tc>
          <w:tcPr>
            <w:tcW w:w="733" w:type="pct"/>
            <w:shd w:val="clear" w:color="000000" w:fill="auto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4 658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+1 616</w:t>
            </w:r>
          </w:p>
        </w:tc>
      </w:tr>
      <w:tr w:rsidR="00127BB8" w:rsidRPr="00DE3DF6">
        <w:trPr>
          <w:trHeight w:val="330"/>
        </w:trPr>
        <w:tc>
          <w:tcPr>
            <w:tcW w:w="566" w:type="pct"/>
            <w:vMerge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Б) в % к оборотным активам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1,35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+0,65</w:t>
            </w:r>
          </w:p>
        </w:tc>
      </w:tr>
      <w:tr w:rsidR="00127BB8" w:rsidRPr="00DE3DF6">
        <w:trPr>
          <w:trHeight w:val="365"/>
        </w:trPr>
        <w:tc>
          <w:tcPr>
            <w:tcW w:w="566" w:type="pct"/>
            <w:vMerge w:val="restart"/>
            <w:shd w:val="clear" w:color="000000" w:fill="auto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  <w:r w:rsidR="003E09A2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Прочие оборотные активы: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127BB8" w:rsidRPr="00DE3DF6">
        <w:trPr>
          <w:trHeight w:val="315"/>
        </w:trPr>
        <w:tc>
          <w:tcPr>
            <w:tcW w:w="566" w:type="pct"/>
            <w:vMerge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А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)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в сумме, тыс. руб. (стр. 270)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</w:tr>
      <w:tr w:rsidR="00127BB8" w:rsidRPr="00DE3DF6">
        <w:trPr>
          <w:trHeight w:val="330"/>
        </w:trPr>
        <w:tc>
          <w:tcPr>
            <w:tcW w:w="566" w:type="pct"/>
            <w:vMerge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Б) в % к оборотным активам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3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053" w:type="pct"/>
            <w:shd w:val="clear" w:color="000000" w:fill="auto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</w:tr>
    </w:tbl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8"/>
        </w:rPr>
        <w:t>Вывод: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за отчетный период оборотные активы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ОАО "Кондитерского концерна Бабаевский" уменьшились на 90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258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тыс. руб.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(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344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781-435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039).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Наибольший удельный вес в составе оборотных активов занимают запасы. На дату отчета их величина равна 49,85%,что на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19,28% больше, чем на начало отчетного года, а их абсолютная стоимость составляет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171 878 тыс. руб., что, в свою очередь, на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38 884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тыс. руб. больше, чем на начало отчетного периода.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В состав оборотных активов перестали входить краткосрочные финансовые вложения, стоимость которых составляла 167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929 тыс. руб. на начало отчетного периода.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Дебиторская задолженность (платежи по которой ожидаются в течение 12 месяцев после отчетной даты) увеличилась на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37 171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тыс. руб.(168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245-131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074), что сказалось на увеличении её доли в составе оборотных активов на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18,67%.</w:t>
      </w:r>
    </w:p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noProof/>
          <w:color w:val="000000"/>
          <w:sz w:val="28"/>
          <w:szCs w:val="24"/>
          <w:lang w:eastAsia="ru-RU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/>
          <w:bCs/>
          <w:noProof/>
          <w:color w:val="000000"/>
          <w:sz w:val="28"/>
          <w:szCs w:val="24"/>
          <w:lang w:eastAsia="ru-RU"/>
        </w:rPr>
        <w:t>Структура оборотных активов ОАО "Кондитерского концерна Бабаевский" на начало отчетного периода</w:t>
      </w:r>
    </w:p>
    <w:p w:rsidR="003E09A2" w:rsidRPr="00DE3DF6" w:rsidRDefault="00950719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4"/>
        </w:rPr>
        <w:object w:dxaOrig="8670" w:dyaOrig="4359">
          <v:shape id="Диаграмма 2" o:spid="_x0000_i1026" type="#_x0000_t75" style="width:368.25pt;height:146.25pt;visibility:visible" o:ole="">
            <v:imagedata r:id="rId9" o:title="" cropbottom="-15f"/>
            <o:lock v:ext="edit" aspectratio="f"/>
          </v:shape>
          <o:OLEObject Type="Embed" ProgID="Excel.Sheet.8" ShapeID="Диаграмма 2" DrawAspect="Content" ObjectID="_1458230331" r:id="rId10"/>
        </w:objec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noProof/>
          <w:color w:val="000000"/>
          <w:sz w:val="28"/>
          <w:szCs w:val="24"/>
          <w:lang w:eastAsia="ru-RU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/>
          <w:bCs/>
          <w:noProof/>
          <w:color w:val="000000"/>
          <w:sz w:val="28"/>
          <w:szCs w:val="24"/>
          <w:lang w:eastAsia="ru-RU"/>
        </w:rPr>
        <w:t>Структура оборотных активов ОАО "Кондитерского концерна Бабаевский" на конец отчетного периода</w:t>
      </w:r>
    </w:p>
    <w:p w:rsidR="003E09A2" w:rsidRPr="00DE3DF6" w:rsidRDefault="00950719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4"/>
        </w:rPr>
        <w:object w:dxaOrig="8670" w:dyaOrig="4522">
          <v:shape id="Диаграмма 4" o:spid="_x0000_i1027" type="#_x0000_t75" style="width:377.25pt;height:142.5pt;visibility:visible" o:ole="">
            <v:imagedata r:id="rId11" o:title="" cropbottom="-43f"/>
            <o:lock v:ext="edit" aspectratio="f"/>
          </v:shape>
          <o:OLEObject Type="Embed" ProgID="Excel.Sheet.8" ShapeID="Диаграмма 4" DrawAspect="Content" ObjectID="_1458230332" r:id="rId12"/>
        </w:object>
      </w:r>
    </w:p>
    <w:p w:rsidR="003E09A2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DE3DF6">
        <w:rPr>
          <w:rFonts w:ascii="Times New Roman" w:hAnsi="Times New Roman"/>
          <w:noProof/>
          <w:color w:val="000000"/>
          <w:sz w:val="28"/>
        </w:rPr>
        <w:br w:type="page"/>
      </w: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885"/>
        <w:gridCol w:w="4104"/>
        <w:gridCol w:w="1447"/>
        <w:gridCol w:w="1447"/>
        <w:gridCol w:w="1688"/>
      </w:tblGrid>
      <w:tr w:rsidR="003E09A2" w:rsidRPr="00DE3DF6">
        <w:trPr>
          <w:trHeight w:val="315"/>
        </w:trPr>
        <w:tc>
          <w:tcPr>
            <w:tcW w:w="5000" w:type="pct"/>
            <w:gridSpan w:val="5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Показатели деловой активности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(тыс. руб.)</w:t>
            </w:r>
          </w:p>
        </w:tc>
      </w:tr>
      <w:tr w:rsidR="00127BB8" w:rsidRPr="00DE3DF6">
        <w:trPr>
          <w:trHeight w:val="900"/>
        </w:trPr>
        <w:tc>
          <w:tcPr>
            <w:tcW w:w="46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Показатели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На начало отчетного периода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На конец отчетного периода</w:t>
            </w:r>
          </w:p>
        </w:tc>
        <w:tc>
          <w:tcPr>
            <w:tcW w:w="88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 xml:space="preserve">Изменение 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(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+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;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 xml:space="preserve"> -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)</w:t>
            </w:r>
          </w:p>
        </w:tc>
      </w:tr>
      <w:tr w:rsidR="00127BB8" w:rsidRPr="00DE3DF6">
        <w:trPr>
          <w:trHeight w:val="300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А</w:t>
            </w:r>
          </w:p>
        </w:tc>
        <w:tc>
          <w:tcPr>
            <w:tcW w:w="2144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Б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</w:t>
            </w:r>
          </w:p>
        </w:tc>
      </w:tr>
      <w:tr w:rsidR="00127BB8" w:rsidRPr="00DE3DF6">
        <w:trPr>
          <w:trHeight w:val="525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Выручка от реализации за отчетный период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769 105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1 016 792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+247 687</w:t>
            </w:r>
          </w:p>
        </w:tc>
      </w:tr>
      <w:tr w:rsidR="00127BB8" w:rsidRPr="00DE3DF6">
        <w:trPr>
          <w:trHeight w:val="418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Стоимость активов(300)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778679,5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779979,5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+1 300</w:t>
            </w:r>
          </w:p>
        </w:tc>
      </w:tr>
      <w:tr w:rsidR="00127BB8" w:rsidRPr="00DE3DF6">
        <w:trPr>
          <w:trHeight w:val="423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Стоимость ОПФ (ОС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)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(120)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181599,5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181944,5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+345</w:t>
            </w:r>
          </w:p>
        </w:tc>
      </w:tr>
      <w:tr w:rsidR="00127BB8" w:rsidRPr="00DE3DF6">
        <w:trPr>
          <w:trHeight w:val="403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Средние остатки оборотных средств (290)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388908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389910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+1 002</w:t>
            </w:r>
          </w:p>
        </w:tc>
      </w:tr>
      <w:tr w:rsidR="00127BB8" w:rsidRPr="00DE3DF6">
        <w:trPr>
          <w:trHeight w:val="450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Средние остатки запасов (210)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136114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136248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+134</w:t>
            </w:r>
          </w:p>
        </w:tc>
      </w:tr>
      <w:tr w:rsidR="00127BB8" w:rsidRPr="00DE3DF6">
        <w:trPr>
          <w:trHeight w:val="491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Дебиторская задолженность в среднем за период(240)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152415,5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149659,5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-2 756</w:t>
            </w:r>
          </w:p>
        </w:tc>
      </w:tr>
      <w:tr w:rsidR="00127BB8" w:rsidRPr="00DE3DF6">
        <w:trPr>
          <w:trHeight w:val="399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Банковские активы в среднем за период (260)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6595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3850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-2 745</w:t>
            </w:r>
          </w:p>
        </w:tc>
      </w:tr>
      <w:tr w:rsidR="00127BB8" w:rsidRPr="00DE3DF6">
        <w:trPr>
          <w:trHeight w:val="419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Собственный капитал (490)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402062,5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404402,5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+2 340</w:t>
            </w:r>
          </w:p>
        </w:tc>
      </w:tr>
      <w:tr w:rsidR="00127BB8" w:rsidRPr="00DE3DF6">
        <w:trPr>
          <w:trHeight w:val="411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Отдача всех активов (стр.1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: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стр.2)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0,99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+0,32</w:t>
            </w:r>
          </w:p>
        </w:tc>
      </w:tr>
      <w:tr w:rsidR="00127BB8" w:rsidRPr="00DE3DF6">
        <w:trPr>
          <w:trHeight w:val="405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Отдача ОПФ(стр.1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: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стр.3)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4,24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5,59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+1,35</w:t>
            </w:r>
          </w:p>
        </w:tc>
      </w:tr>
      <w:tr w:rsidR="00127BB8" w:rsidRPr="00DE3DF6">
        <w:trPr>
          <w:trHeight w:val="423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Оборачиваемость оборотных средств(стр.1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: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стр.4)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1,98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2,61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+0,63</w:t>
            </w:r>
          </w:p>
        </w:tc>
      </w:tr>
      <w:tr w:rsidR="00127BB8" w:rsidRPr="00DE3DF6">
        <w:trPr>
          <w:trHeight w:val="415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Оборачиваемость запасов(стр.1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: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стр.5)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5,65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7,46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+1,81</w:t>
            </w:r>
          </w:p>
        </w:tc>
      </w:tr>
      <w:tr w:rsidR="00127BB8" w:rsidRPr="00DE3DF6">
        <w:trPr>
          <w:trHeight w:val="693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Оборачиваемость дебиторской задолженности(стр.1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: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стр.6)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5,05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6,79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+1,75</w:t>
            </w:r>
          </w:p>
        </w:tc>
      </w:tr>
      <w:tr w:rsidR="00127BB8" w:rsidRPr="00DE3DF6">
        <w:trPr>
          <w:trHeight w:val="445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Оборачиваемость банковских активов (стр.1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: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стр.7)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116,62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264,10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+147,48</w:t>
            </w:r>
          </w:p>
        </w:tc>
      </w:tr>
      <w:tr w:rsidR="00127BB8" w:rsidRPr="00DE3DF6">
        <w:trPr>
          <w:trHeight w:val="425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Отдача собственного капитала (стр.1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: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стр.8)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1,91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2,51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+0,60</w:t>
            </w:r>
          </w:p>
        </w:tc>
      </w:tr>
      <w:tr w:rsidR="00127BB8" w:rsidRPr="00DE3DF6">
        <w:trPr>
          <w:trHeight w:val="418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Скорость оборота всех активов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182,24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138,08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-44</w:t>
            </w:r>
          </w:p>
        </w:tc>
      </w:tr>
      <w:tr w:rsidR="00127BB8" w:rsidRPr="00DE3DF6">
        <w:trPr>
          <w:trHeight w:val="423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Скорость оборота ОПФ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42,50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32,21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-10</w:t>
            </w:r>
          </w:p>
        </w:tc>
      </w:tr>
      <w:tr w:rsidR="00127BB8" w:rsidRPr="00DE3DF6">
        <w:trPr>
          <w:trHeight w:val="415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Скорость оборота оборотных средств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91,02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69,02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-22</w:t>
            </w:r>
          </w:p>
        </w:tc>
      </w:tr>
      <w:tr w:rsidR="00127BB8" w:rsidRPr="00DE3DF6">
        <w:trPr>
          <w:trHeight w:val="393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Скорость оборота запасов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31,86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24,12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-8</w:t>
            </w:r>
          </w:p>
        </w:tc>
      </w:tr>
      <w:tr w:rsidR="00127BB8" w:rsidRPr="00DE3DF6">
        <w:trPr>
          <w:trHeight w:val="427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Скорость оборота дебиторской задолженности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35,67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26,49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-9</w:t>
            </w:r>
          </w:p>
        </w:tc>
      </w:tr>
      <w:tr w:rsidR="00127BB8" w:rsidRPr="00DE3DF6">
        <w:trPr>
          <w:trHeight w:val="406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Скорость оборота банковских активов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1,54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0,68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-1</w:t>
            </w:r>
          </w:p>
        </w:tc>
      </w:tr>
      <w:tr w:rsidR="00127BB8" w:rsidRPr="00DE3DF6">
        <w:trPr>
          <w:trHeight w:val="425"/>
        </w:trPr>
        <w:tc>
          <w:tcPr>
            <w:tcW w:w="4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214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Скорость оборота собственного капитала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94,10</w:t>
            </w:r>
          </w:p>
        </w:tc>
        <w:tc>
          <w:tcPr>
            <w:tcW w:w="75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71,59</w:t>
            </w:r>
          </w:p>
        </w:tc>
        <w:tc>
          <w:tcPr>
            <w:tcW w:w="88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-23</w:t>
            </w:r>
          </w:p>
        </w:tc>
      </w:tr>
    </w:tbl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3E09A2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8"/>
        </w:rPr>
        <w:br w:type="page"/>
      </w:r>
      <w:r w:rsidR="003E09A2" w:rsidRPr="00DE3DF6">
        <w:rPr>
          <w:rFonts w:ascii="Times New Roman" w:hAnsi="Times New Roman"/>
          <w:b/>
          <w:noProof/>
          <w:color w:val="000000"/>
          <w:sz w:val="28"/>
          <w:szCs w:val="28"/>
        </w:rPr>
        <w:t>Вывод:</w:t>
      </w:r>
      <w:r w:rsidR="003E09A2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Выручка от реализации товаров, работ, услуг за отчетный период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="003E09A2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выросла на </w:t>
      </w:r>
      <w:r w:rsidR="003E09A2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247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="003E09A2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687 тыс. руб. (1 016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="003E09A2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792-769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="003E09A2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105) или на 32,2 %.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Расчеты показали рост стоимости активов, основных средств, оборотных активов, запасов, собственного капитала; снижение дебиторской задолженности в среднем за период и банковских активов.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Значительный рост претерпел коэффициент оборачиваемости банковских активов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,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а именно на 147,48 тыс. руб. (264,10-116,62).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Следует отметить ускорение оборачиваемости всех исследуемых средств. В частности, скорость оборота собственного капитала выросла на 23 дня, а скорость оборота оборотных средств на 22 дня.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Исходя из того, что однодневный оборот концерна составляет 5648,84 тыс. руб. (1 016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792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: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180 дней), высвобождение средств из оборота составило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124274,48 тыс. руб. (-22 * 5648,84), которые будут направлены на повышение эффективности хозяйствования.</w:t>
      </w:r>
    </w:p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Группировка текущих активов по степени ликвидности баланса ОАО </w:t>
      </w:r>
      <w:r w:rsidRPr="00DE3DF6"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t>"Кондитерский концерн Бабаевский"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8"/>
        </w:rPr>
        <w:t>Актив</w:t>
      </w:r>
      <w:r w:rsidR="0009747A" w:rsidRPr="00DE3DF6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 (</w:t>
      </w:r>
      <w:r w:rsidRPr="00DE3DF6">
        <w:rPr>
          <w:rFonts w:ascii="Times New Roman" w:hAnsi="Times New Roman"/>
          <w:b/>
          <w:noProof/>
          <w:color w:val="000000"/>
          <w:sz w:val="28"/>
          <w:szCs w:val="28"/>
        </w:rPr>
        <w:t>тыс. руб.</w:t>
      </w:r>
      <w:r w:rsidR="0009747A" w:rsidRPr="00DE3DF6">
        <w:rPr>
          <w:rFonts w:ascii="Times New Roman" w:hAnsi="Times New Roman"/>
          <w:b/>
          <w:noProof/>
          <w:color w:val="000000"/>
          <w:sz w:val="28"/>
          <w:szCs w:val="28"/>
        </w:rPr>
        <w:t>)</w:t>
      </w: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831"/>
        <w:gridCol w:w="4431"/>
        <w:gridCol w:w="1432"/>
        <w:gridCol w:w="1430"/>
        <w:gridCol w:w="1447"/>
      </w:tblGrid>
      <w:tr w:rsidR="003E09A2" w:rsidRPr="00DE3DF6">
        <w:trPr>
          <w:trHeight w:val="20"/>
        </w:trPr>
        <w:tc>
          <w:tcPr>
            <w:tcW w:w="43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№ п/п</w:t>
            </w: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Показатели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На начало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 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отчетного периода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На конец отчетного периода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Изменения</w:t>
            </w:r>
          </w:p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(</w:t>
            </w:r>
            <w:r w:rsidR="003E09A2"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+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;</w:t>
            </w:r>
            <w:r w:rsidR="003E09A2"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 -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)</w:t>
            </w:r>
            <w:r w:rsidR="003E09A2"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 xml:space="preserve"> </w:t>
            </w:r>
          </w:p>
        </w:tc>
      </w:tr>
      <w:tr w:rsidR="003E09A2" w:rsidRPr="00DE3DF6">
        <w:trPr>
          <w:trHeight w:val="20"/>
        </w:trPr>
        <w:tc>
          <w:tcPr>
            <w:tcW w:w="43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А</w:t>
            </w: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Б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3</w:t>
            </w:r>
          </w:p>
        </w:tc>
      </w:tr>
      <w:tr w:rsidR="003E09A2" w:rsidRPr="00DE3DF6">
        <w:trPr>
          <w:trHeight w:val="20"/>
        </w:trPr>
        <w:tc>
          <w:tcPr>
            <w:tcW w:w="434" w:type="pct"/>
          </w:tcPr>
          <w:p w:rsidR="003E09A2" w:rsidRPr="00DE3DF6" w:rsidRDefault="003E09A2" w:rsidP="00127BB8">
            <w:pPr>
              <w:pStyle w:val="1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Денежные средства(260)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Краткосрочные финансовые вложения(250)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042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167 929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4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658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+1616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-167 929</w:t>
            </w:r>
          </w:p>
        </w:tc>
      </w:tr>
      <w:tr w:rsidR="003E09A2" w:rsidRPr="00DE3DF6">
        <w:trPr>
          <w:trHeight w:val="20"/>
        </w:trPr>
        <w:tc>
          <w:tcPr>
            <w:tcW w:w="43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Итого по первой группе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170 971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4 658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-166 313</w:t>
            </w:r>
          </w:p>
        </w:tc>
      </w:tr>
      <w:tr w:rsidR="00127BB8" w:rsidRPr="00DE3DF6">
        <w:trPr>
          <w:trHeight w:val="20"/>
        </w:trPr>
        <w:tc>
          <w:tcPr>
            <w:tcW w:w="434" w:type="pct"/>
          </w:tcPr>
          <w:p w:rsidR="003E09A2" w:rsidRPr="00DE3DF6" w:rsidRDefault="003E09A2" w:rsidP="00127BB8">
            <w:pPr>
              <w:pStyle w:val="1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Готовая продукция(214)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Товары отгруженные(215)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Дебиторская задолженность, платежи по которой ожидаются в течение 12 месяцев (240)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8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519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147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131 074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12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157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416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168 245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+3 638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+269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+37 171</w:t>
            </w:r>
          </w:p>
        </w:tc>
      </w:tr>
      <w:tr w:rsidR="003E09A2" w:rsidRPr="00DE3DF6">
        <w:trPr>
          <w:trHeight w:val="20"/>
        </w:trPr>
        <w:tc>
          <w:tcPr>
            <w:tcW w:w="43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Итого по второй группе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139 740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180 818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+41 078</w:t>
            </w:r>
          </w:p>
        </w:tc>
      </w:tr>
      <w:tr w:rsidR="003E09A2" w:rsidRPr="00DE3DF6">
        <w:trPr>
          <w:trHeight w:val="20"/>
        </w:trPr>
        <w:tc>
          <w:tcPr>
            <w:tcW w:w="434" w:type="pct"/>
            <w:vMerge w:val="restart"/>
          </w:tcPr>
          <w:p w:rsidR="003E09A2" w:rsidRPr="00DE3DF6" w:rsidRDefault="003E09A2" w:rsidP="00127BB8">
            <w:pPr>
              <w:pStyle w:val="1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Дебиторская задолженность, платежи по которой ожидаются через 12 месяцев(230)</w:t>
            </w:r>
          </w:p>
        </w:tc>
        <w:tc>
          <w:tcPr>
            <w:tcW w:w="748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107 564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237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47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141 668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788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56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+34 104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-449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</w:tr>
      <w:tr w:rsidR="003E09A2" w:rsidRPr="00DE3DF6">
        <w:trPr>
          <w:trHeight w:val="20"/>
        </w:trPr>
        <w:tc>
          <w:tcPr>
            <w:tcW w:w="434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Производственные запасы(211+217)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Незавершенное производство(213)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Расходы будущих периодов(216)</w:t>
            </w:r>
          </w:p>
        </w:tc>
        <w:tc>
          <w:tcPr>
            <w:tcW w:w="748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47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56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</w:tc>
      </w:tr>
      <w:tr w:rsidR="003E09A2" w:rsidRPr="00DE3DF6">
        <w:trPr>
          <w:trHeight w:val="20"/>
        </w:trPr>
        <w:tc>
          <w:tcPr>
            <w:tcW w:w="43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Итого по третьей группе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108 801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142 456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+33 655</w:t>
            </w:r>
          </w:p>
        </w:tc>
      </w:tr>
      <w:tr w:rsidR="003E09A2" w:rsidRPr="00DE3DF6">
        <w:trPr>
          <w:trHeight w:val="20"/>
        </w:trPr>
        <w:tc>
          <w:tcPr>
            <w:tcW w:w="434" w:type="pct"/>
          </w:tcPr>
          <w:p w:rsidR="003E09A2" w:rsidRPr="00DE3DF6" w:rsidRDefault="003E09A2" w:rsidP="00127BB8">
            <w:pPr>
              <w:pStyle w:val="1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Итого текущих активов (290)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435 039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344 781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-90258</w:t>
            </w:r>
          </w:p>
        </w:tc>
      </w:tr>
      <w:tr w:rsidR="003E09A2" w:rsidRPr="00DE3DF6">
        <w:trPr>
          <w:trHeight w:val="20"/>
        </w:trPr>
        <w:tc>
          <w:tcPr>
            <w:tcW w:w="434" w:type="pct"/>
          </w:tcPr>
          <w:p w:rsidR="003E09A2" w:rsidRPr="00DE3DF6" w:rsidRDefault="003E09A2" w:rsidP="00127BB8">
            <w:pPr>
              <w:pStyle w:val="1"/>
              <w:numPr>
                <w:ilvl w:val="0"/>
                <w:numId w:val="6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Сумма краткосрочных финансовых обязательств(610+620)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237 764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375 174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+137 410</w:t>
            </w:r>
          </w:p>
        </w:tc>
      </w:tr>
    </w:tbl>
    <w:p w:rsidR="003E09A2" w:rsidRPr="00DE3DF6" w:rsidRDefault="003E09A2" w:rsidP="0009747A">
      <w:pPr>
        <w:tabs>
          <w:tab w:val="left" w:pos="7434"/>
        </w:tabs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4"/>
        </w:rPr>
      </w:pP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831"/>
        <w:gridCol w:w="4431"/>
        <w:gridCol w:w="1432"/>
        <w:gridCol w:w="1430"/>
        <w:gridCol w:w="1447"/>
      </w:tblGrid>
      <w:tr w:rsidR="003E09A2" w:rsidRPr="00DE3DF6">
        <w:trPr>
          <w:trHeight w:val="688"/>
        </w:trPr>
        <w:tc>
          <w:tcPr>
            <w:tcW w:w="43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Показатели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На начало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отчетного периода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На конец отчетного периода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Изменения</w:t>
            </w:r>
          </w:p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(</w:t>
            </w:r>
            <w:r w:rsidR="003E09A2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;</w:t>
            </w:r>
            <w:r w:rsidR="003E09A2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-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)</w:t>
            </w:r>
          </w:p>
        </w:tc>
      </w:tr>
      <w:tr w:rsidR="003E09A2" w:rsidRPr="00DE3DF6">
        <w:trPr>
          <w:trHeight w:val="364"/>
        </w:trPr>
        <w:tc>
          <w:tcPr>
            <w:tcW w:w="43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А</w:t>
            </w: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Б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</w:t>
            </w:r>
          </w:p>
        </w:tc>
      </w:tr>
      <w:tr w:rsidR="003E09A2" w:rsidRPr="00DE3DF6">
        <w:trPr>
          <w:trHeight w:val="1299"/>
        </w:trPr>
        <w:tc>
          <w:tcPr>
            <w:tcW w:w="434" w:type="pct"/>
          </w:tcPr>
          <w:p w:rsidR="003E09A2" w:rsidRPr="00DE3DF6" w:rsidRDefault="003E09A2" w:rsidP="00127BB8">
            <w:pPr>
              <w:pStyle w:val="1"/>
              <w:numPr>
                <w:ilvl w:val="0"/>
                <w:numId w:val="7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Кредиторская задолженность(620)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Кредиты банка, сроки возврата которого наступили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Просроченные платежи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173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787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179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158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+5 371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</w:tr>
      <w:tr w:rsidR="003E09A2" w:rsidRPr="00DE3DF6">
        <w:trPr>
          <w:trHeight w:val="352"/>
        </w:trPr>
        <w:tc>
          <w:tcPr>
            <w:tcW w:w="43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Итого по первой группе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173 787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179 158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+5 371</w:t>
            </w:r>
          </w:p>
        </w:tc>
      </w:tr>
      <w:tr w:rsidR="00127BB8" w:rsidRPr="00DE3DF6">
        <w:trPr>
          <w:trHeight w:val="472"/>
        </w:trPr>
        <w:tc>
          <w:tcPr>
            <w:tcW w:w="434" w:type="pct"/>
          </w:tcPr>
          <w:p w:rsidR="003E09A2" w:rsidRPr="00DE3DF6" w:rsidRDefault="003E09A2" w:rsidP="00127BB8">
            <w:pPr>
              <w:pStyle w:val="1"/>
              <w:numPr>
                <w:ilvl w:val="0"/>
                <w:numId w:val="7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Краткосрочные кредиты банка и займы (610)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63 977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196 016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+132 039</w:t>
            </w:r>
          </w:p>
        </w:tc>
      </w:tr>
      <w:tr w:rsidR="003E09A2" w:rsidRPr="00DE3DF6">
        <w:trPr>
          <w:trHeight w:val="352"/>
        </w:trPr>
        <w:tc>
          <w:tcPr>
            <w:tcW w:w="43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Итого по второй группе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63 977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196 016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+132 039</w:t>
            </w:r>
          </w:p>
        </w:tc>
      </w:tr>
      <w:tr w:rsidR="00127BB8" w:rsidRPr="00DE3DF6">
        <w:trPr>
          <w:trHeight w:val="487"/>
        </w:trPr>
        <w:tc>
          <w:tcPr>
            <w:tcW w:w="434" w:type="pct"/>
          </w:tcPr>
          <w:p w:rsidR="003E09A2" w:rsidRPr="00DE3DF6" w:rsidRDefault="003E09A2" w:rsidP="00127BB8">
            <w:pPr>
              <w:pStyle w:val="1"/>
              <w:numPr>
                <w:ilvl w:val="0"/>
                <w:numId w:val="7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Долгосрочные кредиты банка и займы(590)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</w:tr>
      <w:tr w:rsidR="003E09A2" w:rsidRPr="00DE3DF6">
        <w:trPr>
          <w:trHeight w:val="335"/>
        </w:trPr>
        <w:tc>
          <w:tcPr>
            <w:tcW w:w="43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</w:rPr>
            </w:pPr>
          </w:p>
        </w:tc>
        <w:tc>
          <w:tcPr>
            <w:tcW w:w="231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Итого по третьей группе</w:t>
            </w:r>
          </w:p>
        </w:tc>
        <w:tc>
          <w:tcPr>
            <w:tcW w:w="74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4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5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</w:t>
            </w:r>
          </w:p>
        </w:tc>
      </w:tr>
    </w:tbl>
    <w:p w:rsidR="00127BB8" w:rsidRPr="00DE3DF6" w:rsidRDefault="00127BB8" w:rsidP="0009747A">
      <w:pPr>
        <w:tabs>
          <w:tab w:val="left" w:pos="7434"/>
        </w:tabs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4"/>
        </w:rPr>
      </w:pPr>
    </w:p>
    <w:p w:rsidR="003E09A2" w:rsidRPr="00DE3DF6" w:rsidRDefault="003E09A2" w:rsidP="0009747A">
      <w:pPr>
        <w:tabs>
          <w:tab w:val="left" w:pos="7434"/>
        </w:tabs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4"/>
        </w:rPr>
        <w:t>Пассив</w:t>
      </w:r>
      <w:r w:rsidR="00127BB8" w:rsidRPr="00DE3DF6">
        <w:rPr>
          <w:rFonts w:ascii="Times New Roman" w:hAnsi="Times New Roman"/>
          <w:b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b/>
          <w:noProof/>
          <w:color w:val="000000"/>
          <w:sz w:val="28"/>
          <w:szCs w:val="24"/>
        </w:rPr>
        <w:t>(тыс. руб)</w:t>
      </w:r>
    </w:p>
    <w:p w:rsidR="003E09A2" w:rsidRPr="00DE3DF6" w:rsidRDefault="003E09A2" w:rsidP="0009747A">
      <w:pPr>
        <w:pStyle w:val="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DE3DF6">
        <w:rPr>
          <w:rFonts w:ascii="Times New Roman" w:hAnsi="Times New Roman"/>
          <w:noProof/>
          <w:color w:val="000000"/>
          <w:sz w:val="28"/>
          <w:szCs w:val="28"/>
        </w:rPr>
        <w:t>На начало отчетного периода</w:t>
      </w:r>
    </w:p>
    <w:p w:rsidR="003E09A2" w:rsidRPr="00DE3DF6" w:rsidRDefault="003E09A2" w:rsidP="0009747A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DE3DF6">
        <w:rPr>
          <w:rFonts w:ascii="Times New Roman" w:hAnsi="Times New Roman"/>
          <w:noProof/>
          <w:color w:val="000000"/>
          <w:sz w:val="28"/>
          <w:szCs w:val="28"/>
        </w:rPr>
        <w:t>А1&lt;П1</w:t>
      </w:r>
      <w:r w:rsidR="0009747A" w:rsidRPr="00DE3DF6">
        <w:rPr>
          <w:rFonts w:ascii="Times New Roman" w:hAnsi="Times New Roman"/>
          <w:noProof/>
          <w:color w:val="000000"/>
          <w:sz w:val="28"/>
          <w:szCs w:val="28"/>
        </w:rPr>
        <w:t xml:space="preserve">; </w:t>
      </w:r>
      <w:r w:rsidRPr="00DE3DF6">
        <w:rPr>
          <w:rFonts w:ascii="Times New Roman" w:hAnsi="Times New Roman"/>
          <w:noProof/>
          <w:color w:val="000000"/>
          <w:sz w:val="28"/>
          <w:szCs w:val="28"/>
        </w:rPr>
        <w:t>«- »</w:t>
      </w:r>
    </w:p>
    <w:p w:rsidR="003E09A2" w:rsidRPr="00DE3DF6" w:rsidRDefault="003E09A2" w:rsidP="0009747A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DE3DF6">
        <w:rPr>
          <w:rFonts w:ascii="Times New Roman" w:hAnsi="Times New Roman"/>
          <w:noProof/>
          <w:color w:val="000000"/>
          <w:sz w:val="28"/>
          <w:szCs w:val="28"/>
        </w:rPr>
        <w:t>А2&gt;П2</w:t>
      </w:r>
      <w:r w:rsidR="0009747A" w:rsidRPr="00DE3DF6">
        <w:rPr>
          <w:rFonts w:ascii="Times New Roman" w:hAnsi="Times New Roman"/>
          <w:noProof/>
          <w:color w:val="000000"/>
          <w:sz w:val="28"/>
          <w:szCs w:val="28"/>
        </w:rPr>
        <w:t xml:space="preserve">; </w:t>
      </w:r>
      <w:r w:rsidRPr="00DE3DF6">
        <w:rPr>
          <w:rFonts w:ascii="Times New Roman" w:hAnsi="Times New Roman"/>
          <w:noProof/>
          <w:color w:val="000000"/>
          <w:sz w:val="28"/>
          <w:szCs w:val="28"/>
        </w:rPr>
        <w:t>«+»</w:t>
      </w:r>
    </w:p>
    <w:p w:rsidR="003E09A2" w:rsidRPr="00DE3DF6" w:rsidRDefault="003E09A2" w:rsidP="0009747A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DE3DF6">
        <w:rPr>
          <w:rFonts w:ascii="Times New Roman" w:hAnsi="Times New Roman"/>
          <w:noProof/>
          <w:color w:val="000000"/>
          <w:sz w:val="28"/>
          <w:szCs w:val="28"/>
        </w:rPr>
        <w:t>А3&gt;П3</w:t>
      </w:r>
      <w:r w:rsidR="0009747A" w:rsidRPr="00DE3DF6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  <w:r w:rsidRPr="00DE3DF6">
        <w:rPr>
          <w:rFonts w:ascii="Times New Roman" w:hAnsi="Times New Roman"/>
          <w:noProof/>
          <w:color w:val="000000"/>
          <w:sz w:val="28"/>
          <w:szCs w:val="28"/>
        </w:rPr>
        <w:t>«+»</w:t>
      </w:r>
    </w:p>
    <w:p w:rsidR="0009747A" w:rsidRPr="00DE3DF6" w:rsidRDefault="003E09A2" w:rsidP="0009747A">
      <w:pPr>
        <w:pStyle w:val="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DE3DF6">
        <w:rPr>
          <w:rFonts w:ascii="Times New Roman" w:hAnsi="Times New Roman"/>
          <w:noProof/>
          <w:color w:val="000000"/>
          <w:sz w:val="28"/>
          <w:szCs w:val="28"/>
        </w:rPr>
        <w:t>На конец отчетного периода</w:t>
      </w:r>
    </w:p>
    <w:p w:rsidR="0009747A" w:rsidRPr="00DE3DF6" w:rsidRDefault="003E09A2" w:rsidP="0009747A">
      <w:pPr>
        <w:tabs>
          <w:tab w:val="left" w:pos="837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DE3DF6">
        <w:rPr>
          <w:rFonts w:ascii="Times New Roman" w:hAnsi="Times New Roman"/>
          <w:noProof/>
          <w:color w:val="000000"/>
          <w:sz w:val="28"/>
          <w:szCs w:val="28"/>
        </w:rPr>
        <w:t>А1&lt;П1</w:t>
      </w:r>
      <w:r w:rsidR="0009747A" w:rsidRPr="00DE3DF6">
        <w:rPr>
          <w:rFonts w:ascii="Times New Roman" w:hAnsi="Times New Roman"/>
          <w:noProof/>
          <w:color w:val="000000"/>
          <w:sz w:val="28"/>
          <w:szCs w:val="28"/>
        </w:rPr>
        <w:t xml:space="preserve">; </w:t>
      </w:r>
      <w:r w:rsidRPr="00DE3DF6">
        <w:rPr>
          <w:rFonts w:ascii="Times New Roman" w:hAnsi="Times New Roman"/>
          <w:noProof/>
          <w:color w:val="000000"/>
          <w:sz w:val="28"/>
          <w:szCs w:val="28"/>
        </w:rPr>
        <w:t>«- »</w:t>
      </w:r>
    </w:p>
    <w:p w:rsidR="0009747A" w:rsidRPr="00DE3DF6" w:rsidRDefault="003E09A2" w:rsidP="0009747A">
      <w:pPr>
        <w:tabs>
          <w:tab w:val="left" w:pos="837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DE3DF6">
        <w:rPr>
          <w:rFonts w:ascii="Times New Roman" w:hAnsi="Times New Roman"/>
          <w:noProof/>
          <w:color w:val="000000"/>
          <w:sz w:val="28"/>
          <w:szCs w:val="28"/>
        </w:rPr>
        <w:t>А2&lt;П2</w:t>
      </w:r>
      <w:r w:rsidR="0009747A" w:rsidRPr="00DE3DF6">
        <w:rPr>
          <w:rFonts w:ascii="Times New Roman" w:hAnsi="Times New Roman"/>
          <w:noProof/>
          <w:color w:val="000000"/>
          <w:sz w:val="28"/>
          <w:szCs w:val="28"/>
        </w:rPr>
        <w:t xml:space="preserve">; </w:t>
      </w:r>
      <w:r w:rsidRPr="00DE3DF6">
        <w:rPr>
          <w:rFonts w:ascii="Times New Roman" w:hAnsi="Times New Roman"/>
          <w:noProof/>
          <w:color w:val="000000"/>
          <w:sz w:val="28"/>
          <w:szCs w:val="28"/>
        </w:rPr>
        <w:t>«- »</w:t>
      </w:r>
    </w:p>
    <w:p w:rsidR="003E09A2" w:rsidRPr="00DE3DF6" w:rsidRDefault="003E09A2" w:rsidP="0009747A">
      <w:pPr>
        <w:tabs>
          <w:tab w:val="left" w:pos="837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DE3DF6">
        <w:rPr>
          <w:rFonts w:ascii="Times New Roman" w:hAnsi="Times New Roman"/>
          <w:noProof/>
          <w:color w:val="000000"/>
          <w:sz w:val="28"/>
          <w:szCs w:val="28"/>
        </w:rPr>
        <w:t>А3&gt;П3</w:t>
      </w:r>
      <w:r w:rsidR="0009747A" w:rsidRPr="00DE3DF6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  <w:r w:rsidRPr="00DE3DF6">
        <w:rPr>
          <w:rFonts w:ascii="Times New Roman" w:hAnsi="Times New Roman"/>
          <w:noProof/>
          <w:color w:val="000000"/>
          <w:sz w:val="28"/>
          <w:szCs w:val="28"/>
        </w:rPr>
        <w:t>«+»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DE3DF6">
        <w:rPr>
          <w:rFonts w:ascii="Times New Roman" w:hAnsi="Times New Roman"/>
          <w:noProof/>
          <w:color w:val="000000"/>
          <w:sz w:val="28"/>
          <w:szCs w:val="28"/>
        </w:rPr>
        <w:t>Баланс не является абсолютно ликвидным.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DE3DF6">
        <w:rPr>
          <w:rFonts w:ascii="Times New Roman" w:hAnsi="Times New Roman"/>
          <w:noProof/>
          <w:color w:val="000000"/>
          <w:sz w:val="28"/>
          <w:szCs w:val="28"/>
        </w:rPr>
        <w:t>Ликвидность предприятия – это достаточность денежных и других средств для оплаты долгов в текущий момент. Уровень ликвидности зависит от сферы деятельности, соотношения оборотных и внеоборотных активов, величины и срочности оплаты обязательств.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DE3DF6">
        <w:rPr>
          <w:rFonts w:ascii="Times New Roman" w:hAnsi="Times New Roman"/>
          <w:noProof/>
          <w:color w:val="000000"/>
          <w:sz w:val="28"/>
          <w:szCs w:val="28"/>
        </w:rPr>
        <w:t>Таким образом, ликвидность – это необходимое и обязательное условие платежеспособности и финансовой устойчивости предприятия.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DE3DF6">
        <w:rPr>
          <w:rFonts w:ascii="Times New Roman" w:hAnsi="Times New Roman"/>
          <w:noProof/>
          <w:color w:val="000000"/>
          <w:sz w:val="28"/>
          <w:szCs w:val="28"/>
        </w:rPr>
        <w:t>Необходимо увеличить наиболее ликвидные активы, быстро реализуемые активы; сократить величину кредиторской задолженности и краткосрочных кредитов и заемных средств.</w:t>
      </w:r>
    </w:p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008"/>
        <w:gridCol w:w="3980"/>
        <w:gridCol w:w="1474"/>
        <w:gridCol w:w="1246"/>
        <w:gridCol w:w="1863"/>
      </w:tblGrid>
      <w:tr w:rsidR="003E09A2" w:rsidRPr="00DE3DF6">
        <w:trPr>
          <w:trHeight w:val="20"/>
        </w:trPr>
        <w:tc>
          <w:tcPr>
            <w:tcW w:w="5000" w:type="pct"/>
            <w:gridSpan w:val="5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Прогноз платежеспособности ОАО "Кондитерского концерна Бабаевский" в краткосрочной перспективе</w:t>
            </w:r>
          </w:p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</w:p>
        </w:tc>
      </w:tr>
      <w:tr w:rsidR="003E09A2" w:rsidRPr="00DE3DF6">
        <w:trPr>
          <w:trHeight w:val="20"/>
        </w:trPr>
        <w:tc>
          <w:tcPr>
            <w:tcW w:w="527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207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Показатели</w:t>
            </w:r>
          </w:p>
        </w:tc>
        <w:tc>
          <w:tcPr>
            <w:tcW w:w="77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На начало отчетного периода</w:t>
            </w:r>
          </w:p>
        </w:tc>
        <w:tc>
          <w:tcPr>
            <w:tcW w:w="65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На конец отчетного периода</w:t>
            </w:r>
          </w:p>
        </w:tc>
        <w:tc>
          <w:tcPr>
            <w:tcW w:w="97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 xml:space="preserve">Изменения 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(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+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;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 xml:space="preserve"> -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)</w:t>
            </w:r>
          </w:p>
        </w:tc>
      </w:tr>
      <w:tr w:rsidR="003E09A2" w:rsidRPr="00DE3DF6">
        <w:trPr>
          <w:trHeight w:val="20"/>
        </w:trPr>
        <w:tc>
          <w:tcPr>
            <w:tcW w:w="52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А</w:t>
            </w:r>
          </w:p>
        </w:tc>
        <w:tc>
          <w:tcPr>
            <w:tcW w:w="2079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Б</w:t>
            </w:r>
          </w:p>
        </w:tc>
        <w:tc>
          <w:tcPr>
            <w:tcW w:w="77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51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973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3</w:t>
            </w:r>
          </w:p>
        </w:tc>
      </w:tr>
      <w:tr w:rsidR="003E09A2" w:rsidRPr="00DE3DF6">
        <w:trPr>
          <w:trHeight w:val="20"/>
        </w:trPr>
        <w:tc>
          <w:tcPr>
            <w:tcW w:w="52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207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Оборотные средства (290)</w:t>
            </w:r>
          </w:p>
        </w:tc>
        <w:tc>
          <w:tcPr>
            <w:tcW w:w="77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435 039</w:t>
            </w:r>
          </w:p>
        </w:tc>
        <w:tc>
          <w:tcPr>
            <w:tcW w:w="651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344 781</w:t>
            </w:r>
          </w:p>
        </w:tc>
        <w:tc>
          <w:tcPr>
            <w:tcW w:w="973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-90 258</w:t>
            </w:r>
          </w:p>
        </w:tc>
      </w:tr>
      <w:tr w:rsidR="003E09A2" w:rsidRPr="00DE3DF6">
        <w:trPr>
          <w:trHeight w:val="20"/>
        </w:trPr>
        <w:tc>
          <w:tcPr>
            <w:tcW w:w="52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2.</w:t>
            </w:r>
          </w:p>
        </w:tc>
        <w:tc>
          <w:tcPr>
            <w:tcW w:w="207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Денежные средства и краткосрочные финансовые вложения(260+250)</w:t>
            </w:r>
          </w:p>
        </w:tc>
        <w:tc>
          <w:tcPr>
            <w:tcW w:w="77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170971</w:t>
            </w:r>
          </w:p>
        </w:tc>
        <w:tc>
          <w:tcPr>
            <w:tcW w:w="651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4658</w:t>
            </w:r>
          </w:p>
        </w:tc>
        <w:tc>
          <w:tcPr>
            <w:tcW w:w="973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-166 313</w:t>
            </w:r>
          </w:p>
        </w:tc>
      </w:tr>
      <w:tr w:rsidR="003E09A2" w:rsidRPr="00DE3DF6">
        <w:trPr>
          <w:trHeight w:val="20"/>
        </w:trPr>
        <w:tc>
          <w:tcPr>
            <w:tcW w:w="52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3.</w:t>
            </w:r>
          </w:p>
        </w:tc>
        <w:tc>
          <w:tcPr>
            <w:tcW w:w="207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Дебиторская задолженность(240)</w:t>
            </w:r>
          </w:p>
        </w:tc>
        <w:tc>
          <w:tcPr>
            <w:tcW w:w="77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131 074</w:t>
            </w:r>
          </w:p>
        </w:tc>
        <w:tc>
          <w:tcPr>
            <w:tcW w:w="651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168 245</w:t>
            </w:r>
          </w:p>
        </w:tc>
        <w:tc>
          <w:tcPr>
            <w:tcW w:w="973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37 171</w:t>
            </w:r>
          </w:p>
        </w:tc>
      </w:tr>
      <w:tr w:rsidR="003E09A2" w:rsidRPr="00DE3DF6">
        <w:trPr>
          <w:trHeight w:val="20"/>
        </w:trPr>
        <w:tc>
          <w:tcPr>
            <w:tcW w:w="52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4.</w:t>
            </w:r>
          </w:p>
        </w:tc>
        <w:tc>
          <w:tcPr>
            <w:tcW w:w="207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Краткосрочные кредиты и займы(610)</w:t>
            </w:r>
          </w:p>
        </w:tc>
        <w:tc>
          <w:tcPr>
            <w:tcW w:w="77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63 977</w:t>
            </w:r>
          </w:p>
        </w:tc>
        <w:tc>
          <w:tcPr>
            <w:tcW w:w="651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196 016</w:t>
            </w:r>
          </w:p>
        </w:tc>
        <w:tc>
          <w:tcPr>
            <w:tcW w:w="973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132 039</w:t>
            </w:r>
          </w:p>
        </w:tc>
      </w:tr>
      <w:tr w:rsidR="003E09A2" w:rsidRPr="00DE3DF6">
        <w:trPr>
          <w:trHeight w:val="20"/>
        </w:trPr>
        <w:tc>
          <w:tcPr>
            <w:tcW w:w="52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5.</w:t>
            </w:r>
          </w:p>
        </w:tc>
        <w:tc>
          <w:tcPr>
            <w:tcW w:w="207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Кредиторская задолженность(620)</w:t>
            </w:r>
          </w:p>
        </w:tc>
        <w:tc>
          <w:tcPr>
            <w:tcW w:w="77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173 787</w:t>
            </w:r>
          </w:p>
        </w:tc>
        <w:tc>
          <w:tcPr>
            <w:tcW w:w="651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179 158</w:t>
            </w:r>
          </w:p>
        </w:tc>
        <w:tc>
          <w:tcPr>
            <w:tcW w:w="973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5 371</w:t>
            </w:r>
          </w:p>
        </w:tc>
      </w:tr>
      <w:tr w:rsidR="003E09A2" w:rsidRPr="00DE3DF6">
        <w:trPr>
          <w:trHeight w:val="20"/>
        </w:trPr>
        <w:tc>
          <w:tcPr>
            <w:tcW w:w="52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6.</w:t>
            </w:r>
          </w:p>
        </w:tc>
        <w:tc>
          <w:tcPr>
            <w:tcW w:w="207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Коэффициент абсолютной ликвидности</w:t>
            </w:r>
          </w:p>
        </w:tc>
        <w:tc>
          <w:tcPr>
            <w:tcW w:w="77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0,72</w:t>
            </w:r>
          </w:p>
        </w:tc>
        <w:tc>
          <w:tcPr>
            <w:tcW w:w="651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0,01</w:t>
            </w:r>
          </w:p>
        </w:tc>
        <w:tc>
          <w:tcPr>
            <w:tcW w:w="973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-0,71</w:t>
            </w:r>
          </w:p>
        </w:tc>
      </w:tr>
      <w:tr w:rsidR="003E09A2" w:rsidRPr="00DE3DF6">
        <w:trPr>
          <w:trHeight w:val="20"/>
        </w:trPr>
        <w:tc>
          <w:tcPr>
            <w:tcW w:w="52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7.</w:t>
            </w:r>
          </w:p>
        </w:tc>
        <w:tc>
          <w:tcPr>
            <w:tcW w:w="207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Уточненный (критический) коэффициент ликвидности</w:t>
            </w:r>
          </w:p>
        </w:tc>
        <w:tc>
          <w:tcPr>
            <w:tcW w:w="77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1,27</w:t>
            </w:r>
          </w:p>
        </w:tc>
        <w:tc>
          <w:tcPr>
            <w:tcW w:w="651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0,46</w:t>
            </w:r>
          </w:p>
        </w:tc>
        <w:tc>
          <w:tcPr>
            <w:tcW w:w="973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-0,81</w:t>
            </w:r>
          </w:p>
        </w:tc>
      </w:tr>
      <w:tr w:rsidR="003E09A2" w:rsidRPr="00DE3DF6">
        <w:trPr>
          <w:trHeight w:val="20"/>
        </w:trPr>
        <w:tc>
          <w:tcPr>
            <w:tcW w:w="52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8.</w:t>
            </w:r>
          </w:p>
        </w:tc>
        <w:tc>
          <w:tcPr>
            <w:tcW w:w="207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Коэффициент покрытия</w:t>
            </w:r>
          </w:p>
        </w:tc>
        <w:tc>
          <w:tcPr>
            <w:tcW w:w="77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1,83</w:t>
            </w:r>
          </w:p>
        </w:tc>
        <w:tc>
          <w:tcPr>
            <w:tcW w:w="651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0,92</w:t>
            </w:r>
          </w:p>
        </w:tc>
        <w:tc>
          <w:tcPr>
            <w:tcW w:w="973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-0,91</w:t>
            </w:r>
          </w:p>
        </w:tc>
      </w:tr>
      <w:tr w:rsidR="003E09A2" w:rsidRPr="00DE3DF6">
        <w:trPr>
          <w:trHeight w:val="20"/>
        </w:trPr>
        <w:tc>
          <w:tcPr>
            <w:tcW w:w="52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9.</w:t>
            </w:r>
          </w:p>
        </w:tc>
        <w:tc>
          <w:tcPr>
            <w:tcW w:w="207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Коэффициент утраты платежеспособности</w:t>
            </w:r>
          </w:p>
        </w:tc>
        <w:tc>
          <w:tcPr>
            <w:tcW w:w="2394" w:type="pct"/>
            <w:gridSpan w:val="3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(0,92+3 мес/6 мес *(-0,91))/2=0,23</w:t>
            </w:r>
          </w:p>
        </w:tc>
      </w:tr>
    </w:tbl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b/>
          <w:noProof/>
          <w:color w:val="000000"/>
          <w:sz w:val="28"/>
        </w:rPr>
        <w:t>Вывод:</w:t>
      </w:r>
      <w:r w:rsidR="0009747A" w:rsidRPr="00DE3DF6">
        <w:rPr>
          <w:b/>
          <w:noProof/>
          <w:color w:val="000000"/>
          <w:sz w:val="28"/>
        </w:rPr>
        <w:t xml:space="preserve"> </w:t>
      </w:r>
      <w:r w:rsidRPr="00DE3DF6">
        <w:rPr>
          <w:i/>
          <w:noProof/>
          <w:color w:val="000000"/>
          <w:sz w:val="28"/>
        </w:rPr>
        <w:t>Ликвидность предприятия</w:t>
      </w:r>
      <w:r w:rsidRPr="00DE3DF6">
        <w:rPr>
          <w:noProof/>
          <w:color w:val="000000"/>
          <w:sz w:val="28"/>
        </w:rPr>
        <w:t xml:space="preserve"> – это достаточность денежных и других средств для оплаты долгов в текущий момент. Уровень ликвидности зависит от сферы деятельности, соотношения оборотных и внеоборотных активов, величины и срочности оплаты обязательств. Чем больше степень способности исполнения обязательств по платежам, тем выше уровень ликвидности предприятия.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noProof/>
          <w:color w:val="000000"/>
          <w:sz w:val="28"/>
        </w:rPr>
        <w:t>Для оценки текущей платежеспособности предприятия используются относительные коэффициенты ликвидности, на основе которых определяется степень и качество покрытия краткосрочных обязательств ликвидными активами.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noProof/>
          <w:color w:val="000000"/>
          <w:sz w:val="28"/>
        </w:rPr>
        <w:t>В отечественной и мировой практике исчисляют четыре относительных показателя ликвидности по данным бухгалтерского баланса.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Коэффициентный анализ показал:</w:t>
      </w:r>
    </w:p>
    <w:p w:rsidR="003E09A2" w:rsidRPr="00DE3DF6" w:rsidRDefault="003E09A2" w:rsidP="0009747A">
      <w:pPr>
        <w:pStyle w:val="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4"/>
          <w:u w:val="single"/>
          <w:lang w:eastAsia="ru-RU"/>
        </w:rPr>
        <w:t>Коэффициент утраты платежеспособности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меньше 1, следовательно, наличие тенденции утраты платежеспособности в течение трех месяцев.</w:t>
      </w:r>
    </w:p>
    <w:p w:rsidR="003E09A2" w:rsidRPr="00DE3DF6" w:rsidRDefault="003E09A2" w:rsidP="0009747A">
      <w:pPr>
        <w:pStyle w:val="1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Коэффициент покрытия признается достаточным, если он составляет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/>
          <w:noProof/>
          <w:color w:val="000000"/>
          <w:sz w:val="28"/>
          <w:szCs w:val="24"/>
          <w:lang w:eastAsia="ru-RU"/>
        </w:rPr>
        <w:t>от 1 до 2.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</w:p>
    <w:p w:rsidR="003E09A2" w:rsidRPr="00DE3DF6" w:rsidRDefault="003E09A2" w:rsidP="0009747A">
      <w:pPr>
        <w:pStyle w:val="1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На анализируемом п/п коэффициент покрытия на начало отчетного периода составляет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1,83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,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что удовлетворяет нормальным теоретическим ограничениям; на конец отчетного периода коэффициент покрытия снизился до 0,92, что меньше 1-2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,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что говорит о недостаточности средств для покрытия долгов организации.</w:t>
      </w:r>
    </w:p>
    <w:p w:rsidR="003E09A2" w:rsidRPr="00DE3DF6" w:rsidRDefault="003E09A2" w:rsidP="0009747A">
      <w:pPr>
        <w:pStyle w:val="1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4"/>
          <w:u w:val="single"/>
        </w:rPr>
        <w:t>Коэффициент абсолютной ликвидности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определяется отношением наиболее ликвидных активов к сумме краткосрочных заемных средств и показывает, какая часть краткосрочной задолженности может быть погашена немедленно за счет денежных средств и краткосрочных финансовых вложений.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Коэффициент абсолютной ликвидности признается достаточным, если он составляет </w:t>
      </w:r>
      <w:r w:rsidRPr="00DE3DF6">
        <w:rPr>
          <w:rFonts w:ascii="Times New Roman" w:hAnsi="Times New Roman"/>
          <w:b/>
          <w:noProof/>
          <w:color w:val="000000"/>
          <w:sz w:val="28"/>
          <w:szCs w:val="24"/>
          <w:lang w:eastAsia="ru-RU"/>
        </w:rPr>
        <w:t>от 0,20 до 0,30.</w:t>
      </w:r>
    </w:p>
    <w:p w:rsidR="003E09A2" w:rsidRPr="00DE3DF6" w:rsidRDefault="003E09A2" w:rsidP="0009747A">
      <w:pPr>
        <w:pStyle w:val="1"/>
        <w:tabs>
          <w:tab w:val="left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На анализируемом п/п коэффициент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абсолютной ликвидности на начало отчетного периода составляет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0,72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,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что больше 0,30 (30%); на конец отчетного периода коэффициент абсолютной ликвидности снизился до 0,01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,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что меньше 0,20 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(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20%).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Коэффициент абсолютной ликвидности показывает, что к концу года только 1% краткосрочных обязательств может быть погашен за счет денежных средств и ценных бумаг предприятия. Если сравнить значение показателя с рекомендуемым уровнем, можно отметить, что предприятие имеет серьезный дефицит наличных денежных средств для покрытия текущих обязательств.</w:t>
      </w:r>
    </w:p>
    <w:p w:rsidR="003E09A2" w:rsidRPr="00DE3DF6" w:rsidRDefault="003E09A2" w:rsidP="0009747A">
      <w:pPr>
        <w:pStyle w:val="1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4"/>
          <w:u w:val="single"/>
        </w:rPr>
        <w:t>Коэффициент критической ликвидности (у</w:t>
      </w:r>
      <w:r w:rsidRPr="00DE3DF6">
        <w:rPr>
          <w:rFonts w:ascii="Times New Roman" w:hAnsi="Times New Roman"/>
          <w:b/>
          <w:noProof/>
          <w:color w:val="000000"/>
          <w:sz w:val="28"/>
          <w:szCs w:val="24"/>
          <w:u w:val="single"/>
          <w:lang w:eastAsia="ru-RU"/>
        </w:rPr>
        <w:t>точненный</w:t>
      </w:r>
      <w:r w:rsidRPr="00DE3DF6">
        <w:rPr>
          <w:rFonts w:ascii="Times New Roman" w:hAnsi="Times New Roman"/>
          <w:b/>
          <w:noProof/>
          <w:color w:val="000000"/>
          <w:sz w:val="28"/>
          <w:szCs w:val="24"/>
          <w:u w:val="single"/>
        </w:rPr>
        <w:t>)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определяется отношением суммы наиболее ликвидных и быстрореализуемых активов к сумме краткосрочных заемных средств и показывает, какую часть краткосрочной задолженности предприятие сможет погасить при условии реализации дебиторской задолженности. Достоверность выводов по результатам расчетов данного коэффициента зависит от качества дебиторской задолженности: сроков ее образования, финансового положения должника и др.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</w:p>
    <w:p w:rsidR="003E09A2" w:rsidRPr="00DE3DF6" w:rsidRDefault="003E09A2" w:rsidP="0009747A">
      <w:pPr>
        <w:pStyle w:val="1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Коэффициент критической ликвидности (у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точненный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)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удовлетворяет обычно соотношению </w:t>
      </w:r>
      <w:r w:rsidRPr="00DE3DF6">
        <w:rPr>
          <w:rFonts w:ascii="Times New Roman" w:hAnsi="Times New Roman"/>
          <w:b/>
          <w:noProof/>
          <w:color w:val="000000"/>
          <w:sz w:val="28"/>
          <w:szCs w:val="24"/>
          <w:lang w:eastAsia="ru-RU"/>
        </w:rPr>
        <w:t>от 0,7 до 1,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однако он может оказаться недостаточным, если большую часть ликвидных средств составляет дебиторская задолженность, часть которой трудно своевременно взыскать. В таких случаях требуется большее соотношение.</w:t>
      </w:r>
    </w:p>
    <w:p w:rsidR="003E09A2" w:rsidRPr="00DE3DF6" w:rsidRDefault="003E09A2" w:rsidP="0009747A">
      <w:pPr>
        <w:pStyle w:val="1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Показатель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уточненного (критического) коэффициента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ликвидности на начало отчетного периода соответствует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требуемым ограничениям (1,27&gt;1), но на конец отчетного периода показатель составил 0,46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,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что меньше 1, учитывая, что удельный вес дебиторской задолженности на начало отчетного периода в структуре оборотных активов составил 30,13 % (131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074/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435 039)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,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а на конец периода - 48,8% (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168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245/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344 781).</w:t>
      </w:r>
    </w:p>
    <w:p w:rsidR="003E09A2" w:rsidRPr="00DE3DF6" w:rsidRDefault="003E09A2" w:rsidP="0009747A">
      <w:pPr>
        <w:pStyle w:val="1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Коэффициент критической ликвидности показывает, что краткосрочные обязательства на 46% покрываются денежными средствами, ценными бумагами и средствами в расчетах. В нашем случае уровень коэффициента критической ликвидности ниже рекомендуемого значения и указывает на то, что сумма ликвидных активов предприятия не соответствует требованиям текущей платежеспособности.</w:t>
      </w:r>
    </w:p>
    <w:p w:rsidR="003E09A2" w:rsidRPr="00DE3DF6" w:rsidRDefault="003E09A2" w:rsidP="0009747A">
      <w:pPr>
        <w:pStyle w:val="1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Также финансовому менеджеру придется постоянно отслеживать качество дебиторской задолженности.</w:t>
      </w:r>
    </w:p>
    <w:p w:rsidR="00127BB8" w:rsidRPr="00DE3DF6" w:rsidRDefault="00127BB8" w:rsidP="0009747A">
      <w:pPr>
        <w:pStyle w:val="1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</w:p>
    <w:p w:rsidR="00127BB8" w:rsidRPr="00DE3DF6" w:rsidRDefault="00127BB8" w:rsidP="0009747A">
      <w:pPr>
        <w:spacing w:after="0" w:line="360" w:lineRule="auto"/>
        <w:ind w:firstLine="709"/>
        <w:jc w:val="both"/>
        <w:rPr>
          <w:noProof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8"/>
        </w:rPr>
        <w:br w:type="page"/>
      </w:r>
      <w:r w:rsidR="00006866">
        <w:rPr>
          <w:noProof/>
        </w:rPr>
        <w:pict>
          <v:shape id="Рисунок 1" o:spid="_x0000_i1028" type="#_x0000_t75" style="width:411pt;height:375.75pt;visibility:visible" wrapcoords="-35 0 -35 21562 21600 21562 21600 0 -35 0">
            <v:imagedata r:id="rId13" o:title=""/>
          </v:shape>
        </w:pic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8"/>
        </w:rPr>
        <w:t>Анализ эффективности использования основных производственных фондов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  <w:u w:val="single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8"/>
          <w:u w:val="single"/>
        </w:rPr>
        <w:t>Вывод</w:t>
      </w:r>
      <w:r w:rsidRPr="00DE3DF6">
        <w:rPr>
          <w:rFonts w:ascii="Times New Roman" w:hAnsi="Times New Roman"/>
          <w:noProof/>
          <w:color w:val="000000"/>
          <w:sz w:val="28"/>
        </w:rPr>
        <w:t>:</w:t>
      </w:r>
      <w:r w:rsidR="0009747A" w:rsidRPr="00DE3DF6">
        <w:rPr>
          <w:rFonts w:ascii="Times New Roman" w:hAnsi="Times New Roman"/>
          <w:noProof/>
          <w:color w:val="000000"/>
          <w:sz w:val="28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</w:rPr>
        <w:t>За отчетный период фондоотдача ОПФ выросла на 0,272 тыс.руб.(2,384-2,111)</w:t>
      </w:r>
      <w:r w:rsidR="0009747A" w:rsidRPr="00DE3DF6">
        <w:rPr>
          <w:rFonts w:ascii="Times New Roman" w:hAnsi="Times New Roman"/>
          <w:noProof/>
          <w:color w:val="000000"/>
          <w:sz w:val="28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</w:rPr>
        <w:t>или на 12,9%.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DE3DF6">
        <w:rPr>
          <w:rFonts w:ascii="Times New Roman" w:hAnsi="Times New Roman"/>
          <w:noProof/>
          <w:color w:val="000000"/>
          <w:sz w:val="28"/>
        </w:rPr>
        <w:t>По плану 2 рубля 11 копеек товарной продукции приходится на каждый рубль, вложенный в фонд.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DE3DF6">
        <w:rPr>
          <w:rFonts w:ascii="Times New Roman" w:hAnsi="Times New Roman"/>
          <w:noProof/>
          <w:color w:val="000000"/>
          <w:sz w:val="28"/>
        </w:rPr>
        <w:t>По факту вышло 2 рубля 38 копеек товарной продукции на 1 рубль ОПФ.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DE3DF6">
        <w:rPr>
          <w:rFonts w:ascii="Times New Roman" w:hAnsi="Times New Roman"/>
          <w:noProof/>
          <w:color w:val="000000"/>
          <w:sz w:val="28"/>
        </w:rPr>
        <w:t>На рост фондоотдачи оказали влияние 2 фактора:</w:t>
      </w:r>
    </w:p>
    <w:p w:rsidR="003E09A2" w:rsidRPr="00DE3DF6" w:rsidRDefault="003E09A2" w:rsidP="0009747A">
      <w:pPr>
        <w:pStyle w:val="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DE3DF6">
        <w:rPr>
          <w:rFonts w:ascii="Times New Roman" w:hAnsi="Times New Roman"/>
          <w:noProof/>
          <w:color w:val="000000"/>
          <w:sz w:val="28"/>
        </w:rPr>
        <w:t>Доля активной части</w:t>
      </w:r>
    </w:p>
    <w:p w:rsidR="003E09A2" w:rsidRPr="00DE3DF6" w:rsidRDefault="003E09A2" w:rsidP="0009747A">
      <w:pPr>
        <w:pStyle w:val="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DE3DF6">
        <w:rPr>
          <w:rFonts w:ascii="Times New Roman" w:hAnsi="Times New Roman"/>
          <w:noProof/>
          <w:color w:val="000000"/>
          <w:sz w:val="28"/>
        </w:rPr>
        <w:t>Изменение фондоотдачи активной части</w:t>
      </w:r>
    </w:p>
    <w:p w:rsidR="003E09A2" w:rsidRPr="00DE3DF6" w:rsidRDefault="003E09A2" w:rsidP="0009747A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DE3DF6">
        <w:rPr>
          <w:rFonts w:ascii="Times New Roman" w:hAnsi="Times New Roman"/>
          <w:noProof/>
          <w:color w:val="000000"/>
          <w:sz w:val="28"/>
        </w:rPr>
        <w:t>За отчетный период доля активной части выросла на 59431 тыс.руб.(211660-152229), т.е. её активный вес в общей стоимости ОПФ увеличился на 19,5%(0,504-0,422),что привело к положительному эффекту- росту фондоотдачи на 0,41 руб.(41 копейку).</w:t>
      </w:r>
    </w:p>
    <w:p w:rsidR="003E09A2" w:rsidRPr="00DE3DF6" w:rsidRDefault="003E09A2" w:rsidP="0009747A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DE3DF6">
        <w:rPr>
          <w:rFonts w:ascii="Times New Roman" w:hAnsi="Times New Roman"/>
          <w:noProof/>
          <w:color w:val="000000"/>
          <w:sz w:val="28"/>
        </w:rPr>
        <w:t>Фондоотдача активной части ОФ снизилась на 0,272руб.(4,727-4,999), что в свою очередь снизило фондоотдачу ОПФ на 0,137 руб.(14 копеек).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840"/>
        <w:gridCol w:w="1556"/>
        <w:gridCol w:w="1029"/>
        <w:gridCol w:w="1066"/>
        <w:gridCol w:w="1056"/>
        <w:gridCol w:w="938"/>
        <w:gridCol w:w="1074"/>
        <w:gridCol w:w="939"/>
        <w:gridCol w:w="1073"/>
      </w:tblGrid>
      <w:tr w:rsidR="003E09A2" w:rsidRPr="00DE3DF6">
        <w:trPr>
          <w:trHeight w:val="20"/>
        </w:trPr>
        <w:tc>
          <w:tcPr>
            <w:tcW w:w="5000" w:type="pct"/>
            <w:gridSpan w:val="9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Оценка степени выполнения разработанной предприятием производственной программы по выпуску и реализации продукции</w:t>
            </w:r>
          </w:p>
        </w:tc>
      </w:tr>
      <w:tr w:rsidR="003E09A2" w:rsidRPr="00DE3DF6">
        <w:trPr>
          <w:trHeight w:val="20"/>
        </w:trPr>
        <w:tc>
          <w:tcPr>
            <w:tcW w:w="444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818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Показатели</w:t>
            </w:r>
          </w:p>
        </w:tc>
        <w:tc>
          <w:tcPr>
            <w:tcW w:w="498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За прошлый отчетный период</w:t>
            </w:r>
          </w:p>
        </w:tc>
        <w:tc>
          <w:tcPr>
            <w:tcW w:w="1119" w:type="pct"/>
            <w:gridSpan w:val="2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За отчетный период</w:t>
            </w:r>
          </w:p>
        </w:tc>
        <w:tc>
          <w:tcPr>
            <w:tcW w:w="2121" w:type="pct"/>
            <w:gridSpan w:val="4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 xml:space="preserve">Изменения 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(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+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;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 xml:space="preserve"> -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)</w:t>
            </w:r>
          </w:p>
        </w:tc>
      </w:tr>
      <w:tr w:rsidR="003E09A2" w:rsidRPr="00DE3DF6">
        <w:trPr>
          <w:trHeight w:val="20"/>
        </w:trPr>
        <w:tc>
          <w:tcPr>
            <w:tcW w:w="444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818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498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119" w:type="pct"/>
            <w:gridSpan w:val="2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060" w:type="pct"/>
            <w:gridSpan w:val="2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С прошлым периодом</w:t>
            </w:r>
          </w:p>
        </w:tc>
        <w:tc>
          <w:tcPr>
            <w:tcW w:w="1060" w:type="pct"/>
            <w:gridSpan w:val="2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С планом</w:t>
            </w:r>
          </w:p>
        </w:tc>
      </w:tr>
      <w:tr w:rsidR="00127BB8" w:rsidRPr="00DE3DF6">
        <w:trPr>
          <w:trHeight w:val="20"/>
        </w:trPr>
        <w:tc>
          <w:tcPr>
            <w:tcW w:w="444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818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498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5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План</w:t>
            </w:r>
          </w:p>
        </w:tc>
        <w:tc>
          <w:tcPr>
            <w:tcW w:w="55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Факт</w:t>
            </w:r>
          </w:p>
        </w:tc>
        <w:tc>
          <w:tcPr>
            <w:tcW w:w="49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В сумме</w:t>
            </w:r>
          </w:p>
        </w:tc>
        <w:tc>
          <w:tcPr>
            <w:tcW w:w="56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В %</w:t>
            </w:r>
          </w:p>
        </w:tc>
        <w:tc>
          <w:tcPr>
            <w:tcW w:w="49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В сумме</w:t>
            </w:r>
          </w:p>
        </w:tc>
        <w:tc>
          <w:tcPr>
            <w:tcW w:w="56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В %</w:t>
            </w:r>
          </w:p>
        </w:tc>
      </w:tr>
      <w:tr w:rsidR="00127BB8" w:rsidRPr="00DE3DF6">
        <w:trPr>
          <w:trHeight w:val="20"/>
        </w:trPr>
        <w:tc>
          <w:tcPr>
            <w:tcW w:w="444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А</w:t>
            </w:r>
          </w:p>
        </w:tc>
        <w:tc>
          <w:tcPr>
            <w:tcW w:w="81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Б</w:t>
            </w:r>
          </w:p>
        </w:tc>
        <w:tc>
          <w:tcPr>
            <w:tcW w:w="49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5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9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6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7</w:t>
            </w:r>
          </w:p>
        </w:tc>
      </w:tr>
      <w:tr w:rsidR="00127BB8" w:rsidRPr="00DE3DF6">
        <w:trPr>
          <w:trHeight w:val="20"/>
        </w:trPr>
        <w:tc>
          <w:tcPr>
            <w:tcW w:w="444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81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Выпуск продукции, тыс.руб.</w:t>
            </w:r>
          </w:p>
        </w:tc>
        <w:tc>
          <w:tcPr>
            <w:tcW w:w="49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755 657</w:t>
            </w:r>
          </w:p>
        </w:tc>
        <w:tc>
          <w:tcPr>
            <w:tcW w:w="5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761 000</w:t>
            </w:r>
          </w:p>
        </w:tc>
        <w:tc>
          <w:tcPr>
            <w:tcW w:w="55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1 000 590</w:t>
            </w:r>
          </w:p>
        </w:tc>
        <w:tc>
          <w:tcPr>
            <w:tcW w:w="49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244 933</w:t>
            </w:r>
          </w:p>
        </w:tc>
        <w:tc>
          <w:tcPr>
            <w:tcW w:w="56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32,41</w:t>
            </w:r>
          </w:p>
        </w:tc>
        <w:tc>
          <w:tcPr>
            <w:tcW w:w="49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239 590</w:t>
            </w:r>
          </w:p>
        </w:tc>
        <w:tc>
          <w:tcPr>
            <w:tcW w:w="56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31,48</w:t>
            </w:r>
          </w:p>
        </w:tc>
      </w:tr>
      <w:tr w:rsidR="00127BB8" w:rsidRPr="00DE3DF6">
        <w:trPr>
          <w:trHeight w:val="20"/>
        </w:trPr>
        <w:tc>
          <w:tcPr>
            <w:tcW w:w="444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2.</w:t>
            </w:r>
          </w:p>
        </w:tc>
        <w:tc>
          <w:tcPr>
            <w:tcW w:w="81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Реализация продукции, тыс.руб.</w:t>
            </w:r>
          </w:p>
        </w:tc>
        <w:tc>
          <w:tcPr>
            <w:tcW w:w="49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756 990</w:t>
            </w:r>
          </w:p>
        </w:tc>
        <w:tc>
          <w:tcPr>
            <w:tcW w:w="56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769 105</w:t>
            </w:r>
          </w:p>
        </w:tc>
        <w:tc>
          <w:tcPr>
            <w:tcW w:w="55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1 016 792</w:t>
            </w:r>
          </w:p>
        </w:tc>
        <w:tc>
          <w:tcPr>
            <w:tcW w:w="49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259 802</w:t>
            </w:r>
          </w:p>
        </w:tc>
        <w:tc>
          <w:tcPr>
            <w:tcW w:w="56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34,32</w:t>
            </w:r>
          </w:p>
        </w:tc>
        <w:tc>
          <w:tcPr>
            <w:tcW w:w="49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247 687</w:t>
            </w:r>
          </w:p>
        </w:tc>
        <w:tc>
          <w:tcPr>
            <w:tcW w:w="56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32,20</w:t>
            </w:r>
          </w:p>
        </w:tc>
      </w:tr>
    </w:tbl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8"/>
          <w:u w:val="single"/>
        </w:rPr>
        <w:t>Вывод:</w:t>
      </w:r>
      <w:r w:rsidRPr="00DE3DF6">
        <w:rPr>
          <w:rFonts w:ascii="Times New Roman" w:hAnsi="Times New Roman"/>
          <w:noProof/>
          <w:color w:val="000000"/>
          <w:sz w:val="28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План выпуска продукции выполнен на 131,48%,а план по реализации продукции на 132,20%.По сравнению с прошлым периодом выпуск продукции вырос на 32,41%,а реализации - на 34,32%.</w:t>
      </w:r>
    </w:p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262"/>
        <w:gridCol w:w="2877"/>
        <w:gridCol w:w="1631"/>
        <w:gridCol w:w="1732"/>
        <w:gridCol w:w="2069"/>
      </w:tblGrid>
      <w:tr w:rsidR="003E09A2" w:rsidRPr="00DE3DF6">
        <w:trPr>
          <w:trHeight w:val="20"/>
        </w:trPr>
        <w:tc>
          <w:tcPr>
            <w:tcW w:w="5000" w:type="pct"/>
            <w:gridSpan w:val="5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Выяснение причины расхождения выполнения планов по выпуску и реализации продукции</w:t>
            </w:r>
          </w:p>
        </w:tc>
      </w:tr>
      <w:tr w:rsidR="00127BB8" w:rsidRPr="00DE3DF6">
        <w:trPr>
          <w:trHeight w:val="20"/>
        </w:trPr>
        <w:tc>
          <w:tcPr>
            <w:tcW w:w="65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150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Показатели</w:t>
            </w:r>
          </w:p>
        </w:tc>
        <w:tc>
          <w:tcPr>
            <w:tcW w:w="85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План</w:t>
            </w:r>
          </w:p>
        </w:tc>
        <w:tc>
          <w:tcPr>
            <w:tcW w:w="90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Отчет</w:t>
            </w:r>
          </w:p>
        </w:tc>
        <w:tc>
          <w:tcPr>
            <w:tcW w:w="108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Влияние факторов на объем реализации</w:t>
            </w:r>
          </w:p>
        </w:tc>
      </w:tr>
      <w:tr w:rsidR="00127BB8" w:rsidRPr="00DE3DF6">
        <w:trPr>
          <w:trHeight w:val="20"/>
        </w:trPr>
        <w:tc>
          <w:tcPr>
            <w:tcW w:w="659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А</w:t>
            </w:r>
          </w:p>
        </w:tc>
        <w:tc>
          <w:tcPr>
            <w:tcW w:w="1503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Б</w:t>
            </w:r>
          </w:p>
        </w:tc>
        <w:tc>
          <w:tcPr>
            <w:tcW w:w="85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90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08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3</w:t>
            </w:r>
          </w:p>
        </w:tc>
      </w:tr>
      <w:tr w:rsidR="00127BB8" w:rsidRPr="00DE3DF6">
        <w:trPr>
          <w:trHeight w:val="20"/>
        </w:trPr>
        <w:tc>
          <w:tcPr>
            <w:tcW w:w="659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150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Остаток ГП на складе на начало года</w:t>
            </w:r>
          </w:p>
        </w:tc>
        <w:tc>
          <w:tcPr>
            <w:tcW w:w="85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9 020</w:t>
            </w:r>
          </w:p>
        </w:tc>
        <w:tc>
          <w:tcPr>
            <w:tcW w:w="90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8 590</w:t>
            </w:r>
          </w:p>
        </w:tc>
        <w:tc>
          <w:tcPr>
            <w:tcW w:w="108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-430</w:t>
            </w:r>
          </w:p>
        </w:tc>
      </w:tr>
      <w:tr w:rsidR="00127BB8" w:rsidRPr="00DE3DF6">
        <w:trPr>
          <w:trHeight w:val="20"/>
        </w:trPr>
        <w:tc>
          <w:tcPr>
            <w:tcW w:w="659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2.</w:t>
            </w:r>
          </w:p>
        </w:tc>
        <w:tc>
          <w:tcPr>
            <w:tcW w:w="150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Выпуск продукции</w:t>
            </w:r>
          </w:p>
        </w:tc>
        <w:tc>
          <w:tcPr>
            <w:tcW w:w="85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761 000</w:t>
            </w:r>
          </w:p>
        </w:tc>
        <w:tc>
          <w:tcPr>
            <w:tcW w:w="90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1 000 590</w:t>
            </w:r>
          </w:p>
        </w:tc>
        <w:tc>
          <w:tcPr>
            <w:tcW w:w="108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+239 590</w:t>
            </w:r>
          </w:p>
        </w:tc>
      </w:tr>
      <w:tr w:rsidR="00127BB8" w:rsidRPr="00DE3DF6">
        <w:trPr>
          <w:trHeight w:val="20"/>
        </w:trPr>
        <w:tc>
          <w:tcPr>
            <w:tcW w:w="659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3.</w:t>
            </w:r>
          </w:p>
        </w:tc>
        <w:tc>
          <w:tcPr>
            <w:tcW w:w="150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Остаток ГП на складе на конец года</w:t>
            </w:r>
          </w:p>
        </w:tc>
        <w:tc>
          <w:tcPr>
            <w:tcW w:w="85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8 590</w:t>
            </w:r>
          </w:p>
        </w:tc>
        <w:tc>
          <w:tcPr>
            <w:tcW w:w="90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5 306</w:t>
            </w:r>
          </w:p>
        </w:tc>
        <w:tc>
          <w:tcPr>
            <w:tcW w:w="108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+3 284</w:t>
            </w:r>
          </w:p>
        </w:tc>
      </w:tr>
      <w:tr w:rsidR="00127BB8" w:rsidRPr="00DE3DF6">
        <w:trPr>
          <w:trHeight w:val="20"/>
        </w:trPr>
        <w:tc>
          <w:tcPr>
            <w:tcW w:w="659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4.</w:t>
            </w:r>
          </w:p>
        </w:tc>
        <w:tc>
          <w:tcPr>
            <w:tcW w:w="150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 xml:space="preserve">Отгрузка продукции за год(стр.1+стр.2-стр.3) </w:t>
            </w:r>
          </w:p>
        </w:tc>
        <w:tc>
          <w:tcPr>
            <w:tcW w:w="85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761 430</w:t>
            </w:r>
          </w:p>
        </w:tc>
        <w:tc>
          <w:tcPr>
            <w:tcW w:w="90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1 003 874</w:t>
            </w:r>
          </w:p>
        </w:tc>
        <w:tc>
          <w:tcPr>
            <w:tcW w:w="108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+242 444</w:t>
            </w:r>
          </w:p>
        </w:tc>
      </w:tr>
      <w:tr w:rsidR="00127BB8" w:rsidRPr="00DE3DF6">
        <w:trPr>
          <w:trHeight w:val="20"/>
        </w:trPr>
        <w:tc>
          <w:tcPr>
            <w:tcW w:w="659" w:type="pct"/>
            <w:vMerge w:val="restar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5.</w:t>
            </w:r>
          </w:p>
        </w:tc>
        <w:tc>
          <w:tcPr>
            <w:tcW w:w="150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Остаток товаров отгруженных:</w:t>
            </w:r>
          </w:p>
        </w:tc>
        <w:tc>
          <w:tcPr>
            <w:tcW w:w="852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905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127BB8" w:rsidRPr="00DE3DF6">
        <w:trPr>
          <w:trHeight w:val="20"/>
        </w:trPr>
        <w:tc>
          <w:tcPr>
            <w:tcW w:w="659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50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а) на начало года</w:t>
            </w:r>
          </w:p>
        </w:tc>
        <w:tc>
          <w:tcPr>
            <w:tcW w:w="85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15 470</w:t>
            </w:r>
          </w:p>
        </w:tc>
        <w:tc>
          <w:tcPr>
            <w:tcW w:w="90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19 700</w:t>
            </w:r>
          </w:p>
        </w:tc>
        <w:tc>
          <w:tcPr>
            <w:tcW w:w="108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+4 230</w:t>
            </w:r>
          </w:p>
        </w:tc>
      </w:tr>
      <w:tr w:rsidR="00127BB8" w:rsidRPr="00DE3DF6">
        <w:trPr>
          <w:trHeight w:val="20"/>
        </w:trPr>
        <w:tc>
          <w:tcPr>
            <w:tcW w:w="659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50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б) на конец года</w:t>
            </w:r>
          </w:p>
        </w:tc>
        <w:tc>
          <w:tcPr>
            <w:tcW w:w="85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7 795</w:t>
            </w:r>
          </w:p>
        </w:tc>
        <w:tc>
          <w:tcPr>
            <w:tcW w:w="90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6 782</w:t>
            </w:r>
          </w:p>
        </w:tc>
        <w:tc>
          <w:tcPr>
            <w:tcW w:w="108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-1 013</w:t>
            </w:r>
          </w:p>
        </w:tc>
      </w:tr>
      <w:tr w:rsidR="00127BB8" w:rsidRPr="00DE3DF6">
        <w:trPr>
          <w:trHeight w:val="20"/>
        </w:trPr>
        <w:tc>
          <w:tcPr>
            <w:tcW w:w="659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6.</w:t>
            </w:r>
          </w:p>
        </w:tc>
        <w:tc>
          <w:tcPr>
            <w:tcW w:w="150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Разные списания</w:t>
            </w:r>
          </w:p>
        </w:tc>
        <w:tc>
          <w:tcPr>
            <w:tcW w:w="852" w:type="pct"/>
            <w:noWrap/>
          </w:tcPr>
          <w:p w:rsidR="003E09A2" w:rsidRPr="00DE3DF6" w:rsidRDefault="00006866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7.55pt;margin-top:8.05pt;width:31.5pt;height:0;z-index:251653632;mso-position-horizontal-relative:text;mso-position-vertical-relative:text" o:connectortype="straight"/>
              </w:pict>
            </w:r>
            <w:r w:rsidR="0009747A"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905" w:type="pct"/>
            <w:noWrap/>
          </w:tcPr>
          <w:p w:rsidR="003E09A2" w:rsidRPr="00DE3DF6" w:rsidRDefault="00006866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18.3pt;margin-top:7.45pt;width:26.25pt;height:0;z-index:251652608;mso-position-horizontal-relative:text;mso-position-vertical-relative:text" o:connectortype="straight"/>
              </w:pict>
            </w:r>
            <w:r w:rsidR="0009747A"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pct"/>
            <w:noWrap/>
          </w:tcPr>
          <w:p w:rsidR="003E09A2" w:rsidRPr="00DE3DF6" w:rsidRDefault="00006866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17.3pt;margin-top:8.05pt;width:27.75pt;height:0;z-index:251654656;mso-position-horizontal-relative:text;mso-position-vertical-relative:text" o:connectortype="straight"/>
              </w:pict>
            </w:r>
            <w:r w:rsidR="0009747A"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127BB8" w:rsidRPr="00DE3DF6">
        <w:trPr>
          <w:trHeight w:val="20"/>
        </w:trPr>
        <w:tc>
          <w:tcPr>
            <w:tcW w:w="659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7.</w:t>
            </w:r>
          </w:p>
        </w:tc>
        <w:tc>
          <w:tcPr>
            <w:tcW w:w="1503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Реализация продукции за год (стр.4+стр.5(а)-стр.5(б)-стр.6)</w:t>
            </w:r>
          </w:p>
        </w:tc>
        <w:tc>
          <w:tcPr>
            <w:tcW w:w="85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769 105</w:t>
            </w:r>
          </w:p>
        </w:tc>
        <w:tc>
          <w:tcPr>
            <w:tcW w:w="90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1 016 792</w:t>
            </w:r>
          </w:p>
        </w:tc>
        <w:tc>
          <w:tcPr>
            <w:tcW w:w="108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247 687</w:t>
            </w:r>
          </w:p>
        </w:tc>
      </w:tr>
    </w:tbl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8"/>
          <w:u w:val="single"/>
        </w:rPr>
        <w:t>Вывод:</w:t>
      </w:r>
      <w:r w:rsidRPr="00DE3DF6">
        <w:rPr>
          <w:rFonts w:ascii="Times New Roman" w:hAnsi="Times New Roman"/>
          <w:noProof/>
          <w:color w:val="000000"/>
          <w:sz w:val="28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За отчетный период объем реализации продукции увеличился на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247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687тыс.руб.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На данные изменения положительное влияние оказали: выпуск продукции, снижение остатков ГП на складе на конец периода и показатели отгрузки продукции за год.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Отрицательное влияние-остаток ГП на складе на начало года оказался ниже планового уровня. </w:t>
      </w:r>
    </w:p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897"/>
        <w:gridCol w:w="2062"/>
        <w:gridCol w:w="1250"/>
        <w:gridCol w:w="1250"/>
        <w:gridCol w:w="1152"/>
        <w:gridCol w:w="1217"/>
        <w:gridCol w:w="1743"/>
      </w:tblGrid>
      <w:tr w:rsidR="003E09A2" w:rsidRPr="00DE3DF6">
        <w:trPr>
          <w:trHeight w:val="20"/>
        </w:trPr>
        <w:tc>
          <w:tcPr>
            <w:tcW w:w="5000" w:type="pct"/>
            <w:gridSpan w:val="7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Анализ ассортимента продукции</w:t>
            </w:r>
          </w:p>
        </w:tc>
      </w:tr>
      <w:tr w:rsidR="003E09A2" w:rsidRPr="00DE3DF6">
        <w:trPr>
          <w:trHeight w:val="20"/>
        </w:trPr>
        <w:tc>
          <w:tcPr>
            <w:tcW w:w="471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1080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Вид продукции</w:t>
            </w:r>
          </w:p>
        </w:tc>
        <w:tc>
          <w:tcPr>
            <w:tcW w:w="655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План</w:t>
            </w:r>
          </w:p>
        </w:tc>
        <w:tc>
          <w:tcPr>
            <w:tcW w:w="2794" w:type="pct"/>
            <w:gridSpan w:val="4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Фактически</w:t>
            </w:r>
          </w:p>
        </w:tc>
      </w:tr>
      <w:tr w:rsidR="003E09A2" w:rsidRPr="00DE3DF6">
        <w:trPr>
          <w:trHeight w:val="20"/>
        </w:trPr>
        <w:tc>
          <w:tcPr>
            <w:tcW w:w="471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080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655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655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2139" w:type="pct"/>
            <w:gridSpan w:val="3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В том числе</w:t>
            </w:r>
          </w:p>
        </w:tc>
      </w:tr>
      <w:tr w:rsidR="00127BB8" w:rsidRPr="00DE3DF6">
        <w:trPr>
          <w:trHeight w:val="20"/>
        </w:trPr>
        <w:tc>
          <w:tcPr>
            <w:tcW w:w="471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080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655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655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60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В пределах плана</w:t>
            </w:r>
          </w:p>
        </w:tc>
        <w:tc>
          <w:tcPr>
            <w:tcW w:w="63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Сверх плана</w:t>
            </w:r>
          </w:p>
        </w:tc>
        <w:tc>
          <w:tcPr>
            <w:tcW w:w="89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Не предусмотренные планом</w:t>
            </w:r>
          </w:p>
        </w:tc>
      </w:tr>
      <w:tr w:rsidR="00127BB8" w:rsidRPr="00DE3DF6">
        <w:trPr>
          <w:trHeight w:val="20"/>
        </w:trPr>
        <w:tc>
          <w:tcPr>
            <w:tcW w:w="471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А</w:t>
            </w:r>
          </w:p>
        </w:tc>
        <w:tc>
          <w:tcPr>
            <w:tcW w:w="1080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Б</w:t>
            </w:r>
          </w:p>
        </w:tc>
        <w:tc>
          <w:tcPr>
            <w:tcW w:w="65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5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04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63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9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5</w:t>
            </w:r>
          </w:p>
        </w:tc>
      </w:tr>
      <w:tr w:rsidR="00127BB8" w:rsidRPr="00DE3DF6">
        <w:trPr>
          <w:trHeight w:val="20"/>
        </w:trPr>
        <w:tc>
          <w:tcPr>
            <w:tcW w:w="471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108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Карамель</w:t>
            </w:r>
          </w:p>
        </w:tc>
        <w:tc>
          <w:tcPr>
            <w:tcW w:w="65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18 636</w:t>
            </w:r>
          </w:p>
        </w:tc>
        <w:tc>
          <w:tcPr>
            <w:tcW w:w="65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23567</w:t>
            </w:r>
          </w:p>
        </w:tc>
        <w:tc>
          <w:tcPr>
            <w:tcW w:w="604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18 636</w:t>
            </w:r>
          </w:p>
        </w:tc>
        <w:tc>
          <w:tcPr>
            <w:tcW w:w="63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4 931</w:t>
            </w:r>
          </w:p>
        </w:tc>
        <w:tc>
          <w:tcPr>
            <w:tcW w:w="896" w:type="pct"/>
            <w:noWrap/>
          </w:tcPr>
          <w:p w:rsidR="003E09A2" w:rsidRPr="00DE3DF6" w:rsidRDefault="00006866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29" type="#_x0000_t32" style="position:absolute;left:0;text-align:left;margin-left:19.5pt;margin-top:6.85pt;width:25.5pt;height:0;z-index:251655680;mso-position-horizontal-relative:text;mso-position-vertical-relative:text" o:connectortype="straight"/>
              </w:pic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127BB8" w:rsidRPr="00DE3DF6">
        <w:trPr>
          <w:trHeight w:val="20"/>
        </w:trPr>
        <w:tc>
          <w:tcPr>
            <w:tcW w:w="471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2.</w:t>
            </w:r>
          </w:p>
        </w:tc>
        <w:tc>
          <w:tcPr>
            <w:tcW w:w="108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Шоколад</w:t>
            </w:r>
          </w:p>
        </w:tc>
        <w:tc>
          <w:tcPr>
            <w:tcW w:w="65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7485</w:t>
            </w:r>
          </w:p>
        </w:tc>
        <w:tc>
          <w:tcPr>
            <w:tcW w:w="65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8268</w:t>
            </w:r>
          </w:p>
        </w:tc>
        <w:tc>
          <w:tcPr>
            <w:tcW w:w="604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7485</w:t>
            </w:r>
          </w:p>
        </w:tc>
        <w:tc>
          <w:tcPr>
            <w:tcW w:w="63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783</w:t>
            </w:r>
          </w:p>
        </w:tc>
        <w:tc>
          <w:tcPr>
            <w:tcW w:w="896" w:type="pct"/>
            <w:noWrap/>
          </w:tcPr>
          <w:p w:rsidR="003E09A2" w:rsidRPr="00DE3DF6" w:rsidRDefault="00006866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30" type="#_x0000_t32" style="position:absolute;left:0;text-align:left;margin-left:19.5pt;margin-top:7.85pt;width:25.5pt;height:0;z-index:251656704;mso-position-horizontal-relative:text;mso-position-vertical-relative:text" o:connectortype="straight"/>
              </w:pic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127BB8" w:rsidRPr="00DE3DF6">
        <w:trPr>
          <w:trHeight w:val="20"/>
        </w:trPr>
        <w:tc>
          <w:tcPr>
            <w:tcW w:w="471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3.</w:t>
            </w:r>
          </w:p>
        </w:tc>
        <w:tc>
          <w:tcPr>
            <w:tcW w:w="108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Конфеты</w:t>
            </w:r>
          </w:p>
        </w:tc>
        <w:tc>
          <w:tcPr>
            <w:tcW w:w="65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20407</w:t>
            </w:r>
          </w:p>
        </w:tc>
        <w:tc>
          <w:tcPr>
            <w:tcW w:w="65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20 248</w:t>
            </w:r>
          </w:p>
        </w:tc>
        <w:tc>
          <w:tcPr>
            <w:tcW w:w="604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20 248</w:t>
            </w:r>
          </w:p>
        </w:tc>
        <w:tc>
          <w:tcPr>
            <w:tcW w:w="638" w:type="pct"/>
            <w:noWrap/>
          </w:tcPr>
          <w:p w:rsidR="003E09A2" w:rsidRPr="00DE3DF6" w:rsidRDefault="00006866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31" type="#_x0000_t32" style="position:absolute;left:0;text-align:left;margin-left:10.3pt;margin-top:8.55pt;width:19.5pt;height:0;z-index:251662848;mso-position-horizontal-relative:text;mso-position-vertical-relative:text" o:connectortype="straight"/>
              </w:pict>
            </w:r>
            <w:r w:rsidR="0009747A"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96" w:type="pct"/>
            <w:noWrap/>
          </w:tcPr>
          <w:p w:rsidR="003E09A2" w:rsidRPr="00DE3DF6" w:rsidRDefault="00006866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32" type="#_x0000_t32" style="position:absolute;left:0;text-align:left;margin-left:19.5pt;margin-top:8.55pt;width:25.5pt;height:0;z-index:251657728;mso-position-horizontal-relative:text;mso-position-vertical-relative:text" o:connectortype="straight"/>
              </w:pic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127BB8" w:rsidRPr="00DE3DF6">
        <w:trPr>
          <w:trHeight w:val="20"/>
        </w:trPr>
        <w:tc>
          <w:tcPr>
            <w:tcW w:w="471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4.</w:t>
            </w:r>
          </w:p>
        </w:tc>
        <w:tc>
          <w:tcPr>
            <w:tcW w:w="108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Батончики</w:t>
            </w:r>
          </w:p>
        </w:tc>
        <w:tc>
          <w:tcPr>
            <w:tcW w:w="65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5300</w:t>
            </w:r>
          </w:p>
        </w:tc>
        <w:tc>
          <w:tcPr>
            <w:tcW w:w="65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16700</w:t>
            </w:r>
          </w:p>
        </w:tc>
        <w:tc>
          <w:tcPr>
            <w:tcW w:w="60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5300</w:t>
            </w:r>
          </w:p>
        </w:tc>
        <w:tc>
          <w:tcPr>
            <w:tcW w:w="63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11 400</w:t>
            </w:r>
          </w:p>
        </w:tc>
        <w:tc>
          <w:tcPr>
            <w:tcW w:w="896" w:type="pct"/>
            <w:noWrap/>
          </w:tcPr>
          <w:p w:rsidR="003E09A2" w:rsidRPr="00DE3DF6" w:rsidRDefault="00006866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33" type="#_x0000_t32" style="position:absolute;left:0;text-align:left;margin-left:19.5pt;margin-top:7.6pt;width:25.5pt;height:0;z-index:251658752;mso-position-horizontal-relative:text;mso-position-vertical-relative:text" o:connectortype="straight"/>
              </w:pic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127BB8" w:rsidRPr="00DE3DF6">
        <w:trPr>
          <w:trHeight w:val="20"/>
        </w:trPr>
        <w:tc>
          <w:tcPr>
            <w:tcW w:w="471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5.</w:t>
            </w:r>
          </w:p>
        </w:tc>
        <w:tc>
          <w:tcPr>
            <w:tcW w:w="1080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Полуфабрикаты</w:t>
            </w:r>
          </w:p>
        </w:tc>
        <w:tc>
          <w:tcPr>
            <w:tcW w:w="65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2441</w:t>
            </w:r>
          </w:p>
        </w:tc>
        <w:tc>
          <w:tcPr>
            <w:tcW w:w="65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2 510</w:t>
            </w:r>
          </w:p>
        </w:tc>
        <w:tc>
          <w:tcPr>
            <w:tcW w:w="60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6"/>
                <w:lang w:eastAsia="ru-RU"/>
              </w:rPr>
              <w:t>2441</w:t>
            </w:r>
          </w:p>
        </w:tc>
        <w:tc>
          <w:tcPr>
            <w:tcW w:w="63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69</w:t>
            </w:r>
          </w:p>
        </w:tc>
        <w:tc>
          <w:tcPr>
            <w:tcW w:w="896" w:type="pct"/>
            <w:noWrap/>
          </w:tcPr>
          <w:p w:rsidR="003E09A2" w:rsidRPr="00DE3DF6" w:rsidRDefault="00006866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34" type="#_x0000_t32" style="position:absolute;left:0;text-align:left;margin-left:19.5pt;margin-top:7.85pt;width:25.5pt;height:0;z-index:251659776;mso-position-horizontal-relative:text;mso-position-vertical-relative:text" o:connectortype="straight"/>
              </w:pic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127BB8" w:rsidRPr="00DE3DF6">
        <w:trPr>
          <w:trHeight w:val="20"/>
        </w:trPr>
        <w:tc>
          <w:tcPr>
            <w:tcW w:w="1551" w:type="pct"/>
            <w:gridSpan w:val="2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65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54 269</w:t>
            </w:r>
          </w:p>
        </w:tc>
        <w:tc>
          <w:tcPr>
            <w:tcW w:w="65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71 293</w:t>
            </w:r>
          </w:p>
        </w:tc>
        <w:tc>
          <w:tcPr>
            <w:tcW w:w="604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54 110</w:t>
            </w:r>
          </w:p>
        </w:tc>
        <w:tc>
          <w:tcPr>
            <w:tcW w:w="63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17 183</w:t>
            </w:r>
          </w:p>
        </w:tc>
        <w:tc>
          <w:tcPr>
            <w:tcW w:w="896" w:type="pct"/>
            <w:noWrap/>
          </w:tcPr>
          <w:p w:rsidR="003E09A2" w:rsidRPr="00DE3DF6" w:rsidRDefault="00006866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35" type="#_x0000_t32" style="position:absolute;left:0;text-align:left;margin-left:19.5pt;margin-top:8.1pt;width:25.5pt;height:.05pt;z-index:251660800;mso-position-horizontal-relative:text;mso-position-vertical-relative:text" o:connectortype="straight"/>
              </w:pic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127BB8" w:rsidRPr="00DE3DF6">
        <w:trPr>
          <w:trHeight w:val="20"/>
        </w:trPr>
        <w:tc>
          <w:tcPr>
            <w:tcW w:w="1551" w:type="pct"/>
            <w:gridSpan w:val="2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В % к плану</w:t>
            </w:r>
          </w:p>
        </w:tc>
        <w:tc>
          <w:tcPr>
            <w:tcW w:w="65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100,00</w:t>
            </w:r>
          </w:p>
        </w:tc>
        <w:tc>
          <w:tcPr>
            <w:tcW w:w="65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131,37</w:t>
            </w:r>
          </w:p>
        </w:tc>
        <w:tc>
          <w:tcPr>
            <w:tcW w:w="604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99,71</w:t>
            </w:r>
          </w:p>
        </w:tc>
        <w:tc>
          <w:tcPr>
            <w:tcW w:w="63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31,66</w:t>
            </w:r>
          </w:p>
        </w:tc>
        <w:tc>
          <w:tcPr>
            <w:tcW w:w="896" w:type="pct"/>
            <w:noWrap/>
          </w:tcPr>
          <w:p w:rsidR="003E09A2" w:rsidRPr="00DE3DF6" w:rsidRDefault="00006866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36" type="#_x0000_t32" style="position:absolute;left:0;text-align:left;margin-left:19.5pt;margin-top:7.6pt;width:25.5pt;height:0;z-index:251661824;mso-position-horizontal-relative:text;mso-position-vertical-relative:text" o:connectortype="straight"/>
              </w:pic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</w:tbl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8"/>
          <w:u w:val="single"/>
        </w:rPr>
        <w:t>Вывод:</w:t>
      </w:r>
      <w:r w:rsidR="0009747A" w:rsidRPr="00DE3DF6">
        <w:rPr>
          <w:rFonts w:ascii="Times New Roman" w:hAnsi="Times New Roman"/>
          <w:noProof/>
          <w:color w:val="000000"/>
          <w:sz w:val="28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План по выпуску продукции выполнен на 131,37%.План по ассортименту выполнен на 99,71%.Продукции непредусмотренной планом нет.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Произошли существенные изменения в ассортиментной политике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ОАО "Кондитерский концерн Бабаевский"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: сократился выпуск конфет, значительно увеличился выпуск карамели, шоколада, батончиков.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Изменение структуры производства оказывает большое влияние на все экономические показатели. Если увеличивается удельный вес более дорогой продукции, то объем её выпуска в стоимостном выражении возрастает, и наоборот. То же происходит с размером прибыли при увеличении удельного веса высокорентабельной и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>,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соответственно, при уменьшении доли низкорентабельной продукции.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Менеджеру необходимо рассчитать влияние структуры производства на ряд показателей способом цепной подстановки.</w:t>
      </w:r>
    </w:p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287"/>
        <w:gridCol w:w="1095"/>
        <w:gridCol w:w="1088"/>
        <w:gridCol w:w="1199"/>
        <w:gridCol w:w="1200"/>
        <w:gridCol w:w="1117"/>
        <w:gridCol w:w="1200"/>
        <w:gridCol w:w="1385"/>
      </w:tblGrid>
      <w:tr w:rsidR="003E09A2" w:rsidRPr="00DE3DF6">
        <w:trPr>
          <w:trHeight w:val="20"/>
        </w:trPr>
        <w:tc>
          <w:tcPr>
            <w:tcW w:w="5000" w:type="pct"/>
            <w:gridSpan w:val="8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8"/>
                <w:lang w:eastAsia="ru-RU"/>
              </w:rPr>
              <w:t>Анализ ритмичности работы предприятия</w:t>
            </w:r>
          </w:p>
        </w:tc>
      </w:tr>
      <w:tr w:rsidR="00127BB8" w:rsidRPr="00DE3DF6">
        <w:trPr>
          <w:trHeight w:val="20"/>
        </w:trPr>
        <w:tc>
          <w:tcPr>
            <w:tcW w:w="678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Период</w:t>
            </w:r>
          </w:p>
        </w:tc>
        <w:tc>
          <w:tcPr>
            <w:tcW w:w="1152" w:type="pct"/>
            <w:gridSpan w:val="2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Выпуск продукции, тыс.</w:t>
            </w:r>
          </w:p>
        </w:tc>
        <w:tc>
          <w:tcPr>
            <w:tcW w:w="1263" w:type="pct"/>
            <w:gridSpan w:val="2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Удельный вес продукции, %</w:t>
            </w:r>
          </w:p>
        </w:tc>
        <w:tc>
          <w:tcPr>
            <w:tcW w:w="1220" w:type="pct"/>
            <w:gridSpan w:val="2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Выполнение плана</w:t>
            </w:r>
          </w:p>
        </w:tc>
        <w:tc>
          <w:tcPr>
            <w:tcW w:w="687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Доля продукции, зачтенная в выполнении плана по ритмичности, %</w:t>
            </w:r>
          </w:p>
        </w:tc>
      </w:tr>
      <w:tr w:rsidR="00127BB8" w:rsidRPr="00DE3DF6">
        <w:trPr>
          <w:trHeight w:val="20"/>
        </w:trPr>
        <w:tc>
          <w:tcPr>
            <w:tcW w:w="678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57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План</w:t>
            </w:r>
          </w:p>
        </w:tc>
        <w:tc>
          <w:tcPr>
            <w:tcW w:w="57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Факт</w:t>
            </w:r>
          </w:p>
        </w:tc>
        <w:tc>
          <w:tcPr>
            <w:tcW w:w="63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План</w:t>
            </w:r>
          </w:p>
        </w:tc>
        <w:tc>
          <w:tcPr>
            <w:tcW w:w="63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Факт</w:t>
            </w:r>
          </w:p>
        </w:tc>
        <w:tc>
          <w:tcPr>
            <w:tcW w:w="589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коэф.</w:t>
            </w:r>
          </w:p>
        </w:tc>
        <w:tc>
          <w:tcPr>
            <w:tcW w:w="63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687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127BB8" w:rsidRPr="00DE3DF6">
        <w:trPr>
          <w:trHeight w:val="20"/>
        </w:trPr>
        <w:tc>
          <w:tcPr>
            <w:tcW w:w="67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7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7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63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63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89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632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68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8</w:t>
            </w:r>
          </w:p>
        </w:tc>
      </w:tr>
      <w:tr w:rsidR="00127BB8" w:rsidRPr="00DE3DF6">
        <w:trPr>
          <w:trHeight w:val="20"/>
        </w:trPr>
        <w:tc>
          <w:tcPr>
            <w:tcW w:w="67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7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180 230</w:t>
            </w:r>
          </w:p>
        </w:tc>
        <w:tc>
          <w:tcPr>
            <w:tcW w:w="57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197 500</w:t>
            </w:r>
          </w:p>
        </w:tc>
        <w:tc>
          <w:tcPr>
            <w:tcW w:w="63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23,68</w:t>
            </w:r>
          </w:p>
        </w:tc>
        <w:tc>
          <w:tcPr>
            <w:tcW w:w="63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19,74</w:t>
            </w:r>
          </w:p>
        </w:tc>
        <w:tc>
          <w:tcPr>
            <w:tcW w:w="589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63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109,58</w:t>
            </w:r>
          </w:p>
        </w:tc>
        <w:tc>
          <w:tcPr>
            <w:tcW w:w="68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19,74</w:t>
            </w:r>
          </w:p>
        </w:tc>
      </w:tr>
      <w:tr w:rsidR="00127BB8" w:rsidRPr="00DE3DF6">
        <w:trPr>
          <w:trHeight w:val="20"/>
        </w:trPr>
        <w:tc>
          <w:tcPr>
            <w:tcW w:w="67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7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189 990</w:t>
            </w:r>
          </w:p>
        </w:tc>
        <w:tc>
          <w:tcPr>
            <w:tcW w:w="57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243 345</w:t>
            </w:r>
          </w:p>
        </w:tc>
        <w:tc>
          <w:tcPr>
            <w:tcW w:w="63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24,97</w:t>
            </w:r>
          </w:p>
        </w:tc>
        <w:tc>
          <w:tcPr>
            <w:tcW w:w="63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24,32</w:t>
            </w:r>
          </w:p>
        </w:tc>
        <w:tc>
          <w:tcPr>
            <w:tcW w:w="589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1,28</w:t>
            </w:r>
          </w:p>
        </w:tc>
        <w:tc>
          <w:tcPr>
            <w:tcW w:w="63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128,08</w:t>
            </w:r>
          </w:p>
        </w:tc>
        <w:tc>
          <w:tcPr>
            <w:tcW w:w="68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24,32</w:t>
            </w:r>
          </w:p>
        </w:tc>
      </w:tr>
      <w:tr w:rsidR="00127BB8" w:rsidRPr="00DE3DF6">
        <w:trPr>
          <w:trHeight w:val="20"/>
        </w:trPr>
        <w:tc>
          <w:tcPr>
            <w:tcW w:w="67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7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191 540</w:t>
            </w:r>
          </w:p>
        </w:tc>
        <w:tc>
          <w:tcPr>
            <w:tcW w:w="57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266 456</w:t>
            </w:r>
          </w:p>
        </w:tc>
        <w:tc>
          <w:tcPr>
            <w:tcW w:w="63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25,17</w:t>
            </w:r>
          </w:p>
        </w:tc>
        <w:tc>
          <w:tcPr>
            <w:tcW w:w="63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26,63</w:t>
            </w:r>
          </w:p>
        </w:tc>
        <w:tc>
          <w:tcPr>
            <w:tcW w:w="589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1,39</w:t>
            </w:r>
          </w:p>
        </w:tc>
        <w:tc>
          <w:tcPr>
            <w:tcW w:w="63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139,11</w:t>
            </w:r>
          </w:p>
        </w:tc>
        <w:tc>
          <w:tcPr>
            <w:tcW w:w="68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25,17</w:t>
            </w:r>
          </w:p>
        </w:tc>
      </w:tr>
      <w:tr w:rsidR="00127BB8" w:rsidRPr="00DE3DF6">
        <w:trPr>
          <w:trHeight w:val="20"/>
        </w:trPr>
        <w:tc>
          <w:tcPr>
            <w:tcW w:w="67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7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199 240</w:t>
            </w:r>
          </w:p>
        </w:tc>
        <w:tc>
          <w:tcPr>
            <w:tcW w:w="57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293 289</w:t>
            </w:r>
          </w:p>
        </w:tc>
        <w:tc>
          <w:tcPr>
            <w:tcW w:w="63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26,18</w:t>
            </w:r>
          </w:p>
        </w:tc>
        <w:tc>
          <w:tcPr>
            <w:tcW w:w="63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29,31</w:t>
            </w:r>
          </w:p>
        </w:tc>
        <w:tc>
          <w:tcPr>
            <w:tcW w:w="589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1,47</w:t>
            </w:r>
          </w:p>
        </w:tc>
        <w:tc>
          <w:tcPr>
            <w:tcW w:w="63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147,20</w:t>
            </w:r>
          </w:p>
        </w:tc>
        <w:tc>
          <w:tcPr>
            <w:tcW w:w="68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26,18</w:t>
            </w:r>
          </w:p>
        </w:tc>
      </w:tr>
      <w:tr w:rsidR="00127BB8" w:rsidRPr="00DE3DF6">
        <w:trPr>
          <w:trHeight w:val="20"/>
        </w:trPr>
        <w:tc>
          <w:tcPr>
            <w:tcW w:w="67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578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761 000</w:t>
            </w:r>
          </w:p>
        </w:tc>
        <w:tc>
          <w:tcPr>
            <w:tcW w:w="574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1000 590</w:t>
            </w:r>
          </w:p>
        </w:tc>
        <w:tc>
          <w:tcPr>
            <w:tcW w:w="63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100,00</w:t>
            </w:r>
          </w:p>
        </w:tc>
        <w:tc>
          <w:tcPr>
            <w:tcW w:w="63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100,00</w:t>
            </w:r>
          </w:p>
        </w:tc>
        <w:tc>
          <w:tcPr>
            <w:tcW w:w="589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>1,31</w:t>
            </w:r>
          </w:p>
        </w:tc>
        <w:tc>
          <w:tcPr>
            <w:tcW w:w="632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131,38</w:t>
            </w:r>
          </w:p>
        </w:tc>
        <w:tc>
          <w:tcPr>
            <w:tcW w:w="687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95,41</w:t>
            </w:r>
          </w:p>
        </w:tc>
      </w:tr>
    </w:tbl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8"/>
          <w:u w:val="single"/>
        </w:rPr>
        <w:t>Вывод: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План по выпуску продукции выполнен на 131,38%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>,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однако ритмично только на 95,41%.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Неритмичность ухудшает все экономические показатели.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ОАО "Кондитерский концерн Бабаевский" потеряло из-за аритмичности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: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/>
          <w:bCs/>
          <w:noProof/>
          <w:color w:val="000000"/>
          <w:sz w:val="28"/>
          <w:szCs w:val="24"/>
          <w:lang w:eastAsia="ru-RU"/>
        </w:rPr>
        <w:t>Резерв(100-</w:t>
      </w:r>
      <w:r w:rsidRPr="00DE3DF6">
        <w:rPr>
          <w:rFonts w:ascii="Times New Roman" w:hAnsi="Times New Roman"/>
          <w:b/>
          <w:noProof/>
          <w:color w:val="000000"/>
          <w:sz w:val="28"/>
          <w:szCs w:val="24"/>
        </w:rPr>
        <w:t>95,41)</w:t>
      </w:r>
      <w:r w:rsidR="0009747A" w:rsidRPr="00DE3DF6">
        <w:rPr>
          <w:rFonts w:ascii="Times New Roman" w:hAnsi="Times New Roman"/>
          <w:b/>
          <w:noProof/>
          <w:color w:val="000000"/>
          <w:sz w:val="28"/>
          <w:szCs w:val="24"/>
        </w:rPr>
        <w:t>:</w:t>
      </w:r>
      <w:r w:rsidRPr="00DE3DF6">
        <w:rPr>
          <w:rFonts w:ascii="Times New Roman" w:hAnsi="Times New Roman"/>
          <w:b/>
          <w:noProof/>
          <w:color w:val="000000"/>
          <w:sz w:val="28"/>
          <w:szCs w:val="24"/>
        </w:rPr>
        <w:t xml:space="preserve"> 100 * план. выпуск(</w:t>
      </w:r>
      <w:r w:rsidRPr="00DE3DF6">
        <w:rPr>
          <w:rFonts w:ascii="Times New Roman" w:hAnsi="Times New Roman"/>
          <w:b/>
          <w:noProof/>
          <w:color w:val="000000"/>
          <w:sz w:val="28"/>
          <w:szCs w:val="24"/>
          <w:lang w:eastAsia="ru-RU"/>
        </w:rPr>
        <w:t>761</w:t>
      </w:r>
      <w:r w:rsidR="0009747A" w:rsidRPr="00DE3DF6">
        <w:rPr>
          <w:rFonts w:ascii="Times New Roman" w:hAnsi="Times New Roman"/>
          <w:b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/>
          <w:noProof/>
          <w:color w:val="000000"/>
          <w:sz w:val="28"/>
          <w:szCs w:val="24"/>
          <w:lang w:eastAsia="ru-RU"/>
        </w:rPr>
        <w:t>000)=34929,9 тыс.руб.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Так как основными причинами аритмичности являются: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недостаточно высокий уровень организации технологии и материального технологического обеспечения производства, а также планирования и контроля; менеджеру необходимо усовершенствовать ОСУ в организации, Уделить внимание НТП в данной отрасли, снабжению производства и более точному планированию.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DE3DF6">
        <w:rPr>
          <w:rFonts w:ascii="Times New Roman" w:hAnsi="Times New Roman"/>
          <w:b/>
          <w:noProof/>
          <w:color w:val="000000"/>
          <w:sz w:val="28"/>
          <w:u w:val="single"/>
        </w:rPr>
        <w:t>Вывод</w:t>
      </w:r>
      <w:r w:rsidR="0009747A" w:rsidRPr="00DE3DF6">
        <w:rPr>
          <w:rFonts w:ascii="Times New Roman" w:hAnsi="Times New Roman"/>
          <w:b/>
          <w:noProof/>
          <w:color w:val="000000"/>
          <w:sz w:val="28"/>
          <w:u w:val="single"/>
        </w:rPr>
        <w:t>:</w:t>
      </w:r>
      <w:r w:rsidRPr="00DE3DF6">
        <w:rPr>
          <w:rFonts w:ascii="Times New Roman" w:hAnsi="Times New Roman"/>
          <w:noProof/>
          <w:color w:val="000000"/>
          <w:sz w:val="28"/>
        </w:rPr>
        <w:t xml:space="preserve"> За отчетный период прибыль на 1рубль материальных затрат снизилась на 110,73 коп.(655,872-766,598).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DE3DF6">
        <w:rPr>
          <w:rFonts w:ascii="Times New Roman" w:hAnsi="Times New Roman"/>
          <w:noProof/>
          <w:color w:val="000000"/>
          <w:sz w:val="28"/>
        </w:rPr>
        <w:t>Проанализируем влияние факторов на изменение прибыли на 1рубль МЗ за счет изменения: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DE3DF6">
        <w:rPr>
          <w:rFonts w:ascii="Times New Roman" w:hAnsi="Times New Roman"/>
          <w:noProof/>
          <w:color w:val="000000"/>
          <w:sz w:val="28"/>
        </w:rPr>
        <w:t>1) Материалоотдачи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vertAlign w:val="subscript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(МО </w:t>
      </w:r>
      <w:r w:rsidRPr="00DE3DF6">
        <w:rPr>
          <w:rFonts w:ascii="Times New Roman" w:hAnsi="Times New Roman"/>
          <w:noProof/>
          <w:color w:val="000000"/>
          <w:sz w:val="28"/>
          <w:szCs w:val="24"/>
          <w:vertAlign w:val="subscript"/>
        </w:rPr>
        <w:t xml:space="preserve">факт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–МО </w:t>
      </w:r>
      <w:r w:rsidRPr="00DE3DF6">
        <w:rPr>
          <w:rFonts w:ascii="Times New Roman" w:hAnsi="Times New Roman"/>
          <w:noProof/>
          <w:color w:val="000000"/>
          <w:sz w:val="28"/>
          <w:szCs w:val="24"/>
          <w:vertAlign w:val="subscript"/>
        </w:rPr>
        <w:t>план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)*ДВ </w:t>
      </w:r>
      <w:r w:rsidRPr="00DE3DF6">
        <w:rPr>
          <w:rFonts w:ascii="Times New Roman" w:hAnsi="Times New Roman"/>
          <w:noProof/>
          <w:color w:val="000000"/>
          <w:sz w:val="28"/>
          <w:szCs w:val="24"/>
          <w:vertAlign w:val="subscript"/>
        </w:rPr>
        <w:t>план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*Rоб </w:t>
      </w:r>
      <w:r w:rsidRPr="00DE3DF6">
        <w:rPr>
          <w:rFonts w:ascii="Times New Roman" w:hAnsi="Times New Roman"/>
          <w:noProof/>
          <w:color w:val="000000"/>
          <w:sz w:val="28"/>
          <w:szCs w:val="24"/>
          <w:vertAlign w:val="subscript"/>
        </w:rPr>
        <w:t>план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noProof/>
          <w:color w:val="000000"/>
          <w:sz w:val="28"/>
          <w:lang w:eastAsia="ru-RU"/>
        </w:rPr>
      </w:pPr>
      <w:r w:rsidRPr="00DE3DF6">
        <w:rPr>
          <w:rFonts w:ascii="Times New Roman" w:hAnsi="Times New Roman"/>
          <w:b/>
          <w:bCs/>
          <w:noProof/>
          <w:color w:val="000000"/>
          <w:sz w:val="28"/>
          <w:lang w:eastAsia="ru-RU"/>
        </w:rPr>
        <w:t>-0,024 * 1,011 * 1,171 = -0,028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lang w:eastAsia="ru-RU"/>
        </w:rPr>
        <w:t>2) За счет изменения доли реализованной продукции в общем объеме ее производства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vertAlign w:val="subscript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МО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vertAlign w:val="subscript"/>
          <w:lang w:eastAsia="ru-RU"/>
        </w:rPr>
        <w:t xml:space="preserve">факт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* (Дв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vertAlign w:val="subscript"/>
          <w:lang w:eastAsia="ru-RU"/>
        </w:rPr>
        <w:t xml:space="preserve">факт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- Дв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vertAlign w:val="subscript"/>
          <w:lang w:eastAsia="ru-RU"/>
        </w:rPr>
        <w:t>план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) * Rоб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vertAlign w:val="subscript"/>
          <w:lang w:eastAsia="ru-RU"/>
        </w:rPr>
        <w:t>план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noProof/>
          <w:color w:val="000000"/>
          <w:sz w:val="28"/>
          <w:lang w:eastAsia="ru-RU"/>
        </w:rPr>
      </w:pPr>
      <w:r w:rsidRPr="00DE3DF6">
        <w:rPr>
          <w:rFonts w:ascii="Times New Roman" w:hAnsi="Times New Roman"/>
          <w:b/>
          <w:bCs/>
          <w:noProof/>
          <w:color w:val="000000"/>
          <w:sz w:val="28"/>
          <w:lang w:eastAsia="ru-RU"/>
        </w:rPr>
        <w:t>6,454 * (+0,005) * 1,171 =+0,045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lang w:eastAsia="ru-RU"/>
        </w:rPr>
        <w:t>3) За счет рентабельности продаж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МО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vertAlign w:val="subscript"/>
          <w:lang w:eastAsia="ru-RU"/>
        </w:rPr>
        <w:t>факт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* Дв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vertAlign w:val="subscript"/>
          <w:lang w:eastAsia="ru-RU"/>
        </w:rPr>
        <w:t>факт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* (Rоб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vertAlign w:val="subscript"/>
          <w:lang w:eastAsia="ru-RU"/>
        </w:rPr>
        <w:t xml:space="preserve">факт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- Rоб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vertAlign w:val="subscript"/>
          <w:lang w:eastAsia="ru-RU"/>
        </w:rPr>
        <w:t>план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)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noProof/>
          <w:color w:val="000000"/>
          <w:sz w:val="28"/>
          <w:lang w:eastAsia="ru-RU"/>
        </w:rPr>
      </w:pPr>
      <w:r w:rsidRPr="00DE3DF6">
        <w:rPr>
          <w:rFonts w:ascii="Times New Roman" w:hAnsi="Times New Roman"/>
          <w:b/>
          <w:bCs/>
          <w:noProof/>
          <w:color w:val="000000"/>
          <w:sz w:val="28"/>
          <w:lang w:eastAsia="ru-RU"/>
        </w:rPr>
        <w:t>6,454 * 1,016 * (-0,171) = -1,121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lang w:eastAsia="ru-RU"/>
        </w:rPr>
        <w:t>4) Суммарное влияние факторов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noProof/>
          <w:color w:val="000000"/>
          <w:sz w:val="28"/>
          <w:lang w:eastAsia="ru-RU"/>
        </w:rPr>
      </w:pPr>
      <w:r w:rsidRPr="00DE3DF6">
        <w:rPr>
          <w:rFonts w:ascii="Times New Roman" w:hAnsi="Times New Roman"/>
          <w:b/>
          <w:bCs/>
          <w:noProof/>
          <w:color w:val="000000"/>
          <w:sz w:val="28"/>
          <w:lang w:eastAsia="ru-RU"/>
        </w:rPr>
        <w:t>-0,028+0,045-1,121= -1,107 коп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lang w:eastAsia="ru-RU"/>
        </w:rPr>
        <w:t>Далее необходимо провести межхозяйственное сравнение данного показателя с аналогичным показателем процветающего конкурента.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</w:p>
    <w:tbl>
      <w:tblPr>
        <w:tblStyle w:val="a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877"/>
        <w:gridCol w:w="1939"/>
        <w:gridCol w:w="1322"/>
        <w:gridCol w:w="1127"/>
        <w:gridCol w:w="1309"/>
        <w:gridCol w:w="1309"/>
        <w:gridCol w:w="1688"/>
      </w:tblGrid>
      <w:tr w:rsidR="003E09A2" w:rsidRPr="00DE3DF6">
        <w:trPr>
          <w:trHeight w:val="20"/>
        </w:trPr>
        <w:tc>
          <w:tcPr>
            <w:tcW w:w="5000" w:type="pct"/>
            <w:gridSpan w:val="7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Анализ затрат на 1 рубль продукции</w:t>
            </w:r>
          </w:p>
        </w:tc>
      </w:tr>
      <w:tr w:rsidR="003E09A2" w:rsidRPr="00DE3DF6">
        <w:trPr>
          <w:trHeight w:val="20"/>
        </w:trPr>
        <w:tc>
          <w:tcPr>
            <w:tcW w:w="466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21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698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Бизнес-план</w:t>
            </w:r>
          </w:p>
        </w:tc>
        <w:tc>
          <w:tcPr>
            <w:tcW w:w="1926" w:type="pct"/>
            <w:gridSpan w:val="3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Фактический выпуск</w:t>
            </w:r>
          </w:p>
        </w:tc>
        <w:tc>
          <w:tcPr>
            <w:tcW w:w="888" w:type="pct"/>
            <w:vMerge w:val="restar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Отклонение от плана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+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;</w:t>
            </w: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09747A"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27BB8" w:rsidRPr="00DE3DF6">
        <w:trPr>
          <w:trHeight w:val="20"/>
        </w:trPr>
        <w:tc>
          <w:tcPr>
            <w:tcW w:w="466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При плановой с/c и плановых ценах</w:t>
            </w:r>
          </w:p>
        </w:tc>
        <w:tc>
          <w:tcPr>
            <w:tcW w:w="66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При фактической с/c и плановых ценах</w:t>
            </w:r>
          </w:p>
        </w:tc>
        <w:tc>
          <w:tcPr>
            <w:tcW w:w="665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При фактической с/c и фактических ценах</w:t>
            </w:r>
          </w:p>
        </w:tc>
        <w:tc>
          <w:tcPr>
            <w:tcW w:w="888" w:type="pct"/>
            <w:vMerge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</w:p>
        </w:tc>
      </w:tr>
      <w:tr w:rsidR="00127BB8" w:rsidRPr="00DE3DF6">
        <w:trPr>
          <w:trHeight w:val="20"/>
        </w:trPr>
        <w:tc>
          <w:tcPr>
            <w:tcW w:w="46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21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9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27BB8" w:rsidRPr="00DE3DF6">
        <w:trPr>
          <w:trHeight w:val="20"/>
        </w:trPr>
        <w:tc>
          <w:tcPr>
            <w:tcW w:w="46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2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Себестоимость продукции, тыс.руб.</w:t>
            </w:r>
          </w:p>
        </w:tc>
        <w:tc>
          <w:tcPr>
            <w:tcW w:w="69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606 562</w:t>
            </w:r>
          </w:p>
        </w:tc>
        <w:tc>
          <w:tcPr>
            <w:tcW w:w="59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660 756</w:t>
            </w:r>
          </w:p>
        </w:tc>
        <w:tc>
          <w:tcPr>
            <w:tcW w:w="66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710 345</w:t>
            </w:r>
          </w:p>
        </w:tc>
        <w:tc>
          <w:tcPr>
            <w:tcW w:w="66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851 837</w:t>
            </w:r>
          </w:p>
        </w:tc>
        <w:tc>
          <w:tcPr>
            <w:tcW w:w="88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+245 275</w:t>
            </w:r>
          </w:p>
        </w:tc>
      </w:tr>
      <w:tr w:rsidR="00127BB8" w:rsidRPr="00DE3DF6">
        <w:trPr>
          <w:trHeight w:val="20"/>
        </w:trPr>
        <w:tc>
          <w:tcPr>
            <w:tcW w:w="46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2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Выпуск продукции, тыс.руб.</w:t>
            </w:r>
          </w:p>
        </w:tc>
        <w:tc>
          <w:tcPr>
            <w:tcW w:w="69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761 000</w:t>
            </w:r>
          </w:p>
        </w:tc>
        <w:tc>
          <w:tcPr>
            <w:tcW w:w="59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790 654</w:t>
            </w:r>
          </w:p>
        </w:tc>
        <w:tc>
          <w:tcPr>
            <w:tcW w:w="66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832 756</w:t>
            </w:r>
          </w:p>
        </w:tc>
        <w:tc>
          <w:tcPr>
            <w:tcW w:w="66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1 000 590</w:t>
            </w:r>
          </w:p>
        </w:tc>
        <w:tc>
          <w:tcPr>
            <w:tcW w:w="88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+239 590</w:t>
            </w:r>
          </w:p>
        </w:tc>
      </w:tr>
      <w:tr w:rsidR="00127BB8" w:rsidRPr="00DE3DF6">
        <w:trPr>
          <w:trHeight w:val="20"/>
        </w:trPr>
        <w:tc>
          <w:tcPr>
            <w:tcW w:w="46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2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Затраты на 1 рубль продукции, коп.</w:t>
            </w:r>
          </w:p>
        </w:tc>
        <w:tc>
          <w:tcPr>
            <w:tcW w:w="69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79,71</w:t>
            </w:r>
          </w:p>
        </w:tc>
        <w:tc>
          <w:tcPr>
            <w:tcW w:w="59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83,57</w:t>
            </w:r>
          </w:p>
        </w:tc>
        <w:tc>
          <w:tcPr>
            <w:tcW w:w="66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85,30</w:t>
            </w:r>
          </w:p>
        </w:tc>
        <w:tc>
          <w:tcPr>
            <w:tcW w:w="665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85,13</w:t>
            </w:r>
          </w:p>
        </w:tc>
        <w:tc>
          <w:tcPr>
            <w:tcW w:w="888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+5,43</w:t>
            </w:r>
          </w:p>
        </w:tc>
      </w:tr>
      <w:tr w:rsidR="00127BB8" w:rsidRPr="00DE3DF6">
        <w:trPr>
          <w:trHeight w:val="20"/>
        </w:trPr>
        <w:tc>
          <w:tcPr>
            <w:tcW w:w="466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В том числе за счет изменений:</w:t>
            </w:r>
          </w:p>
        </w:tc>
        <w:tc>
          <w:tcPr>
            <w:tcW w:w="698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596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665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665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88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3E09A2" w:rsidRPr="00DE3DF6">
        <w:trPr>
          <w:trHeight w:val="20"/>
        </w:trPr>
        <w:tc>
          <w:tcPr>
            <w:tcW w:w="466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а)объема и структуры продукции (стр.3,гр.2-стр.3,гр.1)</w:t>
            </w:r>
          </w:p>
        </w:tc>
        <w:tc>
          <w:tcPr>
            <w:tcW w:w="3513" w:type="pct"/>
            <w:gridSpan w:val="5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83,57-79,71= +3,86</w:t>
            </w:r>
          </w:p>
        </w:tc>
      </w:tr>
      <w:tr w:rsidR="003E09A2" w:rsidRPr="00DE3DF6">
        <w:trPr>
          <w:trHeight w:val="20"/>
        </w:trPr>
        <w:tc>
          <w:tcPr>
            <w:tcW w:w="466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б)уровня затрат на отдельные изделия (стр.3,гр.3-стр.3,гр.2)</w:t>
            </w:r>
          </w:p>
        </w:tc>
        <w:tc>
          <w:tcPr>
            <w:tcW w:w="3513" w:type="pct"/>
            <w:gridSpan w:val="5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85,30-83,57= +1,73</w:t>
            </w:r>
          </w:p>
        </w:tc>
      </w:tr>
      <w:tr w:rsidR="003E09A2" w:rsidRPr="00DE3DF6">
        <w:trPr>
          <w:trHeight w:val="20"/>
        </w:trPr>
        <w:tc>
          <w:tcPr>
            <w:tcW w:w="466" w:type="pct"/>
            <w:noWrap/>
          </w:tcPr>
          <w:p w:rsidR="003E09A2" w:rsidRPr="00DE3DF6" w:rsidRDefault="0009747A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в)цен на сырьё(стр.3,гр.4-стр.3,гр.3)</w:t>
            </w:r>
          </w:p>
        </w:tc>
        <w:tc>
          <w:tcPr>
            <w:tcW w:w="3513" w:type="pct"/>
            <w:gridSpan w:val="5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85,13-85,30= -0,17</w:t>
            </w:r>
          </w:p>
        </w:tc>
      </w:tr>
      <w:tr w:rsidR="003E09A2" w:rsidRPr="00DE3DF6">
        <w:trPr>
          <w:trHeight w:val="20"/>
        </w:trPr>
        <w:tc>
          <w:tcPr>
            <w:tcW w:w="466" w:type="pct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21" w:type="pct"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E3DF6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w:t>Суммарное влияние факторов</w:t>
            </w:r>
          </w:p>
        </w:tc>
        <w:tc>
          <w:tcPr>
            <w:tcW w:w="3513" w:type="pct"/>
            <w:gridSpan w:val="5"/>
            <w:noWrap/>
          </w:tcPr>
          <w:p w:rsidR="003E09A2" w:rsidRPr="00DE3DF6" w:rsidRDefault="003E09A2" w:rsidP="00127BB8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</w:pPr>
            <w:r w:rsidRPr="00DE3DF6">
              <w:rPr>
                <w:rFonts w:ascii="Times New Roman" w:hAnsi="Times New Roman"/>
                <w:bCs/>
                <w:noProof/>
                <w:color w:val="000000"/>
                <w:sz w:val="20"/>
                <w:szCs w:val="24"/>
                <w:lang w:eastAsia="ru-RU"/>
              </w:rPr>
              <w:t>+3,86+1,73-0,17= +5,42</w:t>
            </w:r>
          </w:p>
        </w:tc>
      </w:tr>
    </w:tbl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</w:rPr>
        <w:t>Вывод: За отчетный период</w:t>
      </w:r>
      <w:r w:rsidR="0009747A" w:rsidRPr="00DE3DF6">
        <w:rPr>
          <w:rFonts w:ascii="Times New Roman" w:hAnsi="Times New Roman"/>
          <w:noProof/>
          <w:color w:val="000000"/>
          <w:sz w:val="28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</w:rPr>
        <w:t xml:space="preserve">объем выпуска продукции увеличился на </w:t>
      </w:r>
      <w:r w:rsidRPr="00DE3DF6">
        <w:rPr>
          <w:rFonts w:ascii="Times New Roman" w:hAnsi="Times New Roman"/>
          <w:bCs/>
          <w:noProof/>
          <w:color w:val="000000"/>
          <w:sz w:val="28"/>
          <w:lang w:eastAsia="ru-RU"/>
        </w:rPr>
        <w:t>239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lang w:eastAsia="ru-RU"/>
        </w:rPr>
        <w:t>590 тыс.руб.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lang w:eastAsia="ru-RU"/>
        </w:rPr>
        <w:t xml:space="preserve"> (1 000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lang w:eastAsia="ru-RU"/>
        </w:rPr>
        <w:t>590 - 761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lang w:eastAsia="ru-RU"/>
        </w:rPr>
        <w:t>000).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noProof/>
          <w:color w:val="000000"/>
          <w:sz w:val="28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lang w:eastAsia="ru-RU"/>
        </w:rPr>
        <w:t xml:space="preserve">Себестоимость за период выросла на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245 275</w:t>
      </w:r>
      <w:r w:rsidRPr="00DE3DF6">
        <w:rPr>
          <w:rFonts w:ascii="Times New Roman" w:hAnsi="Times New Roman"/>
          <w:bCs/>
          <w:noProof/>
          <w:color w:val="000000"/>
          <w:sz w:val="28"/>
          <w:lang w:eastAsia="ru-RU"/>
        </w:rPr>
        <w:t xml:space="preserve"> тыс.руб.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lang w:eastAsia="ru-RU"/>
        </w:rPr>
        <w:t>(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851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837 - 606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562).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</w:rPr>
        <w:t xml:space="preserve">Затраты на 1 рубль товарной продукции увеличились на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5,43 коп.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(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85,13-79,71).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На изменение результативного показателя повлиял ряд факторов: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1)Рост объема выпуска продукции и выбранная структура продукции привели к росту затрат на 1 рубль ТП на 3,86 коп., что оказало отрицательный эффект.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2)Уровень затрат на определенное изделие увеличили затраты на 1 рубль ТП на 1,73 коп., что оказало отрицательный эффект.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3)Снижение цен на сырье привели к снижению затрат на 1 рубль ТП на 0,17 коп., что сказалось положительно.</w:t>
      </w:r>
    </w:p>
    <w:p w:rsidR="00127BB8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Предпринимателю необходимо оптимизировать структуру продукции и пересмотреть себестоимость отдельных видов изделий.</w:t>
      </w:r>
    </w:p>
    <w:p w:rsidR="003E09A2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br w:type="page"/>
      </w:r>
      <w:r w:rsidR="00006866">
        <w:rPr>
          <w:rFonts w:ascii="Times New Roman" w:hAnsi="Times New Roman"/>
          <w:noProof/>
          <w:color w:val="000000"/>
          <w:sz w:val="28"/>
        </w:rPr>
        <w:pict>
          <v:shape id="_x0000_i1029" type="#_x0000_t75" style="width:423pt;height:511.5pt;visibility:visible">
            <v:imagedata r:id="rId14" o:title=""/>
          </v:shape>
        </w:pic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DE3DF6">
        <w:rPr>
          <w:rFonts w:ascii="Times New Roman" w:hAnsi="Times New Roman"/>
          <w:noProof/>
          <w:color w:val="000000"/>
          <w:sz w:val="28"/>
        </w:rPr>
        <w:br w:type="page"/>
      </w:r>
      <w:r w:rsidR="00006866">
        <w:rPr>
          <w:noProof/>
        </w:rPr>
        <w:pict>
          <v:shape id="Рисунок 2" o:spid="_x0000_i1030" type="#_x0000_t75" style="width:389.25pt;height:5in;visibility:visible" wrapcoords="-35 0 -35 21562 21600 21562 21600 0 -35 0">
            <v:imagedata r:id="rId15" o:title=""/>
          </v:shape>
        </w:pict>
      </w:r>
    </w:p>
    <w:p w:rsidR="00127BB8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  <w:u w:val="single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8"/>
          <w:u w:val="single"/>
        </w:rPr>
        <w:t>Вывод</w:t>
      </w:r>
      <w:r w:rsidRPr="00DE3DF6">
        <w:rPr>
          <w:rFonts w:ascii="Times New Roman" w:hAnsi="Times New Roman"/>
          <w:b/>
          <w:noProof/>
          <w:color w:val="000000"/>
          <w:sz w:val="28"/>
          <w:szCs w:val="24"/>
          <w:u w:val="single"/>
        </w:rPr>
        <w:t>: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За отчетный период прибыль от продаж увеличилась на 2412 тыс.руб.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(164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995 – 162 543).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На изменение результативного показателя исследовали влияние 4 факторов:</w:t>
      </w:r>
    </w:p>
    <w:p w:rsidR="003E09A2" w:rsidRPr="00DE3DF6" w:rsidRDefault="003E09A2" w:rsidP="0009747A">
      <w:pPr>
        <w:pStyle w:val="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Увеличение объема продаж привело к росту прибыли на 27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811,16 тыс.руб.</w:t>
      </w:r>
    </w:p>
    <w:p w:rsidR="003E09A2" w:rsidRPr="00DE3DF6" w:rsidRDefault="003E09A2" w:rsidP="0009747A">
      <w:pPr>
        <w:pStyle w:val="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Оптимизация структуры продукции увеличила прибыль от продаж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на 71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800,84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тыс.руб.</w:t>
      </w:r>
    </w:p>
    <w:p w:rsidR="003E09A2" w:rsidRPr="00DE3DF6" w:rsidRDefault="003E09A2" w:rsidP="0009747A">
      <w:pPr>
        <w:pStyle w:val="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Рост полной себестоимости проданной продукции на 245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275 тыс.руб. оказал отрицательное влияние и снизил прибыль от продаж на 141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492 тыс.руб.</w:t>
      </w:r>
    </w:p>
    <w:p w:rsidR="003E09A2" w:rsidRPr="00DE3DF6" w:rsidRDefault="003E09A2" w:rsidP="0009747A">
      <w:pPr>
        <w:pStyle w:val="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Повышение отпускных цен на продукцию привело к увеличению прибыли от продаж на 44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292 тыс.руб.</w:t>
      </w:r>
    </w:p>
    <w:p w:rsidR="003E09A2" w:rsidRPr="00DE3DF6" w:rsidRDefault="00127BB8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</w:pPr>
      <w:r w:rsidRPr="00DE3DF6"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br w:type="page"/>
      </w:r>
      <w:r w:rsidR="003E09A2" w:rsidRPr="00DE3DF6"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t>Резюме</w:t>
      </w:r>
    </w:p>
    <w:p w:rsidR="00DE3DF6" w:rsidRPr="00DE3DF6" w:rsidRDefault="00DE3DF6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noProof/>
          <w:color w:val="000000"/>
          <w:sz w:val="28"/>
        </w:rPr>
        <w:t xml:space="preserve">Основными видами деятельности ОАО "Кондитерский концерн Бабаевский" являются: 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noProof/>
          <w:color w:val="000000"/>
          <w:sz w:val="28"/>
        </w:rPr>
        <w:t>- производство и сбыт кондитерских изделий и полуфабрикатов;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noProof/>
          <w:color w:val="000000"/>
          <w:sz w:val="28"/>
        </w:rPr>
        <w:t>- производство и реализация прочих товаров народного потребления;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noProof/>
          <w:color w:val="000000"/>
          <w:sz w:val="28"/>
        </w:rPr>
        <w:t>- производство и реализация продукции производственно-технического назначения;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noProof/>
          <w:color w:val="000000"/>
          <w:sz w:val="28"/>
        </w:rPr>
        <w:t>- осуществление научных и прикладных разработок в области техники, технологии, экономики и организации производства и реализации их;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noProof/>
          <w:color w:val="000000"/>
          <w:sz w:val="28"/>
        </w:rPr>
        <w:t>- разработка новых видов кондитерских изделий, новых технологий их производства, реализация ноу-хау в области кондитерского производства;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noProof/>
          <w:color w:val="000000"/>
          <w:sz w:val="28"/>
        </w:rPr>
        <w:t>- общество выполняет государственные мероприятия по мобилизационной подготовке в соответствии с действующими законодательством и нормативными актами правительства Москвы;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noProof/>
          <w:color w:val="000000"/>
          <w:sz w:val="28"/>
        </w:rPr>
        <w:t>- внешнеэкономическая деятельность во всех предусмотренных действующим законодательством формах.</w:t>
      </w:r>
    </w:p>
    <w:p w:rsidR="00DE3DF6" w:rsidRPr="00DE3DF6" w:rsidRDefault="00DE3DF6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  <w:r w:rsidRPr="00DE3DF6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t>Анализ хозяйственной деятельности</w:t>
      </w:r>
      <w:r w:rsidR="00DE3DF6" w:rsidRPr="00DE3DF6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t xml:space="preserve"> </w:t>
      </w:r>
      <w:r w:rsidRPr="00DE3DF6">
        <w:rPr>
          <w:rFonts w:ascii="Times New Roman" w:hAnsi="Times New Roman"/>
          <w:b/>
          <w:noProof/>
          <w:color w:val="000000"/>
          <w:sz w:val="28"/>
          <w:szCs w:val="28"/>
        </w:rPr>
        <w:t>ОАО "Кондитерского концерна Бабаевский"</w:t>
      </w:r>
    </w:p>
    <w:p w:rsidR="00DE3DF6" w:rsidRPr="00DE3DF6" w:rsidRDefault="00DE3DF6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За отчетный период стоимость имущества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ОАО "Кондитерского концерна Бабаевский" снизилась на 31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021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тыс. руб.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(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764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469-795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490).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Имущество общества состоит на 54,9% из внео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боротных активов и на 45,1% из оборотных активов.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Расчеты показали, что имущество ОАО "Кондитерский концерн Бабаевский" сформированы в большей степени за счет заемных средств. Величина заемных средств на дату отчета составляет 56,67% или в денежном выражении 433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198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тыс. руб., что на 16,7% больше чем на начало отчетного периода.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Собственный капитал концерна за отчетный период снизился на 146263 тыс. руб.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(331271-477534) и составил 43,33%.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Таким образом, мы видим, что ОАО "Кондитерский концерн Бабаевский" потерял свою автономию и приобрел зависимость от внешних источников финансирования.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За отчетный период оборотные активы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ОАО "Кондитерского концерна Бабаевский" уменьшились на 90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258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тыс. руб.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(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344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781-435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039).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Наибольший удельный вес в составе оборотных активов занимают запасы 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(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49,85%) и дебиторская задолженность (платежи по которой ожидаются в течение 12 месяцев после отчетной даты), составляющая 48,8% оборотных активов. В состав оборотных активов перестали входить краткосрочные финансовые вложения, стоимость которых составляла 167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929 тыс. руб. на начало отчетного периода.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Выручка от реализации товаров, работ, услуг за отчетный период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выросла на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247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687 тыс. руб. (1 016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792-769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105) или на 32,2 %.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Расчеты показали рост стоимости активов, основных средств, оборотных активов, запасов, собственного капитала; снижение дебиторской задолженности в среднем за период и банковских активов.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Значительный рост претерпел коэффициент оборачиваемости банковских активов, а именно на 147,48 тыс. руб. (264,10-116,62).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Следует отметить ускорение оборачиваемости всех исследуемых средств.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Однодневный оборот концерна составляет 5648,84 тыс. руб. (1 016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792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: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180 дней), высвобождение средств из оборота составило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124274,48 тыс. руб. (-22 * 5648,84), которые будут направлены на повышение эффективности хозяйствования.</w:t>
      </w:r>
    </w:p>
    <w:p w:rsidR="003E09A2" w:rsidRPr="00DE3DF6" w:rsidRDefault="003E09A2" w:rsidP="0009747A">
      <w:pPr>
        <w:pStyle w:val="1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Анализ ликвидности баланса показал снижение финансовой устойчивости предприятия и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наличие тенденции утраты платежеспособности в течение трех месяцев (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к концу года только 1% краткосрочных обязательств сможет быть погашен за счет денежных средств и ценных бумаг предприятия, сумма ликвидных активов предприятия не соответствует требованиям текущей платежеспособности,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недостаточно средств для покрытия долгов организации).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Необходимо увеличить сумму наиболее ликвидных активов, быстро реализуемых активов; сократить величину кредиторской задолженности и краткосрочных кредитов и заемных средств.</w:t>
      </w:r>
    </w:p>
    <w:p w:rsidR="003E09A2" w:rsidRPr="00DE3DF6" w:rsidRDefault="003E09A2" w:rsidP="0009747A">
      <w:pPr>
        <w:pStyle w:val="1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Анализ влияния трудовых факторов на объем выпускаемой продукции показал, что увеличение среднесписочной численности работников на 97 человек и рост средней выработки 1го работника на 93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044 тыс.руб. привело к увеличению объема продукции на 32,2%.</w:t>
      </w:r>
    </w:p>
    <w:p w:rsidR="003E09A2" w:rsidRPr="00DE3DF6" w:rsidRDefault="003E09A2" w:rsidP="0009747A">
      <w:pPr>
        <w:pStyle w:val="1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>Предприятию необходимо уделить особое внимание оптимизации численности работников.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За отчетный период фондоотдача ОПФ выросла на 0,272 тыс.руб.(2,384-2,111) или на 12,9%.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Анализ влияния сырья на выпуск продукции показал, что сверх плана было выпущено 377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377 тонн продукции, отходы сырья и расходы сырья на производство продукции снизились, но особое внимание следует уделить повышению нормы расхода сырья на 0,25 тонны.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За отчетный период материальные затраты превысили уровень на 37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562 тыс.руб.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(155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029-117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467), основная причина-рост объема выпуска продукции на 239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590 тыс.руб. (1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000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590-761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000) или на 31,5%.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Повышение материалоемкости на 0,05 коп. привело к снижению выпуска продукции на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3 484 тыс.руб.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За отчетный период прибыль на 1 рубль материальных затрат снизился на 110,73 коп. (655,872-766,598). Необходимо повысить рентабельность продаж.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Себестоимость за период выросла на 245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275 тыс.руб. (851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837-606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562), затраты на 1 рубль товарной продукции увеличились на 5,43 коп. (85,13-79,71).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Предпринимателю необходимо оптимизировать структуру продукции и пересмотреть себестоимость отдельных видов изделий.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План по выпуску продукции выполнен на 131,74%. План по ассортименту выполнен на 99,71%. Произошли существенные изменения в ассортиментной политике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ОАО "Кондитерский концерн Бабаевский": сократился выпуск конфет, значительно увеличился выпуск карамели, шоколада и батончиков.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noProof/>
          <w:color w:val="000000"/>
          <w:sz w:val="28"/>
        </w:rPr>
      </w:pPr>
      <w:r w:rsidRPr="00DE3DF6">
        <w:rPr>
          <w:bCs/>
          <w:noProof/>
          <w:color w:val="000000"/>
          <w:sz w:val="28"/>
        </w:rPr>
        <w:t xml:space="preserve">План по выпуску продукции выполнен ритмично на 95,41%. Менеджеру необходимо разработать мероприятия по устранению причин неритмичной работы </w:t>
      </w:r>
      <w:r w:rsidR="0009747A" w:rsidRPr="00DE3DF6">
        <w:rPr>
          <w:bCs/>
          <w:noProof/>
          <w:color w:val="000000"/>
          <w:sz w:val="28"/>
        </w:rPr>
        <w:t>(</w:t>
      </w:r>
      <w:r w:rsidRPr="00DE3DF6">
        <w:rPr>
          <w:bCs/>
          <w:noProof/>
          <w:color w:val="000000"/>
          <w:sz w:val="28"/>
        </w:rPr>
        <w:t>повысить уровень организации технологии и материального технологического обеспечения производства, планирования, контроля).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Рентабельность реализованной продукции на дату отчета составила 17 рублей 28 копеек прибыли от реализации на 1 рубль затрат на производство и реализацию продукции, что на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8 рублей 29 копеек меньше, чем за аналогичный период предыдущего года.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Рентабельность производства отражает величину прибыли до налогообложения, приходящуюся на каждый рубль производственных ресурсов (материальных активов) предприятия. Для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ОАО "Кондитерский концерн Бабаевский" 56 рублей 50 копеек прибыли приходится на 1 рубль материальных активов.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Рентабельность совокупных активов отражает величину прибыли, приходящейся на каждый рубль совокупных активов. В нашем случае 23 рубля 5 копеек приходится на 1рубль совокупных активов.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Рентабельность оборотных активов отражает величину прибыли, приходящейся на каждый рубль оборотных активов. В нашем случае 46 рублей 11 копеек приходится на 1рубль оборотных активов.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Рентабельность чистого оборотного капитала характеризует величину прибыли, приходящейся на 1 рубль чистого оборотного капитала. На дату отчета 651 рубль 33 копейки прибыли приходится на 1 рубль чистого оборотного капитала.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Рентабельность собственного капитала показывает величину чистой прибыли, приходящейся на 1 рубль собственного капитала. Для ОАО "Кондитерский концерн Бабаевский" 4 рубля 34 копейки прибыли приходятся на 1 рубль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собственного капитала.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Рентабельность инвестиций отражает величину чистой прибыли, приходящейся на рубль инвестиций</w:t>
      </w:r>
      <w:r w:rsidR="0009747A"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,</w:t>
      </w: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 xml:space="preserve"> т.е. авансируемого капитала. Для нашей организации 21 рубль 17 копеек прибыли приходится на 1 рубль инвестиций.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DE3DF6"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  <w:t>Рентабельность продаж показала, что 14 рублей 77копеек прибыли от реализации приходится на 1 рубль продаж, что на 5 рублей 60 копеек меньше, чем за аналогичный период прошлого года.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noProof/>
          <w:color w:val="000000"/>
          <w:sz w:val="28"/>
        </w:rPr>
        <w:t>За отчетный период прибыль от продаж увеличилась на 2412 тыс.руб. (164 995-162</w:t>
      </w:r>
      <w:r w:rsidR="0009747A" w:rsidRPr="00DE3DF6">
        <w:rPr>
          <w:noProof/>
          <w:color w:val="000000"/>
          <w:sz w:val="28"/>
        </w:rPr>
        <w:t xml:space="preserve"> </w:t>
      </w:r>
      <w:r w:rsidRPr="00DE3DF6">
        <w:rPr>
          <w:noProof/>
          <w:color w:val="000000"/>
          <w:sz w:val="28"/>
        </w:rPr>
        <w:t>543), положительный эффект оказали: увеличение объема продаж, оптимизация структуры продукции и повышение отпускных цен.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noProof/>
          <w:color w:val="000000"/>
          <w:sz w:val="28"/>
        </w:rPr>
        <w:t>Был определен уровень безубыточности в стоимостном и натуральном выражении и графически отражен порог рентабельности при производстве карамели.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Анализ финансовой устойчивости предприятия показал, что коэффициент финансовой независимости-автономии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на конец периода составил 0,43, при теоретически достаточном Кн &gt; 0,50. Данный коэффициент означает, что предприятию не достаточно собственных средств для покрытия обязательств. Расчеты показали, снижение коэффициента на 0,17. Снижение, как правило, свидетельствует о повышении финансовых затруднений.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Коэффициент финансового риска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на дату отсчета высок, т.к. увеличился на 1,28 (2,44 – 1,16). На конец отчетного периода на каждый рубль собственных средств приходится 2 рубля 44 копейки заемных. Поскольку коэффициент превысил 1, т.е. финансовая независимость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и устойчивость достигли критической отметки. 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Коэффициент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инвестирования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на начало года составил 1,32, а на конец отчетного года – 0,79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>,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т.е. снизился на 0,53 (53%)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>,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что удаляет его от рекомендаций. Идеальным считается, если собственные средства покрывают весь основной капитал и небольшую часть оборотных активов, тогда предприятие будет жизнеспособным, даже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если у него изымут заемные средства.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Коэффициент финансирования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на начало отчетного года составил 0,86, на конец отчетного года – 0,41, что на 0,45 меньше, данный коэффициент говорит о том, что большая часть имущества приобретена за счет собственных средств.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Коэффициент финансовой устойчивости (коэффициент долгосрочной финансовой независимости) за период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не изменился и составил 1, что говорит о том, что весь объем собственных средств и долгосрочных заемных средств может находиться в распоряжении предприятия длительное время.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Для анализа финансовой устойчивости мы также определили наличие собственных оборотных средств как разницу между собственным капиталом и основным капиталом. В нашем примере величина собственного оборотного капитала снизилась на 90 258 тыс.рублей (344 781 – 435 039).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Коэффициент обеспеченности собственными оборотными средствами должен быть больше или равен 0,20 (не мене 20%).Чем выше этот показатель, тем больше возможности у фирмы в проведении независимой финансовой политики. У предприятия коэффициент обеспеченности находится на предельно высоком уровне и не изменяется.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Коэффициент маневренности собственных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оборотных средств показывает долю собственных средств в собственном капитале. Рекомендуемое значение 0,50. За период данный коэффициент снизился на 0,10 (0,45-0,55),что близко к желаемому результату.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Доля собственных оборотных средств (запасов)</w:t>
      </w:r>
      <w:r w:rsidR="0009747A" w:rsidRPr="00DE3DF6">
        <w:rPr>
          <w:rFonts w:ascii="Times New Roman" w:hAnsi="Times New Roman"/>
          <w:noProof/>
          <w:color w:val="000000"/>
          <w:sz w:val="28"/>
          <w:szCs w:val="24"/>
        </w:rPr>
        <w:t xml:space="preserve"> </w:t>
      </w:r>
      <w:r w:rsidRPr="00DE3DF6">
        <w:rPr>
          <w:rFonts w:ascii="Times New Roman" w:hAnsi="Times New Roman"/>
          <w:noProof/>
          <w:color w:val="000000"/>
          <w:sz w:val="28"/>
          <w:szCs w:val="24"/>
        </w:rPr>
        <w:t>на начало периода 327,11% что гораздо больше 80%(нормы); на конец периода 200,6%,что всё равно далеко от нормы. Снижение показателя за период составил 126,51%, что положительно сказалось на состоянии фирмы, необходима дальнейшая оптимизация запасов.</w:t>
      </w:r>
    </w:p>
    <w:p w:rsidR="003E09A2" w:rsidRPr="00DE3DF6" w:rsidRDefault="003E09A2" w:rsidP="0009747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r w:rsidRPr="00DE3DF6">
        <w:rPr>
          <w:rFonts w:ascii="Times New Roman" w:hAnsi="Times New Roman"/>
          <w:noProof/>
          <w:color w:val="000000"/>
          <w:sz w:val="28"/>
          <w:szCs w:val="24"/>
        </w:rPr>
        <w:t>Регулирование объема товарных запасов на торговом предприятии позволит сократить расходы, увеличить прибыль и высвободить оборотные средства.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bCs/>
          <w:noProof/>
          <w:color w:val="000000"/>
          <w:kern w:val="36"/>
          <w:sz w:val="28"/>
        </w:rPr>
        <w:t>Для</w:t>
      </w:r>
      <w:r w:rsidRPr="00DE3DF6">
        <w:rPr>
          <w:b/>
          <w:noProof/>
          <w:color w:val="000000"/>
          <w:sz w:val="28"/>
        </w:rPr>
        <w:t xml:space="preserve"> </w:t>
      </w:r>
      <w:r w:rsidRPr="00DE3DF6">
        <w:rPr>
          <w:noProof/>
          <w:color w:val="000000"/>
          <w:sz w:val="28"/>
        </w:rPr>
        <w:t xml:space="preserve">ОАО </w:t>
      </w:r>
      <w:r w:rsidRPr="00DE3DF6">
        <w:rPr>
          <w:bCs/>
          <w:noProof/>
          <w:color w:val="000000"/>
          <w:sz w:val="28"/>
        </w:rPr>
        <w:t xml:space="preserve">"Кондитерский концерн Бабаевский" </w:t>
      </w:r>
      <w:r w:rsidRPr="00DE3DF6">
        <w:rPr>
          <w:noProof/>
          <w:color w:val="000000"/>
          <w:sz w:val="28"/>
        </w:rPr>
        <w:t xml:space="preserve">коэффициент </w:t>
      </w:r>
      <w:r w:rsidRPr="00DE3DF6">
        <w:rPr>
          <w:bCs/>
          <w:noProof/>
          <w:color w:val="000000"/>
          <w:kern w:val="36"/>
          <w:sz w:val="28"/>
        </w:rPr>
        <w:t>банкротства на дату отчета не соответствует теоретическим ограничениям, т.к. составляет 0,57 (рост составил 43% за отчетный период).</w:t>
      </w:r>
      <w:r w:rsidRPr="00DE3DF6">
        <w:rPr>
          <w:noProof/>
          <w:color w:val="000000"/>
          <w:sz w:val="28"/>
        </w:rPr>
        <w:t xml:space="preserve"> На дату отчета 1 рубль 6 копеек кредиторской задолженности приходится на 1 рубль дебиторской задолженности, что соответствует балансу, который должен между ними быть (1:1). По результатам анализа должна быть выработана генеральная финансовая стратегия и составлен бизнес-план финансового оздоровления предприятия с целью недопущения банкротства и вывода его из «опасной зоны» путем комплексного использования внутренних и внешних резервов.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noProof/>
          <w:color w:val="000000"/>
          <w:sz w:val="28"/>
        </w:rPr>
        <w:t>К внешним источникам привлечения средств в оборот предприятия относят факторинг, лизинг, привлечение кредитов под прибыльные проекты, выпуск новых акций и облигаций, государственные субсидии.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noProof/>
          <w:color w:val="000000"/>
          <w:sz w:val="28"/>
        </w:rPr>
        <w:t>Одним из основных и наиболее радикальных направлений финансового оздоровления предприятия является поиск внутренних резервов по увеличению прибыльности производства и достижению безубыточной работы: более полное использование производственной мощности предприятия, повышение качества и конкурентоспособности продукции, снижение ее себестоимости, рациональное использование материальных, трудовых и финансовых ресурсов, сокращение непроизводительных расходов и потерь.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noProof/>
          <w:color w:val="000000"/>
          <w:sz w:val="28"/>
        </w:rPr>
        <w:t>Основное внимание при этом необходимо уделить вопросам ресурсосбережения — внедрению прогрессивных норм, нормативов и ресурсосберегающих технологий, организации действенного учета и контроля за использованием ресурсов, изучению и внедрению передового опыта в осуществлении режима экономии, материальному и моральному стимулированию работников в борьбе за экономию ресурсов и сокращение непроизводительных расходов и потерь.</w:t>
      </w:r>
    </w:p>
    <w:p w:rsidR="003E09A2" w:rsidRPr="00DE3DF6" w:rsidRDefault="003E09A2" w:rsidP="0009747A">
      <w:pPr>
        <w:pStyle w:val="a5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</w:rPr>
      </w:pPr>
      <w:r w:rsidRPr="00DE3DF6">
        <w:rPr>
          <w:noProof/>
          <w:color w:val="000000"/>
          <w:sz w:val="28"/>
        </w:rPr>
        <w:t>Резервы улучшения финансового состояния предприятия могут быть выявлены с помощью маркетингового анализа по изучению спроса и предложения, рынков сбыта и формирования на этой основе оптимального ассортимента и структуры производства продукции.</w:t>
      </w:r>
      <w:bookmarkStart w:id="2" w:name="_GoBack"/>
      <w:bookmarkEnd w:id="2"/>
    </w:p>
    <w:sectPr w:rsidR="003E09A2" w:rsidRPr="00DE3DF6" w:rsidSect="00127BB8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542" w:rsidRDefault="000E6542">
      <w:r>
        <w:separator/>
      </w:r>
    </w:p>
  </w:endnote>
  <w:endnote w:type="continuationSeparator" w:id="0">
    <w:p w:rsidR="000E6542" w:rsidRDefault="000E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542" w:rsidRDefault="000E6542">
      <w:r>
        <w:separator/>
      </w:r>
    </w:p>
  </w:footnote>
  <w:footnote w:type="continuationSeparator" w:id="0">
    <w:p w:rsidR="000E6542" w:rsidRDefault="000E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04EC"/>
    <w:multiLevelType w:val="hybridMultilevel"/>
    <w:tmpl w:val="4DDC4772"/>
    <w:lvl w:ilvl="0" w:tplc="742ACC1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F83F30"/>
    <w:multiLevelType w:val="hybridMultilevel"/>
    <w:tmpl w:val="CC28BE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CF48A6"/>
    <w:multiLevelType w:val="hybridMultilevel"/>
    <w:tmpl w:val="FBA46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3D0079"/>
    <w:multiLevelType w:val="multilevel"/>
    <w:tmpl w:val="A460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035C3"/>
    <w:multiLevelType w:val="hybridMultilevel"/>
    <w:tmpl w:val="5B4E42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5277C6"/>
    <w:multiLevelType w:val="multilevel"/>
    <w:tmpl w:val="982C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D83135"/>
    <w:multiLevelType w:val="hybridMultilevel"/>
    <w:tmpl w:val="DB26C84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0014BB"/>
    <w:multiLevelType w:val="multilevel"/>
    <w:tmpl w:val="F66C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02D45"/>
    <w:multiLevelType w:val="hybridMultilevel"/>
    <w:tmpl w:val="6166F28C"/>
    <w:lvl w:ilvl="0" w:tplc="068479A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67187A"/>
    <w:multiLevelType w:val="multilevel"/>
    <w:tmpl w:val="51C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137CA0"/>
    <w:multiLevelType w:val="hybridMultilevel"/>
    <w:tmpl w:val="FBA46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897"/>
    <w:rsid w:val="00006866"/>
    <w:rsid w:val="00043B2B"/>
    <w:rsid w:val="00071AF5"/>
    <w:rsid w:val="0009747A"/>
    <w:rsid w:val="000E6542"/>
    <w:rsid w:val="00127BB8"/>
    <w:rsid w:val="00183CE4"/>
    <w:rsid w:val="00194F75"/>
    <w:rsid w:val="001C790F"/>
    <w:rsid w:val="00211EA9"/>
    <w:rsid w:val="00230429"/>
    <w:rsid w:val="0024761D"/>
    <w:rsid w:val="0028386B"/>
    <w:rsid w:val="002E3378"/>
    <w:rsid w:val="00332F6D"/>
    <w:rsid w:val="003A1897"/>
    <w:rsid w:val="003C12CE"/>
    <w:rsid w:val="003E09A2"/>
    <w:rsid w:val="0040532F"/>
    <w:rsid w:val="00427E59"/>
    <w:rsid w:val="004A60B8"/>
    <w:rsid w:val="00544B7E"/>
    <w:rsid w:val="005A1D89"/>
    <w:rsid w:val="005B1BEC"/>
    <w:rsid w:val="005D0975"/>
    <w:rsid w:val="005D360B"/>
    <w:rsid w:val="00620CBB"/>
    <w:rsid w:val="00676683"/>
    <w:rsid w:val="00756599"/>
    <w:rsid w:val="008022EC"/>
    <w:rsid w:val="0082655A"/>
    <w:rsid w:val="00840ED2"/>
    <w:rsid w:val="00866C79"/>
    <w:rsid w:val="00894486"/>
    <w:rsid w:val="00950719"/>
    <w:rsid w:val="00964530"/>
    <w:rsid w:val="00965A77"/>
    <w:rsid w:val="00986E72"/>
    <w:rsid w:val="00A60643"/>
    <w:rsid w:val="00AB7D92"/>
    <w:rsid w:val="00AF22C1"/>
    <w:rsid w:val="00B313F9"/>
    <w:rsid w:val="00BC76F1"/>
    <w:rsid w:val="00C364F6"/>
    <w:rsid w:val="00C416A8"/>
    <w:rsid w:val="00C71207"/>
    <w:rsid w:val="00C744AE"/>
    <w:rsid w:val="00CD2937"/>
    <w:rsid w:val="00CF29BA"/>
    <w:rsid w:val="00D96DCC"/>
    <w:rsid w:val="00DA5384"/>
    <w:rsid w:val="00DE3DF6"/>
    <w:rsid w:val="00DF5073"/>
    <w:rsid w:val="00E03D38"/>
    <w:rsid w:val="00E34A50"/>
    <w:rsid w:val="00E72C50"/>
    <w:rsid w:val="00E77E72"/>
    <w:rsid w:val="00E837E8"/>
    <w:rsid w:val="00EC1A7D"/>
    <w:rsid w:val="00F35593"/>
    <w:rsid w:val="00F63A96"/>
    <w:rsid w:val="00F7171A"/>
    <w:rsid w:val="00F71B58"/>
    <w:rsid w:val="00F823BC"/>
    <w:rsid w:val="00F9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</o:rules>
    </o:shapelayout>
  </w:shapeDefaults>
  <w:decimalSymbol w:val=","/>
  <w:listSeparator w:val=";"/>
  <w15:chartTrackingRefBased/>
  <w15:docId w15:val="{64988598-1AC8-4E03-93A1-5B5BDC96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89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3A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A1897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A1897"/>
    <w:pPr>
      <w:ind w:left="720"/>
      <w:contextualSpacing/>
    </w:pPr>
  </w:style>
  <w:style w:type="paragraph" w:styleId="a5">
    <w:name w:val="Normal (Web)"/>
    <w:basedOn w:val="a"/>
    <w:semiHidden/>
    <w:rsid w:val="003A189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6">
    <w:name w:val="header"/>
    <w:basedOn w:val="a"/>
    <w:rsid w:val="0009747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9747A"/>
    <w:pPr>
      <w:tabs>
        <w:tab w:val="center" w:pos="4677"/>
        <w:tab w:val="right" w:pos="9355"/>
      </w:tabs>
    </w:pPr>
  </w:style>
  <w:style w:type="table" w:styleId="a8">
    <w:name w:val="Table Professional"/>
    <w:basedOn w:val="a1"/>
    <w:rsid w:val="0009747A"/>
    <w:pPr>
      <w:spacing w:after="200" w:line="276" w:lineRule="auto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_____Microsoft_Excel_97-20033.xls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oleObject" Target="embeddings/_____Microsoft_Excel_97-20032.xls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6772</Words>
  <Characters>38604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45286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Bill Gates</dc:creator>
  <cp:keywords/>
  <dc:description/>
  <cp:lastModifiedBy>admin</cp:lastModifiedBy>
  <cp:revision>2</cp:revision>
  <dcterms:created xsi:type="dcterms:W3CDTF">2014-04-05T16:12:00Z</dcterms:created>
  <dcterms:modified xsi:type="dcterms:W3CDTF">2014-04-05T16:12:00Z</dcterms:modified>
</cp:coreProperties>
</file>