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FF" w:rsidRPr="000455B2" w:rsidRDefault="00186D96" w:rsidP="00F53E4D">
      <w:pPr>
        <w:spacing w:line="360" w:lineRule="auto"/>
        <w:jc w:val="center"/>
        <w:rPr>
          <w:b/>
          <w:sz w:val="28"/>
          <w:lang w:val="en-US"/>
        </w:rPr>
      </w:pPr>
      <w:r w:rsidRPr="000455B2">
        <w:rPr>
          <w:b/>
          <w:sz w:val="28"/>
        </w:rPr>
        <w:t>Содержание</w:t>
      </w:r>
    </w:p>
    <w:p w:rsidR="00F53E4D" w:rsidRPr="000455B2" w:rsidRDefault="00F53E4D" w:rsidP="00F53E4D">
      <w:pPr>
        <w:spacing w:line="360" w:lineRule="auto"/>
        <w:jc w:val="center"/>
        <w:rPr>
          <w:b/>
          <w:sz w:val="28"/>
          <w:lang w:val="en-US"/>
        </w:rPr>
      </w:pPr>
    </w:p>
    <w:p w:rsidR="007C3042" w:rsidRPr="000455B2" w:rsidRDefault="007C3042" w:rsidP="00F53E4D">
      <w:pPr>
        <w:pStyle w:val="12"/>
        <w:tabs>
          <w:tab w:val="left" w:pos="426"/>
          <w:tab w:val="right" w:pos="10146"/>
        </w:tabs>
        <w:spacing w:line="360" w:lineRule="auto"/>
        <w:rPr>
          <w:rStyle w:val="ad"/>
          <w:noProof/>
          <w:color w:val="auto"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ВВЕДЕНИЕ</w:t>
      </w:r>
      <w:r w:rsidR="00F53E4D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F53E4D" w:rsidRPr="000455B2" w:rsidRDefault="00F53E4D" w:rsidP="00F53E4D">
      <w:pPr>
        <w:rPr>
          <w:sz w:val="28"/>
          <w:szCs w:val="28"/>
          <w:lang w:val="en-US"/>
        </w:rPr>
      </w:pPr>
    </w:p>
    <w:p w:rsidR="007C3042" w:rsidRPr="000455B2" w:rsidRDefault="007C3042" w:rsidP="00F53E4D">
      <w:pPr>
        <w:pStyle w:val="12"/>
        <w:tabs>
          <w:tab w:val="left" w:pos="426"/>
          <w:tab w:val="left" w:pos="480"/>
          <w:tab w:val="right" w:pos="10146"/>
        </w:tabs>
        <w:spacing w:line="360" w:lineRule="auto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1.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ФИНАНСОВО-ЭКОНОМИЧЕСКИЙ АНАЛИЗ ДЕЯТЕЛЬНОСТИ ООО «ПЛАСТМЕТКОНСТРУКЦИЯ»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22"/>
        <w:tabs>
          <w:tab w:val="left" w:pos="426"/>
          <w:tab w:val="left" w:pos="960"/>
          <w:tab w:val="right" w:pos="10146"/>
        </w:tabs>
        <w:spacing w:line="360" w:lineRule="auto"/>
        <w:ind w:left="0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  <w:lang w:val="en-US"/>
        </w:rPr>
        <w:t>1.1.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Общая характеристика ООО «Пластметконструкция»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22"/>
        <w:tabs>
          <w:tab w:val="left" w:pos="426"/>
          <w:tab w:val="left" w:pos="960"/>
          <w:tab w:val="right" w:pos="10146"/>
        </w:tabs>
        <w:spacing w:line="360" w:lineRule="auto"/>
        <w:ind w:left="0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1.2.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Анализ производства и реализации продукции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22"/>
        <w:tabs>
          <w:tab w:val="left" w:pos="426"/>
          <w:tab w:val="left" w:pos="960"/>
          <w:tab w:val="right" w:pos="10146"/>
        </w:tabs>
        <w:spacing w:line="360" w:lineRule="auto"/>
        <w:ind w:left="0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1.3.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Анализ использования трудовых ресурсов и оплаты труда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22"/>
        <w:tabs>
          <w:tab w:val="left" w:pos="426"/>
          <w:tab w:val="left" w:pos="960"/>
          <w:tab w:val="right" w:pos="10146"/>
        </w:tabs>
        <w:spacing w:line="360" w:lineRule="auto"/>
        <w:ind w:left="0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1.4.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Анализ использования основных производственных фондов</w:t>
      </w:r>
      <w:r w:rsidR="002F081F" w:rsidRPr="000455B2">
        <w:rPr>
          <w:noProof/>
          <w:webHidden/>
          <w:sz w:val="28"/>
          <w:szCs w:val="28"/>
          <w:lang w:val="en-US"/>
        </w:rPr>
        <w:t xml:space="preserve"> </w:t>
      </w:r>
      <w:r w:rsidR="00F53E4D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22"/>
        <w:tabs>
          <w:tab w:val="left" w:pos="426"/>
          <w:tab w:val="left" w:pos="960"/>
          <w:tab w:val="right" w:pos="10146"/>
        </w:tabs>
        <w:spacing w:line="360" w:lineRule="auto"/>
        <w:ind w:left="0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1.5.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Анализ использования материальных ресурсов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22"/>
        <w:tabs>
          <w:tab w:val="left" w:pos="426"/>
          <w:tab w:val="left" w:pos="960"/>
          <w:tab w:val="right" w:pos="10146"/>
        </w:tabs>
        <w:spacing w:line="360" w:lineRule="auto"/>
        <w:ind w:left="0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1.6.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Анализ себестоимости продукции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22"/>
        <w:tabs>
          <w:tab w:val="left" w:pos="426"/>
          <w:tab w:val="left" w:pos="960"/>
          <w:tab w:val="right" w:pos="10146"/>
        </w:tabs>
        <w:spacing w:line="360" w:lineRule="auto"/>
        <w:ind w:left="0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1.7.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Анализ имущественного состояния ООО «Пластметконструкция»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22"/>
        <w:tabs>
          <w:tab w:val="left" w:pos="426"/>
          <w:tab w:val="left" w:pos="960"/>
          <w:tab w:val="right" w:pos="10146"/>
        </w:tabs>
        <w:spacing w:line="360" w:lineRule="auto"/>
        <w:ind w:left="0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1.8.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Анализ эффективности использования капитала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22"/>
        <w:tabs>
          <w:tab w:val="left" w:pos="426"/>
          <w:tab w:val="left" w:pos="960"/>
          <w:tab w:val="right" w:pos="10146"/>
        </w:tabs>
        <w:spacing w:line="360" w:lineRule="auto"/>
        <w:ind w:left="0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1.9.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Анализ финансовых результатов деятельности</w:t>
      </w:r>
      <w:r w:rsidR="002F081F" w:rsidRPr="003D4449">
        <w:rPr>
          <w:rStyle w:val="ad"/>
          <w:noProof/>
          <w:color w:val="auto"/>
          <w:sz w:val="28"/>
          <w:szCs w:val="28"/>
        </w:rPr>
        <w:t xml:space="preserve"> </w:t>
      </w:r>
      <w:r w:rsidRPr="003D4449">
        <w:rPr>
          <w:rStyle w:val="ad"/>
          <w:noProof/>
          <w:color w:val="auto"/>
          <w:sz w:val="28"/>
          <w:szCs w:val="28"/>
        </w:rPr>
        <w:t>предприятия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12"/>
        <w:tabs>
          <w:tab w:val="left" w:pos="426"/>
          <w:tab w:val="left" w:pos="480"/>
          <w:tab w:val="right" w:pos="10146"/>
        </w:tabs>
        <w:spacing w:line="360" w:lineRule="auto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2.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ВЫВОДЫ ПО АНАЛИЗУ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7C3042" w:rsidRPr="000455B2" w:rsidRDefault="007C3042" w:rsidP="00F53E4D">
      <w:pPr>
        <w:pStyle w:val="12"/>
        <w:tabs>
          <w:tab w:val="left" w:pos="426"/>
          <w:tab w:val="left" w:pos="480"/>
          <w:tab w:val="right" w:pos="10146"/>
        </w:tabs>
        <w:spacing w:line="360" w:lineRule="auto"/>
        <w:rPr>
          <w:noProof/>
          <w:sz w:val="28"/>
          <w:szCs w:val="28"/>
          <w:lang w:val="en-US"/>
        </w:rPr>
      </w:pPr>
      <w:r w:rsidRPr="003D4449">
        <w:rPr>
          <w:rStyle w:val="ad"/>
          <w:noProof/>
          <w:color w:val="auto"/>
          <w:sz w:val="28"/>
          <w:szCs w:val="28"/>
        </w:rPr>
        <w:t>3.</w:t>
      </w:r>
      <w:r w:rsidRPr="000455B2">
        <w:rPr>
          <w:noProof/>
          <w:sz w:val="28"/>
          <w:szCs w:val="28"/>
        </w:rPr>
        <w:tab/>
      </w:r>
      <w:r w:rsidRPr="003D4449">
        <w:rPr>
          <w:rStyle w:val="ad"/>
          <w:noProof/>
          <w:color w:val="auto"/>
          <w:sz w:val="28"/>
          <w:szCs w:val="28"/>
        </w:rPr>
        <w:t>СПИСОК ЛИТЕРАТУРЫ</w:t>
      </w:r>
      <w:r w:rsidR="002F081F" w:rsidRPr="000455B2">
        <w:rPr>
          <w:rStyle w:val="ad"/>
          <w:noProof/>
          <w:color w:val="auto"/>
          <w:sz w:val="28"/>
          <w:szCs w:val="28"/>
          <w:lang w:val="en-US"/>
        </w:rPr>
        <w:t xml:space="preserve"> </w:t>
      </w:r>
    </w:p>
    <w:p w:rsidR="00186D96" w:rsidRPr="000455B2" w:rsidRDefault="00186D96" w:rsidP="00F53E4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E7853" w:rsidRPr="00B21C30" w:rsidRDefault="00F53E4D" w:rsidP="00F53E4D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55B2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0" w:name="_Toc87267697"/>
      <w:r w:rsidR="00520237" w:rsidRPr="000455B2">
        <w:rPr>
          <w:rFonts w:ascii="Times New Roman" w:hAnsi="Times New Roman" w:cs="Times New Roman"/>
          <w:b w:val="0"/>
          <w:sz w:val="28"/>
          <w:szCs w:val="28"/>
        </w:rPr>
        <w:t>ВВЕДЕНИЕ</w:t>
      </w:r>
      <w:bookmarkEnd w:id="0"/>
    </w:p>
    <w:p w:rsidR="00F53E4D" w:rsidRPr="00B21C30" w:rsidRDefault="00F53E4D" w:rsidP="00F53E4D">
      <w:pPr>
        <w:spacing w:line="360" w:lineRule="auto"/>
        <w:ind w:firstLine="709"/>
        <w:jc w:val="both"/>
        <w:rPr>
          <w:b/>
        </w:rPr>
      </w:pPr>
    </w:p>
    <w:p w:rsidR="007C64AD" w:rsidRPr="000455B2" w:rsidRDefault="00186D9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Обеспечение эффективного функционирования предприятия требует экономически грамотного управления его деятельностью, </w:t>
      </w:r>
      <w:r w:rsidR="008F1BE7" w:rsidRPr="000455B2">
        <w:rPr>
          <w:sz w:val="28"/>
          <w:szCs w:val="28"/>
        </w:rPr>
        <w:t>которое основывается на анализе работы предприятия.</w:t>
      </w:r>
    </w:p>
    <w:p w:rsidR="008F1BE7" w:rsidRPr="000455B2" w:rsidRDefault="008F1BE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В данной курсовой работе проведен анализ финансово-хозяйственной деятельности ООО «Пластметконструкция» с целью диагностики его состояния, выявления слабых и сильных сторон и выработки рекомендаций по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 xml:space="preserve">повышению эффективности его функционирования. </w:t>
      </w:r>
    </w:p>
    <w:p w:rsidR="008F1BE7" w:rsidRPr="000455B2" w:rsidRDefault="008F1BE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Необходимость проведения анализа финансово-хозяйственной деятельности ООО «Пластметконструкция» вызвана отсутствием научной базы в принятии управленческих решений на данном предприятии.</w:t>
      </w:r>
    </w:p>
    <w:p w:rsidR="008F1BE7" w:rsidRPr="000455B2" w:rsidRDefault="008F1BE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В процессе анализа были рассмотрены следующие аспекты деятельности общества:</w:t>
      </w:r>
    </w:p>
    <w:p w:rsidR="008F1BE7" w:rsidRPr="000455B2" w:rsidRDefault="008F1BE7" w:rsidP="00F53E4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прои</w:t>
      </w:r>
      <w:r w:rsidR="00270D84" w:rsidRPr="000455B2">
        <w:rPr>
          <w:sz w:val="28"/>
          <w:szCs w:val="28"/>
        </w:rPr>
        <w:t>зводство и реализация</w:t>
      </w:r>
      <w:r w:rsidRPr="000455B2">
        <w:rPr>
          <w:sz w:val="28"/>
          <w:szCs w:val="28"/>
        </w:rPr>
        <w:t xml:space="preserve"> продукции</w:t>
      </w:r>
    </w:p>
    <w:p w:rsidR="008F1BE7" w:rsidRPr="000455B2" w:rsidRDefault="00270D84" w:rsidP="00F53E4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использование</w:t>
      </w:r>
      <w:r w:rsidR="008F1BE7" w:rsidRPr="000455B2">
        <w:rPr>
          <w:sz w:val="28"/>
          <w:szCs w:val="28"/>
        </w:rPr>
        <w:t xml:space="preserve"> трудовых ресурсов и заработной платы</w:t>
      </w:r>
    </w:p>
    <w:p w:rsidR="008F1BE7" w:rsidRPr="000455B2" w:rsidRDefault="00270D84" w:rsidP="00F53E4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использование</w:t>
      </w:r>
      <w:r w:rsidR="008F1BE7" w:rsidRPr="000455B2">
        <w:rPr>
          <w:sz w:val="28"/>
          <w:szCs w:val="28"/>
        </w:rPr>
        <w:t xml:space="preserve"> основных производственных фондов</w:t>
      </w:r>
    </w:p>
    <w:p w:rsidR="008F1BE7" w:rsidRPr="000455B2" w:rsidRDefault="008F1BE7" w:rsidP="00F53E4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испо</w:t>
      </w:r>
      <w:r w:rsidR="00270D84" w:rsidRPr="000455B2">
        <w:rPr>
          <w:sz w:val="28"/>
          <w:szCs w:val="28"/>
        </w:rPr>
        <w:t>льзование</w:t>
      </w:r>
      <w:r w:rsidRPr="000455B2">
        <w:rPr>
          <w:sz w:val="28"/>
          <w:szCs w:val="28"/>
        </w:rPr>
        <w:t xml:space="preserve"> материальных ресурсов</w:t>
      </w:r>
    </w:p>
    <w:p w:rsidR="008F1BE7" w:rsidRPr="000455B2" w:rsidRDefault="008F1BE7" w:rsidP="00F53E4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себестоимос</w:t>
      </w:r>
      <w:r w:rsidR="00270D84" w:rsidRPr="000455B2">
        <w:rPr>
          <w:sz w:val="28"/>
          <w:szCs w:val="28"/>
        </w:rPr>
        <w:t>ть</w:t>
      </w:r>
      <w:r w:rsidRPr="000455B2">
        <w:rPr>
          <w:sz w:val="28"/>
          <w:szCs w:val="28"/>
        </w:rPr>
        <w:t xml:space="preserve"> продукции</w:t>
      </w:r>
    </w:p>
    <w:p w:rsidR="008F1BE7" w:rsidRPr="000455B2" w:rsidRDefault="00270D84" w:rsidP="00F53E4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имущественное состояние предприятия</w:t>
      </w:r>
    </w:p>
    <w:p w:rsidR="00270D84" w:rsidRPr="000455B2" w:rsidRDefault="00270D84" w:rsidP="00F53E4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эффективность использования капитала предприятия</w:t>
      </w:r>
    </w:p>
    <w:p w:rsidR="008F1BE7" w:rsidRPr="000455B2" w:rsidRDefault="008F1BE7" w:rsidP="00F53E4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финансовы</w:t>
      </w:r>
      <w:r w:rsidR="00270D84" w:rsidRPr="000455B2">
        <w:rPr>
          <w:sz w:val="28"/>
          <w:szCs w:val="28"/>
        </w:rPr>
        <w:t>е</w:t>
      </w:r>
      <w:r w:rsidRPr="000455B2">
        <w:rPr>
          <w:sz w:val="28"/>
          <w:szCs w:val="28"/>
        </w:rPr>
        <w:t xml:space="preserve"> резул</w:t>
      </w:r>
      <w:r w:rsidR="00270D84" w:rsidRPr="000455B2">
        <w:rPr>
          <w:sz w:val="28"/>
          <w:szCs w:val="28"/>
        </w:rPr>
        <w:t>ьтаты</w:t>
      </w:r>
      <w:r w:rsidRPr="000455B2">
        <w:rPr>
          <w:sz w:val="28"/>
          <w:szCs w:val="28"/>
        </w:rPr>
        <w:t xml:space="preserve"> деятельности предприятия</w:t>
      </w:r>
    </w:p>
    <w:p w:rsidR="008F1BE7" w:rsidRPr="000455B2" w:rsidRDefault="007D6071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Проведенный анализ позволит руководству</w:t>
      </w:r>
      <w:r w:rsidR="000455B2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ООО «Пластметконструкция» оценить сложившееся финансово-хозяйственное состояние предприятия и принять на его основе экономически целесообразные управленческие решения</w:t>
      </w:r>
      <w:r w:rsidR="00DF2BE3" w:rsidRPr="000455B2">
        <w:rPr>
          <w:sz w:val="28"/>
          <w:szCs w:val="28"/>
        </w:rPr>
        <w:t>, которые обеспечат повышение эффективности функционирования предприятия.</w:t>
      </w:r>
    </w:p>
    <w:p w:rsidR="008C491B" w:rsidRPr="00B21C30" w:rsidRDefault="00F53E4D" w:rsidP="00F53E4D">
      <w:pPr>
        <w:pStyle w:val="1"/>
        <w:tabs>
          <w:tab w:val="clear" w:pos="720"/>
          <w:tab w:val="num" w:pos="36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0455B2">
        <w:rPr>
          <w:b w:val="0"/>
          <w:bCs w:val="0"/>
          <w:sz w:val="28"/>
          <w:szCs w:val="28"/>
        </w:rPr>
        <w:br w:type="page"/>
      </w:r>
      <w:bookmarkStart w:id="1" w:name="_Toc87267698"/>
      <w:r w:rsidR="000F7C83" w:rsidRPr="000455B2">
        <w:rPr>
          <w:rFonts w:ascii="Times New Roman" w:hAnsi="Times New Roman" w:cs="Times New Roman"/>
          <w:b w:val="0"/>
          <w:spacing w:val="-6"/>
          <w:sz w:val="28"/>
          <w:szCs w:val="28"/>
        </w:rPr>
        <w:t>ФИНАНСОВО-ЭКОНОМИЧЕСКИЙ АНАЛИЗ ДЕЯТЕЛЬНОСТИ ООО «ПЛАСТМЕТКОНСТРУКЦИЯ»</w:t>
      </w:r>
      <w:bookmarkEnd w:id="1"/>
    </w:p>
    <w:p w:rsidR="00F53E4D" w:rsidRPr="00B21C30" w:rsidRDefault="00F53E4D" w:rsidP="00F53E4D">
      <w:pPr>
        <w:rPr>
          <w:b/>
          <w:spacing w:val="-20"/>
        </w:rPr>
      </w:pPr>
    </w:p>
    <w:p w:rsidR="000F7C83" w:rsidRPr="000455B2" w:rsidRDefault="00641805" w:rsidP="00F53E4D">
      <w:pPr>
        <w:pStyle w:val="2"/>
        <w:tabs>
          <w:tab w:val="clear" w:pos="1440"/>
          <w:tab w:val="num" w:pos="90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lang w:val="en-US"/>
        </w:rPr>
      </w:pPr>
      <w:bookmarkStart w:id="2" w:name="_Toc87267699"/>
      <w:r w:rsidRPr="000455B2">
        <w:rPr>
          <w:rFonts w:ascii="Times New Roman" w:hAnsi="Times New Roman" w:cs="Times New Roman"/>
          <w:b w:val="0"/>
          <w:i w:val="0"/>
        </w:rPr>
        <w:t>Общая характеристика ООО «Пластметконструкция»</w:t>
      </w:r>
      <w:bookmarkEnd w:id="2"/>
    </w:p>
    <w:p w:rsidR="00F53E4D" w:rsidRPr="000455B2" w:rsidRDefault="00F53E4D" w:rsidP="00F53E4D">
      <w:pPr>
        <w:rPr>
          <w:b/>
          <w:i/>
          <w:lang w:val="en-US"/>
        </w:rPr>
      </w:pPr>
    </w:p>
    <w:p w:rsidR="003861C0" w:rsidRPr="000455B2" w:rsidRDefault="003861C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Сферой деятельности </w:t>
      </w:r>
      <w:r w:rsidRPr="000455B2">
        <w:rPr>
          <w:sz w:val="28"/>
        </w:rPr>
        <w:t>ООО «Пластметконструкция» в настоящее время</w:t>
      </w:r>
      <w:r w:rsidRPr="000455B2">
        <w:rPr>
          <w:sz w:val="28"/>
          <w:szCs w:val="28"/>
        </w:rPr>
        <w:t xml:space="preserve"> является изготовление пластиковых конструкций, жалюзи для жилых и производственных помещений. Основными видами выпускаемой продукции являются: пластиковые окна </w:t>
      </w:r>
      <w:r w:rsidR="005857D1" w:rsidRPr="000455B2">
        <w:rPr>
          <w:sz w:val="28"/>
          <w:szCs w:val="28"/>
        </w:rPr>
        <w:t xml:space="preserve">и двери </w:t>
      </w:r>
      <w:r w:rsidRPr="000455B2">
        <w:rPr>
          <w:sz w:val="28"/>
          <w:szCs w:val="28"/>
        </w:rPr>
        <w:t xml:space="preserve">из ПВХ профиля </w:t>
      </w:r>
      <w:r w:rsidRPr="000455B2">
        <w:rPr>
          <w:sz w:val="28"/>
          <w:szCs w:val="28"/>
          <w:lang w:val="en-US"/>
        </w:rPr>
        <w:t>KBE</w:t>
      </w:r>
      <w:r w:rsidRPr="000455B2">
        <w:rPr>
          <w:sz w:val="28"/>
          <w:szCs w:val="28"/>
        </w:rPr>
        <w:t xml:space="preserve">(Россия), </w:t>
      </w:r>
      <w:r w:rsidRPr="000455B2">
        <w:rPr>
          <w:sz w:val="28"/>
          <w:szCs w:val="28"/>
          <w:lang w:val="en-US"/>
        </w:rPr>
        <w:t>PROPLEX</w:t>
      </w:r>
      <w:r w:rsidRPr="000455B2">
        <w:rPr>
          <w:sz w:val="28"/>
          <w:szCs w:val="28"/>
        </w:rPr>
        <w:t>(Россия), жалюзи (вертикальные, горизонтальные, защитные)</w:t>
      </w:r>
      <w:r w:rsidR="00E0618D" w:rsidRPr="000455B2">
        <w:rPr>
          <w:sz w:val="28"/>
          <w:szCs w:val="28"/>
        </w:rPr>
        <w:t>.</w:t>
      </w:r>
    </w:p>
    <w:p w:rsidR="003861C0" w:rsidRPr="000455B2" w:rsidRDefault="002F081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rFonts w:ascii="Arial" w:hAnsi="Arial" w:cs="Arial"/>
        </w:rPr>
        <w:t xml:space="preserve"> </w:t>
      </w:r>
      <w:r w:rsidR="003861C0" w:rsidRPr="000455B2">
        <w:rPr>
          <w:sz w:val="28"/>
          <w:szCs w:val="28"/>
        </w:rPr>
        <w:t>Фирма «Пластметконструкция» была создана 11 июня 2000 года. Основой ее деятельности был</w:t>
      </w:r>
      <w:r w:rsidR="00E0618D" w:rsidRPr="000455B2">
        <w:rPr>
          <w:sz w:val="28"/>
          <w:szCs w:val="28"/>
        </w:rPr>
        <w:t>а</w:t>
      </w:r>
      <w:r w:rsidR="003861C0" w:rsidRPr="000455B2">
        <w:rPr>
          <w:sz w:val="28"/>
          <w:szCs w:val="28"/>
        </w:rPr>
        <w:t xml:space="preserve"> продажа, изготовление и монтаж декоративных жалюзи для офисов и жилых помещений. </w:t>
      </w:r>
    </w:p>
    <w:p w:rsidR="003861C0" w:rsidRPr="000455B2" w:rsidRDefault="002F081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  </w:t>
      </w:r>
      <w:r w:rsidR="003861C0" w:rsidRPr="000455B2">
        <w:rPr>
          <w:sz w:val="28"/>
          <w:szCs w:val="28"/>
        </w:rPr>
        <w:t>В небольшом цехе было налажено производство алюминиевых горизонтальных и тканевых вертикальных жалюзи, пользующихся в то время большим спросом. Изучая конъюнктуру рынка и внимательно следя за последними новинками в этой сфере, специалисты фирмы одними из первых предложили иркутянам жалюзи из дерева, стеклоткани и пластика, а также – мультифактурные и рулонные жалюзи.</w:t>
      </w:r>
    </w:p>
    <w:p w:rsidR="003861C0" w:rsidRPr="000455B2" w:rsidRDefault="003861C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Занимаясь современным оформлением окон, руководство фирмы в 2001 году приняло решение о реализации нового пакета своих услуг – продаже готовых пластиковых окон. Основным поставщиком становится московская фирма «</w:t>
      </w:r>
      <w:r w:rsidRPr="000455B2">
        <w:rPr>
          <w:sz w:val="28"/>
          <w:szCs w:val="28"/>
          <w:lang w:val="en-US"/>
        </w:rPr>
        <w:t>PROMA</w:t>
      </w:r>
      <w:r w:rsidRPr="000455B2">
        <w:rPr>
          <w:sz w:val="28"/>
          <w:szCs w:val="28"/>
        </w:rPr>
        <w:t xml:space="preserve">». </w:t>
      </w:r>
    </w:p>
    <w:p w:rsidR="003861C0" w:rsidRPr="000455B2" w:rsidRDefault="003861C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году, учитывая увеличивающийся спрос на окна из ПВХ, фирма «Пластметконструкция» наращивает свои производственные площади и приобретает оборудование по изготовлению окон</w:t>
      </w:r>
      <w:r w:rsidR="005857D1" w:rsidRPr="000455B2">
        <w:rPr>
          <w:sz w:val="28"/>
          <w:szCs w:val="28"/>
        </w:rPr>
        <w:t xml:space="preserve"> и дверей</w:t>
      </w:r>
      <w:r w:rsidR="00B0285C" w:rsidRPr="000455B2">
        <w:rPr>
          <w:sz w:val="28"/>
          <w:szCs w:val="28"/>
        </w:rPr>
        <w:t>.</w:t>
      </w:r>
      <w:r w:rsidRPr="000455B2">
        <w:rPr>
          <w:sz w:val="28"/>
          <w:szCs w:val="28"/>
        </w:rPr>
        <w:t xml:space="preserve"> Параллельно идет поиск и установление деловых отношений с ведущими производителями пластикового профиля и комплектующих. Все специалисты фирмы проходят обучение и стажировку в фирмах «</w:t>
      </w:r>
      <w:r w:rsidRPr="000455B2">
        <w:rPr>
          <w:sz w:val="28"/>
          <w:szCs w:val="28"/>
          <w:lang w:val="en-US"/>
        </w:rPr>
        <w:t>PROMA</w:t>
      </w:r>
      <w:r w:rsidRPr="000455B2">
        <w:rPr>
          <w:sz w:val="28"/>
          <w:szCs w:val="28"/>
        </w:rPr>
        <w:t>», «КВЕ» и «</w:t>
      </w:r>
      <w:r w:rsidRPr="000455B2">
        <w:rPr>
          <w:sz w:val="28"/>
          <w:szCs w:val="28"/>
          <w:lang w:val="en-US"/>
        </w:rPr>
        <w:t>PROPLEX</w:t>
      </w:r>
      <w:r w:rsidRPr="000455B2">
        <w:rPr>
          <w:sz w:val="28"/>
          <w:szCs w:val="28"/>
        </w:rPr>
        <w:t xml:space="preserve">» - своих стратегических партнерах. </w:t>
      </w:r>
    </w:p>
    <w:p w:rsidR="00B0285C" w:rsidRPr="000455B2" w:rsidRDefault="003861C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Увеличение и модернизация производства, жесткий контроль качества исполнения и сроками поставки продукции, позволили коллективу «</w:t>
      </w:r>
      <w:r w:rsidR="00454FD1" w:rsidRPr="000455B2">
        <w:rPr>
          <w:sz w:val="28"/>
          <w:szCs w:val="28"/>
        </w:rPr>
        <w:t>Пластметконструкция</w:t>
      </w:r>
      <w:r w:rsidRPr="000455B2">
        <w:rPr>
          <w:sz w:val="28"/>
          <w:szCs w:val="28"/>
        </w:rPr>
        <w:t xml:space="preserve">» 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году стать одной из ведущих фирм-производителей светопрозрачных конструкций и активно укрепить свои позиции на иркутском рынке, создавая при этом собственную дилерскую сеть.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А расширение ассортимента –</w:t>
      </w:r>
      <w:r w:rsidR="005857D1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 xml:space="preserve">производство </w:t>
      </w:r>
      <w:r w:rsidR="00B0285C" w:rsidRPr="000455B2">
        <w:rPr>
          <w:sz w:val="28"/>
          <w:szCs w:val="28"/>
        </w:rPr>
        <w:t>окон</w:t>
      </w:r>
      <w:r w:rsidR="005857D1" w:rsidRPr="000455B2">
        <w:rPr>
          <w:sz w:val="28"/>
          <w:szCs w:val="28"/>
        </w:rPr>
        <w:t>, дверей</w:t>
      </w:r>
      <w:r w:rsidR="00B0285C" w:rsidRPr="000455B2">
        <w:rPr>
          <w:sz w:val="28"/>
          <w:szCs w:val="28"/>
        </w:rPr>
        <w:t xml:space="preserve"> и </w:t>
      </w:r>
      <w:r w:rsidRPr="000455B2">
        <w:rPr>
          <w:sz w:val="28"/>
          <w:szCs w:val="28"/>
        </w:rPr>
        <w:t>защитных жалюзи, дало возможность фирме оказывать полный компле</w:t>
      </w:r>
      <w:r w:rsidR="00454FD1" w:rsidRPr="000455B2">
        <w:rPr>
          <w:sz w:val="28"/>
          <w:szCs w:val="28"/>
        </w:rPr>
        <w:t>к</w:t>
      </w:r>
      <w:r w:rsidRPr="000455B2">
        <w:rPr>
          <w:sz w:val="28"/>
          <w:szCs w:val="28"/>
        </w:rPr>
        <w:t>с услуг владельцам коттеджей, административных и коммерческих структур.</w:t>
      </w:r>
      <w:r w:rsidR="00B0285C" w:rsidRPr="000455B2">
        <w:rPr>
          <w:sz w:val="28"/>
          <w:szCs w:val="28"/>
        </w:rPr>
        <w:t xml:space="preserve"> </w:t>
      </w:r>
      <w:r w:rsidR="005E5DF5" w:rsidRPr="000455B2">
        <w:rPr>
          <w:sz w:val="28"/>
          <w:szCs w:val="28"/>
        </w:rPr>
        <w:t>2007</w:t>
      </w:r>
      <w:r w:rsidR="00B0285C" w:rsidRPr="000455B2">
        <w:rPr>
          <w:sz w:val="28"/>
          <w:szCs w:val="28"/>
        </w:rPr>
        <w:t xml:space="preserve"> год ознаменовался новой ступенью развития фирмы – производством конструкций из алюминия.</w:t>
      </w:r>
      <w:r w:rsidR="002F081F" w:rsidRPr="000455B2">
        <w:rPr>
          <w:sz w:val="28"/>
          <w:szCs w:val="28"/>
        </w:rPr>
        <w:t xml:space="preserve"> </w:t>
      </w:r>
      <w:r w:rsidR="00B0285C" w:rsidRPr="000455B2">
        <w:rPr>
          <w:sz w:val="28"/>
          <w:szCs w:val="28"/>
        </w:rPr>
        <w:t>И на сегодняшний день «Пластметконструкция» предлагает широкий спектр современной продукции и технологий для создания комфортных интерьеров для дома и офиса. Высокая корпоративная культура и компетенция всех сотрудников позволяет добиваться выполнения заказов в срок и неизменным качеством продукции и сервиса.</w:t>
      </w:r>
    </w:p>
    <w:p w:rsidR="003861C0" w:rsidRPr="00B21C30" w:rsidRDefault="003861C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За 5 лет работы на иркутском рынке фирма «Пластметконструкция» завоевала доверие и авторитет как владельцев частных коттеджей и жилья, так и у крупных заказчиков, среди которых Альфа-банк, БайкалВестКом, Институт ортопедии, Иркутскгражданпроект, Управление ВСЖД, Рембыттехника, транспортная милиция и налоговая полиция, ТЦ «Сезон» и «Эльдорадо», </w:t>
      </w:r>
      <w:r w:rsidR="00454FD1" w:rsidRPr="000455B2">
        <w:rPr>
          <w:sz w:val="28"/>
          <w:szCs w:val="28"/>
        </w:rPr>
        <w:t>магазин</w:t>
      </w:r>
      <w:r w:rsidRPr="000455B2">
        <w:rPr>
          <w:sz w:val="28"/>
          <w:szCs w:val="28"/>
        </w:rPr>
        <w:t xml:space="preserve"> «Диковина» и другие.</w:t>
      </w:r>
    </w:p>
    <w:p w:rsidR="00F53E4D" w:rsidRPr="00B21C30" w:rsidRDefault="00F53E4D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F44C3F" w:rsidRPr="000455B2" w:rsidRDefault="00A900CB" w:rsidP="00F53E4D">
      <w:pPr>
        <w:pStyle w:val="2"/>
        <w:tabs>
          <w:tab w:val="clear" w:pos="1440"/>
          <w:tab w:val="num" w:pos="900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bookmarkStart w:id="3" w:name="_Toc87267700"/>
      <w:r w:rsidRPr="000455B2">
        <w:rPr>
          <w:rFonts w:ascii="Times New Roman" w:hAnsi="Times New Roman"/>
          <w:b w:val="0"/>
          <w:bCs w:val="0"/>
          <w:i w:val="0"/>
          <w:iCs w:val="0"/>
        </w:rPr>
        <w:t>Анализ производства и реализации продукции</w:t>
      </w:r>
      <w:bookmarkEnd w:id="3"/>
    </w:p>
    <w:p w:rsidR="00F53E4D" w:rsidRPr="000455B2" w:rsidRDefault="00F53E4D" w:rsidP="00F53E4D">
      <w:pPr>
        <w:spacing w:line="360" w:lineRule="auto"/>
        <w:ind w:firstLine="709"/>
        <w:jc w:val="both"/>
        <w:rPr>
          <w:lang w:val="en-US"/>
        </w:rPr>
      </w:pPr>
    </w:p>
    <w:p w:rsidR="00DF2BE3" w:rsidRPr="000455B2" w:rsidRDefault="00AD0370" w:rsidP="00F53E4D">
      <w:pPr>
        <w:spacing w:line="360" w:lineRule="auto"/>
        <w:ind w:firstLine="709"/>
        <w:jc w:val="both"/>
      </w:pPr>
      <w:r w:rsidRPr="000455B2">
        <w:rPr>
          <w:sz w:val="28"/>
          <w:szCs w:val="28"/>
        </w:rPr>
        <w:t xml:space="preserve">Анализ производства и </w:t>
      </w:r>
      <w:r w:rsidR="00454FD1" w:rsidRPr="000455B2">
        <w:rPr>
          <w:sz w:val="28"/>
          <w:szCs w:val="28"/>
        </w:rPr>
        <w:t>р</w:t>
      </w:r>
      <w:r w:rsidRPr="000455B2">
        <w:rPr>
          <w:sz w:val="28"/>
          <w:szCs w:val="28"/>
        </w:rPr>
        <w:t xml:space="preserve">еализации </w:t>
      </w:r>
      <w:r w:rsidR="00454FD1" w:rsidRPr="000455B2">
        <w:rPr>
          <w:sz w:val="28"/>
          <w:szCs w:val="28"/>
        </w:rPr>
        <w:t xml:space="preserve">продукции ООО «Пластметконструкция» заключался в рассмотрении изменения объемов производства </w:t>
      </w:r>
      <w:r w:rsidR="00E46492" w:rsidRPr="000455B2">
        <w:rPr>
          <w:sz w:val="28"/>
          <w:szCs w:val="28"/>
        </w:rPr>
        <w:t>и реализации продукции, ее структуры с учетом специфики работы предприятия.</w:t>
      </w:r>
    </w:p>
    <w:p w:rsidR="00A900CB" w:rsidRPr="000455B2" w:rsidRDefault="00F53E4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B925B7" w:rsidRPr="000455B2">
        <w:rPr>
          <w:sz w:val="28"/>
          <w:szCs w:val="28"/>
        </w:rPr>
        <w:t>Таблица 1.</w:t>
      </w:r>
      <w:r w:rsidR="00DF2BE3" w:rsidRPr="000455B2">
        <w:rPr>
          <w:sz w:val="28"/>
          <w:szCs w:val="28"/>
        </w:rPr>
        <w:t>1</w:t>
      </w:r>
    </w:p>
    <w:p w:rsidR="00B925B7" w:rsidRPr="000455B2" w:rsidRDefault="00B925B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Динамика </w:t>
      </w:r>
      <w:r w:rsidR="007527A7" w:rsidRPr="000455B2">
        <w:rPr>
          <w:sz w:val="28"/>
          <w:szCs w:val="28"/>
        </w:rPr>
        <w:t>производства продукции</w:t>
      </w:r>
    </w:p>
    <w:tbl>
      <w:tblPr>
        <w:tblW w:w="8140" w:type="dxa"/>
        <w:jc w:val="center"/>
        <w:tblLook w:val="0000" w:firstRow="0" w:lastRow="0" w:firstColumn="0" w:lastColumn="0" w:noHBand="0" w:noVBand="0"/>
      </w:tblPr>
      <w:tblGrid>
        <w:gridCol w:w="960"/>
        <w:gridCol w:w="986"/>
        <w:gridCol w:w="986"/>
        <w:gridCol w:w="986"/>
        <w:gridCol w:w="986"/>
        <w:gridCol w:w="916"/>
        <w:gridCol w:w="1330"/>
        <w:gridCol w:w="1050"/>
      </w:tblGrid>
      <w:tr w:rsidR="00B87CAB" w:rsidRPr="000455B2">
        <w:trPr>
          <w:trHeight w:val="255"/>
          <w:jc w:val="center"/>
        </w:trPr>
        <w:tc>
          <w:tcPr>
            <w:tcW w:w="960" w:type="dxa"/>
            <w:vMerge w:val="restart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Год</w:t>
            </w:r>
          </w:p>
        </w:tc>
        <w:tc>
          <w:tcPr>
            <w:tcW w:w="4800" w:type="dxa"/>
            <w:gridSpan w:val="5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Объем производства, р.</w:t>
            </w:r>
          </w:p>
        </w:tc>
        <w:tc>
          <w:tcPr>
            <w:tcW w:w="2380" w:type="dxa"/>
            <w:gridSpan w:val="2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Годовые темпы роста, %</w:t>
            </w:r>
          </w:p>
        </w:tc>
      </w:tr>
      <w:tr w:rsidR="00B87CAB" w:rsidRPr="000455B2">
        <w:trPr>
          <w:trHeight w:val="255"/>
          <w:jc w:val="center"/>
        </w:trPr>
        <w:tc>
          <w:tcPr>
            <w:tcW w:w="960" w:type="dxa"/>
            <w:vMerge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 квартал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 квартал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 квартал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 квартал</w:t>
            </w:r>
          </w:p>
        </w:tc>
        <w:tc>
          <w:tcPr>
            <w:tcW w:w="85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1330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базисные</w:t>
            </w:r>
          </w:p>
        </w:tc>
        <w:tc>
          <w:tcPr>
            <w:tcW w:w="1050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цепные</w:t>
            </w:r>
          </w:p>
        </w:tc>
      </w:tr>
      <w:tr w:rsidR="00B87CAB" w:rsidRPr="000455B2">
        <w:trPr>
          <w:trHeight w:val="255"/>
          <w:jc w:val="center"/>
        </w:trPr>
        <w:tc>
          <w:tcPr>
            <w:tcW w:w="960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2001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93225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338328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227693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181494</w:t>
            </w:r>
          </w:p>
        </w:tc>
        <w:tc>
          <w:tcPr>
            <w:tcW w:w="85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840740</w:t>
            </w:r>
          </w:p>
        </w:tc>
        <w:tc>
          <w:tcPr>
            <w:tcW w:w="1330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</w:t>
            </w:r>
          </w:p>
        </w:tc>
      </w:tr>
      <w:tr w:rsidR="00B87CAB" w:rsidRPr="000455B2">
        <w:trPr>
          <w:trHeight w:val="255"/>
          <w:jc w:val="center"/>
        </w:trPr>
        <w:tc>
          <w:tcPr>
            <w:tcW w:w="960" w:type="dxa"/>
            <w:noWrap/>
          </w:tcPr>
          <w:p w:rsidR="00B87CAB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106186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426120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100895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279981</w:t>
            </w:r>
          </w:p>
        </w:tc>
        <w:tc>
          <w:tcPr>
            <w:tcW w:w="85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</w:t>
            </w:r>
          </w:p>
        </w:tc>
        <w:tc>
          <w:tcPr>
            <w:tcW w:w="1330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108,6</w:t>
            </w:r>
          </w:p>
        </w:tc>
        <w:tc>
          <w:tcPr>
            <w:tcW w:w="1050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108,6</w:t>
            </w:r>
          </w:p>
        </w:tc>
      </w:tr>
      <w:tr w:rsidR="00B87CAB" w:rsidRPr="000455B2">
        <w:trPr>
          <w:trHeight w:val="255"/>
          <w:jc w:val="center"/>
        </w:trPr>
        <w:tc>
          <w:tcPr>
            <w:tcW w:w="960" w:type="dxa"/>
            <w:noWrap/>
          </w:tcPr>
          <w:p w:rsidR="00B87CAB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117706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289773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921207</w:t>
            </w:r>
          </w:p>
        </w:tc>
        <w:tc>
          <w:tcPr>
            <w:tcW w:w="98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1178453</w:t>
            </w:r>
          </w:p>
        </w:tc>
        <w:tc>
          <w:tcPr>
            <w:tcW w:w="856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</w:t>
            </w:r>
          </w:p>
        </w:tc>
        <w:tc>
          <w:tcPr>
            <w:tcW w:w="1330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298,2</w:t>
            </w:r>
          </w:p>
        </w:tc>
        <w:tc>
          <w:tcPr>
            <w:tcW w:w="1050" w:type="dxa"/>
            <w:noWrap/>
          </w:tcPr>
          <w:p w:rsidR="00B87CAB" w:rsidRPr="000455B2" w:rsidRDefault="00B87CAB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274,5</w:t>
            </w:r>
          </w:p>
        </w:tc>
      </w:tr>
    </w:tbl>
    <w:p w:rsidR="00F53E4D" w:rsidRPr="000455B2" w:rsidRDefault="00F53E4D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25BD4" w:rsidRPr="000455B2" w:rsidRDefault="00B87CAB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Из таблицы </w:t>
      </w:r>
      <w:r w:rsidR="007F02D6" w:rsidRPr="000455B2">
        <w:rPr>
          <w:sz w:val="28"/>
          <w:szCs w:val="28"/>
        </w:rPr>
        <w:t>1.</w:t>
      </w:r>
      <w:r w:rsidR="00DF2BE3" w:rsidRPr="000455B2">
        <w:rPr>
          <w:sz w:val="28"/>
          <w:szCs w:val="28"/>
        </w:rPr>
        <w:t xml:space="preserve">1 </w:t>
      </w:r>
      <w:r w:rsidRPr="000455B2">
        <w:rPr>
          <w:sz w:val="28"/>
          <w:szCs w:val="28"/>
        </w:rPr>
        <w:t>видно,</w:t>
      </w:r>
      <w:r w:rsidR="007F02D6" w:rsidRPr="000455B2">
        <w:rPr>
          <w:sz w:val="28"/>
          <w:szCs w:val="28"/>
        </w:rPr>
        <w:t xml:space="preserve"> что за 3 года объем производства увеличился на 198,2%</w:t>
      </w:r>
      <w:r w:rsidR="00FC6991" w:rsidRPr="000455B2">
        <w:rPr>
          <w:sz w:val="28"/>
          <w:szCs w:val="28"/>
        </w:rPr>
        <w:t xml:space="preserve">. </w:t>
      </w:r>
      <w:r w:rsidR="007322C4" w:rsidRPr="000455B2">
        <w:rPr>
          <w:sz w:val="28"/>
          <w:szCs w:val="28"/>
        </w:rPr>
        <w:t>Т.к. фирма работает по заказам, то э</w:t>
      </w:r>
      <w:r w:rsidR="00FC6991" w:rsidRPr="000455B2">
        <w:rPr>
          <w:sz w:val="28"/>
          <w:szCs w:val="28"/>
        </w:rPr>
        <w:t>то свидетельствует</w:t>
      </w:r>
      <w:r w:rsidR="007322C4" w:rsidRPr="000455B2">
        <w:rPr>
          <w:sz w:val="28"/>
          <w:szCs w:val="28"/>
        </w:rPr>
        <w:t xml:space="preserve"> о резком увеличении количества заказов со стороны дилеров фирмы.</w:t>
      </w:r>
      <w:r w:rsidR="00825BD4" w:rsidRPr="000455B2">
        <w:rPr>
          <w:sz w:val="28"/>
          <w:szCs w:val="28"/>
        </w:rPr>
        <w:t xml:space="preserve"> </w:t>
      </w:r>
    </w:p>
    <w:p w:rsidR="00656969" w:rsidRPr="000455B2" w:rsidRDefault="008C6CC9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определения среднегодового темпа роста (прироста) выпуска продукции</w:t>
      </w:r>
      <w:r w:rsidR="00656969" w:rsidRPr="000455B2">
        <w:rPr>
          <w:sz w:val="28"/>
          <w:szCs w:val="28"/>
        </w:rPr>
        <w:t xml:space="preserve"> произведем следующий расчет:</w:t>
      </w:r>
    </w:p>
    <w:p w:rsidR="008C6CC9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24pt">
            <v:imagedata r:id="rId7" o:title=""/>
          </v:shape>
        </w:pict>
      </w:r>
    </w:p>
    <w:p w:rsidR="005769FC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26" type="#_x0000_t75" style="width:129.75pt;height:20.25pt">
            <v:imagedata r:id="rId8" o:title=""/>
          </v:shape>
        </w:pict>
      </w:r>
    </w:p>
    <w:p w:rsidR="00277FED" w:rsidRPr="000455B2" w:rsidRDefault="00B7731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Исходя из вышеприведенных вычислений, с</w:t>
      </w:r>
      <w:r w:rsidR="00CB755D" w:rsidRPr="000455B2">
        <w:rPr>
          <w:sz w:val="28"/>
          <w:szCs w:val="28"/>
        </w:rPr>
        <w:t>реднегодовой темп прироста выпуска продукции составляет 72,7%.</w:t>
      </w:r>
    </w:p>
    <w:p w:rsidR="0086312B" w:rsidRPr="000455B2" w:rsidRDefault="005515D1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ООО «Пластметконструкция» производит жалюзи и изделия из ПВХ</w:t>
      </w:r>
      <w:r w:rsidR="00DE25A0" w:rsidRPr="000455B2">
        <w:rPr>
          <w:sz w:val="28"/>
          <w:szCs w:val="28"/>
        </w:rPr>
        <w:t xml:space="preserve">. </w:t>
      </w:r>
      <w:r w:rsidR="00510E5F" w:rsidRPr="000455B2">
        <w:rPr>
          <w:sz w:val="28"/>
          <w:szCs w:val="28"/>
        </w:rPr>
        <w:t xml:space="preserve">Данная продукция </w:t>
      </w:r>
      <w:r w:rsidR="004527D9" w:rsidRPr="000455B2">
        <w:rPr>
          <w:sz w:val="28"/>
          <w:szCs w:val="28"/>
        </w:rPr>
        <w:t xml:space="preserve">не </w:t>
      </w:r>
      <w:r w:rsidR="00510E5F" w:rsidRPr="000455B2">
        <w:rPr>
          <w:sz w:val="28"/>
          <w:szCs w:val="28"/>
        </w:rPr>
        <w:t>является сезонным товаром</w:t>
      </w:r>
      <w:r w:rsidR="004527D9" w:rsidRPr="000455B2">
        <w:rPr>
          <w:sz w:val="28"/>
          <w:szCs w:val="28"/>
        </w:rPr>
        <w:t>, потому что</w:t>
      </w:r>
      <w:r w:rsidR="00D828C5" w:rsidRPr="000455B2">
        <w:rPr>
          <w:sz w:val="28"/>
          <w:szCs w:val="28"/>
        </w:rPr>
        <w:t xml:space="preserve"> установка данных</w:t>
      </w:r>
      <w:r w:rsidR="00D140C9" w:rsidRPr="000455B2">
        <w:rPr>
          <w:sz w:val="28"/>
          <w:szCs w:val="28"/>
        </w:rPr>
        <w:t xml:space="preserve"> изделий может производит</w:t>
      </w:r>
      <w:r w:rsidR="0086312B" w:rsidRPr="000455B2">
        <w:rPr>
          <w:sz w:val="28"/>
          <w:szCs w:val="28"/>
        </w:rPr>
        <w:t>ь</w:t>
      </w:r>
      <w:r w:rsidR="00D140C9" w:rsidRPr="000455B2">
        <w:rPr>
          <w:sz w:val="28"/>
          <w:szCs w:val="28"/>
        </w:rPr>
        <w:t>ся круглый год</w:t>
      </w:r>
      <w:r w:rsidR="001C4126" w:rsidRPr="000455B2">
        <w:rPr>
          <w:sz w:val="28"/>
          <w:szCs w:val="28"/>
        </w:rPr>
        <w:t xml:space="preserve">. </w:t>
      </w:r>
      <w:r w:rsidR="00D828C5" w:rsidRPr="000455B2">
        <w:rPr>
          <w:sz w:val="28"/>
          <w:szCs w:val="28"/>
        </w:rPr>
        <w:t xml:space="preserve">Т.к. </w:t>
      </w:r>
      <w:r w:rsidR="00D140C9" w:rsidRPr="000455B2">
        <w:rPr>
          <w:sz w:val="28"/>
          <w:szCs w:val="28"/>
        </w:rPr>
        <w:t xml:space="preserve">фирма </w:t>
      </w:r>
      <w:r w:rsidR="00842079" w:rsidRPr="000455B2">
        <w:rPr>
          <w:sz w:val="28"/>
          <w:szCs w:val="28"/>
        </w:rPr>
        <w:t xml:space="preserve">работает по заказам, то на ней не осуществляется планирование объемов производства продукции. </w:t>
      </w:r>
      <w:r w:rsidR="00B46EBA" w:rsidRPr="000455B2">
        <w:rPr>
          <w:sz w:val="28"/>
          <w:szCs w:val="28"/>
        </w:rPr>
        <w:t>А</w:t>
      </w:r>
      <w:r w:rsidR="00A710A3" w:rsidRPr="000455B2">
        <w:rPr>
          <w:sz w:val="28"/>
          <w:szCs w:val="28"/>
        </w:rPr>
        <w:t xml:space="preserve">нализ динамики объемов производства </w:t>
      </w:r>
      <w:r w:rsidR="00AF68A1" w:rsidRPr="000455B2">
        <w:rPr>
          <w:sz w:val="28"/>
          <w:szCs w:val="28"/>
        </w:rPr>
        <w:t>продукции</w:t>
      </w:r>
      <w:r w:rsidR="00B46EBA" w:rsidRPr="000455B2">
        <w:rPr>
          <w:sz w:val="28"/>
          <w:szCs w:val="28"/>
        </w:rPr>
        <w:t xml:space="preserve"> </w:t>
      </w:r>
      <w:r w:rsidR="002403E1" w:rsidRPr="000455B2">
        <w:rPr>
          <w:sz w:val="28"/>
          <w:szCs w:val="28"/>
        </w:rPr>
        <w:t>представлен</w:t>
      </w:r>
      <w:r w:rsidR="00B46EBA" w:rsidRPr="000455B2">
        <w:rPr>
          <w:sz w:val="28"/>
          <w:szCs w:val="28"/>
        </w:rPr>
        <w:t xml:space="preserve"> в таблице 1.2.</w:t>
      </w:r>
    </w:p>
    <w:p w:rsidR="00B46EBA" w:rsidRPr="000455B2" w:rsidRDefault="00F53E4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B21C30">
        <w:rPr>
          <w:sz w:val="28"/>
          <w:szCs w:val="28"/>
        </w:rPr>
        <w:br w:type="page"/>
      </w:r>
      <w:r w:rsidR="00C363EE" w:rsidRPr="000455B2">
        <w:rPr>
          <w:sz w:val="28"/>
          <w:szCs w:val="28"/>
        </w:rPr>
        <w:t>Таблица 1.2</w:t>
      </w:r>
    </w:p>
    <w:p w:rsidR="00B46EBA" w:rsidRPr="000455B2" w:rsidRDefault="00C363E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Анализ объема производства продукции</w:t>
      </w:r>
    </w:p>
    <w:tbl>
      <w:tblPr>
        <w:tblW w:w="896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960"/>
        <w:gridCol w:w="1186"/>
        <w:gridCol w:w="1994"/>
        <w:gridCol w:w="1330"/>
        <w:gridCol w:w="1155"/>
      </w:tblGrid>
      <w:tr w:rsidR="007F40DA" w:rsidRPr="000455B2">
        <w:trPr>
          <w:trHeight w:val="255"/>
        </w:trPr>
        <w:tc>
          <w:tcPr>
            <w:tcW w:w="2340" w:type="dxa"/>
            <w:vMerge w:val="restart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Изделие</w:t>
            </w:r>
          </w:p>
        </w:tc>
        <w:tc>
          <w:tcPr>
            <w:tcW w:w="960" w:type="dxa"/>
            <w:vMerge w:val="restart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1186" w:type="dxa"/>
            <w:vMerge w:val="restart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Квартал</w:t>
            </w:r>
          </w:p>
        </w:tc>
        <w:tc>
          <w:tcPr>
            <w:tcW w:w="1994" w:type="dxa"/>
            <w:vMerge w:val="restart"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Объем производства продукции, р.</w:t>
            </w:r>
          </w:p>
        </w:tc>
        <w:tc>
          <w:tcPr>
            <w:tcW w:w="2485" w:type="dxa"/>
            <w:gridSpan w:val="2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Темпы роста</w:t>
            </w:r>
            <w:r w:rsidR="00FC64B0" w:rsidRPr="000455B2">
              <w:rPr>
                <w:sz w:val="20"/>
                <w:szCs w:val="20"/>
              </w:rPr>
              <w:t>, %</w:t>
            </w:r>
          </w:p>
        </w:tc>
      </w:tr>
      <w:tr w:rsidR="007F40DA" w:rsidRPr="000455B2">
        <w:trPr>
          <w:trHeight w:val="570"/>
        </w:trPr>
        <w:tc>
          <w:tcPr>
            <w:tcW w:w="2340" w:type="dxa"/>
            <w:vMerge/>
            <w:vAlign w:val="center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базисные 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842079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Ц</w:t>
            </w:r>
            <w:r w:rsidR="007F40DA" w:rsidRPr="000455B2">
              <w:rPr>
                <w:sz w:val="20"/>
                <w:szCs w:val="20"/>
              </w:rPr>
              <w:t>епные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Жалюзи</w:t>
            </w:r>
          </w:p>
        </w:tc>
        <w:tc>
          <w:tcPr>
            <w:tcW w:w="960" w:type="dxa"/>
            <w:noWrap/>
            <w:vAlign w:val="bottom"/>
          </w:tcPr>
          <w:p w:rsidR="007F40DA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106186,41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99837,54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94,02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94,02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16813,34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15,83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16,84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27992,50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26,36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166,49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250829,79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7F40DA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75100,83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17460,83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23,25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23,25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226997,26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302,26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1300,04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394377,23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525,13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173,74</w:t>
            </w:r>
          </w:p>
        </w:tc>
      </w:tr>
      <w:tr w:rsidR="007F40DA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1994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713936,15</w:t>
            </w:r>
          </w:p>
        </w:tc>
        <w:tc>
          <w:tcPr>
            <w:tcW w:w="1330" w:type="dxa"/>
            <w:noWrap/>
            <w:vAlign w:val="bottom"/>
          </w:tcPr>
          <w:p w:rsidR="007F40DA" w:rsidRPr="000455B2" w:rsidRDefault="00174432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284,63</w:t>
            </w:r>
          </w:p>
        </w:tc>
        <w:tc>
          <w:tcPr>
            <w:tcW w:w="1155" w:type="dxa"/>
            <w:noWrap/>
            <w:vAlign w:val="bottom"/>
          </w:tcPr>
          <w:p w:rsidR="007F40DA" w:rsidRPr="000455B2" w:rsidRDefault="007F40DA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D13293" w:rsidRPr="000455B2">
        <w:trPr>
          <w:trHeight w:val="335"/>
        </w:trPr>
        <w:tc>
          <w:tcPr>
            <w:tcW w:w="2340" w:type="dxa"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Изделия из ПВХ</w:t>
            </w:r>
          </w:p>
        </w:tc>
        <w:tc>
          <w:tcPr>
            <w:tcW w:w="960" w:type="dxa"/>
            <w:noWrap/>
            <w:vAlign w:val="bottom"/>
          </w:tcPr>
          <w:p w:rsidR="00D13293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D13293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  <w:r w:rsidR="00D76424" w:rsidRPr="000455B2"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  <w:r w:rsidR="00D76424" w:rsidRPr="000455B2">
              <w:rPr>
                <w:sz w:val="20"/>
                <w:szCs w:val="20"/>
              </w:rPr>
              <w:t>100</w:t>
            </w:r>
          </w:p>
        </w:tc>
      </w:tr>
      <w:tr w:rsidR="00D13293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25,61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25,61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25,61</w:t>
            </w:r>
          </w:p>
        </w:tc>
      </w:tr>
      <w:tr w:rsidR="00D13293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76,76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299,70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299,70</w:t>
            </w:r>
          </w:p>
        </w:tc>
      </w:tr>
      <w:tr w:rsidR="00D13293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D13293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13293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</w:tr>
      <w:tr w:rsidR="00D13293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639,15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639,15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639,15</w:t>
            </w:r>
          </w:p>
        </w:tc>
      </w:tr>
      <w:tr w:rsidR="00D13293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1629,37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254,93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254,93</w:t>
            </w:r>
          </w:p>
        </w:tc>
      </w:tr>
      <w:tr w:rsidR="00D13293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1840,31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112,95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112,95</w:t>
            </w:r>
          </w:p>
        </w:tc>
      </w:tr>
      <w:tr w:rsidR="00D13293" w:rsidRPr="000455B2">
        <w:trPr>
          <w:trHeight w:val="255"/>
        </w:trPr>
        <w:tc>
          <w:tcPr>
            <w:tcW w:w="234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1994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269,92</w:t>
            </w:r>
          </w:p>
        </w:tc>
        <w:tc>
          <w:tcPr>
            <w:tcW w:w="1330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noWrap/>
            <w:vAlign w:val="bottom"/>
          </w:tcPr>
          <w:p w:rsidR="00D13293" w:rsidRPr="000455B2" w:rsidRDefault="00D13293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</w:tbl>
    <w:p w:rsidR="00C363EE" w:rsidRPr="000455B2" w:rsidRDefault="00C363EE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C86631" w:rsidRPr="000455B2" w:rsidRDefault="00E564E8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Данные </w:t>
      </w:r>
      <w:r w:rsidR="009E4513" w:rsidRPr="000455B2">
        <w:rPr>
          <w:sz w:val="28"/>
          <w:szCs w:val="28"/>
        </w:rPr>
        <w:t xml:space="preserve">таблицы </w:t>
      </w:r>
      <w:r w:rsidR="0068064A" w:rsidRPr="000455B2">
        <w:rPr>
          <w:sz w:val="28"/>
          <w:szCs w:val="28"/>
        </w:rPr>
        <w:t xml:space="preserve">1.2 </w:t>
      </w:r>
      <w:r w:rsidRPr="000455B2">
        <w:rPr>
          <w:sz w:val="28"/>
          <w:szCs w:val="28"/>
        </w:rPr>
        <w:t>показывают</w:t>
      </w:r>
      <w:r w:rsidR="009E4513" w:rsidRPr="000455B2">
        <w:rPr>
          <w:sz w:val="28"/>
          <w:szCs w:val="28"/>
        </w:rPr>
        <w:t>, что объем</w:t>
      </w:r>
      <w:r w:rsidR="00E22948" w:rsidRPr="000455B2">
        <w:rPr>
          <w:sz w:val="28"/>
          <w:szCs w:val="28"/>
        </w:rPr>
        <w:t>ы</w:t>
      </w:r>
      <w:r w:rsidR="009E4513" w:rsidRPr="000455B2">
        <w:rPr>
          <w:sz w:val="28"/>
          <w:szCs w:val="28"/>
        </w:rPr>
        <w:t xml:space="preserve"> </w:t>
      </w:r>
      <w:r w:rsidR="00E22948" w:rsidRPr="000455B2">
        <w:rPr>
          <w:sz w:val="28"/>
          <w:szCs w:val="28"/>
        </w:rPr>
        <w:t>производства</w:t>
      </w:r>
      <w:r w:rsidR="002F081F" w:rsidRPr="000455B2">
        <w:rPr>
          <w:sz w:val="28"/>
          <w:szCs w:val="28"/>
        </w:rPr>
        <w:t xml:space="preserve"> </w:t>
      </w:r>
      <w:r w:rsidR="00E22948" w:rsidRPr="000455B2">
        <w:rPr>
          <w:sz w:val="28"/>
          <w:szCs w:val="28"/>
        </w:rPr>
        <w:t>по всем видам продукции</w:t>
      </w:r>
      <w:r w:rsidR="002F081F" w:rsidRPr="000455B2">
        <w:rPr>
          <w:sz w:val="28"/>
          <w:szCs w:val="28"/>
        </w:rPr>
        <w:t xml:space="preserve"> </w:t>
      </w:r>
      <w:r w:rsidR="00FE7006" w:rsidRPr="000455B2">
        <w:rPr>
          <w:sz w:val="28"/>
          <w:szCs w:val="28"/>
        </w:rPr>
        <w:t>возрос</w:t>
      </w:r>
      <w:r w:rsidR="00E22948" w:rsidRPr="000455B2">
        <w:rPr>
          <w:sz w:val="28"/>
          <w:szCs w:val="28"/>
        </w:rPr>
        <w:t xml:space="preserve">ли: так, </w:t>
      </w:r>
      <w:r w:rsidR="00C52E66" w:rsidRPr="000455B2">
        <w:rPr>
          <w:sz w:val="28"/>
          <w:szCs w:val="28"/>
        </w:rPr>
        <w:t xml:space="preserve">объем производства </w:t>
      </w:r>
      <w:r w:rsidR="00E22948" w:rsidRPr="000455B2">
        <w:rPr>
          <w:sz w:val="28"/>
          <w:szCs w:val="28"/>
        </w:rPr>
        <w:t>жалюзи</w:t>
      </w:r>
      <w:r w:rsidR="00C52E66" w:rsidRPr="000455B2">
        <w:rPr>
          <w:sz w:val="28"/>
          <w:szCs w:val="28"/>
        </w:rPr>
        <w:t xml:space="preserve"> увеличился в </w:t>
      </w:r>
      <w:r w:rsidR="005E5DF5" w:rsidRPr="000455B2">
        <w:rPr>
          <w:sz w:val="28"/>
          <w:szCs w:val="28"/>
        </w:rPr>
        <w:t>2006</w:t>
      </w:r>
      <w:r w:rsidR="00C52E66" w:rsidRPr="000455B2">
        <w:rPr>
          <w:sz w:val="28"/>
          <w:szCs w:val="28"/>
        </w:rPr>
        <w:t xml:space="preserve"> году по сравнению с </w:t>
      </w:r>
      <w:r w:rsidR="005E5DF5" w:rsidRPr="000455B2">
        <w:rPr>
          <w:sz w:val="28"/>
          <w:szCs w:val="28"/>
        </w:rPr>
        <w:t>2005</w:t>
      </w:r>
      <w:r w:rsidR="00C52E66" w:rsidRPr="000455B2">
        <w:rPr>
          <w:sz w:val="28"/>
          <w:szCs w:val="28"/>
        </w:rPr>
        <w:t xml:space="preserve"> годом в </w:t>
      </w:r>
      <w:r w:rsidR="008745E1" w:rsidRPr="000455B2">
        <w:rPr>
          <w:sz w:val="28"/>
          <w:szCs w:val="28"/>
        </w:rPr>
        <w:t>2,8 раза, а объем производства изделий из ПВХ – в 2,7 раза.</w:t>
      </w:r>
      <w:r w:rsidR="004527D9" w:rsidRPr="000455B2">
        <w:rPr>
          <w:sz w:val="28"/>
          <w:szCs w:val="28"/>
        </w:rPr>
        <w:t xml:space="preserve"> </w:t>
      </w:r>
      <w:r w:rsidR="00C86FFF" w:rsidRPr="000455B2">
        <w:rPr>
          <w:sz w:val="28"/>
          <w:szCs w:val="28"/>
        </w:rPr>
        <w:t xml:space="preserve">Значения </w:t>
      </w:r>
      <w:r w:rsidR="00B02DCD" w:rsidRPr="000455B2">
        <w:rPr>
          <w:sz w:val="28"/>
          <w:szCs w:val="28"/>
        </w:rPr>
        <w:t>показателя цепные темпы роста свидетельствуют о неравномерном росте объемов выпуска изделий</w:t>
      </w:r>
      <w:r w:rsidR="009C7AC2" w:rsidRPr="000455B2">
        <w:rPr>
          <w:sz w:val="28"/>
          <w:szCs w:val="28"/>
        </w:rPr>
        <w:t xml:space="preserve">, </w:t>
      </w:r>
      <w:r w:rsidR="00D216C3" w:rsidRPr="000455B2">
        <w:rPr>
          <w:sz w:val="28"/>
          <w:szCs w:val="28"/>
        </w:rPr>
        <w:t>это объясняется тем</w:t>
      </w:r>
      <w:r w:rsidR="00E46492" w:rsidRPr="000455B2">
        <w:rPr>
          <w:sz w:val="28"/>
          <w:szCs w:val="28"/>
        </w:rPr>
        <w:t>,</w:t>
      </w:r>
      <w:r w:rsidR="00D216C3" w:rsidRPr="000455B2">
        <w:rPr>
          <w:sz w:val="28"/>
          <w:szCs w:val="28"/>
        </w:rPr>
        <w:t xml:space="preserve"> </w:t>
      </w:r>
      <w:r w:rsidR="009C7AC2" w:rsidRPr="000455B2">
        <w:rPr>
          <w:sz w:val="28"/>
          <w:szCs w:val="28"/>
        </w:rPr>
        <w:t>что</w:t>
      </w:r>
      <w:r w:rsidR="00D216C3" w:rsidRPr="000455B2">
        <w:rPr>
          <w:sz w:val="28"/>
          <w:szCs w:val="28"/>
        </w:rPr>
        <w:t xml:space="preserve"> объемы</w:t>
      </w:r>
      <w:r w:rsidR="009C7AC2" w:rsidRPr="000455B2">
        <w:rPr>
          <w:sz w:val="28"/>
          <w:szCs w:val="28"/>
        </w:rPr>
        <w:t xml:space="preserve"> продаж фирмы </w:t>
      </w:r>
      <w:r w:rsidR="00D216C3" w:rsidRPr="000455B2">
        <w:rPr>
          <w:sz w:val="28"/>
          <w:szCs w:val="28"/>
        </w:rPr>
        <w:t>за</w:t>
      </w:r>
      <w:r w:rsidR="00C86631" w:rsidRPr="000455B2">
        <w:rPr>
          <w:sz w:val="28"/>
          <w:szCs w:val="28"/>
        </w:rPr>
        <w:t xml:space="preserve">висят </w:t>
      </w:r>
      <w:r w:rsidR="009C7AC2" w:rsidRPr="000455B2">
        <w:rPr>
          <w:sz w:val="28"/>
          <w:szCs w:val="28"/>
        </w:rPr>
        <w:t>от</w:t>
      </w:r>
      <w:r w:rsidR="00C86631" w:rsidRPr="000455B2">
        <w:rPr>
          <w:sz w:val="28"/>
          <w:szCs w:val="28"/>
        </w:rPr>
        <w:t xml:space="preserve"> количества</w:t>
      </w:r>
      <w:r w:rsidR="009C7AC2" w:rsidRPr="000455B2">
        <w:rPr>
          <w:sz w:val="28"/>
          <w:szCs w:val="28"/>
        </w:rPr>
        <w:t xml:space="preserve"> поступающих заказов</w:t>
      </w:r>
      <w:r w:rsidR="004D40DC" w:rsidRPr="000455B2">
        <w:rPr>
          <w:sz w:val="28"/>
          <w:szCs w:val="28"/>
        </w:rPr>
        <w:t>.</w:t>
      </w:r>
      <w:r w:rsidR="0090541F" w:rsidRPr="000455B2">
        <w:rPr>
          <w:sz w:val="28"/>
          <w:szCs w:val="28"/>
        </w:rPr>
        <w:t xml:space="preserve"> </w:t>
      </w:r>
    </w:p>
    <w:p w:rsidR="00024F66" w:rsidRPr="000455B2" w:rsidRDefault="004A2B4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Структура </w:t>
      </w:r>
      <w:r w:rsidR="00610E8C" w:rsidRPr="000455B2">
        <w:rPr>
          <w:sz w:val="28"/>
          <w:szCs w:val="28"/>
        </w:rPr>
        <w:t>продукции фирмы</w:t>
      </w:r>
      <w:r w:rsidR="00480A4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представлена в таблице</w:t>
      </w:r>
      <w:r w:rsidR="00015F74" w:rsidRPr="000455B2">
        <w:rPr>
          <w:sz w:val="28"/>
          <w:szCs w:val="28"/>
        </w:rPr>
        <w:t xml:space="preserve"> </w:t>
      </w:r>
      <w:r w:rsidR="00610E8C" w:rsidRPr="000455B2">
        <w:rPr>
          <w:sz w:val="28"/>
          <w:szCs w:val="28"/>
        </w:rPr>
        <w:t>1.3.</w:t>
      </w:r>
    </w:p>
    <w:p w:rsidR="00480A4F" w:rsidRPr="000455B2" w:rsidRDefault="00F53E4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610E8C" w:rsidRPr="000455B2">
        <w:rPr>
          <w:sz w:val="28"/>
          <w:szCs w:val="28"/>
        </w:rPr>
        <w:t>Таблица 1.3</w:t>
      </w:r>
      <w:r w:rsidR="00480A4F" w:rsidRPr="000455B2">
        <w:rPr>
          <w:sz w:val="28"/>
          <w:szCs w:val="28"/>
        </w:rPr>
        <w:t>Структура продукции</w:t>
      </w:r>
    </w:p>
    <w:tbl>
      <w:tblPr>
        <w:tblW w:w="84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1596"/>
        <w:gridCol w:w="1810"/>
        <w:gridCol w:w="1884"/>
        <w:gridCol w:w="1620"/>
      </w:tblGrid>
      <w:tr w:rsidR="00015F74" w:rsidRPr="000455B2">
        <w:trPr>
          <w:trHeight w:val="525"/>
        </w:trPr>
        <w:tc>
          <w:tcPr>
            <w:tcW w:w="155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Изделие</w:t>
            </w:r>
          </w:p>
        </w:tc>
        <w:tc>
          <w:tcPr>
            <w:tcW w:w="3406" w:type="dxa"/>
            <w:gridSpan w:val="2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Объем производства, р.</w:t>
            </w:r>
          </w:p>
        </w:tc>
        <w:tc>
          <w:tcPr>
            <w:tcW w:w="3504" w:type="dxa"/>
            <w:gridSpan w:val="2"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Удельный вес продукции в общем объеме выпуска, %</w:t>
            </w:r>
          </w:p>
        </w:tc>
      </w:tr>
      <w:tr w:rsidR="00015F74" w:rsidRPr="000455B2">
        <w:trPr>
          <w:trHeight w:val="255"/>
        </w:trPr>
        <w:tc>
          <w:tcPr>
            <w:tcW w:w="155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noWrap/>
            <w:vAlign w:val="bottom"/>
          </w:tcPr>
          <w:p w:rsidR="00480A4F" w:rsidRPr="000455B2" w:rsidRDefault="005E5DF5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810" w:type="dxa"/>
            <w:noWrap/>
            <w:vAlign w:val="bottom"/>
          </w:tcPr>
          <w:p w:rsidR="00480A4F" w:rsidRPr="000455B2" w:rsidRDefault="005E5DF5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884" w:type="dxa"/>
            <w:noWrap/>
            <w:vAlign w:val="bottom"/>
          </w:tcPr>
          <w:p w:rsidR="00480A4F" w:rsidRPr="000455B2" w:rsidRDefault="005E5DF5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620" w:type="dxa"/>
            <w:noWrap/>
            <w:vAlign w:val="bottom"/>
          </w:tcPr>
          <w:p w:rsidR="00480A4F" w:rsidRPr="000455B2" w:rsidRDefault="005E5DF5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</w:tr>
      <w:tr w:rsidR="00015F74" w:rsidRPr="000455B2">
        <w:trPr>
          <w:trHeight w:val="255"/>
        </w:trPr>
        <w:tc>
          <w:tcPr>
            <w:tcW w:w="155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Жалюзи</w:t>
            </w:r>
          </w:p>
        </w:tc>
        <w:tc>
          <w:tcPr>
            <w:tcW w:w="1596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250829,79</w:t>
            </w:r>
          </w:p>
        </w:tc>
        <w:tc>
          <w:tcPr>
            <w:tcW w:w="181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713936,15</w:t>
            </w:r>
          </w:p>
        </w:tc>
        <w:tc>
          <w:tcPr>
            <w:tcW w:w="1884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27,41</w:t>
            </w:r>
          </w:p>
        </w:tc>
        <w:tc>
          <w:tcPr>
            <w:tcW w:w="162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28,48</w:t>
            </w:r>
          </w:p>
        </w:tc>
      </w:tr>
      <w:tr w:rsidR="00015F74" w:rsidRPr="000455B2">
        <w:trPr>
          <w:trHeight w:val="510"/>
        </w:trPr>
        <w:tc>
          <w:tcPr>
            <w:tcW w:w="1550" w:type="dxa"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Изделия из ПВХ</w:t>
            </w:r>
          </w:p>
        </w:tc>
        <w:tc>
          <w:tcPr>
            <w:tcW w:w="1596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664352,28</w:t>
            </w:r>
          </w:p>
        </w:tc>
        <w:tc>
          <w:tcPr>
            <w:tcW w:w="181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1793194,24</w:t>
            </w:r>
          </w:p>
        </w:tc>
        <w:tc>
          <w:tcPr>
            <w:tcW w:w="1884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72,59</w:t>
            </w:r>
          </w:p>
        </w:tc>
        <w:tc>
          <w:tcPr>
            <w:tcW w:w="162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71,52</w:t>
            </w:r>
          </w:p>
        </w:tc>
      </w:tr>
      <w:tr w:rsidR="00015F74" w:rsidRPr="000455B2">
        <w:trPr>
          <w:trHeight w:val="255"/>
        </w:trPr>
        <w:tc>
          <w:tcPr>
            <w:tcW w:w="155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1596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915182,07</w:t>
            </w:r>
          </w:p>
        </w:tc>
        <w:tc>
          <w:tcPr>
            <w:tcW w:w="181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2507130,39</w:t>
            </w:r>
          </w:p>
        </w:tc>
        <w:tc>
          <w:tcPr>
            <w:tcW w:w="1884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  <w:tc>
          <w:tcPr>
            <w:tcW w:w="1620" w:type="dxa"/>
            <w:noWrap/>
            <w:vAlign w:val="bottom"/>
          </w:tcPr>
          <w:p w:rsidR="00480A4F" w:rsidRPr="000455B2" w:rsidRDefault="00480A4F" w:rsidP="00F53E4D">
            <w:pPr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</w:tr>
    </w:tbl>
    <w:p w:rsidR="00E564E8" w:rsidRPr="000455B2" w:rsidRDefault="00E564E8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610E8C" w:rsidRPr="000455B2" w:rsidRDefault="00015F7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Из таблицы </w:t>
      </w:r>
      <w:r w:rsidR="002F2E1C" w:rsidRPr="000455B2">
        <w:rPr>
          <w:sz w:val="28"/>
          <w:szCs w:val="28"/>
        </w:rPr>
        <w:t xml:space="preserve">1.3 </w:t>
      </w:r>
      <w:r w:rsidRPr="000455B2">
        <w:rPr>
          <w:sz w:val="28"/>
          <w:szCs w:val="28"/>
        </w:rPr>
        <w:t xml:space="preserve">видно, что </w:t>
      </w:r>
      <w:r w:rsidR="0068064A" w:rsidRPr="000455B2">
        <w:rPr>
          <w:sz w:val="28"/>
          <w:szCs w:val="28"/>
        </w:rPr>
        <w:t>наибольший вес в общем объеме производства</w:t>
      </w:r>
      <w:r w:rsidR="004A2B4E" w:rsidRPr="000455B2">
        <w:rPr>
          <w:sz w:val="28"/>
          <w:szCs w:val="28"/>
        </w:rPr>
        <w:t xml:space="preserve"> </w:t>
      </w:r>
      <w:r w:rsidR="00CB2D43" w:rsidRPr="000455B2">
        <w:rPr>
          <w:sz w:val="28"/>
          <w:szCs w:val="28"/>
        </w:rPr>
        <w:t xml:space="preserve">занимают изделия из ПВХ - 72%; </w:t>
      </w:r>
      <w:r w:rsidR="005021C0" w:rsidRPr="000455B2">
        <w:rPr>
          <w:sz w:val="28"/>
          <w:szCs w:val="28"/>
        </w:rPr>
        <w:t>за анализируемый период</w:t>
      </w:r>
      <w:r w:rsidR="00AE79B4" w:rsidRPr="000455B2">
        <w:rPr>
          <w:sz w:val="28"/>
          <w:szCs w:val="28"/>
        </w:rPr>
        <w:t xml:space="preserve"> </w:t>
      </w:r>
      <w:r w:rsidR="004004DF" w:rsidRPr="000455B2">
        <w:rPr>
          <w:sz w:val="28"/>
          <w:szCs w:val="28"/>
        </w:rPr>
        <w:t xml:space="preserve">структура продукции изменилась незначительно. Проанализировать, какие факторы оказали влияние на </w:t>
      </w:r>
      <w:r w:rsidR="00836DE2" w:rsidRPr="000455B2">
        <w:rPr>
          <w:sz w:val="28"/>
          <w:szCs w:val="28"/>
        </w:rPr>
        <w:t>изменение структуры продукции, невозможно, т.к.</w:t>
      </w:r>
      <w:r w:rsidR="00013078" w:rsidRPr="000455B2">
        <w:rPr>
          <w:sz w:val="28"/>
          <w:szCs w:val="28"/>
        </w:rPr>
        <w:t xml:space="preserve"> каждый заказ индивидуален</w:t>
      </w:r>
      <w:r w:rsidR="000D7D37" w:rsidRPr="000455B2">
        <w:rPr>
          <w:sz w:val="28"/>
          <w:szCs w:val="28"/>
        </w:rPr>
        <w:t>.</w:t>
      </w:r>
    </w:p>
    <w:p w:rsidR="00794B82" w:rsidRPr="000455B2" w:rsidRDefault="005021C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В связи с тем, </w:t>
      </w:r>
      <w:r w:rsidR="00794B82" w:rsidRPr="000455B2">
        <w:rPr>
          <w:sz w:val="28"/>
          <w:szCs w:val="28"/>
        </w:rPr>
        <w:t xml:space="preserve">что у </w:t>
      </w:r>
      <w:r w:rsidR="00E564E8" w:rsidRPr="000455B2">
        <w:rPr>
          <w:sz w:val="28"/>
          <w:szCs w:val="28"/>
        </w:rPr>
        <w:t xml:space="preserve">ООО </w:t>
      </w:r>
      <w:r w:rsidR="00794B82" w:rsidRPr="000455B2">
        <w:rPr>
          <w:sz w:val="28"/>
          <w:szCs w:val="28"/>
        </w:rPr>
        <w:t>«</w:t>
      </w:r>
      <w:r w:rsidR="00E564E8" w:rsidRPr="000455B2">
        <w:rPr>
          <w:sz w:val="28"/>
          <w:szCs w:val="28"/>
        </w:rPr>
        <w:t>Пластметконструкция</w:t>
      </w:r>
      <w:r w:rsidR="00794B82" w:rsidRPr="000455B2">
        <w:rPr>
          <w:sz w:val="28"/>
          <w:szCs w:val="28"/>
        </w:rPr>
        <w:t>» позаказная форма работы и, следовательно, объем</w:t>
      </w:r>
      <w:r w:rsidRPr="000455B2">
        <w:rPr>
          <w:sz w:val="28"/>
          <w:szCs w:val="28"/>
        </w:rPr>
        <w:t>ы</w:t>
      </w:r>
      <w:r w:rsidR="00794B82" w:rsidRPr="000455B2">
        <w:rPr>
          <w:sz w:val="28"/>
          <w:szCs w:val="28"/>
        </w:rPr>
        <w:t xml:space="preserve"> производства и реализации совпадают </w:t>
      </w:r>
      <w:r w:rsidRPr="000455B2">
        <w:rPr>
          <w:sz w:val="28"/>
          <w:szCs w:val="28"/>
        </w:rPr>
        <w:t>(</w:t>
      </w:r>
      <w:r w:rsidR="00794B82" w:rsidRPr="000455B2">
        <w:rPr>
          <w:sz w:val="28"/>
          <w:szCs w:val="28"/>
        </w:rPr>
        <w:t>что в свою очередь говорит об отсутствии остатков нереализованной продукции на складах предприятия</w:t>
      </w:r>
      <w:r w:rsidRPr="000455B2">
        <w:rPr>
          <w:sz w:val="28"/>
          <w:szCs w:val="28"/>
        </w:rPr>
        <w:t>)</w:t>
      </w:r>
      <w:r w:rsidR="00F672E4" w:rsidRPr="000455B2">
        <w:rPr>
          <w:sz w:val="28"/>
          <w:szCs w:val="28"/>
        </w:rPr>
        <w:t>,</w:t>
      </w:r>
      <w:r w:rsidR="00454591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нецелесообразно проводить анализ объемов реализации продукции</w:t>
      </w:r>
    </w:p>
    <w:p w:rsidR="00B77312" w:rsidRPr="000455B2" w:rsidRDefault="00A5151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За анализируемый период на </w:t>
      </w:r>
      <w:r w:rsidR="00E564E8" w:rsidRPr="000455B2">
        <w:rPr>
          <w:sz w:val="28"/>
          <w:szCs w:val="28"/>
        </w:rPr>
        <w:t xml:space="preserve">ООО </w:t>
      </w:r>
      <w:r w:rsidRPr="000455B2">
        <w:rPr>
          <w:sz w:val="28"/>
          <w:szCs w:val="28"/>
        </w:rPr>
        <w:t>«</w:t>
      </w:r>
      <w:r w:rsidR="00E564E8" w:rsidRPr="000455B2">
        <w:rPr>
          <w:sz w:val="28"/>
          <w:szCs w:val="28"/>
        </w:rPr>
        <w:t>Пластметконструкция</w:t>
      </w:r>
      <w:r w:rsidRPr="000455B2">
        <w:rPr>
          <w:sz w:val="28"/>
          <w:szCs w:val="28"/>
        </w:rPr>
        <w:t xml:space="preserve">» не поступало рекламаций, что свидетельствует о </w:t>
      </w:r>
      <w:r w:rsidR="00061F1D" w:rsidRPr="000455B2">
        <w:rPr>
          <w:sz w:val="28"/>
          <w:szCs w:val="28"/>
        </w:rPr>
        <w:t>высоком качестве изготовляемых изделий и выполняемых работ.</w:t>
      </w:r>
    </w:p>
    <w:p w:rsidR="000D7D37" w:rsidRPr="000455B2" w:rsidRDefault="000D7D37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55B2">
        <w:rPr>
          <w:sz w:val="28"/>
          <w:szCs w:val="28"/>
        </w:rPr>
        <w:t>Позаказная форма работы фирмы предполагает выполнение заказа в течение 3-5 дней</w:t>
      </w:r>
      <w:r w:rsidR="000E426C" w:rsidRPr="000455B2">
        <w:rPr>
          <w:sz w:val="28"/>
          <w:szCs w:val="28"/>
        </w:rPr>
        <w:t>, указанных в договоре</w:t>
      </w:r>
      <w:r w:rsidR="00911019" w:rsidRPr="000455B2">
        <w:rPr>
          <w:sz w:val="28"/>
          <w:szCs w:val="28"/>
        </w:rPr>
        <w:t xml:space="preserve">. В течение рассматриваемого периода, </w:t>
      </w:r>
      <w:r w:rsidR="004D5E88" w:rsidRPr="000455B2">
        <w:rPr>
          <w:sz w:val="28"/>
          <w:szCs w:val="28"/>
        </w:rPr>
        <w:t>процент выполнения договорных обязательств составил 100%</w:t>
      </w:r>
      <w:r w:rsidR="001568E7" w:rsidRPr="000455B2">
        <w:rPr>
          <w:sz w:val="28"/>
          <w:szCs w:val="28"/>
        </w:rPr>
        <w:t>.</w:t>
      </w:r>
    </w:p>
    <w:p w:rsidR="00F53E4D" w:rsidRPr="000455B2" w:rsidRDefault="00F53E4D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F75AA" w:rsidRPr="00B21C30" w:rsidRDefault="007F75AA" w:rsidP="00F53E4D">
      <w:pPr>
        <w:pStyle w:val="2"/>
        <w:tabs>
          <w:tab w:val="clear" w:pos="1440"/>
          <w:tab w:val="num" w:pos="900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bookmarkStart w:id="4" w:name="_Toc87267701"/>
      <w:bookmarkStart w:id="5" w:name="_Toc87267702"/>
      <w:bookmarkEnd w:id="4"/>
      <w:r w:rsidRPr="000455B2">
        <w:rPr>
          <w:rFonts w:ascii="Times New Roman" w:hAnsi="Times New Roman"/>
          <w:b w:val="0"/>
          <w:bCs w:val="0"/>
          <w:i w:val="0"/>
          <w:iCs w:val="0"/>
        </w:rPr>
        <w:t>Анализ использования трудовых ресурсов и оплаты труда</w:t>
      </w:r>
      <w:bookmarkEnd w:id="5"/>
    </w:p>
    <w:p w:rsidR="00F53E4D" w:rsidRPr="00B21C30" w:rsidRDefault="00F53E4D" w:rsidP="00F53E4D">
      <w:pPr>
        <w:rPr>
          <w:b/>
          <w:i/>
        </w:rPr>
      </w:pPr>
    </w:p>
    <w:p w:rsidR="0043576E" w:rsidRPr="000455B2" w:rsidRDefault="0043576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ООО «Пластметконструкция» функционирует на рынке 5 лет.</w:t>
      </w:r>
      <w:r w:rsidR="00835188" w:rsidRPr="000455B2">
        <w:rPr>
          <w:sz w:val="28"/>
          <w:szCs w:val="28"/>
        </w:rPr>
        <w:t xml:space="preserve"> Фирма является молодой не только по времени своего существования,</w:t>
      </w:r>
      <w:r w:rsidR="000B3B48" w:rsidRPr="000455B2">
        <w:rPr>
          <w:sz w:val="28"/>
          <w:szCs w:val="28"/>
        </w:rPr>
        <w:t xml:space="preserve"> но и по возрастному составу работников</w:t>
      </w:r>
      <w:r w:rsidR="0011685E" w:rsidRPr="000455B2">
        <w:rPr>
          <w:sz w:val="28"/>
          <w:szCs w:val="28"/>
        </w:rPr>
        <w:t>:</w:t>
      </w:r>
      <w:r w:rsidR="000B3B48" w:rsidRPr="000455B2">
        <w:rPr>
          <w:sz w:val="28"/>
          <w:szCs w:val="28"/>
        </w:rPr>
        <w:t xml:space="preserve"> 25-40 лет.</w:t>
      </w:r>
      <w:r w:rsidR="0011685E" w:rsidRPr="000455B2">
        <w:rPr>
          <w:sz w:val="28"/>
          <w:szCs w:val="28"/>
        </w:rPr>
        <w:t xml:space="preserve"> Весь административно-управленческий персонал имеет высшее образование, а рабочие – среднеспециальное или среднетехническое</w:t>
      </w:r>
      <w:r w:rsidR="00807E41" w:rsidRPr="000455B2">
        <w:rPr>
          <w:sz w:val="28"/>
          <w:szCs w:val="28"/>
        </w:rPr>
        <w:t>, при этом каждый из работников соответствует занимаемой должности.</w:t>
      </w:r>
    </w:p>
    <w:p w:rsidR="00AE000F" w:rsidRPr="000455B2" w:rsidRDefault="0035719C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Данные д</w:t>
      </w:r>
      <w:r w:rsidR="00AE000F" w:rsidRPr="000455B2">
        <w:rPr>
          <w:sz w:val="28"/>
          <w:szCs w:val="28"/>
        </w:rPr>
        <w:t>ля характеристики движения ра</w:t>
      </w:r>
      <w:r w:rsidR="00B3255F" w:rsidRPr="000455B2">
        <w:rPr>
          <w:sz w:val="28"/>
          <w:szCs w:val="28"/>
        </w:rPr>
        <w:t>бочей силы</w:t>
      </w:r>
      <w:r w:rsidRPr="000455B2">
        <w:rPr>
          <w:sz w:val="28"/>
          <w:szCs w:val="28"/>
        </w:rPr>
        <w:t xml:space="preserve"> представлены</w:t>
      </w:r>
      <w:r w:rsidR="00B3255F" w:rsidRPr="000455B2">
        <w:rPr>
          <w:sz w:val="28"/>
          <w:szCs w:val="28"/>
        </w:rPr>
        <w:t xml:space="preserve"> в таблице 1.4.</w:t>
      </w:r>
    </w:p>
    <w:p w:rsidR="00F53E4D" w:rsidRPr="00B21C30" w:rsidRDefault="00F53E4D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FE7738" w:rsidRPr="000455B2" w:rsidRDefault="00FE7738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Таблица </w:t>
      </w:r>
      <w:r w:rsidR="001420B9" w:rsidRPr="000455B2">
        <w:rPr>
          <w:sz w:val="28"/>
          <w:szCs w:val="28"/>
        </w:rPr>
        <w:t>1.4</w:t>
      </w:r>
    </w:p>
    <w:tbl>
      <w:tblPr>
        <w:tblW w:w="8813" w:type="dxa"/>
        <w:tblLook w:val="0000" w:firstRow="0" w:lastRow="0" w:firstColumn="0" w:lastColumn="0" w:noHBand="0" w:noVBand="0"/>
      </w:tblPr>
      <w:tblGrid>
        <w:gridCol w:w="3175"/>
        <w:gridCol w:w="677"/>
        <w:gridCol w:w="1166"/>
        <w:gridCol w:w="1166"/>
        <w:gridCol w:w="1334"/>
        <w:gridCol w:w="1295"/>
      </w:tblGrid>
      <w:tr w:rsidR="00C87774" w:rsidRPr="000455B2" w:rsidTr="00F53E4D">
        <w:trPr>
          <w:trHeight w:val="259"/>
        </w:trPr>
        <w:tc>
          <w:tcPr>
            <w:tcW w:w="8813" w:type="dxa"/>
            <w:gridSpan w:val="6"/>
            <w:noWrap/>
          </w:tcPr>
          <w:p w:rsidR="00C87774" w:rsidRPr="000455B2" w:rsidRDefault="00C87774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 движения рабочей силы</w:t>
            </w:r>
          </w:p>
        </w:tc>
      </w:tr>
      <w:tr w:rsidR="0035719C" w:rsidRPr="000455B2" w:rsidTr="00F53E4D">
        <w:trPr>
          <w:trHeight w:val="259"/>
        </w:trPr>
        <w:tc>
          <w:tcPr>
            <w:tcW w:w="3175" w:type="dxa"/>
            <w:vMerge w:val="restart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677" w:type="dxa"/>
            <w:vMerge w:val="restart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2001</w:t>
            </w:r>
          </w:p>
        </w:tc>
        <w:tc>
          <w:tcPr>
            <w:tcW w:w="1166" w:type="dxa"/>
            <w:vMerge w:val="restart"/>
            <w:noWrap/>
          </w:tcPr>
          <w:p w:rsidR="0035719C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166" w:type="dxa"/>
            <w:vMerge w:val="restart"/>
            <w:noWrap/>
          </w:tcPr>
          <w:p w:rsidR="0035719C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2629" w:type="dxa"/>
            <w:gridSpan w:val="2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Абсолютные цепные изменения</w:t>
            </w:r>
          </w:p>
        </w:tc>
      </w:tr>
      <w:tr w:rsidR="0035719C" w:rsidRPr="000455B2" w:rsidTr="00F53E4D">
        <w:trPr>
          <w:trHeight w:val="259"/>
        </w:trPr>
        <w:tc>
          <w:tcPr>
            <w:tcW w:w="3175" w:type="dxa"/>
            <w:vMerge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noWrap/>
          </w:tcPr>
          <w:p w:rsidR="0035719C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  <w:r w:rsidR="0035719C" w:rsidRPr="000455B2">
              <w:rPr>
                <w:sz w:val="20"/>
                <w:szCs w:val="20"/>
              </w:rPr>
              <w:t xml:space="preserve"> к 2001</w:t>
            </w:r>
          </w:p>
        </w:tc>
        <w:tc>
          <w:tcPr>
            <w:tcW w:w="1295" w:type="dxa"/>
            <w:noWrap/>
          </w:tcPr>
          <w:p w:rsidR="0035719C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  <w:r w:rsidR="0035719C" w:rsidRPr="000455B2">
              <w:rPr>
                <w:sz w:val="20"/>
                <w:szCs w:val="20"/>
              </w:rPr>
              <w:t xml:space="preserve"> к </w:t>
            </w:r>
            <w:r w:rsidRPr="000455B2">
              <w:rPr>
                <w:sz w:val="20"/>
                <w:szCs w:val="20"/>
              </w:rPr>
              <w:t>2005</w:t>
            </w:r>
          </w:p>
        </w:tc>
      </w:tr>
      <w:tr w:rsidR="0035719C" w:rsidRPr="000455B2" w:rsidTr="00F53E4D">
        <w:trPr>
          <w:trHeight w:val="517"/>
        </w:trPr>
        <w:tc>
          <w:tcPr>
            <w:tcW w:w="3175" w:type="dxa"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численность работников, чел.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</w:t>
            </w: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</w:t>
            </w:r>
          </w:p>
        </w:tc>
      </w:tr>
      <w:tr w:rsidR="0035719C" w:rsidRPr="000455B2" w:rsidTr="00F53E4D">
        <w:trPr>
          <w:trHeight w:val="259"/>
        </w:trPr>
        <w:tc>
          <w:tcPr>
            <w:tcW w:w="3175" w:type="dxa"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</w:p>
        </w:tc>
      </w:tr>
      <w:tr w:rsidR="0035719C" w:rsidRPr="000455B2" w:rsidTr="00F53E4D">
        <w:trPr>
          <w:trHeight w:val="259"/>
        </w:trPr>
        <w:tc>
          <w:tcPr>
            <w:tcW w:w="3175" w:type="dxa"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Управленческий персонал, чел.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</w:t>
            </w: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</w:t>
            </w:r>
          </w:p>
        </w:tc>
      </w:tr>
      <w:tr w:rsidR="0035719C" w:rsidRPr="000455B2" w:rsidTr="00F53E4D">
        <w:trPr>
          <w:trHeight w:val="517"/>
        </w:trPr>
        <w:tc>
          <w:tcPr>
            <w:tcW w:w="3175" w:type="dxa"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Промышленно-производственный персонал, чел.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</w:t>
            </w: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</w:tr>
      <w:tr w:rsidR="0035719C" w:rsidRPr="000455B2" w:rsidTr="00F53E4D">
        <w:trPr>
          <w:trHeight w:val="259"/>
        </w:trPr>
        <w:tc>
          <w:tcPr>
            <w:tcW w:w="3175" w:type="dxa"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Количество принятых на работу, чел.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</w:t>
            </w: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</w:t>
            </w: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</w:t>
            </w:r>
          </w:p>
        </w:tc>
      </w:tr>
      <w:tr w:rsidR="0035719C" w:rsidRPr="000455B2" w:rsidTr="00F53E4D">
        <w:trPr>
          <w:trHeight w:val="259"/>
        </w:trPr>
        <w:tc>
          <w:tcPr>
            <w:tcW w:w="3175" w:type="dxa"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Количество уволенных с работы, чел.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</w:t>
            </w: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</w:t>
            </w:r>
          </w:p>
        </w:tc>
      </w:tr>
      <w:tr w:rsidR="0035719C" w:rsidRPr="000455B2" w:rsidTr="00F53E4D">
        <w:trPr>
          <w:trHeight w:val="517"/>
        </w:trPr>
        <w:tc>
          <w:tcPr>
            <w:tcW w:w="3175" w:type="dxa"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оборота по приему персонала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0,20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0,67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1,13</w:t>
            </w: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0,47</w:t>
            </w: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0,46</w:t>
            </w:r>
          </w:p>
        </w:tc>
      </w:tr>
      <w:tr w:rsidR="0035719C" w:rsidRPr="000455B2" w:rsidTr="00F53E4D">
        <w:trPr>
          <w:trHeight w:val="517"/>
        </w:trPr>
        <w:tc>
          <w:tcPr>
            <w:tcW w:w="3175" w:type="dxa"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оборота по выбытию персонала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0,20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0,33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0,31</w:t>
            </w: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0,13</w:t>
            </w: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-0,02</w:t>
            </w:r>
          </w:p>
        </w:tc>
      </w:tr>
      <w:tr w:rsidR="0035719C" w:rsidRPr="000455B2" w:rsidTr="00F53E4D">
        <w:trPr>
          <w:trHeight w:val="335"/>
        </w:trPr>
        <w:tc>
          <w:tcPr>
            <w:tcW w:w="3175" w:type="dxa"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текучести кадров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0,20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0,33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0,31</w:t>
            </w: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0,13</w:t>
            </w: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-0,02</w:t>
            </w:r>
          </w:p>
        </w:tc>
      </w:tr>
      <w:tr w:rsidR="0035719C" w:rsidRPr="000455B2" w:rsidTr="00F53E4D">
        <w:trPr>
          <w:trHeight w:val="472"/>
        </w:trPr>
        <w:tc>
          <w:tcPr>
            <w:tcW w:w="3175" w:type="dxa"/>
          </w:tcPr>
          <w:p w:rsidR="0035719C" w:rsidRPr="000455B2" w:rsidRDefault="00E564E8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</w:t>
            </w:r>
            <w:r w:rsidR="0035719C" w:rsidRPr="000455B2">
              <w:rPr>
                <w:sz w:val="20"/>
                <w:szCs w:val="20"/>
              </w:rPr>
              <w:t xml:space="preserve"> постоянства состава персонала фирмы</w:t>
            </w:r>
          </w:p>
        </w:tc>
        <w:tc>
          <w:tcPr>
            <w:tcW w:w="677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0,80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0,67</w:t>
            </w:r>
          </w:p>
        </w:tc>
        <w:tc>
          <w:tcPr>
            <w:tcW w:w="1166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0,69</w:t>
            </w:r>
          </w:p>
        </w:tc>
        <w:tc>
          <w:tcPr>
            <w:tcW w:w="1334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-0,13</w:t>
            </w:r>
          </w:p>
        </w:tc>
        <w:tc>
          <w:tcPr>
            <w:tcW w:w="1295" w:type="dxa"/>
            <w:noWrap/>
          </w:tcPr>
          <w:p w:rsidR="0035719C" w:rsidRPr="000455B2" w:rsidRDefault="0035719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0,02</w:t>
            </w:r>
          </w:p>
        </w:tc>
      </w:tr>
    </w:tbl>
    <w:p w:rsidR="00F53E4D" w:rsidRPr="000455B2" w:rsidRDefault="00F53E4D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F1C5B" w:rsidRPr="000455B2" w:rsidRDefault="00CA60EB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Коэффициент оборота по приему персонала увеличивается из года в год. Это связано с тем, что</w:t>
      </w:r>
      <w:r w:rsidR="003119ED" w:rsidRPr="000455B2">
        <w:rPr>
          <w:sz w:val="28"/>
          <w:szCs w:val="28"/>
        </w:rPr>
        <w:t xml:space="preserve"> предприятие </w:t>
      </w:r>
      <w:r w:rsidR="005F032C" w:rsidRPr="000455B2">
        <w:rPr>
          <w:sz w:val="28"/>
          <w:szCs w:val="28"/>
        </w:rPr>
        <w:t xml:space="preserve">развивается, наращивает объемы производства, создавая новые рабочие места. </w:t>
      </w:r>
      <w:r w:rsidR="009E713F" w:rsidRPr="000455B2">
        <w:rPr>
          <w:sz w:val="28"/>
          <w:szCs w:val="28"/>
        </w:rPr>
        <w:t>Несмотря на это, имеет место и выбытие</w:t>
      </w:r>
      <w:r w:rsidR="000D3E06" w:rsidRPr="000455B2">
        <w:rPr>
          <w:sz w:val="28"/>
          <w:szCs w:val="28"/>
        </w:rPr>
        <w:t xml:space="preserve"> персонала, </w:t>
      </w:r>
      <w:r w:rsidR="00B077A0" w:rsidRPr="000455B2">
        <w:rPr>
          <w:sz w:val="28"/>
          <w:szCs w:val="28"/>
        </w:rPr>
        <w:t>однако</w:t>
      </w:r>
      <w:r w:rsidR="00AE3AD3" w:rsidRPr="000455B2">
        <w:rPr>
          <w:sz w:val="28"/>
          <w:szCs w:val="28"/>
        </w:rPr>
        <w:t xml:space="preserve"> </w:t>
      </w:r>
      <w:r w:rsidR="000D3E06" w:rsidRPr="000455B2">
        <w:rPr>
          <w:sz w:val="28"/>
          <w:szCs w:val="28"/>
        </w:rPr>
        <w:t xml:space="preserve">значение коэффициента по выбытию персонала </w:t>
      </w:r>
      <w:r w:rsidR="00B077A0" w:rsidRPr="000455B2">
        <w:rPr>
          <w:sz w:val="28"/>
          <w:szCs w:val="28"/>
        </w:rPr>
        <w:t>меняется незначительно</w:t>
      </w:r>
      <w:r w:rsidR="00DF4465" w:rsidRPr="000455B2">
        <w:rPr>
          <w:sz w:val="28"/>
          <w:szCs w:val="28"/>
        </w:rPr>
        <w:t xml:space="preserve">. </w:t>
      </w:r>
      <w:r w:rsidR="00C53C55" w:rsidRPr="000455B2">
        <w:rPr>
          <w:sz w:val="28"/>
          <w:szCs w:val="28"/>
        </w:rPr>
        <w:t>Это</w:t>
      </w:r>
      <w:r w:rsidR="00FE7901" w:rsidRPr="000455B2">
        <w:rPr>
          <w:sz w:val="28"/>
          <w:szCs w:val="28"/>
        </w:rPr>
        <w:t xml:space="preserve"> объясняется «молодостью» фирмы, еще не</w:t>
      </w:r>
      <w:r w:rsidR="00D8443A" w:rsidRPr="000455B2">
        <w:rPr>
          <w:sz w:val="28"/>
          <w:szCs w:val="28"/>
        </w:rPr>
        <w:t xml:space="preserve"> </w:t>
      </w:r>
      <w:r w:rsidR="00FE7901" w:rsidRPr="000455B2">
        <w:rPr>
          <w:sz w:val="28"/>
          <w:szCs w:val="28"/>
        </w:rPr>
        <w:t>устоявшимся коллективом</w:t>
      </w:r>
      <w:r w:rsidR="00D8443A" w:rsidRPr="000455B2">
        <w:rPr>
          <w:sz w:val="28"/>
          <w:szCs w:val="28"/>
        </w:rPr>
        <w:t xml:space="preserve"> (о чем свидетельствуют значения коэффициента </w:t>
      </w:r>
      <w:r w:rsidR="00B077A0" w:rsidRPr="000455B2">
        <w:rPr>
          <w:sz w:val="28"/>
          <w:szCs w:val="28"/>
        </w:rPr>
        <w:t>текучести кадров</w:t>
      </w:r>
      <w:r w:rsidR="00D8443A" w:rsidRPr="000455B2">
        <w:rPr>
          <w:sz w:val="28"/>
          <w:szCs w:val="28"/>
        </w:rPr>
        <w:t xml:space="preserve"> персонала предприятия), </w:t>
      </w:r>
      <w:r w:rsidR="0011402C" w:rsidRPr="000455B2">
        <w:rPr>
          <w:sz w:val="28"/>
          <w:szCs w:val="28"/>
        </w:rPr>
        <w:t xml:space="preserve">недовольством </w:t>
      </w:r>
      <w:r w:rsidR="00A361B1" w:rsidRPr="000455B2">
        <w:rPr>
          <w:sz w:val="28"/>
          <w:szCs w:val="28"/>
        </w:rPr>
        <w:t>работников</w:t>
      </w:r>
      <w:r w:rsidR="0011402C" w:rsidRPr="000455B2">
        <w:rPr>
          <w:sz w:val="28"/>
          <w:szCs w:val="28"/>
        </w:rPr>
        <w:t xml:space="preserve"> низкой заработной платой</w:t>
      </w:r>
      <w:r w:rsidR="00D8443A" w:rsidRPr="000455B2">
        <w:rPr>
          <w:sz w:val="28"/>
          <w:szCs w:val="28"/>
        </w:rPr>
        <w:t xml:space="preserve"> </w:t>
      </w:r>
      <w:r w:rsidR="00A361B1" w:rsidRPr="000455B2">
        <w:rPr>
          <w:sz w:val="28"/>
          <w:szCs w:val="28"/>
        </w:rPr>
        <w:t>на перв</w:t>
      </w:r>
      <w:r w:rsidR="00D6037B" w:rsidRPr="000455B2">
        <w:rPr>
          <w:sz w:val="28"/>
          <w:szCs w:val="28"/>
        </w:rPr>
        <w:t xml:space="preserve">ом этапе работы фирмы. Коэффициент текучести кадров относительно стабилен и не превышает </w:t>
      </w:r>
      <w:r w:rsidR="00740C57" w:rsidRPr="000455B2">
        <w:rPr>
          <w:sz w:val="28"/>
          <w:szCs w:val="28"/>
        </w:rPr>
        <w:t>3</w:t>
      </w:r>
      <w:r w:rsidR="00D6037B" w:rsidRPr="000455B2">
        <w:rPr>
          <w:sz w:val="28"/>
          <w:szCs w:val="28"/>
        </w:rPr>
        <w:t>5</w:t>
      </w:r>
      <w:r w:rsidR="00CC3150" w:rsidRPr="000455B2">
        <w:rPr>
          <w:sz w:val="28"/>
          <w:szCs w:val="28"/>
        </w:rPr>
        <w:t>%</w:t>
      </w:r>
      <w:r w:rsidR="00335E31" w:rsidRPr="000455B2">
        <w:rPr>
          <w:sz w:val="28"/>
          <w:szCs w:val="28"/>
        </w:rPr>
        <w:t xml:space="preserve">, при этом </w:t>
      </w:r>
      <w:r w:rsidR="00CC3150" w:rsidRPr="000455B2">
        <w:rPr>
          <w:sz w:val="28"/>
          <w:szCs w:val="28"/>
        </w:rPr>
        <w:t>основной состав работников предприятия достаточно постоянен – 70%.</w:t>
      </w:r>
    </w:p>
    <w:p w:rsidR="004D60C8" w:rsidRPr="000455B2" w:rsidRDefault="008552C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Исходя из данных таблицы 1.4</w:t>
      </w:r>
      <w:r w:rsidR="00457C33" w:rsidRPr="000455B2">
        <w:rPr>
          <w:sz w:val="28"/>
          <w:szCs w:val="28"/>
        </w:rPr>
        <w:t xml:space="preserve"> по изменению количества управленческого и промышленного персонала, можно сделать следующий вывод: по мере увеличения выпуска продукции</w:t>
      </w:r>
      <w:r w:rsidR="00A332FB" w:rsidRPr="000455B2">
        <w:rPr>
          <w:sz w:val="28"/>
          <w:szCs w:val="28"/>
        </w:rPr>
        <w:t xml:space="preserve"> менялся и качественный состав персонала предприятия. Так, в 2001 году соотношение управленческого персонала и ППП составляло 0,25, в </w:t>
      </w:r>
      <w:r w:rsidR="005E5DF5" w:rsidRPr="000455B2">
        <w:rPr>
          <w:sz w:val="28"/>
          <w:szCs w:val="28"/>
        </w:rPr>
        <w:t>2005</w:t>
      </w:r>
      <w:r w:rsidR="00A332FB" w:rsidRPr="000455B2">
        <w:rPr>
          <w:sz w:val="28"/>
          <w:szCs w:val="28"/>
        </w:rPr>
        <w:t xml:space="preserve"> году – 0,5, а в </w:t>
      </w:r>
      <w:r w:rsidR="005E5DF5" w:rsidRPr="000455B2">
        <w:rPr>
          <w:sz w:val="28"/>
          <w:szCs w:val="28"/>
        </w:rPr>
        <w:t>2006</w:t>
      </w:r>
      <w:r w:rsidR="00A332FB" w:rsidRPr="000455B2">
        <w:rPr>
          <w:sz w:val="28"/>
          <w:szCs w:val="28"/>
        </w:rPr>
        <w:t xml:space="preserve"> году на </w:t>
      </w:r>
      <w:r w:rsidR="00EC725A" w:rsidRPr="000455B2">
        <w:rPr>
          <w:sz w:val="28"/>
          <w:szCs w:val="28"/>
        </w:rPr>
        <w:t>одного рабочего приход</w:t>
      </w:r>
      <w:r w:rsidR="00E72A35" w:rsidRPr="000455B2">
        <w:rPr>
          <w:sz w:val="28"/>
          <w:szCs w:val="28"/>
        </w:rPr>
        <w:t xml:space="preserve">ился один управленец. </w:t>
      </w:r>
      <w:r w:rsidR="00B5198C" w:rsidRPr="000455B2">
        <w:rPr>
          <w:sz w:val="28"/>
          <w:szCs w:val="28"/>
        </w:rPr>
        <w:t xml:space="preserve">Такая тенденция связана с тем, что </w:t>
      </w:r>
      <w:r w:rsidR="00615916" w:rsidRPr="000455B2">
        <w:rPr>
          <w:sz w:val="28"/>
          <w:szCs w:val="28"/>
        </w:rPr>
        <w:t xml:space="preserve">руководство </w:t>
      </w:r>
      <w:r w:rsidR="00B5198C" w:rsidRPr="000455B2">
        <w:rPr>
          <w:sz w:val="28"/>
          <w:szCs w:val="28"/>
        </w:rPr>
        <w:t>предприяти</w:t>
      </w:r>
      <w:r w:rsidR="00C53C55" w:rsidRPr="000455B2">
        <w:rPr>
          <w:sz w:val="28"/>
          <w:szCs w:val="28"/>
        </w:rPr>
        <w:t>я</w:t>
      </w:r>
      <w:r w:rsidR="00B5198C" w:rsidRPr="000455B2">
        <w:rPr>
          <w:sz w:val="28"/>
          <w:szCs w:val="28"/>
        </w:rPr>
        <w:t xml:space="preserve"> начало больше внимания уделять</w:t>
      </w:r>
      <w:r w:rsidR="0005246C" w:rsidRPr="000455B2">
        <w:rPr>
          <w:sz w:val="28"/>
          <w:szCs w:val="28"/>
        </w:rPr>
        <w:t xml:space="preserve"> маркетингу: изучению спроса на продукцию фирмы, налаживанию связей с поставщиками материалов и дилерами</w:t>
      </w:r>
      <w:r w:rsidR="00305922" w:rsidRPr="000455B2">
        <w:rPr>
          <w:sz w:val="28"/>
          <w:szCs w:val="28"/>
        </w:rPr>
        <w:t xml:space="preserve">, увеличению конкурентоспособности продукции – все это потребовало привлечения дополнительных </w:t>
      </w:r>
      <w:r w:rsidR="000F7ADE" w:rsidRPr="000455B2">
        <w:rPr>
          <w:sz w:val="28"/>
          <w:szCs w:val="28"/>
        </w:rPr>
        <w:t xml:space="preserve">руководителей и </w:t>
      </w:r>
      <w:r w:rsidR="00305922" w:rsidRPr="000455B2">
        <w:rPr>
          <w:sz w:val="28"/>
          <w:szCs w:val="28"/>
        </w:rPr>
        <w:t>специалистов</w:t>
      </w:r>
      <w:r w:rsidR="000F7ADE" w:rsidRPr="000455B2">
        <w:rPr>
          <w:sz w:val="28"/>
          <w:szCs w:val="28"/>
        </w:rPr>
        <w:t>.</w:t>
      </w:r>
    </w:p>
    <w:p w:rsidR="00147233" w:rsidRPr="000455B2" w:rsidRDefault="0034727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Для анализа </w:t>
      </w:r>
      <w:r w:rsidR="00891950" w:rsidRPr="000455B2">
        <w:rPr>
          <w:sz w:val="28"/>
          <w:szCs w:val="28"/>
        </w:rPr>
        <w:t xml:space="preserve">использования </w:t>
      </w:r>
      <w:r w:rsidRPr="000455B2">
        <w:rPr>
          <w:sz w:val="28"/>
          <w:szCs w:val="28"/>
        </w:rPr>
        <w:t xml:space="preserve">фонда оплаты </w:t>
      </w:r>
      <w:r w:rsidR="003522CE" w:rsidRPr="000455B2">
        <w:rPr>
          <w:sz w:val="28"/>
          <w:szCs w:val="28"/>
        </w:rPr>
        <w:t>труда</w:t>
      </w:r>
      <w:r w:rsidR="00CA7849" w:rsidRPr="000455B2">
        <w:rPr>
          <w:sz w:val="28"/>
          <w:szCs w:val="28"/>
        </w:rPr>
        <w:t xml:space="preserve"> </w:t>
      </w:r>
      <w:r w:rsidR="00891950" w:rsidRPr="000455B2">
        <w:rPr>
          <w:sz w:val="28"/>
          <w:szCs w:val="28"/>
        </w:rPr>
        <w:t xml:space="preserve">было рассчитано абсолютное </w:t>
      </w:r>
      <w:r w:rsidR="00602632" w:rsidRPr="000455B2">
        <w:rPr>
          <w:sz w:val="28"/>
          <w:szCs w:val="28"/>
        </w:rPr>
        <w:t>отклонение его фактической величины за отчетный год от прошлого года.</w:t>
      </w:r>
      <w:r w:rsidR="00147233" w:rsidRPr="000455B2">
        <w:rPr>
          <w:sz w:val="28"/>
          <w:szCs w:val="28"/>
        </w:rPr>
        <w:t xml:space="preserve"> Из произведенных ниже вычислений видно, что фонд оплаты труда из года в год увеличивается.</w:t>
      </w:r>
    </w:p>
    <w:p w:rsidR="00714BFC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7" type="#_x0000_t75" style="width:324pt;height:18pt">
            <v:imagedata r:id="rId9" o:title=""/>
          </v:shape>
        </w:pict>
      </w:r>
    </w:p>
    <w:p w:rsidR="00714BFC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028" type="#_x0000_t75" style="width:336pt;height:18pt">
            <v:imagedata r:id="rId10" o:title=""/>
          </v:shape>
        </w:pict>
      </w:r>
    </w:p>
    <w:p w:rsidR="00147233" w:rsidRPr="000455B2" w:rsidRDefault="002F145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Относительное отклонение ФОТ будет </w:t>
      </w:r>
      <w:r w:rsidR="00615916" w:rsidRPr="000455B2">
        <w:rPr>
          <w:sz w:val="28"/>
          <w:szCs w:val="28"/>
        </w:rPr>
        <w:t>равно</w:t>
      </w:r>
      <w:r w:rsidRPr="000455B2">
        <w:rPr>
          <w:sz w:val="28"/>
          <w:szCs w:val="28"/>
        </w:rPr>
        <w:t xml:space="preserve"> абсолютному</w:t>
      </w:r>
      <w:r w:rsidR="004C633E" w:rsidRPr="000455B2">
        <w:rPr>
          <w:sz w:val="28"/>
          <w:szCs w:val="28"/>
        </w:rPr>
        <w:t xml:space="preserve"> отклонению, т.к. на фирме оплата труда</w:t>
      </w:r>
      <w:r w:rsidR="00B27111" w:rsidRPr="000455B2">
        <w:rPr>
          <w:sz w:val="28"/>
          <w:szCs w:val="28"/>
        </w:rPr>
        <w:t xml:space="preserve"> </w:t>
      </w:r>
      <w:r w:rsidR="00C526F8" w:rsidRPr="000455B2">
        <w:rPr>
          <w:sz w:val="28"/>
          <w:szCs w:val="28"/>
        </w:rPr>
        <w:t>производится по окладам (</w:t>
      </w:r>
      <w:r w:rsidR="00AC1CEB" w:rsidRPr="000455B2">
        <w:rPr>
          <w:sz w:val="28"/>
          <w:szCs w:val="28"/>
        </w:rPr>
        <w:t xml:space="preserve">что является постоянной частью </w:t>
      </w:r>
      <w:r w:rsidR="00615916" w:rsidRPr="000455B2">
        <w:rPr>
          <w:sz w:val="28"/>
          <w:szCs w:val="28"/>
        </w:rPr>
        <w:t xml:space="preserve">фонда </w:t>
      </w:r>
      <w:r w:rsidR="00AC1CEB" w:rsidRPr="000455B2">
        <w:rPr>
          <w:sz w:val="28"/>
          <w:szCs w:val="28"/>
        </w:rPr>
        <w:t>оплаты труда работников предприятия), а преми</w:t>
      </w:r>
      <w:r w:rsidR="00800D7E" w:rsidRPr="000455B2">
        <w:rPr>
          <w:sz w:val="28"/>
          <w:szCs w:val="28"/>
        </w:rPr>
        <w:t>й</w:t>
      </w:r>
      <w:r w:rsidR="00AC1CEB" w:rsidRPr="000455B2">
        <w:rPr>
          <w:sz w:val="28"/>
          <w:szCs w:val="28"/>
        </w:rPr>
        <w:t xml:space="preserve"> и доплат</w:t>
      </w:r>
      <w:r w:rsidR="00800D7E" w:rsidRPr="000455B2">
        <w:rPr>
          <w:sz w:val="28"/>
          <w:szCs w:val="28"/>
        </w:rPr>
        <w:t xml:space="preserve"> нет. </w:t>
      </w:r>
    </w:p>
    <w:p w:rsidR="003A7844" w:rsidRPr="000455B2" w:rsidRDefault="003A784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Абсолютное отклонение ФОТ является отражением </w:t>
      </w:r>
      <w:r w:rsidR="00A74F22" w:rsidRPr="000455B2">
        <w:rPr>
          <w:sz w:val="28"/>
          <w:szCs w:val="28"/>
        </w:rPr>
        <w:t>в данном случае изменения постоянной части ФОТ, куда входят оплата труда р</w:t>
      </w:r>
      <w:r w:rsidR="005C6318" w:rsidRPr="000455B2">
        <w:rPr>
          <w:sz w:val="28"/>
          <w:szCs w:val="28"/>
        </w:rPr>
        <w:t>абочих-повременщиков, специалистов и руководителей. ФОТ этих категорий работников</w:t>
      </w:r>
      <w:r w:rsidR="00E926C4" w:rsidRPr="000455B2">
        <w:rPr>
          <w:sz w:val="28"/>
          <w:szCs w:val="28"/>
        </w:rPr>
        <w:t xml:space="preserve"> зависит от среднесписочной их численности и средней оплаты труда за </w:t>
      </w:r>
      <w:r w:rsidR="00494F06" w:rsidRPr="000455B2">
        <w:rPr>
          <w:sz w:val="28"/>
          <w:szCs w:val="28"/>
        </w:rPr>
        <w:t>соответствующий период.</w:t>
      </w:r>
    </w:p>
    <w:p w:rsidR="00420908" w:rsidRPr="000455B2" w:rsidRDefault="00CC5AC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Т.к. </w:t>
      </w:r>
      <w:r w:rsidR="00494F06" w:rsidRPr="000455B2">
        <w:rPr>
          <w:sz w:val="28"/>
          <w:szCs w:val="28"/>
        </w:rPr>
        <w:t>ФОТ рабочих-повременщиков зависит от количества</w:t>
      </w:r>
      <w:r w:rsidR="002D7490" w:rsidRPr="000455B2">
        <w:rPr>
          <w:sz w:val="28"/>
          <w:szCs w:val="28"/>
        </w:rPr>
        <w:t xml:space="preserve"> отработанных дней в среднем за </w:t>
      </w:r>
      <w:r w:rsidR="00931849" w:rsidRPr="000455B2">
        <w:rPr>
          <w:sz w:val="28"/>
          <w:szCs w:val="28"/>
        </w:rPr>
        <w:t>год</w:t>
      </w:r>
      <w:r w:rsidR="000A128E" w:rsidRPr="000455B2">
        <w:rPr>
          <w:sz w:val="28"/>
          <w:szCs w:val="28"/>
        </w:rPr>
        <w:t xml:space="preserve"> (Д)</w:t>
      </w:r>
      <w:r w:rsidR="00931849" w:rsidRPr="000455B2">
        <w:rPr>
          <w:sz w:val="28"/>
          <w:szCs w:val="28"/>
        </w:rPr>
        <w:t>, средней продолжительности рабочей смены</w:t>
      </w:r>
      <w:r w:rsidR="000A128E" w:rsidRPr="000455B2">
        <w:rPr>
          <w:sz w:val="28"/>
          <w:szCs w:val="28"/>
        </w:rPr>
        <w:t xml:space="preserve"> (П)</w:t>
      </w:r>
      <w:r w:rsidR="00931849" w:rsidRPr="000455B2">
        <w:rPr>
          <w:sz w:val="28"/>
          <w:szCs w:val="28"/>
        </w:rPr>
        <w:t xml:space="preserve"> и среднечасового зар</w:t>
      </w:r>
      <w:r w:rsidR="00C526F8" w:rsidRPr="000455B2">
        <w:rPr>
          <w:sz w:val="28"/>
          <w:szCs w:val="28"/>
        </w:rPr>
        <w:t>а</w:t>
      </w:r>
      <w:r w:rsidR="00931849" w:rsidRPr="000455B2">
        <w:rPr>
          <w:sz w:val="28"/>
          <w:szCs w:val="28"/>
        </w:rPr>
        <w:t>ботка</w:t>
      </w:r>
      <w:r w:rsidR="000A128E" w:rsidRPr="000455B2">
        <w:rPr>
          <w:sz w:val="28"/>
          <w:szCs w:val="28"/>
        </w:rPr>
        <w:t xml:space="preserve"> (ЧЗП)</w:t>
      </w:r>
      <w:r w:rsidRPr="000455B2">
        <w:rPr>
          <w:sz w:val="28"/>
          <w:szCs w:val="28"/>
        </w:rPr>
        <w:t xml:space="preserve">, то для </w:t>
      </w:r>
      <w:r w:rsidR="00EA1C93" w:rsidRPr="000455B2">
        <w:rPr>
          <w:sz w:val="28"/>
          <w:szCs w:val="28"/>
        </w:rPr>
        <w:t>проведения детерминированного факторного анализа абсолютного отклонения по ФОТ рабочих</w:t>
      </w:r>
      <w:r w:rsidRPr="000455B2">
        <w:rPr>
          <w:sz w:val="28"/>
          <w:szCs w:val="28"/>
        </w:rPr>
        <w:t xml:space="preserve"> был</w:t>
      </w:r>
      <w:r w:rsidR="00420908" w:rsidRPr="000455B2">
        <w:rPr>
          <w:sz w:val="28"/>
          <w:szCs w:val="28"/>
        </w:rPr>
        <w:t xml:space="preserve">а </w:t>
      </w:r>
      <w:r w:rsidR="00CF3C30" w:rsidRPr="000455B2">
        <w:rPr>
          <w:sz w:val="28"/>
          <w:szCs w:val="28"/>
        </w:rPr>
        <w:t>применена</w:t>
      </w:r>
      <w:r w:rsidR="00420908" w:rsidRPr="000455B2">
        <w:rPr>
          <w:sz w:val="28"/>
          <w:szCs w:val="28"/>
        </w:rPr>
        <w:t xml:space="preserve"> следующая модель: </w:t>
      </w:r>
    </w:p>
    <w:p w:rsidR="00494F06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29" type="#_x0000_t75" style="width:222pt;height:16.5pt">
            <v:imagedata r:id="rId11" o:title=""/>
          </v:shape>
        </w:pict>
      </w:r>
    </w:p>
    <w:p w:rsidR="00B52804" w:rsidRPr="000455B2" w:rsidRDefault="00C526F8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</w:t>
      </w:r>
      <w:r w:rsidR="004D1626" w:rsidRPr="000455B2">
        <w:rPr>
          <w:sz w:val="28"/>
          <w:szCs w:val="28"/>
        </w:rPr>
        <w:t>5</w:t>
      </w:r>
    </w:p>
    <w:tbl>
      <w:tblPr>
        <w:tblW w:w="9173" w:type="dxa"/>
        <w:tblLook w:val="0000" w:firstRow="0" w:lastRow="0" w:firstColumn="0" w:lastColumn="0" w:noHBand="0" w:noVBand="0"/>
      </w:tblPr>
      <w:tblGrid>
        <w:gridCol w:w="3081"/>
        <w:gridCol w:w="1020"/>
        <w:gridCol w:w="1131"/>
        <w:gridCol w:w="1131"/>
        <w:gridCol w:w="1405"/>
        <w:gridCol w:w="1405"/>
      </w:tblGrid>
      <w:tr w:rsidR="009E67F7" w:rsidRPr="000455B2" w:rsidTr="00F53E4D">
        <w:trPr>
          <w:trHeight w:val="509"/>
        </w:trPr>
        <w:tc>
          <w:tcPr>
            <w:tcW w:w="9171" w:type="dxa"/>
            <w:gridSpan w:val="6"/>
          </w:tcPr>
          <w:p w:rsidR="009E67F7" w:rsidRPr="000455B2" w:rsidRDefault="009E67F7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Данные для анализа ФОТ рабочих</w:t>
            </w:r>
          </w:p>
        </w:tc>
      </w:tr>
      <w:tr w:rsidR="009E67F7" w:rsidRPr="000455B2" w:rsidTr="00F53E4D">
        <w:trPr>
          <w:trHeight w:val="255"/>
        </w:trPr>
        <w:tc>
          <w:tcPr>
            <w:tcW w:w="3081" w:type="dxa"/>
            <w:vMerge w:val="restart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020" w:type="dxa"/>
            <w:vMerge w:val="restart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2001</w:t>
            </w:r>
          </w:p>
        </w:tc>
        <w:tc>
          <w:tcPr>
            <w:tcW w:w="1131" w:type="dxa"/>
            <w:vMerge w:val="restart"/>
            <w:noWrap/>
          </w:tcPr>
          <w:p w:rsidR="009E67F7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131" w:type="dxa"/>
            <w:vMerge w:val="restart"/>
            <w:noWrap/>
          </w:tcPr>
          <w:p w:rsidR="009E67F7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2810" w:type="dxa"/>
            <w:gridSpan w:val="2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Абсолютные цепные изменения </w:t>
            </w:r>
          </w:p>
        </w:tc>
      </w:tr>
      <w:tr w:rsidR="009E67F7" w:rsidRPr="000455B2" w:rsidTr="00F53E4D">
        <w:trPr>
          <w:trHeight w:val="255"/>
        </w:trPr>
        <w:tc>
          <w:tcPr>
            <w:tcW w:w="3081" w:type="dxa"/>
            <w:vMerge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noWrap/>
          </w:tcPr>
          <w:p w:rsidR="009E67F7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  <w:r w:rsidR="009E67F7" w:rsidRPr="000455B2">
              <w:rPr>
                <w:sz w:val="20"/>
                <w:szCs w:val="20"/>
              </w:rPr>
              <w:t xml:space="preserve"> к 2001</w:t>
            </w:r>
          </w:p>
        </w:tc>
        <w:tc>
          <w:tcPr>
            <w:tcW w:w="1405" w:type="dxa"/>
            <w:noWrap/>
          </w:tcPr>
          <w:p w:rsidR="009E67F7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  <w:r w:rsidR="009E67F7" w:rsidRPr="000455B2">
              <w:rPr>
                <w:sz w:val="20"/>
                <w:szCs w:val="20"/>
              </w:rPr>
              <w:t xml:space="preserve"> к </w:t>
            </w:r>
            <w:r w:rsidRPr="000455B2">
              <w:rPr>
                <w:sz w:val="20"/>
                <w:szCs w:val="20"/>
              </w:rPr>
              <w:t>2005</w:t>
            </w:r>
          </w:p>
        </w:tc>
      </w:tr>
      <w:tr w:rsidR="009E67F7" w:rsidRPr="000455B2" w:rsidTr="00F53E4D">
        <w:trPr>
          <w:trHeight w:val="509"/>
        </w:trPr>
        <w:tc>
          <w:tcPr>
            <w:tcW w:w="3081" w:type="dxa"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Среднесписочная численность рабочих, чел.</w:t>
            </w:r>
          </w:p>
        </w:tc>
        <w:tc>
          <w:tcPr>
            <w:tcW w:w="1020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</w:tr>
      <w:tr w:rsidR="009E67F7" w:rsidRPr="000455B2" w:rsidTr="00F53E4D">
        <w:trPr>
          <w:trHeight w:val="479"/>
        </w:trPr>
        <w:tc>
          <w:tcPr>
            <w:tcW w:w="3081" w:type="dxa"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Количество отработанных дней 1 рабочим в среднем за год, дней</w:t>
            </w:r>
          </w:p>
        </w:tc>
        <w:tc>
          <w:tcPr>
            <w:tcW w:w="1020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249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</w:t>
            </w:r>
          </w:p>
        </w:tc>
      </w:tr>
      <w:tr w:rsidR="009E67F7" w:rsidRPr="000455B2" w:rsidTr="00F53E4D">
        <w:trPr>
          <w:trHeight w:val="509"/>
        </w:trPr>
        <w:tc>
          <w:tcPr>
            <w:tcW w:w="3081" w:type="dxa"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Средняя продолжительность рабочей смены, час.</w:t>
            </w:r>
          </w:p>
        </w:tc>
        <w:tc>
          <w:tcPr>
            <w:tcW w:w="1020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</w:tr>
      <w:tr w:rsidR="009E67F7" w:rsidRPr="000455B2" w:rsidTr="00F53E4D">
        <w:trPr>
          <w:trHeight w:val="255"/>
        </w:trPr>
        <w:tc>
          <w:tcPr>
            <w:tcW w:w="3081" w:type="dxa"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ФОТ, р.</w:t>
            </w:r>
          </w:p>
        </w:tc>
        <w:tc>
          <w:tcPr>
            <w:tcW w:w="1020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16858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27700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99024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10842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71324</w:t>
            </w:r>
          </w:p>
        </w:tc>
      </w:tr>
      <w:tr w:rsidR="009E67F7" w:rsidRPr="000455B2" w:rsidTr="00F53E4D">
        <w:trPr>
          <w:trHeight w:val="255"/>
        </w:trPr>
        <w:tc>
          <w:tcPr>
            <w:tcW w:w="3081" w:type="dxa"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Заработная плата 1 рабочего, р.</w:t>
            </w:r>
          </w:p>
        </w:tc>
        <w:tc>
          <w:tcPr>
            <w:tcW w:w="1020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</w:p>
        </w:tc>
      </w:tr>
      <w:tr w:rsidR="009E67F7" w:rsidRPr="000455B2" w:rsidTr="00F53E4D">
        <w:trPr>
          <w:trHeight w:val="255"/>
        </w:trPr>
        <w:tc>
          <w:tcPr>
            <w:tcW w:w="3081" w:type="dxa"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</w:t>
            </w:r>
          </w:p>
        </w:tc>
        <w:tc>
          <w:tcPr>
            <w:tcW w:w="1020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4214,5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6925,0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12378,0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2710,5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5453,0</w:t>
            </w:r>
          </w:p>
        </w:tc>
      </w:tr>
      <w:tr w:rsidR="009E67F7" w:rsidRPr="000455B2" w:rsidTr="00F53E4D">
        <w:trPr>
          <w:trHeight w:val="255"/>
        </w:trPr>
        <w:tc>
          <w:tcPr>
            <w:tcW w:w="3081" w:type="dxa"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среднедневная </w:t>
            </w:r>
          </w:p>
        </w:tc>
        <w:tc>
          <w:tcPr>
            <w:tcW w:w="1020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16,9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28,0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49,7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11,2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21,7</w:t>
            </w:r>
          </w:p>
        </w:tc>
      </w:tr>
      <w:tr w:rsidR="009E67F7" w:rsidRPr="000455B2" w:rsidTr="00F53E4D">
        <w:trPr>
          <w:trHeight w:val="255"/>
        </w:trPr>
        <w:tc>
          <w:tcPr>
            <w:tcW w:w="3081" w:type="dxa"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среднечасовая</w:t>
            </w:r>
          </w:p>
        </w:tc>
        <w:tc>
          <w:tcPr>
            <w:tcW w:w="1020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2,1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3,5</w:t>
            </w:r>
          </w:p>
        </w:tc>
        <w:tc>
          <w:tcPr>
            <w:tcW w:w="1131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6,2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1,4</w:t>
            </w:r>
          </w:p>
        </w:tc>
        <w:tc>
          <w:tcPr>
            <w:tcW w:w="1405" w:type="dxa"/>
            <w:noWrap/>
          </w:tcPr>
          <w:p w:rsidR="009E67F7" w:rsidRPr="000455B2" w:rsidRDefault="009E67F7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2,7</w:t>
            </w:r>
          </w:p>
        </w:tc>
      </w:tr>
    </w:tbl>
    <w:p w:rsidR="00F53E4D" w:rsidRPr="000455B2" w:rsidRDefault="00F53E4D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2804" w:rsidRPr="000455B2" w:rsidRDefault="00CF3C3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Расчет </w:t>
      </w:r>
      <w:r w:rsidR="00A61EA0" w:rsidRPr="000455B2">
        <w:rPr>
          <w:sz w:val="28"/>
          <w:szCs w:val="28"/>
        </w:rPr>
        <w:t xml:space="preserve">влияния этих факторов </w:t>
      </w:r>
      <w:r w:rsidR="00615916" w:rsidRPr="000455B2">
        <w:rPr>
          <w:sz w:val="28"/>
          <w:szCs w:val="28"/>
        </w:rPr>
        <w:t>на общее изменение ФОТ произведем</w:t>
      </w:r>
      <w:r w:rsidR="00A61EA0" w:rsidRPr="000455B2">
        <w:rPr>
          <w:sz w:val="28"/>
          <w:szCs w:val="28"/>
        </w:rPr>
        <w:t xml:space="preserve"> методом абсолютных разниц</w:t>
      </w:r>
      <w:r w:rsidR="00EA1C93" w:rsidRPr="000455B2">
        <w:rPr>
          <w:sz w:val="28"/>
          <w:szCs w:val="28"/>
        </w:rPr>
        <w:t xml:space="preserve">, используя данные таблицы </w:t>
      </w:r>
      <w:r w:rsidR="001900F1" w:rsidRPr="000455B2">
        <w:rPr>
          <w:sz w:val="28"/>
          <w:szCs w:val="28"/>
        </w:rPr>
        <w:t>1.</w:t>
      </w:r>
      <w:r w:rsidR="004D1626" w:rsidRPr="000455B2">
        <w:rPr>
          <w:sz w:val="28"/>
          <w:szCs w:val="28"/>
        </w:rPr>
        <w:t>5</w:t>
      </w:r>
      <w:r w:rsidR="001900F1" w:rsidRPr="000455B2">
        <w:rPr>
          <w:sz w:val="28"/>
          <w:szCs w:val="28"/>
        </w:rPr>
        <w:t>:</w:t>
      </w:r>
    </w:p>
    <w:p w:rsidR="00615916" w:rsidRPr="000455B2" w:rsidRDefault="0061591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Изменение ФОТ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</w:t>
      </w:r>
      <w:r w:rsidR="00221B13" w:rsidRPr="000455B2">
        <w:rPr>
          <w:sz w:val="28"/>
          <w:szCs w:val="28"/>
        </w:rPr>
        <w:t xml:space="preserve">году </w:t>
      </w:r>
      <w:r w:rsidRPr="000455B2">
        <w:rPr>
          <w:sz w:val="28"/>
          <w:szCs w:val="28"/>
        </w:rPr>
        <w:t xml:space="preserve">по сравнению с 2001 </w:t>
      </w:r>
      <w:r w:rsidR="00221B13" w:rsidRPr="000455B2">
        <w:rPr>
          <w:sz w:val="28"/>
          <w:szCs w:val="28"/>
        </w:rPr>
        <w:t xml:space="preserve">годом </w:t>
      </w:r>
      <w:r w:rsidRPr="000455B2">
        <w:rPr>
          <w:sz w:val="28"/>
          <w:szCs w:val="28"/>
        </w:rPr>
        <w:t>за счет изменения:</w:t>
      </w:r>
      <w:r w:rsidR="00083EF5" w:rsidRPr="000455B2">
        <w:rPr>
          <w:sz w:val="28"/>
          <w:szCs w:val="28"/>
        </w:rPr>
        <w:t xml:space="preserve"> </w:t>
      </w:r>
    </w:p>
    <w:p w:rsidR="001900F1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74"/>
          <w:sz w:val="28"/>
          <w:szCs w:val="28"/>
        </w:rPr>
        <w:pict>
          <v:shape id="_x0000_i1030" type="#_x0000_t75" style="width:459pt;height:180pt">
            <v:imagedata r:id="rId12" o:title=""/>
          </v:shape>
        </w:pict>
      </w:r>
    </w:p>
    <w:p w:rsidR="00C40390" w:rsidRPr="000455B2" w:rsidRDefault="008F76B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Изменение ФОТ в</w:t>
      </w:r>
      <w:r w:rsidR="00615916" w:rsidRPr="000455B2">
        <w:rPr>
          <w:sz w:val="28"/>
          <w:szCs w:val="28"/>
        </w:rPr>
        <w:t xml:space="preserve"> </w:t>
      </w:r>
      <w:r w:rsidR="005E5DF5" w:rsidRPr="000455B2">
        <w:rPr>
          <w:sz w:val="28"/>
          <w:szCs w:val="28"/>
        </w:rPr>
        <w:t>2006</w:t>
      </w:r>
      <w:r w:rsidR="00615916" w:rsidRPr="000455B2">
        <w:rPr>
          <w:sz w:val="28"/>
          <w:szCs w:val="28"/>
        </w:rPr>
        <w:t xml:space="preserve"> году по сравнению с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</w:t>
      </w:r>
      <w:r w:rsidR="00221B13" w:rsidRPr="000455B2">
        <w:rPr>
          <w:sz w:val="28"/>
          <w:szCs w:val="28"/>
        </w:rPr>
        <w:t xml:space="preserve">годом </w:t>
      </w:r>
      <w:r w:rsidRPr="000455B2">
        <w:rPr>
          <w:sz w:val="28"/>
          <w:szCs w:val="28"/>
        </w:rPr>
        <w:t xml:space="preserve">за счет изменения: </w:t>
      </w:r>
      <w:r w:rsidR="00395C8C">
        <w:rPr>
          <w:position w:val="-174"/>
          <w:sz w:val="28"/>
          <w:szCs w:val="28"/>
        </w:rPr>
        <w:pict>
          <v:shape id="_x0000_i1031" type="#_x0000_t75" style="width:453.75pt;height:180pt">
            <v:imagedata r:id="rId13" o:title=""/>
          </v:shape>
        </w:pict>
      </w:r>
    </w:p>
    <w:p w:rsidR="005E72AB" w:rsidRPr="000455B2" w:rsidRDefault="007F24F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Таким образом</w:t>
      </w:r>
      <w:r w:rsidR="00BB5630" w:rsidRPr="000455B2">
        <w:rPr>
          <w:sz w:val="28"/>
          <w:szCs w:val="28"/>
        </w:rPr>
        <w:t xml:space="preserve">, в </w:t>
      </w:r>
      <w:r w:rsidR="005E5DF5" w:rsidRPr="000455B2">
        <w:rPr>
          <w:sz w:val="28"/>
          <w:szCs w:val="28"/>
        </w:rPr>
        <w:t>2005</w:t>
      </w:r>
      <w:r w:rsidR="00BB5630" w:rsidRPr="000455B2">
        <w:rPr>
          <w:sz w:val="28"/>
          <w:szCs w:val="28"/>
        </w:rPr>
        <w:t xml:space="preserve"> году </w:t>
      </w:r>
      <w:r w:rsidR="00542DB2" w:rsidRPr="000455B2">
        <w:rPr>
          <w:sz w:val="28"/>
          <w:szCs w:val="28"/>
        </w:rPr>
        <w:t>по сравнению с 2001 годом ФОТ воз</w:t>
      </w:r>
      <w:r w:rsidR="00A20235" w:rsidRPr="000455B2">
        <w:rPr>
          <w:sz w:val="28"/>
          <w:szCs w:val="28"/>
        </w:rPr>
        <w:t xml:space="preserve">рос на 10842 рубля. </w:t>
      </w:r>
      <w:r w:rsidR="00083EF5" w:rsidRPr="000455B2">
        <w:rPr>
          <w:sz w:val="28"/>
          <w:szCs w:val="28"/>
        </w:rPr>
        <w:t>Увеличение</w:t>
      </w:r>
      <w:r w:rsidR="002F081F" w:rsidRPr="000455B2">
        <w:rPr>
          <w:sz w:val="28"/>
          <w:szCs w:val="28"/>
        </w:rPr>
        <w:t xml:space="preserve"> </w:t>
      </w:r>
      <w:r w:rsidR="00BB5630" w:rsidRPr="000455B2">
        <w:rPr>
          <w:sz w:val="28"/>
          <w:szCs w:val="28"/>
        </w:rPr>
        <w:t>ФОТ был</w:t>
      </w:r>
      <w:r w:rsidR="00A20235" w:rsidRPr="000455B2">
        <w:rPr>
          <w:sz w:val="28"/>
          <w:szCs w:val="28"/>
        </w:rPr>
        <w:t>о</w:t>
      </w:r>
      <w:r w:rsidR="00BB5630" w:rsidRPr="000455B2">
        <w:rPr>
          <w:sz w:val="28"/>
          <w:szCs w:val="28"/>
        </w:rPr>
        <w:t xml:space="preserve"> обусловлен</w:t>
      </w:r>
      <w:r w:rsidR="00A20235" w:rsidRPr="000455B2">
        <w:rPr>
          <w:sz w:val="28"/>
          <w:szCs w:val="28"/>
        </w:rPr>
        <w:t>о</w:t>
      </w:r>
      <w:r w:rsidR="00BB5630" w:rsidRPr="000455B2">
        <w:rPr>
          <w:sz w:val="28"/>
          <w:szCs w:val="28"/>
        </w:rPr>
        <w:t xml:space="preserve"> повышением </w:t>
      </w:r>
      <w:r w:rsidR="0013473E" w:rsidRPr="000455B2">
        <w:rPr>
          <w:sz w:val="28"/>
          <w:szCs w:val="28"/>
        </w:rPr>
        <w:t>среднечасовой заработной платы рабочих</w:t>
      </w:r>
      <w:r w:rsidR="00720A3C" w:rsidRPr="000455B2">
        <w:rPr>
          <w:sz w:val="28"/>
          <w:szCs w:val="28"/>
        </w:rPr>
        <w:t xml:space="preserve"> </w:t>
      </w:r>
      <w:r w:rsidR="00083EF5" w:rsidRPr="000455B2">
        <w:rPr>
          <w:sz w:val="28"/>
          <w:szCs w:val="28"/>
        </w:rPr>
        <w:t>на сумму</w:t>
      </w:r>
      <w:r w:rsidR="00A20235" w:rsidRPr="000455B2">
        <w:rPr>
          <w:sz w:val="28"/>
          <w:szCs w:val="28"/>
        </w:rPr>
        <w:t xml:space="preserve"> </w:t>
      </w:r>
      <w:r w:rsidR="00D915BB" w:rsidRPr="000455B2">
        <w:rPr>
          <w:sz w:val="28"/>
          <w:szCs w:val="28"/>
        </w:rPr>
        <w:t>11044,3 рубля</w:t>
      </w:r>
      <w:r w:rsidR="00720A3C" w:rsidRPr="000455B2">
        <w:rPr>
          <w:sz w:val="28"/>
          <w:szCs w:val="28"/>
        </w:rPr>
        <w:t xml:space="preserve"> и уменьшением количества отработанных дней одним рабочим за год</w:t>
      </w:r>
      <w:r w:rsidR="00D915BB" w:rsidRPr="000455B2">
        <w:rPr>
          <w:sz w:val="28"/>
          <w:szCs w:val="28"/>
        </w:rPr>
        <w:t xml:space="preserve"> (- 202,3 рубля)</w:t>
      </w:r>
      <w:r w:rsidR="00720A3C" w:rsidRPr="000455B2">
        <w:rPr>
          <w:sz w:val="28"/>
          <w:szCs w:val="28"/>
        </w:rPr>
        <w:t>.</w:t>
      </w:r>
      <w:r w:rsidR="00D32475" w:rsidRPr="000455B2">
        <w:rPr>
          <w:sz w:val="28"/>
          <w:szCs w:val="28"/>
        </w:rPr>
        <w:t xml:space="preserve"> </w:t>
      </w:r>
      <w:r w:rsidR="00720A3C"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2006</w:t>
      </w:r>
      <w:r w:rsidR="00720A3C" w:rsidRPr="000455B2">
        <w:rPr>
          <w:sz w:val="28"/>
          <w:szCs w:val="28"/>
        </w:rPr>
        <w:t xml:space="preserve"> году, по сравнению с </w:t>
      </w:r>
      <w:r w:rsidR="005E5DF5" w:rsidRPr="000455B2">
        <w:rPr>
          <w:sz w:val="28"/>
          <w:szCs w:val="28"/>
        </w:rPr>
        <w:t>2005</w:t>
      </w:r>
      <w:r w:rsidR="00720A3C" w:rsidRPr="000455B2">
        <w:rPr>
          <w:sz w:val="28"/>
          <w:szCs w:val="28"/>
        </w:rPr>
        <w:t xml:space="preserve"> годом, также наблюдается рост </w:t>
      </w:r>
      <w:r w:rsidR="00E72E8F" w:rsidRPr="000455B2">
        <w:rPr>
          <w:sz w:val="28"/>
          <w:szCs w:val="28"/>
        </w:rPr>
        <w:t>ФОТ</w:t>
      </w:r>
      <w:r w:rsidR="00C57AFC" w:rsidRPr="000455B2">
        <w:rPr>
          <w:sz w:val="28"/>
          <w:szCs w:val="28"/>
        </w:rPr>
        <w:t xml:space="preserve"> </w:t>
      </w:r>
      <w:r w:rsidR="00E72E8F" w:rsidRPr="000455B2">
        <w:rPr>
          <w:sz w:val="28"/>
          <w:szCs w:val="28"/>
        </w:rPr>
        <w:t>на сумму</w:t>
      </w:r>
      <w:r w:rsidR="00E22CA3" w:rsidRPr="000455B2">
        <w:rPr>
          <w:sz w:val="28"/>
          <w:szCs w:val="28"/>
        </w:rPr>
        <w:t xml:space="preserve"> </w:t>
      </w:r>
      <w:r w:rsidR="005F71D5" w:rsidRPr="000455B2">
        <w:rPr>
          <w:sz w:val="28"/>
          <w:szCs w:val="28"/>
        </w:rPr>
        <w:t>71324 рубля</w:t>
      </w:r>
      <w:r w:rsidR="00086E19" w:rsidRPr="000455B2">
        <w:rPr>
          <w:sz w:val="28"/>
          <w:szCs w:val="28"/>
        </w:rPr>
        <w:t xml:space="preserve">. </w:t>
      </w:r>
      <w:r w:rsidR="006C113C" w:rsidRPr="000455B2">
        <w:rPr>
          <w:sz w:val="28"/>
          <w:szCs w:val="28"/>
        </w:rPr>
        <w:t xml:space="preserve">Эти изменения связаны с увеличением численности рабочих (27700 рублей), </w:t>
      </w:r>
      <w:r w:rsidR="003E5E03" w:rsidRPr="000455B2">
        <w:rPr>
          <w:sz w:val="28"/>
          <w:szCs w:val="28"/>
        </w:rPr>
        <w:t>рост</w:t>
      </w:r>
      <w:r w:rsidR="000A128E" w:rsidRPr="000455B2">
        <w:rPr>
          <w:sz w:val="28"/>
          <w:szCs w:val="28"/>
        </w:rPr>
        <w:t>ом</w:t>
      </w:r>
      <w:r w:rsidR="003E5E03" w:rsidRPr="000455B2">
        <w:rPr>
          <w:sz w:val="28"/>
          <w:szCs w:val="28"/>
        </w:rPr>
        <w:t xml:space="preserve"> среднечасовой заработной платы (43175,4 рубля)</w:t>
      </w:r>
      <w:r w:rsidR="00E510F3" w:rsidRPr="000455B2">
        <w:rPr>
          <w:sz w:val="28"/>
          <w:szCs w:val="28"/>
        </w:rPr>
        <w:t xml:space="preserve">, т.е. </w:t>
      </w:r>
      <w:r w:rsidR="00033594" w:rsidRPr="000455B2">
        <w:rPr>
          <w:sz w:val="28"/>
          <w:szCs w:val="28"/>
        </w:rPr>
        <w:t xml:space="preserve">за счет </w:t>
      </w:r>
      <w:r w:rsidR="004129CF" w:rsidRPr="000455B2">
        <w:rPr>
          <w:sz w:val="28"/>
          <w:szCs w:val="28"/>
        </w:rPr>
        <w:t>повышения окладов,</w:t>
      </w:r>
      <w:r w:rsidR="003E5E03" w:rsidRPr="000455B2">
        <w:rPr>
          <w:sz w:val="28"/>
          <w:szCs w:val="28"/>
        </w:rPr>
        <w:t xml:space="preserve"> и </w:t>
      </w:r>
      <w:r w:rsidR="009D649A" w:rsidRPr="000455B2">
        <w:rPr>
          <w:sz w:val="28"/>
          <w:szCs w:val="28"/>
        </w:rPr>
        <w:t xml:space="preserve">увеличением количества отработанных </w:t>
      </w:r>
      <w:r w:rsidR="00E510F3" w:rsidRPr="000455B2">
        <w:rPr>
          <w:sz w:val="28"/>
          <w:szCs w:val="28"/>
        </w:rPr>
        <w:t>дней одним рабочим за год (448 рублей).</w:t>
      </w:r>
    </w:p>
    <w:p w:rsidR="004129CF" w:rsidRPr="000455B2" w:rsidRDefault="00A962C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ФОТ управленческого персонала изменяется за счет его численности</w:t>
      </w:r>
      <w:r w:rsidR="00033594" w:rsidRPr="000455B2">
        <w:rPr>
          <w:sz w:val="28"/>
          <w:szCs w:val="28"/>
        </w:rPr>
        <w:t xml:space="preserve"> (ЧР)</w:t>
      </w:r>
      <w:r w:rsidR="00AF36A7" w:rsidRPr="000455B2">
        <w:rPr>
          <w:sz w:val="28"/>
          <w:szCs w:val="28"/>
        </w:rPr>
        <w:t>, количества отр</w:t>
      </w:r>
      <w:r w:rsidR="002C55D3" w:rsidRPr="000455B2">
        <w:rPr>
          <w:sz w:val="28"/>
          <w:szCs w:val="28"/>
        </w:rPr>
        <w:t>аботанных дней в году</w:t>
      </w:r>
      <w:r w:rsidR="00033594" w:rsidRPr="000455B2">
        <w:rPr>
          <w:sz w:val="28"/>
          <w:szCs w:val="28"/>
        </w:rPr>
        <w:t xml:space="preserve"> (Д)</w:t>
      </w:r>
      <w:r w:rsidR="002C55D3" w:rsidRPr="000455B2">
        <w:rPr>
          <w:sz w:val="28"/>
          <w:szCs w:val="28"/>
        </w:rPr>
        <w:t xml:space="preserve"> и среднедневного заработка</w:t>
      </w:r>
      <w:r w:rsidR="00033594" w:rsidRPr="000455B2">
        <w:rPr>
          <w:sz w:val="28"/>
          <w:szCs w:val="28"/>
        </w:rPr>
        <w:t xml:space="preserve"> (ДЗП)</w:t>
      </w:r>
      <w:r w:rsidR="002C55D3" w:rsidRPr="000455B2">
        <w:rPr>
          <w:sz w:val="28"/>
          <w:szCs w:val="28"/>
        </w:rPr>
        <w:t xml:space="preserve">. Расчет влияния этих факторов </w:t>
      </w:r>
      <w:r w:rsidR="00092E7F" w:rsidRPr="000455B2">
        <w:rPr>
          <w:sz w:val="28"/>
          <w:szCs w:val="28"/>
        </w:rPr>
        <w:t xml:space="preserve">произведен методом </w:t>
      </w:r>
      <w:r w:rsidR="00897C5C" w:rsidRPr="000455B2">
        <w:rPr>
          <w:sz w:val="28"/>
          <w:szCs w:val="28"/>
        </w:rPr>
        <w:t>цепных подстановок</w:t>
      </w:r>
      <w:r w:rsidR="00820BF8" w:rsidRPr="000455B2">
        <w:rPr>
          <w:sz w:val="28"/>
          <w:szCs w:val="28"/>
        </w:rPr>
        <w:t>, используя данные таблицы 1.</w:t>
      </w:r>
      <w:r w:rsidR="00225EB1" w:rsidRPr="000455B2">
        <w:rPr>
          <w:sz w:val="28"/>
          <w:szCs w:val="28"/>
        </w:rPr>
        <w:t>6</w:t>
      </w:r>
      <w:r w:rsidR="00092E7F" w:rsidRPr="000455B2">
        <w:rPr>
          <w:sz w:val="28"/>
          <w:szCs w:val="28"/>
        </w:rPr>
        <w:t>.</w:t>
      </w:r>
    </w:p>
    <w:p w:rsidR="00897C5C" w:rsidRPr="000455B2" w:rsidRDefault="00F53E4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897C5C" w:rsidRPr="000455B2">
        <w:rPr>
          <w:sz w:val="28"/>
          <w:szCs w:val="28"/>
        </w:rPr>
        <w:t>Таблица 1.</w:t>
      </w:r>
      <w:r w:rsidR="00225EB1" w:rsidRPr="000455B2">
        <w:rPr>
          <w:sz w:val="28"/>
          <w:szCs w:val="28"/>
        </w:rPr>
        <w:t>6</w:t>
      </w:r>
    </w:p>
    <w:tbl>
      <w:tblPr>
        <w:tblW w:w="8792" w:type="dxa"/>
        <w:tblLook w:val="0000" w:firstRow="0" w:lastRow="0" w:firstColumn="0" w:lastColumn="0" w:noHBand="0" w:noVBand="0"/>
      </w:tblPr>
      <w:tblGrid>
        <w:gridCol w:w="3218"/>
        <w:gridCol w:w="956"/>
        <w:gridCol w:w="862"/>
        <w:gridCol w:w="956"/>
        <w:gridCol w:w="1391"/>
        <w:gridCol w:w="1409"/>
      </w:tblGrid>
      <w:tr w:rsidR="0067108C" w:rsidRPr="000455B2" w:rsidTr="00F53E4D">
        <w:trPr>
          <w:trHeight w:val="178"/>
          <w:tblHeader/>
        </w:trPr>
        <w:tc>
          <w:tcPr>
            <w:tcW w:w="8792" w:type="dxa"/>
            <w:gridSpan w:val="6"/>
          </w:tcPr>
          <w:p w:rsidR="0067108C" w:rsidRPr="000455B2" w:rsidRDefault="0067108C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Данные для анализа ФОТ управленческого персонала</w:t>
            </w:r>
          </w:p>
        </w:tc>
      </w:tr>
      <w:tr w:rsidR="0067108C" w:rsidRPr="000455B2" w:rsidTr="00F53E4D">
        <w:trPr>
          <w:trHeight w:val="253"/>
        </w:trPr>
        <w:tc>
          <w:tcPr>
            <w:tcW w:w="3218" w:type="dxa"/>
            <w:vMerge w:val="restart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956" w:type="dxa"/>
            <w:vMerge w:val="restart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2001</w:t>
            </w:r>
          </w:p>
        </w:tc>
        <w:tc>
          <w:tcPr>
            <w:tcW w:w="862" w:type="dxa"/>
            <w:vMerge w:val="restart"/>
            <w:noWrap/>
          </w:tcPr>
          <w:p w:rsidR="0067108C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956" w:type="dxa"/>
            <w:vMerge w:val="restart"/>
            <w:noWrap/>
          </w:tcPr>
          <w:p w:rsidR="0067108C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2800" w:type="dxa"/>
            <w:gridSpan w:val="2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Абсолютные цепные изменения </w:t>
            </w:r>
          </w:p>
        </w:tc>
      </w:tr>
      <w:tr w:rsidR="0067108C" w:rsidRPr="000455B2" w:rsidTr="00F53E4D">
        <w:trPr>
          <w:trHeight w:val="88"/>
        </w:trPr>
        <w:tc>
          <w:tcPr>
            <w:tcW w:w="3218" w:type="dxa"/>
            <w:vMerge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noWrap/>
          </w:tcPr>
          <w:p w:rsidR="0067108C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  <w:r w:rsidR="0067108C" w:rsidRPr="000455B2">
              <w:rPr>
                <w:sz w:val="20"/>
                <w:szCs w:val="20"/>
              </w:rPr>
              <w:t xml:space="preserve"> к 2001</w:t>
            </w:r>
          </w:p>
        </w:tc>
        <w:tc>
          <w:tcPr>
            <w:tcW w:w="1409" w:type="dxa"/>
            <w:noWrap/>
          </w:tcPr>
          <w:p w:rsidR="0067108C" w:rsidRPr="000455B2" w:rsidRDefault="005E5DF5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  <w:r w:rsidR="0067108C" w:rsidRPr="000455B2">
              <w:rPr>
                <w:sz w:val="20"/>
                <w:szCs w:val="20"/>
              </w:rPr>
              <w:t xml:space="preserve"> к </w:t>
            </w:r>
            <w:r w:rsidRPr="000455B2">
              <w:rPr>
                <w:sz w:val="20"/>
                <w:szCs w:val="20"/>
              </w:rPr>
              <w:t>2005</w:t>
            </w:r>
          </w:p>
        </w:tc>
      </w:tr>
      <w:tr w:rsidR="0067108C" w:rsidRPr="000455B2" w:rsidTr="00F53E4D">
        <w:trPr>
          <w:trHeight w:val="506"/>
        </w:trPr>
        <w:tc>
          <w:tcPr>
            <w:tcW w:w="3218" w:type="dxa"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Среднесписочная численность раб</w:t>
            </w:r>
            <w:r w:rsidR="004412A5" w:rsidRPr="000455B2">
              <w:rPr>
                <w:sz w:val="20"/>
                <w:szCs w:val="20"/>
              </w:rPr>
              <w:t>отников</w:t>
            </w:r>
            <w:r w:rsidRPr="000455B2">
              <w:rPr>
                <w:sz w:val="20"/>
                <w:szCs w:val="20"/>
              </w:rPr>
              <w:t>, чел.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</w:t>
            </w:r>
          </w:p>
        </w:tc>
        <w:tc>
          <w:tcPr>
            <w:tcW w:w="1391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</w:t>
            </w:r>
          </w:p>
        </w:tc>
        <w:tc>
          <w:tcPr>
            <w:tcW w:w="1409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</w:t>
            </w:r>
          </w:p>
        </w:tc>
      </w:tr>
      <w:tr w:rsidR="0067108C" w:rsidRPr="000455B2" w:rsidTr="00F53E4D">
        <w:trPr>
          <w:trHeight w:val="506"/>
        </w:trPr>
        <w:tc>
          <w:tcPr>
            <w:tcW w:w="3218" w:type="dxa"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Количество отработанных дней</w:t>
            </w:r>
            <w:r w:rsidR="002F081F" w:rsidRPr="000455B2">
              <w:rPr>
                <w:sz w:val="20"/>
                <w:szCs w:val="20"/>
              </w:rPr>
              <w:t xml:space="preserve"> </w:t>
            </w:r>
            <w:r w:rsidRPr="000455B2">
              <w:rPr>
                <w:sz w:val="20"/>
                <w:szCs w:val="20"/>
              </w:rPr>
              <w:t>в среднем за год, дней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</w:t>
            </w:r>
          </w:p>
        </w:tc>
        <w:tc>
          <w:tcPr>
            <w:tcW w:w="862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249</w:t>
            </w:r>
          </w:p>
        </w:tc>
        <w:tc>
          <w:tcPr>
            <w:tcW w:w="1391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</w:t>
            </w:r>
          </w:p>
        </w:tc>
        <w:tc>
          <w:tcPr>
            <w:tcW w:w="1409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</w:t>
            </w:r>
          </w:p>
        </w:tc>
      </w:tr>
      <w:tr w:rsidR="0067108C" w:rsidRPr="000455B2" w:rsidTr="00F53E4D">
        <w:trPr>
          <w:trHeight w:val="249"/>
        </w:trPr>
        <w:tc>
          <w:tcPr>
            <w:tcW w:w="3218" w:type="dxa"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ФОТ, р.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10000</w:t>
            </w:r>
          </w:p>
        </w:tc>
        <w:tc>
          <w:tcPr>
            <w:tcW w:w="862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19150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104890</w:t>
            </w:r>
          </w:p>
        </w:tc>
        <w:tc>
          <w:tcPr>
            <w:tcW w:w="1391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9150</w:t>
            </w:r>
          </w:p>
        </w:tc>
        <w:tc>
          <w:tcPr>
            <w:tcW w:w="1409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85740</w:t>
            </w:r>
          </w:p>
        </w:tc>
      </w:tr>
      <w:tr w:rsidR="0067108C" w:rsidRPr="000455B2" w:rsidTr="00F53E4D">
        <w:trPr>
          <w:trHeight w:val="253"/>
        </w:trPr>
        <w:tc>
          <w:tcPr>
            <w:tcW w:w="3218" w:type="dxa"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Заработная плата 1 работника, р.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</w:p>
        </w:tc>
      </w:tr>
      <w:tr w:rsidR="0067108C" w:rsidRPr="000455B2" w:rsidTr="00F53E4D">
        <w:trPr>
          <w:trHeight w:val="253"/>
        </w:trPr>
        <w:tc>
          <w:tcPr>
            <w:tcW w:w="3218" w:type="dxa"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10000,0</w:t>
            </w:r>
          </w:p>
        </w:tc>
        <w:tc>
          <w:tcPr>
            <w:tcW w:w="862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9575,0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13111,3</w:t>
            </w:r>
          </w:p>
        </w:tc>
        <w:tc>
          <w:tcPr>
            <w:tcW w:w="1391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-425,0</w:t>
            </w:r>
          </w:p>
        </w:tc>
        <w:tc>
          <w:tcPr>
            <w:tcW w:w="1409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3536,3</w:t>
            </w:r>
          </w:p>
        </w:tc>
      </w:tr>
      <w:tr w:rsidR="0067108C" w:rsidRPr="000455B2" w:rsidTr="00F53E4D">
        <w:trPr>
          <w:trHeight w:val="253"/>
        </w:trPr>
        <w:tc>
          <w:tcPr>
            <w:tcW w:w="3218" w:type="dxa"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среднедневная 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40,0</w:t>
            </w:r>
          </w:p>
        </w:tc>
        <w:tc>
          <w:tcPr>
            <w:tcW w:w="862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38,8</w:t>
            </w:r>
          </w:p>
        </w:tc>
        <w:tc>
          <w:tcPr>
            <w:tcW w:w="956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52,7</w:t>
            </w:r>
          </w:p>
        </w:tc>
        <w:tc>
          <w:tcPr>
            <w:tcW w:w="1391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-1,2</w:t>
            </w:r>
          </w:p>
        </w:tc>
        <w:tc>
          <w:tcPr>
            <w:tcW w:w="1409" w:type="dxa"/>
            <w:noWrap/>
          </w:tcPr>
          <w:p w:rsidR="0067108C" w:rsidRPr="000455B2" w:rsidRDefault="0067108C" w:rsidP="00F53E4D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13,9</w:t>
            </w:r>
          </w:p>
        </w:tc>
      </w:tr>
    </w:tbl>
    <w:p w:rsidR="00D32475" w:rsidRPr="000455B2" w:rsidRDefault="00D32475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761012" w:rsidRPr="000455B2" w:rsidRDefault="0076101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Изменение ФОТ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</w:t>
      </w:r>
      <w:r w:rsidR="00221B13" w:rsidRPr="000455B2">
        <w:rPr>
          <w:sz w:val="28"/>
          <w:szCs w:val="28"/>
        </w:rPr>
        <w:t xml:space="preserve">году </w:t>
      </w:r>
      <w:r w:rsidRPr="000455B2">
        <w:rPr>
          <w:sz w:val="28"/>
          <w:szCs w:val="28"/>
        </w:rPr>
        <w:t>по сравнению с 2001</w:t>
      </w:r>
      <w:r w:rsidR="00221B13" w:rsidRPr="000455B2">
        <w:rPr>
          <w:sz w:val="28"/>
          <w:szCs w:val="28"/>
        </w:rPr>
        <w:t xml:space="preserve"> годом</w:t>
      </w:r>
      <w:r w:rsidRPr="000455B2">
        <w:rPr>
          <w:sz w:val="28"/>
          <w:szCs w:val="28"/>
        </w:rPr>
        <w:t xml:space="preserve">: </w:t>
      </w:r>
    </w:p>
    <w:p w:rsidR="00E4603F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50"/>
          <w:sz w:val="28"/>
          <w:szCs w:val="28"/>
        </w:rPr>
        <w:pict>
          <v:shape id="_x0000_i1032" type="#_x0000_t75" style="width:312.75pt;height:255.75pt">
            <v:imagedata r:id="rId14" o:title=""/>
          </v:shape>
        </w:pict>
      </w:r>
    </w:p>
    <w:p w:rsidR="004253A5" w:rsidRDefault="004253A5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Изменение ФОТ 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году по сравнению с </w:t>
      </w:r>
      <w:r w:rsidR="005E5DF5" w:rsidRPr="000455B2">
        <w:rPr>
          <w:sz w:val="28"/>
          <w:szCs w:val="28"/>
        </w:rPr>
        <w:t>2005</w:t>
      </w:r>
      <w:r w:rsidR="00221B13" w:rsidRPr="000455B2">
        <w:rPr>
          <w:sz w:val="28"/>
          <w:szCs w:val="28"/>
        </w:rPr>
        <w:t xml:space="preserve"> годом</w:t>
      </w:r>
      <w:r w:rsidRPr="000455B2">
        <w:rPr>
          <w:sz w:val="28"/>
          <w:szCs w:val="28"/>
        </w:rPr>
        <w:t>:</w:t>
      </w:r>
    </w:p>
    <w:p w:rsidR="00E4603F" w:rsidRPr="000455B2" w:rsidRDefault="00A42CFB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 </w:t>
      </w:r>
      <w:r w:rsidR="00395C8C">
        <w:rPr>
          <w:position w:val="-250"/>
          <w:sz w:val="28"/>
          <w:szCs w:val="28"/>
        </w:rPr>
        <w:pict>
          <v:shape id="_x0000_i1033" type="#_x0000_t75" style="width:335.25pt;height:255.75pt">
            <v:imagedata r:id="rId15" o:title=""/>
          </v:shape>
        </w:pict>
      </w:r>
    </w:p>
    <w:p w:rsidR="00574426" w:rsidRPr="000455B2" w:rsidRDefault="000C63A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году </w:t>
      </w:r>
      <w:r w:rsidR="004A6E71" w:rsidRPr="000455B2">
        <w:rPr>
          <w:sz w:val="28"/>
          <w:szCs w:val="28"/>
        </w:rPr>
        <w:t>ФОТ управленческого персонала увеличился на 9150 рублей</w:t>
      </w:r>
      <w:r w:rsidR="000B6A76" w:rsidRPr="000455B2">
        <w:rPr>
          <w:sz w:val="28"/>
          <w:szCs w:val="28"/>
        </w:rPr>
        <w:t>;</w:t>
      </w:r>
      <w:r w:rsidR="00067550" w:rsidRPr="000455B2">
        <w:rPr>
          <w:sz w:val="28"/>
          <w:szCs w:val="28"/>
        </w:rPr>
        <w:t xml:space="preserve"> при этом</w:t>
      </w:r>
      <w:r w:rsidR="004A6E71" w:rsidRPr="000455B2">
        <w:rPr>
          <w:sz w:val="28"/>
          <w:szCs w:val="28"/>
        </w:rPr>
        <w:t xml:space="preserve"> за счет увеличения </w:t>
      </w:r>
      <w:r w:rsidR="00067550" w:rsidRPr="000455B2">
        <w:rPr>
          <w:sz w:val="28"/>
          <w:szCs w:val="28"/>
        </w:rPr>
        <w:t xml:space="preserve">его </w:t>
      </w:r>
      <w:r w:rsidR="004A6E71" w:rsidRPr="000455B2">
        <w:rPr>
          <w:sz w:val="28"/>
          <w:szCs w:val="28"/>
        </w:rPr>
        <w:t xml:space="preserve">численности </w:t>
      </w:r>
      <w:r w:rsidR="00067550" w:rsidRPr="000455B2">
        <w:rPr>
          <w:sz w:val="28"/>
          <w:szCs w:val="28"/>
        </w:rPr>
        <w:t>с 1 до 2 человек</w:t>
      </w:r>
      <w:r w:rsidR="00F2030F" w:rsidRPr="000455B2">
        <w:rPr>
          <w:sz w:val="28"/>
          <w:szCs w:val="28"/>
        </w:rPr>
        <w:t xml:space="preserve"> </w:t>
      </w:r>
      <w:r w:rsidR="000B6A76" w:rsidRPr="000455B2">
        <w:rPr>
          <w:sz w:val="28"/>
          <w:szCs w:val="28"/>
        </w:rPr>
        <w:t xml:space="preserve">ФОТ возрос </w:t>
      </w:r>
      <w:r w:rsidR="00F2030F" w:rsidRPr="000455B2">
        <w:rPr>
          <w:sz w:val="28"/>
          <w:szCs w:val="28"/>
        </w:rPr>
        <w:t>на сумму 10000 рублей</w:t>
      </w:r>
      <w:r w:rsidR="001F4608" w:rsidRPr="000455B2">
        <w:rPr>
          <w:sz w:val="28"/>
          <w:szCs w:val="28"/>
        </w:rPr>
        <w:t>;</w:t>
      </w:r>
      <w:r w:rsidR="00346097" w:rsidRPr="000455B2">
        <w:rPr>
          <w:sz w:val="28"/>
          <w:szCs w:val="28"/>
        </w:rPr>
        <w:t xml:space="preserve"> за счет уменьшения количества отработанных дней </w:t>
      </w:r>
      <w:r w:rsidR="00A61B7A" w:rsidRPr="000455B2">
        <w:rPr>
          <w:sz w:val="28"/>
          <w:szCs w:val="28"/>
        </w:rPr>
        <w:t xml:space="preserve">снизился </w:t>
      </w:r>
      <w:r w:rsidR="00346097" w:rsidRPr="000455B2">
        <w:rPr>
          <w:sz w:val="28"/>
          <w:szCs w:val="28"/>
        </w:rPr>
        <w:t xml:space="preserve">на сумму </w:t>
      </w:r>
      <w:r w:rsidR="00A65777" w:rsidRPr="000455B2">
        <w:rPr>
          <w:sz w:val="28"/>
          <w:szCs w:val="28"/>
        </w:rPr>
        <w:t>240 </w:t>
      </w:r>
      <w:r w:rsidR="00346097" w:rsidRPr="000455B2">
        <w:rPr>
          <w:sz w:val="28"/>
          <w:szCs w:val="28"/>
        </w:rPr>
        <w:t xml:space="preserve">рублей, за счет уменьшения среднедневной заработной платы – на сумму </w:t>
      </w:r>
      <w:r w:rsidR="00A65777" w:rsidRPr="000455B2">
        <w:rPr>
          <w:sz w:val="28"/>
          <w:szCs w:val="28"/>
        </w:rPr>
        <w:t>610</w:t>
      </w:r>
      <w:r w:rsidR="00A65777" w:rsidRPr="000455B2">
        <w:rPr>
          <w:sz w:val="28"/>
          <w:szCs w:val="28"/>
          <w:lang w:val="en-US"/>
        </w:rPr>
        <w:t> </w:t>
      </w:r>
      <w:r w:rsidR="00346097" w:rsidRPr="000455B2">
        <w:rPr>
          <w:sz w:val="28"/>
          <w:szCs w:val="28"/>
        </w:rPr>
        <w:t xml:space="preserve">рублей. </w:t>
      </w:r>
      <w:r w:rsidR="007343B2" w:rsidRPr="000455B2">
        <w:rPr>
          <w:sz w:val="28"/>
          <w:szCs w:val="28"/>
        </w:rPr>
        <w:t>Снижение среднедневной заработной платы связано с начислением меньших окладов новым специалистам.</w:t>
      </w:r>
    </w:p>
    <w:p w:rsidR="007343B2" w:rsidRPr="000455B2" w:rsidRDefault="007343B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году по сравнению с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годом </w:t>
      </w:r>
      <w:r w:rsidR="006B4152" w:rsidRPr="000455B2">
        <w:rPr>
          <w:sz w:val="28"/>
          <w:szCs w:val="28"/>
        </w:rPr>
        <w:t xml:space="preserve">ФОТ </w:t>
      </w:r>
      <w:r w:rsidR="00A42CFB" w:rsidRPr="000455B2">
        <w:rPr>
          <w:sz w:val="28"/>
          <w:szCs w:val="28"/>
        </w:rPr>
        <w:t>упр</w:t>
      </w:r>
      <w:r w:rsidR="00221B13" w:rsidRPr="000455B2">
        <w:rPr>
          <w:sz w:val="28"/>
          <w:szCs w:val="28"/>
        </w:rPr>
        <w:t xml:space="preserve">авленческого </w:t>
      </w:r>
      <w:r w:rsidR="00A42CFB" w:rsidRPr="000455B2">
        <w:rPr>
          <w:sz w:val="28"/>
          <w:szCs w:val="28"/>
        </w:rPr>
        <w:t>перс</w:t>
      </w:r>
      <w:r w:rsidR="00221B13" w:rsidRPr="000455B2">
        <w:rPr>
          <w:sz w:val="28"/>
          <w:szCs w:val="28"/>
        </w:rPr>
        <w:t>онала</w:t>
      </w:r>
      <w:r w:rsidR="00A42CFB" w:rsidRPr="000455B2">
        <w:rPr>
          <w:sz w:val="28"/>
          <w:szCs w:val="28"/>
        </w:rPr>
        <w:t xml:space="preserve"> </w:t>
      </w:r>
      <w:r w:rsidR="006B4152" w:rsidRPr="000455B2">
        <w:rPr>
          <w:sz w:val="28"/>
          <w:szCs w:val="28"/>
        </w:rPr>
        <w:t xml:space="preserve">вырос на 85740 рублей. Это обусловлено также увеличением числа специалистов на фирме, но еще и </w:t>
      </w:r>
      <w:r w:rsidR="00BC6ACB" w:rsidRPr="000455B2">
        <w:rPr>
          <w:sz w:val="28"/>
          <w:szCs w:val="28"/>
        </w:rPr>
        <w:t>увеличением им должностных окладов, что сказалось на величине среднедневной заработной платы.</w:t>
      </w:r>
    </w:p>
    <w:p w:rsidR="00A652AB" w:rsidRPr="000455B2" w:rsidRDefault="00A652AB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Исходя из представленных выше расчетов</w:t>
      </w:r>
      <w:r w:rsidR="00033594" w:rsidRPr="000455B2">
        <w:rPr>
          <w:sz w:val="28"/>
          <w:szCs w:val="28"/>
        </w:rPr>
        <w:t xml:space="preserve"> видно</w:t>
      </w:r>
      <w:r w:rsidRPr="000455B2">
        <w:rPr>
          <w:sz w:val="28"/>
          <w:szCs w:val="28"/>
        </w:rPr>
        <w:t xml:space="preserve">, </w:t>
      </w:r>
      <w:r w:rsidR="00033594" w:rsidRPr="000455B2">
        <w:rPr>
          <w:sz w:val="28"/>
          <w:szCs w:val="28"/>
        </w:rPr>
        <w:t xml:space="preserve">что </w:t>
      </w:r>
      <w:r w:rsidRPr="000455B2">
        <w:rPr>
          <w:sz w:val="28"/>
          <w:szCs w:val="28"/>
        </w:rPr>
        <w:t xml:space="preserve">размер заработной платы труда работников изменяется из года в год. </w:t>
      </w:r>
      <w:r w:rsidR="00276D64" w:rsidRPr="000455B2">
        <w:rPr>
          <w:sz w:val="28"/>
          <w:szCs w:val="28"/>
        </w:rPr>
        <w:t>С</w:t>
      </w:r>
      <w:r w:rsidRPr="000455B2">
        <w:rPr>
          <w:sz w:val="28"/>
          <w:szCs w:val="28"/>
        </w:rPr>
        <w:t xml:space="preserve">реднегодовая заработная плата </w:t>
      </w:r>
      <w:r w:rsidR="00276D64" w:rsidRPr="000455B2">
        <w:rPr>
          <w:sz w:val="28"/>
          <w:szCs w:val="28"/>
        </w:rPr>
        <w:t>зависит от количества отработанных дней одним рабочим за год и среднедневной заработной платы: ГЗП = Д*ДЗП. Расчет влияния этих факторов на изменение уровня среднегодовой заработной платы по категориям работников произведен методом абсолютных разниц и представлен в таблиц</w:t>
      </w:r>
      <w:r w:rsidR="00430F9B" w:rsidRPr="000455B2">
        <w:rPr>
          <w:sz w:val="28"/>
          <w:szCs w:val="28"/>
        </w:rPr>
        <w:t>ах</w:t>
      </w:r>
      <w:r w:rsidR="00276D64" w:rsidRPr="000455B2">
        <w:rPr>
          <w:sz w:val="28"/>
          <w:szCs w:val="28"/>
        </w:rPr>
        <w:t xml:space="preserve"> 1.</w:t>
      </w:r>
      <w:r w:rsidR="00225EB1" w:rsidRPr="000455B2">
        <w:rPr>
          <w:sz w:val="28"/>
          <w:szCs w:val="28"/>
        </w:rPr>
        <w:t>7</w:t>
      </w:r>
      <w:r w:rsidR="00430F9B" w:rsidRPr="000455B2">
        <w:rPr>
          <w:sz w:val="28"/>
          <w:szCs w:val="28"/>
        </w:rPr>
        <w:t>, 1.</w:t>
      </w:r>
      <w:r w:rsidR="00225EB1" w:rsidRPr="000455B2">
        <w:rPr>
          <w:sz w:val="28"/>
          <w:szCs w:val="28"/>
        </w:rPr>
        <w:t>8</w:t>
      </w:r>
      <w:r w:rsidR="00276D64" w:rsidRPr="000455B2">
        <w:rPr>
          <w:sz w:val="28"/>
          <w:szCs w:val="28"/>
        </w:rPr>
        <w:t>.</w:t>
      </w:r>
    </w:p>
    <w:p w:rsidR="00862FE4" w:rsidRPr="000455B2" w:rsidRDefault="002F081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862FE4" w:rsidRPr="000455B2">
        <w:rPr>
          <w:sz w:val="28"/>
          <w:szCs w:val="28"/>
        </w:rPr>
        <w:t>Таблица 1.</w:t>
      </w:r>
      <w:r w:rsidR="00225EB1" w:rsidRPr="000455B2">
        <w:rPr>
          <w:sz w:val="28"/>
          <w:szCs w:val="28"/>
        </w:rPr>
        <w:t>7</w:t>
      </w:r>
    </w:p>
    <w:tbl>
      <w:tblPr>
        <w:tblW w:w="8838" w:type="dxa"/>
        <w:tblLayout w:type="fixed"/>
        <w:tblLook w:val="0000" w:firstRow="0" w:lastRow="0" w:firstColumn="0" w:lastColumn="0" w:noHBand="0" w:noVBand="0"/>
      </w:tblPr>
      <w:tblGrid>
        <w:gridCol w:w="1413"/>
        <w:gridCol w:w="615"/>
        <w:gridCol w:w="707"/>
        <w:gridCol w:w="615"/>
        <w:gridCol w:w="683"/>
        <w:gridCol w:w="841"/>
        <w:gridCol w:w="851"/>
        <w:gridCol w:w="883"/>
        <w:gridCol w:w="965"/>
        <w:gridCol w:w="1265"/>
      </w:tblGrid>
      <w:tr w:rsidR="00810872" w:rsidRPr="000455B2" w:rsidTr="002F081F">
        <w:trPr>
          <w:trHeight w:val="257"/>
        </w:trPr>
        <w:tc>
          <w:tcPr>
            <w:tcW w:w="8837" w:type="dxa"/>
            <w:gridSpan w:val="10"/>
            <w:noWrap/>
          </w:tcPr>
          <w:p w:rsidR="00810872" w:rsidRPr="000455B2" w:rsidRDefault="00810872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 уровня оплаты труда за 2001-</w:t>
            </w:r>
            <w:r w:rsidR="005E5DF5" w:rsidRPr="000455B2">
              <w:rPr>
                <w:sz w:val="28"/>
                <w:szCs w:val="28"/>
              </w:rPr>
              <w:t>2005</w:t>
            </w:r>
            <w:r w:rsidRPr="000455B2">
              <w:rPr>
                <w:sz w:val="28"/>
                <w:szCs w:val="28"/>
              </w:rPr>
              <w:t xml:space="preserve"> г.</w:t>
            </w:r>
          </w:p>
        </w:tc>
      </w:tr>
      <w:tr w:rsidR="0080012F" w:rsidRPr="000455B2" w:rsidTr="002F081F">
        <w:trPr>
          <w:trHeight w:val="741"/>
        </w:trPr>
        <w:tc>
          <w:tcPr>
            <w:tcW w:w="1413" w:type="dxa"/>
            <w:vMerge w:val="restart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Категория работников</w:t>
            </w:r>
          </w:p>
        </w:tc>
        <w:tc>
          <w:tcPr>
            <w:tcW w:w="1322" w:type="dxa"/>
            <w:gridSpan w:val="2"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Количество отработанных дней 1 работником, дн</w:t>
            </w:r>
            <w:r w:rsidR="00335E31" w:rsidRPr="000455B2">
              <w:rPr>
                <w:sz w:val="20"/>
                <w:szCs w:val="20"/>
              </w:rPr>
              <w:t>и</w:t>
            </w:r>
          </w:p>
        </w:tc>
        <w:tc>
          <w:tcPr>
            <w:tcW w:w="1298" w:type="dxa"/>
            <w:gridSpan w:val="2"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Среднедневная заработная плата, р.</w:t>
            </w:r>
          </w:p>
        </w:tc>
        <w:tc>
          <w:tcPr>
            <w:tcW w:w="1692" w:type="dxa"/>
            <w:gridSpan w:val="2"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заработная плата на 1 работника, р.</w:t>
            </w:r>
          </w:p>
        </w:tc>
        <w:tc>
          <w:tcPr>
            <w:tcW w:w="3113" w:type="dxa"/>
            <w:gridSpan w:val="3"/>
          </w:tcPr>
          <w:p w:rsidR="00810872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Изменение среднегодовой заработной платы работника, р. </w:t>
            </w:r>
          </w:p>
          <w:p w:rsidR="0080012F" w:rsidRPr="000455B2" w:rsidRDefault="00810872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</w:t>
            </w:r>
            <w:r w:rsidR="0080012F" w:rsidRPr="000455B2">
              <w:rPr>
                <w:sz w:val="20"/>
                <w:szCs w:val="20"/>
              </w:rPr>
              <w:t xml:space="preserve"> т.ч.</w:t>
            </w:r>
            <w:r w:rsidR="0019599E" w:rsidRPr="000455B2">
              <w:rPr>
                <w:sz w:val="20"/>
                <w:szCs w:val="20"/>
              </w:rPr>
              <w:t xml:space="preserve"> за счет</w:t>
            </w:r>
          </w:p>
        </w:tc>
      </w:tr>
      <w:tr w:rsidR="0080012F" w:rsidRPr="000455B2" w:rsidTr="002F081F">
        <w:trPr>
          <w:trHeight w:val="1043"/>
        </w:trPr>
        <w:tc>
          <w:tcPr>
            <w:tcW w:w="1413" w:type="dxa"/>
            <w:vMerge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2001</w:t>
            </w:r>
          </w:p>
        </w:tc>
        <w:tc>
          <w:tcPr>
            <w:tcW w:w="707" w:type="dxa"/>
          </w:tcPr>
          <w:p w:rsidR="0080012F" w:rsidRPr="000455B2" w:rsidRDefault="005E5DF5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615" w:type="dxa"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2001</w:t>
            </w:r>
          </w:p>
        </w:tc>
        <w:tc>
          <w:tcPr>
            <w:tcW w:w="683" w:type="dxa"/>
          </w:tcPr>
          <w:p w:rsidR="0080012F" w:rsidRPr="000455B2" w:rsidRDefault="005E5DF5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841" w:type="dxa"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2001</w:t>
            </w:r>
          </w:p>
        </w:tc>
        <w:tc>
          <w:tcPr>
            <w:tcW w:w="851" w:type="dxa"/>
          </w:tcPr>
          <w:p w:rsidR="0080012F" w:rsidRPr="000455B2" w:rsidRDefault="005E5DF5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8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Всего</w:t>
            </w:r>
          </w:p>
        </w:tc>
        <w:tc>
          <w:tcPr>
            <w:tcW w:w="965" w:type="dxa"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Количества отработанных дней</w:t>
            </w:r>
          </w:p>
        </w:tc>
        <w:tc>
          <w:tcPr>
            <w:tcW w:w="1264" w:type="dxa"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Среднедневной заработной платы</w:t>
            </w:r>
          </w:p>
        </w:tc>
      </w:tr>
      <w:tr w:rsidR="0080012F" w:rsidRPr="000455B2" w:rsidTr="002F081F">
        <w:trPr>
          <w:trHeight w:val="257"/>
        </w:trPr>
        <w:tc>
          <w:tcPr>
            <w:tcW w:w="141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Рабочие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</w:t>
            </w:r>
          </w:p>
        </w:tc>
        <w:tc>
          <w:tcPr>
            <w:tcW w:w="707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18,5</w:t>
            </w:r>
          </w:p>
        </w:tc>
        <w:tc>
          <w:tcPr>
            <w:tcW w:w="6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26,9</w:t>
            </w:r>
          </w:p>
        </w:tc>
        <w:tc>
          <w:tcPr>
            <w:tcW w:w="84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4615</w:t>
            </w:r>
          </w:p>
        </w:tc>
        <w:tc>
          <w:tcPr>
            <w:tcW w:w="85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6642</w:t>
            </w:r>
          </w:p>
        </w:tc>
        <w:tc>
          <w:tcPr>
            <w:tcW w:w="8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2027</w:t>
            </w:r>
          </w:p>
        </w:tc>
        <w:tc>
          <w:tcPr>
            <w:tcW w:w="96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-55</w:t>
            </w:r>
          </w:p>
        </w:tc>
        <w:tc>
          <w:tcPr>
            <w:tcW w:w="1264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2082</w:t>
            </w:r>
          </w:p>
        </w:tc>
      </w:tr>
      <w:tr w:rsidR="0080012F" w:rsidRPr="000455B2" w:rsidTr="002F081F">
        <w:trPr>
          <w:trHeight w:val="257"/>
        </w:trPr>
        <w:tc>
          <w:tcPr>
            <w:tcW w:w="141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Мастера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</w:t>
            </w:r>
          </w:p>
        </w:tc>
        <w:tc>
          <w:tcPr>
            <w:tcW w:w="707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12,0</w:t>
            </w:r>
          </w:p>
        </w:tc>
        <w:tc>
          <w:tcPr>
            <w:tcW w:w="6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36,9</w:t>
            </w:r>
          </w:p>
        </w:tc>
        <w:tc>
          <w:tcPr>
            <w:tcW w:w="84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3011</w:t>
            </w:r>
          </w:p>
        </w:tc>
        <w:tc>
          <w:tcPr>
            <w:tcW w:w="85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9125</w:t>
            </w:r>
          </w:p>
        </w:tc>
        <w:tc>
          <w:tcPr>
            <w:tcW w:w="8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6114</w:t>
            </w:r>
          </w:p>
        </w:tc>
        <w:tc>
          <w:tcPr>
            <w:tcW w:w="96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-36</w:t>
            </w:r>
          </w:p>
        </w:tc>
        <w:tc>
          <w:tcPr>
            <w:tcW w:w="1264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6150</w:t>
            </w:r>
          </w:p>
        </w:tc>
      </w:tr>
      <w:tr w:rsidR="0080012F" w:rsidRPr="000455B2" w:rsidTr="002F081F">
        <w:trPr>
          <w:trHeight w:val="257"/>
        </w:trPr>
        <w:tc>
          <w:tcPr>
            <w:tcW w:w="141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Специалисты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</w:t>
            </w:r>
          </w:p>
        </w:tc>
        <w:tc>
          <w:tcPr>
            <w:tcW w:w="707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12,8</w:t>
            </w:r>
          </w:p>
        </w:tc>
        <w:tc>
          <w:tcPr>
            <w:tcW w:w="6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30,6</w:t>
            </w:r>
          </w:p>
        </w:tc>
        <w:tc>
          <w:tcPr>
            <w:tcW w:w="84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3200</w:t>
            </w:r>
          </w:p>
        </w:tc>
        <w:tc>
          <w:tcPr>
            <w:tcW w:w="85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7550</w:t>
            </w:r>
          </w:p>
        </w:tc>
        <w:tc>
          <w:tcPr>
            <w:tcW w:w="8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4350</w:t>
            </w:r>
          </w:p>
        </w:tc>
        <w:tc>
          <w:tcPr>
            <w:tcW w:w="96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-38</w:t>
            </w:r>
          </w:p>
        </w:tc>
        <w:tc>
          <w:tcPr>
            <w:tcW w:w="1264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4388</w:t>
            </w:r>
          </w:p>
        </w:tc>
      </w:tr>
      <w:tr w:rsidR="0080012F" w:rsidRPr="000455B2" w:rsidTr="002F081F">
        <w:trPr>
          <w:trHeight w:val="257"/>
        </w:trPr>
        <w:tc>
          <w:tcPr>
            <w:tcW w:w="141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Руководители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</w:t>
            </w:r>
          </w:p>
        </w:tc>
        <w:tc>
          <w:tcPr>
            <w:tcW w:w="707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27,2</w:t>
            </w:r>
          </w:p>
        </w:tc>
        <w:tc>
          <w:tcPr>
            <w:tcW w:w="6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47,0</w:t>
            </w:r>
          </w:p>
        </w:tc>
        <w:tc>
          <w:tcPr>
            <w:tcW w:w="84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6800</w:t>
            </w:r>
          </w:p>
        </w:tc>
        <w:tc>
          <w:tcPr>
            <w:tcW w:w="85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11600</w:t>
            </w:r>
          </w:p>
        </w:tc>
        <w:tc>
          <w:tcPr>
            <w:tcW w:w="8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4800</w:t>
            </w:r>
          </w:p>
        </w:tc>
        <w:tc>
          <w:tcPr>
            <w:tcW w:w="96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-82</w:t>
            </w:r>
          </w:p>
        </w:tc>
        <w:tc>
          <w:tcPr>
            <w:tcW w:w="1264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4882</w:t>
            </w:r>
          </w:p>
        </w:tc>
      </w:tr>
      <w:tr w:rsidR="0080012F" w:rsidRPr="000455B2" w:rsidTr="002F081F">
        <w:trPr>
          <w:trHeight w:val="257"/>
        </w:trPr>
        <w:tc>
          <w:tcPr>
            <w:tcW w:w="141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 в среднем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</w:t>
            </w:r>
          </w:p>
        </w:tc>
        <w:tc>
          <w:tcPr>
            <w:tcW w:w="707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17,6</w:t>
            </w:r>
          </w:p>
        </w:tc>
        <w:tc>
          <w:tcPr>
            <w:tcW w:w="6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35,3</w:t>
            </w:r>
          </w:p>
        </w:tc>
        <w:tc>
          <w:tcPr>
            <w:tcW w:w="84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4406,5</w:t>
            </w:r>
          </w:p>
        </w:tc>
        <w:tc>
          <w:tcPr>
            <w:tcW w:w="851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8729,25</w:t>
            </w:r>
          </w:p>
        </w:tc>
        <w:tc>
          <w:tcPr>
            <w:tcW w:w="883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4322,75</w:t>
            </w:r>
          </w:p>
        </w:tc>
        <w:tc>
          <w:tcPr>
            <w:tcW w:w="965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-53</w:t>
            </w:r>
          </w:p>
        </w:tc>
        <w:tc>
          <w:tcPr>
            <w:tcW w:w="1264" w:type="dxa"/>
            <w:noWrap/>
          </w:tcPr>
          <w:p w:rsidR="0080012F" w:rsidRPr="000455B2" w:rsidRDefault="0080012F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4376</w:t>
            </w:r>
          </w:p>
        </w:tc>
      </w:tr>
    </w:tbl>
    <w:p w:rsidR="00276D64" w:rsidRPr="000455B2" w:rsidRDefault="00276D64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574426" w:rsidRPr="000455B2" w:rsidRDefault="0057442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Из таблиц 1.7 и 1.8 видно, что среднегодовая заработная плата в течение рассматриваемого периода увеличилась по всем категориям работников. При этом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 xml:space="preserve">уменьшение количества отработанных дней за год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году незначительно повлияло на уменьшение среднегодовой заработной платы. Рост среднегодовой заработной платы был вызван в основном увеличением среднедневной заработной платы, что в свою очередь обусловлено пересмотром окладов работников в сторону повышения. </w:t>
      </w:r>
    </w:p>
    <w:p w:rsidR="00862FE4" w:rsidRPr="000455B2" w:rsidRDefault="002F081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862FE4" w:rsidRPr="000455B2">
        <w:rPr>
          <w:sz w:val="28"/>
          <w:szCs w:val="28"/>
        </w:rPr>
        <w:t>Таблица 1.</w:t>
      </w:r>
      <w:r w:rsidR="00225EB1" w:rsidRPr="000455B2">
        <w:rPr>
          <w:sz w:val="28"/>
          <w:szCs w:val="28"/>
        </w:rPr>
        <w:t>8</w:t>
      </w:r>
    </w:p>
    <w:tbl>
      <w:tblPr>
        <w:tblW w:w="8535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11"/>
        <w:gridCol w:w="611"/>
        <w:gridCol w:w="611"/>
        <w:gridCol w:w="611"/>
        <w:gridCol w:w="780"/>
        <w:gridCol w:w="764"/>
        <w:gridCol w:w="747"/>
        <w:gridCol w:w="1018"/>
        <w:gridCol w:w="1256"/>
      </w:tblGrid>
      <w:tr w:rsidR="00913591" w:rsidRPr="000455B2" w:rsidTr="002F081F">
        <w:trPr>
          <w:trHeight w:val="257"/>
          <w:jc w:val="center"/>
        </w:trPr>
        <w:tc>
          <w:tcPr>
            <w:tcW w:w="8534" w:type="dxa"/>
            <w:gridSpan w:val="10"/>
            <w:noWrap/>
          </w:tcPr>
          <w:p w:rsidR="00913591" w:rsidRPr="000455B2" w:rsidRDefault="00913591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 xml:space="preserve">Анализ уровня оплаты труда за </w:t>
            </w:r>
            <w:r w:rsidR="005E5DF5" w:rsidRPr="000455B2">
              <w:rPr>
                <w:sz w:val="28"/>
                <w:szCs w:val="28"/>
              </w:rPr>
              <w:t>2005</w:t>
            </w:r>
            <w:r w:rsidRPr="000455B2">
              <w:rPr>
                <w:sz w:val="28"/>
                <w:szCs w:val="28"/>
              </w:rPr>
              <w:t>-</w:t>
            </w:r>
            <w:r w:rsidR="005E5DF5" w:rsidRPr="000455B2">
              <w:rPr>
                <w:sz w:val="28"/>
                <w:szCs w:val="28"/>
              </w:rPr>
              <w:t>2006</w:t>
            </w:r>
            <w:r w:rsidRPr="000455B2">
              <w:rPr>
                <w:sz w:val="28"/>
                <w:szCs w:val="28"/>
              </w:rPr>
              <w:t xml:space="preserve"> г</w:t>
            </w:r>
          </w:p>
        </w:tc>
      </w:tr>
      <w:tr w:rsidR="0019599E" w:rsidRPr="000455B2" w:rsidTr="002F081F">
        <w:trPr>
          <w:trHeight w:val="831"/>
          <w:jc w:val="center"/>
        </w:trPr>
        <w:tc>
          <w:tcPr>
            <w:tcW w:w="1527" w:type="dxa"/>
            <w:vMerge w:val="restart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Категория работников</w:t>
            </w:r>
          </w:p>
        </w:tc>
        <w:tc>
          <w:tcPr>
            <w:tcW w:w="1222" w:type="dxa"/>
            <w:gridSpan w:val="2"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Количество отработанных дней 1 работником, дн.</w:t>
            </w:r>
          </w:p>
        </w:tc>
        <w:tc>
          <w:tcPr>
            <w:tcW w:w="1222" w:type="dxa"/>
            <w:gridSpan w:val="2"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Среднедневная заработная плата, р.</w:t>
            </w:r>
          </w:p>
        </w:tc>
        <w:tc>
          <w:tcPr>
            <w:tcW w:w="1544" w:type="dxa"/>
            <w:gridSpan w:val="2"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заработная плата на 1 работника, р.</w:t>
            </w:r>
          </w:p>
        </w:tc>
        <w:tc>
          <w:tcPr>
            <w:tcW w:w="3020" w:type="dxa"/>
            <w:gridSpan w:val="3"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Изменение среднегодовой заработной платы работника, р. в т.ч. за счет </w:t>
            </w:r>
          </w:p>
        </w:tc>
      </w:tr>
      <w:tr w:rsidR="0019599E" w:rsidRPr="000455B2" w:rsidTr="002F081F">
        <w:trPr>
          <w:trHeight w:val="1028"/>
          <w:jc w:val="center"/>
        </w:trPr>
        <w:tc>
          <w:tcPr>
            <w:tcW w:w="1527" w:type="dxa"/>
            <w:vMerge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dxa"/>
            <w:noWrap/>
          </w:tcPr>
          <w:p w:rsidR="0019599E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611" w:type="dxa"/>
          </w:tcPr>
          <w:p w:rsidR="0019599E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611" w:type="dxa"/>
          </w:tcPr>
          <w:p w:rsidR="0019599E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611" w:type="dxa"/>
          </w:tcPr>
          <w:p w:rsidR="0019599E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780" w:type="dxa"/>
          </w:tcPr>
          <w:p w:rsidR="0019599E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763" w:type="dxa"/>
          </w:tcPr>
          <w:p w:rsidR="0019599E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74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Всего</w:t>
            </w:r>
          </w:p>
        </w:tc>
        <w:tc>
          <w:tcPr>
            <w:tcW w:w="1018" w:type="dxa"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Количества отработанных дней</w:t>
            </w:r>
          </w:p>
        </w:tc>
        <w:tc>
          <w:tcPr>
            <w:tcW w:w="1256" w:type="dxa"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Среднедневной заработной платы</w:t>
            </w:r>
          </w:p>
        </w:tc>
      </w:tr>
      <w:tr w:rsidR="0019599E" w:rsidRPr="000455B2" w:rsidTr="002F081F">
        <w:trPr>
          <w:trHeight w:val="257"/>
          <w:jc w:val="center"/>
        </w:trPr>
        <w:tc>
          <w:tcPr>
            <w:tcW w:w="152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Рабочие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249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26,9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48,0</w:t>
            </w:r>
          </w:p>
        </w:tc>
        <w:tc>
          <w:tcPr>
            <w:tcW w:w="780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6642</w:t>
            </w:r>
          </w:p>
        </w:tc>
        <w:tc>
          <w:tcPr>
            <w:tcW w:w="763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11946</w:t>
            </w:r>
          </w:p>
        </w:tc>
        <w:tc>
          <w:tcPr>
            <w:tcW w:w="74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5304</w:t>
            </w:r>
          </w:p>
        </w:tc>
        <w:tc>
          <w:tcPr>
            <w:tcW w:w="1018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54</w:t>
            </w:r>
          </w:p>
        </w:tc>
        <w:tc>
          <w:tcPr>
            <w:tcW w:w="1256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5250</w:t>
            </w:r>
          </w:p>
        </w:tc>
      </w:tr>
      <w:tr w:rsidR="0019599E" w:rsidRPr="000455B2" w:rsidTr="002F081F">
        <w:trPr>
          <w:trHeight w:val="257"/>
          <w:jc w:val="center"/>
        </w:trPr>
        <w:tc>
          <w:tcPr>
            <w:tcW w:w="152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Мастера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249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36,9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54,9</w:t>
            </w:r>
          </w:p>
        </w:tc>
        <w:tc>
          <w:tcPr>
            <w:tcW w:w="780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9125</w:t>
            </w:r>
          </w:p>
        </w:tc>
        <w:tc>
          <w:tcPr>
            <w:tcW w:w="763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13675</w:t>
            </w:r>
          </w:p>
        </w:tc>
        <w:tc>
          <w:tcPr>
            <w:tcW w:w="74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4550</w:t>
            </w:r>
          </w:p>
        </w:tc>
        <w:tc>
          <w:tcPr>
            <w:tcW w:w="1018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74</w:t>
            </w:r>
          </w:p>
        </w:tc>
        <w:tc>
          <w:tcPr>
            <w:tcW w:w="1256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4476</w:t>
            </w:r>
          </w:p>
        </w:tc>
      </w:tr>
      <w:tr w:rsidR="0019599E" w:rsidRPr="000455B2" w:rsidTr="002F081F">
        <w:trPr>
          <w:trHeight w:val="257"/>
          <w:jc w:val="center"/>
        </w:trPr>
        <w:tc>
          <w:tcPr>
            <w:tcW w:w="152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Специалисты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249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30,6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38,3</w:t>
            </w:r>
          </w:p>
        </w:tc>
        <w:tc>
          <w:tcPr>
            <w:tcW w:w="780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7550</w:t>
            </w:r>
          </w:p>
        </w:tc>
        <w:tc>
          <w:tcPr>
            <w:tcW w:w="763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9535</w:t>
            </w:r>
          </w:p>
        </w:tc>
        <w:tc>
          <w:tcPr>
            <w:tcW w:w="74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1985</w:t>
            </w:r>
          </w:p>
        </w:tc>
        <w:tc>
          <w:tcPr>
            <w:tcW w:w="1018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61</w:t>
            </w:r>
          </w:p>
        </w:tc>
        <w:tc>
          <w:tcPr>
            <w:tcW w:w="1256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1924</w:t>
            </w:r>
          </w:p>
        </w:tc>
      </w:tr>
      <w:tr w:rsidR="0019599E" w:rsidRPr="000455B2" w:rsidTr="002F081F">
        <w:trPr>
          <w:trHeight w:val="257"/>
          <w:jc w:val="center"/>
        </w:trPr>
        <w:tc>
          <w:tcPr>
            <w:tcW w:w="152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Руководители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249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47,0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76,6</w:t>
            </w:r>
          </w:p>
        </w:tc>
        <w:tc>
          <w:tcPr>
            <w:tcW w:w="780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11600</w:t>
            </w:r>
          </w:p>
        </w:tc>
        <w:tc>
          <w:tcPr>
            <w:tcW w:w="763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19072</w:t>
            </w:r>
          </w:p>
        </w:tc>
        <w:tc>
          <w:tcPr>
            <w:tcW w:w="74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7472</w:t>
            </w:r>
          </w:p>
        </w:tc>
        <w:tc>
          <w:tcPr>
            <w:tcW w:w="1018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94</w:t>
            </w:r>
          </w:p>
        </w:tc>
        <w:tc>
          <w:tcPr>
            <w:tcW w:w="1256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7378</w:t>
            </w:r>
          </w:p>
        </w:tc>
      </w:tr>
      <w:tr w:rsidR="0019599E" w:rsidRPr="000455B2" w:rsidTr="002F081F">
        <w:trPr>
          <w:trHeight w:val="257"/>
          <w:jc w:val="center"/>
        </w:trPr>
        <w:tc>
          <w:tcPr>
            <w:tcW w:w="152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 в среднем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249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35,3</w:t>
            </w:r>
          </w:p>
        </w:tc>
        <w:tc>
          <w:tcPr>
            <w:tcW w:w="611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54,4</w:t>
            </w:r>
          </w:p>
        </w:tc>
        <w:tc>
          <w:tcPr>
            <w:tcW w:w="780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8729</w:t>
            </w:r>
          </w:p>
        </w:tc>
        <w:tc>
          <w:tcPr>
            <w:tcW w:w="763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13557</w:t>
            </w:r>
          </w:p>
        </w:tc>
        <w:tc>
          <w:tcPr>
            <w:tcW w:w="747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482</w:t>
            </w:r>
            <w:r w:rsidR="00913591" w:rsidRPr="000455B2">
              <w:rPr>
                <w:sz w:val="20"/>
                <w:szCs w:val="20"/>
              </w:rPr>
              <w:t>8</w:t>
            </w:r>
          </w:p>
        </w:tc>
        <w:tc>
          <w:tcPr>
            <w:tcW w:w="1018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71</w:t>
            </w:r>
          </w:p>
        </w:tc>
        <w:tc>
          <w:tcPr>
            <w:tcW w:w="1256" w:type="dxa"/>
            <w:noWrap/>
          </w:tcPr>
          <w:p w:rsidR="0019599E" w:rsidRPr="000455B2" w:rsidRDefault="0019599E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4757</w:t>
            </w:r>
          </w:p>
        </w:tc>
      </w:tr>
    </w:tbl>
    <w:p w:rsidR="00D32475" w:rsidRPr="000455B2" w:rsidRDefault="00D32475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896E83" w:rsidRPr="00B21C30" w:rsidRDefault="00896E83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оценки эффективности использования средств на оплату труда были рассчитаны показатели, представленные в таблице 1.</w:t>
      </w:r>
      <w:r w:rsidR="00DA7BCF" w:rsidRPr="000455B2">
        <w:rPr>
          <w:sz w:val="28"/>
          <w:szCs w:val="28"/>
        </w:rPr>
        <w:t xml:space="preserve">9. </w:t>
      </w:r>
    </w:p>
    <w:p w:rsidR="002F081F" w:rsidRPr="00B21C30" w:rsidRDefault="002F081F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896E83" w:rsidRPr="000455B2" w:rsidRDefault="0048120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</w:t>
      </w:r>
      <w:r w:rsidR="00DA7BCF" w:rsidRPr="000455B2">
        <w:rPr>
          <w:sz w:val="28"/>
          <w:szCs w:val="28"/>
        </w:rPr>
        <w:t>9</w:t>
      </w:r>
    </w:p>
    <w:tbl>
      <w:tblPr>
        <w:tblW w:w="8820" w:type="dxa"/>
        <w:tblLook w:val="0000" w:firstRow="0" w:lastRow="0" w:firstColumn="0" w:lastColumn="0" w:noHBand="0" w:noVBand="0"/>
      </w:tblPr>
      <w:tblGrid>
        <w:gridCol w:w="3079"/>
        <w:gridCol w:w="893"/>
        <w:gridCol w:w="930"/>
        <w:gridCol w:w="1012"/>
        <w:gridCol w:w="1501"/>
        <w:gridCol w:w="1405"/>
      </w:tblGrid>
      <w:tr w:rsidR="00DF7A18" w:rsidRPr="000455B2" w:rsidTr="002F081F">
        <w:trPr>
          <w:trHeight w:val="296"/>
        </w:trPr>
        <w:tc>
          <w:tcPr>
            <w:tcW w:w="8820" w:type="dxa"/>
            <w:gridSpan w:val="6"/>
            <w:noWrap/>
          </w:tcPr>
          <w:p w:rsidR="00DF7A18" w:rsidRPr="000455B2" w:rsidRDefault="00DF7A18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Анализа эффективности использования ФОТ</w:t>
            </w:r>
          </w:p>
        </w:tc>
      </w:tr>
      <w:tr w:rsidR="00DF7A18" w:rsidRPr="000455B2" w:rsidTr="002F081F">
        <w:trPr>
          <w:trHeight w:val="296"/>
        </w:trPr>
        <w:tc>
          <w:tcPr>
            <w:tcW w:w="3079" w:type="dxa"/>
            <w:vMerge w:val="restart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Показатель </w:t>
            </w:r>
          </w:p>
        </w:tc>
        <w:tc>
          <w:tcPr>
            <w:tcW w:w="893" w:type="dxa"/>
            <w:vMerge w:val="restart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2001</w:t>
            </w:r>
          </w:p>
        </w:tc>
        <w:tc>
          <w:tcPr>
            <w:tcW w:w="930" w:type="dxa"/>
            <w:vMerge w:val="restart"/>
            <w:noWrap/>
          </w:tcPr>
          <w:p w:rsidR="00DF7A18" w:rsidRPr="000455B2" w:rsidRDefault="005E5DF5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012" w:type="dxa"/>
            <w:vMerge w:val="restart"/>
            <w:noWrap/>
          </w:tcPr>
          <w:p w:rsidR="00DF7A18" w:rsidRPr="000455B2" w:rsidRDefault="005E5DF5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2906" w:type="dxa"/>
            <w:gridSpan w:val="2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Абсолютные цепные изменения </w:t>
            </w:r>
          </w:p>
        </w:tc>
      </w:tr>
      <w:tr w:rsidR="00DF7A18" w:rsidRPr="000455B2" w:rsidTr="002F081F">
        <w:trPr>
          <w:trHeight w:val="296"/>
        </w:trPr>
        <w:tc>
          <w:tcPr>
            <w:tcW w:w="3079" w:type="dxa"/>
            <w:vMerge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noWrap/>
          </w:tcPr>
          <w:p w:rsidR="00DF7A18" w:rsidRPr="000455B2" w:rsidRDefault="005E5DF5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  <w:r w:rsidR="00DF7A18" w:rsidRPr="000455B2">
              <w:rPr>
                <w:sz w:val="20"/>
                <w:szCs w:val="20"/>
              </w:rPr>
              <w:t xml:space="preserve"> к 2001</w:t>
            </w:r>
          </w:p>
        </w:tc>
        <w:tc>
          <w:tcPr>
            <w:tcW w:w="1404" w:type="dxa"/>
            <w:noWrap/>
          </w:tcPr>
          <w:p w:rsidR="00DF7A18" w:rsidRPr="000455B2" w:rsidRDefault="005E5DF5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  <w:r w:rsidR="00DF7A18" w:rsidRPr="000455B2">
              <w:rPr>
                <w:sz w:val="20"/>
                <w:szCs w:val="20"/>
              </w:rPr>
              <w:t xml:space="preserve"> к </w:t>
            </w:r>
            <w:r w:rsidRPr="000455B2">
              <w:rPr>
                <w:sz w:val="20"/>
                <w:szCs w:val="20"/>
              </w:rPr>
              <w:t>2005</w:t>
            </w:r>
          </w:p>
        </w:tc>
      </w:tr>
      <w:tr w:rsidR="00DF7A18" w:rsidRPr="000455B2" w:rsidTr="002F081F">
        <w:trPr>
          <w:trHeight w:val="296"/>
        </w:trPr>
        <w:tc>
          <w:tcPr>
            <w:tcW w:w="3079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Выручка, р.</w:t>
            </w:r>
          </w:p>
        </w:tc>
        <w:tc>
          <w:tcPr>
            <w:tcW w:w="893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840740</w:t>
            </w:r>
          </w:p>
        </w:tc>
        <w:tc>
          <w:tcPr>
            <w:tcW w:w="930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915182</w:t>
            </w:r>
          </w:p>
        </w:tc>
        <w:tc>
          <w:tcPr>
            <w:tcW w:w="1012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</w:t>
            </w:r>
          </w:p>
        </w:tc>
        <w:tc>
          <w:tcPr>
            <w:tcW w:w="1501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74442</w:t>
            </w:r>
          </w:p>
        </w:tc>
        <w:tc>
          <w:tcPr>
            <w:tcW w:w="1404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1591957</w:t>
            </w:r>
          </w:p>
        </w:tc>
      </w:tr>
      <w:tr w:rsidR="00DF7A18" w:rsidRPr="000455B2" w:rsidTr="002F081F">
        <w:trPr>
          <w:trHeight w:val="296"/>
        </w:trPr>
        <w:tc>
          <w:tcPr>
            <w:tcW w:w="3079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Валовая прибыль, р.</w:t>
            </w:r>
          </w:p>
        </w:tc>
        <w:tc>
          <w:tcPr>
            <w:tcW w:w="893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3615</w:t>
            </w:r>
          </w:p>
        </w:tc>
        <w:tc>
          <w:tcPr>
            <w:tcW w:w="930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17532</w:t>
            </w:r>
          </w:p>
        </w:tc>
        <w:tc>
          <w:tcPr>
            <w:tcW w:w="1012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21132</w:t>
            </w:r>
          </w:p>
        </w:tc>
        <w:tc>
          <w:tcPr>
            <w:tcW w:w="1501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13917</w:t>
            </w:r>
          </w:p>
        </w:tc>
        <w:tc>
          <w:tcPr>
            <w:tcW w:w="1404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3600</w:t>
            </w:r>
          </w:p>
        </w:tc>
      </w:tr>
      <w:tr w:rsidR="00DF7A18" w:rsidRPr="000455B2" w:rsidTr="002F081F">
        <w:trPr>
          <w:trHeight w:val="296"/>
        </w:trPr>
        <w:tc>
          <w:tcPr>
            <w:tcW w:w="3079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Чистая прибыль </w:t>
            </w:r>
          </w:p>
        </w:tc>
        <w:tc>
          <w:tcPr>
            <w:tcW w:w="893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1354</w:t>
            </w:r>
          </w:p>
        </w:tc>
        <w:tc>
          <w:tcPr>
            <w:tcW w:w="930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12116</w:t>
            </w:r>
          </w:p>
        </w:tc>
        <w:tc>
          <w:tcPr>
            <w:tcW w:w="1012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13333</w:t>
            </w:r>
          </w:p>
        </w:tc>
        <w:tc>
          <w:tcPr>
            <w:tcW w:w="1501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10762</w:t>
            </w:r>
          </w:p>
        </w:tc>
        <w:tc>
          <w:tcPr>
            <w:tcW w:w="1404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1217</w:t>
            </w:r>
          </w:p>
        </w:tc>
      </w:tr>
      <w:tr w:rsidR="00DF7A18" w:rsidRPr="000455B2" w:rsidTr="002F081F">
        <w:trPr>
          <w:trHeight w:val="296"/>
        </w:trPr>
        <w:tc>
          <w:tcPr>
            <w:tcW w:w="3079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ФОТ, р.</w:t>
            </w:r>
          </w:p>
        </w:tc>
        <w:tc>
          <w:tcPr>
            <w:tcW w:w="893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26858</w:t>
            </w:r>
          </w:p>
        </w:tc>
        <w:tc>
          <w:tcPr>
            <w:tcW w:w="930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46850</w:t>
            </w:r>
          </w:p>
        </w:tc>
        <w:tc>
          <w:tcPr>
            <w:tcW w:w="1012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203914</w:t>
            </w:r>
          </w:p>
        </w:tc>
        <w:tc>
          <w:tcPr>
            <w:tcW w:w="1501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19992</w:t>
            </w:r>
          </w:p>
        </w:tc>
        <w:tc>
          <w:tcPr>
            <w:tcW w:w="1404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157064</w:t>
            </w:r>
          </w:p>
        </w:tc>
      </w:tr>
      <w:tr w:rsidR="00DF7A18" w:rsidRPr="000455B2" w:rsidTr="002F081F">
        <w:trPr>
          <w:trHeight w:val="349"/>
        </w:trPr>
        <w:tc>
          <w:tcPr>
            <w:tcW w:w="3079" w:type="dxa"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Выручка на рубль заработной платы, р.</w:t>
            </w:r>
          </w:p>
        </w:tc>
        <w:tc>
          <w:tcPr>
            <w:tcW w:w="893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31,30</w:t>
            </w:r>
          </w:p>
        </w:tc>
        <w:tc>
          <w:tcPr>
            <w:tcW w:w="930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19,53</w:t>
            </w:r>
          </w:p>
        </w:tc>
        <w:tc>
          <w:tcPr>
            <w:tcW w:w="1012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12,30</w:t>
            </w:r>
          </w:p>
        </w:tc>
        <w:tc>
          <w:tcPr>
            <w:tcW w:w="1501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-11,77</w:t>
            </w:r>
          </w:p>
        </w:tc>
        <w:tc>
          <w:tcPr>
            <w:tcW w:w="1404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-7,24</w:t>
            </w:r>
          </w:p>
        </w:tc>
      </w:tr>
      <w:tr w:rsidR="00DF7A18" w:rsidRPr="000455B2" w:rsidTr="002F081F">
        <w:trPr>
          <w:trHeight w:val="593"/>
        </w:trPr>
        <w:tc>
          <w:tcPr>
            <w:tcW w:w="3079" w:type="dxa"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Сумма валовой прибыли на рубль заработной платы, р. </w:t>
            </w:r>
          </w:p>
        </w:tc>
        <w:tc>
          <w:tcPr>
            <w:tcW w:w="893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0,13</w:t>
            </w:r>
          </w:p>
        </w:tc>
        <w:tc>
          <w:tcPr>
            <w:tcW w:w="930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0,37</w:t>
            </w:r>
          </w:p>
        </w:tc>
        <w:tc>
          <w:tcPr>
            <w:tcW w:w="1012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0,10</w:t>
            </w:r>
          </w:p>
        </w:tc>
        <w:tc>
          <w:tcPr>
            <w:tcW w:w="1501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0,24</w:t>
            </w:r>
          </w:p>
        </w:tc>
        <w:tc>
          <w:tcPr>
            <w:tcW w:w="1404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-0,27</w:t>
            </w:r>
          </w:p>
        </w:tc>
      </w:tr>
      <w:tr w:rsidR="00DF7A18" w:rsidRPr="000455B2" w:rsidTr="002F081F">
        <w:trPr>
          <w:trHeight w:val="593"/>
        </w:trPr>
        <w:tc>
          <w:tcPr>
            <w:tcW w:w="3079" w:type="dxa"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Сумма чистой прибыли на рубль заработной платы, р. </w:t>
            </w:r>
          </w:p>
        </w:tc>
        <w:tc>
          <w:tcPr>
            <w:tcW w:w="893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0,05</w:t>
            </w:r>
          </w:p>
        </w:tc>
        <w:tc>
          <w:tcPr>
            <w:tcW w:w="930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0,26</w:t>
            </w:r>
          </w:p>
        </w:tc>
        <w:tc>
          <w:tcPr>
            <w:tcW w:w="1012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0,07</w:t>
            </w:r>
          </w:p>
        </w:tc>
        <w:tc>
          <w:tcPr>
            <w:tcW w:w="1501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0,21</w:t>
            </w:r>
          </w:p>
        </w:tc>
        <w:tc>
          <w:tcPr>
            <w:tcW w:w="1404" w:type="dxa"/>
            <w:noWrap/>
          </w:tcPr>
          <w:p w:rsidR="00DF7A18" w:rsidRPr="000455B2" w:rsidRDefault="00DF7A18" w:rsidP="002F081F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-0,19</w:t>
            </w:r>
          </w:p>
        </w:tc>
      </w:tr>
    </w:tbl>
    <w:p w:rsidR="00D32475" w:rsidRPr="000455B2" w:rsidRDefault="00D32475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481204" w:rsidRPr="000455B2" w:rsidRDefault="0057442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Данные </w:t>
      </w:r>
      <w:r w:rsidR="00C971C2" w:rsidRPr="000455B2">
        <w:rPr>
          <w:sz w:val="28"/>
          <w:szCs w:val="28"/>
        </w:rPr>
        <w:t>таблицы 1.</w:t>
      </w:r>
      <w:r w:rsidR="00DF7A18" w:rsidRPr="000455B2">
        <w:rPr>
          <w:sz w:val="28"/>
          <w:szCs w:val="28"/>
        </w:rPr>
        <w:t>9</w:t>
      </w:r>
      <w:r w:rsidR="00C971C2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показывают</w:t>
      </w:r>
      <w:r w:rsidR="00C971C2" w:rsidRPr="000455B2">
        <w:rPr>
          <w:sz w:val="28"/>
          <w:szCs w:val="28"/>
        </w:rPr>
        <w:t xml:space="preserve">, что ООО «Пластметконструкция» в </w:t>
      </w:r>
      <w:r w:rsidR="005E5DF5" w:rsidRPr="000455B2">
        <w:rPr>
          <w:sz w:val="28"/>
          <w:szCs w:val="28"/>
        </w:rPr>
        <w:t>2005</w:t>
      </w:r>
      <w:r w:rsidR="00C971C2" w:rsidRPr="000455B2">
        <w:rPr>
          <w:sz w:val="28"/>
          <w:szCs w:val="28"/>
        </w:rPr>
        <w:t xml:space="preserve"> году добилось повышения эффективности использования средств на оплату труда: на рубль заработной платы получено больше вало</w:t>
      </w:r>
      <w:r w:rsidR="00C27834" w:rsidRPr="000455B2">
        <w:rPr>
          <w:sz w:val="28"/>
          <w:szCs w:val="28"/>
        </w:rPr>
        <w:t xml:space="preserve">вой и чистой прибыли. В </w:t>
      </w:r>
      <w:r w:rsidR="005E5DF5" w:rsidRPr="000455B2">
        <w:rPr>
          <w:sz w:val="28"/>
          <w:szCs w:val="28"/>
        </w:rPr>
        <w:t>2006</w:t>
      </w:r>
      <w:r w:rsidR="00C27834" w:rsidRPr="000455B2">
        <w:rPr>
          <w:sz w:val="28"/>
          <w:szCs w:val="28"/>
        </w:rPr>
        <w:t xml:space="preserve"> году наблюдается снижение этих показателей практически до уровня 2001 года.</w:t>
      </w:r>
      <w:r w:rsidR="002F081F" w:rsidRPr="000455B2">
        <w:rPr>
          <w:sz w:val="28"/>
          <w:szCs w:val="28"/>
        </w:rPr>
        <w:t xml:space="preserve"> </w:t>
      </w:r>
      <w:r w:rsidR="00481204" w:rsidRPr="000455B2">
        <w:rPr>
          <w:sz w:val="28"/>
          <w:szCs w:val="28"/>
        </w:rPr>
        <w:t xml:space="preserve">Для </w:t>
      </w:r>
      <w:r w:rsidR="00C27834" w:rsidRPr="000455B2">
        <w:rPr>
          <w:sz w:val="28"/>
          <w:szCs w:val="28"/>
        </w:rPr>
        <w:t xml:space="preserve">установления причин этого явления были выявлены </w:t>
      </w:r>
      <w:r w:rsidR="00481204" w:rsidRPr="000455B2">
        <w:rPr>
          <w:sz w:val="28"/>
          <w:szCs w:val="28"/>
        </w:rPr>
        <w:t>фактор</w:t>
      </w:r>
      <w:r w:rsidR="00C27834" w:rsidRPr="000455B2">
        <w:rPr>
          <w:sz w:val="28"/>
          <w:szCs w:val="28"/>
        </w:rPr>
        <w:t xml:space="preserve">ы </w:t>
      </w:r>
      <w:r w:rsidR="00481204" w:rsidRPr="000455B2">
        <w:rPr>
          <w:sz w:val="28"/>
          <w:szCs w:val="28"/>
        </w:rPr>
        <w:t>измен</w:t>
      </w:r>
      <w:r w:rsidR="00C27834" w:rsidRPr="000455B2">
        <w:rPr>
          <w:sz w:val="28"/>
          <w:szCs w:val="28"/>
        </w:rPr>
        <w:t>ения каждого показателя:</w:t>
      </w:r>
      <w:r w:rsidR="00481204" w:rsidRPr="000455B2">
        <w:rPr>
          <w:sz w:val="28"/>
          <w:szCs w:val="28"/>
        </w:rPr>
        <w:t xml:space="preserve"> </w:t>
      </w:r>
    </w:p>
    <w:p w:rsidR="00C971C2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4" type="#_x0000_t75" style="width:345.75pt;height:38.25pt">
            <v:imagedata r:id="rId16" o:title=""/>
          </v:shape>
        </w:pict>
      </w:r>
    </w:p>
    <w:p w:rsidR="00C971C2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5" type="#_x0000_t75" style="width:405pt;height:38.25pt">
            <v:imagedata r:id="rId17" o:title=""/>
          </v:shape>
        </w:pict>
      </w:r>
    </w:p>
    <w:p w:rsidR="00C27834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6" type="#_x0000_t75" style="width:397.5pt;height:32.25pt">
            <v:imagedata r:id="rId18" o:title=""/>
          </v:shape>
        </w:pict>
      </w:r>
    </w:p>
    <w:p w:rsidR="00C971C2" w:rsidRPr="000455B2" w:rsidRDefault="00C2783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Т.к. показатель чистой прибыли на рубль заработной платы является наиболее емким, включающим в себя элементы других показателей, то факторный анализ</w:t>
      </w:r>
      <w:r w:rsidR="0096221A" w:rsidRPr="000455B2">
        <w:rPr>
          <w:sz w:val="28"/>
          <w:szCs w:val="28"/>
        </w:rPr>
        <w:t xml:space="preserve"> (Таблица 1.11)</w:t>
      </w:r>
      <w:r w:rsidRPr="000455B2">
        <w:rPr>
          <w:sz w:val="28"/>
          <w:szCs w:val="28"/>
        </w:rPr>
        <w:t xml:space="preserve"> проводился по его модели, используя данные таблицы 1.1</w:t>
      </w:r>
      <w:r w:rsidR="00D6670C" w:rsidRPr="000455B2">
        <w:rPr>
          <w:sz w:val="28"/>
          <w:szCs w:val="28"/>
        </w:rPr>
        <w:t>0</w:t>
      </w:r>
      <w:r w:rsidRPr="000455B2">
        <w:rPr>
          <w:sz w:val="28"/>
          <w:szCs w:val="28"/>
        </w:rPr>
        <w:t>.</w:t>
      </w:r>
    </w:p>
    <w:p w:rsidR="00361FB7" w:rsidRPr="000455B2" w:rsidRDefault="00361FB7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361FB7" w:rsidRPr="000455B2" w:rsidRDefault="00361FB7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55B2">
        <w:rPr>
          <w:sz w:val="28"/>
          <w:szCs w:val="28"/>
        </w:rPr>
        <w:t>Таблица 1.1</w:t>
      </w:r>
      <w:r w:rsidR="00D6670C" w:rsidRPr="000455B2">
        <w:rPr>
          <w:sz w:val="28"/>
          <w:szCs w:val="28"/>
          <w:lang w:val="en-US"/>
        </w:rPr>
        <w:t>0</w:t>
      </w:r>
    </w:p>
    <w:tbl>
      <w:tblPr>
        <w:tblW w:w="9443" w:type="dxa"/>
        <w:tblLook w:val="0000" w:firstRow="0" w:lastRow="0" w:firstColumn="0" w:lastColumn="0" w:noHBand="0" w:noVBand="0"/>
      </w:tblPr>
      <w:tblGrid>
        <w:gridCol w:w="5925"/>
        <w:gridCol w:w="1126"/>
        <w:gridCol w:w="1126"/>
        <w:gridCol w:w="1266"/>
      </w:tblGrid>
      <w:tr w:rsidR="00361FB7" w:rsidRPr="000455B2">
        <w:trPr>
          <w:trHeight w:val="585"/>
        </w:trPr>
        <w:tc>
          <w:tcPr>
            <w:tcW w:w="9443" w:type="dxa"/>
            <w:gridSpan w:val="4"/>
          </w:tcPr>
          <w:p w:rsidR="00361FB7" w:rsidRPr="000455B2" w:rsidRDefault="00361FB7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Данные для факторного анализа чистой прибыли на рубль заработной платы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2001</w:t>
            </w:r>
          </w:p>
        </w:tc>
        <w:tc>
          <w:tcPr>
            <w:tcW w:w="1126" w:type="dxa"/>
            <w:noWrap/>
          </w:tcPr>
          <w:p w:rsidR="00361FB7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noWrap/>
          </w:tcPr>
          <w:p w:rsidR="00361FB7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Валовая прибыль, р.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3615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17532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21132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Чистая прибыль, р.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1354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12116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13333</w:t>
            </w:r>
          </w:p>
        </w:tc>
      </w:tr>
      <w:tr w:rsidR="00361FB7" w:rsidRPr="000455B2">
        <w:trPr>
          <w:trHeight w:val="251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Доля чистой прибыли в общей сумме прибыли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0,37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0,69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0,63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Выручка, р. 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840740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915182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Объем выпуска продукции, р.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840740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915182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оборота, %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0,43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1,92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0,84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Доля реализованной продукции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1,00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1,00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1,00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Среднедневная выработка, р.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960,85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823,38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958,94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Общее количество дней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875,00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1111,50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2614,50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Отработано дней 1 рабочим, дни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247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249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Удельный вес рабочих в ППП, %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66,67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75,00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75,00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ГЗП, р.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5371,60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7808,33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12744,63</w:t>
            </w:r>
          </w:p>
        </w:tc>
      </w:tr>
      <w:tr w:rsidR="00361FB7" w:rsidRPr="000455B2">
        <w:trPr>
          <w:trHeight w:val="255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ФОТ, р.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26858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46850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203914</w:t>
            </w:r>
          </w:p>
        </w:tc>
      </w:tr>
      <w:tr w:rsidR="00361FB7" w:rsidRPr="000455B2">
        <w:trPr>
          <w:trHeight w:val="296"/>
        </w:trPr>
        <w:tc>
          <w:tcPr>
            <w:tcW w:w="5925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Чистая прибыль на рубль заработной платы, р. 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0,05</w:t>
            </w:r>
          </w:p>
        </w:tc>
        <w:tc>
          <w:tcPr>
            <w:tcW w:w="112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0,26</w:t>
            </w:r>
          </w:p>
        </w:tc>
        <w:tc>
          <w:tcPr>
            <w:tcW w:w="1266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0,07</w:t>
            </w:r>
          </w:p>
        </w:tc>
      </w:tr>
    </w:tbl>
    <w:p w:rsidR="00361FB7" w:rsidRPr="000455B2" w:rsidRDefault="00361FB7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C27834" w:rsidRPr="000455B2" w:rsidRDefault="000455B2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361FB7" w:rsidRPr="000455B2">
        <w:rPr>
          <w:sz w:val="28"/>
          <w:szCs w:val="28"/>
        </w:rPr>
        <w:t>Таблица 1.1</w:t>
      </w:r>
      <w:r w:rsidR="00D6670C" w:rsidRPr="000455B2">
        <w:rPr>
          <w:sz w:val="28"/>
          <w:szCs w:val="28"/>
          <w:lang w:val="en-US"/>
        </w:rPr>
        <w:t>1</w:t>
      </w:r>
    </w:p>
    <w:tbl>
      <w:tblPr>
        <w:tblW w:w="9451" w:type="dxa"/>
        <w:tblLook w:val="0000" w:firstRow="0" w:lastRow="0" w:firstColumn="0" w:lastColumn="0" w:noHBand="0" w:noVBand="0"/>
      </w:tblPr>
      <w:tblGrid>
        <w:gridCol w:w="5907"/>
        <w:gridCol w:w="1775"/>
        <w:gridCol w:w="1769"/>
      </w:tblGrid>
      <w:tr w:rsidR="00361FB7" w:rsidRPr="000455B2">
        <w:trPr>
          <w:trHeight w:val="255"/>
        </w:trPr>
        <w:tc>
          <w:tcPr>
            <w:tcW w:w="9451" w:type="dxa"/>
            <w:gridSpan w:val="3"/>
            <w:noWrap/>
          </w:tcPr>
          <w:p w:rsidR="00361FB7" w:rsidRPr="000455B2" w:rsidRDefault="00361FB7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 изменения чистой прибыли на рубль заработной платы</w:t>
            </w:r>
          </w:p>
        </w:tc>
      </w:tr>
      <w:tr w:rsidR="00361FB7" w:rsidRPr="000455B2">
        <w:trPr>
          <w:trHeight w:val="795"/>
        </w:trPr>
        <w:tc>
          <w:tcPr>
            <w:tcW w:w="5907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775" w:type="dxa"/>
          </w:tcPr>
          <w:p w:rsidR="00361FB7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  <w:r w:rsidR="00361FB7" w:rsidRPr="000455B2">
              <w:rPr>
                <w:sz w:val="20"/>
                <w:szCs w:val="20"/>
              </w:rPr>
              <w:t xml:space="preserve"> год по сравнению с 2001 годом</w:t>
            </w:r>
          </w:p>
        </w:tc>
        <w:tc>
          <w:tcPr>
            <w:tcW w:w="1769" w:type="dxa"/>
          </w:tcPr>
          <w:p w:rsidR="00361FB7" w:rsidRPr="000455B2" w:rsidRDefault="005E5DF5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  <w:r w:rsidR="00361FB7" w:rsidRPr="000455B2">
              <w:rPr>
                <w:sz w:val="20"/>
                <w:szCs w:val="20"/>
              </w:rPr>
              <w:t xml:space="preserve"> год по сравнению с </w:t>
            </w:r>
            <w:r w:rsidRPr="000455B2">
              <w:rPr>
                <w:sz w:val="20"/>
                <w:szCs w:val="20"/>
              </w:rPr>
              <w:t>2005</w:t>
            </w:r>
            <w:r w:rsidR="00361FB7" w:rsidRPr="000455B2">
              <w:rPr>
                <w:sz w:val="20"/>
                <w:szCs w:val="20"/>
              </w:rPr>
              <w:t xml:space="preserve"> годом</w:t>
            </w:r>
          </w:p>
        </w:tc>
      </w:tr>
      <w:tr w:rsidR="00361FB7" w:rsidRPr="000455B2">
        <w:trPr>
          <w:trHeight w:val="255"/>
        </w:trPr>
        <w:tc>
          <w:tcPr>
            <w:tcW w:w="5907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Общее изменение</w:t>
            </w:r>
            <w:r w:rsidR="00D457EC" w:rsidRPr="000455B2">
              <w:rPr>
                <w:sz w:val="20"/>
                <w:szCs w:val="20"/>
              </w:rPr>
              <w:t xml:space="preserve"> чистой прибыли на рубль заработной платы,</w:t>
            </w:r>
            <w:r w:rsidRPr="000455B2">
              <w:rPr>
                <w:sz w:val="20"/>
                <w:szCs w:val="20"/>
              </w:rPr>
              <w:t xml:space="preserve"> р.</w:t>
            </w:r>
            <w:r w:rsidR="00D32475" w:rsidRPr="000455B2">
              <w:rPr>
                <w:sz w:val="20"/>
                <w:szCs w:val="20"/>
              </w:rPr>
              <w:t>,</w:t>
            </w:r>
            <w:r w:rsidR="002F081F" w:rsidRPr="000455B2">
              <w:rPr>
                <w:sz w:val="20"/>
                <w:szCs w:val="20"/>
              </w:rPr>
              <w:t xml:space="preserve"> </w:t>
            </w:r>
            <w:r w:rsidR="00D32475" w:rsidRPr="000455B2">
              <w:rPr>
                <w:sz w:val="20"/>
                <w:szCs w:val="20"/>
              </w:rPr>
              <w:t>в т.ч. за счет</w:t>
            </w:r>
          </w:p>
        </w:tc>
        <w:tc>
          <w:tcPr>
            <w:tcW w:w="1775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0,21</w:t>
            </w:r>
          </w:p>
        </w:tc>
        <w:tc>
          <w:tcPr>
            <w:tcW w:w="1769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-0,19</w:t>
            </w:r>
          </w:p>
        </w:tc>
      </w:tr>
      <w:tr w:rsidR="00361FB7" w:rsidRPr="000455B2">
        <w:trPr>
          <w:trHeight w:val="380"/>
        </w:trPr>
        <w:tc>
          <w:tcPr>
            <w:tcW w:w="5907" w:type="dxa"/>
          </w:tcPr>
          <w:p w:rsidR="00361FB7" w:rsidRPr="000455B2" w:rsidRDefault="0096221A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Доли </w:t>
            </w:r>
            <w:r w:rsidR="00361FB7" w:rsidRPr="000455B2">
              <w:rPr>
                <w:sz w:val="20"/>
                <w:szCs w:val="20"/>
              </w:rPr>
              <w:t>чистой прибыли в общей сумме прибыли</w:t>
            </w:r>
          </w:p>
        </w:tc>
        <w:tc>
          <w:tcPr>
            <w:tcW w:w="1775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0,04</w:t>
            </w:r>
          </w:p>
        </w:tc>
        <w:tc>
          <w:tcPr>
            <w:tcW w:w="1769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-0,02</w:t>
            </w:r>
          </w:p>
        </w:tc>
      </w:tr>
      <w:tr w:rsidR="00361FB7" w:rsidRPr="000455B2">
        <w:trPr>
          <w:trHeight w:val="255"/>
        </w:trPr>
        <w:tc>
          <w:tcPr>
            <w:tcW w:w="5907" w:type="dxa"/>
          </w:tcPr>
          <w:p w:rsidR="00361FB7" w:rsidRPr="000455B2" w:rsidRDefault="0096221A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Рентабельности </w:t>
            </w:r>
            <w:r w:rsidR="00361FB7" w:rsidRPr="000455B2">
              <w:rPr>
                <w:sz w:val="20"/>
                <w:szCs w:val="20"/>
              </w:rPr>
              <w:t>оборота, %</w:t>
            </w:r>
          </w:p>
        </w:tc>
        <w:tc>
          <w:tcPr>
            <w:tcW w:w="1775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0,31</w:t>
            </w:r>
          </w:p>
        </w:tc>
        <w:tc>
          <w:tcPr>
            <w:tcW w:w="1769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-0,13</w:t>
            </w:r>
          </w:p>
        </w:tc>
      </w:tr>
      <w:tr w:rsidR="00361FB7" w:rsidRPr="000455B2">
        <w:trPr>
          <w:trHeight w:val="255"/>
        </w:trPr>
        <w:tc>
          <w:tcPr>
            <w:tcW w:w="5907" w:type="dxa"/>
          </w:tcPr>
          <w:p w:rsidR="00361FB7" w:rsidRPr="000455B2" w:rsidRDefault="0096221A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Доли </w:t>
            </w:r>
            <w:r w:rsidR="00361FB7" w:rsidRPr="000455B2">
              <w:rPr>
                <w:sz w:val="20"/>
                <w:szCs w:val="20"/>
              </w:rPr>
              <w:t>реализованной продукции</w:t>
            </w:r>
          </w:p>
        </w:tc>
        <w:tc>
          <w:tcPr>
            <w:tcW w:w="1775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769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</w:tr>
      <w:tr w:rsidR="00361FB7" w:rsidRPr="000455B2">
        <w:trPr>
          <w:trHeight w:val="255"/>
        </w:trPr>
        <w:tc>
          <w:tcPr>
            <w:tcW w:w="5907" w:type="dxa"/>
          </w:tcPr>
          <w:p w:rsidR="00361FB7" w:rsidRPr="000455B2" w:rsidRDefault="0096221A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Среднедневной выработки</w:t>
            </w:r>
            <w:r w:rsidR="00361FB7" w:rsidRPr="000455B2">
              <w:rPr>
                <w:sz w:val="20"/>
                <w:szCs w:val="20"/>
              </w:rPr>
              <w:t>, р.</w:t>
            </w:r>
          </w:p>
        </w:tc>
        <w:tc>
          <w:tcPr>
            <w:tcW w:w="1775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-0,06</w:t>
            </w:r>
          </w:p>
        </w:tc>
        <w:tc>
          <w:tcPr>
            <w:tcW w:w="1769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0,02</w:t>
            </w:r>
          </w:p>
        </w:tc>
      </w:tr>
      <w:tr w:rsidR="00361FB7" w:rsidRPr="000455B2">
        <w:trPr>
          <w:trHeight w:val="255"/>
        </w:trPr>
        <w:tc>
          <w:tcPr>
            <w:tcW w:w="5907" w:type="dxa"/>
          </w:tcPr>
          <w:p w:rsidR="00361FB7" w:rsidRPr="000455B2" w:rsidRDefault="0096221A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Отработанных </w:t>
            </w:r>
            <w:r w:rsidR="00361FB7" w:rsidRPr="000455B2">
              <w:rPr>
                <w:sz w:val="20"/>
                <w:szCs w:val="20"/>
              </w:rPr>
              <w:t>дней 1 рабочим, дни</w:t>
            </w:r>
          </w:p>
        </w:tc>
        <w:tc>
          <w:tcPr>
            <w:tcW w:w="1775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769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</w:tr>
      <w:tr w:rsidR="00361FB7" w:rsidRPr="000455B2">
        <w:trPr>
          <w:trHeight w:val="255"/>
        </w:trPr>
        <w:tc>
          <w:tcPr>
            <w:tcW w:w="5907" w:type="dxa"/>
          </w:tcPr>
          <w:p w:rsidR="00361FB7" w:rsidRPr="000455B2" w:rsidRDefault="0096221A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Удельного </w:t>
            </w:r>
            <w:r w:rsidR="00361FB7" w:rsidRPr="000455B2">
              <w:rPr>
                <w:sz w:val="20"/>
                <w:szCs w:val="20"/>
              </w:rPr>
              <w:t>вес</w:t>
            </w:r>
            <w:r w:rsidRPr="000455B2">
              <w:rPr>
                <w:sz w:val="20"/>
                <w:szCs w:val="20"/>
              </w:rPr>
              <w:t>а</w:t>
            </w:r>
            <w:r w:rsidR="00361FB7" w:rsidRPr="000455B2">
              <w:rPr>
                <w:sz w:val="20"/>
                <w:szCs w:val="20"/>
              </w:rPr>
              <w:t xml:space="preserve"> рабочих в ППП, %</w:t>
            </w:r>
          </w:p>
        </w:tc>
        <w:tc>
          <w:tcPr>
            <w:tcW w:w="1775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0,04</w:t>
            </w:r>
          </w:p>
        </w:tc>
        <w:tc>
          <w:tcPr>
            <w:tcW w:w="1769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</w:tr>
      <w:tr w:rsidR="00361FB7" w:rsidRPr="000455B2">
        <w:trPr>
          <w:trHeight w:val="255"/>
        </w:trPr>
        <w:tc>
          <w:tcPr>
            <w:tcW w:w="5907" w:type="dxa"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ГЗП, р.</w:t>
            </w:r>
          </w:p>
        </w:tc>
        <w:tc>
          <w:tcPr>
            <w:tcW w:w="1775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-0,12</w:t>
            </w:r>
          </w:p>
        </w:tc>
        <w:tc>
          <w:tcPr>
            <w:tcW w:w="1769" w:type="dxa"/>
            <w:noWrap/>
          </w:tcPr>
          <w:p w:rsidR="00361FB7" w:rsidRPr="000455B2" w:rsidRDefault="00361FB7" w:rsidP="002F08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-0,05</w:t>
            </w:r>
          </w:p>
        </w:tc>
      </w:tr>
    </w:tbl>
    <w:p w:rsidR="002F081F" w:rsidRPr="000455B2" w:rsidRDefault="002F081F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61FB7" w:rsidRPr="000455B2" w:rsidRDefault="00361FB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Из вышеприведенных вычислений можно сделать следующий вывод: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году показатель чистой </w:t>
      </w:r>
      <w:r w:rsidR="00D457EC" w:rsidRPr="000455B2">
        <w:rPr>
          <w:sz w:val="28"/>
          <w:szCs w:val="28"/>
        </w:rPr>
        <w:t>прибыли</w:t>
      </w:r>
      <w:r w:rsidRPr="000455B2">
        <w:rPr>
          <w:sz w:val="28"/>
          <w:szCs w:val="28"/>
        </w:rPr>
        <w:t xml:space="preserve"> на рубль заработной платы увеличился за счет </w:t>
      </w:r>
      <w:r w:rsidR="001F2E7B" w:rsidRPr="000455B2">
        <w:rPr>
          <w:sz w:val="28"/>
          <w:szCs w:val="28"/>
        </w:rPr>
        <w:t xml:space="preserve">увеличения </w:t>
      </w:r>
      <w:r w:rsidRPr="000455B2">
        <w:rPr>
          <w:sz w:val="28"/>
          <w:szCs w:val="28"/>
        </w:rPr>
        <w:t>рентабельности оборота (Прп</w:t>
      </w:r>
      <w:r w:rsidR="00092F5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/В)</w:t>
      </w:r>
      <w:r w:rsidR="00092F5F" w:rsidRPr="000455B2">
        <w:rPr>
          <w:sz w:val="28"/>
          <w:szCs w:val="28"/>
        </w:rPr>
        <w:t>, при этом отрицательное влияние оказал рост среднегодовой заработной платы;</w:t>
      </w:r>
      <w:r w:rsidRPr="000455B2">
        <w:rPr>
          <w:sz w:val="28"/>
          <w:szCs w:val="28"/>
        </w:rPr>
        <w:t xml:space="preserve"> 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году </w:t>
      </w:r>
      <w:r w:rsidR="00092F5F" w:rsidRPr="000455B2">
        <w:rPr>
          <w:sz w:val="28"/>
          <w:szCs w:val="28"/>
        </w:rPr>
        <w:t>оба упомянутых выше показателя способствовали</w:t>
      </w:r>
      <w:r w:rsidRPr="000455B2">
        <w:rPr>
          <w:sz w:val="28"/>
          <w:szCs w:val="28"/>
        </w:rPr>
        <w:t xml:space="preserve"> уменьшени</w:t>
      </w:r>
      <w:r w:rsidR="00092F5F" w:rsidRPr="000455B2">
        <w:rPr>
          <w:sz w:val="28"/>
          <w:szCs w:val="28"/>
        </w:rPr>
        <w:t>ю</w:t>
      </w:r>
      <w:r w:rsidRPr="000455B2">
        <w:rPr>
          <w:sz w:val="28"/>
          <w:szCs w:val="28"/>
        </w:rPr>
        <w:t xml:space="preserve"> чистой прибыли на рубль заработной платы, наряду с </w:t>
      </w:r>
      <w:r w:rsidR="00092F5F" w:rsidRPr="000455B2">
        <w:rPr>
          <w:sz w:val="28"/>
          <w:szCs w:val="28"/>
        </w:rPr>
        <w:t>показателем доля чистой прибыли в общей сумме прибыли.</w:t>
      </w:r>
      <w:r w:rsidR="001B2916" w:rsidRPr="000455B2">
        <w:rPr>
          <w:sz w:val="28"/>
          <w:szCs w:val="28"/>
        </w:rPr>
        <w:t xml:space="preserve"> </w:t>
      </w:r>
    </w:p>
    <w:p w:rsidR="007A5092" w:rsidRPr="000455B2" w:rsidRDefault="007A5092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E24A62" w:rsidRPr="000455B2" w:rsidRDefault="00E24A62" w:rsidP="00F53E4D">
      <w:pPr>
        <w:pStyle w:val="2"/>
        <w:tabs>
          <w:tab w:val="clear" w:pos="1440"/>
          <w:tab w:val="num" w:pos="720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bookmarkStart w:id="6" w:name="_Toc87267703"/>
      <w:bookmarkEnd w:id="6"/>
      <w:r w:rsidRPr="000455B2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bookmarkStart w:id="7" w:name="_Toc87267704"/>
      <w:r w:rsidRPr="000455B2">
        <w:rPr>
          <w:rFonts w:ascii="Times New Roman" w:hAnsi="Times New Roman"/>
          <w:b w:val="0"/>
          <w:bCs w:val="0"/>
          <w:i w:val="0"/>
          <w:iCs w:val="0"/>
        </w:rPr>
        <w:t>Анализ использования основных производственных фондов</w:t>
      </w:r>
      <w:bookmarkEnd w:id="7"/>
    </w:p>
    <w:p w:rsidR="002F081F" w:rsidRPr="000455B2" w:rsidRDefault="002F081F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24A62" w:rsidRPr="000455B2" w:rsidRDefault="004D3BA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Первым этапом при</w:t>
      </w:r>
      <w:r w:rsidR="00976E53" w:rsidRPr="000455B2">
        <w:rPr>
          <w:sz w:val="28"/>
          <w:szCs w:val="28"/>
        </w:rPr>
        <w:t xml:space="preserve"> анализ</w:t>
      </w:r>
      <w:r w:rsidRPr="000455B2">
        <w:rPr>
          <w:sz w:val="28"/>
          <w:szCs w:val="28"/>
        </w:rPr>
        <w:t>е</w:t>
      </w:r>
      <w:r w:rsidR="00976E53" w:rsidRPr="000455B2">
        <w:rPr>
          <w:sz w:val="28"/>
          <w:szCs w:val="28"/>
        </w:rPr>
        <w:t xml:space="preserve"> использования основных производственных фондов</w:t>
      </w:r>
      <w:r w:rsidR="00F63C78" w:rsidRPr="000455B2">
        <w:rPr>
          <w:sz w:val="28"/>
          <w:szCs w:val="28"/>
        </w:rPr>
        <w:t xml:space="preserve"> было </w:t>
      </w:r>
      <w:r w:rsidR="008171E7" w:rsidRPr="000455B2">
        <w:rPr>
          <w:sz w:val="28"/>
          <w:szCs w:val="28"/>
        </w:rPr>
        <w:t>проведение анализа</w:t>
      </w:r>
      <w:r w:rsidR="00F63C78" w:rsidRPr="000455B2">
        <w:rPr>
          <w:sz w:val="28"/>
          <w:szCs w:val="28"/>
        </w:rPr>
        <w:t xml:space="preserve"> </w:t>
      </w:r>
      <w:r w:rsidR="006705ED" w:rsidRPr="000455B2">
        <w:rPr>
          <w:sz w:val="28"/>
          <w:szCs w:val="28"/>
        </w:rPr>
        <w:t xml:space="preserve">состояния и </w:t>
      </w:r>
      <w:r w:rsidR="00F63C78" w:rsidRPr="000455B2">
        <w:rPr>
          <w:sz w:val="28"/>
          <w:szCs w:val="28"/>
        </w:rPr>
        <w:t>движени</w:t>
      </w:r>
      <w:r w:rsidR="008171E7" w:rsidRPr="000455B2">
        <w:rPr>
          <w:sz w:val="28"/>
          <w:szCs w:val="28"/>
        </w:rPr>
        <w:t>я</w:t>
      </w:r>
      <w:r w:rsidR="00F63C78" w:rsidRPr="000455B2">
        <w:rPr>
          <w:sz w:val="28"/>
          <w:szCs w:val="28"/>
        </w:rPr>
        <w:t xml:space="preserve"> </w:t>
      </w:r>
      <w:r w:rsidR="008171E7" w:rsidRPr="000455B2">
        <w:rPr>
          <w:sz w:val="28"/>
          <w:szCs w:val="28"/>
        </w:rPr>
        <w:t xml:space="preserve">ОС </w:t>
      </w:r>
      <w:r w:rsidR="00F63C78" w:rsidRPr="000455B2">
        <w:rPr>
          <w:sz w:val="28"/>
          <w:szCs w:val="28"/>
        </w:rPr>
        <w:t>(Таблица 1.1</w:t>
      </w:r>
      <w:r w:rsidR="0068511F" w:rsidRPr="000455B2">
        <w:rPr>
          <w:sz w:val="28"/>
          <w:szCs w:val="28"/>
        </w:rPr>
        <w:t>2</w:t>
      </w:r>
      <w:r w:rsidR="00420160" w:rsidRPr="000455B2">
        <w:rPr>
          <w:sz w:val="28"/>
          <w:szCs w:val="28"/>
        </w:rPr>
        <w:t>, 1.1</w:t>
      </w:r>
      <w:r w:rsidR="0068511F" w:rsidRPr="000455B2">
        <w:rPr>
          <w:sz w:val="28"/>
          <w:szCs w:val="28"/>
        </w:rPr>
        <w:t>3</w:t>
      </w:r>
      <w:r w:rsidR="00F63C78" w:rsidRPr="000455B2">
        <w:rPr>
          <w:sz w:val="28"/>
          <w:szCs w:val="28"/>
        </w:rPr>
        <w:t>).</w:t>
      </w:r>
    </w:p>
    <w:p w:rsidR="00F63C78" w:rsidRPr="000455B2" w:rsidRDefault="002F081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F63C78" w:rsidRPr="000455B2">
        <w:rPr>
          <w:sz w:val="28"/>
          <w:szCs w:val="28"/>
        </w:rPr>
        <w:t>Таблица 1.1</w:t>
      </w:r>
      <w:r w:rsidR="0068511F" w:rsidRPr="000455B2">
        <w:rPr>
          <w:sz w:val="28"/>
          <w:szCs w:val="28"/>
        </w:rPr>
        <w:t>2</w:t>
      </w:r>
    </w:p>
    <w:tbl>
      <w:tblPr>
        <w:tblW w:w="8744" w:type="dxa"/>
        <w:tblLook w:val="0000" w:firstRow="0" w:lastRow="0" w:firstColumn="0" w:lastColumn="0" w:noHBand="0" w:noVBand="0"/>
      </w:tblPr>
      <w:tblGrid>
        <w:gridCol w:w="3363"/>
        <w:gridCol w:w="1106"/>
        <w:gridCol w:w="1106"/>
        <w:gridCol w:w="1106"/>
        <w:gridCol w:w="1004"/>
        <w:gridCol w:w="1059"/>
      </w:tblGrid>
      <w:tr w:rsidR="005E65FC" w:rsidRPr="000455B2" w:rsidTr="00B21C30">
        <w:trPr>
          <w:trHeight w:val="258"/>
        </w:trPr>
        <w:tc>
          <w:tcPr>
            <w:tcW w:w="8744" w:type="dxa"/>
            <w:gridSpan w:val="6"/>
            <w:noWrap/>
          </w:tcPr>
          <w:p w:rsidR="005E65FC" w:rsidRPr="000455B2" w:rsidRDefault="005E65FC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Данные для анализа движения основных производственных фондов</w:t>
            </w:r>
          </w:p>
        </w:tc>
      </w:tr>
      <w:tr w:rsidR="005E65FC" w:rsidRPr="000455B2" w:rsidTr="00B21C30">
        <w:trPr>
          <w:trHeight w:val="304"/>
        </w:trPr>
        <w:tc>
          <w:tcPr>
            <w:tcW w:w="3363" w:type="dxa"/>
            <w:vMerge w:val="restart"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Группа основных средств</w:t>
            </w:r>
          </w:p>
        </w:tc>
        <w:tc>
          <w:tcPr>
            <w:tcW w:w="1106" w:type="dxa"/>
            <w:vMerge w:val="restart"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Наличие на конец 2001 года</w:t>
            </w:r>
          </w:p>
        </w:tc>
        <w:tc>
          <w:tcPr>
            <w:tcW w:w="1106" w:type="dxa"/>
            <w:vMerge w:val="restart"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Наличие на конец </w:t>
            </w:r>
            <w:r w:rsidR="005E5DF5" w:rsidRPr="000455B2">
              <w:rPr>
                <w:sz w:val="20"/>
                <w:szCs w:val="20"/>
              </w:rPr>
              <w:t>2005</w:t>
            </w:r>
            <w:r w:rsidRPr="000455B2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06" w:type="dxa"/>
            <w:vMerge w:val="restart"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Наличие на конец </w:t>
            </w:r>
            <w:r w:rsidR="005E5DF5" w:rsidRPr="000455B2">
              <w:rPr>
                <w:sz w:val="20"/>
                <w:szCs w:val="20"/>
              </w:rPr>
              <w:t>2006</w:t>
            </w:r>
            <w:r w:rsidRPr="000455B2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062" w:type="dxa"/>
            <w:gridSpan w:val="2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Абсолютные цепные изменения </w:t>
            </w:r>
          </w:p>
        </w:tc>
      </w:tr>
      <w:tr w:rsidR="005E65FC" w:rsidRPr="000455B2" w:rsidTr="00B21C30">
        <w:trPr>
          <w:trHeight w:val="289"/>
        </w:trPr>
        <w:tc>
          <w:tcPr>
            <w:tcW w:w="3363" w:type="dxa"/>
            <w:vMerge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</w:tcPr>
          <w:p w:rsidR="005E65FC" w:rsidRPr="000455B2" w:rsidRDefault="005E5DF5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  <w:r w:rsidR="005E65FC" w:rsidRPr="000455B2">
              <w:rPr>
                <w:sz w:val="20"/>
                <w:szCs w:val="20"/>
              </w:rPr>
              <w:t xml:space="preserve"> к 2001</w:t>
            </w:r>
          </w:p>
        </w:tc>
        <w:tc>
          <w:tcPr>
            <w:tcW w:w="1058" w:type="dxa"/>
            <w:noWrap/>
          </w:tcPr>
          <w:p w:rsidR="005E65FC" w:rsidRPr="000455B2" w:rsidRDefault="005E5DF5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  <w:r w:rsidR="005E65FC" w:rsidRPr="000455B2">
              <w:rPr>
                <w:sz w:val="20"/>
                <w:szCs w:val="20"/>
              </w:rPr>
              <w:t xml:space="preserve"> к </w:t>
            </w:r>
            <w:r w:rsidRPr="000455B2">
              <w:rPr>
                <w:sz w:val="20"/>
                <w:szCs w:val="20"/>
              </w:rPr>
              <w:t>2005</w:t>
            </w:r>
          </w:p>
        </w:tc>
      </w:tr>
      <w:tr w:rsidR="005E65FC" w:rsidRPr="000455B2" w:rsidTr="00B21C30">
        <w:trPr>
          <w:trHeight w:val="258"/>
        </w:trPr>
        <w:tc>
          <w:tcPr>
            <w:tcW w:w="3363" w:type="dxa"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Прочие ОС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52024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62694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106489</w:t>
            </w:r>
          </w:p>
        </w:tc>
        <w:tc>
          <w:tcPr>
            <w:tcW w:w="1004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10670</w:t>
            </w:r>
          </w:p>
        </w:tc>
        <w:tc>
          <w:tcPr>
            <w:tcW w:w="1058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43795</w:t>
            </w:r>
          </w:p>
        </w:tc>
      </w:tr>
      <w:tr w:rsidR="005E65FC" w:rsidRPr="000455B2" w:rsidTr="00B21C30">
        <w:trPr>
          <w:trHeight w:val="304"/>
        </w:trPr>
        <w:tc>
          <w:tcPr>
            <w:tcW w:w="3363" w:type="dxa"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Стоимость поступивших ОС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10670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43795</w:t>
            </w:r>
          </w:p>
        </w:tc>
        <w:tc>
          <w:tcPr>
            <w:tcW w:w="1004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10670</w:t>
            </w:r>
          </w:p>
        </w:tc>
        <w:tc>
          <w:tcPr>
            <w:tcW w:w="1058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33125</w:t>
            </w:r>
          </w:p>
        </w:tc>
      </w:tr>
      <w:tr w:rsidR="005E65FC" w:rsidRPr="000455B2" w:rsidTr="00B21C30">
        <w:trPr>
          <w:trHeight w:val="289"/>
        </w:trPr>
        <w:tc>
          <w:tcPr>
            <w:tcW w:w="3363" w:type="dxa"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Стоимость выбывших ОС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5E65FC" w:rsidRPr="000455B2" w:rsidTr="00B21C30">
        <w:trPr>
          <w:trHeight w:val="273"/>
        </w:trPr>
        <w:tc>
          <w:tcPr>
            <w:tcW w:w="3363" w:type="dxa"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Остаточная стоимость ОС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51921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98089</w:t>
            </w:r>
          </w:p>
        </w:tc>
        <w:tc>
          <w:tcPr>
            <w:tcW w:w="1004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51921</w:t>
            </w:r>
          </w:p>
        </w:tc>
        <w:tc>
          <w:tcPr>
            <w:tcW w:w="1058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46168</w:t>
            </w:r>
          </w:p>
        </w:tc>
      </w:tr>
      <w:tr w:rsidR="005E65FC" w:rsidRPr="000455B2" w:rsidTr="00B21C30">
        <w:trPr>
          <w:trHeight w:val="258"/>
        </w:trPr>
        <w:tc>
          <w:tcPr>
            <w:tcW w:w="3363" w:type="dxa"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Сумма </w:t>
            </w:r>
            <w:r w:rsidR="000363DB" w:rsidRPr="000455B2">
              <w:rPr>
                <w:sz w:val="20"/>
                <w:szCs w:val="20"/>
              </w:rPr>
              <w:t xml:space="preserve">начисленного </w:t>
            </w:r>
            <w:r w:rsidRPr="000455B2">
              <w:rPr>
                <w:sz w:val="20"/>
                <w:szCs w:val="20"/>
              </w:rPr>
              <w:t>износа ОС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6437</w:t>
            </w:r>
          </w:p>
        </w:tc>
        <w:tc>
          <w:tcPr>
            <w:tcW w:w="1106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16061</w:t>
            </w:r>
          </w:p>
        </w:tc>
        <w:tc>
          <w:tcPr>
            <w:tcW w:w="1004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6437</w:t>
            </w:r>
          </w:p>
        </w:tc>
        <w:tc>
          <w:tcPr>
            <w:tcW w:w="1058" w:type="dxa"/>
            <w:noWrap/>
          </w:tcPr>
          <w:p w:rsidR="005E65FC" w:rsidRPr="000455B2" w:rsidRDefault="005E65FC" w:rsidP="00156E6A">
            <w:pPr>
              <w:spacing w:line="360" w:lineRule="auto"/>
              <w:ind w:firstLine="1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9624</w:t>
            </w:r>
          </w:p>
        </w:tc>
      </w:tr>
    </w:tbl>
    <w:p w:rsidR="00F63C78" w:rsidRPr="000455B2" w:rsidRDefault="00F63C78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C941CE" w:rsidRPr="000455B2" w:rsidRDefault="00C941C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Исходя из данных таблицы 1.1</w:t>
      </w:r>
      <w:r w:rsidR="0068511F" w:rsidRPr="000455B2">
        <w:rPr>
          <w:sz w:val="28"/>
          <w:szCs w:val="28"/>
        </w:rPr>
        <w:t>2</w:t>
      </w:r>
      <w:r w:rsidR="00855C8C" w:rsidRPr="000455B2">
        <w:rPr>
          <w:sz w:val="28"/>
          <w:szCs w:val="28"/>
        </w:rPr>
        <w:t>:</w:t>
      </w:r>
      <w:r w:rsidRPr="000455B2">
        <w:rPr>
          <w:sz w:val="28"/>
          <w:szCs w:val="28"/>
        </w:rPr>
        <w:t xml:space="preserve"> за три года</w:t>
      </w:r>
      <w:r w:rsidR="00855C8C" w:rsidRPr="000455B2">
        <w:rPr>
          <w:sz w:val="28"/>
          <w:szCs w:val="28"/>
        </w:rPr>
        <w:t xml:space="preserve"> произошло увеличение стоимости основных средств на 54465 р. или на 104,7%.</w:t>
      </w:r>
      <w:r w:rsidR="00420160" w:rsidRPr="000455B2">
        <w:rPr>
          <w:sz w:val="28"/>
          <w:szCs w:val="28"/>
        </w:rPr>
        <w:t xml:space="preserve"> Далее были рассчитаны показатели, характеризующие</w:t>
      </w:r>
      <w:r w:rsidR="006705ED" w:rsidRPr="000455B2">
        <w:rPr>
          <w:sz w:val="28"/>
          <w:szCs w:val="28"/>
        </w:rPr>
        <w:t xml:space="preserve"> состояние и движение основных средств:</w:t>
      </w:r>
    </w:p>
    <w:p w:rsidR="006705ED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4"/>
          <w:sz w:val="28"/>
          <w:szCs w:val="28"/>
        </w:rPr>
        <w:pict>
          <v:shape id="_x0000_i1037" type="#_x0000_t75" style="width:237.75pt;height:210pt">
            <v:imagedata r:id="rId19" o:title=""/>
          </v:shape>
        </w:pict>
      </w:r>
    </w:p>
    <w:p w:rsidR="00420160" w:rsidRPr="000455B2" w:rsidRDefault="00156E6A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420160" w:rsidRPr="000455B2">
        <w:rPr>
          <w:sz w:val="28"/>
          <w:szCs w:val="28"/>
        </w:rPr>
        <w:t>Таблица 1.1</w:t>
      </w:r>
      <w:r w:rsidR="0068511F" w:rsidRPr="000455B2">
        <w:rPr>
          <w:sz w:val="28"/>
          <w:szCs w:val="28"/>
        </w:rPr>
        <w:t>3</w:t>
      </w:r>
    </w:p>
    <w:tbl>
      <w:tblPr>
        <w:tblW w:w="8781" w:type="dxa"/>
        <w:jc w:val="center"/>
        <w:tblLook w:val="0000" w:firstRow="0" w:lastRow="0" w:firstColumn="0" w:lastColumn="0" w:noHBand="0" w:noVBand="0"/>
      </w:tblPr>
      <w:tblGrid>
        <w:gridCol w:w="3881"/>
        <w:gridCol w:w="1620"/>
        <w:gridCol w:w="1600"/>
        <w:gridCol w:w="1680"/>
      </w:tblGrid>
      <w:tr w:rsidR="00420160" w:rsidRPr="000455B2">
        <w:trPr>
          <w:trHeight w:val="510"/>
          <w:jc w:val="center"/>
        </w:trPr>
        <w:tc>
          <w:tcPr>
            <w:tcW w:w="8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 состояния и движения основных средств</w:t>
            </w:r>
          </w:p>
        </w:tc>
      </w:tr>
      <w:tr w:rsidR="00420160" w:rsidRPr="000455B2">
        <w:trPr>
          <w:trHeight w:val="255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5E5DF5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5E5DF5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Изменение </w:t>
            </w:r>
          </w:p>
        </w:tc>
      </w:tr>
      <w:tr w:rsidR="00420160" w:rsidRPr="000455B2">
        <w:trPr>
          <w:trHeight w:val="255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обновления ОС</w:t>
            </w:r>
            <w:r w:rsidR="0099799B" w:rsidRPr="000455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0,24</w:t>
            </w:r>
          </w:p>
        </w:tc>
      </w:tr>
      <w:tr w:rsidR="00420160" w:rsidRPr="000455B2">
        <w:trPr>
          <w:trHeight w:val="255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Срок обновления ОС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4,88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-3,44</w:t>
            </w:r>
          </w:p>
        </w:tc>
      </w:tr>
      <w:tr w:rsidR="00420160" w:rsidRPr="000455B2">
        <w:trPr>
          <w:trHeight w:val="255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выбытия ОС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</w:tr>
      <w:tr w:rsidR="00420160" w:rsidRPr="000455B2">
        <w:trPr>
          <w:trHeight w:val="255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прироста ОС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0,49</w:t>
            </w:r>
          </w:p>
        </w:tc>
      </w:tr>
      <w:tr w:rsidR="00420160" w:rsidRPr="000455B2">
        <w:trPr>
          <w:trHeight w:val="255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годности ОС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0,83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0,09</w:t>
            </w:r>
          </w:p>
        </w:tc>
      </w:tr>
      <w:tr w:rsidR="00420160" w:rsidRPr="000455B2">
        <w:trPr>
          <w:trHeight w:val="255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износа ОС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160" w:rsidRPr="000455B2" w:rsidRDefault="00420160" w:rsidP="00F53E4D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0,05</w:t>
            </w:r>
          </w:p>
        </w:tc>
      </w:tr>
    </w:tbl>
    <w:p w:rsidR="00420160" w:rsidRPr="000455B2" w:rsidRDefault="00420160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5D7377" w:rsidRPr="000455B2" w:rsidRDefault="004A38C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Р</w:t>
      </w:r>
      <w:r w:rsidR="00420160" w:rsidRPr="000455B2">
        <w:rPr>
          <w:sz w:val="28"/>
          <w:szCs w:val="28"/>
        </w:rPr>
        <w:t>а</w:t>
      </w:r>
      <w:r w:rsidRPr="000455B2">
        <w:rPr>
          <w:sz w:val="28"/>
          <w:szCs w:val="28"/>
        </w:rPr>
        <w:t>ссчитанные показатели (Таблица 1.1</w:t>
      </w:r>
      <w:r w:rsidR="002373F7" w:rsidRPr="000455B2">
        <w:rPr>
          <w:sz w:val="28"/>
          <w:szCs w:val="28"/>
        </w:rPr>
        <w:t>3</w:t>
      </w:r>
      <w:r w:rsidRPr="000455B2">
        <w:rPr>
          <w:sz w:val="28"/>
          <w:szCs w:val="28"/>
        </w:rPr>
        <w:t>) свидетельствуют о</w:t>
      </w:r>
      <w:r w:rsidR="00E73946" w:rsidRPr="000455B2">
        <w:rPr>
          <w:sz w:val="28"/>
          <w:szCs w:val="28"/>
        </w:rPr>
        <w:t xml:space="preserve"> том, что</w:t>
      </w:r>
      <w:r w:rsidR="002F081F" w:rsidRPr="000455B2">
        <w:rPr>
          <w:sz w:val="28"/>
          <w:szCs w:val="28"/>
        </w:rPr>
        <w:t xml:space="preserve"> </w:t>
      </w:r>
      <w:r w:rsidR="00F76360" w:rsidRPr="000455B2">
        <w:rPr>
          <w:sz w:val="28"/>
          <w:szCs w:val="28"/>
        </w:rPr>
        <w:t xml:space="preserve">в целом на </w:t>
      </w:r>
      <w:r w:rsidR="00E73946" w:rsidRPr="000455B2">
        <w:rPr>
          <w:sz w:val="28"/>
          <w:szCs w:val="28"/>
        </w:rPr>
        <w:t xml:space="preserve">фирме </w:t>
      </w:r>
      <w:r w:rsidR="00F76360" w:rsidRPr="000455B2">
        <w:rPr>
          <w:sz w:val="28"/>
          <w:szCs w:val="28"/>
        </w:rPr>
        <w:t>улучшилось состояние основных средств</w:t>
      </w:r>
      <w:r w:rsidR="008A1749" w:rsidRPr="000455B2">
        <w:rPr>
          <w:sz w:val="28"/>
          <w:szCs w:val="28"/>
        </w:rPr>
        <w:t>. Это произошло</w:t>
      </w:r>
      <w:r w:rsidR="00F76360" w:rsidRPr="000455B2">
        <w:rPr>
          <w:sz w:val="28"/>
          <w:szCs w:val="28"/>
        </w:rPr>
        <w:t xml:space="preserve"> за счет </w:t>
      </w:r>
      <w:r w:rsidR="008A1749" w:rsidRPr="000455B2">
        <w:rPr>
          <w:sz w:val="28"/>
          <w:szCs w:val="28"/>
        </w:rPr>
        <w:t>ввода нового оборудования</w:t>
      </w:r>
      <w:r w:rsidR="00B16D4F" w:rsidRPr="000455B2">
        <w:rPr>
          <w:sz w:val="28"/>
          <w:szCs w:val="28"/>
        </w:rPr>
        <w:t>. К</w:t>
      </w:r>
      <w:r w:rsidR="008A1749" w:rsidRPr="000455B2">
        <w:rPr>
          <w:sz w:val="28"/>
          <w:szCs w:val="28"/>
        </w:rPr>
        <w:t xml:space="preserve">оэффициент </w:t>
      </w:r>
      <w:r w:rsidR="00E73946" w:rsidRPr="000455B2">
        <w:rPr>
          <w:sz w:val="28"/>
          <w:szCs w:val="28"/>
        </w:rPr>
        <w:t>обновлени</w:t>
      </w:r>
      <w:r w:rsidR="00F76360" w:rsidRPr="000455B2">
        <w:rPr>
          <w:sz w:val="28"/>
          <w:szCs w:val="28"/>
        </w:rPr>
        <w:t>я</w:t>
      </w:r>
      <w:r w:rsidR="00E73946" w:rsidRPr="000455B2">
        <w:rPr>
          <w:sz w:val="28"/>
          <w:szCs w:val="28"/>
        </w:rPr>
        <w:t xml:space="preserve"> основных средств </w:t>
      </w:r>
      <w:r w:rsidR="005F2863" w:rsidRPr="000455B2">
        <w:rPr>
          <w:sz w:val="28"/>
          <w:szCs w:val="28"/>
        </w:rPr>
        <w:t xml:space="preserve">увеличился на </w:t>
      </w:r>
      <w:r w:rsidR="00E73946" w:rsidRPr="000455B2">
        <w:rPr>
          <w:sz w:val="28"/>
          <w:szCs w:val="28"/>
        </w:rPr>
        <w:t>0,24</w:t>
      </w:r>
      <w:r w:rsidR="00A621A4" w:rsidRPr="000455B2">
        <w:rPr>
          <w:sz w:val="28"/>
          <w:szCs w:val="28"/>
        </w:rPr>
        <w:t xml:space="preserve">, коэффициент годности основных средств </w:t>
      </w:r>
      <w:r w:rsidR="005F2863" w:rsidRPr="000455B2">
        <w:rPr>
          <w:sz w:val="28"/>
          <w:szCs w:val="28"/>
        </w:rPr>
        <w:t xml:space="preserve">на </w:t>
      </w:r>
      <w:r w:rsidR="00A621A4" w:rsidRPr="000455B2">
        <w:rPr>
          <w:sz w:val="28"/>
          <w:szCs w:val="28"/>
        </w:rPr>
        <w:t>0,09</w:t>
      </w:r>
      <w:r w:rsidR="00AC4624" w:rsidRPr="000455B2">
        <w:rPr>
          <w:sz w:val="28"/>
          <w:szCs w:val="28"/>
        </w:rPr>
        <w:t>;</w:t>
      </w:r>
      <w:r w:rsidR="00F76360" w:rsidRPr="000455B2">
        <w:rPr>
          <w:sz w:val="28"/>
          <w:szCs w:val="28"/>
        </w:rPr>
        <w:t xml:space="preserve"> однако наблюдается и незначительное увеличение</w:t>
      </w:r>
      <w:r w:rsidR="00E73946" w:rsidRPr="000455B2">
        <w:rPr>
          <w:sz w:val="28"/>
          <w:szCs w:val="28"/>
        </w:rPr>
        <w:t xml:space="preserve"> </w:t>
      </w:r>
      <w:r w:rsidR="00F76360" w:rsidRPr="000455B2">
        <w:rPr>
          <w:sz w:val="28"/>
          <w:szCs w:val="28"/>
        </w:rPr>
        <w:t>коэффициента износа</w:t>
      </w:r>
      <w:r w:rsidR="005D7377" w:rsidRPr="000455B2">
        <w:rPr>
          <w:sz w:val="28"/>
          <w:szCs w:val="28"/>
        </w:rPr>
        <w:t xml:space="preserve"> на </w:t>
      </w:r>
      <w:r w:rsidR="00F76360" w:rsidRPr="000455B2">
        <w:rPr>
          <w:sz w:val="28"/>
          <w:szCs w:val="28"/>
        </w:rPr>
        <w:t>0,05</w:t>
      </w:r>
      <w:r w:rsidR="005D7377" w:rsidRPr="000455B2">
        <w:rPr>
          <w:sz w:val="28"/>
          <w:szCs w:val="28"/>
        </w:rPr>
        <w:t xml:space="preserve">. </w:t>
      </w:r>
    </w:p>
    <w:p w:rsidR="00AC4624" w:rsidRPr="000455B2" w:rsidRDefault="00C368CA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характеристики уровня обеспеченности предприятия основным</w:t>
      </w:r>
      <w:r w:rsidR="001A5721" w:rsidRPr="000455B2">
        <w:rPr>
          <w:sz w:val="28"/>
          <w:szCs w:val="28"/>
        </w:rPr>
        <w:t>и производственными фондами был</w:t>
      </w:r>
      <w:r w:rsidRPr="000455B2">
        <w:rPr>
          <w:sz w:val="28"/>
          <w:szCs w:val="28"/>
        </w:rPr>
        <w:t xml:space="preserve"> рассчитан</w:t>
      </w:r>
      <w:r w:rsidR="001A5721" w:rsidRPr="000455B2">
        <w:rPr>
          <w:sz w:val="28"/>
          <w:szCs w:val="28"/>
        </w:rPr>
        <w:t xml:space="preserve"> следующий</w:t>
      </w:r>
      <w:r w:rsidRPr="000455B2">
        <w:rPr>
          <w:sz w:val="28"/>
          <w:szCs w:val="28"/>
        </w:rPr>
        <w:t xml:space="preserve"> показател</w:t>
      </w:r>
      <w:r w:rsidR="001A5721" w:rsidRPr="000455B2">
        <w:rPr>
          <w:sz w:val="28"/>
          <w:szCs w:val="28"/>
        </w:rPr>
        <w:t>ь</w:t>
      </w:r>
      <w:r w:rsidR="00172CF9" w:rsidRPr="000455B2">
        <w:rPr>
          <w:sz w:val="28"/>
          <w:szCs w:val="28"/>
        </w:rPr>
        <w:t xml:space="preserve"> (Таблица 1.1</w:t>
      </w:r>
      <w:r w:rsidR="00B16D4F" w:rsidRPr="000455B2">
        <w:rPr>
          <w:sz w:val="28"/>
          <w:szCs w:val="28"/>
        </w:rPr>
        <w:t>4</w:t>
      </w:r>
      <w:r w:rsidR="00172CF9" w:rsidRPr="000455B2">
        <w:rPr>
          <w:sz w:val="28"/>
          <w:szCs w:val="28"/>
        </w:rPr>
        <w:t>)</w:t>
      </w:r>
      <w:r w:rsidRPr="000455B2">
        <w:rPr>
          <w:sz w:val="28"/>
          <w:szCs w:val="28"/>
        </w:rPr>
        <w:t>:</w:t>
      </w:r>
    </w:p>
    <w:p w:rsidR="00B16D4F" w:rsidRPr="000455B2" w:rsidRDefault="00C368CA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Фондовооруженность труда = среднегодовая стоимость ОПФ</w:t>
      </w:r>
      <w:r w:rsidR="0084305C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/</w:t>
      </w:r>
      <w:r w:rsidR="0084305C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количество рабочих в наибольшую смену</w:t>
      </w:r>
    </w:p>
    <w:p w:rsidR="00B16D4F" w:rsidRPr="000455B2" w:rsidRDefault="00B16D4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характеристики эффективности использования основных производственных фондов были рассчитаны следующие показатели:</w:t>
      </w:r>
    </w:p>
    <w:p w:rsidR="00B16D4F" w:rsidRPr="000455B2" w:rsidRDefault="00B16D4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Фондоотдача ОПФ = стоимость произведенной продукции / среднегодовая стоимость ОПФ</w:t>
      </w:r>
    </w:p>
    <w:p w:rsidR="00B16D4F" w:rsidRPr="000455B2" w:rsidRDefault="00B16D4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Фондорентабельность = прибыль от основной деятельности / среднегодовая стоимость ОПФ</w:t>
      </w:r>
    </w:p>
    <w:p w:rsidR="001A5721" w:rsidRPr="000455B2" w:rsidRDefault="00156E6A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1A5721" w:rsidRPr="000455B2">
        <w:rPr>
          <w:sz w:val="28"/>
          <w:szCs w:val="28"/>
        </w:rPr>
        <w:t>Таблица 1.1</w:t>
      </w:r>
      <w:r w:rsidR="00B16D4F" w:rsidRPr="000455B2">
        <w:rPr>
          <w:sz w:val="28"/>
          <w:szCs w:val="28"/>
        </w:rPr>
        <w:t>4</w:t>
      </w:r>
    </w:p>
    <w:tbl>
      <w:tblPr>
        <w:tblW w:w="8667" w:type="dxa"/>
        <w:tblLayout w:type="fixed"/>
        <w:tblLook w:val="0000" w:firstRow="0" w:lastRow="0" w:firstColumn="0" w:lastColumn="0" w:noHBand="0" w:noVBand="0"/>
      </w:tblPr>
      <w:tblGrid>
        <w:gridCol w:w="3313"/>
        <w:gridCol w:w="1170"/>
        <w:gridCol w:w="1332"/>
        <w:gridCol w:w="1424"/>
        <w:gridCol w:w="1428"/>
      </w:tblGrid>
      <w:tr w:rsidR="00C00A13" w:rsidRPr="000455B2" w:rsidTr="00156E6A">
        <w:trPr>
          <w:trHeight w:val="257"/>
        </w:trPr>
        <w:tc>
          <w:tcPr>
            <w:tcW w:w="8667" w:type="dxa"/>
            <w:gridSpan w:val="5"/>
            <w:noWrap/>
          </w:tcPr>
          <w:p w:rsidR="00C00A13" w:rsidRPr="000455B2" w:rsidRDefault="00C00A13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 уровня обеспеченности и использования основных средств</w:t>
            </w:r>
          </w:p>
        </w:tc>
      </w:tr>
      <w:tr w:rsidR="00C00A13" w:rsidRPr="000455B2" w:rsidTr="00156E6A">
        <w:trPr>
          <w:trHeight w:val="544"/>
        </w:trPr>
        <w:tc>
          <w:tcPr>
            <w:tcW w:w="3313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170" w:type="dxa"/>
            <w:noWrap/>
          </w:tcPr>
          <w:p w:rsidR="00C00A13" w:rsidRPr="000455B2" w:rsidRDefault="005E5DF5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332" w:type="dxa"/>
            <w:noWrap/>
          </w:tcPr>
          <w:p w:rsidR="00C00A13" w:rsidRPr="000455B2" w:rsidRDefault="005E5DF5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424" w:type="dxa"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Абсолютное изменение </w:t>
            </w:r>
          </w:p>
        </w:tc>
        <w:tc>
          <w:tcPr>
            <w:tcW w:w="1428" w:type="dxa"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Относительное изменение</w:t>
            </w:r>
          </w:p>
        </w:tc>
      </w:tr>
      <w:tr w:rsidR="00C00A13" w:rsidRPr="000455B2" w:rsidTr="00156E6A">
        <w:trPr>
          <w:trHeight w:val="257"/>
        </w:trPr>
        <w:tc>
          <w:tcPr>
            <w:tcW w:w="3313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стоимость ОПФ, р.</w:t>
            </w:r>
          </w:p>
        </w:tc>
        <w:tc>
          <w:tcPr>
            <w:tcW w:w="1170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41703,39</w:t>
            </w:r>
          </w:p>
        </w:tc>
        <w:tc>
          <w:tcPr>
            <w:tcW w:w="1332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52531,20</w:t>
            </w:r>
          </w:p>
        </w:tc>
        <w:tc>
          <w:tcPr>
            <w:tcW w:w="1424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10827,81</w:t>
            </w:r>
          </w:p>
        </w:tc>
        <w:tc>
          <w:tcPr>
            <w:tcW w:w="1428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125,96%</w:t>
            </w:r>
          </w:p>
        </w:tc>
      </w:tr>
      <w:tr w:rsidR="00C00A13" w:rsidRPr="000455B2" w:rsidTr="00156E6A">
        <w:trPr>
          <w:trHeight w:val="257"/>
        </w:trPr>
        <w:tc>
          <w:tcPr>
            <w:tcW w:w="3313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Численность рабочих в наибольшую смену, чел.</w:t>
            </w:r>
          </w:p>
        </w:tc>
        <w:tc>
          <w:tcPr>
            <w:tcW w:w="1170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</w:t>
            </w:r>
          </w:p>
        </w:tc>
        <w:tc>
          <w:tcPr>
            <w:tcW w:w="1424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428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200,00%</w:t>
            </w:r>
          </w:p>
        </w:tc>
      </w:tr>
      <w:tr w:rsidR="00C00A13" w:rsidRPr="000455B2" w:rsidTr="00156E6A">
        <w:trPr>
          <w:trHeight w:val="257"/>
        </w:trPr>
        <w:tc>
          <w:tcPr>
            <w:tcW w:w="3313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Чистая прибыль, р.</w:t>
            </w:r>
          </w:p>
        </w:tc>
        <w:tc>
          <w:tcPr>
            <w:tcW w:w="1170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12116</w:t>
            </w:r>
          </w:p>
        </w:tc>
        <w:tc>
          <w:tcPr>
            <w:tcW w:w="1332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13333</w:t>
            </w:r>
          </w:p>
        </w:tc>
        <w:tc>
          <w:tcPr>
            <w:tcW w:w="1424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1217</w:t>
            </w:r>
          </w:p>
        </w:tc>
        <w:tc>
          <w:tcPr>
            <w:tcW w:w="1428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110,04%</w:t>
            </w:r>
          </w:p>
        </w:tc>
      </w:tr>
      <w:tr w:rsidR="00C00A13" w:rsidRPr="000455B2" w:rsidTr="00156E6A">
        <w:trPr>
          <w:trHeight w:val="257"/>
        </w:trPr>
        <w:tc>
          <w:tcPr>
            <w:tcW w:w="3313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Себестоимость реализованной продукции, р.</w:t>
            </w:r>
          </w:p>
        </w:tc>
        <w:tc>
          <w:tcPr>
            <w:tcW w:w="1170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897650,54</w:t>
            </w:r>
          </w:p>
        </w:tc>
        <w:tc>
          <w:tcPr>
            <w:tcW w:w="1332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2486007,00</w:t>
            </w:r>
          </w:p>
        </w:tc>
        <w:tc>
          <w:tcPr>
            <w:tcW w:w="1424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1588356,46</w:t>
            </w:r>
          </w:p>
        </w:tc>
        <w:tc>
          <w:tcPr>
            <w:tcW w:w="1428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276,95%</w:t>
            </w:r>
          </w:p>
        </w:tc>
      </w:tr>
      <w:tr w:rsidR="00C00A13" w:rsidRPr="000455B2" w:rsidTr="00156E6A">
        <w:trPr>
          <w:trHeight w:val="257"/>
        </w:trPr>
        <w:tc>
          <w:tcPr>
            <w:tcW w:w="3313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Объем выпуска продукции, р.</w:t>
            </w:r>
          </w:p>
        </w:tc>
        <w:tc>
          <w:tcPr>
            <w:tcW w:w="1170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</w:t>
            </w:r>
          </w:p>
        </w:tc>
        <w:tc>
          <w:tcPr>
            <w:tcW w:w="1332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</w:t>
            </w:r>
          </w:p>
        </w:tc>
        <w:tc>
          <w:tcPr>
            <w:tcW w:w="1424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1593957</w:t>
            </w:r>
          </w:p>
        </w:tc>
        <w:tc>
          <w:tcPr>
            <w:tcW w:w="1428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274,55%</w:t>
            </w:r>
          </w:p>
        </w:tc>
      </w:tr>
      <w:tr w:rsidR="00C00A13" w:rsidRPr="000455B2" w:rsidTr="00156E6A">
        <w:trPr>
          <w:trHeight w:val="257"/>
        </w:trPr>
        <w:tc>
          <w:tcPr>
            <w:tcW w:w="3313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Фондовооруженность труда, р.</w:t>
            </w:r>
          </w:p>
        </w:tc>
        <w:tc>
          <w:tcPr>
            <w:tcW w:w="1170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10425,85</w:t>
            </w:r>
          </w:p>
        </w:tc>
        <w:tc>
          <w:tcPr>
            <w:tcW w:w="1332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6566,40</w:t>
            </w:r>
          </w:p>
        </w:tc>
        <w:tc>
          <w:tcPr>
            <w:tcW w:w="1424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-3859,45</w:t>
            </w:r>
          </w:p>
        </w:tc>
        <w:tc>
          <w:tcPr>
            <w:tcW w:w="1428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62,98%</w:t>
            </w:r>
          </w:p>
        </w:tc>
      </w:tr>
      <w:tr w:rsidR="00C00A13" w:rsidRPr="000455B2" w:rsidTr="00156E6A">
        <w:trPr>
          <w:trHeight w:val="257"/>
        </w:trPr>
        <w:tc>
          <w:tcPr>
            <w:tcW w:w="3313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Фондоотдача ОПФ, р.</w:t>
            </w:r>
          </w:p>
        </w:tc>
        <w:tc>
          <w:tcPr>
            <w:tcW w:w="1170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21,90</w:t>
            </w:r>
          </w:p>
        </w:tc>
        <w:tc>
          <w:tcPr>
            <w:tcW w:w="1332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47,73</w:t>
            </w:r>
          </w:p>
        </w:tc>
        <w:tc>
          <w:tcPr>
            <w:tcW w:w="1424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25,83</w:t>
            </w:r>
          </w:p>
        </w:tc>
        <w:tc>
          <w:tcPr>
            <w:tcW w:w="1428" w:type="dxa"/>
            <w:noWrap/>
          </w:tcPr>
          <w:p w:rsidR="00C00A13" w:rsidRPr="000455B2" w:rsidRDefault="00C00A13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217,96%</w:t>
            </w:r>
          </w:p>
        </w:tc>
      </w:tr>
      <w:tr w:rsidR="007C1698" w:rsidRPr="000455B2" w:rsidTr="00156E6A">
        <w:trPr>
          <w:trHeight w:val="257"/>
        </w:trPr>
        <w:tc>
          <w:tcPr>
            <w:tcW w:w="3313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продукции,%</w:t>
            </w:r>
          </w:p>
        </w:tc>
        <w:tc>
          <w:tcPr>
            <w:tcW w:w="1170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1,35%</w:t>
            </w:r>
          </w:p>
        </w:tc>
        <w:tc>
          <w:tcPr>
            <w:tcW w:w="1332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0,54%</w:t>
            </w:r>
          </w:p>
        </w:tc>
        <w:tc>
          <w:tcPr>
            <w:tcW w:w="1424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-0,81%</w:t>
            </w:r>
          </w:p>
        </w:tc>
        <w:tc>
          <w:tcPr>
            <w:tcW w:w="1428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39,74%</w:t>
            </w:r>
          </w:p>
        </w:tc>
      </w:tr>
      <w:tr w:rsidR="007C1698" w:rsidRPr="000455B2" w:rsidTr="00156E6A">
        <w:trPr>
          <w:trHeight w:val="257"/>
        </w:trPr>
        <w:tc>
          <w:tcPr>
            <w:tcW w:w="3313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Фондорентабельность, %</w:t>
            </w:r>
          </w:p>
        </w:tc>
        <w:tc>
          <w:tcPr>
            <w:tcW w:w="1170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29,05%</w:t>
            </w:r>
          </w:p>
        </w:tc>
        <w:tc>
          <w:tcPr>
            <w:tcW w:w="1332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25,38%</w:t>
            </w:r>
          </w:p>
        </w:tc>
        <w:tc>
          <w:tcPr>
            <w:tcW w:w="1424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-3,67%</w:t>
            </w:r>
          </w:p>
        </w:tc>
        <w:tc>
          <w:tcPr>
            <w:tcW w:w="1428" w:type="dxa"/>
            <w:noWrap/>
          </w:tcPr>
          <w:p w:rsidR="007C1698" w:rsidRPr="000455B2" w:rsidRDefault="007C1698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87,36%</w:t>
            </w:r>
          </w:p>
        </w:tc>
      </w:tr>
    </w:tbl>
    <w:p w:rsidR="00156E6A" w:rsidRPr="000455B2" w:rsidRDefault="00156E6A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A5721" w:rsidRPr="000455B2" w:rsidRDefault="001A5721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Фондовооруженность труда 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году по сравнению с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годом уменьшилась на 3859,45 р. Это связано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 xml:space="preserve">с </w:t>
      </w:r>
      <w:r w:rsidR="00A34B9D" w:rsidRPr="000455B2">
        <w:rPr>
          <w:sz w:val="28"/>
          <w:szCs w:val="28"/>
        </w:rPr>
        <w:t xml:space="preserve">резким </w:t>
      </w:r>
      <w:r w:rsidRPr="000455B2">
        <w:rPr>
          <w:sz w:val="28"/>
          <w:szCs w:val="28"/>
        </w:rPr>
        <w:t>увеличением количества рабочих</w:t>
      </w:r>
      <w:r w:rsidR="00A34B9D" w:rsidRPr="000455B2">
        <w:rPr>
          <w:sz w:val="28"/>
          <w:szCs w:val="28"/>
        </w:rPr>
        <w:t xml:space="preserve"> с 4 человек до </w:t>
      </w:r>
      <w:r w:rsidR="001C0EE9" w:rsidRPr="000455B2">
        <w:rPr>
          <w:sz w:val="28"/>
          <w:szCs w:val="28"/>
        </w:rPr>
        <w:t>8</w:t>
      </w:r>
      <w:r w:rsidR="000363DB" w:rsidRPr="000455B2">
        <w:rPr>
          <w:sz w:val="28"/>
          <w:szCs w:val="28"/>
        </w:rPr>
        <w:t xml:space="preserve"> (на 100%)</w:t>
      </w:r>
      <w:r w:rsidR="00A34B9D" w:rsidRPr="000455B2">
        <w:rPr>
          <w:sz w:val="28"/>
          <w:szCs w:val="28"/>
        </w:rPr>
        <w:t xml:space="preserve"> и незначительным ростом среднегодовой стоимости имущества (всего на 26%).</w:t>
      </w:r>
    </w:p>
    <w:p w:rsidR="00B46E58" w:rsidRPr="000455B2" w:rsidRDefault="00CC7CB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Фондоотдача </w:t>
      </w:r>
      <w:r w:rsidR="00056407" w:rsidRPr="000455B2">
        <w:rPr>
          <w:sz w:val="28"/>
          <w:szCs w:val="28"/>
        </w:rPr>
        <w:t xml:space="preserve">ОПФ увеличилась с 21,90 р. до 47,73 р., что говорит об эффективности использования ОПФ. Фондорентабельность в свою очередь снизилась на </w:t>
      </w:r>
      <w:r w:rsidR="00D95D08" w:rsidRPr="000455B2">
        <w:rPr>
          <w:sz w:val="28"/>
          <w:szCs w:val="28"/>
        </w:rPr>
        <w:t>0,0</w:t>
      </w:r>
      <w:r w:rsidR="00410310" w:rsidRPr="000455B2">
        <w:rPr>
          <w:sz w:val="28"/>
          <w:szCs w:val="28"/>
        </w:rPr>
        <w:t>4</w:t>
      </w:r>
      <w:r w:rsidR="00D95D08" w:rsidRPr="000455B2">
        <w:rPr>
          <w:sz w:val="28"/>
          <w:szCs w:val="28"/>
        </w:rPr>
        <w:t>%. Для определения степени влияния факторов на уменьшение фондорентабельности проанализируем следующую модель</w:t>
      </w:r>
      <w:r w:rsidR="009009BC" w:rsidRPr="000455B2">
        <w:rPr>
          <w:sz w:val="28"/>
          <w:szCs w:val="28"/>
        </w:rPr>
        <w:t>, используя метод абсолютных разниц</w:t>
      </w:r>
      <w:r w:rsidR="00D95D08" w:rsidRPr="000455B2">
        <w:rPr>
          <w:sz w:val="28"/>
          <w:szCs w:val="28"/>
        </w:rPr>
        <w:t xml:space="preserve">: </w:t>
      </w:r>
    </w:p>
    <w:p w:rsidR="00D95D08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8" type="#_x0000_t75" style="width:153pt;height:26.25pt">
            <v:imagedata r:id="rId20" o:title=""/>
          </v:shape>
        </w:pict>
      </w:r>
    </w:p>
    <w:p w:rsidR="00A956D1" w:rsidRPr="000455B2" w:rsidRDefault="00A956D1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Изменение </w:t>
      </w:r>
      <w:r w:rsidR="00E60BBE" w:rsidRPr="000455B2">
        <w:rPr>
          <w:sz w:val="28"/>
          <w:szCs w:val="28"/>
        </w:rPr>
        <w:t>фондорентабельность</w:t>
      </w:r>
      <w:r w:rsidRPr="000455B2">
        <w:rPr>
          <w:sz w:val="28"/>
          <w:szCs w:val="28"/>
        </w:rPr>
        <w:t xml:space="preserve"> за счет</w:t>
      </w:r>
      <w:r w:rsidR="00A95052" w:rsidRPr="000455B2">
        <w:rPr>
          <w:sz w:val="28"/>
          <w:szCs w:val="28"/>
        </w:rPr>
        <w:t>:</w:t>
      </w:r>
      <w:r w:rsidRPr="000455B2">
        <w:rPr>
          <w:sz w:val="28"/>
          <w:szCs w:val="28"/>
        </w:rPr>
        <w:t xml:space="preserve"> </w:t>
      </w:r>
    </w:p>
    <w:p w:rsidR="00A956D1" w:rsidRPr="000455B2" w:rsidRDefault="00A956D1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фондоотдачи ОПФ:</w:t>
      </w:r>
    </w:p>
    <w:p w:rsidR="00A956D1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107pt;margin-top:.65pt;width:299pt;height:19pt;z-index:251657728">
            <v:imagedata r:id="rId21" o:title=""/>
            <w10:wrap type="square" side="right"/>
          </v:shape>
        </w:pict>
      </w:r>
      <w:r w:rsidR="00772372" w:rsidRPr="000455B2">
        <w:rPr>
          <w:sz w:val="28"/>
          <w:szCs w:val="28"/>
        </w:rPr>
        <w:br w:type="textWrapping" w:clear="all"/>
      </w:r>
      <w:r w:rsidR="00A956D1" w:rsidRPr="000455B2">
        <w:rPr>
          <w:sz w:val="28"/>
          <w:szCs w:val="28"/>
        </w:rPr>
        <w:t>рентабельности продукции:</w:t>
      </w:r>
    </w:p>
    <w:p w:rsidR="00855C8C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9" type="#_x0000_t75" style="width:311.25pt;height:18pt">
            <v:imagedata r:id="rId22" o:title=""/>
          </v:shape>
        </w:pict>
      </w:r>
    </w:p>
    <w:p w:rsidR="00A956D1" w:rsidRPr="000455B2" w:rsidRDefault="00A956D1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Общее изменение:</w:t>
      </w:r>
    </w:p>
    <w:p w:rsidR="0016623D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0" type="#_x0000_t75" style="width:270.75pt;height:18pt">
            <v:imagedata r:id="rId23" o:title=""/>
          </v:shape>
        </w:pict>
      </w:r>
    </w:p>
    <w:p w:rsidR="00E24A62" w:rsidRPr="000455B2" w:rsidRDefault="001B7C6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Отрицательное влияние на показатель фондорентабельности оказало уменьшение значения рентабельности продукции</w:t>
      </w:r>
      <w:r w:rsidR="0065715D" w:rsidRPr="000455B2">
        <w:rPr>
          <w:sz w:val="28"/>
          <w:szCs w:val="28"/>
        </w:rPr>
        <w:t>, которое не смогло компенсировать увеличение фондоотдачи ОПФ.</w:t>
      </w:r>
    </w:p>
    <w:p w:rsidR="0065715D" w:rsidRPr="000455B2" w:rsidRDefault="0065715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определения относительной экономии ОПФ был произведен расчет по следующей формуле:</w:t>
      </w:r>
    </w:p>
    <w:p w:rsidR="0065715D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041" type="#_x0000_t75" style="width:270pt;height:50.25pt">
            <v:imagedata r:id="rId24" o:title=""/>
          </v:shape>
        </w:pict>
      </w:r>
    </w:p>
    <w:p w:rsidR="0025108C" w:rsidRPr="000455B2" w:rsidRDefault="006064A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Экономия ОПФ в связи с ростом объема валового прои</w:t>
      </w:r>
      <w:r w:rsidR="0025108C" w:rsidRPr="000455B2">
        <w:rPr>
          <w:sz w:val="28"/>
          <w:szCs w:val="28"/>
        </w:rPr>
        <w:t>з</w:t>
      </w:r>
      <w:r w:rsidRPr="000455B2">
        <w:rPr>
          <w:sz w:val="28"/>
          <w:szCs w:val="28"/>
        </w:rPr>
        <w:t xml:space="preserve">водства продукции </w:t>
      </w:r>
      <w:r w:rsidR="0025108C"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2006</w:t>
      </w:r>
      <w:r w:rsidR="0025108C" w:rsidRPr="000455B2">
        <w:rPr>
          <w:sz w:val="28"/>
          <w:szCs w:val="28"/>
        </w:rPr>
        <w:t xml:space="preserve"> годом по сравнению с </w:t>
      </w:r>
      <w:r w:rsidR="005E5DF5" w:rsidRPr="000455B2">
        <w:rPr>
          <w:sz w:val="28"/>
          <w:szCs w:val="28"/>
        </w:rPr>
        <w:t>2005</w:t>
      </w:r>
      <w:r w:rsidR="0025108C" w:rsidRPr="000455B2">
        <w:rPr>
          <w:sz w:val="28"/>
          <w:szCs w:val="28"/>
        </w:rPr>
        <w:t xml:space="preserve"> годом </w:t>
      </w:r>
      <w:r w:rsidRPr="000455B2">
        <w:rPr>
          <w:sz w:val="28"/>
          <w:szCs w:val="28"/>
        </w:rPr>
        <w:t>составила 44802,27 р.</w:t>
      </w:r>
      <w:r w:rsidR="0025108C" w:rsidRPr="000455B2">
        <w:rPr>
          <w:sz w:val="28"/>
          <w:szCs w:val="28"/>
        </w:rPr>
        <w:t>, что рассматривается как положительный факт работы фирмы.</w:t>
      </w:r>
    </w:p>
    <w:p w:rsidR="006064A7" w:rsidRPr="000455B2" w:rsidRDefault="0025108C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Производственная мощность общества составляет </w:t>
      </w:r>
      <w:r w:rsidR="00653320" w:rsidRPr="000455B2">
        <w:rPr>
          <w:sz w:val="28"/>
          <w:szCs w:val="28"/>
        </w:rPr>
        <w:t>4</w:t>
      </w:r>
      <w:r w:rsidRPr="000455B2">
        <w:rPr>
          <w:sz w:val="28"/>
          <w:szCs w:val="28"/>
        </w:rPr>
        <w:t>0</w:t>
      </w:r>
      <w:r w:rsidR="00653320" w:rsidRPr="000455B2">
        <w:rPr>
          <w:sz w:val="28"/>
          <w:szCs w:val="28"/>
        </w:rPr>
        <w:t>00</w:t>
      </w:r>
      <w:r w:rsidRPr="000455B2">
        <w:rPr>
          <w:sz w:val="28"/>
          <w:szCs w:val="28"/>
        </w:rPr>
        <w:t xml:space="preserve">000 рублей. Для определения </w:t>
      </w:r>
      <w:r w:rsidR="009D7C80" w:rsidRPr="000455B2">
        <w:rPr>
          <w:sz w:val="28"/>
          <w:szCs w:val="28"/>
        </w:rPr>
        <w:t xml:space="preserve">динамики </w:t>
      </w:r>
      <w:r w:rsidRPr="000455B2">
        <w:rPr>
          <w:sz w:val="28"/>
          <w:szCs w:val="28"/>
        </w:rPr>
        <w:t xml:space="preserve">степени использования производственных мощностей </w:t>
      </w:r>
      <w:r w:rsidR="009D7C80" w:rsidRPr="000455B2">
        <w:rPr>
          <w:sz w:val="28"/>
          <w:szCs w:val="28"/>
        </w:rPr>
        <w:t>предприятия были произведены следующие вычисления:</w:t>
      </w:r>
    </w:p>
    <w:p w:rsidR="00A95052" w:rsidRPr="000455B2" w:rsidRDefault="00A95052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9D7C80" w:rsidRPr="000455B2" w:rsidRDefault="009D7C8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Общий коэффициент использования производственных мощностей</w:t>
      </w:r>
      <w:r w:rsidR="00F412F9" w:rsidRPr="000455B2">
        <w:rPr>
          <w:sz w:val="28"/>
          <w:szCs w:val="28"/>
        </w:rPr>
        <w:t xml:space="preserve"> (</w:t>
      </w:r>
      <w:r w:rsidR="00F412F9" w:rsidRPr="000455B2">
        <w:rPr>
          <w:sz w:val="28"/>
          <w:szCs w:val="28"/>
          <w:lang w:val="en-US"/>
        </w:rPr>
        <w:t>OR</w:t>
      </w:r>
      <w:r w:rsidR="00F412F9" w:rsidRPr="000455B2">
        <w:rPr>
          <w:sz w:val="28"/>
          <w:szCs w:val="28"/>
        </w:rPr>
        <w:t>)</w:t>
      </w:r>
      <w:r w:rsidRPr="000455B2">
        <w:rPr>
          <w:sz w:val="28"/>
          <w:szCs w:val="28"/>
        </w:rPr>
        <w:t xml:space="preserve"> = объем производства продукции / среднегодов</w:t>
      </w:r>
      <w:r w:rsidR="000363DB" w:rsidRPr="000455B2">
        <w:rPr>
          <w:sz w:val="28"/>
          <w:szCs w:val="28"/>
        </w:rPr>
        <w:t>ая</w:t>
      </w:r>
      <w:r w:rsidRPr="000455B2">
        <w:rPr>
          <w:sz w:val="28"/>
          <w:szCs w:val="28"/>
        </w:rPr>
        <w:t xml:space="preserve"> производственн</w:t>
      </w:r>
      <w:r w:rsidR="000363DB" w:rsidRPr="000455B2">
        <w:rPr>
          <w:sz w:val="28"/>
          <w:szCs w:val="28"/>
        </w:rPr>
        <w:t>ая</w:t>
      </w:r>
      <w:r w:rsidRPr="000455B2">
        <w:rPr>
          <w:sz w:val="28"/>
          <w:szCs w:val="28"/>
        </w:rPr>
        <w:t xml:space="preserve"> мощность предприятия</w:t>
      </w:r>
    </w:p>
    <w:p w:rsidR="009D7C80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042" type="#_x0000_t75" style="width:153.75pt;height:63.75pt">
            <v:imagedata r:id="rId25" o:title=""/>
          </v:shape>
        </w:pict>
      </w:r>
    </w:p>
    <w:p w:rsidR="0025108C" w:rsidRPr="00B21C30" w:rsidRDefault="00F412F9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Степень использования производственной мощности возросла, что свидетельствует о повышении эффективности функционирования предприятия.</w:t>
      </w:r>
    </w:p>
    <w:p w:rsidR="00156E6A" w:rsidRPr="00B21C30" w:rsidRDefault="00156E6A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F412F9" w:rsidRPr="000455B2" w:rsidRDefault="00F412F9" w:rsidP="00F53E4D">
      <w:pPr>
        <w:pStyle w:val="2"/>
        <w:tabs>
          <w:tab w:val="clear" w:pos="1440"/>
          <w:tab w:val="num" w:pos="900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lang w:val="en-US"/>
        </w:rPr>
      </w:pPr>
      <w:bookmarkStart w:id="8" w:name="_Toc87267705"/>
      <w:r w:rsidRPr="000455B2">
        <w:rPr>
          <w:rFonts w:ascii="Times New Roman" w:hAnsi="Times New Roman"/>
          <w:b w:val="0"/>
          <w:bCs w:val="0"/>
          <w:i w:val="0"/>
          <w:iCs w:val="0"/>
        </w:rPr>
        <w:t>Анализ использования материальных ресурсов</w:t>
      </w:r>
      <w:bookmarkEnd w:id="8"/>
    </w:p>
    <w:p w:rsidR="00156E6A" w:rsidRPr="000455B2" w:rsidRDefault="00156E6A" w:rsidP="00156E6A">
      <w:pPr>
        <w:rPr>
          <w:b/>
          <w:i/>
          <w:lang w:val="en-US"/>
        </w:rPr>
      </w:pPr>
    </w:p>
    <w:p w:rsidR="00A1784F" w:rsidRPr="000455B2" w:rsidRDefault="00A1784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характеристики эффективности использования материальных ресурсов были рассчитаны следующие показатели</w:t>
      </w:r>
      <w:r w:rsidR="00B05F08" w:rsidRPr="000455B2">
        <w:rPr>
          <w:sz w:val="28"/>
          <w:szCs w:val="28"/>
        </w:rPr>
        <w:t xml:space="preserve"> (Таблица 1.1</w:t>
      </w:r>
      <w:r w:rsidR="001532A1" w:rsidRPr="000455B2">
        <w:rPr>
          <w:sz w:val="28"/>
          <w:szCs w:val="28"/>
        </w:rPr>
        <w:t>5</w:t>
      </w:r>
      <w:r w:rsidR="00B05F08" w:rsidRPr="000455B2">
        <w:rPr>
          <w:sz w:val="28"/>
          <w:szCs w:val="28"/>
        </w:rPr>
        <w:t>)</w:t>
      </w:r>
      <w:r w:rsidRPr="000455B2">
        <w:rPr>
          <w:sz w:val="28"/>
          <w:szCs w:val="28"/>
        </w:rPr>
        <w:t>:</w:t>
      </w:r>
    </w:p>
    <w:p w:rsidR="00B46E58" w:rsidRPr="000455B2" w:rsidRDefault="00B46E58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A1784F" w:rsidRPr="000455B2" w:rsidRDefault="00A1784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Материалоотдача = стоимость произведенной продукции / сумма материальных затрат</w:t>
      </w:r>
      <w:r w:rsidR="002E1528" w:rsidRPr="002E1528">
        <w:rPr>
          <w:sz w:val="28"/>
          <w:szCs w:val="28"/>
        </w:rPr>
        <w:t xml:space="preserve">. </w:t>
      </w:r>
      <w:r w:rsidRPr="000455B2">
        <w:rPr>
          <w:sz w:val="28"/>
          <w:szCs w:val="28"/>
        </w:rPr>
        <w:t>Прибыль на рубль материальных затрат = прибыль от основной деятельности</w:t>
      </w:r>
      <w:r w:rsidR="00B05F08" w:rsidRPr="000455B2">
        <w:rPr>
          <w:sz w:val="28"/>
          <w:szCs w:val="28"/>
        </w:rPr>
        <w:t xml:space="preserve"> / сумма материальных затрат</w:t>
      </w:r>
    </w:p>
    <w:p w:rsidR="00156E6A" w:rsidRPr="00B21C30" w:rsidRDefault="00156E6A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A1784F" w:rsidRPr="000455B2" w:rsidRDefault="00B05F08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1.1</w:t>
      </w:r>
      <w:r w:rsidR="001532A1" w:rsidRPr="000455B2">
        <w:rPr>
          <w:sz w:val="28"/>
          <w:szCs w:val="28"/>
        </w:rPr>
        <w:t>5</w:t>
      </w:r>
    </w:p>
    <w:tbl>
      <w:tblPr>
        <w:tblW w:w="8386" w:type="dxa"/>
        <w:tblLook w:val="0000" w:firstRow="0" w:lastRow="0" w:firstColumn="0" w:lastColumn="0" w:noHBand="0" w:noVBand="0"/>
      </w:tblPr>
      <w:tblGrid>
        <w:gridCol w:w="4602"/>
        <w:gridCol w:w="1187"/>
        <w:gridCol w:w="1306"/>
        <w:gridCol w:w="17"/>
        <w:gridCol w:w="1274"/>
      </w:tblGrid>
      <w:tr w:rsidR="00133741" w:rsidRPr="000455B2" w:rsidTr="00156E6A">
        <w:trPr>
          <w:gridAfter w:val="1"/>
          <w:wAfter w:w="1274" w:type="dxa"/>
          <w:trHeight w:val="290"/>
        </w:trPr>
        <w:tc>
          <w:tcPr>
            <w:tcW w:w="7112" w:type="dxa"/>
            <w:gridSpan w:val="4"/>
            <w:noWrap/>
          </w:tcPr>
          <w:p w:rsidR="00133741" w:rsidRPr="000455B2" w:rsidRDefault="00133741" w:rsidP="002E1528">
            <w:pPr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 эффективности использования материальных ресурсов</w:t>
            </w:r>
          </w:p>
        </w:tc>
      </w:tr>
      <w:tr w:rsidR="00133741" w:rsidRPr="000455B2" w:rsidTr="00156E6A">
        <w:trPr>
          <w:trHeight w:val="290"/>
        </w:trPr>
        <w:tc>
          <w:tcPr>
            <w:tcW w:w="4602" w:type="dxa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оказатель</w:t>
            </w:r>
          </w:p>
        </w:tc>
        <w:tc>
          <w:tcPr>
            <w:tcW w:w="1187" w:type="dxa"/>
            <w:noWrap/>
          </w:tcPr>
          <w:p w:rsidR="00133741" w:rsidRPr="000455B2" w:rsidRDefault="005E5DF5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306" w:type="dxa"/>
            <w:noWrap/>
          </w:tcPr>
          <w:p w:rsidR="00133741" w:rsidRPr="000455B2" w:rsidRDefault="005E5DF5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291" w:type="dxa"/>
            <w:gridSpan w:val="2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133741" w:rsidRPr="000455B2" w:rsidTr="00156E6A">
        <w:trPr>
          <w:trHeight w:val="290"/>
        </w:trPr>
        <w:tc>
          <w:tcPr>
            <w:tcW w:w="4602" w:type="dxa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Прибыль от основной деятельности</w:t>
            </w:r>
          </w:p>
        </w:tc>
        <w:tc>
          <w:tcPr>
            <w:tcW w:w="1187" w:type="dxa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17532</w:t>
            </w:r>
          </w:p>
        </w:tc>
        <w:tc>
          <w:tcPr>
            <w:tcW w:w="1306" w:type="dxa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21132</w:t>
            </w:r>
          </w:p>
        </w:tc>
        <w:tc>
          <w:tcPr>
            <w:tcW w:w="1291" w:type="dxa"/>
            <w:gridSpan w:val="2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3600</w:t>
            </w:r>
          </w:p>
        </w:tc>
      </w:tr>
      <w:tr w:rsidR="00133741" w:rsidRPr="000455B2" w:rsidTr="00156E6A">
        <w:trPr>
          <w:trHeight w:val="290"/>
        </w:trPr>
        <w:tc>
          <w:tcPr>
            <w:tcW w:w="4602" w:type="dxa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Стоимость произведенной продукции</w:t>
            </w:r>
          </w:p>
        </w:tc>
        <w:tc>
          <w:tcPr>
            <w:tcW w:w="1187" w:type="dxa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</w:t>
            </w:r>
          </w:p>
        </w:tc>
        <w:tc>
          <w:tcPr>
            <w:tcW w:w="1306" w:type="dxa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</w:t>
            </w:r>
          </w:p>
        </w:tc>
        <w:tc>
          <w:tcPr>
            <w:tcW w:w="1291" w:type="dxa"/>
            <w:gridSpan w:val="2"/>
            <w:noWrap/>
          </w:tcPr>
          <w:p w:rsidR="00133741" w:rsidRPr="000455B2" w:rsidRDefault="0013374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1593957</w:t>
            </w:r>
          </w:p>
        </w:tc>
      </w:tr>
      <w:tr w:rsidR="001532A1" w:rsidRPr="000455B2" w:rsidTr="00156E6A">
        <w:trPr>
          <w:trHeight w:val="290"/>
        </w:trPr>
        <w:tc>
          <w:tcPr>
            <w:tcW w:w="4602" w:type="dxa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 материальных затрат</w:t>
            </w:r>
          </w:p>
        </w:tc>
        <w:tc>
          <w:tcPr>
            <w:tcW w:w="1187" w:type="dxa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190423,27</w:t>
            </w:r>
          </w:p>
        </w:tc>
        <w:tc>
          <w:tcPr>
            <w:tcW w:w="1306" w:type="dxa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1932182,00</w:t>
            </w:r>
          </w:p>
        </w:tc>
        <w:tc>
          <w:tcPr>
            <w:tcW w:w="1291" w:type="dxa"/>
            <w:gridSpan w:val="2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1741758,73</w:t>
            </w:r>
          </w:p>
        </w:tc>
      </w:tr>
      <w:tr w:rsidR="001532A1" w:rsidRPr="000455B2" w:rsidTr="00156E6A">
        <w:trPr>
          <w:trHeight w:val="290"/>
        </w:trPr>
        <w:tc>
          <w:tcPr>
            <w:tcW w:w="4602" w:type="dxa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Материалоотдача</w:t>
            </w:r>
          </w:p>
        </w:tc>
        <w:tc>
          <w:tcPr>
            <w:tcW w:w="1187" w:type="dxa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4,80</w:t>
            </w:r>
          </w:p>
        </w:tc>
        <w:tc>
          <w:tcPr>
            <w:tcW w:w="1306" w:type="dxa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1,30</w:t>
            </w:r>
          </w:p>
        </w:tc>
        <w:tc>
          <w:tcPr>
            <w:tcW w:w="1291" w:type="dxa"/>
            <w:gridSpan w:val="2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-3,50</w:t>
            </w:r>
          </w:p>
        </w:tc>
      </w:tr>
      <w:tr w:rsidR="001532A1" w:rsidRPr="000455B2" w:rsidTr="00156E6A">
        <w:trPr>
          <w:trHeight w:val="290"/>
        </w:trPr>
        <w:tc>
          <w:tcPr>
            <w:tcW w:w="4602" w:type="dxa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Прибыль на рубль материальных затрат</w:t>
            </w:r>
          </w:p>
        </w:tc>
        <w:tc>
          <w:tcPr>
            <w:tcW w:w="1187" w:type="dxa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0,09</w:t>
            </w:r>
          </w:p>
        </w:tc>
        <w:tc>
          <w:tcPr>
            <w:tcW w:w="1306" w:type="dxa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0,01</w:t>
            </w:r>
          </w:p>
        </w:tc>
        <w:tc>
          <w:tcPr>
            <w:tcW w:w="1291" w:type="dxa"/>
            <w:gridSpan w:val="2"/>
            <w:noWrap/>
          </w:tcPr>
          <w:p w:rsidR="001532A1" w:rsidRPr="000455B2" w:rsidRDefault="001532A1" w:rsidP="00156E6A">
            <w:pPr>
              <w:spacing w:line="360" w:lineRule="auto"/>
              <w:ind w:firstLine="39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-0,06</w:t>
            </w:r>
          </w:p>
        </w:tc>
      </w:tr>
    </w:tbl>
    <w:p w:rsidR="00156E6A" w:rsidRPr="000455B2" w:rsidRDefault="00156E6A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1A2F" w:rsidRPr="000455B2" w:rsidRDefault="00E37C39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Значение показателя материалоотдачи уменьшилось с 4,80 до 1,30 р. Это свидетельствует </w:t>
      </w:r>
      <w:r w:rsidR="00D91A2F" w:rsidRPr="000455B2">
        <w:rPr>
          <w:sz w:val="28"/>
          <w:szCs w:val="28"/>
        </w:rPr>
        <w:t xml:space="preserve">об увеличении </w:t>
      </w:r>
      <w:r w:rsidR="00753B31" w:rsidRPr="000455B2">
        <w:rPr>
          <w:sz w:val="28"/>
          <w:szCs w:val="28"/>
        </w:rPr>
        <w:t xml:space="preserve">материальных </w:t>
      </w:r>
      <w:r w:rsidR="00D91A2F" w:rsidRPr="000455B2">
        <w:rPr>
          <w:sz w:val="28"/>
          <w:szCs w:val="28"/>
        </w:rPr>
        <w:t>затрат на единицу произведенной продукции. Показатель прибыли на рубль материальных затрат также уменьшился. Для определения степени влияния факторов на его изменение был проведен факторный анализ по следующей модели:</w:t>
      </w:r>
    </w:p>
    <w:p w:rsidR="00B05F08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3" type="#_x0000_t75" style="width:3in;height:30.75pt">
            <v:imagedata r:id="rId26" o:title=""/>
          </v:shape>
        </w:pict>
      </w:r>
    </w:p>
    <w:p w:rsidR="00156E6A" w:rsidRPr="000455B2" w:rsidRDefault="00156E6A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1A2F" w:rsidRPr="000455B2" w:rsidRDefault="00FE773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1.16</w:t>
      </w:r>
    </w:p>
    <w:tbl>
      <w:tblPr>
        <w:tblW w:w="9008" w:type="dxa"/>
        <w:tblLook w:val="0000" w:firstRow="0" w:lastRow="0" w:firstColumn="0" w:lastColumn="0" w:noHBand="0" w:noVBand="0"/>
      </w:tblPr>
      <w:tblGrid>
        <w:gridCol w:w="4978"/>
        <w:gridCol w:w="1243"/>
        <w:gridCol w:w="1366"/>
        <w:gridCol w:w="1366"/>
        <w:gridCol w:w="55"/>
      </w:tblGrid>
      <w:tr w:rsidR="00133741" w:rsidRPr="002E1528" w:rsidTr="00B21C30">
        <w:trPr>
          <w:trHeight w:val="274"/>
        </w:trPr>
        <w:tc>
          <w:tcPr>
            <w:tcW w:w="9008" w:type="dxa"/>
            <w:gridSpan w:val="5"/>
            <w:noWrap/>
          </w:tcPr>
          <w:p w:rsidR="00133741" w:rsidRPr="002E1528" w:rsidRDefault="00133741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Данные для факторного анализа прибыли на рубль материальных зат</w:t>
            </w:r>
            <w:r w:rsidR="009009BC" w:rsidRPr="002E1528">
              <w:rPr>
                <w:sz w:val="28"/>
                <w:szCs w:val="28"/>
              </w:rPr>
              <w:t>р</w:t>
            </w:r>
            <w:r w:rsidRPr="002E1528">
              <w:rPr>
                <w:sz w:val="28"/>
                <w:szCs w:val="28"/>
              </w:rPr>
              <w:t>ат</w:t>
            </w:r>
          </w:p>
        </w:tc>
      </w:tr>
      <w:tr w:rsidR="00133741" w:rsidRPr="000455B2" w:rsidTr="00B21C30">
        <w:trPr>
          <w:gridAfter w:val="1"/>
          <w:wAfter w:w="55" w:type="dxa"/>
          <w:trHeight w:val="274"/>
        </w:trPr>
        <w:tc>
          <w:tcPr>
            <w:tcW w:w="4978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243" w:type="dxa"/>
            <w:noWrap/>
          </w:tcPr>
          <w:p w:rsidR="00133741" w:rsidRPr="000455B2" w:rsidRDefault="005E5DF5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366" w:type="dxa"/>
            <w:noWrap/>
          </w:tcPr>
          <w:p w:rsidR="00133741" w:rsidRPr="000455B2" w:rsidRDefault="005E5DF5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133741" w:rsidRPr="000455B2" w:rsidTr="00B21C30">
        <w:trPr>
          <w:gridAfter w:val="1"/>
          <w:wAfter w:w="55" w:type="dxa"/>
          <w:trHeight w:val="274"/>
        </w:trPr>
        <w:tc>
          <w:tcPr>
            <w:tcW w:w="4978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Прибыль от реализации, р.</w:t>
            </w:r>
          </w:p>
        </w:tc>
        <w:tc>
          <w:tcPr>
            <w:tcW w:w="1243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17532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21132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3600</w:t>
            </w:r>
          </w:p>
        </w:tc>
      </w:tr>
      <w:tr w:rsidR="00133741" w:rsidRPr="000455B2" w:rsidTr="00B21C30">
        <w:trPr>
          <w:gridAfter w:val="1"/>
          <w:wAfter w:w="55" w:type="dxa"/>
          <w:trHeight w:val="274"/>
        </w:trPr>
        <w:tc>
          <w:tcPr>
            <w:tcW w:w="4978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Выручка от реализации товаров, р.</w:t>
            </w:r>
          </w:p>
        </w:tc>
        <w:tc>
          <w:tcPr>
            <w:tcW w:w="1243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1593957</w:t>
            </w:r>
          </w:p>
        </w:tc>
      </w:tr>
      <w:tr w:rsidR="00133741" w:rsidRPr="000455B2" w:rsidTr="00B21C30">
        <w:trPr>
          <w:gridAfter w:val="1"/>
          <w:wAfter w:w="55" w:type="dxa"/>
          <w:trHeight w:val="274"/>
        </w:trPr>
        <w:tc>
          <w:tcPr>
            <w:tcW w:w="4978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Объем выпуска продукции, р.</w:t>
            </w:r>
          </w:p>
        </w:tc>
        <w:tc>
          <w:tcPr>
            <w:tcW w:w="1243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1593957</w:t>
            </w:r>
          </w:p>
        </w:tc>
      </w:tr>
      <w:tr w:rsidR="00133741" w:rsidRPr="000455B2" w:rsidTr="00B21C30">
        <w:trPr>
          <w:gridAfter w:val="1"/>
          <w:wAfter w:w="55" w:type="dxa"/>
          <w:trHeight w:val="274"/>
        </w:trPr>
        <w:tc>
          <w:tcPr>
            <w:tcW w:w="4978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Материальные затраты, р.</w:t>
            </w:r>
          </w:p>
        </w:tc>
        <w:tc>
          <w:tcPr>
            <w:tcW w:w="1243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190423,27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1932182,00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1741758,73</w:t>
            </w:r>
          </w:p>
        </w:tc>
      </w:tr>
      <w:tr w:rsidR="00133741" w:rsidRPr="000455B2" w:rsidTr="00B21C30">
        <w:trPr>
          <w:gridAfter w:val="1"/>
          <w:wAfter w:w="55" w:type="dxa"/>
          <w:trHeight w:val="274"/>
        </w:trPr>
        <w:tc>
          <w:tcPr>
            <w:tcW w:w="4978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оборота (Rоб),%</w:t>
            </w:r>
          </w:p>
        </w:tc>
        <w:tc>
          <w:tcPr>
            <w:tcW w:w="1243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1,92%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0,84%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-0,01</w:t>
            </w:r>
          </w:p>
        </w:tc>
      </w:tr>
      <w:tr w:rsidR="00133741" w:rsidRPr="000455B2" w:rsidTr="00B21C30">
        <w:trPr>
          <w:gridAfter w:val="1"/>
          <w:wAfter w:w="55" w:type="dxa"/>
          <w:trHeight w:val="547"/>
        </w:trPr>
        <w:tc>
          <w:tcPr>
            <w:tcW w:w="4978" w:type="dxa"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Удельный вес выручки в общем объеме выпуска продукции</w:t>
            </w:r>
          </w:p>
        </w:tc>
        <w:tc>
          <w:tcPr>
            <w:tcW w:w="1243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1,00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1,00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</w:tr>
      <w:tr w:rsidR="00133741" w:rsidRPr="000455B2" w:rsidTr="00B21C30">
        <w:trPr>
          <w:gridAfter w:val="1"/>
          <w:wAfter w:w="55" w:type="dxa"/>
          <w:trHeight w:val="274"/>
        </w:trPr>
        <w:tc>
          <w:tcPr>
            <w:tcW w:w="4978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Материалоотдача, р.</w:t>
            </w:r>
          </w:p>
        </w:tc>
        <w:tc>
          <w:tcPr>
            <w:tcW w:w="1243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4,80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1,30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-3,50</w:t>
            </w:r>
          </w:p>
        </w:tc>
      </w:tr>
      <w:tr w:rsidR="00133741" w:rsidRPr="000455B2" w:rsidTr="00B21C30">
        <w:trPr>
          <w:gridAfter w:val="1"/>
          <w:wAfter w:w="55" w:type="dxa"/>
          <w:trHeight w:val="274"/>
        </w:trPr>
        <w:tc>
          <w:tcPr>
            <w:tcW w:w="4978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Прибыль на рубль материальных зат</w:t>
            </w:r>
            <w:r w:rsidR="009009BC" w:rsidRPr="000455B2">
              <w:rPr>
                <w:sz w:val="20"/>
                <w:szCs w:val="20"/>
              </w:rPr>
              <w:t>р</w:t>
            </w:r>
            <w:r w:rsidRPr="000455B2">
              <w:rPr>
                <w:sz w:val="20"/>
                <w:szCs w:val="20"/>
              </w:rPr>
              <w:t>ат, р.</w:t>
            </w:r>
          </w:p>
        </w:tc>
        <w:tc>
          <w:tcPr>
            <w:tcW w:w="1243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0,09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0,01</w:t>
            </w:r>
          </w:p>
        </w:tc>
        <w:tc>
          <w:tcPr>
            <w:tcW w:w="1366" w:type="dxa"/>
            <w:noWrap/>
          </w:tcPr>
          <w:p w:rsidR="00133741" w:rsidRPr="000455B2" w:rsidRDefault="00133741" w:rsidP="00156E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-0,08</w:t>
            </w:r>
          </w:p>
        </w:tc>
      </w:tr>
    </w:tbl>
    <w:p w:rsidR="00B21C30" w:rsidRDefault="00B21C30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133741" w:rsidRPr="000455B2" w:rsidRDefault="009009BC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Анализ проведен методом цепных подстановок:</w:t>
      </w:r>
    </w:p>
    <w:p w:rsidR="009009BC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44" type="#_x0000_t75" style="width:234pt;height:32.25pt">
            <v:imagedata r:id="rId27" o:title=""/>
          </v:shape>
        </w:pict>
      </w:r>
    </w:p>
    <w:p w:rsidR="009009BC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45" type="#_x0000_t75" style="width:289.5pt;height:29.25pt">
            <v:imagedata r:id="rId28" o:title=""/>
          </v:shape>
        </w:pict>
      </w:r>
    </w:p>
    <w:p w:rsidR="009009BC" w:rsidRPr="000455B2" w:rsidRDefault="00395C8C" w:rsidP="00F53E4D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46" type="#_x0000_t75" style="width:321pt;height:32.25pt">
            <v:imagedata r:id="rId29" o:title=""/>
          </v:shape>
        </w:pict>
      </w:r>
    </w:p>
    <w:p w:rsidR="00410017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47" type="#_x0000_t75" style="width:231.75pt;height:32.25pt">
            <v:imagedata r:id="rId30" o:title=""/>
          </v:shape>
        </w:pict>
      </w:r>
    </w:p>
    <w:p w:rsidR="00977668" w:rsidRPr="000455B2" w:rsidRDefault="00977668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Изменение показателя прибыли на рубль материальных затрат за счет изменения:</w:t>
      </w:r>
    </w:p>
    <w:p w:rsidR="00977668" w:rsidRPr="000455B2" w:rsidRDefault="00977668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рентабельности оборота:</w:t>
      </w:r>
    </w:p>
    <w:p w:rsidR="009009BC" w:rsidRPr="000455B2" w:rsidRDefault="0041001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fldChar w:fldCharType="begin"/>
      </w:r>
      <w:r w:rsidRPr="000455B2">
        <w:rPr>
          <w:sz w:val="28"/>
          <w:szCs w:val="28"/>
        </w:rPr>
        <w:instrText xml:space="preserve"> EQ </w:instrText>
      </w:r>
      <w:r w:rsidRPr="000455B2">
        <w:rPr>
          <w:sz w:val="28"/>
          <w:szCs w:val="28"/>
        </w:rPr>
        <w:fldChar w:fldCharType="end"/>
      </w:r>
      <w:r w:rsidR="00395C8C">
        <w:rPr>
          <w:position w:val="-30"/>
          <w:sz w:val="28"/>
          <w:szCs w:val="28"/>
        </w:rPr>
        <w:pict>
          <v:shape id="_x0000_i1048" type="#_x0000_t75" style="width:243.75pt;height:33.75pt">
            <v:imagedata r:id="rId31" o:title=""/>
          </v:shape>
        </w:pict>
      </w:r>
    </w:p>
    <w:p w:rsidR="00977668" w:rsidRPr="000455B2" w:rsidRDefault="008A037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удельного веса выручки в общем объеме выпуска продукции:</w:t>
      </w:r>
    </w:p>
    <w:p w:rsidR="009009BC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49" type="#_x0000_t75" style="width:215.25pt;height:35.25pt">
            <v:imagedata r:id="rId32" o:title=""/>
          </v:shape>
        </w:pict>
      </w:r>
    </w:p>
    <w:p w:rsidR="008A0376" w:rsidRPr="000455B2" w:rsidRDefault="008A037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материалоотдачи:</w:t>
      </w:r>
    </w:p>
    <w:p w:rsidR="00410017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0" type="#_x0000_t75" style="width:243.75pt;height:33.75pt">
            <v:imagedata r:id="rId33" o:title=""/>
          </v:shape>
        </w:pict>
      </w:r>
    </w:p>
    <w:p w:rsidR="009009BC" w:rsidRPr="000455B2" w:rsidRDefault="00A20B3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Общее изменение:</w:t>
      </w:r>
    </w:p>
    <w:p w:rsidR="009009BC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1" type="#_x0000_t75" style="width:342.75pt;height:35.25pt">
            <v:imagedata r:id="rId34" o:title=""/>
          </v:shape>
        </w:pict>
      </w:r>
    </w:p>
    <w:p w:rsidR="00410017" w:rsidRPr="00B21C30" w:rsidRDefault="0041001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Из вышепредставленных вычислений следует, что на снижение прибыли на рубль материальных затрат (-0,08 р.) оказали влияние рентабельность оборота (-0,05 р.) и материалоотдача (-0,03 р.).</w:t>
      </w:r>
    </w:p>
    <w:p w:rsidR="00156E6A" w:rsidRPr="00B21C30" w:rsidRDefault="00156E6A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6F7D59" w:rsidRPr="000455B2" w:rsidRDefault="006F7D59" w:rsidP="00F53E4D">
      <w:pPr>
        <w:pStyle w:val="2"/>
        <w:tabs>
          <w:tab w:val="clear" w:pos="1440"/>
          <w:tab w:val="num" w:pos="900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lang w:val="en-US"/>
        </w:rPr>
      </w:pPr>
      <w:bookmarkStart w:id="9" w:name="_Toc87267706"/>
      <w:bookmarkStart w:id="10" w:name="_Toc87267707"/>
      <w:bookmarkEnd w:id="9"/>
      <w:r w:rsidRPr="000455B2">
        <w:rPr>
          <w:rFonts w:ascii="Times New Roman" w:hAnsi="Times New Roman"/>
          <w:b w:val="0"/>
          <w:bCs w:val="0"/>
          <w:i w:val="0"/>
          <w:iCs w:val="0"/>
        </w:rPr>
        <w:t>Анализ себестоимости продукции</w:t>
      </w:r>
      <w:bookmarkEnd w:id="10"/>
    </w:p>
    <w:p w:rsidR="00156E6A" w:rsidRPr="000455B2" w:rsidRDefault="00156E6A" w:rsidP="00156E6A">
      <w:pPr>
        <w:rPr>
          <w:b/>
          <w:i/>
          <w:lang w:val="en-US"/>
        </w:rPr>
      </w:pPr>
    </w:p>
    <w:p w:rsidR="000F3DC2" w:rsidRPr="000455B2" w:rsidRDefault="00C4778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ООО «</w:t>
      </w:r>
      <w:r w:rsidR="00755B56" w:rsidRPr="000455B2">
        <w:rPr>
          <w:sz w:val="28"/>
          <w:szCs w:val="28"/>
        </w:rPr>
        <w:t>Пл</w:t>
      </w:r>
      <w:r w:rsidRPr="000455B2">
        <w:rPr>
          <w:sz w:val="28"/>
          <w:szCs w:val="28"/>
        </w:rPr>
        <w:t>астметконструкция» производит жалюзи и изделия из ПВХ. Динамика изменения себестоимости продукции пр</w:t>
      </w:r>
      <w:r w:rsidR="00232DC0" w:rsidRPr="000455B2">
        <w:rPr>
          <w:sz w:val="28"/>
          <w:szCs w:val="28"/>
        </w:rPr>
        <w:t>одемонстрирована</w:t>
      </w:r>
      <w:r w:rsidRPr="000455B2">
        <w:rPr>
          <w:sz w:val="28"/>
          <w:szCs w:val="28"/>
        </w:rPr>
        <w:t xml:space="preserve"> в таблице 1.</w:t>
      </w:r>
      <w:r w:rsidR="009D0482" w:rsidRPr="000455B2">
        <w:rPr>
          <w:sz w:val="28"/>
          <w:szCs w:val="28"/>
        </w:rPr>
        <w:t>1</w:t>
      </w:r>
      <w:r w:rsidR="000D5192" w:rsidRPr="000455B2">
        <w:rPr>
          <w:sz w:val="28"/>
          <w:szCs w:val="28"/>
        </w:rPr>
        <w:t>7</w:t>
      </w:r>
      <w:r w:rsidRPr="000455B2">
        <w:rPr>
          <w:sz w:val="28"/>
          <w:szCs w:val="28"/>
        </w:rPr>
        <w:t>.</w:t>
      </w:r>
    </w:p>
    <w:p w:rsidR="00C47782" w:rsidRPr="000455B2" w:rsidRDefault="00156E6A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55B2">
        <w:rPr>
          <w:sz w:val="28"/>
          <w:szCs w:val="28"/>
        </w:rPr>
        <w:br w:type="page"/>
      </w:r>
      <w:r w:rsidR="00C47782" w:rsidRPr="000455B2">
        <w:rPr>
          <w:sz w:val="28"/>
          <w:szCs w:val="28"/>
        </w:rPr>
        <w:t>Таблица 1.</w:t>
      </w:r>
      <w:r w:rsidR="009D0482" w:rsidRPr="000455B2">
        <w:rPr>
          <w:sz w:val="28"/>
          <w:szCs w:val="28"/>
        </w:rPr>
        <w:t>1</w:t>
      </w:r>
      <w:r w:rsidR="000D5192" w:rsidRPr="000455B2">
        <w:rPr>
          <w:sz w:val="28"/>
          <w:szCs w:val="28"/>
          <w:lang w:val="en-US"/>
        </w:rPr>
        <w:t>7</w:t>
      </w:r>
    </w:p>
    <w:tbl>
      <w:tblPr>
        <w:tblW w:w="8533" w:type="dxa"/>
        <w:tblLook w:val="0000" w:firstRow="0" w:lastRow="0" w:firstColumn="0" w:lastColumn="0" w:noHBand="0" w:noVBand="0"/>
      </w:tblPr>
      <w:tblGrid>
        <w:gridCol w:w="1441"/>
        <w:gridCol w:w="1200"/>
        <w:gridCol w:w="1194"/>
        <w:gridCol w:w="1317"/>
        <w:gridCol w:w="1039"/>
        <w:gridCol w:w="1039"/>
        <w:gridCol w:w="1303"/>
      </w:tblGrid>
      <w:tr w:rsidR="001A1325" w:rsidRPr="002E1528" w:rsidTr="00156E6A">
        <w:trPr>
          <w:trHeight w:val="256"/>
        </w:trPr>
        <w:tc>
          <w:tcPr>
            <w:tcW w:w="8533" w:type="dxa"/>
            <w:gridSpan w:val="7"/>
            <w:noWrap/>
          </w:tcPr>
          <w:p w:rsidR="001A1325" w:rsidRPr="002E1528" w:rsidRDefault="001A1325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Анализ динамики себестоимости продукции, р.</w:t>
            </w:r>
          </w:p>
        </w:tc>
      </w:tr>
      <w:tr w:rsidR="00FE7730" w:rsidRPr="000455B2" w:rsidTr="00156E6A">
        <w:trPr>
          <w:trHeight w:val="256"/>
        </w:trPr>
        <w:tc>
          <w:tcPr>
            <w:tcW w:w="1441" w:type="dxa"/>
            <w:vMerge w:val="restart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Продукция</w:t>
            </w:r>
          </w:p>
        </w:tc>
        <w:tc>
          <w:tcPr>
            <w:tcW w:w="1200" w:type="dxa"/>
            <w:vMerge w:val="restart"/>
            <w:noWrap/>
          </w:tcPr>
          <w:p w:rsidR="00FE7730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194" w:type="dxa"/>
            <w:vMerge w:val="restart"/>
            <w:noWrap/>
          </w:tcPr>
          <w:p w:rsidR="00FE7730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317" w:type="dxa"/>
            <w:vMerge w:val="restart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  <w:tc>
          <w:tcPr>
            <w:tcW w:w="3380" w:type="dxa"/>
            <w:gridSpan w:val="3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</w:t>
            </w:r>
          </w:p>
        </w:tc>
      </w:tr>
      <w:tr w:rsidR="001A1325" w:rsidRPr="000455B2" w:rsidTr="00156E6A">
        <w:trPr>
          <w:trHeight w:val="256"/>
        </w:trPr>
        <w:tc>
          <w:tcPr>
            <w:tcW w:w="1441" w:type="dxa"/>
            <w:vMerge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noWrap/>
          </w:tcPr>
          <w:p w:rsidR="00FE7730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039" w:type="dxa"/>
            <w:noWrap/>
          </w:tcPr>
          <w:p w:rsidR="00FE7730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302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1A1325" w:rsidRPr="000455B2" w:rsidTr="00156E6A">
        <w:trPr>
          <w:trHeight w:val="256"/>
        </w:trPr>
        <w:tc>
          <w:tcPr>
            <w:tcW w:w="1441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Жалюзи</w:t>
            </w:r>
          </w:p>
        </w:tc>
        <w:tc>
          <w:tcPr>
            <w:tcW w:w="1200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329610,50</w:t>
            </w:r>
          </w:p>
        </w:tc>
        <w:tc>
          <w:tcPr>
            <w:tcW w:w="1194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647705,89</w:t>
            </w:r>
          </w:p>
        </w:tc>
        <w:tc>
          <w:tcPr>
            <w:tcW w:w="1317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318095,39</w:t>
            </w:r>
          </w:p>
        </w:tc>
        <w:tc>
          <w:tcPr>
            <w:tcW w:w="1039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36,72%</w:t>
            </w:r>
          </w:p>
        </w:tc>
        <w:tc>
          <w:tcPr>
            <w:tcW w:w="1039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26,05%</w:t>
            </w:r>
          </w:p>
        </w:tc>
        <w:tc>
          <w:tcPr>
            <w:tcW w:w="1302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-10,67%</w:t>
            </w:r>
          </w:p>
        </w:tc>
      </w:tr>
      <w:tr w:rsidR="001A1325" w:rsidRPr="000455B2" w:rsidTr="00156E6A">
        <w:trPr>
          <w:trHeight w:val="256"/>
        </w:trPr>
        <w:tc>
          <w:tcPr>
            <w:tcW w:w="1441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Изделия из ПВХ</w:t>
            </w:r>
          </w:p>
        </w:tc>
        <w:tc>
          <w:tcPr>
            <w:tcW w:w="1200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568040,04</w:t>
            </w:r>
          </w:p>
        </w:tc>
        <w:tc>
          <w:tcPr>
            <w:tcW w:w="1194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1838301,66</w:t>
            </w:r>
          </w:p>
        </w:tc>
        <w:tc>
          <w:tcPr>
            <w:tcW w:w="1317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1270261,62</w:t>
            </w:r>
          </w:p>
        </w:tc>
        <w:tc>
          <w:tcPr>
            <w:tcW w:w="1039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63,28%</w:t>
            </w:r>
          </w:p>
        </w:tc>
        <w:tc>
          <w:tcPr>
            <w:tcW w:w="1039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73,95%</w:t>
            </w:r>
          </w:p>
        </w:tc>
        <w:tc>
          <w:tcPr>
            <w:tcW w:w="1302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10,67%</w:t>
            </w:r>
          </w:p>
        </w:tc>
      </w:tr>
      <w:tr w:rsidR="001A1325" w:rsidRPr="000455B2" w:rsidTr="00156E6A">
        <w:trPr>
          <w:trHeight w:val="256"/>
        </w:trPr>
        <w:tc>
          <w:tcPr>
            <w:tcW w:w="1441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1200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897650,54</w:t>
            </w:r>
          </w:p>
        </w:tc>
        <w:tc>
          <w:tcPr>
            <w:tcW w:w="1194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2486007,55</w:t>
            </w:r>
          </w:p>
        </w:tc>
        <w:tc>
          <w:tcPr>
            <w:tcW w:w="1317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1588357,01</w:t>
            </w:r>
          </w:p>
        </w:tc>
        <w:tc>
          <w:tcPr>
            <w:tcW w:w="1039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039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302" w:type="dxa"/>
            <w:noWrap/>
          </w:tcPr>
          <w:p w:rsidR="00FE7730" w:rsidRPr="000455B2" w:rsidRDefault="00FE773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</w:tbl>
    <w:p w:rsidR="00FE7730" w:rsidRPr="000455B2" w:rsidRDefault="00FE7730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232DC0" w:rsidRPr="000455B2" w:rsidRDefault="00335E31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году по сравнению с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годом себестоимость продукции возросла на 1588357,01 рублей</w:t>
      </w:r>
      <w:r w:rsidR="007B37D9" w:rsidRPr="000455B2">
        <w:rPr>
          <w:sz w:val="28"/>
          <w:szCs w:val="28"/>
        </w:rPr>
        <w:t xml:space="preserve">, в т.ч. </w:t>
      </w:r>
      <w:r w:rsidR="00FF77F4" w:rsidRPr="000455B2">
        <w:rPr>
          <w:sz w:val="28"/>
          <w:szCs w:val="28"/>
        </w:rPr>
        <w:t xml:space="preserve">по жалюзи – на </w:t>
      </w:r>
      <w:r w:rsidR="007B37D9" w:rsidRPr="000455B2">
        <w:rPr>
          <w:sz w:val="28"/>
          <w:szCs w:val="28"/>
        </w:rPr>
        <w:t>318095,39</w:t>
      </w:r>
      <w:r w:rsidR="00FF77F4" w:rsidRPr="000455B2">
        <w:rPr>
          <w:sz w:val="28"/>
          <w:szCs w:val="28"/>
        </w:rPr>
        <w:t xml:space="preserve"> рублей, по изделиям из ПВХ – на 1270261,62 рубля.</w:t>
      </w:r>
      <w:r w:rsidRPr="000455B2">
        <w:rPr>
          <w:sz w:val="28"/>
          <w:szCs w:val="28"/>
        </w:rPr>
        <w:t xml:space="preserve"> В структуре себестоимости </w:t>
      </w:r>
      <w:r w:rsidR="00FF77F4" w:rsidRPr="000455B2">
        <w:rPr>
          <w:sz w:val="28"/>
          <w:szCs w:val="28"/>
        </w:rPr>
        <w:t xml:space="preserve">также </w:t>
      </w:r>
      <w:r w:rsidRPr="000455B2">
        <w:rPr>
          <w:sz w:val="28"/>
          <w:szCs w:val="28"/>
        </w:rPr>
        <w:t>произошли изменения</w:t>
      </w:r>
      <w:r w:rsidR="00FF77F4" w:rsidRPr="000455B2">
        <w:rPr>
          <w:sz w:val="28"/>
          <w:szCs w:val="28"/>
        </w:rPr>
        <w:t xml:space="preserve">: доля </w:t>
      </w:r>
      <w:r w:rsidR="00C456DB" w:rsidRPr="000455B2">
        <w:rPr>
          <w:sz w:val="28"/>
          <w:szCs w:val="28"/>
        </w:rPr>
        <w:t>себестоимости</w:t>
      </w:r>
      <w:r w:rsidR="002F081F" w:rsidRPr="000455B2">
        <w:rPr>
          <w:sz w:val="28"/>
          <w:szCs w:val="28"/>
        </w:rPr>
        <w:t xml:space="preserve"> </w:t>
      </w:r>
      <w:r w:rsidR="00FF77F4" w:rsidRPr="000455B2">
        <w:rPr>
          <w:sz w:val="28"/>
          <w:szCs w:val="28"/>
        </w:rPr>
        <w:t>изделий из ПВХ в обще</w:t>
      </w:r>
      <w:r w:rsidR="00C456DB" w:rsidRPr="000455B2">
        <w:rPr>
          <w:sz w:val="28"/>
          <w:szCs w:val="28"/>
        </w:rPr>
        <w:t>й себестоимости</w:t>
      </w:r>
      <w:r w:rsidR="00FF77F4" w:rsidRPr="000455B2">
        <w:rPr>
          <w:sz w:val="28"/>
          <w:szCs w:val="28"/>
        </w:rPr>
        <w:t xml:space="preserve"> объеме выпуска продукции увеличилась на 10,67%.</w:t>
      </w:r>
      <w:r w:rsidR="000455B2" w:rsidRPr="000455B2">
        <w:rPr>
          <w:sz w:val="28"/>
          <w:szCs w:val="28"/>
        </w:rPr>
        <w:t xml:space="preserve"> </w:t>
      </w:r>
      <w:r w:rsidR="00232DC0" w:rsidRPr="000455B2">
        <w:rPr>
          <w:sz w:val="28"/>
          <w:szCs w:val="28"/>
        </w:rPr>
        <w:t>В таблице 1.</w:t>
      </w:r>
      <w:r w:rsidR="000D5192" w:rsidRPr="000455B2">
        <w:rPr>
          <w:sz w:val="28"/>
          <w:szCs w:val="28"/>
        </w:rPr>
        <w:t xml:space="preserve">18 </w:t>
      </w:r>
      <w:r w:rsidR="00232DC0" w:rsidRPr="000455B2">
        <w:rPr>
          <w:sz w:val="28"/>
          <w:szCs w:val="28"/>
        </w:rPr>
        <w:t>представлена динамика себестоимости по элементам затрат.</w:t>
      </w:r>
    </w:p>
    <w:p w:rsidR="00156E6A" w:rsidRPr="000455B2" w:rsidRDefault="00156E6A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232DC0" w:rsidRPr="000455B2" w:rsidRDefault="00232DC0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55B2">
        <w:rPr>
          <w:sz w:val="28"/>
          <w:szCs w:val="28"/>
        </w:rPr>
        <w:t>Таблица 1.</w:t>
      </w:r>
      <w:r w:rsidR="000D5192" w:rsidRPr="000455B2">
        <w:rPr>
          <w:sz w:val="28"/>
          <w:szCs w:val="28"/>
          <w:lang w:val="en-US"/>
        </w:rPr>
        <w:t>18</w:t>
      </w:r>
    </w:p>
    <w:tbl>
      <w:tblPr>
        <w:tblW w:w="8872" w:type="dxa"/>
        <w:jc w:val="center"/>
        <w:tblLayout w:type="fixed"/>
        <w:tblLook w:val="0000" w:firstRow="0" w:lastRow="0" w:firstColumn="0" w:lastColumn="0" w:noHBand="0" w:noVBand="0"/>
      </w:tblPr>
      <w:tblGrid>
        <w:gridCol w:w="2190"/>
        <w:gridCol w:w="1288"/>
        <w:gridCol w:w="1449"/>
        <w:gridCol w:w="1450"/>
        <w:gridCol w:w="805"/>
        <w:gridCol w:w="805"/>
        <w:gridCol w:w="885"/>
      </w:tblGrid>
      <w:tr w:rsidR="00584770" w:rsidRPr="002E1528" w:rsidTr="00156E6A">
        <w:trPr>
          <w:trHeight w:val="255"/>
          <w:jc w:val="center"/>
        </w:trPr>
        <w:tc>
          <w:tcPr>
            <w:tcW w:w="8872" w:type="dxa"/>
            <w:gridSpan w:val="7"/>
            <w:noWrap/>
          </w:tcPr>
          <w:p w:rsidR="00584770" w:rsidRPr="002E1528" w:rsidRDefault="00584770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Анализ динамики себестоимости по структуре затрат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  <w:gridSpan w:val="3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2495" w:type="dxa"/>
            <w:gridSpan w:val="3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 затрат, %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Показатели</w:t>
            </w:r>
          </w:p>
        </w:tc>
        <w:tc>
          <w:tcPr>
            <w:tcW w:w="1288" w:type="dxa"/>
            <w:noWrap/>
          </w:tcPr>
          <w:p w:rsidR="00232DC0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449" w:type="dxa"/>
            <w:noWrap/>
          </w:tcPr>
          <w:p w:rsidR="00232DC0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  <w:tc>
          <w:tcPr>
            <w:tcW w:w="805" w:type="dxa"/>
            <w:noWrap/>
          </w:tcPr>
          <w:p w:rsidR="00232DC0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805" w:type="dxa"/>
            <w:noWrap/>
          </w:tcPr>
          <w:p w:rsidR="00232DC0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58477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Материальные </w:t>
            </w:r>
          </w:p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расходы</w:t>
            </w:r>
          </w:p>
        </w:tc>
        <w:tc>
          <w:tcPr>
            <w:tcW w:w="1288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190423,27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1932182,00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1741758,73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21,21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77,72</w:t>
            </w: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56,51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58477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Расходы на оплату</w:t>
            </w:r>
          </w:p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1288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46850,00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203914,55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157064,55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5,22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8,20</w:t>
            </w: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2,98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Отчисления на соцстрахование </w:t>
            </w:r>
          </w:p>
        </w:tc>
        <w:tc>
          <w:tcPr>
            <w:tcW w:w="1288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16758,10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72593,59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55835,49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1,87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2,92</w:t>
            </w: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1,05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Амортизационные отчисления</w:t>
            </w:r>
          </w:p>
        </w:tc>
        <w:tc>
          <w:tcPr>
            <w:tcW w:w="1288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6437,04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16060,35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9623,31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0,72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0,65</w:t>
            </w: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-0,07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58477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Прочие</w:t>
            </w:r>
          </w:p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 расходы </w:t>
            </w:r>
          </w:p>
        </w:tc>
        <w:tc>
          <w:tcPr>
            <w:tcW w:w="1288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637182,13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261256,51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-375925,62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70,98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10,51</w:t>
            </w: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-60,47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58477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Полная </w:t>
            </w:r>
          </w:p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1288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897650,54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2486007,00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1588356,46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</w:t>
            </w:r>
          </w:p>
        </w:tc>
        <w:tc>
          <w:tcPr>
            <w:tcW w:w="1288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 переменные</w:t>
            </w:r>
          </w:p>
        </w:tc>
        <w:tc>
          <w:tcPr>
            <w:tcW w:w="1288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190423,27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1932182,00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1741758,73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21,21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77,72</w:t>
            </w: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56,51</w:t>
            </w:r>
          </w:p>
        </w:tc>
      </w:tr>
      <w:tr w:rsidR="00584770" w:rsidRPr="000455B2" w:rsidTr="00156E6A">
        <w:trPr>
          <w:trHeight w:val="255"/>
          <w:jc w:val="center"/>
        </w:trPr>
        <w:tc>
          <w:tcPr>
            <w:tcW w:w="2190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 постоянные</w:t>
            </w:r>
          </w:p>
        </w:tc>
        <w:tc>
          <w:tcPr>
            <w:tcW w:w="1288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707227,27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553825,00</w:t>
            </w:r>
          </w:p>
        </w:tc>
        <w:tc>
          <w:tcPr>
            <w:tcW w:w="1449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-153402,27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78,79</w:t>
            </w:r>
          </w:p>
        </w:tc>
        <w:tc>
          <w:tcPr>
            <w:tcW w:w="805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22,28</w:t>
            </w:r>
          </w:p>
        </w:tc>
        <w:tc>
          <w:tcPr>
            <w:tcW w:w="884" w:type="dxa"/>
            <w:noWrap/>
          </w:tcPr>
          <w:p w:rsidR="00232DC0" w:rsidRPr="000455B2" w:rsidRDefault="00232DC0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-56,51</w:t>
            </w:r>
          </w:p>
        </w:tc>
      </w:tr>
    </w:tbl>
    <w:p w:rsidR="00B64C9E" w:rsidRPr="000455B2" w:rsidRDefault="00B64C9E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232DC0" w:rsidRPr="00B21C30" w:rsidRDefault="0058477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Из таблицы 1.</w:t>
      </w:r>
      <w:r w:rsidR="000D5192" w:rsidRPr="000455B2">
        <w:rPr>
          <w:sz w:val="28"/>
          <w:szCs w:val="28"/>
        </w:rPr>
        <w:t>18</w:t>
      </w:r>
      <w:r w:rsidRPr="000455B2">
        <w:rPr>
          <w:sz w:val="28"/>
          <w:szCs w:val="28"/>
        </w:rPr>
        <w:t xml:space="preserve"> видно, что </w:t>
      </w:r>
      <w:r w:rsidR="003A27C8"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2006</w:t>
      </w:r>
      <w:r w:rsidR="003A27C8" w:rsidRPr="000455B2">
        <w:rPr>
          <w:sz w:val="28"/>
          <w:szCs w:val="28"/>
        </w:rPr>
        <w:t xml:space="preserve"> году </w:t>
      </w:r>
      <w:r w:rsidR="00F72729" w:rsidRPr="000455B2">
        <w:rPr>
          <w:sz w:val="28"/>
          <w:szCs w:val="28"/>
        </w:rPr>
        <w:t xml:space="preserve">суммы </w:t>
      </w:r>
      <w:r w:rsidR="00FC4575" w:rsidRPr="000455B2">
        <w:rPr>
          <w:sz w:val="28"/>
          <w:szCs w:val="28"/>
        </w:rPr>
        <w:t>расход</w:t>
      </w:r>
      <w:r w:rsidR="00F72729" w:rsidRPr="000455B2">
        <w:rPr>
          <w:sz w:val="28"/>
          <w:szCs w:val="28"/>
        </w:rPr>
        <w:t>ов</w:t>
      </w:r>
      <w:r w:rsidR="00FC4575" w:rsidRPr="000455B2">
        <w:rPr>
          <w:sz w:val="28"/>
          <w:szCs w:val="28"/>
        </w:rPr>
        <w:t xml:space="preserve"> по </w:t>
      </w:r>
      <w:r w:rsidR="003A27C8" w:rsidRPr="000455B2">
        <w:rPr>
          <w:sz w:val="28"/>
          <w:szCs w:val="28"/>
        </w:rPr>
        <w:t>все</w:t>
      </w:r>
      <w:r w:rsidR="00FC4575" w:rsidRPr="000455B2">
        <w:rPr>
          <w:sz w:val="28"/>
          <w:szCs w:val="28"/>
        </w:rPr>
        <w:t>м</w:t>
      </w:r>
      <w:r w:rsidR="003A27C8" w:rsidRPr="000455B2">
        <w:rPr>
          <w:sz w:val="28"/>
          <w:szCs w:val="28"/>
        </w:rPr>
        <w:t xml:space="preserve"> стать</w:t>
      </w:r>
      <w:r w:rsidR="00FC4575" w:rsidRPr="000455B2">
        <w:rPr>
          <w:sz w:val="28"/>
          <w:szCs w:val="28"/>
        </w:rPr>
        <w:t>ям</w:t>
      </w:r>
      <w:r w:rsidR="003A27C8" w:rsidRPr="000455B2">
        <w:rPr>
          <w:sz w:val="28"/>
          <w:szCs w:val="28"/>
        </w:rPr>
        <w:t xml:space="preserve"> </w:t>
      </w:r>
      <w:r w:rsidR="00FC4575" w:rsidRPr="000455B2">
        <w:rPr>
          <w:sz w:val="28"/>
          <w:szCs w:val="28"/>
        </w:rPr>
        <w:t>в структуре</w:t>
      </w:r>
      <w:r w:rsidRPr="000455B2">
        <w:rPr>
          <w:sz w:val="28"/>
          <w:szCs w:val="28"/>
        </w:rPr>
        <w:t xml:space="preserve"> себестоимост</w:t>
      </w:r>
      <w:r w:rsidR="00FC4575" w:rsidRPr="000455B2">
        <w:rPr>
          <w:sz w:val="28"/>
          <w:szCs w:val="28"/>
        </w:rPr>
        <w:t xml:space="preserve">и </w:t>
      </w:r>
      <w:r w:rsidR="00F72729" w:rsidRPr="000455B2">
        <w:rPr>
          <w:sz w:val="28"/>
          <w:szCs w:val="28"/>
        </w:rPr>
        <w:t>возросли,</w:t>
      </w:r>
      <w:r w:rsidR="003D55F8" w:rsidRPr="000455B2">
        <w:rPr>
          <w:sz w:val="28"/>
          <w:szCs w:val="28"/>
        </w:rPr>
        <w:t xml:space="preserve"> кроме расходов, входящих в группу прочие. При этом изменилась и структура затрат. Удельный вес прочих расходов снизился в общей сумме затрат на 56,51%, в то время, как материальные расходы возросли на эту же сумму.</w:t>
      </w:r>
      <w:r w:rsidR="00EB5476" w:rsidRPr="000455B2">
        <w:rPr>
          <w:sz w:val="28"/>
          <w:szCs w:val="28"/>
        </w:rPr>
        <w:t xml:space="preserve"> Сумма материальных расходов увеличилась в связи с ростом объе</w:t>
      </w:r>
      <w:r w:rsidR="00755B56" w:rsidRPr="000455B2">
        <w:rPr>
          <w:sz w:val="28"/>
          <w:szCs w:val="28"/>
        </w:rPr>
        <w:t>мов</w:t>
      </w:r>
      <w:r w:rsidR="00EB5476" w:rsidRPr="000455B2">
        <w:rPr>
          <w:sz w:val="28"/>
          <w:szCs w:val="28"/>
        </w:rPr>
        <w:t xml:space="preserve"> производства. Для </w:t>
      </w:r>
      <w:r w:rsidR="007E337A" w:rsidRPr="000455B2">
        <w:rPr>
          <w:sz w:val="28"/>
          <w:szCs w:val="28"/>
        </w:rPr>
        <w:t>того</w:t>
      </w:r>
      <w:r w:rsidR="00EB5476" w:rsidRPr="000455B2">
        <w:rPr>
          <w:sz w:val="28"/>
          <w:szCs w:val="28"/>
        </w:rPr>
        <w:t xml:space="preserve"> чтобы узнать за счет каких элементов уменьшилась сумма прочих затрат</w:t>
      </w:r>
      <w:r w:rsidR="00DB754B" w:rsidRPr="000455B2">
        <w:rPr>
          <w:sz w:val="28"/>
          <w:szCs w:val="28"/>
        </w:rPr>
        <w:t>, рассмотрим данные</w:t>
      </w:r>
      <w:r w:rsidR="007E337A" w:rsidRPr="000455B2">
        <w:rPr>
          <w:sz w:val="28"/>
          <w:szCs w:val="28"/>
        </w:rPr>
        <w:t>,</w:t>
      </w:r>
      <w:r w:rsidR="00DB754B" w:rsidRPr="000455B2">
        <w:rPr>
          <w:sz w:val="28"/>
          <w:szCs w:val="28"/>
        </w:rPr>
        <w:t xml:space="preserve"> приведенные в таблице 1.</w:t>
      </w:r>
      <w:r w:rsidR="000D5192" w:rsidRPr="000455B2">
        <w:rPr>
          <w:sz w:val="28"/>
          <w:szCs w:val="28"/>
        </w:rPr>
        <w:t>19</w:t>
      </w:r>
      <w:r w:rsidR="00DB754B" w:rsidRPr="000455B2">
        <w:rPr>
          <w:sz w:val="28"/>
          <w:szCs w:val="28"/>
        </w:rPr>
        <w:t>.</w:t>
      </w:r>
      <w:r w:rsidR="003C1680" w:rsidRPr="000455B2">
        <w:rPr>
          <w:sz w:val="28"/>
          <w:szCs w:val="28"/>
        </w:rPr>
        <w:t xml:space="preserve"> </w:t>
      </w:r>
      <w:r w:rsidR="007E337A" w:rsidRPr="000455B2">
        <w:rPr>
          <w:sz w:val="28"/>
          <w:szCs w:val="28"/>
        </w:rPr>
        <w:t xml:space="preserve">Наибольшее влияние на изменение статьи прочие затраты оказало отсутствие в </w:t>
      </w:r>
      <w:r w:rsidR="005E5DF5" w:rsidRPr="000455B2">
        <w:rPr>
          <w:sz w:val="28"/>
          <w:szCs w:val="28"/>
        </w:rPr>
        <w:t>2006</w:t>
      </w:r>
      <w:r w:rsidR="007E337A" w:rsidRPr="000455B2">
        <w:rPr>
          <w:sz w:val="28"/>
          <w:szCs w:val="28"/>
        </w:rPr>
        <w:t xml:space="preserve"> году реализации покупных</w:t>
      </w:r>
      <w:r w:rsidR="002F081F" w:rsidRPr="000455B2">
        <w:rPr>
          <w:sz w:val="28"/>
          <w:szCs w:val="28"/>
        </w:rPr>
        <w:t xml:space="preserve"> </w:t>
      </w:r>
      <w:r w:rsidR="007E337A" w:rsidRPr="000455B2">
        <w:rPr>
          <w:sz w:val="28"/>
          <w:szCs w:val="28"/>
        </w:rPr>
        <w:t>товаров</w:t>
      </w:r>
      <w:r w:rsidR="0055031D" w:rsidRPr="000455B2">
        <w:rPr>
          <w:sz w:val="28"/>
          <w:szCs w:val="28"/>
        </w:rPr>
        <w:t>, которые занимали наибольший удельный вес в общей сумме прочих затрат</w:t>
      </w:r>
      <w:r w:rsidR="007E337A" w:rsidRPr="000455B2">
        <w:rPr>
          <w:sz w:val="28"/>
          <w:szCs w:val="28"/>
        </w:rPr>
        <w:t xml:space="preserve"> (</w:t>
      </w:r>
      <w:r w:rsidR="0055031D" w:rsidRPr="000455B2">
        <w:rPr>
          <w:sz w:val="28"/>
          <w:szCs w:val="28"/>
        </w:rPr>
        <w:t>77 %</w:t>
      </w:r>
      <w:r w:rsidR="007E337A" w:rsidRPr="000455B2">
        <w:rPr>
          <w:sz w:val="28"/>
          <w:szCs w:val="28"/>
        </w:rPr>
        <w:t>).</w:t>
      </w:r>
      <w:r w:rsidR="0055031D" w:rsidRPr="000455B2">
        <w:rPr>
          <w:sz w:val="28"/>
          <w:szCs w:val="28"/>
        </w:rPr>
        <w:t xml:space="preserve"> </w:t>
      </w:r>
      <w:r w:rsidR="00DA5E4F" w:rsidRPr="000455B2">
        <w:rPr>
          <w:sz w:val="28"/>
          <w:szCs w:val="28"/>
        </w:rPr>
        <w:t>В</w:t>
      </w:r>
      <w:r w:rsidR="0055031D" w:rsidRPr="000455B2">
        <w:rPr>
          <w:sz w:val="28"/>
          <w:szCs w:val="28"/>
        </w:rPr>
        <w:t xml:space="preserve"> </w:t>
      </w:r>
      <w:r w:rsidR="005E5DF5" w:rsidRPr="000455B2">
        <w:rPr>
          <w:sz w:val="28"/>
          <w:szCs w:val="28"/>
        </w:rPr>
        <w:t>2006</w:t>
      </w:r>
      <w:r w:rsidR="0055031D" w:rsidRPr="000455B2">
        <w:rPr>
          <w:sz w:val="28"/>
          <w:szCs w:val="28"/>
        </w:rPr>
        <w:t xml:space="preserve"> году наблюдается</w:t>
      </w:r>
      <w:r w:rsidR="00DA5E4F" w:rsidRPr="000455B2">
        <w:rPr>
          <w:sz w:val="28"/>
          <w:szCs w:val="28"/>
        </w:rPr>
        <w:t xml:space="preserve"> как увеличение по некоторым статьям </w:t>
      </w:r>
      <w:r w:rsidR="00F72729" w:rsidRPr="000455B2">
        <w:rPr>
          <w:sz w:val="28"/>
          <w:szCs w:val="28"/>
        </w:rPr>
        <w:t xml:space="preserve">в структуре прочих </w:t>
      </w:r>
      <w:r w:rsidR="00DA5E4F" w:rsidRPr="000455B2">
        <w:rPr>
          <w:sz w:val="28"/>
          <w:szCs w:val="28"/>
        </w:rPr>
        <w:t>затрат</w:t>
      </w:r>
      <w:r w:rsidR="00755B56" w:rsidRPr="000455B2">
        <w:rPr>
          <w:sz w:val="28"/>
          <w:szCs w:val="28"/>
        </w:rPr>
        <w:t xml:space="preserve"> (</w:t>
      </w:r>
      <w:r w:rsidR="00B476CB" w:rsidRPr="000455B2">
        <w:rPr>
          <w:sz w:val="28"/>
          <w:szCs w:val="28"/>
        </w:rPr>
        <w:t xml:space="preserve">услуги связи, транспортно-экспедиц.услуги, аренду помещения, информационные услуги, </w:t>
      </w:r>
      <w:r w:rsidR="00F0259A" w:rsidRPr="000455B2">
        <w:rPr>
          <w:sz w:val="28"/>
          <w:szCs w:val="28"/>
        </w:rPr>
        <w:t xml:space="preserve">услуги банка, изготовление пропусков, страховые взносы), </w:t>
      </w:r>
      <w:r w:rsidR="00DA5E4F" w:rsidRPr="000455B2">
        <w:rPr>
          <w:sz w:val="28"/>
          <w:szCs w:val="28"/>
        </w:rPr>
        <w:t>так и уменьшение</w:t>
      </w:r>
      <w:r w:rsidR="00F0259A" w:rsidRPr="000455B2">
        <w:rPr>
          <w:sz w:val="28"/>
          <w:szCs w:val="28"/>
        </w:rPr>
        <w:t xml:space="preserve"> (</w:t>
      </w:r>
      <w:r w:rsidR="00AE3D48" w:rsidRPr="000455B2">
        <w:rPr>
          <w:sz w:val="28"/>
          <w:szCs w:val="28"/>
        </w:rPr>
        <w:t>хозяйственные товары, реализованные покупные товары</w:t>
      </w:r>
      <w:r w:rsidR="00F0259A" w:rsidRPr="000455B2">
        <w:rPr>
          <w:sz w:val="28"/>
          <w:szCs w:val="28"/>
        </w:rPr>
        <w:t>)</w:t>
      </w:r>
      <w:r w:rsidR="00DA5E4F" w:rsidRPr="000455B2">
        <w:rPr>
          <w:sz w:val="28"/>
          <w:szCs w:val="28"/>
        </w:rPr>
        <w:t>,</w:t>
      </w:r>
      <w:r w:rsidR="0066389D" w:rsidRPr="000455B2">
        <w:rPr>
          <w:sz w:val="28"/>
          <w:szCs w:val="28"/>
        </w:rPr>
        <w:t xml:space="preserve"> </w:t>
      </w:r>
      <w:r w:rsidR="00AE3D48" w:rsidRPr="000455B2">
        <w:rPr>
          <w:sz w:val="28"/>
          <w:szCs w:val="28"/>
        </w:rPr>
        <w:t>но</w:t>
      </w:r>
      <w:r w:rsidR="0066389D" w:rsidRPr="000455B2">
        <w:rPr>
          <w:sz w:val="28"/>
          <w:szCs w:val="28"/>
        </w:rPr>
        <w:t xml:space="preserve"> в целом общая сумма прочих</w:t>
      </w:r>
      <w:r w:rsidR="00DA5E4F" w:rsidRPr="000455B2">
        <w:rPr>
          <w:sz w:val="28"/>
          <w:szCs w:val="28"/>
        </w:rPr>
        <w:t xml:space="preserve"> затрат уменьшилась. </w:t>
      </w:r>
      <w:r w:rsidR="0066389D" w:rsidRPr="000455B2">
        <w:rPr>
          <w:sz w:val="28"/>
          <w:szCs w:val="28"/>
        </w:rPr>
        <w:t xml:space="preserve">В связи с тем, что увеличилась доля </w:t>
      </w:r>
      <w:r w:rsidR="00755B56" w:rsidRPr="000455B2">
        <w:rPr>
          <w:sz w:val="28"/>
          <w:szCs w:val="28"/>
        </w:rPr>
        <w:t>затрат по</w:t>
      </w:r>
      <w:r w:rsidR="00920B96" w:rsidRPr="000455B2">
        <w:rPr>
          <w:sz w:val="28"/>
          <w:szCs w:val="28"/>
        </w:rPr>
        <w:t xml:space="preserve"> </w:t>
      </w:r>
      <w:r w:rsidR="0066389D" w:rsidRPr="000455B2">
        <w:rPr>
          <w:sz w:val="28"/>
          <w:szCs w:val="28"/>
        </w:rPr>
        <w:t>таки</w:t>
      </w:r>
      <w:r w:rsidR="00920B96" w:rsidRPr="000455B2">
        <w:rPr>
          <w:sz w:val="28"/>
          <w:szCs w:val="28"/>
        </w:rPr>
        <w:t>м</w:t>
      </w:r>
      <w:r w:rsidR="0066389D" w:rsidRPr="000455B2">
        <w:rPr>
          <w:sz w:val="28"/>
          <w:szCs w:val="28"/>
        </w:rPr>
        <w:t xml:space="preserve"> стат</w:t>
      </w:r>
      <w:r w:rsidR="00920B96" w:rsidRPr="000455B2">
        <w:rPr>
          <w:sz w:val="28"/>
          <w:szCs w:val="28"/>
        </w:rPr>
        <w:t>ьям</w:t>
      </w:r>
      <w:r w:rsidR="0066389D" w:rsidRPr="000455B2">
        <w:rPr>
          <w:sz w:val="28"/>
          <w:szCs w:val="28"/>
        </w:rPr>
        <w:t>, как услуги связи, аренда помещения, информационные, тра</w:t>
      </w:r>
      <w:r w:rsidR="008F6063" w:rsidRPr="000455B2">
        <w:rPr>
          <w:sz w:val="28"/>
          <w:szCs w:val="28"/>
        </w:rPr>
        <w:t xml:space="preserve">нспортно-экспедиционные услуги и услуги банка, можно сделать вывод, что предприятие развивается </w:t>
      </w:r>
      <w:r w:rsidR="00755B56" w:rsidRPr="000455B2">
        <w:rPr>
          <w:sz w:val="28"/>
          <w:szCs w:val="28"/>
        </w:rPr>
        <w:t>интенсивно</w:t>
      </w:r>
      <w:r w:rsidR="00920B96" w:rsidRPr="000455B2">
        <w:rPr>
          <w:sz w:val="28"/>
          <w:szCs w:val="28"/>
        </w:rPr>
        <w:t>.</w:t>
      </w:r>
    </w:p>
    <w:p w:rsidR="000455B2" w:rsidRPr="00B21C30" w:rsidRDefault="000455B2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DB754B" w:rsidRPr="000455B2" w:rsidRDefault="00DB754B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55B2">
        <w:rPr>
          <w:sz w:val="28"/>
          <w:szCs w:val="28"/>
        </w:rPr>
        <w:t>Таблица 1.</w:t>
      </w:r>
      <w:r w:rsidR="000D5192" w:rsidRPr="000455B2">
        <w:rPr>
          <w:sz w:val="28"/>
          <w:szCs w:val="28"/>
          <w:lang w:val="en-US"/>
        </w:rPr>
        <w:t>19</w:t>
      </w:r>
    </w:p>
    <w:tbl>
      <w:tblPr>
        <w:tblW w:w="8188" w:type="dxa"/>
        <w:jc w:val="center"/>
        <w:tblLook w:val="0000" w:firstRow="0" w:lastRow="0" w:firstColumn="0" w:lastColumn="0" w:noHBand="0" w:noVBand="0"/>
      </w:tblPr>
      <w:tblGrid>
        <w:gridCol w:w="2424"/>
        <w:gridCol w:w="1066"/>
        <w:gridCol w:w="1066"/>
        <w:gridCol w:w="1154"/>
        <w:gridCol w:w="805"/>
        <w:gridCol w:w="805"/>
        <w:gridCol w:w="923"/>
      </w:tblGrid>
      <w:tr w:rsidR="00A12485" w:rsidRPr="000455B2" w:rsidTr="00156E6A">
        <w:trPr>
          <w:trHeight w:val="254"/>
          <w:jc w:val="center"/>
        </w:trPr>
        <w:tc>
          <w:tcPr>
            <w:tcW w:w="8187" w:type="dxa"/>
            <w:gridSpan w:val="7"/>
            <w:noWrap/>
          </w:tcPr>
          <w:p w:rsidR="00A12485" w:rsidRPr="002E1528" w:rsidRDefault="00A12485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Анализ динамики прочих затрат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3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2533" w:type="dxa"/>
            <w:gridSpan w:val="3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 затрат, %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Стать</w:t>
            </w:r>
            <w:r w:rsidR="00A12485" w:rsidRPr="000455B2">
              <w:rPr>
                <w:sz w:val="20"/>
                <w:szCs w:val="20"/>
              </w:rPr>
              <w:t>я</w:t>
            </w:r>
            <w:r w:rsidRPr="000455B2">
              <w:rPr>
                <w:sz w:val="20"/>
                <w:szCs w:val="20"/>
              </w:rPr>
              <w:t xml:space="preserve"> затрат</w:t>
            </w:r>
          </w:p>
        </w:tc>
        <w:tc>
          <w:tcPr>
            <w:tcW w:w="1047" w:type="dxa"/>
            <w:noWrap/>
          </w:tcPr>
          <w:p w:rsidR="007C5483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047" w:type="dxa"/>
            <w:noWrap/>
          </w:tcPr>
          <w:p w:rsidR="007C5483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  <w:tc>
          <w:tcPr>
            <w:tcW w:w="805" w:type="dxa"/>
            <w:noWrap/>
          </w:tcPr>
          <w:p w:rsidR="007C5483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805" w:type="dxa"/>
            <w:noWrap/>
          </w:tcPr>
          <w:p w:rsidR="007C5483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</w:t>
            </w:r>
            <w:r w:rsidR="00497FAB" w:rsidRPr="000455B2">
              <w:rPr>
                <w:sz w:val="20"/>
                <w:szCs w:val="20"/>
              </w:rPr>
              <w:t>-</w:t>
            </w:r>
            <w:r w:rsidRPr="000455B2">
              <w:rPr>
                <w:sz w:val="20"/>
                <w:szCs w:val="20"/>
              </w:rPr>
              <w:t>ние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услуги по лицензированию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2850,00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  <w:r w:rsidR="0055031D" w:rsidRPr="000455B2">
              <w:rPr>
                <w:sz w:val="20"/>
                <w:szCs w:val="20"/>
              </w:rPr>
              <w:t>,00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-2850,00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0,45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-0,45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услуги связи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27763,15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71107,13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43343,98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4,36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27,22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22,86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транспор</w:t>
            </w:r>
            <w:r w:rsidR="00A12485" w:rsidRPr="000455B2">
              <w:rPr>
                <w:sz w:val="20"/>
                <w:szCs w:val="20"/>
              </w:rPr>
              <w:t>тно</w:t>
            </w:r>
            <w:r w:rsidRPr="000455B2">
              <w:rPr>
                <w:sz w:val="20"/>
                <w:szCs w:val="20"/>
              </w:rPr>
              <w:t>-экспедиц.услуги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12560,34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47026,69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34466,35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1,97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18,00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16,03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аренду помещения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86750,15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97500,00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10749,85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13,61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37,32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23,70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информационные услуги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7069,00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20479,04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13410,04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1,11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7,84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6,73</w:t>
            </w:r>
          </w:p>
        </w:tc>
      </w:tr>
      <w:tr w:rsidR="00A12485" w:rsidRPr="000455B2" w:rsidTr="00156E6A">
        <w:trPr>
          <w:trHeight w:val="284"/>
          <w:jc w:val="center"/>
        </w:trPr>
        <w:tc>
          <w:tcPr>
            <w:tcW w:w="2424" w:type="dxa"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налог на пользователей автодорог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4241,00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  <w:r w:rsidR="0055031D" w:rsidRPr="000455B2">
              <w:rPr>
                <w:sz w:val="20"/>
                <w:szCs w:val="20"/>
              </w:rPr>
              <w:t>,00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-4241,00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0,67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-0,67</w:t>
            </w:r>
          </w:p>
        </w:tc>
      </w:tr>
      <w:tr w:rsidR="00A12485" w:rsidRPr="000455B2" w:rsidTr="00156E6A">
        <w:trPr>
          <w:trHeight w:val="28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налог на рекламу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231,00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231,00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0,09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0,09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хоз</w:t>
            </w:r>
            <w:r w:rsidR="00B476CB" w:rsidRPr="000455B2">
              <w:rPr>
                <w:sz w:val="20"/>
                <w:szCs w:val="20"/>
              </w:rPr>
              <w:t>яйственные</w:t>
            </w:r>
            <w:r w:rsidRPr="000455B2">
              <w:rPr>
                <w:sz w:val="20"/>
                <w:szCs w:val="20"/>
              </w:rPr>
              <w:t xml:space="preserve"> товары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1562,50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428,17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-1134,33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0,25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0,16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-0,08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406,00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22856,65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22450,65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0,06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8,75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8,69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методическая литература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2260,00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-2260,00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0,35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-0,35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изготовление пропусков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610,00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1220,00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610,00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0,10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0,47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0,37</w:t>
            </w:r>
          </w:p>
        </w:tc>
      </w:tr>
      <w:tr w:rsidR="00A12485" w:rsidRPr="000455B2" w:rsidTr="00156E6A">
        <w:trPr>
          <w:trHeight w:val="761"/>
          <w:jc w:val="center"/>
        </w:trPr>
        <w:tc>
          <w:tcPr>
            <w:tcW w:w="2424" w:type="dxa"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страх. взносы в фонд соц. страхования от несчаст</w:t>
            </w:r>
            <w:r w:rsidR="00A12485" w:rsidRPr="000455B2">
              <w:rPr>
                <w:sz w:val="20"/>
                <w:szCs w:val="20"/>
              </w:rPr>
              <w:t>ных</w:t>
            </w:r>
            <w:r w:rsidRPr="000455B2">
              <w:rPr>
                <w:sz w:val="20"/>
                <w:szCs w:val="20"/>
              </w:rPr>
              <w:t xml:space="preserve"> случаев на производстве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14,20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407,83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393,63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0,16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0,15</w:t>
            </w:r>
          </w:p>
        </w:tc>
      </w:tr>
      <w:tr w:rsidR="00A12485" w:rsidRPr="000455B2" w:rsidTr="00156E6A">
        <w:trPr>
          <w:trHeight w:val="507"/>
          <w:jc w:val="center"/>
        </w:trPr>
        <w:tc>
          <w:tcPr>
            <w:tcW w:w="2424" w:type="dxa"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стоимость реализованных покупных товаров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491095,79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-491095,79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77,07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-77,07</w:t>
            </w:r>
          </w:p>
        </w:tc>
      </w:tr>
      <w:tr w:rsidR="00A12485" w:rsidRPr="000455B2" w:rsidTr="00156E6A">
        <w:trPr>
          <w:trHeight w:val="254"/>
          <w:jc w:val="center"/>
        </w:trPr>
        <w:tc>
          <w:tcPr>
            <w:tcW w:w="2424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637182,13</w:t>
            </w:r>
          </w:p>
        </w:tc>
        <w:tc>
          <w:tcPr>
            <w:tcW w:w="104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261256,51</w:t>
            </w:r>
          </w:p>
        </w:tc>
        <w:tc>
          <w:tcPr>
            <w:tcW w:w="1137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-375925,62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  <w:tc>
          <w:tcPr>
            <w:tcW w:w="805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  <w:tc>
          <w:tcPr>
            <w:tcW w:w="923" w:type="dxa"/>
            <w:noWrap/>
          </w:tcPr>
          <w:p w:rsidR="007C5483" w:rsidRPr="000455B2" w:rsidRDefault="007C5483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</w:tbl>
    <w:p w:rsidR="00823AC9" w:rsidRPr="000455B2" w:rsidRDefault="00690A54" w:rsidP="00F53E4D">
      <w:pPr>
        <w:pStyle w:val="2"/>
        <w:tabs>
          <w:tab w:val="clear" w:pos="1440"/>
          <w:tab w:val="num" w:pos="900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bookmarkStart w:id="11" w:name="_Toc87267708"/>
      <w:r w:rsidRPr="000455B2">
        <w:rPr>
          <w:rFonts w:ascii="Times New Roman" w:hAnsi="Times New Roman"/>
          <w:b w:val="0"/>
          <w:bCs w:val="0"/>
          <w:i w:val="0"/>
          <w:iCs w:val="0"/>
        </w:rPr>
        <w:t xml:space="preserve">Анализ </w:t>
      </w:r>
      <w:r w:rsidR="00823AC9" w:rsidRPr="000455B2">
        <w:rPr>
          <w:rFonts w:ascii="Times New Roman" w:hAnsi="Times New Roman"/>
          <w:b w:val="0"/>
          <w:bCs w:val="0"/>
          <w:i w:val="0"/>
          <w:iCs w:val="0"/>
        </w:rPr>
        <w:t>имущественного состояния ООО «Пластметконструкция»</w:t>
      </w:r>
      <w:bookmarkEnd w:id="11"/>
    </w:p>
    <w:p w:rsidR="00156E6A" w:rsidRPr="00B21C30" w:rsidRDefault="00156E6A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823AC9" w:rsidRPr="000455B2" w:rsidRDefault="00823AC9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В процессе оценки имущественного состояния общества был проведен анализ активов и пассивов предприятия.</w:t>
      </w:r>
    </w:p>
    <w:p w:rsidR="00823AC9" w:rsidRPr="00B21C30" w:rsidRDefault="00823AC9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При анализе структуры активов предприятия были рассмотрены изменения в их составе и структуре (Таблица 1.2</w:t>
      </w:r>
      <w:r w:rsidR="000D5192" w:rsidRPr="000455B2">
        <w:rPr>
          <w:sz w:val="28"/>
          <w:szCs w:val="28"/>
        </w:rPr>
        <w:t>0</w:t>
      </w:r>
      <w:r w:rsidRPr="000455B2">
        <w:rPr>
          <w:sz w:val="28"/>
          <w:szCs w:val="28"/>
        </w:rPr>
        <w:t>).</w:t>
      </w:r>
    </w:p>
    <w:p w:rsidR="000455B2" w:rsidRPr="00B21C30" w:rsidRDefault="000455B2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823AC9" w:rsidRPr="000455B2" w:rsidRDefault="00823AC9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55B2">
        <w:rPr>
          <w:sz w:val="28"/>
          <w:szCs w:val="28"/>
        </w:rPr>
        <w:t>Таблица 1.2</w:t>
      </w:r>
      <w:r w:rsidR="000D5192" w:rsidRPr="000455B2">
        <w:rPr>
          <w:sz w:val="28"/>
          <w:szCs w:val="28"/>
          <w:lang w:val="en-US"/>
        </w:rPr>
        <w:t>0</w:t>
      </w:r>
    </w:p>
    <w:tbl>
      <w:tblPr>
        <w:tblW w:w="9300" w:type="dxa"/>
        <w:jc w:val="center"/>
        <w:tblLayout w:type="fixed"/>
        <w:tblLook w:val="0000" w:firstRow="0" w:lastRow="0" w:firstColumn="0" w:lastColumn="0" w:noHBand="0" w:noVBand="0"/>
      </w:tblPr>
      <w:tblGrid>
        <w:gridCol w:w="1896"/>
        <w:gridCol w:w="966"/>
        <w:gridCol w:w="966"/>
        <w:gridCol w:w="1126"/>
        <w:gridCol w:w="1127"/>
        <w:gridCol w:w="1126"/>
        <w:gridCol w:w="1126"/>
        <w:gridCol w:w="967"/>
      </w:tblGrid>
      <w:tr w:rsidR="0057270B" w:rsidRPr="002E1528" w:rsidTr="00156E6A">
        <w:trPr>
          <w:trHeight w:val="256"/>
          <w:jc w:val="center"/>
        </w:trPr>
        <w:tc>
          <w:tcPr>
            <w:tcW w:w="9300" w:type="dxa"/>
            <w:gridSpan w:val="8"/>
            <w:noWrap/>
          </w:tcPr>
          <w:p w:rsidR="0057270B" w:rsidRPr="002E1528" w:rsidRDefault="0057270B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Анализ активов предприятия</w:t>
            </w:r>
          </w:p>
        </w:tc>
      </w:tr>
      <w:tr w:rsidR="0057270B" w:rsidRPr="000455B2" w:rsidTr="00156E6A">
        <w:trPr>
          <w:trHeight w:val="241"/>
          <w:jc w:val="center"/>
        </w:trPr>
        <w:tc>
          <w:tcPr>
            <w:tcW w:w="1897" w:type="dxa"/>
            <w:vMerge w:val="restart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Средства предприятия</w:t>
            </w:r>
          </w:p>
        </w:tc>
        <w:tc>
          <w:tcPr>
            <w:tcW w:w="4184" w:type="dxa"/>
            <w:gridSpan w:val="4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3219" w:type="dxa"/>
            <w:gridSpan w:val="3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</w:t>
            </w:r>
          </w:p>
        </w:tc>
      </w:tr>
      <w:tr w:rsidR="0057270B" w:rsidRPr="000455B2" w:rsidTr="00156E6A">
        <w:trPr>
          <w:trHeight w:val="467"/>
          <w:jc w:val="center"/>
        </w:trPr>
        <w:tc>
          <w:tcPr>
            <w:tcW w:w="1897" w:type="dxa"/>
            <w:vMerge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на начало года </w:t>
            </w:r>
          </w:p>
        </w:tc>
        <w:tc>
          <w:tcPr>
            <w:tcW w:w="966" w:type="dxa"/>
            <w:vMerge w:val="restart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2253" w:type="dxa"/>
            <w:gridSpan w:val="2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  <w:tc>
          <w:tcPr>
            <w:tcW w:w="1126" w:type="dxa"/>
            <w:vMerge w:val="restart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на начало года </w:t>
            </w:r>
          </w:p>
        </w:tc>
        <w:tc>
          <w:tcPr>
            <w:tcW w:w="1126" w:type="dxa"/>
            <w:vMerge w:val="restart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966" w:type="dxa"/>
            <w:vMerge w:val="restart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  <w:vMerge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абсолютное</w:t>
            </w:r>
          </w:p>
        </w:tc>
        <w:tc>
          <w:tcPr>
            <w:tcW w:w="1126" w:type="dxa"/>
          </w:tcPr>
          <w:p w:rsidR="0057270B" w:rsidRPr="000455B2" w:rsidRDefault="00497FA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относи-</w:t>
            </w:r>
            <w:r w:rsidR="0057270B" w:rsidRPr="000455B2">
              <w:rPr>
                <w:sz w:val="20"/>
                <w:szCs w:val="20"/>
              </w:rPr>
              <w:t>тельное</w:t>
            </w:r>
          </w:p>
        </w:tc>
        <w:tc>
          <w:tcPr>
            <w:tcW w:w="1126" w:type="dxa"/>
            <w:vMerge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</w:tcPr>
          <w:p w:rsidR="0057270B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Внеоборотные активы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52024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62694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10670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1,21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31,96%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27,53%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-4,44%</w:t>
            </w: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 основные средства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52024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62694</w:t>
            </w:r>
          </w:p>
        </w:tc>
        <w:tc>
          <w:tcPr>
            <w:tcW w:w="112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10670</w:t>
            </w:r>
          </w:p>
        </w:tc>
        <w:tc>
          <w:tcPr>
            <w:tcW w:w="112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1,21</w:t>
            </w:r>
          </w:p>
        </w:tc>
        <w:tc>
          <w:tcPr>
            <w:tcW w:w="112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12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Оборотные активы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58713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102378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43665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1,74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36,07%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44,95%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8,88%</w:t>
            </w: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162761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227766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65005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1,40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168,04%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172,47%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</w:tcPr>
          <w:p w:rsidR="0057270B" w:rsidRPr="000455B2" w:rsidRDefault="005E5DF5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Внеоборотные активы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62694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106489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43795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1,70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27,53%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14,06%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-13,46%</w:t>
            </w: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 основные средства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62694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106489</w:t>
            </w:r>
          </w:p>
        </w:tc>
        <w:tc>
          <w:tcPr>
            <w:tcW w:w="112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43795</w:t>
            </w:r>
          </w:p>
        </w:tc>
        <w:tc>
          <w:tcPr>
            <w:tcW w:w="112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1,70</w:t>
            </w:r>
          </w:p>
        </w:tc>
        <w:tc>
          <w:tcPr>
            <w:tcW w:w="112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12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57270B" w:rsidRPr="000455B2" w:rsidTr="00156E6A">
        <w:trPr>
          <w:trHeight w:val="256"/>
          <w:jc w:val="center"/>
        </w:trPr>
        <w:tc>
          <w:tcPr>
            <w:tcW w:w="1897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Оборотные активы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102378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544336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441958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5,32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44,95%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71,88%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26,93%</w:t>
            </w:r>
          </w:p>
        </w:tc>
      </w:tr>
      <w:tr w:rsidR="0057270B" w:rsidRPr="000455B2" w:rsidTr="00156E6A">
        <w:trPr>
          <w:trHeight w:val="241"/>
          <w:jc w:val="center"/>
        </w:trPr>
        <w:tc>
          <w:tcPr>
            <w:tcW w:w="1897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227766</w:t>
            </w:r>
          </w:p>
        </w:tc>
        <w:tc>
          <w:tcPr>
            <w:tcW w:w="96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757314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529548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3,32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172,47%</w:t>
            </w:r>
          </w:p>
        </w:tc>
        <w:tc>
          <w:tcPr>
            <w:tcW w:w="1126" w:type="dxa"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185,94%</w:t>
            </w:r>
          </w:p>
        </w:tc>
        <w:tc>
          <w:tcPr>
            <w:tcW w:w="966" w:type="dxa"/>
            <w:noWrap/>
          </w:tcPr>
          <w:p w:rsidR="0057270B" w:rsidRPr="000455B2" w:rsidRDefault="0057270B" w:rsidP="00156E6A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</w:tbl>
    <w:p w:rsidR="000D5192" w:rsidRPr="000455B2" w:rsidRDefault="000D5192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72621" w:rsidRPr="000455B2" w:rsidRDefault="00260B9A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Абсолютная сумма активов предприятия за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>-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годы возросла: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году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– на 54335 рублей</w:t>
      </w:r>
      <w:r w:rsidR="00C456DB" w:rsidRPr="000455B2">
        <w:rPr>
          <w:sz w:val="28"/>
          <w:szCs w:val="28"/>
        </w:rPr>
        <w:t xml:space="preserve"> или в 1,49 раз</w:t>
      </w:r>
      <w:r w:rsidRPr="000455B2">
        <w:rPr>
          <w:sz w:val="28"/>
          <w:szCs w:val="28"/>
        </w:rPr>
        <w:t xml:space="preserve">, 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году – на 4857</w:t>
      </w:r>
      <w:r w:rsidR="008C4208" w:rsidRPr="000455B2">
        <w:rPr>
          <w:sz w:val="28"/>
          <w:szCs w:val="28"/>
        </w:rPr>
        <w:t xml:space="preserve">53 рубля, а в </w:t>
      </w:r>
      <w:r w:rsidR="005E5DF5" w:rsidRPr="000455B2">
        <w:rPr>
          <w:sz w:val="28"/>
          <w:szCs w:val="28"/>
        </w:rPr>
        <w:t>2006</w:t>
      </w:r>
      <w:r w:rsidR="008C4208" w:rsidRPr="000455B2">
        <w:rPr>
          <w:sz w:val="28"/>
          <w:szCs w:val="28"/>
        </w:rPr>
        <w:t xml:space="preserve"> году – в 3,94 раза. Эти изменения свидетельствуют об улучшении финансового состояния общества. В структуре активов предприятия также произошли </w:t>
      </w:r>
      <w:r w:rsidR="00AF3A1C" w:rsidRPr="000455B2">
        <w:rPr>
          <w:sz w:val="28"/>
          <w:szCs w:val="28"/>
        </w:rPr>
        <w:t xml:space="preserve">существенные </w:t>
      </w:r>
      <w:r w:rsidR="008C4208" w:rsidRPr="000455B2">
        <w:rPr>
          <w:sz w:val="28"/>
          <w:szCs w:val="28"/>
        </w:rPr>
        <w:t xml:space="preserve">изменения: </w:t>
      </w:r>
      <w:r w:rsidR="005F0818" w:rsidRPr="000455B2">
        <w:rPr>
          <w:sz w:val="28"/>
          <w:szCs w:val="28"/>
        </w:rPr>
        <w:t xml:space="preserve">за </w:t>
      </w:r>
      <w:r w:rsidR="005E5DF5" w:rsidRPr="000455B2">
        <w:rPr>
          <w:sz w:val="28"/>
          <w:szCs w:val="28"/>
        </w:rPr>
        <w:t>2005</w:t>
      </w:r>
      <w:r w:rsidR="005F0818" w:rsidRPr="000455B2">
        <w:rPr>
          <w:sz w:val="28"/>
          <w:szCs w:val="28"/>
        </w:rPr>
        <w:t>-</w:t>
      </w:r>
      <w:r w:rsidR="005E5DF5" w:rsidRPr="000455B2">
        <w:rPr>
          <w:sz w:val="28"/>
          <w:szCs w:val="28"/>
        </w:rPr>
        <w:t>2006</w:t>
      </w:r>
      <w:r w:rsidR="005F0818" w:rsidRPr="000455B2">
        <w:rPr>
          <w:sz w:val="28"/>
          <w:szCs w:val="28"/>
        </w:rPr>
        <w:t xml:space="preserve"> г.г. увеличилась доля оборотных активов</w:t>
      </w:r>
      <w:r w:rsidR="00F71636" w:rsidRPr="000455B2">
        <w:rPr>
          <w:sz w:val="28"/>
          <w:szCs w:val="28"/>
        </w:rPr>
        <w:t xml:space="preserve"> (с 62,02% до 83,64%)</w:t>
      </w:r>
      <w:r w:rsidR="005F0818" w:rsidRPr="000455B2">
        <w:rPr>
          <w:sz w:val="28"/>
          <w:szCs w:val="28"/>
        </w:rPr>
        <w:t xml:space="preserve"> и, соответственно, уменьшилась доля внеоборотных активов</w:t>
      </w:r>
      <w:r w:rsidR="00F71636" w:rsidRPr="000455B2">
        <w:rPr>
          <w:sz w:val="28"/>
          <w:szCs w:val="28"/>
        </w:rPr>
        <w:t xml:space="preserve"> (с 37,98% до 16,36%)</w:t>
      </w:r>
      <w:r w:rsidR="005F0818" w:rsidRPr="000455B2">
        <w:rPr>
          <w:sz w:val="28"/>
          <w:szCs w:val="28"/>
        </w:rPr>
        <w:t>.</w:t>
      </w:r>
      <w:r w:rsidR="00AF3A1C" w:rsidRPr="000455B2">
        <w:rPr>
          <w:sz w:val="28"/>
          <w:szCs w:val="28"/>
        </w:rPr>
        <w:t xml:space="preserve"> В связи с этим изменилось и органическое строение активов: в </w:t>
      </w:r>
      <w:r w:rsidR="005E5DF5" w:rsidRPr="000455B2">
        <w:rPr>
          <w:sz w:val="28"/>
          <w:szCs w:val="28"/>
        </w:rPr>
        <w:t>2005</w:t>
      </w:r>
      <w:r w:rsidR="00AF3A1C" w:rsidRPr="000455B2">
        <w:rPr>
          <w:sz w:val="28"/>
          <w:szCs w:val="28"/>
        </w:rPr>
        <w:t xml:space="preserve"> году на начало года отношение оборотного капитала к основному составляет</w:t>
      </w:r>
      <w:r w:rsidR="009F217C" w:rsidRPr="000455B2">
        <w:rPr>
          <w:sz w:val="28"/>
          <w:szCs w:val="28"/>
        </w:rPr>
        <w:t xml:space="preserve"> 1,13, а на конец </w:t>
      </w:r>
      <w:r w:rsidR="005E5DF5" w:rsidRPr="000455B2">
        <w:rPr>
          <w:sz w:val="28"/>
          <w:szCs w:val="28"/>
        </w:rPr>
        <w:t>2005</w:t>
      </w:r>
      <w:r w:rsidR="009F217C" w:rsidRPr="000455B2">
        <w:rPr>
          <w:sz w:val="28"/>
          <w:szCs w:val="28"/>
        </w:rPr>
        <w:t xml:space="preserve"> года – 1,63; в </w:t>
      </w:r>
      <w:r w:rsidR="005E5DF5" w:rsidRPr="000455B2">
        <w:rPr>
          <w:sz w:val="28"/>
          <w:szCs w:val="28"/>
        </w:rPr>
        <w:t>2006</w:t>
      </w:r>
      <w:r w:rsidR="009F217C" w:rsidRPr="000455B2">
        <w:rPr>
          <w:sz w:val="28"/>
          <w:szCs w:val="28"/>
        </w:rPr>
        <w:t xml:space="preserve"> году на начало года отношение оборотного капитала к основному составляет 1,63, а на конец </w:t>
      </w:r>
      <w:r w:rsidR="005E5DF5" w:rsidRPr="000455B2">
        <w:rPr>
          <w:sz w:val="28"/>
          <w:szCs w:val="28"/>
        </w:rPr>
        <w:t>2005</w:t>
      </w:r>
      <w:r w:rsidR="009F217C" w:rsidRPr="000455B2">
        <w:rPr>
          <w:sz w:val="28"/>
          <w:szCs w:val="28"/>
        </w:rPr>
        <w:t xml:space="preserve"> года – 5,11. </w:t>
      </w:r>
    </w:p>
    <w:p w:rsidR="00F71636" w:rsidRPr="000455B2" w:rsidRDefault="00F7163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анализа деловой активности предприятия была использована следующая модель – «золотое правило экономики предприятия»:</w:t>
      </w:r>
    </w:p>
    <w:p w:rsidR="00F71636" w:rsidRPr="000455B2" w:rsidRDefault="00F7163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100%&lt;</w:t>
      </w:r>
      <w:r w:rsidR="00994ACF" w:rsidRPr="000455B2">
        <w:rPr>
          <w:sz w:val="28"/>
          <w:szCs w:val="28"/>
          <w:lang w:val="en-US"/>
        </w:rPr>
        <w:t>T</w:t>
      </w:r>
      <w:r w:rsidR="00994ACF" w:rsidRPr="000455B2">
        <w:rPr>
          <w:sz w:val="28"/>
          <w:szCs w:val="28"/>
        </w:rPr>
        <w:t>акт&lt;Т</w:t>
      </w:r>
      <w:r w:rsidR="00994ACF" w:rsidRPr="000455B2">
        <w:rPr>
          <w:sz w:val="28"/>
          <w:szCs w:val="28"/>
          <w:lang w:val="en-US"/>
        </w:rPr>
        <w:t>v</w:t>
      </w:r>
      <w:r w:rsidR="00994ACF" w:rsidRPr="000455B2">
        <w:rPr>
          <w:sz w:val="28"/>
          <w:szCs w:val="28"/>
        </w:rPr>
        <w:t xml:space="preserve">рп&lt;Тп, </w:t>
      </w:r>
    </w:p>
    <w:p w:rsidR="00994ACF" w:rsidRPr="000455B2" w:rsidRDefault="00994AC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где Такт – темпы роста совокупных активов, %;</w:t>
      </w:r>
    </w:p>
    <w:p w:rsidR="00994ACF" w:rsidRPr="000455B2" w:rsidRDefault="00994AC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</w:t>
      </w:r>
      <w:r w:rsidRPr="000455B2">
        <w:rPr>
          <w:sz w:val="28"/>
          <w:szCs w:val="28"/>
          <w:lang w:val="en-US"/>
        </w:rPr>
        <w:t>v</w:t>
      </w:r>
      <w:r w:rsidRPr="000455B2">
        <w:rPr>
          <w:sz w:val="28"/>
          <w:szCs w:val="28"/>
        </w:rPr>
        <w:t>рп – темпы роста объемов продаж, %;</w:t>
      </w:r>
    </w:p>
    <w:p w:rsidR="00994ACF" w:rsidRPr="000455B2" w:rsidRDefault="00994AC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Тп - темпы роста прибыли, %.</w:t>
      </w:r>
    </w:p>
    <w:p w:rsidR="000455B2" w:rsidRPr="00B21C30" w:rsidRDefault="000455B2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994ACF" w:rsidRPr="000455B2" w:rsidRDefault="00D545F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1.21</w:t>
      </w:r>
    </w:p>
    <w:tbl>
      <w:tblPr>
        <w:tblW w:w="7676" w:type="dxa"/>
        <w:tblLook w:val="0000" w:firstRow="0" w:lastRow="0" w:firstColumn="0" w:lastColumn="0" w:noHBand="0" w:noVBand="0"/>
      </w:tblPr>
      <w:tblGrid>
        <w:gridCol w:w="3707"/>
        <w:gridCol w:w="1220"/>
        <w:gridCol w:w="1220"/>
        <w:gridCol w:w="1529"/>
      </w:tblGrid>
      <w:tr w:rsidR="00D545F2" w:rsidRPr="000455B2">
        <w:trPr>
          <w:trHeight w:val="255"/>
        </w:trPr>
        <w:tc>
          <w:tcPr>
            <w:tcW w:w="7676" w:type="dxa"/>
            <w:gridSpan w:val="4"/>
            <w:noWrap/>
          </w:tcPr>
          <w:p w:rsidR="00D545F2" w:rsidRPr="000455B2" w:rsidRDefault="00D545F2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 деловой активности предприятия</w:t>
            </w:r>
          </w:p>
        </w:tc>
      </w:tr>
      <w:tr w:rsidR="00D545F2" w:rsidRPr="000455B2">
        <w:trPr>
          <w:trHeight w:val="255"/>
        </w:trPr>
        <w:tc>
          <w:tcPr>
            <w:tcW w:w="3707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220" w:type="dxa"/>
          </w:tcPr>
          <w:p w:rsidR="00D545F2" w:rsidRPr="000455B2" w:rsidRDefault="005E5DF5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220" w:type="dxa"/>
          </w:tcPr>
          <w:p w:rsidR="00D545F2" w:rsidRPr="000455B2" w:rsidRDefault="005E5DF5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529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D545F2" w:rsidRPr="000455B2">
        <w:trPr>
          <w:trHeight w:val="510"/>
        </w:trPr>
        <w:tc>
          <w:tcPr>
            <w:tcW w:w="3707" w:type="dxa"/>
            <w:noWrap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Темпы роста совокупных активов</w:t>
            </w:r>
          </w:p>
        </w:tc>
        <w:tc>
          <w:tcPr>
            <w:tcW w:w="1220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149,07%</w:t>
            </w:r>
          </w:p>
        </w:tc>
        <w:tc>
          <w:tcPr>
            <w:tcW w:w="1220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394,27%</w:t>
            </w:r>
          </w:p>
        </w:tc>
        <w:tc>
          <w:tcPr>
            <w:tcW w:w="1529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245,20%</w:t>
            </w:r>
          </w:p>
        </w:tc>
      </w:tr>
      <w:tr w:rsidR="00D545F2" w:rsidRPr="000455B2">
        <w:trPr>
          <w:trHeight w:val="510"/>
        </w:trPr>
        <w:tc>
          <w:tcPr>
            <w:tcW w:w="3707" w:type="dxa"/>
            <w:noWrap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Темпы роста объемов продаж</w:t>
            </w:r>
          </w:p>
        </w:tc>
        <w:tc>
          <w:tcPr>
            <w:tcW w:w="1220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108,62%</w:t>
            </w:r>
          </w:p>
        </w:tc>
        <w:tc>
          <w:tcPr>
            <w:tcW w:w="1220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274,55%</w:t>
            </w:r>
          </w:p>
        </w:tc>
        <w:tc>
          <w:tcPr>
            <w:tcW w:w="1529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165,93%</w:t>
            </w:r>
          </w:p>
        </w:tc>
      </w:tr>
      <w:tr w:rsidR="00D545F2" w:rsidRPr="000455B2">
        <w:trPr>
          <w:trHeight w:val="255"/>
        </w:trPr>
        <w:tc>
          <w:tcPr>
            <w:tcW w:w="3707" w:type="dxa"/>
            <w:noWrap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Темпы роста прибыли</w:t>
            </w:r>
          </w:p>
        </w:tc>
        <w:tc>
          <w:tcPr>
            <w:tcW w:w="1220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484,98%</w:t>
            </w:r>
          </w:p>
        </w:tc>
        <w:tc>
          <w:tcPr>
            <w:tcW w:w="1220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120,53%</w:t>
            </w:r>
          </w:p>
        </w:tc>
        <w:tc>
          <w:tcPr>
            <w:tcW w:w="1529" w:type="dxa"/>
          </w:tcPr>
          <w:p w:rsidR="00D545F2" w:rsidRPr="000455B2" w:rsidRDefault="00D545F2" w:rsidP="00156E6A">
            <w:pPr>
              <w:spacing w:line="360" w:lineRule="auto"/>
              <w:ind w:hanging="96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-364,45%</w:t>
            </w:r>
          </w:p>
        </w:tc>
      </w:tr>
    </w:tbl>
    <w:p w:rsidR="00D545F2" w:rsidRPr="000455B2" w:rsidRDefault="00D545F2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F71636" w:rsidRPr="000455B2" w:rsidRDefault="00D545F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Исходя из данных таблицы 1.21, можно сделать следующие выводы:</w:t>
      </w:r>
    </w:p>
    <w:p w:rsidR="00D545F2" w:rsidRPr="000455B2" w:rsidRDefault="003F29FB" w:rsidP="00F53E4D">
      <w:pPr>
        <w:numPr>
          <w:ilvl w:val="0"/>
          <w:numId w:val="10"/>
        </w:numPr>
        <w:tabs>
          <w:tab w:val="clear" w:pos="90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 </w:t>
      </w:r>
      <w:r w:rsidR="00D545F2"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>,</w:t>
      </w:r>
      <w:r w:rsidR="00D545F2" w:rsidRPr="000455B2">
        <w:rPr>
          <w:sz w:val="28"/>
          <w:szCs w:val="28"/>
        </w:rPr>
        <w:t xml:space="preserve"> и в </w:t>
      </w:r>
      <w:r w:rsidR="005E5DF5" w:rsidRPr="000455B2">
        <w:rPr>
          <w:sz w:val="28"/>
          <w:szCs w:val="28"/>
        </w:rPr>
        <w:t>2006</w:t>
      </w:r>
      <w:r w:rsidR="00D545F2" w:rsidRPr="000455B2">
        <w:rPr>
          <w:sz w:val="28"/>
          <w:szCs w:val="28"/>
        </w:rPr>
        <w:t xml:space="preserve"> год</w:t>
      </w:r>
      <w:r w:rsidRPr="000455B2">
        <w:rPr>
          <w:sz w:val="28"/>
          <w:szCs w:val="28"/>
        </w:rPr>
        <w:t>ах</w:t>
      </w:r>
      <w:r w:rsidR="00D545F2" w:rsidRPr="000455B2">
        <w:rPr>
          <w:sz w:val="28"/>
          <w:szCs w:val="28"/>
        </w:rPr>
        <w:t xml:space="preserve"> первое неравенство выполняется, из чего следует, что предприятие наращивает экономический потенциал и мас</w:t>
      </w:r>
      <w:r w:rsidRPr="000455B2">
        <w:rPr>
          <w:sz w:val="28"/>
          <w:szCs w:val="28"/>
        </w:rPr>
        <w:t>штабы своей деятельности;</w:t>
      </w:r>
    </w:p>
    <w:p w:rsidR="003F29FB" w:rsidRPr="000455B2" w:rsidRDefault="003F29FB" w:rsidP="00F53E4D">
      <w:pPr>
        <w:numPr>
          <w:ilvl w:val="0"/>
          <w:numId w:val="10"/>
        </w:numPr>
        <w:tabs>
          <w:tab w:val="clear" w:pos="90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, и 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годах второе неравенство не выполняется, что свидетельствует о </w:t>
      </w:r>
      <w:r w:rsidR="00876068" w:rsidRPr="000455B2">
        <w:rPr>
          <w:sz w:val="28"/>
          <w:szCs w:val="28"/>
        </w:rPr>
        <w:t>снижении интенсивности использования ресурсов общества, т.к. экономический потенциал растет быстрее объема продаж;</w:t>
      </w:r>
    </w:p>
    <w:p w:rsidR="00876068" w:rsidRPr="000455B2" w:rsidRDefault="00876068" w:rsidP="00F53E4D">
      <w:pPr>
        <w:numPr>
          <w:ilvl w:val="0"/>
          <w:numId w:val="10"/>
        </w:numPr>
        <w:tabs>
          <w:tab w:val="clear" w:pos="90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году темп роста прибыли опережает темп роста объемов реализации</w:t>
      </w:r>
      <w:r w:rsidR="000F483E" w:rsidRPr="000455B2">
        <w:rPr>
          <w:sz w:val="28"/>
          <w:szCs w:val="28"/>
        </w:rPr>
        <w:t xml:space="preserve"> продукции, а в </w:t>
      </w:r>
      <w:r w:rsidR="005E5DF5" w:rsidRPr="000455B2">
        <w:rPr>
          <w:sz w:val="28"/>
          <w:szCs w:val="28"/>
        </w:rPr>
        <w:t>2006</w:t>
      </w:r>
      <w:r w:rsidR="000F483E" w:rsidRPr="000455B2">
        <w:rPr>
          <w:sz w:val="28"/>
          <w:szCs w:val="28"/>
        </w:rPr>
        <w:t xml:space="preserve"> году наблюдается снижение темпов роста прибыли. </w:t>
      </w:r>
    </w:p>
    <w:p w:rsidR="000F483E" w:rsidRPr="000455B2" w:rsidRDefault="000F483E" w:rsidP="00F53E4D">
      <w:pPr>
        <w:numPr>
          <w:ilvl w:val="0"/>
          <w:numId w:val="10"/>
        </w:numPr>
        <w:tabs>
          <w:tab w:val="clear" w:pos="90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т.к. не все пропорции</w:t>
      </w:r>
      <w:r w:rsidR="003B204B" w:rsidRPr="000455B2">
        <w:rPr>
          <w:sz w:val="28"/>
          <w:szCs w:val="28"/>
        </w:rPr>
        <w:t xml:space="preserve"> неравенства соблюдены, это говорит о нединамичном развитии предприятия и о спаде его деловой активности.</w:t>
      </w:r>
    </w:p>
    <w:p w:rsidR="003B204B" w:rsidRPr="000455B2" w:rsidRDefault="00AE0239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Основную долю </w:t>
      </w:r>
      <w:r w:rsidR="0057270B" w:rsidRPr="000455B2">
        <w:rPr>
          <w:sz w:val="28"/>
          <w:szCs w:val="28"/>
        </w:rPr>
        <w:t xml:space="preserve">во внеоборотных активах предприятия </w:t>
      </w:r>
      <w:r w:rsidRPr="000455B2">
        <w:rPr>
          <w:sz w:val="28"/>
          <w:szCs w:val="28"/>
        </w:rPr>
        <w:t xml:space="preserve">занимают основные средства (Таблица 1.20), </w:t>
      </w:r>
      <w:r w:rsidR="0057270B" w:rsidRPr="000455B2">
        <w:rPr>
          <w:sz w:val="28"/>
          <w:szCs w:val="28"/>
        </w:rPr>
        <w:t>за счет</w:t>
      </w:r>
      <w:r w:rsidRPr="000455B2">
        <w:rPr>
          <w:sz w:val="28"/>
          <w:szCs w:val="28"/>
        </w:rPr>
        <w:t xml:space="preserve"> которых и произошло увеличение основного капитала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и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годах.</w:t>
      </w:r>
    </w:p>
    <w:p w:rsidR="001A65E3" w:rsidRPr="000455B2" w:rsidRDefault="00156E6A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1A65E3" w:rsidRPr="000455B2">
        <w:rPr>
          <w:sz w:val="28"/>
          <w:szCs w:val="28"/>
        </w:rPr>
        <w:t>Таблица 1.22</w:t>
      </w:r>
    </w:p>
    <w:tbl>
      <w:tblPr>
        <w:tblW w:w="9227" w:type="dxa"/>
        <w:tblLayout w:type="fixed"/>
        <w:tblLook w:val="0000" w:firstRow="0" w:lastRow="0" w:firstColumn="0" w:lastColumn="0" w:noHBand="0" w:noVBand="0"/>
      </w:tblPr>
      <w:tblGrid>
        <w:gridCol w:w="3596"/>
        <w:gridCol w:w="938"/>
        <w:gridCol w:w="938"/>
        <w:gridCol w:w="943"/>
        <w:gridCol w:w="935"/>
        <w:gridCol w:w="938"/>
        <w:gridCol w:w="939"/>
      </w:tblGrid>
      <w:tr w:rsidR="00096D2C" w:rsidRPr="000455B2" w:rsidTr="00BB2DC4">
        <w:trPr>
          <w:trHeight w:val="239"/>
        </w:trPr>
        <w:tc>
          <w:tcPr>
            <w:tcW w:w="9226" w:type="dxa"/>
            <w:gridSpan w:val="7"/>
            <w:noWrap/>
          </w:tcPr>
          <w:p w:rsidR="00096D2C" w:rsidRPr="000455B2" w:rsidRDefault="00096D2C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 динамики и структуры оборотного капитала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  <w:vMerge w:val="restart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Вид оборотных активов</w:t>
            </w:r>
          </w:p>
        </w:tc>
        <w:tc>
          <w:tcPr>
            <w:tcW w:w="2819" w:type="dxa"/>
            <w:gridSpan w:val="3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Наличие средств, р.</w:t>
            </w:r>
          </w:p>
        </w:tc>
        <w:tc>
          <w:tcPr>
            <w:tcW w:w="2812" w:type="dxa"/>
            <w:gridSpan w:val="3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 средств</w:t>
            </w:r>
          </w:p>
        </w:tc>
      </w:tr>
      <w:tr w:rsidR="001A65E3" w:rsidRPr="000455B2" w:rsidTr="00BB2DC4">
        <w:trPr>
          <w:trHeight w:val="291"/>
        </w:trPr>
        <w:tc>
          <w:tcPr>
            <w:tcW w:w="3596" w:type="dxa"/>
            <w:vMerge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на начало года </w:t>
            </w: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  <w:tc>
          <w:tcPr>
            <w:tcW w:w="935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на начало года </w:t>
            </w: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938" w:type="dxa"/>
          </w:tcPr>
          <w:p w:rsidR="001A65E3" w:rsidRPr="000455B2" w:rsidRDefault="003D030F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измене-</w:t>
            </w:r>
            <w:r w:rsidR="001A65E3" w:rsidRPr="000455B2">
              <w:rPr>
                <w:sz w:val="20"/>
                <w:szCs w:val="20"/>
              </w:rPr>
              <w:t>ние</w:t>
            </w:r>
          </w:p>
        </w:tc>
      </w:tr>
      <w:tr w:rsidR="001A65E3" w:rsidRPr="000455B2" w:rsidTr="00BB2DC4">
        <w:trPr>
          <w:trHeight w:val="235"/>
        </w:trPr>
        <w:tc>
          <w:tcPr>
            <w:tcW w:w="3596" w:type="dxa"/>
            <w:noWrap/>
          </w:tcPr>
          <w:p w:rsidR="001A65E3" w:rsidRPr="000455B2" w:rsidRDefault="005E5DF5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65E3" w:rsidRPr="000455B2" w:rsidTr="00BB2DC4">
        <w:trPr>
          <w:trHeight w:val="114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Общая сумма оборотных активов </w:t>
            </w: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58713</w:t>
            </w: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102378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43665</w:t>
            </w:r>
          </w:p>
        </w:tc>
        <w:tc>
          <w:tcPr>
            <w:tcW w:w="935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 по видам:</w:t>
            </w: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12817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62718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49901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21,83%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61,26%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39,43%</w:t>
            </w:r>
          </w:p>
        </w:tc>
      </w:tr>
      <w:tr w:rsidR="001A65E3" w:rsidRPr="000455B2" w:rsidTr="00BB2DC4">
        <w:trPr>
          <w:trHeight w:val="156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22382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19027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-3355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38,12%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18,59%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-19,54%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Налоги по приобретенным ценностям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8580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13001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4421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14,61%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12,70%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-1,91%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Запасы</w:t>
            </w:r>
            <w:r w:rsidR="00C06BB1" w:rsidRPr="000455B2">
              <w:rPr>
                <w:sz w:val="20"/>
                <w:szCs w:val="20"/>
              </w:rPr>
              <w:t>,</w:t>
            </w:r>
            <w:r w:rsidR="002F081F" w:rsidRPr="000455B2">
              <w:rPr>
                <w:sz w:val="20"/>
                <w:szCs w:val="20"/>
              </w:rPr>
              <w:t xml:space="preserve"> </w:t>
            </w:r>
            <w:r w:rsidR="00C06BB1" w:rsidRPr="000455B2">
              <w:rPr>
                <w:sz w:val="20"/>
                <w:szCs w:val="20"/>
              </w:rPr>
              <w:t>в т.ч.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14934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7632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-7302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25,44%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7,45%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-17,98%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сырье и материалы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14934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7632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-7302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13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20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готовая продукция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29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32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 участию в операционном процессе: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50133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89377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39244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сфере производства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14934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7632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-7302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29,79%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8,54%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-21,25%</w:t>
            </w:r>
          </w:p>
        </w:tc>
      </w:tr>
      <w:tr w:rsidR="001A65E3" w:rsidRPr="000455B2" w:rsidTr="00BB2DC4">
        <w:trPr>
          <w:trHeight w:val="180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сфере обращения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35199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81745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46546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70,21%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91,46%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21,25%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 степени риска вложения: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50133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89377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39244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минимальным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12817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62718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49901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25,57%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70,17%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44,61%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невысоким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37316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26659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-10657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74,43%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29,83%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-44,61%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высоким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  <w:noWrap/>
          </w:tcPr>
          <w:p w:rsidR="001A65E3" w:rsidRPr="000455B2" w:rsidRDefault="005E5DF5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65E3" w:rsidRPr="000455B2" w:rsidTr="00BB2DC4">
        <w:trPr>
          <w:trHeight w:val="134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Общая сумма оборотных активов 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102378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544336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441958</w:t>
            </w:r>
          </w:p>
        </w:tc>
        <w:tc>
          <w:tcPr>
            <w:tcW w:w="935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 по видам: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62718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1610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-61108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61,26%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-60,97%</w:t>
            </w:r>
          </w:p>
        </w:tc>
      </w:tr>
      <w:tr w:rsidR="001A65E3" w:rsidRPr="000455B2" w:rsidTr="00BB2DC4">
        <w:trPr>
          <w:trHeight w:val="151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19027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131136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112109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18,59%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24,09%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5,51%</w:t>
            </w:r>
          </w:p>
        </w:tc>
      </w:tr>
      <w:tr w:rsidR="001A65E3" w:rsidRPr="000455B2" w:rsidTr="00BB2DC4">
        <w:trPr>
          <w:trHeight w:val="142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Налоги по приобретенным ценностям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13001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128197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115196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12,70%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23,55%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10,85%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Запасы</w:t>
            </w:r>
            <w:r w:rsidR="00C06BB1" w:rsidRPr="000455B2">
              <w:rPr>
                <w:sz w:val="20"/>
                <w:szCs w:val="20"/>
              </w:rPr>
              <w:t>, в т.ч.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7632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283393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275761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7,45%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52,06%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44,61%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сырье и материалы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7632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7632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2,69%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-97,31%</w:t>
            </w:r>
          </w:p>
        </w:tc>
      </w:tr>
      <w:tr w:rsidR="001A65E3" w:rsidRPr="000455B2" w:rsidTr="00BB2DC4">
        <w:trPr>
          <w:trHeight w:val="61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938" w:type="dxa"/>
            <w:noWrap/>
          </w:tcPr>
          <w:p w:rsidR="001A65E3" w:rsidRPr="000455B2" w:rsidRDefault="00810205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810205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1A65E3" w:rsidRPr="000455B2" w:rsidRDefault="00810205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AB1B13" w:rsidRPr="000455B2" w:rsidTr="00BB2DC4">
        <w:trPr>
          <w:trHeight w:val="291"/>
        </w:trPr>
        <w:tc>
          <w:tcPr>
            <w:tcW w:w="3596" w:type="dxa"/>
          </w:tcPr>
          <w:p w:rsidR="00AB1B13" w:rsidRPr="000455B2" w:rsidRDefault="00AB1B1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готовая продукция и товары для перепродажи</w:t>
            </w:r>
          </w:p>
        </w:tc>
        <w:tc>
          <w:tcPr>
            <w:tcW w:w="938" w:type="dxa"/>
            <w:noWrap/>
          </w:tcPr>
          <w:p w:rsidR="00AB1B13" w:rsidRPr="000455B2" w:rsidRDefault="00AB1B1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AB1B13" w:rsidRPr="000455B2" w:rsidRDefault="00AB1B1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275761</w:t>
            </w:r>
          </w:p>
        </w:tc>
        <w:tc>
          <w:tcPr>
            <w:tcW w:w="942" w:type="dxa"/>
          </w:tcPr>
          <w:p w:rsidR="00AB1B13" w:rsidRPr="000455B2" w:rsidRDefault="00AB1B1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275761</w:t>
            </w:r>
          </w:p>
        </w:tc>
        <w:tc>
          <w:tcPr>
            <w:tcW w:w="935" w:type="dxa"/>
            <w:noWrap/>
          </w:tcPr>
          <w:p w:rsidR="00AB1B13" w:rsidRPr="000455B2" w:rsidRDefault="00AB1B1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AB1B13" w:rsidRPr="000455B2" w:rsidRDefault="00AB1B1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97,31%</w:t>
            </w:r>
          </w:p>
        </w:tc>
        <w:tc>
          <w:tcPr>
            <w:tcW w:w="938" w:type="dxa"/>
            <w:noWrap/>
          </w:tcPr>
          <w:p w:rsidR="00AB1B13" w:rsidRPr="000455B2" w:rsidRDefault="00AB1B1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97,31%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70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 участию в операционном процессе: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89377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416139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326762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сфере производства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7632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283393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275761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8,54%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68,10%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59,56%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сфере обращения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81745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132746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51001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91,46%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31,90%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-59,56%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 степени риска вложения: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89377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416139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326762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минимальным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62718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1610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-61108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70,17%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0,39%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-69,79%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невысоким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26659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414529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387870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29,83%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99,61%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69,79%</w:t>
            </w:r>
          </w:p>
        </w:tc>
      </w:tr>
      <w:tr w:rsidR="001A65E3" w:rsidRPr="000455B2" w:rsidTr="00BB2DC4">
        <w:trPr>
          <w:trHeight w:val="145"/>
        </w:trPr>
        <w:tc>
          <w:tcPr>
            <w:tcW w:w="3596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высоким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noWrap/>
          </w:tcPr>
          <w:p w:rsidR="001A65E3" w:rsidRPr="000455B2" w:rsidRDefault="001A65E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</w:tbl>
    <w:p w:rsidR="00BB2DC4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D030F" w:rsidRPr="000455B2" w:rsidRDefault="003D030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Анализ оборотных активов представлен в таблице 1.22. Из </w:t>
      </w:r>
      <w:r w:rsidR="00C22929" w:rsidRPr="000455B2">
        <w:rPr>
          <w:sz w:val="28"/>
          <w:szCs w:val="28"/>
        </w:rPr>
        <w:t xml:space="preserve">которой </w:t>
      </w:r>
      <w:r w:rsidRPr="000455B2">
        <w:rPr>
          <w:sz w:val="28"/>
          <w:szCs w:val="28"/>
        </w:rPr>
        <w:t xml:space="preserve">таблицы 1.22 видно, что на начало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года на ООО «Пластметконструкция» наибольший удельный вес занимали дебиторская задолженность (38,12%), запасы (25,44%) и денежные средства (21,83%). К концу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года увеличилась доля денежных средств до 61,26%, при этом доли других статей уменьшились, что свидетельствует об улучшении финансового состояния предприятия.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году в связи с увеличением доли низкорискованных активов (с 25,57% до 70,17%)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 xml:space="preserve">уменьшился риск вложений в оборотные активы. </w:t>
      </w:r>
    </w:p>
    <w:p w:rsidR="003D030F" w:rsidRPr="000455B2" w:rsidRDefault="003D030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году удельный вес денежных средств в общей сумме оборотных активов уменьшился до 0,3%, при этом увеличилась доля запасов (52,06%) за счет возрастания статьи товары для перепродажи и доля дебиторской задолженности (24,09%). Эти изменения говорят о финансовых трудностях в работе общества. Одновременно наблюдается рост удельного веса невысокорискованных активов, что свидетельствует о возрастании риска вложения в оборотные активы. </w:t>
      </w:r>
    </w:p>
    <w:p w:rsidR="00D763EF" w:rsidRPr="000455B2" w:rsidRDefault="00EC625B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Анализ </w:t>
      </w:r>
      <w:r w:rsidR="007D1A44" w:rsidRPr="000455B2">
        <w:rPr>
          <w:sz w:val="28"/>
          <w:szCs w:val="28"/>
        </w:rPr>
        <w:t>динамики</w:t>
      </w:r>
      <w:r w:rsidRPr="000455B2">
        <w:rPr>
          <w:sz w:val="28"/>
          <w:szCs w:val="28"/>
        </w:rPr>
        <w:t xml:space="preserve"> дебиторской задолженности представлен в таблице 1.23.</w:t>
      </w:r>
      <w:r w:rsidR="00FF174E" w:rsidRPr="000455B2">
        <w:rPr>
          <w:sz w:val="28"/>
          <w:szCs w:val="28"/>
        </w:rPr>
        <w:t xml:space="preserve"> В </w:t>
      </w:r>
      <w:r w:rsidR="005E5DF5" w:rsidRPr="000455B2">
        <w:rPr>
          <w:sz w:val="28"/>
          <w:szCs w:val="28"/>
        </w:rPr>
        <w:t>2005</w:t>
      </w:r>
      <w:r w:rsidR="00FF174E" w:rsidRPr="000455B2">
        <w:rPr>
          <w:sz w:val="28"/>
          <w:szCs w:val="28"/>
        </w:rPr>
        <w:t xml:space="preserve"> году произошло уменьшение </w:t>
      </w:r>
      <w:r w:rsidR="00B4724A" w:rsidRPr="000455B2">
        <w:rPr>
          <w:sz w:val="28"/>
          <w:szCs w:val="28"/>
        </w:rPr>
        <w:t>величины дебиторской задолженности на 3355 рублей и ее доли в общей сумме оборотных активов</w:t>
      </w:r>
      <w:r w:rsidR="00271119" w:rsidRPr="000455B2">
        <w:rPr>
          <w:sz w:val="28"/>
          <w:szCs w:val="28"/>
        </w:rPr>
        <w:t xml:space="preserve"> (на 19,54%)</w:t>
      </w:r>
      <w:r w:rsidR="00B4724A" w:rsidRPr="000455B2">
        <w:rPr>
          <w:sz w:val="28"/>
          <w:szCs w:val="28"/>
        </w:rPr>
        <w:t xml:space="preserve"> и выручке</w:t>
      </w:r>
      <w:r w:rsidR="00271119" w:rsidRPr="000455B2">
        <w:rPr>
          <w:sz w:val="28"/>
          <w:szCs w:val="28"/>
        </w:rPr>
        <w:t xml:space="preserve"> (на 0,58%)</w:t>
      </w:r>
      <w:r w:rsidR="00B4724A" w:rsidRPr="000455B2">
        <w:rPr>
          <w:sz w:val="28"/>
          <w:szCs w:val="28"/>
        </w:rPr>
        <w:t>.</w:t>
      </w:r>
      <w:r w:rsidR="00271119" w:rsidRPr="000455B2">
        <w:rPr>
          <w:sz w:val="28"/>
          <w:szCs w:val="28"/>
        </w:rPr>
        <w:t xml:space="preserve"> </w:t>
      </w:r>
      <w:r w:rsidR="002126DD" w:rsidRPr="000455B2">
        <w:rPr>
          <w:sz w:val="28"/>
          <w:szCs w:val="28"/>
        </w:rPr>
        <w:t xml:space="preserve">При этом в </w:t>
      </w:r>
      <w:r w:rsidR="005E5DF5" w:rsidRPr="000455B2">
        <w:rPr>
          <w:sz w:val="28"/>
          <w:szCs w:val="28"/>
        </w:rPr>
        <w:t>2005</w:t>
      </w:r>
      <w:r w:rsidR="002126DD" w:rsidRPr="000455B2">
        <w:rPr>
          <w:sz w:val="28"/>
          <w:szCs w:val="28"/>
        </w:rPr>
        <w:t xml:space="preserve"> году 100% от величины дебиторской задолженности составляла дебиторская задолженность, платежи по которой ожидались более чем через 12 месяцев после отчетной даты.</w:t>
      </w:r>
      <w:r w:rsidR="008C75D1" w:rsidRPr="000455B2">
        <w:rPr>
          <w:sz w:val="28"/>
          <w:szCs w:val="28"/>
        </w:rPr>
        <w:t xml:space="preserve"> </w:t>
      </w:r>
      <w:r w:rsidR="00271119"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2006</w:t>
      </w:r>
      <w:r w:rsidR="00271119" w:rsidRPr="000455B2">
        <w:rPr>
          <w:sz w:val="28"/>
          <w:szCs w:val="28"/>
        </w:rPr>
        <w:t xml:space="preserve"> году наблюдается как абсолютный, так и относительный прирост величины дебиторской задолженности. </w:t>
      </w:r>
      <w:r w:rsidR="008C75D1" w:rsidRPr="000455B2">
        <w:rPr>
          <w:sz w:val="28"/>
          <w:szCs w:val="28"/>
        </w:rPr>
        <w:t xml:space="preserve">Но в </w:t>
      </w:r>
      <w:r w:rsidR="005E5DF5" w:rsidRPr="000455B2">
        <w:rPr>
          <w:sz w:val="28"/>
          <w:szCs w:val="28"/>
        </w:rPr>
        <w:t>2006</w:t>
      </w:r>
      <w:r w:rsidR="008C75D1" w:rsidRPr="000455B2">
        <w:rPr>
          <w:sz w:val="28"/>
          <w:szCs w:val="28"/>
        </w:rPr>
        <w:t xml:space="preserve"> году произошло кардинальное изменение по сравнению с </w:t>
      </w:r>
      <w:r w:rsidR="005E5DF5" w:rsidRPr="000455B2">
        <w:rPr>
          <w:sz w:val="28"/>
          <w:szCs w:val="28"/>
        </w:rPr>
        <w:t>2005</w:t>
      </w:r>
      <w:r w:rsidR="008C75D1" w:rsidRPr="000455B2">
        <w:rPr>
          <w:sz w:val="28"/>
          <w:szCs w:val="28"/>
        </w:rPr>
        <w:t xml:space="preserve"> годом: 100% от величины дебиторской задолженности стала составлять дебиторская задолженность, платежи по которой ожидаются в течение</w:t>
      </w:r>
      <w:r w:rsidR="002F081F" w:rsidRPr="000455B2">
        <w:rPr>
          <w:sz w:val="28"/>
          <w:szCs w:val="28"/>
        </w:rPr>
        <w:t xml:space="preserve"> </w:t>
      </w:r>
      <w:r w:rsidR="008C75D1" w:rsidRPr="000455B2">
        <w:rPr>
          <w:sz w:val="28"/>
          <w:szCs w:val="28"/>
        </w:rPr>
        <w:t>12 месяцев после отчетной даты.</w:t>
      </w:r>
      <w:r w:rsidR="002F081F" w:rsidRPr="000455B2">
        <w:rPr>
          <w:sz w:val="28"/>
          <w:szCs w:val="28"/>
        </w:rPr>
        <w:t xml:space="preserve"> </w:t>
      </w:r>
      <w:r w:rsidR="00271119" w:rsidRPr="000455B2">
        <w:rPr>
          <w:sz w:val="28"/>
          <w:szCs w:val="28"/>
        </w:rPr>
        <w:t xml:space="preserve">Следовательно, рост дебиторской задолженности </w:t>
      </w:r>
      <w:r w:rsidR="004E6964" w:rsidRPr="000455B2">
        <w:rPr>
          <w:sz w:val="28"/>
          <w:szCs w:val="28"/>
        </w:rPr>
        <w:t>обусловлен увеличением объемов производства</w:t>
      </w:r>
      <w:r w:rsidR="00E92BCB" w:rsidRPr="000455B2">
        <w:rPr>
          <w:sz w:val="28"/>
          <w:szCs w:val="28"/>
        </w:rPr>
        <w:t xml:space="preserve">. </w:t>
      </w:r>
    </w:p>
    <w:p w:rsidR="00BB2DC4" w:rsidRPr="00B21C30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EC625B" w:rsidRPr="000455B2" w:rsidRDefault="00EC625B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1.23</w:t>
      </w:r>
    </w:p>
    <w:p w:rsidR="00322416" w:rsidRPr="000455B2" w:rsidRDefault="0032241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Анализ динамики дебиторской задолженности</w:t>
      </w:r>
    </w:p>
    <w:tbl>
      <w:tblPr>
        <w:tblW w:w="9155" w:type="dxa"/>
        <w:jc w:val="center"/>
        <w:tblLayout w:type="fixed"/>
        <w:tblLook w:val="0000" w:firstRow="0" w:lastRow="0" w:firstColumn="0" w:lastColumn="0" w:noHBand="0" w:noVBand="0"/>
      </w:tblPr>
      <w:tblGrid>
        <w:gridCol w:w="4763"/>
        <w:gridCol w:w="1111"/>
        <w:gridCol w:w="1094"/>
        <w:gridCol w:w="1111"/>
        <w:gridCol w:w="1076"/>
      </w:tblGrid>
      <w:tr w:rsidR="0083612F" w:rsidRPr="000455B2" w:rsidTr="00BB2DC4">
        <w:trPr>
          <w:trHeight w:val="254"/>
          <w:jc w:val="center"/>
        </w:trPr>
        <w:tc>
          <w:tcPr>
            <w:tcW w:w="4763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2205" w:type="dxa"/>
            <w:gridSpan w:val="2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2187" w:type="dxa"/>
            <w:gridSpan w:val="2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83612F" w:rsidRPr="000455B2" w:rsidTr="00BB2DC4">
        <w:trPr>
          <w:trHeight w:val="509"/>
          <w:jc w:val="center"/>
        </w:trPr>
        <w:tc>
          <w:tcPr>
            <w:tcW w:w="4763" w:type="dxa"/>
            <w:noWrap/>
          </w:tcPr>
          <w:p w:rsidR="0083612F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на начало года </w:t>
            </w:r>
          </w:p>
        </w:tc>
        <w:tc>
          <w:tcPr>
            <w:tcW w:w="1094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абсолютное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относительное</w:t>
            </w:r>
          </w:p>
        </w:tc>
      </w:tr>
      <w:tr w:rsidR="0083612F" w:rsidRPr="000455B2" w:rsidTr="00BB2DC4">
        <w:trPr>
          <w:trHeight w:val="343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Общая сумма дебиторской задолженности, р.</w:t>
            </w:r>
            <w:r w:rsidR="00C06BB1" w:rsidRPr="000455B2">
              <w:rPr>
                <w:sz w:val="20"/>
                <w:szCs w:val="20"/>
              </w:rPr>
              <w:t>, в т.ч.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22382</w:t>
            </w:r>
          </w:p>
        </w:tc>
        <w:tc>
          <w:tcPr>
            <w:tcW w:w="1094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19027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-3355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0,85</w:t>
            </w:r>
          </w:p>
        </w:tc>
      </w:tr>
      <w:tr w:rsidR="0083612F" w:rsidRPr="000455B2" w:rsidTr="00BB2DC4">
        <w:trPr>
          <w:trHeight w:val="254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покупатели, заказчики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</w:tr>
      <w:tr w:rsidR="0083612F" w:rsidRPr="000455B2" w:rsidTr="00BB2DC4">
        <w:trPr>
          <w:trHeight w:val="254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прочие дебиторы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22382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19027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-3355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0,85</w:t>
            </w:r>
          </w:p>
        </w:tc>
      </w:tr>
      <w:tr w:rsidR="0083612F" w:rsidRPr="000455B2" w:rsidTr="00BB2DC4">
        <w:trPr>
          <w:trHeight w:val="240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Доля дебиторской задолженности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</w:tr>
      <w:tr w:rsidR="0083612F" w:rsidRPr="000455B2" w:rsidTr="00BB2DC4">
        <w:trPr>
          <w:trHeight w:val="277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общей сумме оборотных активов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38,12%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18,59%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-19,54%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0,49</w:t>
            </w:r>
          </w:p>
        </w:tc>
      </w:tr>
      <w:tr w:rsidR="0083612F" w:rsidRPr="000455B2" w:rsidTr="00BB2DC4">
        <w:trPr>
          <w:trHeight w:val="254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выручке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2,66%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2,08%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-0,58%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0,78</w:t>
            </w:r>
          </w:p>
        </w:tc>
      </w:tr>
      <w:tr w:rsidR="0083612F" w:rsidRPr="000455B2" w:rsidTr="00BB2DC4">
        <w:trPr>
          <w:trHeight w:val="712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Доля дебиторской задолженности, платежи по которой ожидаются в течение 12 месяцев после отчетной даты 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83612F" w:rsidRPr="000455B2" w:rsidTr="00BB2DC4">
        <w:trPr>
          <w:trHeight w:val="640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Доля дебиторской задолженности, платежи по которой ожидаются более чем через 12 месяцев после отчетной даты 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83612F" w:rsidRPr="000455B2" w:rsidTr="00BB2DC4">
        <w:trPr>
          <w:trHeight w:val="658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Доля сомнительной дебиторской задолженности в общей ее сумме, %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83612F" w:rsidRPr="000455B2" w:rsidTr="00BB2DC4">
        <w:trPr>
          <w:trHeight w:val="254"/>
          <w:jc w:val="center"/>
        </w:trPr>
        <w:tc>
          <w:tcPr>
            <w:tcW w:w="4763" w:type="dxa"/>
            <w:noWrap/>
          </w:tcPr>
          <w:p w:rsidR="0083612F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</w:tr>
      <w:tr w:rsidR="0083612F" w:rsidRPr="000455B2" w:rsidTr="00BB2DC4">
        <w:trPr>
          <w:trHeight w:val="267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Общая сумма дебиторской задолженности, р.</w:t>
            </w:r>
            <w:r w:rsidR="00C06BB1" w:rsidRPr="000455B2">
              <w:rPr>
                <w:sz w:val="20"/>
                <w:szCs w:val="20"/>
              </w:rPr>
              <w:t>, в т.ч.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19027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131136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112109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6,89</w:t>
            </w:r>
          </w:p>
        </w:tc>
      </w:tr>
      <w:tr w:rsidR="0083612F" w:rsidRPr="000455B2" w:rsidTr="00BB2DC4">
        <w:trPr>
          <w:trHeight w:val="254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покупатели, заказчики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100886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100886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83612F" w:rsidRPr="000455B2" w:rsidTr="00BB2DC4">
        <w:trPr>
          <w:trHeight w:val="254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прочие дебиторы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19027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30250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11223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1,59</w:t>
            </w:r>
          </w:p>
        </w:tc>
      </w:tr>
      <w:tr w:rsidR="0083612F" w:rsidRPr="000455B2" w:rsidTr="00BB2DC4">
        <w:trPr>
          <w:trHeight w:val="355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Доля дебиторской задолженности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</w:p>
        </w:tc>
      </w:tr>
      <w:tr w:rsidR="0083612F" w:rsidRPr="000455B2" w:rsidTr="00BB2DC4">
        <w:trPr>
          <w:trHeight w:val="350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общей сумме оборотных активов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18,59%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24,09%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5,51%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1,30</w:t>
            </w:r>
          </w:p>
        </w:tc>
      </w:tr>
      <w:tr w:rsidR="0083612F" w:rsidRPr="000455B2" w:rsidTr="00BB2DC4">
        <w:trPr>
          <w:trHeight w:val="254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выручке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2,08%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5,23%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3,15%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2,52</w:t>
            </w:r>
          </w:p>
        </w:tc>
      </w:tr>
      <w:tr w:rsidR="0083612F" w:rsidRPr="000455B2" w:rsidTr="00BB2DC4">
        <w:trPr>
          <w:trHeight w:val="742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Доля дебиторской задолженности, платежи по которой ожидаются в течение 12 месяцев после отчетной даты 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83612F" w:rsidRPr="000455B2" w:rsidTr="00BB2DC4">
        <w:trPr>
          <w:trHeight w:val="871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Доля дебиторской задолженности, платежи по которой ожидаются более чем через 12 месяцев после отчетной даты 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83612F" w:rsidRPr="000455B2" w:rsidTr="00BB2DC4">
        <w:trPr>
          <w:trHeight w:val="446"/>
          <w:jc w:val="center"/>
        </w:trPr>
        <w:tc>
          <w:tcPr>
            <w:tcW w:w="4763" w:type="dxa"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Доля сомнительной дебиторской задолженности в общей ее сумме, %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</w:tcPr>
          <w:p w:rsidR="0083612F" w:rsidRPr="000455B2" w:rsidRDefault="0083612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</w:tbl>
    <w:p w:rsidR="00C06BB1" w:rsidRPr="000455B2" w:rsidRDefault="00C06BB1" w:rsidP="00F53E4D">
      <w:pPr>
        <w:spacing w:line="360" w:lineRule="auto"/>
        <w:ind w:firstLine="709"/>
        <w:jc w:val="both"/>
        <w:rPr>
          <w:sz w:val="20"/>
          <w:szCs w:val="20"/>
        </w:rPr>
      </w:pPr>
    </w:p>
    <w:p w:rsidR="00CE6072" w:rsidRPr="000455B2" w:rsidRDefault="00CE6072" w:rsidP="00F53E4D">
      <w:pPr>
        <w:spacing w:line="360" w:lineRule="auto"/>
        <w:ind w:firstLine="709"/>
        <w:jc w:val="both"/>
        <w:rPr>
          <w:sz w:val="20"/>
          <w:szCs w:val="20"/>
        </w:rPr>
      </w:pPr>
      <w:r w:rsidRPr="000455B2">
        <w:rPr>
          <w:sz w:val="20"/>
          <w:szCs w:val="20"/>
        </w:rPr>
        <w:t>Анализ пассивов предприятия включает в себя анализ источников формирования капитала.</w:t>
      </w:r>
      <w:r w:rsidR="002F081F" w:rsidRPr="000455B2">
        <w:rPr>
          <w:sz w:val="20"/>
          <w:szCs w:val="20"/>
        </w:rPr>
        <w:t xml:space="preserve"> </w:t>
      </w:r>
      <w:r w:rsidRPr="000455B2">
        <w:rPr>
          <w:sz w:val="20"/>
          <w:szCs w:val="20"/>
        </w:rPr>
        <w:t xml:space="preserve"> </w:t>
      </w:r>
    </w:p>
    <w:p w:rsidR="00944382" w:rsidRPr="000455B2" w:rsidRDefault="00CE6072" w:rsidP="00F53E4D">
      <w:pPr>
        <w:spacing w:line="360" w:lineRule="auto"/>
        <w:ind w:firstLine="709"/>
        <w:jc w:val="both"/>
        <w:rPr>
          <w:sz w:val="20"/>
          <w:szCs w:val="20"/>
        </w:rPr>
      </w:pPr>
      <w:r w:rsidRPr="000455B2">
        <w:rPr>
          <w:sz w:val="20"/>
          <w:szCs w:val="20"/>
        </w:rPr>
        <w:t xml:space="preserve">Финансовое положение предприятия во многом зависит от соотношения </w:t>
      </w:r>
      <w:r w:rsidR="00944382" w:rsidRPr="000455B2">
        <w:rPr>
          <w:sz w:val="20"/>
          <w:szCs w:val="20"/>
        </w:rPr>
        <w:t>собственного и заемного капитала. В таблице 1.24</w:t>
      </w:r>
      <w:r w:rsidR="002F081F" w:rsidRPr="000455B2">
        <w:rPr>
          <w:sz w:val="20"/>
          <w:szCs w:val="20"/>
        </w:rPr>
        <w:t xml:space="preserve"> </w:t>
      </w:r>
      <w:r w:rsidR="00944382" w:rsidRPr="000455B2">
        <w:rPr>
          <w:sz w:val="20"/>
          <w:szCs w:val="20"/>
        </w:rPr>
        <w:t xml:space="preserve">представлен анализ динамики и структуры источников капитала. </w:t>
      </w:r>
    </w:p>
    <w:p w:rsidR="00944382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0"/>
          <w:szCs w:val="20"/>
        </w:rPr>
        <w:br w:type="page"/>
      </w:r>
      <w:r w:rsidR="00944382" w:rsidRPr="000455B2">
        <w:rPr>
          <w:sz w:val="28"/>
          <w:szCs w:val="28"/>
        </w:rPr>
        <w:t>Таблица 1.24</w:t>
      </w:r>
    </w:p>
    <w:tbl>
      <w:tblPr>
        <w:tblW w:w="8956" w:type="dxa"/>
        <w:tblLook w:val="0000" w:firstRow="0" w:lastRow="0" w:firstColumn="0" w:lastColumn="0" w:noHBand="0" w:noVBand="0"/>
      </w:tblPr>
      <w:tblGrid>
        <w:gridCol w:w="1560"/>
        <w:gridCol w:w="1218"/>
        <w:gridCol w:w="1277"/>
        <w:gridCol w:w="1247"/>
        <w:gridCol w:w="1218"/>
        <w:gridCol w:w="1218"/>
        <w:gridCol w:w="1218"/>
      </w:tblGrid>
      <w:tr w:rsidR="003F46D9" w:rsidRPr="000455B2" w:rsidTr="000455B2">
        <w:trPr>
          <w:trHeight w:val="286"/>
        </w:trPr>
        <w:tc>
          <w:tcPr>
            <w:tcW w:w="8954" w:type="dxa"/>
            <w:gridSpan w:val="7"/>
            <w:noWrap/>
          </w:tcPr>
          <w:p w:rsidR="003F46D9" w:rsidRPr="000455B2" w:rsidRDefault="003F46D9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Анализ источников формирования</w:t>
            </w:r>
            <w:r w:rsidR="002F081F" w:rsidRPr="000455B2">
              <w:rPr>
                <w:sz w:val="28"/>
                <w:szCs w:val="28"/>
              </w:rPr>
              <w:t xml:space="preserve"> </w:t>
            </w:r>
            <w:r w:rsidRPr="000455B2">
              <w:rPr>
                <w:sz w:val="28"/>
                <w:szCs w:val="28"/>
              </w:rPr>
              <w:t>капитала</w:t>
            </w:r>
          </w:p>
        </w:tc>
      </w:tr>
      <w:tr w:rsidR="00944382" w:rsidRPr="000455B2" w:rsidTr="000455B2">
        <w:tblPrEx>
          <w:jc w:val="center"/>
        </w:tblPrEx>
        <w:trPr>
          <w:trHeight w:val="2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Источник оботорных средств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Отклонение</w:t>
            </w:r>
          </w:p>
        </w:tc>
      </w:tr>
      <w:tr w:rsidR="00944382" w:rsidRPr="000455B2" w:rsidTr="000455B2">
        <w:tblPrEx>
          <w:jc w:val="center"/>
        </w:tblPrEx>
        <w:trPr>
          <w:trHeight w:val="2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</w:t>
            </w:r>
          </w:p>
        </w:tc>
      </w:tr>
      <w:tr w:rsidR="00944382" w:rsidRPr="000455B2" w:rsidTr="000455B2">
        <w:tblPrEx>
          <w:jc w:val="center"/>
        </w:tblPrEx>
        <w:trPr>
          <w:trHeight w:val="2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7187,00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6,49%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39613,00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24,00%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32426,00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17,51%</w:t>
            </w:r>
          </w:p>
        </w:tc>
      </w:tr>
      <w:tr w:rsidR="00944382" w:rsidRPr="000455B2" w:rsidTr="000455B2">
        <w:tblPrEx>
          <w:jc w:val="center"/>
        </w:tblPrEx>
        <w:trPr>
          <w:trHeight w:val="2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Заемные средства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103550,00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93,51%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125459,00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76,00%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21909,00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-17,51%</w:t>
            </w:r>
          </w:p>
        </w:tc>
      </w:tr>
      <w:tr w:rsidR="003F46D9" w:rsidRPr="000455B2" w:rsidTr="000455B2">
        <w:trPr>
          <w:trHeight w:val="286"/>
        </w:trPr>
        <w:tc>
          <w:tcPr>
            <w:tcW w:w="1560" w:type="dxa"/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1218" w:type="dxa"/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110737,00</w:t>
            </w:r>
          </w:p>
        </w:tc>
        <w:tc>
          <w:tcPr>
            <w:tcW w:w="1277" w:type="dxa"/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247" w:type="dxa"/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165072,00</w:t>
            </w:r>
          </w:p>
        </w:tc>
        <w:tc>
          <w:tcPr>
            <w:tcW w:w="1218" w:type="dxa"/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218" w:type="dxa"/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54335,00</w:t>
            </w:r>
          </w:p>
        </w:tc>
        <w:tc>
          <w:tcPr>
            <w:tcW w:w="1218" w:type="dxa"/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944382" w:rsidRPr="000455B2" w:rsidTr="000455B2">
        <w:tblPrEx>
          <w:jc w:val="center"/>
        </w:tblPrEx>
        <w:trPr>
          <w:trHeight w:val="2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</w:p>
        </w:tc>
      </w:tr>
      <w:tr w:rsidR="00944382" w:rsidRPr="000455B2" w:rsidTr="000455B2">
        <w:tblPrEx>
          <w:jc w:val="center"/>
        </w:tblPrEx>
        <w:trPr>
          <w:trHeight w:val="2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39613,00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24,00%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52716,00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8,10%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13103,00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-15,90%</w:t>
            </w:r>
          </w:p>
        </w:tc>
      </w:tr>
      <w:tr w:rsidR="00944382" w:rsidRPr="000455B2" w:rsidTr="000455B2">
        <w:tblPrEx>
          <w:jc w:val="center"/>
        </w:tblPrEx>
        <w:trPr>
          <w:trHeight w:val="2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Заемные средства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125459,00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76,00%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598109,00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91,90%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472650,00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15,90%</w:t>
            </w:r>
          </w:p>
        </w:tc>
      </w:tr>
      <w:tr w:rsidR="00944382" w:rsidRPr="000455B2" w:rsidTr="000455B2">
        <w:tblPrEx>
          <w:jc w:val="center"/>
        </w:tblPrEx>
        <w:trPr>
          <w:trHeight w:val="2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165072,00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650825,00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485753,00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382" w:rsidRPr="000455B2" w:rsidRDefault="00944382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</w:tbl>
    <w:p w:rsidR="00322416" w:rsidRPr="000455B2" w:rsidRDefault="00322416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627F3E" w:rsidRPr="000455B2" w:rsidRDefault="00B501A1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На ООО «Пластметконструкция» за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>-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г.г. </w:t>
      </w:r>
      <w:r w:rsidR="00662C8B" w:rsidRPr="000455B2">
        <w:rPr>
          <w:sz w:val="28"/>
          <w:szCs w:val="28"/>
        </w:rPr>
        <w:t xml:space="preserve">увеличилась сумма и собственных, и заемных средств. Однако в структуре капитала произошли изменения: в </w:t>
      </w:r>
      <w:r w:rsidR="005E5DF5" w:rsidRPr="000455B2">
        <w:rPr>
          <w:sz w:val="28"/>
          <w:szCs w:val="28"/>
        </w:rPr>
        <w:t>2005</w:t>
      </w:r>
      <w:r w:rsidR="00662C8B" w:rsidRPr="000455B2">
        <w:rPr>
          <w:sz w:val="28"/>
          <w:szCs w:val="28"/>
        </w:rPr>
        <w:t xml:space="preserve"> году увеличилась доля собственных средств на 17,51%</w:t>
      </w:r>
      <w:r w:rsidR="00627F3E" w:rsidRPr="000455B2">
        <w:rPr>
          <w:sz w:val="28"/>
          <w:szCs w:val="28"/>
        </w:rPr>
        <w:t xml:space="preserve">, что рассматривается как положительное изменение в структуре капитала; в </w:t>
      </w:r>
      <w:r w:rsidR="005E5DF5" w:rsidRPr="000455B2">
        <w:rPr>
          <w:sz w:val="28"/>
          <w:szCs w:val="28"/>
        </w:rPr>
        <w:t>2006</w:t>
      </w:r>
      <w:r w:rsidR="00627F3E" w:rsidRPr="000455B2">
        <w:rPr>
          <w:sz w:val="28"/>
          <w:szCs w:val="28"/>
        </w:rPr>
        <w:t xml:space="preserve"> году доля собственных средств уменьшилась на 15,90%, а доля заемных средств, соответственно, </w:t>
      </w:r>
      <w:r w:rsidR="003E2373" w:rsidRPr="000455B2">
        <w:rPr>
          <w:sz w:val="28"/>
          <w:szCs w:val="28"/>
        </w:rPr>
        <w:t>увеличилась</w:t>
      </w:r>
      <w:r w:rsidR="00627F3E" w:rsidRPr="000455B2">
        <w:rPr>
          <w:sz w:val="28"/>
          <w:szCs w:val="28"/>
        </w:rPr>
        <w:t>, что свидетельствует о повышении степени финансовой зависимости предприятия от внешних кредиторов.</w:t>
      </w:r>
    </w:p>
    <w:p w:rsidR="00F71636" w:rsidRPr="000455B2" w:rsidRDefault="0038277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выяснения причин изменения величин собственного и заемного капитала и оценки их изменения был рассмотрен состав собственного и заемного капитала</w:t>
      </w:r>
      <w:r w:rsidR="00CD4247" w:rsidRPr="000455B2">
        <w:rPr>
          <w:sz w:val="28"/>
          <w:szCs w:val="28"/>
        </w:rPr>
        <w:t xml:space="preserve"> (Таблица 1.25, 1.26)</w:t>
      </w:r>
      <w:r w:rsidRPr="000455B2">
        <w:rPr>
          <w:sz w:val="28"/>
          <w:szCs w:val="28"/>
        </w:rPr>
        <w:t>.</w:t>
      </w:r>
      <w:r w:rsidR="00662C8B" w:rsidRPr="000455B2">
        <w:rPr>
          <w:sz w:val="28"/>
          <w:szCs w:val="28"/>
        </w:rPr>
        <w:t xml:space="preserve"> </w:t>
      </w:r>
    </w:p>
    <w:p w:rsidR="007D1A44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CD4247" w:rsidRPr="000455B2">
        <w:rPr>
          <w:sz w:val="28"/>
          <w:szCs w:val="28"/>
        </w:rPr>
        <w:t>Таблица 1.25</w:t>
      </w:r>
    </w:p>
    <w:tbl>
      <w:tblPr>
        <w:tblW w:w="8860" w:type="dxa"/>
        <w:jc w:val="center"/>
        <w:tblLook w:val="0000" w:firstRow="0" w:lastRow="0" w:firstColumn="0" w:lastColumn="0" w:noHBand="0" w:noVBand="0"/>
      </w:tblPr>
      <w:tblGrid>
        <w:gridCol w:w="2481"/>
        <w:gridCol w:w="902"/>
        <w:gridCol w:w="1233"/>
        <w:gridCol w:w="902"/>
        <w:gridCol w:w="1233"/>
        <w:gridCol w:w="902"/>
        <w:gridCol w:w="1207"/>
      </w:tblGrid>
      <w:tr w:rsidR="001B51FD" w:rsidRPr="000455B2" w:rsidTr="00BB2DC4">
        <w:trPr>
          <w:trHeight w:val="259"/>
          <w:jc w:val="center"/>
        </w:trPr>
        <w:tc>
          <w:tcPr>
            <w:tcW w:w="8860" w:type="dxa"/>
            <w:gridSpan w:val="7"/>
            <w:noWrap/>
          </w:tcPr>
          <w:p w:rsidR="001B51FD" w:rsidRPr="000455B2" w:rsidRDefault="001B51FD" w:rsidP="00BB2DC4">
            <w:pPr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Динамика структуры собственного капитала</w:t>
            </w:r>
          </w:p>
        </w:tc>
      </w:tr>
      <w:tr w:rsidR="00F75381" w:rsidRPr="000455B2" w:rsidTr="00BB2DC4">
        <w:trPr>
          <w:trHeight w:val="259"/>
          <w:jc w:val="center"/>
        </w:trPr>
        <w:tc>
          <w:tcPr>
            <w:tcW w:w="2481" w:type="dxa"/>
            <w:vMerge w:val="restart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Источник капитала</w:t>
            </w:r>
          </w:p>
        </w:tc>
        <w:tc>
          <w:tcPr>
            <w:tcW w:w="2135" w:type="dxa"/>
            <w:gridSpan w:val="2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Начало года</w:t>
            </w:r>
          </w:p>
        </w:tc>
        <w:tc>
          <w:tcPr>
            <w:tcW w:w="2135" w:type="dxa"/>
            <w:gridSpan w:val="2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Конец года</w:t>
            </w:r>
          </w:p>
        </w:tc>
        <w:tc>
          <w:tcPr>
            <w:tcW w:w="2109" w:type="dxa"/>
            <w:gridSpan w:val="2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Отклонение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vMerge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8972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124,84%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29868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75,40%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20896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-49,44%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B51FD" w:rsidRPr="000455B2" w:rsidTr="00BB2DC4">
        <w:trPr>
          <w:trHeight w:val="518"/>
          <w:jc w:val="center"/>
        </w:trPr>
        <w:tc>
          <w:tcPr>
            <w:tcW w:w="2481" w:type="dxa"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Нераспределенная прибыль(убыток)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-1785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-24,84%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9745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24,60%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11530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49,44%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Резерв предстоящих расходов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7187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39613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32426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29868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75,40%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29868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56,66%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-18,74%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9745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24,60%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22848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43,34%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13103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18,74%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Резерв предстоящих расходов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1B51FD" w:rsidRPr="000455B2" w:rsidTr="00BB2DC4">
        <w:trPr>
          <w:trHeight w:val="259"/>
          <w:jc w:val="center"/>
        </w:trPr>
        <w:tc>
          <w:tcPr>
            <w:tcW w:w="2481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39613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52716</w:t>
            </w:r>
          </w:p>
        </w:tc>
        <w:tc>
          <w:tcPr>
            <w:tcW w:w="1233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02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13103</w:t>
            </w:r>
          </w:p>
        </w:tc>
        <w:tc>
          <w:tcPr>
            <w:tcW w:w="1206" w:type="dxa"/>
            <w:noWrap/>
          </w:tcPr>
          <w:p w:rsidR="0009553C" w:rsidRPr="000455B2" w:rsidRDefault="0009553C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</w:tbl>
    <w:p w:rsidR="00CD4247" w:rsidRPr="000455B2" w:rsidRDefault="00CD4247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F71636" w:rsidRPr="000455B2" w:rsidRDefault="001B51F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Данные таблицы 1.25 показывают, что в структуре собственного капитала в</w:t>
      </w:r>
      <w:r w:rsidR="00452039" w:rsidRPr="000455B2">
        <w:rPr>
          <w:sz w:val="28"/>
          <w:szCs w:val="28"/>
        </w:rPr>
        <w:t> </w:t>
      </w:r>
      <w:r w:rsidR="005E5DF5" w:rsidRPr="000455B2">
        <w:rPr>
          <w:sz w:val="28"/>
          <w:szCs w:val="28"/>
        </w:rPr>
        <w:t>2005</w:t>
      </w:r>
      <w:r w:rsidR="00452039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 xml:space="preserve">году </w:t>
      </w:r>
      <w:r w:rsidR="002D3792" w:rsidRPr="000455B2">
        <w:rPr>
          <w:sz w:val="28"/>
          <w:szCs w:val="28"/>
        </w:rPr>
        <w:t>увеличилась сумма и доля нераспределенной прибыли при уменьшении удельного веса уставного капитала на 49,44%, хотя в абсолютном выражении его величина возросла на 20896 рублей.</w:t>
      </w:r>
      <w:r w:rsidR="00452039" w:rsidRPr="000455B2">
        <w:rPr>
          <w:sz w:val="28"/>
          <w:szCs w:val="28"/>
        </w:rPr>
        <w:t xml:space="preserve"> </w:t>
      </w:r>
      <w:r w:rsidR="001A573C"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2006</w:t>
      </w:r>
      <w:r w:rsidR="001A573C" w:rsidRPr="000455B2">
        <w:rPr>
          <w:sz w:val="28"/>
          <w:szCs w:val="28"/>
        </w:rPr>
        <w:t xml:space="preserve"> году размер уставного капитала остался неизменным, но его доля в общей сумме собственного капитала уменьшилась на 18,74%, </w:t>
      </w:r>
      <w:r w:rsidR="00972EA8" w:rsidRPr="000455B2">
        <w:rPr>
          <w:sz w:val="28"/>
          <w:szCs w:val="28"/>
        </w:rPr>
        <w:t>и соответственно</w:t>
      </w:r>
      <w:r w:rsidR="002F081F" w:rsidRPr="000455B2">
        <w:rPr>
          <w:sz w:val="28"/>
          <w:szCs w:val="28"/>
        </w:rPr>
        <w:t xml:space="preserve"> </w:t>
      </w:r>
      <w:r w:rsidR="001A573C" w:rsidRPr="000455B2">
        <w:rPr>
          <w:sz w:val="28"/>
          <w:szCs w:val="28"/>
        </w:rPr>
        <w:t>увеличилась доля нераспределенной прибыли.</w:t>
      </w:r>
      <w:r w:rsidR="00972EA8" w:rsidRPr="000455B2">
        <w:rPr>
          <w:sz w:val="28"/>
          <w:szCs w:val="28"/>
        </w:rPr>
        <w:t xml:space="preserve"> Общая величина собственного капитала возросла на 13103 рубля.</w:t>
      </w:r>
    </w:p>
    <w:p w:rsidR="00F71636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972EA8" w:rsidRPr="000455B2">
        <w:rPr>
          <w:sz w:val="28"/>
          <w:szCs w:val="28"/>
        </w:rPr>
        <w:t>Таблица 1.26</w:t>
      </w:r>
    </w:p>
    <w:tbl>
      <w:tblPr>
        <w:tblW w:w="9071" w:type="dxa"/>
        <w:jc w:val="center"/>
        <w:tblLook w:val="0000" w:firstRow="0" w:lastRow="0" w:firstColumn="0" w:lastColumn="0" w:noHBand="0" w:noVBand="0"/>
      </w:tblPr>
      <w:tblGrid>
        <w:gridCol w:w="3524"/>
        <w:gridCol w:w="833"/>
        <w:gridCol w:w="858"/>
        <w:gridCol w:w="940"/>
        <w:gridCol w:w="957"/>
        <w:gridCol w:w="957"/>
        <w:gridCol w:w="1003"/>
      </w:tblGrid>
      <w:tr w:rsidR="00767A53" w:rsidRPr="002E1528" w:rsidTr="00BB2DC4">
        <w:trPr>
          <w:trHeight w:val="256"/>
          <w:jc w:val="center"/>
        </w:trPr>
        <w:tc>
          <w:tcPr>
            <w:tcW w:w="9070" w:type="dxa"/>
            <w:gridSpan w:val="7"/>
            <w:noWrap/>
          </w:tcPr>
          <w:p w:rsidR="00767A53" w:rsidRPr="002E1528" w:rsidRDefault="00767A53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Динамика структуры заемного капитала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  <w:vMerge w:val="restart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Источник капитала</w:t>
            </w:r>
          </w:p>
        </w:tc>
        <w:tc>
          <w:tcPr>
            <w:tcW w:w="2630" w:type="dxa"/>
            <w:gridSpan w:val="3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Сумма, р.</w:t>
            </w:r>
          </w:p>
        </w:tc>
        <w:tc>
          <w:tcPr>
            <w:tcW w:w="2917" w:type="dxa"/>
            <w:gridSpan w:val="3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Структура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  <w:vMerge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858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940" w:type="dxa"/>
            <w:noWrap/>
          </w:tcPr>
          <w:p w:rsidR="00F75381" w:rsidRPr="000455B2" w:rsidRDefault="00767A5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</w:t>
            </w:r>
            <w:r w:rsidR="00F75381" w:rsidRPr="000455B2">
              <w:rPr>
                <w:sz w:val="20"/>
                <w:szCs w:val="20"/>
              </w:rPr>
              <w:t>ткло-нение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002" w:type="dxa"/>
            <w:noWrap/>
          </w:tcPr>
          <w:p w:rsidR="00F75381" w:rsidRPr="000455B2" w:rsidRDefault="00767A5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</w:t>
            </w:r>
            <w:r w:rsidR="00F75381" w:rsidRPr="000455B2">
              <w:rPr>
                <w:sz w:val="20"/>
                <w:szCs w:val="20"/>
              </w:rPr>
              <w:t>ткло-нение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  <w:noWrap/>
          </w:tcPr>
          <w:p w:rsidR="00F75381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833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Долгосрочные кредиты</w:t>
            </w:r>
          </w:p>
        </w:tc>
        <w:tc>
          <w:tcPr>
            <w:tcW w:w="833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Краткосрочные кредиты</w:t>
            </w:r>
          </w:p>
        </w:tc>
        <w:tc>
          <w:tcPr>
            <w:tcW w:w="833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Кредиторская задолженность</w:t>
            </w:r>
            <w:r w:rsidR="00C06BB1" w:rsidRPr="000455B2">
              <w:rPr>
                <w:sz w:val="20"/>
                <w:szCs w:val="20"/>
              </w:rPr>
              <w:t>, в т.ч.</w:t>
            </w:r>
          </w:p>
        </w:tc>
        <w:tc>
          <w:tcPr>
            <w:tcW w:w="833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103550</w:t>
            </w:r>
          </w:p>
        </w:tc>
        <w:tc>
          <w:tcPr>
            <w:tcW w:w="858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125459</w:t>
            </w:r>
          </w:p>
        </w:tc>
        <w:tc>
          <w:tcPr>
            <w:tcW w:w="940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21909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поставщики и подрядчики</w:t>
            </w:r>
            <w:r w:rsidR="002F081F" w:rsidRPr="000455B2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62701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94671</w:t>
            </w:r>
          </w:p>
        </w:tc>
        <w:tc>
          <w:tcPr>
            <w:tcW w:w="940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31970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60,55%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75,46%</w:t>
            </w: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14,91%</w:t>
            </w:r>
          </w:p>
        </w:tc>
      </w:tr>
      <w:tr w:rsidR="00F75381" w:rsidRPr="000455B2" w:rsidTr="00BB2DC4">
        <w:trPr>
          <w:trHeight w:val="512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задолженность</w:t>
            </w:r>
            <w:r w:rsidR="002F081F" w:rsidRPr="000455B2">
              <w:rPr>
                <w:sz w:val="20"/>
                <w:szCs w:val="20"/>
              </w:rPr>
              <w:t xml:space="preserve">  </w:t>
            </w:r>
            <w:r w:rsidRPr="000455B2">
              <w:rPr>
                <w:sz w:val="20"/>
                <w:szCs w:val="20"/>
              </w:rPr>
              <w:t xml:space="preserve"> перед</w:t>
            </w:r>
            <w:r w:rsidR="002F081F" w:rsidRPr="000455B2">
              <w:rPr>
                <w:sz w:val="20"/>
                <w:szCs w:val="20"/>
              </w:rPr>
              <w:t xml:space="preserve">   </w:t>
            </w:r>
            <w:r w:rsidRPr="000455B2">
              <w:rPr>
                <w:sz w:val="20"/>
                <w:szCs w:val="20"/>
              </w:rPr>
              <w:t>персоналом организации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26203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20397</w:t>
            </w:r>
          </w:p>
        </w:tc>
        <w:tc>
          <w:tcPr>
            <w:tcW w:w="940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-5806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25,30%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16,26%</w:t>
            </w: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-9,05%</w:t>
            </w:r>
          </w:p>
        </w:tc>
      </w:tr>
      <w:tr w:rsidR="00F75381" w:rsidRPr="000455B2" w:rsidTr="00BB2DC4">
        <w:trPr>
          <w:trHeight w:val="768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задолженность</w:t>
            </w:r>
            <w:r w:rsidR="002F081F" w:rsidRPr="000455B2">
              <w:rPr>
                <w:sz w:val="20"/>
                <w:szCs w:val="20"/>
              </w:rPr>
              <w:t xml:space="preserve"> </w:t>
            </w:r>
            <w:r w:rsidRPr="000455B2">
              <w:rPr>
                <w:sz w:val="20"/>
                <w:szCs w:val="20"/>
              </w:rPr>
              <w:t>перед</w:t>
            </w:r>
            <w:r w:rsidR="002F081F" w:rsidRPr="000455B2">
              <w:rPr>
                <w:sz w:val="20"/>
                <w:szCs w:val="20"/>
              </w:rPr>
              <w:t xml:space="preserve"> </w:t>
            </w:r>
            <w:r w:rsidRPr="000455B2">
              <w:rPr>
                <w:sz w:val="20"/>
                <w:szCs w:val="20"/>
              </w:rPr>
              <w:t xml:space="preserve"> государственными внебюджетными фондами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1674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10391</w:t>
            </w:r>
          </w:p>
        </w:tc>
        <w:tc>
          <w:tcPr>
            <w:tcW w:w="940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8717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1,62%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8,28%</w:t>
            </w: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6,67%</w:t>
            </w:r>
          </w:p>
        </w:tc>
      </w:tr>
      <w:tr w:rsidR="00F75381" w:rsidRPr="000455B2" w:rsidTr="00BB2DC4">
        <w:trPr>
          <w:trHeight w:val="312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задолженность по налогам и сборам</w:t>
            </w:r>
            <w:r w:rsidR="002F081F" w:rsidRPr="000455B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1272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1,23%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-1,23%</w:t>
            </w:r>
          </w:p>
        </w:tc>
      </w:tr>
      <w:tr w:rsidR="00F75381" w:rsidRPr="000455B2" w:rsidTr="00BB2DC4">
        <w:trPr>
          <w:trHeight w:val="296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прочие кредиторы</w:t>
            </w:r>
            <w:r w:rsidR="002F081F" w:rsidRPr="000455B2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11700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11,30%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-11,30%</w:t>
            </w:r>
          </w:p>
        </w:tc>
      </w:tr>
      <w:tr w:rsidR="00F75381" w:rsidRPr="000455B2" w:rsidTr="00BB2DC4">
        <w:trPr>
          <w:trHeight w:val="264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Задолженность</w:t>
            </w:r>
            <w:r w:rsidR="002F081F" w:rsidRPr="000455B2">
              <w:rPr>
                <w:sz w:val="20"/>
                <w:szCs w:val="20"/>
              </w:rPr>
              <w:t xml:space="preserve">  </w:t>
            </w:r>
            <w:r w:rsidRPr="000455B2">
              <w:rPr>
                <w:sz w:val="20"/>
                <w:szCs w:val="20"/>
              </w:rPr>
              <w:t xml:space="preserve"> перед</w:t>
            </w:r>
            <w:r w:rsidR="002F081F" w:rsidRPr="000455B2">
              <w:rPr>
                <w:sz w:val="20"/>
                <w:szCs w:val="20"/>
              </w:rPr>
              <w:t xml:space="preserve">  </w:t>
            </w:r>
            <w:r w:rsidRPr="000455B2">
              <w:rPr>
                <w:sz w:val="20"/>
                <w:szCs w:val="20"/>
              </w:rPr>
              <w:t xml:space="preserve"> участниками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244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Резервы предстоящих расходов</w:t>
            </w:r>
            <w:r w:rsidR="002F081F" w:rsidRPr="000455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325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Прочие краткосрочные обязательства 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AE5C86" w:rsidRPr="000455B2" w:rsidTr="00BB2DC4">
        <w:trPr>
          <w:trHeight w:val="325"/>
          <w:jc w:val="center"/>
        </w:trPr>
        <w:tc>
          <w:tcPr>
            <w:tcW w:w="3524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833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103550</w:t>
            </w:r>
          </w:p>
        </w:tc>
        <w:tc>
          <w:tcPr>
            <w:tcW w:w="858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125459</w:t>
            </w:r>
          </w:p>
        </w:tc>
        <w:tc>
          <w:tcPr>
            <w:tcW w:w="940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21909</w:t>
            </w:r>
          </w:p>
        </w:tc>
        <w:tc>
          <w:tcPr>
            <w:tcW w:w="957" w:type="dxa"/>
            <w:noWrap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57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002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  <w:noWrap/>
          </w:tcPr>
          <w:p w:rsidR="00F75381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833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Долгосрочные кредиты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  <w:noWrap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Краткосрочные кредиты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5C1849" w:rsidRPr="000455B2" w:rsidTr="00BB2DC4">
        <w:trPr>
          <w:trHeight w:val="256"/>
          <w:jc w:val="center"/>
        </w:trPr>
        <w:tc>
          <w:tcPr>
            <w:tcW w:w="3524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Кредиторская задолженность</w:t>
            </w:r>
            <w:r w:rsidR="00C06BB1" w:rsidRPr="000455B2">
              <w:rPr>
                <w:sz w:val="20"/>
                <w:szCs w:val="20"/>
              </w:rPr>
              <w:t>, в т.ч.</w:t>
            </w:r>
          </w:p>
        </w:tc>
        <w:tc>
          <w:tcPr>
            <w:tcW w:w="833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125459</w:t>
            </w:r>
          </w:p>
        </w:tc>
        <w:tc>
          <w:tcPr>
            <w:tcW w:w="858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598109</w:t>
            </w:r>
          </w:p>
        </w:tc>
        <w:tc>
          <w:tcPr>
            <w:tcW w:w="940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472650</w:t>
            </w:r>
          </w:p>
        </w:tc>
        <w:tc>
          <w:tcPr>
            <w:tcW w:w="957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57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002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5C1849" w:rsidRPr="000455B2" w:rsidTr="00BB2DC4">
        <w:trPr>
          <w:trHeight w:val="256"/>
          <w:jc w:val="center"/>
        </w:trPr>
        <w:tc>
          <w:tcPr>
            <w:tcW w:w="3524" w:type="dxa"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поставщики и подрядчики</w:t>
            </w:r>
            <w:r w:rsidR="002F081F" w:rsidRPr="000455B2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33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94671</w:t>
            </w:r>
          </w:p>
        </w:tc>
        <w:tc>
          <w:tcPr>
            <w:tcW w:w="858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321780</w:t>
            </w:r>
          </w:p>
        </w:tc>
        <w:tc>
          <w:tcPr>
            <w:tcW w:w="940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227109</w:t>
            </w:r>
          </w:p>
        </w:tc>
        <w:tc>
          <w:tcPr>
            <w:tcW w:w="957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75,46%</w:t>
            </w:r>
          </w:p>
        </w:tc>
        <w:tc>
          <w:tcPr>
            <w:tcW w:w="957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53,80%</w:t>
            </w:r>
          </w:p>
        </w:tc>
        <w:tc>
          <w:tcPr>
            <w:tcW w:w="1002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-21,66%</w:t>
            </w:r>
          </w:p>
        </w:tc>
      </w:tr>
      <w:tr w:rsidR="005C1849" w:rsidRPr="000455B2" w:rsidTr="00BB2DC4">
        <w:trPr>
          <w:trHeight w:val="512"/>
          <w:jc w:val="center"/>
        </w:trPr>
        <w:tc>
          <w:tcPr>
            <w:tcW w:w="3524" w:type="dxa"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задолженность</w:t>
            </w:r>
            <w:r w:rsidR="002F081F" w:rsidRPr="000455B2">
              <w:rPr>
                <w:sz w:val="20"/>
                <w:szCs w:val="20"/>
              </w:rPr>
              <w:t xml:space="preserve">  </w:t>
            </w:r>
            <w:r w:rsidRPr="000455B2">
              <w:rPr>
                <w:sz w:val="20"/>
                <w:szCs w:val="20"/>
              </w:rPr>
              <w:t xml:space="preserve"> перед</w:t>
            </w:r>
            <w:r w:rsidR="002F081F" w:rsidRPr="000455B2">
              <w:rPr>
                <w:sz w:val="20"/>
                <w:szCs w:val="20"/>
              </w:rPr>
              <w:t xml:space="preserve">   </w:t>
            </w:r>
            <w:r w:rsidRPr="000455B2">
              <w:rPr>
                <w:sz w:val="20"/>
                <w:szCs w:val="20"/>
              </w:rPr>
              <w:t>персоналом организации</w:t>
            </w:r>
          </w:p>
        </w:tc>
        <w:tc>
          <w:tcPr>
            <w:tcW w:w="833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20397</w:t>
            </w:r>
          </w:p>
        </w:tc>
        <w:tc>
          <w:tcPr>
            <w:tcW w:w="858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180541</w:t>
            </w:r>
          </w:p>
        </w:tc>
        <w:tc>
          <w:tcPr>
            <w:tcW w:w="940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160144</w:t>
            </w:r>
          </w:p>
        </w:tc>
        <w:tc>
          <w:tcPr>
            <w:tcW w:w="957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16,26%</w:t>
            </w:r>
          </w:p>
        </w:tc>
        <w:tc>
          <w:tcPr>
            <w:tcW w:w="957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30,19%</w:t>
            </w:r>
          </w:p>
        </w:tc>
        <w:tc>
          <w:tcPr>
            <w:tcW w:w="1002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13,93%</w:t>
            </w:r>
          </w:p>
        </w:tc>
      </w:tr>
      <w:tr w:rsidR="005C1849" w:rsidRPr="000455B2" w:rsidTr="00BB2DC4">
        <w:trPr>
          <w:trHeight w:val="768"/>
          <w:jc w:val="center"/>
        </w:trPr>
        <w:tc>
          <w:tcPr>
            <w:tcW w:w="3524" w:type="dxa"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задолженность</w:t>
            </w:r>
            <w:r w:rsidR="002F081F" w:rsidRPr="000455B2">
              <w:rPr>
                <w:sz w:val="20"/>
                <w:szCs w:val="20"/>
              </w:rPr>
              <w:t xml:space="preserve"> </w:t>
            </w:r>
            <w:r w:rsidRPr="000455B2">
              <w:rPr>
                <w:sz w:val="20"/>
                <w:szCs w:val="20"/>
              </w:rPr>
              <w:t>перед</w:t>
            </w:r>
            <w:r w:rsidR="002F081F" w:rsidRPr="000455B2">
              <w:rPr>
                <w:sz w:val="20"/>
                <w:szCs w:val="20"/>
              </w:rPr>
              <w:t xml:space="preserve"> </w:t>
            </w:r>
            <w:r w:rsidRPr="000455B2">
              <w:rPr>
                <w:sz w:val="20"/>
                <w:szCs w:val="20"/>
              </w:rPr>
              <w:t xml:space="preserve"> государственными внебюджетными фондами</w:t>
            </w:r>
          </w:p>
        </w:tc>
        <w:tc>
          <w:tcPr>
            <w:tcW w:w="833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  <w:tc>
          <w:tcPr>
            <w:tcW w:w="858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81</w:t>
            </w:r>
          </w:p>
        </w:tc>
        <w:tc>
          <w:tcPr>
            <w:tcW w:w="940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81</w:t>
            </w:r>
          </w:p>
        </w:tc>
        <w:tc>
          <w:tcPr>
            <w:tcW w:w="957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0,00%</w:t>
            </w:r>
          </w:p>
        </w:tc>
        <w:tc>
          <w:tcPr>
            <w:tcW w:w="957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0,01%</w:t>
            </w:r>
          </w:p>
        </w:tc>
        <w:tc>
          <w:tcPr>
            <w:tcW w:w="1002" w:type="dxa"/>
            <w:noWrap/>
          </w:tcPr>
          <w:p w:rsidR="005C1849" w:rsidRPr="000455B2" w:rsidRDefault="005C1849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0,01%</w:t>
            </w:r>
          </w:p>
        </w:tc>
      </w:tr>
      <w:tr w:rsidR="00D16203" w:rsidRPr="000455B2" w:rsidTr="00BB2DC4">
        <w:trPr>
          <w:trHeight w:val="205"/>
          <w:jc w:val="center"/>
        </w:trPr>
        <w:tc>
          <w:tcPr>
            <w:tcW w:w="3524" w:type="dxa"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задолженность по налогам и сборам</w:t>
            </w:r>
            <w:r w:rsidR="002F081F" w:rsidRPr="000455B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3" w:type="dxa"/>
            <w:noWrap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10391</w:t>
            </w:r>
          </w:p>
        </w:tc>
        <w:tc>
          <w:tcPr>
            <w:tcW w:w="858" w:type="dxa"/>
            <w:noWrap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94207</w:t>
            </w:r>
          </w:p>
        </w:tc>
        <w:tc>
          <w:tcPr>
            <w:tcW w:w="940" w:type="dxa"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83816</w:t>
            </w:r>
          </w:p>
        </w:tc>
        <w:tc>
          <w:tcPr>
            <w:tcW w:w="957" w:type="dxa"/>
            <w:noWrap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8,28%</w:t>
            </w:r>
          </w:p>
        </w:tc>
        <w:tc>
          <w:tcPr>
            <w:tcW w:w="957" w:type="dxa"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15,75%</w:t>
            </w:r>
          </w:p>
        </w:tc>
        <w:tc>
          <w:tcPr>
            <w:tcW w:w="1002" w:type="dxa"/>
            <w:noWrap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7,47%</w:t>
            </w:r>
          </w:p>
        </w:tc>
      </w:tr>
      <w:tr w:rsidR="00D16203" w:rsidRPr="000455B2" w:rsidTr="00BB2DC4">
        <w:trPr>
          <w:trHeight w:val="256"/>
          <w:jc w:val="center"/>
        </w:trPr>
        <w:tc>
          <w:tcPr>
            <w:tcW w:w="3524" w:type="dxa"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прочие кредиторы</w:t>
            </w:r>
            <w:r w:rsidR="002F081F" w:rsidRPr="000455B2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33" w:type="dxa"/>
            <w:noWrap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</w:t>
            </w:r>
          </w:p>
        </w:tc>
        <w:tc>
          <w:tcPr>
            <w:tcW w:w="858" w:type="dxa"/>
            <w:noWrap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1500</w:t>
            </w:r>
          </w:p>
        </w:tc>
        <w:tc>
          <w:tcPr>
            <w:tcW w:w="940" w:type="dxa"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1500</w:t>
            </w:r>
          </w:p>
        </w:tc>
        <w:tc>
          <w:tcPr>
            <w:tcW w:w="957" w:type="dxa"/>
            <w:noWrap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0,00%</w:t>
            </w:r>
          </w:p>
        </w:tc>
        <w:tc>
          <w:tcPr>
            <w:tcW w:w="957" w:type="dxa"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0,25%</w:t>
            </w:r>
          </w:p>
        </w:tc>
        <w:tc>
          <w:tcPr>
            <w:tcW w:w="1002" w:type="dxa"/>
            <w:noWrap/>
          </w:tcPr>
          <w:p w:rsidR="00D16203" w:rsidRPr="000455B2" w:rsidRDefault="00D16203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0,25%</w:t>
            </w:r>
          </w:p>
        </w:tc>
      </w:tr>
      <w:tr w:rsidR="00F75381" w:rsidRPr="000455B2" w:rsidTr="00BB2DC4">
        <w:trPr>
          <w:trHeight w:val="380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Задолженность</w:t>
            </w:r>
            <w:r w:rsidR="002F081F" w:rsidRPr="000455B2">
              <w:rPr>
                <w:sz w:val="20"/>
                <w:szCs w:val="20"/>
              </w:rPr>
              <w:t xml:space="preserve">  </w:t>
            </w:r>
            <w:r w:rsidRPr="000455B2">
              <w:rPr>
                <w:sz w:val="20"/>
                <w:szCs w:val="20"/>
              </w:rPr>
              <w:t xml:space="preserve"> перед</w:t>
            </w:r>
            <w:r w:rsidR="002F081F" w:rsidRPr="000455B2">
              <w:rPr>
                <w:sz w:val="20"/>
                <w:szCs w:val="20"/>
              </w:rPr>
              <w:t xml:space="preserve">  </w:t>
            </w:r>
            <w:r w:rsidRPr="000455B2">
              <w:rPr>
                <w:sz w:val="20"/>
                <w:szCs w:val="20"/>
              </w:rPr>
              <w:t xml:space="preserve"> участниками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256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261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Резервы предстоящих расходов</w:t>
            </w:r>
            <w:r w:rsidR="002F081F" w:rsidRPr="000455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F75381" w:rsidRPr="000455B2" w:rsidTr="00BB2DC4">
        <w:trPr>
          <w:trHeight w:val="160"/>
          <w:jc w:val="center"/>
        </w:trPr>
        <w:tc>
          <w:tcPr>
            <w:tcW w:w="3524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Прочие краткосрочные обязательства </w:t>
            </w:r>
          </w:p>
        </w:tc>
        <w:tc>
          <w:tcPr>
            <w:tcW w:w="833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F75381" w:rsidRPr="000455B2" w:rsidRDefault="00F75381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AE5C86" w:rsidRPr="000455B2" w:rsidTr="00BB2DC4">
        <w:trPr>
          <w:trHeight w:val="160"/>
          <w:jc w:val="center"/>
        </w:trPr>
        <w:tc>
          <w:tcPr>
            <w:tcW w:w="3524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Итого</w:t>
            </w:r>
          </w:p>
        </w:tc>
        <w:tc>
          <w:tcPr>
            <w:tcW w:w="833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125459</w:t>
            </w:r>
          </w:p>
        </w:tc>
        <w:tc>
          <w:tcPr>
            <w:tcW w:w="858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472650</w:t>
            </w:r>
          </w:p>
        </w:tc>
        <w:tc>
          <w:tcPr>
            <w:tcW w:w="940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347191</w:t>
            </w:r>
          </w:p>
        </w:tc>
        <w:tc>
          <w:tcPr>
            <w:tcW w:w="957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957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100,00%</w:t>
            </w:r>
          </w:p>
        </w:tc>
        <w:tc>
          <w:tcPr>
            <w:tcW w:w="1002" w:type="dxa"/>
          </w:tcPr>
          <w:p w:rsidR="00AE5C86" w:rsidRPr="000455B2" w:rsidRDefault="00AE5C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</w:tbl>
    <w:p w:rsidR="00C06BB1" w:rsidRPr="000455B2" w:rsidRDefault="00C06BB1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AE5C86" w:rsidRPr="000455B2" w:rsidRDefault="008558B8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Из данных таблицы 1.26 следует, что и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, и 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г.г. </w:t>
      </w:r>
      <w:r w:rsidR="00CE79E8" w:rsidRPr="000455B2">
        <w:rPr>
          <w:sz w:val="28"/>
          <w:szCs w:val="28"/>
        </w:rPr>
        <w:t xml:space="preserve">сумма заемных средств увеличилась соответственно на 21909 рублей и 347191 рубль. </w:t>
      </w:r>
      <w:r w:rsidR="002904D8" w:rsidRPr="000455B2">
        <w:rPr>
          <w:sz w:val="28"/>
          <w:szCs w:val="28"/>
        </w:rPr>
        <w:t>В структуре заемного капитала</w:t>
      </w:r>
      <w:r w:rsidR="00CE79E8" w:rsidRPr="000455B2">
        <w:rPr>
          <w:sz w:val="28"/>
          <w:szCs w:val="28"/>
        </w:rPr>
        <w:t xml:space="preserve"> в </w:t>
      </w:r>
      <w:r w:rsidR="005E5DF5" w:rsidRPr="000455B2">
        <w:rPr>
          <w:sz w:val="28"/>
          <w:szCs w:val="28"/>
        </w:rPr>
        <w:t>2005</w:t>
      </w:r>
      <w:r w:rsidR="00CE79E8" w:rsidRPr="000455B2">
        <w:rPr>
          <w:sz w:val="28"/>
          <w:szCs w:val="28"/>
        </w:rPr>
        <w:t>-</w:t>
      </w:r>
      <w:r w:rsidR="005E5DF5" w:rsidRPr="000455B2">
        <w:rPr>
          <w:sz w:val="28"/>
          <w:szCs w:val="28"/>
        </w:rPr>
        <w:t>2006</w:t>
      </w:r>
      <w:r w:rsidR="00CE79E8" w:rsidRPr="000455B2">
        <w:rPr>
          <w:sz w:val="28"/>
          <w:szCs w:val="28"/>
        </w:rPr>
        <w:t xml:space="preserve"> г.г.</w:t>
      </w:r>
      <w:r w:rsidR="002904D8" w:rsidRPr="000455B2">
        <w:rPr>
          <w:sz w:val="28"/>
          <w:szCs w:val="28"/>
        </w:rPr>
        <w:t xml:space="preserve"> наибольший удельный вес составляет кредиторская задолженность (100%)</w:t>
      </w:r>
      <w:r w:rsidR="00CE79E8" w:rsidRPr="000455B2">
        <w:rPr>
          <w:sz w:val="28"/>
          <w:szCs w:val="28"/>
        </w:rPr>
        <w:t xml:space="preserve">. </w:t>
      </w:r>
      <w:r w:rsidR="0055527E" w:rsidRPr="000455B2">
        <w:rPr>
          <w:sz w:val="28"/>
          <w:szCs w:val="28"/>
        </w:rPr>
        <w:t xml:space="preserve">В </w:t>
      </w:r>
      <w:r w:rsidR="005E5DF5" w:rsidRPr="000455B2">
        <w:rPr>
          <w:sz w:val="28"/>
          <w:szCs w:val="28"/>
        </w:rPr>
        <w:t>2005</w:t>
      </w:r>
      <w:r w:rsidR="0055527E" w:rsidRPr="000455B2">
        <w:rPr>
          <w:sz w:val="28"/>
          <w:szCs w:val="28"/>
        </w:rPr>
        <w:t xml:space="preserve"> году размер кредиторской задолженности увеличился на 21909 рублей. </w:t>
      </w:r>
      <w:r w:rsidR="004A3E83" w:rsidRPr="000455B2">
        <w:rPr>
          <w:sz w:val="28"/>
          <w:szCs w:val="28"/>
        </w:rPr>
        <w:t xml:space="preserve">На начало </w:t>
      </w:r>
      <w:r w:rsidR="005E5DF5" w:rsidRPr="000455B2">
        <w:rPr>
          <w:sz w:val="28"/>
          <w:szCs w:val="28"/>
        </w:rPr>
        <w:t>2005</w:t>
      </w:r>
      <w:r w:rsidR="004A3E83" w:rsidRPr="000455B2">
        <w:rPr>
          <w:sz w:val="28"/>
          <w:szCs w:val="28"/>
        </w:rPr>
        <w:t xml:space="preserve"> года наибольший удельный вес в структуре заемных средств составляли задолженность </w:t>
      </w:r>
      <w:r w:rsidR="008F6F84" w:rsidRPr="000455B2">
        <w:rPr>
          <w:sz w:val="28"/>
          <w:szCs w:val="28"/>
        </w:rPr>
        <w:t xml:space="preserve">перед поставщиками и подрядчиками (60,55%) и </w:t>
      </w:r>
      <w:r w:rsidR="004A3E83" w:rsidRPr="000455B2">
        <w:rPr>
          <w:sz w:val="28"/>
          <w:szCs w:val="28"/>
        </w:rPr>
        <w:t>перед персоналом организации (</w:t>
      </w:r>
      <w:r w:rsidR="008F6F84" w:rsidRPr="000455B2">
        <w:rPr>
          <w:sz w:val="28"/>
          <w:szCs w:val="28"/>
        </w:rPr>
        <w:t>20,30</w:t>
      </w:r>
      <w:r w:rsidR="004A3E83" w:rsidRPr="000455B2">
        <w:rPr>
          <w:sz w:val="28"/>
          <w:szCs w:val="28"/>
        </w:rPr>
        <w:t xml:space="preserve">%), </w:t>
      </w:r>
      <w:r w:rsidR="000241F3" w:rsidRPr="000455B2">
        <w:rPr>
          <w:sz w:val="28"/>
          <w:szCs w:val="28"/>
        </w:rPr>
        <w:t xml:space="preserve">К концу </w:t>
      </w:r>
      <w:r w:rsidR="005E5DF5" w:rsidRPr="000455B2">
        <w:rPr>
          <w:sz w:val="28"/>
          <w:szCs w:val="28"/>
        </w:rPr>
        <w:t>2005</w:t>
      </w:r>
      <w:r w:rsidR="000241F3" w:rsidRPr="000455B2">
        <w:rPr>
          <w:sz w:val="28"/>
          <w:szCs w:val="28"/>
        </w:rPr>
        <w:t xml:space="preserve"> года</w:t>
      </w:r>
      <w:r w:rsidR="002F081F" w:rsidRPr="000455B2">
        <w:rPr>
          <w:sz w:val="28"/>
          <w:szCs w:val="28"/>
        </w:rPr>
        <w:t xml:space="preserve"> </w:t>
      </w:r>
      <w:r w:rsidR="008F6F84" w:rsidRPr="000455B2">
        <w:rPr>
          <w:sz w:val="28"/>
          <w:szCs w:val="28"/>
        </w:rPr>
        <w:t>доля задолженности</w:t>
      </w:r>
      <w:r w:rsidR="000241F3" w:rsidRPr="000455B2">
        <w:rPr>
          <w:sz w:val="28"/>
          <w:szCs w:val="28"/>
        </w:rPr>
        <w:t xml:space="preserve"> перед </w:t>
      </w:r>
      <w:r w:rsidR="008F6F84" w:rsidRPr="000455B2">
        <w:rPr>
          <w:sz w:val="28"/>
          <w:szCs w:val="28"/>
        </w:rPr>
        <w:t>поставщиками и подрядчиками возросла до 75,46%,</w:t>
      </w:r>
      <w:r w:rsidR="002F081F" w:rsidRPr="000455B2">
        <w:rPr>
          <w:sz w:val="28"/>
          <w:szCs w:val="28"/>
        </w:rPr>
        <w:t xml:space="preserve"> </w:t>
      </w:r>
      <w:r w:rsidR="008F6F84" w:rsidRPr="000455B2">
        <w:rPr>
          <w:sz w:val="28"/>
          <w:szCs w:val="28"/>
        </w:rPr>
        <w:t xml:space="preserve">перед </w:t>
      </w:r>
      <w:r w:rsidR="000241F3" w:rsidRPr="000455B2">
        <w:rPr>
          <w:sz w:val="28"/>
          <w:szCs w:val="28"/>
        </w:rPr>
        <w:t xml:space="preserve">персоналом организации </w:t>
      </w:r>
      <w:r w:rsidR="008F6F84" w:rsidRPr="000455B2">
        <w:rPr>
          <w:sz w:val="28"/>
          <w:szCs w:val="28"/>
        </w:rPr>
        <w:t xml:space="preserve">уменьшилась </w:t>
      </w:r>
      <w:r w:rsidR="000241F3" w:rsidRPr="000455B2">
        <w:rPr>
          <w:sz w:val="28"/>
          <w:szCs w:val="28"/>
        </w:rPr>
        <w:t xml:space="preserve">на </w:t>
      </w:r>
      <w:r w:rsidR="008F6F84" w:rsidRPr="000455B2">
        <w:rPr>
          <w:sz w:val="28"/>
          <w:szCs w:val="28"/>
        </w:rPr>
        <w:t>9,05%</w:t>
      </w:r>
      <w:r w:rsidR="000241F3" w:rsidRPr="000455B2">
        <w:rPr>
          <w:sz w:val="28"/>
          <w:szCs w:val="28"/>
        </w:rPr>
        <w:t xml:space="preserve">, </w:t>
      </w:r>
      <w:r w:rsidR="008F6F84" w:rsidRPr="000455B2">
        <w:rPr>
          <w:sz w:val="28"/>
          <w:szCs w:val="28"/>
        </w:rPr>
        <w:t xml:space="preserve">доля </w:t>
      </w:r>
      <w:r w:rsidR="000241F3" w:rsidRPr="000455B2">
        <w:rPr>
          <w:sz w:val="28"/>
          <w:szCs w:val="28"/>
        </w:rPr>
        <w:t>задолженност</w:t>
      </w:r>
      <w:r w:rsidR="008F6F84" w:rsidRPr="000455B2">
        <w:rPr>
          <w:sz w:val="28"/>
          <w:szCs w:val="28"/>
        </w:rPr>
        <w:t xml:space="preserve">и </w:t>
      </w:r>
      <w:r w:rsidR="000241F3" w:rsidRPr="000455B2">
        <w:rPr>
          <w:sz w:val="28"/>
          <w:szCs w:val="28"/>
        </w:rPr>
        <w:t>перед</w:t>
      </w:r>
      <w:r w:rsidR="002F081F" w:rsidRPr="000455B2">
        <w:rPr>
          <w:sz w:val="28"/>
          <w:szCs w:val="28"/>
        </w:rPr>
        <w:t xml:space="preserve"> </w:t>
      </w:r>
      <w:r w:rsidR="000241F3" w:rsidRPr="000455B2">
        <w:rPr>
          <w:sz w:val="28"/>
          <w:szCs w:val="28"/>
        </w:rPr>
        <w:t xml:space="preserve"> государственными внебюджетными фондами</w:t>
      </w:r>
      <w:r w:rsidR="00461EF0" w:rsidRPr="000455B2">
        <w:rPr>
          <w:sz w:val="28"/>
          <w:szCs w:val="28"/>
        </w:rPr>
        <w:t xml:space="preserve"> и прочими кредиторами</w:t>
      </w:r>
      <w:r w:rsidR="008F6F84" w:rsidRPr="000455B2">
        <w:rPr>
          <w:sz w:val="28"/>
          <w:szCs w:val="28"/>
        </w:rPr>
        <w:t xml:space="preserve"> была сведена к нулю</w:t>
      </w:r>
      <w:r w:rsidR="00461EF0" w:rsidRPr="000455B2">
        <w:rPr>
          <w:sz w:val="28"/>
          <w:szCs w:val="28"/>
        </w:rPr>
        <w:t xml:space="preserve">. В </w:t>
      </w:r>
      <w:r w:rsidR="005E5DF5" w:rsidRPr="000455B2">
        <w:rPr>
          <w:sz w:val="28"/>
          <w:szCs w:val="28"/>
        </w:rPr>
        <w:t>2006</w:t>
      </w:r>
      <w:r w:rsidR="00461EF0" w:rsidRPr="000455B2">
        <w:rPr>
          <w:sz w:val="28"/>
          <w:szCs w:val="28"/>
        </w:rPr>
        <w:t xml:space="preserve"> году </w:t>
      </w:r>
      <w:r w:rsidR="00D16203" w:rsidRPr="000455B2">
        <w:rPr>
          <w:sz w:val="28"/>
          <w:szCs w:val="28"/>
        </w:rPr>
        <w:t xml:space="preserve">размер </w:t>
      </w:r>
      <w:r w:rsidR="00730D17" w:rsidRPr="000455B2">
        <w:rPr>
          <w:sz w:val="28"/>
          <w:szCs w:val="28"/>
        </w:rPr>
        <w:t xml:space="preserve">кредиторской </w:t>
      </w:r>
      <w:r w:rsidR="00D16203" w:rsidRPr="000455B2">
        <w:rPr>
          <w:sz w:val="28"/>
          <w:szCs w:val="28"/>
        </w:rPr>
        <w:t xml:space="preserve">задолженности </w:t>
      </w:r>
      <w:r w:rsidR="00730D17" w:rsidRPr="000455B2">
        <w:rPr>
          <w:sz w:val="28"/>
          <w:szCs w:val="28"/>
        </w:rPr>
        <w:t>увеличился на 347191</w:t>
      </w:r>
      <w:r w:rsidR="00236FCE" w:rsidRPr="000455B2">
        <w:rPr>
          <w:sz w:val="28"/>
          <w:szCs w:val="28"/>
        </w:rPr>
        <w:t> </w:t>
      </w:r>
      <w:r w:rsidR="00730D17" w:rsidRPr="000455B2">
        <w:rPr>
          <w:sz w:val="28"/>
          <w:szCs w:val="28"/>
        </w:rPr>
        <w:t xml:space="preserve">рубль за счет увеличения задолженности по всем статьям. При этом </w:t>
      </w:r>
      <w:r w:rsidR="00B57141" w:rsidRPr="000455B2">
        <w:rPr>
          <w:sz w:val="28"/>
          <w:szCs w:val="28"/>
        </w:rPr>
        <w:t xml:space="preserve">уменьшилась доля задолженности перед поставщиками и подрядчиками на 21,66% и возросла задолженность </w:t>
      </w:r>
      <w:r w:rsidR="00892B9D" w:rsidRPr="000455B2">
        <w:rPr>
          <w:sz w:val="28"/>
          <w:szCs w:val="28"/>
        </w:rPr>
        <w:t xml:space="preserve">перед персоналом организации на 13,93% и </w:t>
      </w:r>
      <w:r w:rsidR="00B57141" w:rsidRPr="000455B2">
        <w:rPr>
          <w:sz w:val="28"/>
          <w:szCs w:val="28"/>
        </w:rPr>
        <w:t>по налогам и сборам на 7,47%.</w:t>
      </w:r>
      <w:r w:rsidRPr="000455B2">
        <w:rPr>
          <w:sz w:val="28"/>
          <w:szCs w:val="28"/>
        </w:rPr>
        <w:t xml:space="preserve"> </w:t>
      </w:r>
    </w:p>
    <w:p w:rsidR="0055527E" w:rsidRPr="000455B2" w:rsidRDefault="0055527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Кредиторская задолженность используется в обороте предприятия до наступления сроков ее погашения. Привлечение заемных средств в оборот предприятия – явление нормальное</w:t>
      </w:r>
      <w:r w:rsidR="00CA2DAF" w:rsidRPr="000455B2">
        <w:rPr>
          <w:sz w:val="28"/>
          <w:szCs w:val="28"/>
        </w:rPr>
        <w:t xml:space="preserve">, и т.к. они своевременно возвращаются, то это содействует </w:t>
      </w:r>
      <w:r w:rsidR="00AE37FD" w:rsidRPr="000455B2">
        <w:rPr>
          <w:sz w:val="28"/>
          <w:szCs w:val="28"/>
        </w:rPr>
        <w:t xml:space="preserve">временному </w:t>
      </w:r>
      <w:r w:rsidR="00CA2DAF" w:rsidRPr="000455B2">
        <w:rPr>
          <w:sz w:val="28"/>
          <w:szCs w:val="28"/>
        </w:rPr>
        <w:t>улучшению финансового состояния пре</w:t>
      </w:r>
      <w:r w:rsidR="00AE37FD" w:rsidRPr="000455B2">
        <w:rPr>
          <w:sz w:val="28"/>
          <w:szCs w:val="28"/>
        </w:rPr>
        <w:t>д</w:t>
      </w:r>
      <w:r w:rsidR="00CA2DAF" w:rsidRPr="000455B2">
        <w:rPr>
          <w:sz w:val="28"/>
          <w:szCs w:val="28"/>
        </w:rPr>
        <w:t>приятия</w:t>
      </w:r>
      <w:r w:rsidR="00AE37FD" w:rsidRPr="000455B2">
        <w:rPr>
          <w:rStyle w:val="af4"/>
          <w:sz w:val="28"/>
          <w:szCs w:val="28"/>
        </w:rPr>
        <w:footnoteReference w:id="1"/>
      </w:r>
      <w:r w:rsidR="00CA2DAF" w:rsidRPr="000455B2">
        <w:rPr>
          <w:sz w:val="28"/>
          <w:szCs w:val="28"/>
        </w:rPr>
        <w:t>.</w:t>
      </w:r>
    </w:p>
    <w:p w:rsidR="00892B9D" w:rsidRPr="000455B2" w:rsidRDefault="00892B9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Кредиторская задолженность является источником покрытия </w:t>
      </w:r>
      <w:r w:rsidR="00AE5035" w:rsidRPr="000455B2">
        <w:rPr>
          <w:sz w:val="28"/>
          <w:szCs w:val="28"/>
        </w:rPr>
        <w:t>дебиторской</w:t>
      </w:r>
      <w:r w:rsidRPr="000455B2">
        <w:rPr>
          <w:sz w:val="28"/>
          <w:szCs w:val="28"/>
        </w:rPr>
        <w:t xml:space="preserve"> задолженности. Поэтому далее было проведено сравнение сумм дебиторской и кредиторской з</w:t>
      </w:r>
      <w:r w:rsidR="00AE5035" w:rsidRPr="000455B2">
        <w:rPr>
          <w:sz w:val="28"/>
          <w:szCs w:val="28"/>
        </w:rPr>
        <w:t>а</w:t>
      </w:r>
      <w:r w:rsidRPr="000455B2">
        <w:rPr>
          <w:sz w:val="28"/>
          <w:szCs w:val="28"/>
        </w:rPr>
        <w:t>должност</w:t>
      </w:r>
      <w:r w:rsidR="00AE5035" w:rsidRPr="000455B2">
        <w:rPr>
          <w:sz w:val="28"/>
          <w:szCs w:val="28"/>
        </w:rPr>
        <w:t>и (Таблица 1.27).</w:t>
      </w:r>
    </w:p>
    <w:p w:rsidR="00BB2DC4" w:rsidRPr="00B21C30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AE5035" w:rsidRPr="000455B2" w:rsidRDefault="00AE5035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1.27</w:t>
      </w:r>
    </w:p>
    <w:tbl>
      <w:tblPr>
        <w:tblW w:w="9084" w:type="dxa"/>
        <w:tblLook w:val="0000" w:firstRow="0" w:lastRow="0" w:firstColumn="0" w:lastColumn="0" w:noHBand="0" w:noVBand="0"/>
      </w:tblPr>
      <w:tblGrid>
        <w:gridCol w:w="5060"/>
        <w:gridCol w:w="2109"/>
        <w:gridCol w:w="1915"/>
      </w:tblGrid>
      <w:tr w:rsidR="007F3CD4" w:rsidRPr="000455B2">
        <w:trPr>
          <w:trHeight w:val="255"/>
        </w:trPr>
        <w:tc>
          <w:tcPr>
            <w:tcW w:w="9084" w:type="dxa"/>
            <w:gridSpan w:val="3"/>
            <w:noWrap/>
          </w:tcPr>
          <w:p w:rsidR="007F3CD4" w:rsidRPr="002E1528" w:rsidRDefault="007F3CD4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Анализ кредиторской и дебиторской задолженности</w:t>
            </w:r>
          </w:p>
        </w:tc>
      </w:tr>
      <w:tr w:rsidR="007F3CD4" w:rsidRPr="000455B2">
        <w:trPr>
          <w:trHeight w:val="255"/>
        </w:trPr>
        <w:tc>
          <w:tcPr>
            <w:tcW w:w="5060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2109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1915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 конец года</w:t>
            </w:r>
          </w:p>
        </w:tc>
      </w:tr>
      <w:tr w:rsidR="007F3CD4" w:rsidRPr="000455B2">
        <w:trPr>
          <w:trHeight w:val="255"/>
        </w:trPr>
        <w:tc>
          <w:tcPr>
            <w:tcW w:w="5060" w:type="dxa"/>
            <w:noWrap/>
          </w:tcPr>
          <w:p w:rsidR="007F3CD4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2109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</w:p>
        </w:tc>
      </w:tr>
      <w:tr w:rsidR="007F3CD4" w:rsidRPr="000455B2">
        <w:trPr>
          <w:trHeight w:val="288"/>
        </w:trPr>
        <w:tc>
          <w:tcPr>
            <w:tcW w:w="5060" w:type="dxa"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 дебиторской задолженности, р</w:t>
            </w:r>
            <w:r w:rsidR="001F5FB2" w:rsidRPr="000455B2">
              <w:rPr>
                <w:sz w:val="20"/>
                <w:szCs w:val="20"/>
              </w:rPr>
              <w:t>.</w:t>
            </w:r>
          </w:p>
        </w:tc>
        <w:tc>
          <w:tcPr>
            <w:tcW w:w="2109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22382</w:t>
            </w:r>
          </w:p>
        </w:tc>
        <w:tc>
          <w:tcPr>
            <w:tcW w:w="1915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19027</w:t>
            </w:r>
          </w:p>
        </w:tc>
      </w:tr>
      <w:tr w:rsidR="007F3CD4" w:rsidRPr="000455B2">
        <w:trPr>
          <w:trHeight w:val="326"/>
        </w:trPr>
        <w:tc>
          <w:tcPr>
            <w:tcW w:w="5060" w:type="dxa"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 кредиторской задолженности, р</w:t>
            </w:r>
            <w:r w:rsidR="001F5FB2" w:rsidRPr="000455B2">
              <w:rPr>
                <w:sz w:val="20"/>
                <w:szCs w:val="20"/>
              </w:rPr>
              <w:t>.</w:t>
            </w:r>
          </w:p>
        </w:tc>
        <w:tc>
          <w:tcPr>
            <w:tcW w:w="2109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103550</w:t>
            </w:r>
          </w:p>
        </w:tc>
        <w:tc>
          <w:tcPr>
            <w:tcW w:w="1915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125459</w:t>
            </w:r>
          </w:p>
        </w:tc>
      </w:tr>
      <w:tr w:rsidR="007F3CD4" w:rsidRPr="000455B2">
        <w:trPr>
          <w:trHeight w:val="750"/>
        </w:trPr>
        <w:tc>
          <w:tcPr>
            <w:tcW w:w="5060" w:type="dxa"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 дебиторской задолженности на рубль кредиторской задолженности, р</w:t>
            </w:r>
            <w:r w:rsidR="001F5FB2" w:rsidRPr="000455B2">
              <w:rPr>
                <w:sz w:val="20"/>
                <w:szCs w:val="20"/>
              </w:rPr>
              <w:t>.</w:t>
            </w:r>
          </w:p>
        </w:tc>
        <w:tc>
          <w:tcPr>
            <w:tcW w:w="2109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0,22</w:t>
            </w:r>
          </w:p>
        </w:tc>
        <w:tc>
          <w:tcPr>
            <w:tcW w:w="1915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0,15</w:t>
            </w:r>
          </w:p>
        </w:tc>
      </w:tr>
      <w:tr w:rsidR="007F3CD4" w:rsidRPr="000455B2">
        <w:trPr>
          <w:trHeight w:val="255"/>
        </w:trPr>
        <w:tc>
          <w:tcPr>
            <w:tcW w:w="5060" w:type="dxa"/>
            <w:noWrap/>
          </w:tcPr>
          <w:p w:rsidR="007F3CD4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2109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</w:p>
        </w:tc>
      </w:tr>
      <w:tr w:rsidR="007F3CD4" w:rsidRPr="000455B2">
        <w:trPr>
          <w:trHeight w:val="186"/>
        </w:trPr>
        <w:tc>
          <w:tcPr>
            <w:tcW w:w="5060" w:type="dxa"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 дебиторской задолженности, р</w:t>
            </w:r>
          </w:p>
        </w:tc>
        <w:tc>
          <w:tcPr>
            <w:tcW w:w="2109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19027</w:t>
            </w:r>
          </w:p>
        </w:tc>
        <w:tc>
          <w:tcPr>
            <w:tcW w:w="1915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131136</w:t>
            </w:r>
          </w:p>
        </w:tc>
      </w:tr>
      <w:tr w:rsidR="007F3CD4" w:rsidRPr="000455B2">
        <w:trPr>
          <w:trHeight w:val="224"/>
        </w:trPr>
        <w:tc>
          <w:tcPr>
            <w:tcW w:w="5060" w:type="dxa"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 кредиторской задолженности, р</w:t>
            </w:r>
          </w:p>
        </w:tc>
        <w:tc>
          <w:tcPr>
            <w:tcW w:w="2109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125459</w:t>
            </w:r>
          </w:p>
        </w:tc>
        <w:tc>
          <w:tcPr>
            <w:tcW w:w="1915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598109</w:t>
            </w:r>
          </w:p>
        </w:tc>
      </w:tr>
      <w:tr w:rsidR="007F3CD4" w:rsidRPr="000455B2">
        <w:trPr>
          <w:trHeight w:val="441"/>
        </w:trPr>
        <w:tc>
          <w:tcPr>
            <w:tcW w:w="5060" w:type="dxa"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Сумма дебиторской задолженности на рубль кредиторской задолженности, р</w:t>
            </w:r>
          </w:p>
        </w:tc>
        <w:tc>
          <w:tcPr>
            <w:tcW w:w="2109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0,15</w:t>
            </w:r>
          </w:p>
        </w:tc>
        <w:tc>
          <w:tcPr>
            <w:tcW w:w="1915" w:type="dxa"/>
            <w:noWrap/>
          </w:tcPr>
          <w:p w:rsidR="007F3CD4" w:rsidRPr="000455B2" w:rsidRDefault="007F3CD4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0,22</w:t>
            </w:r>
          </w:p>
        </w:tc>
      </w:tr>
    </w:tbl>
    <w:p w:rsidR="00F71636" w:rsidRPr="000455B2" w:rsidRDefault="00AE37FD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На ООО «Пластметконструкция»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 xml:space="preserve"> и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г.г. сумма кредиторской задолженности превышает сумму дебиторской – в среднем в 5 раз, что свидетельствует о финансовой нестабильности предприятия.</w:t>
      </w:r>
    </w:p>
    <w:p w:rsidR="00F71636" w:rsidRPr="000455B2" w:rsidRDefault="00F71636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F71636" w:rsidRPr="000455B2" w:rsidRDefault="00284D44" w:rsidP="00F53E4D">
      <w:pPr>
        <w:pStyle w:val="2"/>
        <w:tabs>
          <w:tab w:val="clear" w:pos="1440"/>
          <w:tab w:val="num" w:pos="720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bookmarkStart w:id="12" w:name="_Toc87267709"/>
      <w:r w:rsidRPr="000455B2">
        <w:rPr>
          <w:rFonts w:ascii="Times New Roman" w:hAnsi="Times New Roman"/>
          <w:b w:val="0"/>
          <w:bCs w:val="0"/>
          <w:i w:val="0"/>
          <w:iCs w:val="0"/>
        </w:rPr>
        <w:t>Анализ эффективности использования капитала</w:t>
      </w:r>
      <w:bookmarkEnd w:id="12"/>
    </w:p>
    <w:p w:rsidR="00BB2DC4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B3049" w:rsidRPr="000455B2" w:rsidRDefault="00F77635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Эффективность использования капитала характеризуется его доходностью (</w:t>
      </w:r>
      <w:r w:rsidRPr="000455B2">
        <w:rPr>
          <w:sz w:val="28"/>
          <w:szCs w:val="28"/>
          <w:lang w:val="en-US"/>
        </w:rPr>
        <w:t>ROA</w:t>
      </w:r>
      <w:r w:rsidRPr="000455B2">
        <w:rPr>
          <w:sz w:val="28"/>
          <w:szCs w:val="28"/>
        </w:rPr>
        <w:t xml:space="preserve">), а </w:t>
      </w:r>
      <w:r w:rsidR="00EB3049" w:rsidRPr="000455B2">
        <w:rPr>
          <w:sz w:val="28"/>
          <w:szCs w:val="28"/>
        </w:rPr>
        <w:t xml:space="preserve">интенсивность </w:t>
      </w:r>
      <w:r w:rsidRPr="000455B2">
        <w:rPr>
          <w:sz w:val="28"/>
          <w:szCs w:val="28"/>
        </w:rPr>
        <w:t xml:space="preserve">использования капитала </w:t>
      </w:r>
      <w:r w:rsidR="00EB3049" w:rsidRPr="000455B2">
        <w:rPr>
          <w:sz w:val="28"/>
          <w:szCs w:val="28"/>
        </w:rPr>
        <w:t>– его оборачиваемостью (Коб). Взаимосвязь между показателями рентабельности совокупного капитала и его оборачиваемости выглядит следующим образом:</w:t>
      </w:r>
    </w:p>
    <w:p w:rsidR="00284D44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52" type="#_x0000_t75" style="width:342pt;height:49.5pt">
            <v:imagedata r:id="rId35" o:title=""/>
          </v:shape>
        </w:pict>
      </w:r>
    </w:p>
    <w:p w:rsidR="00F71636" w:rsidRPr="000455B2" w:rsidRDefault="001F5FB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г</w:t>
      </w:r>
      <w:r w:rsidR="002E5343" w:rsidRPr="000455B2">
        <w:rPr>
          <w:sz w:val="28"/>
          <w:szCs w:val="28"/>
        </w:rPr>
        <w:t xml:space="preserve">де </w:t>
      </w:r>
      <w:r w:rsidR="002E5343" w:rsidRPr="000455B2">
        <w:rPr>
          <w:sz w:val="28"/>
          <w:szCs w:val="28"/>
          <w:lang w:val="en-US"/>
        </w:rPr>
        <w:t>R</w:t>
      </w:r>
      <w:r w:rsidR="002E5343" w:rsidRPr="000455B2">
        <w:rPr>
          <w:sz w:val="28"/>
          <w:szCs w:val="28"/>
        </w:rPr>
        <w:t>рп – рентабельность продаж.</w:t>
      </w:r>
    </w:p>
    <w:p w:rsidR="002E5343" w:rsidRPr="000455B2" w:rsidRDefault="002E5343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определения влияния выявленных факторов на рентабельность совокупного капитала</w:t>
      </w:r>
      <w:r w:rsidR="007D4623" w:rsidRPr="000455B2">
        <w:rPr>
          <w:sz w:val="28"/>
          <w:szCs w:val="28"/>
        </w:rPr>
        <w:t xml:space="preserve"> были произведены расчеты, представленные в таблице 1.28, методом абсолютных разниц по следующей схеме:</w:t>
      </w:r>
    </w:p>
    <w:p w:rsidR="00F60006" w:rsidRPr="000455B2" w:rsidRDefault="00F6000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Изменение рентабельности капитала:</w:t>
      </w:r>
    </w:p>
    <w:p w:rsidR="00F60006" w:rsidRPr="000455B2" w:rsidRDefault="00F6000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Общее:</w:t>
      </w:r>
    </w:p>
    <w:p w:rsidR="00F60006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3" type="#_x0000_t75" style="width:162pt;height:21pt">
            <v:imagedata r:id="rId36" o:title=""/>
          </v:shape>
        </w:pict>
      </w:r>
    </w:p>
    <w:p w:rsidR="001F5FB2" w:rsidRPr="000455B2" w:rsidRDefault="007D17F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В т.ч. за счет изменения</w:t>
      </w:r>
    </w:p>
    <w:p w:rsidR="00F60006" w:rsidRPr="000455B2" w:rsidRDefault="007D17F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 коэффициент</w:t>
      </w:r>
      <w:r w:rsidR="001F5FB2" w:rsidRPr="000455B2">
        <w:rPr>
          <w:sz w:val="28"/>
          <w:szCs w:val="28"/>
        </w:rPr>
        <w:t>а</w:t>
      </w:r>
      <w:r w:rsidRPr="000455B2">
        <w:rPr>
          <w:sz w:val="28"/>
          <w:szCs w:val="28"/>
        </w:rPr>
        <w:t xml:space="preserve"> оборачиваемости капитала:</w:t>
      </w:r>
    </w:p>
    <w:p w:rsidR="007D4623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4" type="#_x0000_t75" style="width:147.75pt;height:33pt">
            <v:imagedata r:id="rId37" o:title=""/>
          </v:shape>
        </w:pict>
      </w:r>
    </w:p>
    <w:p w:rsidR="007D17FE" w:rsidRPr="000455B2" w:rsidRDefault="007D17F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рентабельности продаж:</w:t>
      </w:r>
    </w:p>
    <w:p w:rsidR="00F71636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5" type="#_x0000_t75" style="width:142.5pt;height:32.25pt">
            <v:imagedata r:id="rId38" o:title=""/>
          </v:shape>
        </w:pict>
      </w:r>
    </w:p>
    <w:p w:rsidR="00F60006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F60006" w:rsidRPr="000455B2">
        <w:rPr>
          <w:sz w:val="28"/>
          <w:szCs w:val="28"/>
        </w:rPr>
        <w:t>Таблица 1.28</w:t>
      </w:r>
    </w:p>
    <w:tbl>
      <w:tblPr>
        <w:tblW w:w="8705" w:type="dxa"/>
        <w:tblLook w:val="0000" w:firstRow="0" w:lastRow="0" w:firstColumn="0" w:lastColumn="0" w:noHBand="0" w:noVBand="0"/>
      </w:tblPr>
      <w:tblGrid>
        <w:gridCol w:w="5136"/>
        <w:gridCol w:w="1820"/>
        <w:gridCol w:w="1749"/>
      </w:tblGrid>
      <w:tr w:rsidR="00F60006" w:rsidRPr="002E1528" w:rsidTr="00BB2DC4">
        <w:trPr>
          <w:trHeight w:val="261"/>
          <w:tblHeader/>
        </w:trPr>
        <w:tc>
          <w:tcPr>
            <w:tcW w:w="8705" w:type="dxa"/>
            <w:gridSpan w:val="3"/>
            <w:noWrap/>
          </w:tcPr>
          <w:p w:rsidR="00F60006" w:rsidRPr="002E1528" w:rsidRDefault="00F60006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Показатели эффективности использования совокупного капитала</w:t>
            </w:r>
          </w:p>
        </w:tc>
      </w:tr>
      <w:tr w:rsidR="00F60006" w:rsidRPr="000455B2" w:rsidTr="00BB2DC4">
        <w:trPr>
          <w:trHeight w:val="261"/>
        </w:trPr>
        <w:tc>
          <w:tcPr>
            <w:tcW w:w="5136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820" w:type="dxa"/>
            <w:noWrap/>
          </w:tcPr>
          <w:p w:rsidR="00F60006" w:rsidRPr="000455B2" w:rsidRDefault="005E5DF5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748" w:type="dxa"/>
            <w:noWrap/>
          </w:tcPr>
          <w:p w:rsidR="00F60006" w:rsidRPr="000455B2" w:rsidRDefault="005E5DF5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</w:tr>
      <w:tr w:rsidR="00F60006" w:rsidRPr="000455B2" w:rsidTr="00BB2DC4">
        <w:trPr>
          <w:trHeight w:val="261"/>
        </w:trPr>
        <w:tc>
          <w:tcPr>
            <w:tcW w:w="5136" w:type="dxa"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Балансовая прибыль, р.</w:t>
            </w:r>
          </w:p>
        </w:tc>
        <w:tc>
          <w:tcPr>
            <w:tcW w:w="1820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15942,00</w:t>
            </w:r>
          </w:p>
        </w:tc>
        <w:tc>
          <w:tcPr>
            <w:tcW w:w="1748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17543,00</w:t>
            </w:r>
          </w:p>
        </w:tc>
      </w:tr>
      <w:tr w:rsidR="00F60006" w:rsidRPr="000455B2" w:rsidTr="00BB2DC4">
        <w:trPr>
          <w:trHeight w:val="288"/>
        </w:trPr>
        <w:tc>
          <w:tcPr>
            <w:tcW w:w="5136" w:type="dxa"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Выручка от всех видов продаж, р.</w:t>
            </w:r>
          </w:p>
        </w:tc>
        <w:tc>
          <w:tcPr>
            <w:tcW w:w="1820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913182,00</w:t>
            </w:r>
          </w:p>
        </w:tc>
        <w:tc>
          <w:tcPr>
            <w:tcW w:w="1748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2507139,00</w:t>
            </w:r>
          </w:p>
        </w:tc>
      </w:tr>
      <w:tr w:rsidR="00F60006" w:rsidRPr="000455B2" w:rsidTr="00BB2DC4">
        <w:trPr>
          <w:trHeight w:val="261"/>
        </w:trPr>
        <w:tc>
          <w:tcPr>
            <w:tcW w:w="5136" w:type="dxa"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Средняя сумма капитала, р.</w:t>
            </w:r>
          </w:p>
        </w:tc>
        <w:tc>
          <w:tcPr>
            <w:tcW w:w="1820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137904,5</w:t>
            </w:r>
          </w:p>
        </w:tc>
        <w:tc>
          <w:tcPr>
            <w:tcW w:w="1748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407948,5</w:t>
            </w:r>
          </w:p>
        </w:tc>
      </w:tr>
      <w:tr w:rsidR="00F60006" w:rsidRPr="000455B2" w:rsidTr="00BB2DC4">
        <w:trPr>
          <w:trHeight w:val="261"/>
        </w:trPr>
        <w:tc>
          <w:tcPr>
            <w:tcW w:w="5136" w:type="dxa"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капитала</w:t>
            </w:r>
          </w:p>
        </w:tc>
        <w:tc>
          <w:tcPr>
            <w:tcW w:w="1820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11,56%</w:t>
            </w:r>
          </w:p>
        </w:tc>
        <w:tc>
          <w:tcPr>
            <w:tcW w:w="1748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4,30%</w:t>
            </w:r>
          </w:p>
        </w:tc>
      </w:tr>
      <w:tr w:rsidR="00F60006" w:rsidRPr="000455B2" w:rsidTr="00BB2DC4">
        <w:trPr>
          <w:trHeight w:val="261"/>
        </w:trPr>
        <w:tc>
          <w:tcPr>
            <w:tcW w:w="5136" w:type="dxa"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продаж</w:t>
            </w:r>
          </w:p>
        </w:tc>
        <w:tc>
          <w:tcPr>
            <w:tcW w:w="1820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1,75%</w:t>
            </w:r>
          </w:p>
        </w:tc>
        <w:tc>
          <w:tcPr>
            <w:tcW w:w="1748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0,70%</w:t>
            </w:r>
          </w:p>
        </w:tc>
      </w:tr>
      <w:tr w:rsidR="00F60006" w:rsidRPr="000455B2" w:rsidTr="00BB2DC4">
        <w:trPr>
          <w:trHeight w:val="427"/>
        </w:trPr>
        <w:tc>
          <w:tcPr>
            <w:tcW w:w="5136" w:type="dxa"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оборачиваемости капитала</w:t>
            </w:r>
          </w:p>
        </w:tc>
        <w:tc>
          <w:tcPr>
            <w:tcW w:w="1820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6,62</w:t>
            </w:r>
          </w:p>
        </w:tc>
        <w:tc>
          <w:tcPr>
            <w:tcW w:w="1748" w:type="dxa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6,15</w:t>
            </w:r>
          </w:p>
        </w:tc>
      </w:tr>
      <w:tr w:rsidR="00F60006" w:rsidRPr="000455B2" w:rsidTr="00BB2DC4">
        <w:trPr>
          <w:trHeight w:val="522"/>
        </w:trPr>
        <w:tc>
          <w:tcPr>
            <w:tcW w:w="5136" w:type="dxa"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Изменение </w:t>
            </w:r>
            <w:r w:rsidR="00593C13" w:rsidRPr="000455B2">
              <w:rPr>
                <w:sz w:val="20"/>
                <w:szCs w:val="20"/>
              </w:rPr>
              <w:t>рентабельности</w:t>
            </w:r>
            <w:r w:rsidRPr="000455B2">
              <w:rPr>
                <w:sz w:val="20"/>
                <w:szCs w:val="20"/>
              </w:rPr>
              <w:t xml:space="preserve"> капитала,</w:t>
            </w:r>
          </w:p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 в т.ч. за счет:</w:t>
            </w:r>
          </w:p>
        </w:tc>
        <w:tc>
          <w:tcPr>
            <w:tcW w:w="3568" w:type="dxa"/>
            <w:gridSpan w:val="2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4,3-11,56= - 7,28</w:t>
            </w:r>
            <w:r w:rsidR="007D17FE" w:rsidRPr="000455B2">
              <w:rPr>
                <w:sz w:val="20"/>
                <w:szCs w:val="20"/>
              </w:rPr>
              <w:t>%</w:t>
            </w:r>
          </w:p>
        </w:tc>
      </w:tr>
      <w:tr w:rsidR="00F60006" w:rsidRPr="000455B2" w:rsidTr="00BB2DC4">
        <w:trPr>
          <w:trHeight w:val="357"/>
        </w:trPr>
        <w:tc>
          <w:tcPr>
            <w:tcW w:w="5136" w:type="dxa"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оборачиваемости капитала</w:t>
            </w:r>
          </w:p>
        </w:tc>
        <w:tc>
          <w:tcPr>
            <w:tcW w:w="3568" w:type="dxa"/>
            <w:gridSpan w:val="2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(6,15-6,62)*1,75= - 0,82</w:t>
            </w:r>
            <w:r w:rsidR="007D17FE" w:rsidRPr="000455B2">
              <w:rPr>
                <w:sz w:val="20"/>
                <w:szCs w:val="20"/>
              </w:rPr>
              <w:t>%</w:t>
            </w:r>
          </w:p>
        </w:tc>
      </w:tr>
      <w:tr w:rsidR="00F60006" w:rsidRPr="000455B2" w:rsidTr="00BB2DC4">
        <w:trPr>
          <w:trHeight w:val="261"/>
        </w:trPr>
        <w:tc>
          <w:tcPr>
            <w:tcW w:w="5136" w:type="dxa"/>
          </w:tcPr>
          <w:p w:rsidR="00F60006" w:rsidRPr="000455B2" w:rsidRDefault="00593C13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рентабельности</w:t>
            </w:r>
            <w:r w:rsidR="00F60006" w:rsidRPr="000455B2">
              <w:rPr>
                <w:sz w:val="20"/>
                <w:szCs w:val="20"/>
              </w:rPr>
              <w:t xml:space="preserve"> продаж</w:t>
            </w:r>
          </w:p>
        </w:tc>
        <w:tc>
          <w:tcPr>
            <w:tcW w:w="3568" w:type="dxa"/>
            <w:gridSpan w:val="2"/>
            <w:noWrap/>
          </w:tcPr>
          <w:p w:rsidR="00F60006" w:rsidRPr="000455B2" w:rsidRDefault="00F6000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6,15*(0,7-1,75)= - 6,46</w:t>
            </w:r>
            <w:r w:rsidR="007D17FE" w:rsidRPr="000455B2">
              <w:rPr>
                <w:sz w:val="20"/>
                <w:szCs w:val="20"/>
              </w:rPr>
              <w:t>%</w:t>
            </w:r>
          </w:p>
        </w:tc>
      </w:tr>
    </w:tbl>
    <w:p w:rsidR="001F5FB2" w:rsidRPr="000455B2" w:rsidRDefault="001F5FB2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F60006" w:rsidRPr="000455B2" w:rsidRDefault="007D17F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Данные таблицы 1.28 показывают, что доходность капитала за рассматриваемый период уменьшилась </w:t>
      </w:r>
      <w:r w:rsidR="004F0D1C" w:rsidRPr="000455B2">
        <w:rPr>
          <w:sz w:val="28"/>
          <w:szCs w:val="28"/>
        </w:rPr>
        <w:t>на 7,28% за счет снижения уровня рентабельности продаж - на 6,46% и замедления оборачиваемости капитала – на 0,82%.</w:t>
      </w:r>
      <w:r w:rsidR="00593C13" w:rsidRPr="000455B2">
        <w:rPr>
          <w:sz w:val="28"/>
          <w:szCs w:val="28"/>
        </w:rPr>
        <w:t xml:space="preserve"> Уменьшение показателя рентабельности продаж связано с </w:t>
      </w:r>
      <w:r w:rsidR="006E263F" w:rsidRPr="000455B2">
        <w:rPr>
          <w:sz w:val="28"/>
          <w:szCs w:val="28"/>
        </w:rPr>
        <w:t>меньшим темпом роста прибыли по сравнению с выручкой, что видно из таблицы</w:t>
      </w:r>
      <w:r w:rsidR="007378B8" w:rsidRPr="000455B2">
        <w:rPr>
          <w:sz w:val="28"/>
          <w:szCs w:val="28"/>
        </w:rPr>
        <w:t xml:space="preserve"> 1.</w:t>
      </w:r>
      <w:r w:rsidR="00BF3C7E" w:rsidRPr="000455B2">
        <w:rPr>
          <w:sz w:val="28"/>
          <w:szCs w:val="28"/>
        </w:rPr>
        <w:t>34</w:t>
      </w:r>
      <w:r w:rsidR="006E263F" w:rsidRPr="000455B2">
        <w:rPr>
          <w:sz w:val="28"/>
          <w:szCs w:val="28"/>
        </w:rPr>
        <w:t>.</w:t>
      </w:r>
    </w:p>
    <w:p w:rsidR="00F71636" w:rsidRPr="000455B2" w:rsidRDefault="009E1AA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Далее было проведено более детальное изучение показателя оборачиваемости </w:t>
      </w:r>
      <w:r w:rsidR="00FC09F0" w:rsidRPr="000455B2">
        <w:rPr>
          <w:sz w:val="28"/>
          <w:szCs w:val="28"/>
        </w:rPr>
        <w:t>совокупного капитала.</w:t>
      </w:r>
    </w:p>
    <w:p w:rsidR="00FC09F0" w:rsidRPr="000455B2" w:rsidRDefault="00FC09F0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Скорость оборачиваемости капитала характеризуется следующими показателями: коэффициентом оборачиваемости (Коб), рассмотренным выше, и продолжительностью одного оборота (Поб):</w:t>
      </w:r>
    </w:p>
    <w:p w:rsidR="00FC09F0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6" type="#_x0000_t75" style="width:65.25pt;height:39pt">
            <v:imagedata r:id="rId39" o:title=""/>
          </v:shape>
        </w:pict>
      </w:r>
      <w:r w:rsidR="00FC09F0" w:rsidRPr="000455B2">
        <w:rPr>
          <w:sz w:val="28"/>
          <w:szCs w:val="28"/>
        </w:rPr>
        <w:t>,</w:t>
      </w:r>
    </w:p>
    <w:p w:rsidR="00FC09F0" w:rsidRPr="000455B2" w:rsidRDefault="001F5FB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где </w:t>
      </w:r>
      <w:r w:rsidR="00FC09F0" w:rsidRPr="000455B2">
        <w:rPr>
          <w:sz w:val="28"/>
          <w:szCs w:val="28"/>
        </w:rPr>
        <w:t>Д – количество календарных дней в анализируемом периоде (360 дней).</w:t>
      </w:r>
    </w:p>
    <w:p w:rsidR="00D0112C" w:rsidRPr="000455B2" w:rsidRDefault="00D220C5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На ООО «Пластметконструкция» (Таблица 1.29) продолжительность оборота совокупного капитала</w:t>
      </w:r>
      <w:r w:rsidR="00AE490F" w:rsidRPr="000455B2">
        <w:rPr>
          <w:sz w:val="28"/>
          <w:szCs w:val="28"/>
        </w:rPr>
        <w:t xml:space="preserve"> увеличилась на 0,01 дня, а коэффициент оборачиваемости соответственно уменьшился на 0,48. </w:t>
      </w:r>
    </w:p>
    <w:p w:rsidR="00D0112C" w:rsidRPr="000455B2" w:rsidRDefault="00247455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определения степени влияния структуры капитала и скорости оборота оборотного капитала на изменение данных показателей был произведен расчет с помощью метода цепной подстановки (Таблица 1.30)</w:t>
      </w:r>
      <w:r w:rsidR="00D0112C" w:rsidRPr="000455B2">
        <w:rPr>
          <w:sz w:val="28"/>
          <w:szCs w:val="28"/>
        </w:rPr>
        <w:t>, используя зависимость оборачиваемости капитала от скорости оборачиваемости основного и оборотного капитала и от его органического строения, т.е.:</w:t>
      </w:r>
    </w:p>
    <w:p w:rsidR="00D0112C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7" type="#_x0000_t75" style="width:9pt;height:17.25pt">
            <v:imagedata r:id="rId40" o:title=""/>
          </v:shape>
        </w:pict>
      </w:r>
      <w:r w:rsidR="00D0112C" w:rsidRPr="000455B2">
        <w:rPr>
          <w:sz w:val="28"/>
          <w:szCs w:val="28"/>
        </w:rPr>
        <w:t>Коб</w:t>
      </w:r>
      <w:r w:rsidR="00D0112C" w:rsidRPr="000455B2">
        <w:rPr>
          <w:sz w:val="28"/>
          <w:szCs w:val="28"/>
          <w:vertAlign w:val="subscript"/>
        </w:rPr>
        <w:t xml:space="preserve">с.к. </w:t>
      </w:r>
      <w:r w:rsidR="00D0112C" w:rsidRPr="000455B2">
        <w:rPr>
          <w:sz w:val="28"/>
          <w:szCs w:val="28"/>
        </w:rPr>
        <w:t>= УДт.а * Коб</w:t>
      </w:r>
      <w:r w:rsidR="00D0112C" w:rsidRPr="000455B2">
        <w:rPr>
          <w:sz w:val="28"/>
          <w:szCs w:val="28"/>
          <w:vertAlign w:val="subscript"/>
        </w:rPr>
        <w:t>т.а</w:t>
      </w:r>
      <w:r w:rsidR="00D0112C" w:rsidRPr="000455B2">
        <w:rPr>
          <w:sz w:val="28"/>
          <w:szCs w:val="28"/>
        </w:rPr>
        <w:t>,</w:t>
      </w:r>
    </w:p>
    <w:p w:rsidR="00D0112C" w:rsidRPr="000455B2" w:rsidRDefault="00D0112C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Поб</w:t>
      </w:r>
      <w:r w:rsidRPr="000455B2">
        <w:rPr>
          <w:sz w:val="28"/>
          <w:szCs w:val="28"/>
          <w:vertAlign w:val="subscript"/>
        </w:rPr>
        <w:t>с.к</w:t>
      </w:r>
      <w:r w:rsidRPr="000455B2">
        <w:rPr>
          <w:sz w:val="28"/>
          <w:szCs w:val="28"/>
        </w:rPr>
        <w:t xml:space="preserve"> = Поб</w:t>
      </w:r>
      <w:r w:rsidRPr="000455B2">
        <w:rPr>
          <w:sz w:val="28"/>
          <w:szCs w:val="28"/>
          <w:vertAlign w:val="subscript"/>
        </w:rPr>
        <w:t xml:space="preserve">т.а </w:t>
      </w:r>
      <w:r w:rsidRPr="000455B2">
        <w:rPr>
          <w:sz w:val="28"/>
          <w:szCs w:val="28"/>
        </w:rPr>
        <w:t>/ УД</w:t>
      </w:r>
      <w:r w:rsidRPr="000455B2">
        <w:rPr>
          <w:sz w:val="28"/>
          <w:szCs w:val="28"/>
          <w:vertAlign w:val="subscript"/>
        </w:rPr>
        <w:t>т.а</w:t>
      </w:r>
      <w:r w:rsidRPr="000455B2">
        <w:rPr>
          <w:sz w:val="28"/>
          <w:szCs w:val="28"/>
        </w:rPr>
        <w:t>,</w:t>
      </w:r>
    </w:p>
    <w:p w:rsidR="00D0112C" w:rsidRPr="000455B2" w:rsidRDefault="00D0112C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где Коб</w:t>
      </w:r>
      <w:r w:rsidRPr="000455B2">
        <w:rPr>
          <w:sz w:val="28"/>
          <w:szCs w:val="28"/>
          <w:vertAlign w:val="subscript"/>
        </w:rPr>
        <w:t>с.к</w:t>
      </w:r>
      <w:r w:rsidRPr="000455B2">
        <w:rPr>
          <w:sz w:val="28"/>
          <w:szCs w:val="28"/>
        </w:rPr>
        <w:t xml:space="preserve"> – коэффициент оборачиваемости совокупного капитала; УДт.а – удельный вес текущих активов (оборотного капитала) в общей сумме активов; Коб</w:t>
      </w:r>
      <w:r w:rsidRPr="000455B2">
        <w:rPr>
          <w:sz w:val="28"/>
          <w:szCs w:val="28"/>
          <w:vertAlign w:val="subscript"/>
        </w:rPr>
        <w:t>т.а</w:t>
      </w:r>
      <w:r w:rsidRPr="000455B2">
        <w:rPr>
          <w:sz w:val="28"/>
          <w:szCs w:val="28"/>
        </w:rPr>
        <w:t xml:space="preserve"> - коэффициент оборачиваемости текущих активов; Поб</w:t>
      </w:r>
      <w:r w:rsidRPr="000455B2">
        <w:rPr>
          <w:sz w:val="28"/>
          <w:szCs w:val="28"/>
          <w:vertAlign w:val="subscript"/>
        </w:rPr>
        <w:t>с.к</w:t>
      </w:r>
      <w:r w:rsidRPr="000455B2">
        <w:rPr>
          <w:sz w:val="28"/>
          <w:szCs w:val="28"/>
        </w:rPr>
        <w:t xml:space="preserve"> – продолжительность оборота совокупного капитала; Поб</w:t>
      </w:r>
      <w:r w:rsidRPr="000455B2">
        <w:rPr>
          <w:sz w:val="28"/>
          <w:szCs w:val="28"/>
          <w:vertAlign w:val="subscript"/>
        </w:rPr>
        <w:t>т.а</w:t>
      </w:r>
      <w:r w:rsidRPr="000455B2">
        <w:rPr>
          <w:sz w:val="28"/>
          <w:szCs w:val="28"/>
        </w:rPr>
        <w:t xml:space="preserve"> - продолжительность оборота текущих активов.</w:t>
      </w:r>
    </w:p>
    <w:p w:rsidR="00BB2DC4" w:rsidRPr="00B21C30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0D5192" w:rsidRPr="000455B2" w:rsidRDefault="000D519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</w:t>
      </w:r>
      <w:r w:rsidR="00F23AF8" w:rsidRPr="000455B2">
        <w:rPr>
          <w:sz w:val="28"/>
          <w:szCs w:val="28"/>
        </w:rPr>
        <w:t>29</w:t>
      </w:r>
    </w:p>
    <w:tbl>
      <w:tblPr>
        <w:tblW w:w="8561" w:type="dxa"/>
        <w:tblLook w:val="0000" w:firstRow="0" w:lastRow="0" w:firstColumn="0" w:lastColumn="0" w:noHBand="0" w:noVBand="0"/>
      </w:tblPr>
      <w:tblGrid>
        <w:gridCol w:w="4851"/>
        <w:gridCol w:w="1220"/>
        <w:gridCol w:w="1341"/>
        <w:gridCol w:w="1166"/>
      </w:tblGrid>
      <w:tr w:rsidR="00D220C5" w:rsidRPr="002E1528" w:rsidTr="00BB2DC4">
        <w:trPr>
          <w:trHeight w:val="254"/>
        </w:trPr>
        <w:tc>
          <w:tcPr>
            <w:tcW w:w="8561" w:type="dxa"/>
            <w:gridSpan w:val="4"/>
            <w:noWrap/>
          </w:tcPr>
          <w:p w:rsidR="00D220C5" w:rsidRPr="002E1528" w:rsidRDefault="00D220C5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Анализ продолжительности оборота капитала</w:t>
            </w:r>
          </w:p>
        </w:tc>
      </w:tr>
      <w:tr w:rsidR="00F23AF8" w:rsidRPr="000455B2" w:rsidTr="00BB2DC4">
        <w:trPr>
          <w:trHeight w:val="254"/>
        </w:trPr>
        <w:tc>
          <w:tcPr>
            <w:tcW w:w="485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220" w:type="dxa"/>
            <w:noWrap/>
          </w:tcPr>
          <w:p w:rsidR="00F23AF8" w:rsidRPr="000455B2" w:rsidRDefault="005E5DF5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341" w:type="dxa"/>
            <w:noWrap/>
          </w:tcPr>
          <w:p w:rsidR="00F23AF8" w:rsidRPr="000455B2" w:rsidRDefault="005E5DF5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F23AF8" w:rsidRPr="000455B2" w:rsidTr="00BB2DC4">
        <w:trPr>
          <w:trHeight w:val="254"/>
        </w:trPr>
        <w:tc>
          <w:tcPr>
            <w:tcW w:w="485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Выручка, р.</w:t>
            </w:r>
          </w:p>
        </w:tc>
        <w:tc>
          <w:tcPr>
            <w:tcW w:w="1220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913182,00</w:t>
            </w:r>
          </w:p>
        </w:tc>
        <w:tc>
          <w:tcPr>
            <w:tcW w:w="134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2507139,00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1593957,00</w:t>
            </w:r>
          </w:p>
        </w:tc>
      </w:tr>
      <w:tr w:rsidR="00F23AF8" w:rsidRPr="000455B2" w:rsidTr="00BB2DC4">
        <w:trPr>
          <w:trHeight w:val="185"/>
        </w:trPr>
        <w:tc>
          <w:tcPr>
            <w:tcW w:w="4851" w:type="dxa"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стоимость капитала, р.</w:t>
            </w:r>
          </w:p>
        </w:tc>
        <w:tc>
          <w:tcPr>
            <w:tcW w:w="1220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137904,50</w:t>
            </w:r>
          </w:p>
        </w:tc>
        <w:tc>
          <w:tcPr>
            <w:tcW w:w="134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407948,50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270044,00</w:t>
            </w:r>
          </w:p>
        </w:tc>
      </w:tr>
      <w:tr w:rsidR="00F23AF8" w:rsidRPr="000455B2" w:rsidTr="00BB2DC4">
        <w:trPr>
          <w:trHeight w:val="254"/>
        </w:trPr>
        <w:tc>
          <w:tcPr>
            <w:tcW w:w="485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 оборотных средств, р.</w:t>
            </w:r>
          </w:p>
        </w:tc>
        <w:tc>
          <w:tcPr>
            <w:tcW w:w="1220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80545,50</w:t>
            </w:r>
          </w:p>
        </w:tc>
        <w:tc>
          <w:tcPr>
            <w:tcW w:w="134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323357,00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242811,50</w:t>
            </w:r>
          </w:p>
        </w:tc>
      </w:tr>
      <w:tr w:rsidR="00F23AF8" w:rsidRPr="000455B2" w:rsidTr="00BB2DC4">
        <w:trPr>
          <w:trHeight w:val="603"/>
        </w:trPr>
        <w:tc>
          <w:tcPr>
            <w:tcW w:w="4851" w:type="dxa"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Удельный вес оборотных активов в общей сумме капитала</w:t>
            </w:r>
          </w:p>
        </w:tc>
        <w:tc>
          <w:tcPr>
            <w:tcW w:w="1220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0,58</w:t>
            </w:r>
          </w:p>
        </w:tc>
        <w:tc>
          <w:tcPr>
            <w:tcW w:w="134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0,79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0,21</w:t>
            </w:r>
          </w:p>
        </w:tc>
      </w:tr>
      <w:tr w:rsidR="00F23AF8" w:rsidRPr="000455B2" w:rsidTr="00BB2DC4">
        <w:trPr>
          <w:trHeight w:val="508"/>
        </w:trPr>
        <w:tc>
          <w:tcPr>
            <w:tcW w:w="4851" w:type="dxa"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оборачиваемости всего капитала</w:t>
            </w:r>
          </w:p>
        </w:tc>
        <w:tc>
          <w:tcPr>
            <w:tcW w:w="1220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6,62</w:t>
            </w:r>
          </w:p>
        </w:tc>
        <w:tc>
          <w:tcPr>
            <w:tcW w:w="134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6,15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-0,4</w:t>
            </w:r>
            <w:r w:rsidR="009E41EC" w:rsidRPr="000455B2">
              <w:rPr>
                <w:sz w:val="20"/>
                <w:szCs w:val="20"/>
              </w:rPr>
              <w:t>7</w:t>
            </w:r>
          </w:p>
        </w:tc>
      </w:tr>
      <w:tr w:rsidR="00F23AF8" w:rsidRPr="000455B2" w:rsidTr="00BB2DC4">
        <w:trPr>
          <w:trHeight w:val="314"/>
        </w:trPr>
        <w:tc>
          <w:tcPr>
            <w:tcW w:w="4851" w:type="dxa"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 оборотных средств</w:t>
            </w:r>
          </w:p>
        </w:tc>
        <w:tc>
          <w:tcPr>
            <w:tcW w:w="1220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11,34</w:t>
            </w:r>
          </w:p>
        </w:tc>
        <w:tc>
          <w:tcPr>
            <w:tcW w:w="134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7,75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-3,58</w:t>
            </w:r>
          </w:p>
        </w:tc>
      </w:tr>
      <w:tr w:rsidR="009E41EC" w:rsidRPr="000455B2" w:rsidTr="00BB2DC4">
        <w:trPr>
          <w:trHeight w:val="508"/>
        </w:trPr>
        <w:tc>
          <w:tcPr>
            <w:tcW w:w="4851" w:type="dxa"/>
          </w:tcPr>
          <w:p w:rsidR="009E41EC" w:rsidRPr="000455B2" w:rsidRDefault="009E41EC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Продолжительность оборота всего капитала, дни</w:t>
            </w:r>
          </w:p>
        </w:tc>
        <w:tc>
          <w:tcPr>
            <w:tcW w:w="1220" w:type="dxa"/>
            <w:noWrap/>
          </w:tcPr>
          <w:p w:rsidR="009E41EC" w:rsidRPr="000455B2" w:rsidRDefault="009E41EC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54,37</w:t>
            </w:r>
          </w:p>
        </w:tc>
        <w:tc>
          <w:tcPr>
            <w:tcW w:w="1341" w:type="dxa"/>
            <w:noWrap/>
          </w:tcPr>
          <w:p w:rsidR="009E41EC" w:rsidRPr="000455B2" w:rsidRDefault="009E41EC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58,58</w:t>
            </w:r>
          </w:p>
        </w:tc>
        <w:tc>
          <w:tcPr>
            <w:tcW w:w="1149" w:type="dxa"/>
            <w:noWrap/>
          </w:tcPr>
          <w:p w:rsidR="009E41EC" w:rsidRPr="000455B2" w:rsidRDefault="009E41EC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4,21</w:t>
            </w:r>
          </w:p>
        </w:tc>
      </w:tr>
      <w:tr w:rsidR="00F23AF8" w:rsidRPr="000455B2" w:rsidTr="00BB2DC4">
        <w:trPr>
          <w:trHeight w:val="245"/>
        </w:trPr>
        <w:tc>
          <w:tcPr>
            <w:tcW w:w="4851" w:type="dxa"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 оборотных средств, дни</w:t>
            </w:r>
          </w:p>
        </w:tc>
        <w:tc>
          <w:tcPr>
            <w:tcW w:w="1220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31,75</w:t>
            </w:r>
          </w:p>
        </w:tc>
        <w:tc>
          <w:tcPr>
            <w:tcW w:w="134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46,43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14,68</w:t>
            </w:r>
          </w:p>
        </w:tc>
      </w:tr>
      <w:tr w:rsidR="00F23AF8" w:rsidRPr="000455B2" w:rsidTr="00BB2DC4">
        <w:trPr>
          <w:trHeight w:val="508"/>
        </w:trPr>
        <w:tc>
          <w:tcPr>
            <w:tcW w:w="4851" w:type="dxa"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загрузки совокупного капитала</w:t>
            </w:r>
          </w:p>
        </w:tc>
        <w:tc>
          <w:tcPr>
            <w:tcW w:w="1220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0,15</w:t>
            </w:r>
          </w:p>
        </w:tc>
        <w:tc>
          <w:tcPr>
            <w:tcW w:w="134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0,16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0,01</w:t>
            </w:r>
          </w:p>
        </w:tc>
      </w:tr>
      <w:tr w:rsidR="00F23AF8" w:rsidRPr="000455B2" w:rsidTr="00BB2DC4">
        <w:trPr>
          <w:trHeight w:val="165"/>
        </w:trPr>
        <w:tc>
          <w:tcPr>
            <w:tcW w:w="4851" w:type="dxa"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 оборотного капитала</w:t>
            </w:r>
          </w:p>
        </w:tc>
        <w:tc>
          <w:tcPr>
            <w:tcW w:w="1220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0,09</w:t>
            </w:r>
          </w:p>
        </w:tc>
        <w:tc>
          <w:tcPr>
            <w:tcW w:w="1341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0,13</w:t>
            </w:r>
          </w:p>
        </w:tc>
        <w:tc>
          <w:tcPr>
            <w:tcW w:w="1149" w:type="dxa"/>
            <w:noWrap/>
          </w:tcPr>
          <w:p w:rsidR="00F23AF8" w:rsidRPr="000455B2" w:rsidRDefault="00F23AF8" w:rsidP="00BB2DC4">
            <w:pPr>
              <w:spacing w:line="360" w:lineRule="auto"/>
              <w:ind w:firstLine="7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0,04</w:t>
            </w:r>
          </w:p>
        </w:tc>
      </w:tr>
    </w:tbl>
    <w:p w:rsidR="000D5192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0D5192" w:rsidRPr="000455B2">
        <w:rPr>
          <w:sz w:val="28"/>
          <w:szCs w:val="28"/>
        </w:rPr>
        <w:t>Таблица 1.</w:t>
      </w:r>
      <w:r w:rsidR="00247455" w:rsidRPr="000455B2">
        <w:rPr>
          <w:sz w:val="28"/>
          <w:szCs w:val="28"/>
        </w:rPr>
        <w:t>30</w:t>
      </w:r>
    </w:p>
    <w:tbl>
      <w:tblPr>
        <w:tblW w:w="8931" w:type="dxa"/>
        <w:tblLook w:val="0000" w:firstRow="0" w:lastRow="0" w:firstColumn="0" w:lastColumn="0" w:noHBand="0" w:noVBand="0"/>
      </w:tblPr>
      <w:tblGrid>
        <w:gridCol w:w="2629"/>
        <w:gridCol w:w="1746"/>
        <w:gridCol w:w="2020"/>
        <w:gridCol w:w="2536"/>
      </w:tblGrid>
      <w:tr w:rsidR="00D0112C" w:rsidRPr="000455B2" w:rsidTr="00BB2DC4">
        <w:trPr>
          <w:trHeight w:val="261"/>
        </w:trPr>
        <w:tc>
          <w:tcPr>
            <w:tcW w:w="8930" w:type="dxa"/>
            <w:gridSpan w:val="4"/>
            <w:noWrap/>
          </w:tcPr>
          <w:p w:rsidR="00D0112C" w:rsidRPr="002E1528" w:rsidRDefault="00D0112C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Факторы изменения оборачиваемости совокупного капитала</w:t>
            </w:r>
          </w:p>
        </w:tc>
      </w:tr>
      <w:tr w:rsidR="00D0112C" w:rsidRPr="000455B2" w:rsidTr="00BB2DC4">
        <w:trPr>
          <w:trHeight w:val="261"/>
        </w:trPr>
        <w:tc>
          <w:tcPr>
            <w:tcW w:w="4374" w:type="dxa"/>
            <w:gridSpan w:val="2"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Фактор изменения оборачиваемости совокупного капитала</w:t>
            </w:r>
          </w:p>
        </w:tc>
        <w:tc>
          <w:tcPr>
            <w:tcW w:w="4556" w:type="dxa"/>
            <w:gridSpan w:val="2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Уровень показателя</w:t>
            </w:r>
          </w:p>
        </w:tc>
      </w:tr>
      <w:tr w:rsidR="00D0112C" w:rsidRPr="000455B2" w:rsidTr="00BB2DC4">
        <w:trPr>
          <w:trHeight w:val="812"/>
        </w:trPr>
        <w:tc>
          <w:tcPr>
            <w:tcW w:w="2629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доля оборотного капитала</w:t>
            </w:r>
          </w:p>
        </w:tc>
        <w:tc>
          <w:tcPr>
            <w:tcW w:w="1746" w:type="dxa"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скорость оборота оборотного капитала</w:t>
            </w:r>
          </w:p>
        </w:tc>
        <w:tc>
          <w:tcPr>
            <w:tcW w:w="2020" w:type="dxa"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оборачиваемости</w:t>
            </w:r>
          </w:p>
        </w:tc>
        <w:tc>
          <w:tcPr>
            <w:tcW w:w="2536" w:type="dxa"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продолжительность оборота капитала, дни</w:t>
            </w:r>
          </w:p>
        </w:tc>
      </w:tr>
      <w:tr w:rsidR="00D0112C" w:rsidRPr="000455B2" w:rsidTr="00BB2DC4">
        <w:trPr>
          <w:trHeight w:val="261"/>
        </w:trPr>
        <w:tc>
          <w:tcPr>
            <w:tcW w:w="2629" w:type="dxa"/>
            <w:noWrap/>
          </w:tcPr>
          <w:p w:rsidR="00D0112C" w:rsidRPr="000455B2" w:rsidRDefault="005E5DF5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746" w:type="dxa"/>
            <w:noWrap/>
          </w:tcPr>
          <w:p w:rsidR="00D0112C" w:rsidRPr="000455B2" w:rsidRDefault="005E5DF5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2020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0,58*11,34=6,58</w:t>
            </w:r>
          </w:p>
        </w:tc>
        <w:tc>
          <w:tcPr>
            <w:tcW w:w="2536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31,75/0,58=54,74</w:t>
            </w:r>
          </w:p>
        </w:tc>
      </w:tr>
      <w:tr w:rsidR="00D0112C" w:rsidRPr="000455B2" w:rsidTr="00BB2DC4">
        <w:trPr>
          <w:trHeight w:val="261"/>
        </w:trPr>
        <w:tc>
          <w:tcPr>
            <w:tcW w:w="2629" w:type="dxa"/>
            <w:noWrap/>
          </w:tcPr>
          <w:p w:rsidR="00D0112C" w:rsidRPr="000455B2" w:rsidRDefault="005E5DF5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746" w:type="dxa"/>
            <w:noWrap/>
          </w:tcPr>
          <w:p w:rsidR="00D0112C" w:rsidRPr="000455B2" w:rsidRDefault="005E5DF5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2020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0,79*11,34=8,96</w:t>
            </w:r>
          </w:p>
        </w:tc>
        <w:tc>
          <w:tcPr>
            <w:tcW w:w="2536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31,75/0,79=40,19</w:t>
            </w:r>
          </w:p>
        </w:tc>
      </w:tr>
      <w:tr w:rsidR="00D0112C" w:rsidRPr="000455B2" w:rsidTr="00BB2DC4">
        <w:trPr>
          <w:trHeight w:val="261"/>
        </w:trPr>
        <w:tc>
          <w:tcPr>
            <w:tcW w:w="2629" w:type="dxa"/>
            <w:noWrap/>
          </w:tcPr>
          <w:p w:rsidR="00D0112C" w:rsidRPr="000455B2" w:rsidRDefault="005E5DF5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746" w:type="dxa"/>
            <w:noWrap/>
          </w:tcPr>
          <w:p w:rsidR="00D0112C" w:rsidRPr="000455B2" w:rsidRDefault="005E5DF5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2020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0,79*7,75=6,12</w:t>
            </w:r>
          </w:p>
        </w:tc>
        <w:tc>
          <w:tcPr>
            <w:tcW w:w="2536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46,43/0,79=58,77</w:t>
            </w:r>
          </w:p>
        </w:tc>
      </w:tr>
      <w:tr w:rsidR="00D0112C" w:rsidRPr="000455B2" w:rsidTr="00BB2DC4">
        <w:trPr>
          <w:trHeight w:val="261"/>
        </w:trPr>
        <w:tc>
          <w:tcPr>
            <w:tcW w:w="4374" w:type="dxa"/>
            <w:gridSpan w:val="2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 общее</w:t>
            </w:r>
          </w:p>
        </w:tc>
        <w:tc>
          <w:tcPr>
            <w:tcW w:w="2020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6,12-6,58= - 0,46</w:t>
            </w:r>
          </w:p>
        </w:tc>
        <w:tc>
          <w:tcPr>
            <w:tcW w:w="2536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58,77-54,74=4,03</w:t>
            </w:r>
          </w:p>
        </w:tc>
      </w:tr>
      <w:tr w:rsidR="00D0112C" w:rsidRPr="000455B2" w:rsidTr="00BB2DC4">
        <w:trPr>
          <w:trHeight w:val="261"/>
        </w:trPr>
        <w:tc>
          <w:tcPr>
            <w:tcW w:w="4374" w:type="dxa"/>
            <w:gridSpan w:val="2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 за счет:</w:t>
            </w:r>
          </w:p>
        </w:tc>
        <w:tc>
          <w:tcPr>
            <w:tcW w:w="2020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2536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</w:tr>
      <w:tr w:rsidR="00D0112C" w:rsidRPr="000455B2" w:rsidTr="00BB2DC4">
        <w:trPr>
          <w:trHeight w:val="261"/>
        </w:trPr>
        <w:tc>
          <w:tcPr>
            <w:tcW w:w="4374" w:type="dxa"/>
            <w:gridSpan w:val="2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структуры капитала</w:t>
            </w:r>
          </w:p>
        </w:tc>
        <w:tc>
          <w:tcPr>
            <w:tcW w:w="2020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8,96-6,58=2,38</w:t>
            </w:r>
          </w:p>
        </w:tc>
        <w:tc>
          <w:tcPr>
            <w:tcW w:w="2536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40,19-54,74= - 14,55</w:t>
            </w:r>
          </w:p>
        </w:tc>
      </w:tr>
      <w:tr w:rsidR="00D0112C" w:rsidRPr="000455B2" w:rsidTr="00BB2DC4">
        <w:trPr>
          <w:trHeight w:val="261"/>
        </w:trPr>
        <w:tc>
          <w:tcPr>
            <w:tcW w:w="4374" w:type="dxa"/>
            <w:gridSpan w:val="2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скорости оборота оборотного капитала</w:t>
            </w:r>
          </w:p>
        </w:tc>
        <w:tc>
          <w:tcPr>
            <w:tcW w:w="2020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6,12-8,96= - 2,84</w:t>
            </w:r>
          </w:p>
        </w:tc>
        <w:tc>
          <w:tcPr>
            <w:tcW w:w="2536" w:type="dxa"/>
            <w:noWrap/>
          </w:tcPr>
          <w:p w:rsidR="00D0112C" w:rsidRPr="000455B2" w:rsidRDefault="00D0112C" w:rsidP="00BB2DC4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58,77-40,19=18,58</w:t>
            </w:r>
          </w:p>
        </w:tc>
      </w:tr>
    </w:tbl>
    <w:p w:rsidR="00BB2DC4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F6BAF" w:rsidRPr="000455B2" w:rsidRDefault="004F5487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Из таблицы 1.30 видно, что </w:t>
      </w:r>
      <w:r w:rsidR="00E240F7" w:rsidRPr="000455B2">
        <w:rPr>
          <w:sz w:val="28"/>
          <w:szCs w:val="28"/>
        </w:rPr>
        <w:t>замедление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оборачиваемости совокупного капитала</w:t>
      </w:r>
      <w:r w:rsidR="00140E09" w:rsidRPr="000455B2">
        <w:rPr>
          <w:sz w:val="28"/>
          <w:szCs w:val="28"/>
        </w:rPr>
        <w:t xml:space="preserve"> произошло</w:t>
      </w:r>
      <w:r w:rsidR="002F081F" w:rsidRPr="000455B2">
        <w:rPr>
          <w:sz w:val="28"/>
          <w:szCs w:val="28"/>
        </w:rPr>
        <w:t xml:space="preserve"> </w:t>
      </w:r>
      <w:r w:rsidR="00140E09" w:rsidRPr="000455B2">
        <w:rPr>
          <w:sz w:val="28"/>
          <w:szCs w:val="28"/>
        </w:rPr>
        <w:t>за счет снижения скорости оборота оборотного капитала</w:t>
      </w:r>
      <w:r w:rsidR="00E240F7" w:rsidRPr="000455B2">
        <w:rPr>
          <w:sz w:val="28"/>
          <w:szCs w:val="28"/>
        </w:rPr>
        <w:t xml:space="preserve"> на 2,84</w:t>
      </w:r>
      <w:r w:rsidR="00140E09" w:rsidRPr="000455B2">
        <w:rPr>
          <w:sz w:val="28"/>
          <w:szCs w:val="28"/>
        </w:rPr>
        <w:t xml:space="preserve">, несмотря на увеличение </w:t>
      </w:r>
      <w:r w:rsidR="00E240F7" w:rsidRPr="000455B2">
        <w:rPr>
          <w:sz w:val="28"/>
          <w:szCs w:val="28"/>
        </w:rPr>
        <w:t xml:space="preserve">его </w:t>
      </w:r>
      <w:r w:rsidR="00140E09" w:rsidRPr="000455B2">
        <w:rPr>
          <w:sz w:val="28"/>
          <w:szCs w:val="28"/>
        </w:rPr>
        <w:t>доли в общей сумме</w:t>
      </w:r>
      <w:r w:rsidR="00E240F7" w:rsidRPr="000455B2">
        <w:rPr>
          <w:sz w:val="28"/>
          <w:szCs w:val="28"/>
        </w:rPr>
        <w:t xml:space="preserve"> активов на 2,38</w:t>
      </w:r>
      <w:r w:rsidR="00140E09" w:rsidRPr="000455B2">
        <w:rPr>
          <w:sz w:val="28"/>
          <w:szCs w:val="28"/>
        </w:rPr>
        <w:t xml:space="preserve">. </w:t>
      </w:r>
      <w:r w:rsidR="009C11E8" w:rsidRPr="000455B2">
        <w:rPr>
          <w:sz w:val="28"/>
          <w:szCs w:val="28"/>
        </w:rPr>
        <w:t xml:space="preserve">За счет </w:t>
      </w:r>
      <w:r w:rsidR="00E240F7" w:rsidRPr="000455B2">
        <w:rPr>
          <w:sz w:val="28"/>
          <w:szCs w:val="28"/>
        </w:rPr>
        <w:t>выявленных</w:t>
      </w:r>
      <w:r w:rsidR="009C11E8" w:rsidRPr="000455B2">
        <w:rPr>
          <w:sz w:val="28"/>
          <w:szCs w:val="28"/>
        </w:rPr>
        <w:t xml:space="preserve"> изменени</w:t>
      </w:r>
      <w:r w:rsidR="00E240F7" w:rsidRPr="000455B2">
        <w:rPr>
          <w:sz w:val="28"/>
          <w:szCs w:val="28"/>
        </w:rPr>
        <w:t>й</w:t>
      </w:r>
      <w:r w:rsidR="009C11E8" w:rsidRPr="000455B2">
        <w:rPr>
          <w:sz w:val="28"/>
          <w:szCs w:val="28"/>
        </w:rPr>
        <w:t xml:space="preserve"> рассматриваемых факторов возросла продо</w:t>
      </w:r>
      <w:r w:rsidR="009E41EC" w:rsidRPr="000455B2">
        <w:rPr>
          <w:sz w:val="28"/>
          <w:szCs w:val="28"/>
        </w:rPr>
        <w:t xml:space="preserve">лжительность оборота капитала на 4 дня и составила 59 дней. </w:t>
      </w:r>
      <w:r w:rsidR="00C22929" w:rsidRPr="000455B2">
        <w:rPr>
          <w:sz w:val="28"/>
          <w:szCs w:val="28"/>
        </w:rPr>
        <w:t>Это + или -?</w:t>
      </w:r>
    </w:p>
    <w:p w:rsidR="002F6BAF" w:rsidRPr="000455B2" w:rsidRDefault="002F6BA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Для определения на каких стадиях произошло ускорение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или замедление оборачиваемости оборотного капитала был проведен анализ</w:t>
      </w:r>
      <w:r w:rsidR="00565185" w:rsidRPr="000455B2">
        <w:rPr>
          <w:sz w:val="28"/>
          <w:szCs w:val="28"/>
        </w:rPr>
        <w:t xml:space="preserve"> продолжительности оборота</w:t>
      </w:r>
      <w:r w:rsidR="002F081F" w:rsidRPr="000455B2">
        <w:rPr>
          <w:sz w:val="28"/>
          <w:szCs w:val="28"/>
        </w:rPr>
        <w:t xml:space="preserve"> </w:t>
      </w:r>
      <w:r w:rsidR="00565185" w:rsidRPr="000455B2">
        <w:rPr>
          <w:sz w:val="28"/>
          <w:szCs w:val="28"/>
        </w:rPr>
        <w:t>оборотного капитала (Таблица 1.31).</w:t>
      </w:r>
    </w:p>
    <w:p w:rsidR="002F6BAF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2F6BAF" w:rsidRPr="000455B2">
        <w:rPr>
          <w:sz w:val="28"/>
          <w:szCs w:val="28"/>
        </w:rPr>
        <w:t>Таблица 1.31</w:t>
      </w:r>
    </w:p>
    <w:tbl>
      <w:tblPr>
        <w:tblW w:w="8833" w:type="dxa"/>
        <w:tblLook w:val="0000" w:firstRow="0" w:lastRow="0" w:firstColumn="0" w:lastColumn="0" w:noHBand="0" w:noVBand="0"/>
      </w:tblPr>
      <w:tblGrid>
        <w:gridCol w:w="4417"/>
        <w:gridCol w:w="1297"/>
        <w:gridCol w:w="1444"/>
        <w:gridCol w:w="1675"/>
      </w:tblGrid>
      <w:tr w:rsidR="002F6BAF" w:rsidRPr="002E1528" w:rsidTr="00BB2DC4">
        <w:trPr>
          <w:trHeight w:val="310"/>
        </w:trPr>
        <w:tc>
          <w:tcPr>
            <w:tcW w:w="8832" w:type="dxa"/>
            <w:gridSpan w:val="4"/>
            <w:noWrap/>
          </w:tcPr>
          <w:p w:rsidR="002F6BAF" w:rsidRPr="002E1528" w:rsidRDefault="002F6BAF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Анализ продолжительности оборота оборотного капитала</w:t>
            </w: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297" w:type="dxa"/>
            <w:noWrap/>
          </w:tcPr>
          <w:p w:rsidR="002F6BAF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444" w:type="dxa"/>
            <w:noWrap/>
          </w:tcPr>
          <w:p w:rsidR="002F6BAF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2F6BAF" w:rsidRPr="000455B2" w:rsidTr="00BB2DC4">
        <w:trPr>
          <w:trHeight w:val="619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Общая сумма оборотного капитала, р.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80545,50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323357,00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242811,50</w:t>
            </w: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запасах сырья и материалов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11283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7632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-3651,00</w:t>
            </w:r>
          </w:p>
        </w:tc>
      </w:tr>
      <w:tr w:rsidR="002F6BAF" w:rsidRPr="000455B2" w:rsidTr="00BB2DC4">
        <w:trPr>
          <w:trHeight w:val="364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незавершенном производстве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готовой продукции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137880,5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дебиторской задолженности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31495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145680,5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114185,50</w:t>
            </w:r>
          </w:p>
        </w:tc>
      </w:tr>
      <w:tr w:rsidR="002F6BAF" w:rsidRPr="000455B2" w:rsidTr="00BB2DC4">
        <w:trPr>
          <w:trHeight w:val="603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денежной наличности и краткосрочных финансовых вложениях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37767,5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32164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-5603,50</w:t>
            </w: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Выручка от реализации, р.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913182,00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2507139,00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1593957,00</w:t>
            </w:r>
          </w:p>
        </w:tc>
      </w:tr>
      <w:tr w:rsidR="002F6BAF" w:rsidRPr="000455B2" w:rsidTr="00BB2DC4">
        <w:trPr>
          <w:trHeight w:val="572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Общая продолжительность оборота оборотного капитала, дни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31,75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46,43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14,68</w:t>
            </w: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запасах сырья и материалов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4,45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1,10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-3,35</w:t>
            </w:r>
          </w:p>
        </w:tc>
      </w:tr>
      <w:tr w:rsidR="002F6BAF" w:rsidRPr="000455B2" w:rsidTr="00BB2DC4">
        <w:trPr>
          <w:trHeight w:val="273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незавершенном производстве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готовой продукции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19,80</w:t>
            </w:r>
          </w:p>
        </w:tc>
        <w:tc>
          <w:tcPr>
            <w:tcW w:w="1675" w:type="dxa"/>
            <w:noWrap/>
          </w:tcPr>
          <w:p w:rsidR="002F6BAF" w:rsidRPr="000455B2" w:rsidRDefault="0056518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19,80</w:t>
            </w:r>
          </w:p>
        </w:tc>
      </w:tr>
      <w:tr w:rsidR="002F6BAF" w:rsidRPr="000455B2" w:rsidTr="00BB2DC4">
        <w:trPr>
          <w:trHeight w:val="310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дебиторской задолженности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12,42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20,92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8,50</w:t>
            </w:r>
          </w:p>
        </w:tc>
      </w:tr>
      <w:tr w:rsidR="002F6BAF" w:rsidRPr="000455B2" w:rsidTr="00BB2DC4">
        <w:trPr>
          <w:trHeight w:val="676"/>
        </w:trPr>
        <w:tc>
          <w:tcPr>
            <w:tcW w:w="4417" w:type="dxa"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денежной наличности и краткосрочных финансовых вложениях</w:t>
            </w:r>
          </w:p>
        </w:tc>
        <w:tc>
          <w:tcPr>
            <w:tcW w:w="1297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14,89</w:t>
            </w:r>
          </w:p>
        </w:tc>
        <w:tc>
          <w:tcPr>
            <w:tcW w:w="1444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4,62</w:t>
            </w:r>
          </w:p>
        </w:tc>
        <w:tc>
          <w:tcPr>
            <w:tcW w:w="1675" w:type="dxa"/>
            <w:noWrap/>
          </w:tcPr>
          <w:p w:rsidR="002F6BAF" w:rsidRPr="000455B2" w:rsidRDefault="002F6BAF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-10,27</w:t>
            </w:r>
          </w:p>
        </w:tc>
      </w:tr>
    </w:tbl>
    <w:p w:rsidR="00BB2DC4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F6BAF" w:rsidRPr="000455B2" w:rsidRDefault="00565185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Данные таблицы 1.31 показывают, что значительно уменьшилось нахождение капитала в денежной наличности, а также в производственных за</w:t>
      </w:r>
      <w:r w:rsidR="00F04D4E" w:rsidRPr="000455B2">
        <w:rPr>
          <w:sz w:val="28"/>
          <w:szCs w:val="28"/>
        </w:rPr>
        <w:t>пасах. Вместе с тем увеличилась продолжительность периода обращения средств в готов</w:t>
      </w:r>
      <w:r w:rsidR="00757C3A" w:rsidRPr="000455B2">
        <w:rPr>
          <w:sz w:val="28"/>
          <w:szCs w:val="28"/>
        </w:rPr>
        <w:t>ой</w:t>
      </w:r>
      <w:r w:rsidR="00F04D4E" w:rsidRPr="000455B2">
        <w:rPr>
          <w:sz w:val="28"/>
          <w:szCs w:val="28"/>
        </w:rPr>
        <w:t xml:space="preserve"> продукци</w:t>
      </w:r>
      <w:r w:rsidR="00757C3A" w:rsidRPr="000455B2">
        <w:rPr>
          <w:sz w:val="28"/>
          <w:szCs w:val="28"/>
        </w:rPr>
        <w:t>и</w:t>
      </w:r>
      <w:r w:rsidR="00F04D4E" w:rsidRPr="000455B2">
        <w:rPr>
          <w:sz w:val="28"/>
          <w:szCs w:val="28"/>
        </w:rPr>
        <w:t xml:space="preserve"> и дебитор</w:t>
      </w:r>
      <w:r w:rsidR="00757C3A" w:rsidRPr="000455B2">
        <w:rPr>
          <w:sz w:val="28"/>
          <w:szCs w:val="28"/>
        </w:rPr>
        <w:t xml:space="preserve">ской задолженности. </w:t>
      </w:r>
    </w:p>
    <w:p w:rsidR="00247455" w:rsidRPr="000455B2" w:rsidRDefault="00757C3A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В связи с замедлением оборачиваемости капитала на </w:t>
      </w:r>
      <w:r w:rsidR="009A508A" w:rsidRPr="000455B2">
        <w:rPr>
          <w:sz w:val="28"/>
          <w:szCs w:val="28"/>
        </w:rPr>
        <w:t xml:space="preserve">15 дней </w:t>
      </w:r>
      <w:r w:rsidR="009E41EC" w:rsidRPr="000455B2">
        <w:rPr>
          <w:sz w:val="28"/>
          <w:szCs w:val="28"/>
        </w:rPr>
        <w:t>сумма дополнительно привлеченных средств</w:t>
      </w:r>
      <w:r w:rsidR="0073054E" w:rsidRPr="000455B2">
        <w:rPr>
          <w:sz w:val="28"/>
          <w:szCs w:val="28"/>
        </w:rPr>
        <w:t xml:space="preserve"> в оборот</w:t>
      </w:r>
      <w:r w:rsidR="002F081F" w:rsidRPr="000455B2">
        <w:rPr>
          <w:sz w:val="28"/>
          <w:szCs w:val="28"/>
        </w:rPr>
        <w:t xml:space="preserve"> </w:t>
      </w:r>
      <w:r w:rsidR="0073054E" w:rsidRPr="000455B2">
        <w:rPr>
          <w:sz w:val="28"/>
          <w:szCs w:val="28"/>
        </w:rPr>
        <w:t>состави</w:t>
      </w:r>
      <w:r w:rsidR="00A07BD2" w:rsidRPr="000455B2">
        <w:rPr>
          <w:sz w:val="28"/>
          <w:szCs w:val="28"/>
        </w:rPr>
        <w:t>ла</w:t>
      </w:r>
      <w:r w:rsidR="0073054E" w:rsidRPr="000455B2">
        <w:rPr>
          <w:sz w:val="28"/>
          <w:szCs w:val="28"/>
        </w:rPr>
        <w:t>:</w:t>
      </w:r>
    </w:p>
    <w:p w:rsidR="00757C3A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8" type="#_x0000_t75" style="width:406.5pt;height:33pt">
            <v:imagedata r:id="rId41" o:title=""/>
          </v:shape>
        </w:pict>
      </w:r>
    </w:p>
    <w:p w:rsidR="00823AC9" w:rsidRPr="000455B2" w:rsidRDefault="00A07BD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В результате замедления оборачиваемости капитала предприятие недополучило прибыли на сумму:</w:t>
      </w:r>
    </w:p>
    <w:p w:rsidR="00A07BD2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9" type="#_x0000_t75" style="width:376.5pt;height:23.25pt">
            <v:imagedata r:id="rId42" o:title=""/>
          </v:shape>
        </w:pict>
      </w:r>
      <w:r w:rsidR="009A508A" w:rsidRPr="000455B2">
        <w:rPr>
          <w:sz w:val="28"/>
          <w:szCs w:val="28"/>
        </w:rPr>
        <w:t>,</w:t>
      </w:r>
    </w:p>
    <w:p w:rsidR="009A508A" w:rsidRPr="000455B2" w:rsidRDefault="009A508A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Где </w:t>
      </w:r>
      <w:r w:rsidRPr="000455B2">
        <w:rPr>
          <w:sz w:val="28"/>
          <w:szCs w:val="28"/>
          <w:lang w:val="en-US"/>
        </w:rPr>
        <w:t>KL</w:t>
      </w:r>
      <w:r w:rsidRPr="000455B2">
        <w:rPr>
          <w:sz w:val="28"/>
          <w:szCs w:val="28"/>
        </w:rPr>
        <w:t xml:space="preserve"> –среднегодовая стоимость оборотного капитала.</w:t>
      </w:r>
    </w:p>
    <w:p w:rsidR="00595428" w:rsidRPr="000455B2" w:rsidRDefault="00595428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Цепочку показателей эффективности функционирования предприятия замыкает рентабельность собственного капитала (</w:t>
      </w:r>
      <w:r w:rsidRPr="000455B2">
        <w:rPr>
          <w:sz w:val="28"/>
          <w:szCs w:val="28"/>
          <w:lang w:val="en-US"/>
        </w:rPr>
        <w:t>ROE</w:t>
      </w:r>
      <w:r w:rsidRPr="000455B2">
        <w:rPr>
          <w:sz w:val="28"/>
          <w:szCs w:val="28"/>
        </w:rPr>
        <w:t>):</w:t>
      </w:r>
    </w:p>
    <w:p w:rsidR="00595428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60" type="#_x0000_t75" style="width:358.5pt;height:42pt">
            <v:imagedata r:id="rId43" o:title=""/>
          </v:shape>
        </w:pict>
      </w:r>
    </w:p>
    <w:p w:rsidR="00595428" w:rsidRPr="000455B2" w:rsidRDefault="00595428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Данная модель раскладывается на ряд составляющих</w:t>
      </w:r>
      <w:r w:rsidR="003437F3" w:rsidRPr="000455B2">
        <w:rPr>
          <w:sz w:val="28"/>
          <w:szCs w:val="28"/>
        </w:rPr>
        <w:t xml:space="preserve">, </w:t>
      </w:r>
      <w:r w:rsidR="00E77814" w:rsidRPr="000455B2">
        <w:rPr>
          <w:sz w:val="28"/>
          <w:szCs w:val="28"/>
        </w:rPr>
        <w:t xml:space="preserve">расчет которых </w:t>
      </w:r>
      <w:r w:rsidR="003437F3" w:rsidRPr="000455B2">
        <w:rPr>
          <w:sz w:val="28"/>
          <w:szCs w:val="28"/>
        </w:rPr>
        <w:t>представлен в таблице 1.31:</w:t>
      </w:r>
    </w:p>
    <w:p w:rsidR="000459D3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61" type="#_x0000_t75" style="width:399.75pt;height:36.75pt">
            <v:imagedata r:id="rId44" o:title=""/>
          </v:shape>
        </w:pict>
      </w:r>
    </w:p>
    <w:p w:rsidR="00930472" w:rsidRPr="000455B2" w:rsidRDefault="003437F3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где Дчп – доля чистой прибыли в общей сумме прибыли; ВЕР – рентабельность совокупного капитала; МК – мультипликатор капитала.</w:t>
      </w:r>
    </w:p>
    <w:p w:rsidR="00BB2DC4" w:rsidRPr="00B21C30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3437F3" w:rsidRPr="000455B2" w:rsidRDefault="003437F3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1.3</w:t>
      </w:r>
      <w:r w:rsidR="002F6BAF" w:rsidRPr="000455B2">
        <w:rPr>
          <w:sz w:val="28"/>
          <w:szCs w:val="28"/>
        </w:rPr>
        <w:t>2</w:t>
      </w:r>
    </w:p>
    <w:tbl>
      <w:tblPr>
        <w:tblW w:w="8688" w:type="dxa"/>
        <w:tblLook w:val="0000" w:firstRow="0" w:lastRow="0" w:firstColumn="0" w:lastColumn="0" w:noHBand="0" w:noVBand="0"/>
      </w:tblPr>
      <w:tblGrid>
        <w:gridCol w:w="4858"/>
        <w:gridCol w:w="1154"/>
        <w:gridCol w:w="1282"/>
        <w:gridCol w:w="1394"/>
      </w:tblGrid>
      <w:tr w:rsidR="00930472" w:rsidRPr="002E1528" w:rsidTr="00BB2DC4">
        <w:trPr>
          <w:trHeight w:val="263"/>
        </w:trPr>
        <w:tc>
          <w:tcPr>
            <w:tcW w:w="8687" w:type="dxa"/>
            <w:gridSpan w:val="4"/>
            <w:noWrap/>
          </w:tcPr>
          <w:p w:rsidR="00930472" w:rsidRPr="002E1528" w:rsidRDefault="00930472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Исходные данные для анализа рентабельности собственного капитала</w:t>
            </w:r>
          </w:p>
        </w:tc>
      </w:tr>
      <w:tr w:rsidR="00930472" w:rsidRPr="000455B2" w:rsidTr="00BB2DC4">
        <w:trPr>
          <w:trHeight w:val="263"/>
        </w:trPr>
        <w:tc>
          <w:tcPr>
            <w:tcW w:w="4858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154" w:type="dxa"/>
            <w:noWrap/>
          </w:tcPr>
          <w:p w:rsidR="00930472" w:rsidRPr="000455B2" w:rsidRDefault="005E5DF5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282" w:type="dxa"/>
            <w:noWrap/>
          </w:tcPr>
          <w:p w:rsidR="00930472" w:rsidRPr="000455B2" w:rsidRDefault="005E5DF5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39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930472" w:rsidRPr="000455B2" w:rsidTr="00BB2DC4">
        <w:trPr>
          <w:trHeight w:val="263"/>
        </w:trPr>
        <w:tc>
          <w:tcPr>
            <w:tcW w:w="4858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Балансовая прибыль, р.</w:t>
            </w:r>
          </w:p>
        </w:tc>
        <w:tc>
          <w:tcPr>
            <w:tcW w:w="115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15942,00</w:t>
            </w:r>
          </w:p>
        </w:tc>
        <w:tc>
          <w:tcPr>
            <w:tcW w:w="1282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17543,00</w:t>
            </w:r>
          </w:p>
        </w:tc>
        <w:tc>
          <w:tcPr>
            <w:tcW w:w="139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1601,00</w:t>
            </w:r>
          </w:p>
        </w:tc>
      </w:tr>
      <w:tr w:rsidR="00930472" w:rsidRPr="000455B2" w:rsidTr="00BB2DC4">
        <w:trPr>
          <w:trHeight w:val="263"/>
        </w:trPr>
        <w:tc>
          <w:tcPr>
            <w:tcW w:w="4858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Чистая прибыль, р.</w:t>
            </w:r>
          </w:p>
        </w:tc>
        <w:tc>
          <w:tcPr>
            <w:tcW w:w="115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12116,00</w:t>
            </w:r>
          </w:p>
        </w:tc>
        <w:tc>
          <w:tcPr>
            <w:tcW w:w="1282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13333,00</w:t>
            </w:r>
          </w:p>
        </w:tc>
        <w:tc>
          <w:tcPr>
            <w:tcW w:w="139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1217,00</w:t>
            </w:r>
          </w:p>
        </w:tc>
      </w:tr>
      <w:tr w:rsidR="00930472" w:rsidRPr="000455B2" w:rsidTr="00BB2DC4">
        <w:trPr>
          <w:trHeight w:val="578"/>
        </w:trPr>
        <w:tc>
          <w:tcPr>
            <w:tcW w:w="4858" w:type="dxa"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Удельный вес чистой прибыли в общей сумме балансовой прибыли</w:t>
            </w:r>
          </w:p>
        </w:tc>
        <w:tc>
          <w:tcPr>
            <w:tcW w:w="115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0,76</w:t>
            </w:r>
          </w:p>
        </w:tc>
        <w:tc>
          <w:tcPr>
            <w:tcW w:w="1282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0,76</w:t>
            </w:r>
          </w:p>
        </w:tc>
        <w:tc>
          <w:tcPr>
            <w:tcW w:w="139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</w:tr>
      <w:tr w:rsidR="00930472" w:rsidRPr="000455B2" w:rsidTr="00BB2DC4">
        <w:trPr>
          <w:trHeight w:val="272"/>
        </w:trPr>
        <w:tc>
          <w:tcPr>
            <w:tcW w:w="4858" w:type="dxa"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стоимость капитала</w:t>
            </w:r>
          </w:p>
        </w:tc>
        <w:tc>
          <w:tcPr>
            <w:tcW w:w="115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137904,5</w:t>
            </w:r>
          </w:p>
        </w:tc>
        <w:tc>
          <w:tcPr>
            <w:tcW w:w="1282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407948,50</w:t>
            </w:r>
          </w:p>
        </w:tc>
        <w:tc>
          <w:tcPr>
            <w:tcW w:w="139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270044,00</w:t>
            </w:r>
          </w:p>
        </w:tc>
      </w:tr>
      <w:tr w:rsidR="00930472" w:rsidRPr="000455B2" w:rsidTr="00BB2DC4">
        <w:trPr>
          <w:trHeight w:val="263"/>
        </w:trPr>
        <w:tc>
          <w:tcPr>
            <w:tcW w:w="4858" w:type="dxa"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 т.ч. собственного капитала</w:t>
            </w:r>
          </w:p>
        </w:tc>
        <w:tc>
          <w:tcPr>
            <w:tcW w:w="115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23400</w:t>
            </w:r>
          </w:p>
        </w:tc>
        <w:tc>
          <w:tcPr>
            <w:tcW w:w="1282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46164,5</w:t>
            </w:r>
          </w:p>
        </w:tc>
        <w:tc>
          <w:tcPr>
            <w:tcW w:w="139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22764,50</w:t>
            </w:r>
          </w:p>
        </w:tc>
      </w:tr>
      <w:tr w:rsidR="00930472" w:rsidRPr="000455B2" w:rsidTr="00BB2DC4">
        <w:trPr>
          <w:trHeight w:val="149"/>
        </w:trPr>
        <w:tc>
          <w:tcPr>
            <w:tcW w:w="4858" w:type="dxa"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совокупного капитала</w:t>
            </w:r>
          </w:p>
        </w:tc>
        <w:tc>
          <w:tcPr>
            <w:tcW w:w="115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11,56%</w:t>
            </w:r>
          </w:p>
        </w:tc>
        <w:tc>
          <w:tcPr>
            <w:tcW w:w="1282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4,30%</w:t>
            </w:r>
          </w:p>
        </w:tc>
        <w:tc>
          <w:tcPr>
            <w:tcW w:w="139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-7,26%</w:t>
            </w:r>
          </w:p>
        </w:tc>
      </w:tr>
      <w:tr w:rsidR="00930472" w:rsidRPr="000455B2" w:rsidTr="00BB2DC4">
        <w:trPr>
          <w:trHeight w:val="263"/>
        </w:trPr>
        <w:tc>
          <w:tcPr>
            <w:tcW w:w="4858" w:type="dxa"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Мультипликатор капитала</w:t>
            </w:r>
          </w:p>
        </w:tc>
        <w:tc>
          <w:tcPr>
            <w:tcW w:w="115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5,89</w:t>
            </w:r>
          </w:p>
        </w:tc>
        <w:tc>
          <w:tcPr>
            <w:tcW w:w="1282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8,84</w:t>
            </w:r>
          </w:p>
        </w:tc>
        <w:tc>
          <w:tcPr>
            <w:tcW w:w="139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2,94</w:t>
            </w:r>
          </w:p>
        </w:tc>
      </w:tr>
      <w:tr w:rsidR="00930472" w:rsidRPr="000455B2" w:rsidTr="00BB2DC4">
        <w:trPr>
          <w:trHeight w:val="168"/>
        </w:trPr>
        <w:tc>
          <w:tcPr>
            <w:tcW w:w="4858" w:type="dxa"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собственного капитала</w:t>
            </w:r>
          </w:p>
        </w:tc>
        <w:tc>
          <w:tcPr>
            <w:tcW w:w="115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51,78%</w:t>
            </w:r>
          </w:p>
        </w:tc>
        <w:tc>
          <w:tcPr>
            <w:tcW w:w="1282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28,88%</w:t>
            </w:r>
          </w:p>
        </w:tc>
        <w:tc>
          <w:tcPr>
            <w:tcW w:w="1394" w:type="dxa"/>
            <w:noWrap/>
          </w:tcPr>
          <w:p w:rsidR="00930472" w:rsidRPr="000455B2" w:rsidRDefault="00930472" w:rsidP="00BB2DC4">
            <w:pPr>
              <w:spacing w:line="360" w:lineRule="auto"/>
              <w:ind w:hanging="20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-22,90%</w:t>
            </w:r>
          </w:p>
        </w:tc>
      </w:tr>
    </w:tbl>
    <w:p w:rsidR="00BB2DC4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77814" w:rsidRPr="000455B2" w:rsidRDefault="00E7781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Расчет влияния </w:t>
      </w:r>
      <w:r w:rsidR="007378B8" w:rsidRPr="000455B2">
        <w:rPr>
          <w:sz w:val="28"/>
          <w:szCs w:val="28"/>
        </w:rPr>
        <w:t xml:space="preserve">выделенных </w:t>
      </w:r>
      <w:r w:rsidRPr="000455B2">
        <w:rPr>
          <w:sz w:val="28"/>
          <w:szCs w:val="28"/>
        </w:rPr>
        <w:t xml:space="preserve">факторов на изменение </w:t>
      </w:r>
      <w:r w:rsidRPr="000455B2">
        <w:rPr>
          <w:sz w:val="28"/>
          <w:szCs w:val="28"/>
          <w:lang w:val="en-US"/>
        </w:rPr>
        <w:t>ROE</w:t>
      </w:r>
      <w:r w:rsidRPr="000455B2">
        <w:rPr>
          <w:sz w:val="28"/>
          <w:szCs w:val="28"/>
        </w:rPr>
        <w:t xml:space="preserve"> произведен методом абсолютных разниц: </w:t>
      </w:r>
    </w:p>
    <w:p w:rsidR="003437F3" w:rsidRPr="000455B2" w:rsidRDefault="00E7781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Общее изменение </w:t>
      </w:r>
      <w:r w:rsidRPr="000455B2">
        <w:rPr>
          <w:sz w:val="28"/>
          <w:szCs w:val="28"/>
          <w:lang w:val="en-US"/>
        </w:rPr>
        <w:t>ROE</w:t>
      </w:r>
      <w:r w:rsidRPr="000455B2">
        <w:rPr>
          <w:sz w:val="28"/>
          <w:szCs w:val="28"/>
        </w:rPr>
        <w:t xml:space="preserve">: </w:t>
      </w:r>
    </w:p>
    <w:p w:rsidR="00E77814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2" type="#_x0000_t75" style="width:261.75pt;height:22.5pt">
            <v:imagedata r:id="rId45" o:title=""/>
          </v:shape>
        </w:pict>
      </w:r>
    </w:p>
    <w:p w:rsidR="00E77814" w:rsidRPr="000455B2" w:rsidRDefault="00E7781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В т.ч. за счет изменения</w:t>
      </w:r>
      <w:r w:rsidR="007378B8" w:rsidRPr="000455B2">
        <w:rPr>
          <w:sz w:val="28"/>
          <w:szCs w:val="28"/>
        </w:rPr>
        <w:t>:</w:t>
      </w:r>
    </w:p>
    <w:p w:rsidR="00E77814" w:rsidRPr="000455B2" w:rsidRDefault="00000B1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</w:t>
      </w:r>
      <w:r w:rsidR="00E77814" w:rsidRPr="000455B2">
        <w:rPr>
          <w:sz w:val="28"/>
          <w:szCs w:val="28"/>
        </w:rPr>
        <w:t>оли чистой прибыли в общей сумме прибыли:</w:t>
      </w:r>
    </w:p>
    <w:p w:rsidR="00E77814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3" type="#_x0000_t75" style="width:340.5pt;height:21pt">
            <v:imagedata r:id="rId46" o:title=""/>
          </v:shape>
        </w:pict>
      </w:r>
    </w:p>
    <w:p w:rsidR="00595428" w:rsidRPr="000455B2" w:rsidRDefault="00000B1E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р</w:t>
      </w:r>
      <w:r w:rsidR="00E77814" w:rsidRPr="000455B2">
        <w:rPr>
          <w:sz w:val="28"/>
          <w:szCs w:val="28"/>
        </w:rPr>
        <w:t>ентабельности совокупного капитала:</w:t>
      </w:r>
    </w:p>
    <w:p w:rsidR="007378B8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4" type="#_x0000_t75" style="width:442.5pt;height:21.75pt">
            <v:imagedata r:id="rId47" o:title=""/>
          </v:shape>
        </w:pict>
      </w:r>
      <w:r w:rsidR="00000B1E" w:rsidRPr="000455B2">
        <w:rPr>
          <w:sz w:val="28"/>
          <w:szCs w:val="28"/>
        </w:rPr>
        <w:t>м</w:t>
      </w:r>
      <w:r w:rsidR="007378B8" w:rsidRPr="000455B2">
        <w:rPr>
          <w:sz w:val="28"/>
          <w:szCs w:val="28"/>
        </w:rPr>
        <w:t>ультипликатора капитала:</w:t>
      </w:r>
    </w:p>
    <w:p w:rsidR="007E100F" w:rsidRPr="000455B2" w:rsidRDefault="00395C8C" w:rsidP="00F53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5" type="#_x0000_t75" style="width:418.5pt;height:22.5pt">
            <v:imagedata r:id="rId48" o:title=""/>
          </v:shape>
        </w:pict>
      </w:r>
      <w:r w:rsidR="007E100F" w:rsidRPr="000455B2">
        <w:rPr>
          <w:sz w:val="28"/>
          <w:szCs w:val="28"/>
        </w:rPr>
        <w:t xml:space="preserve"> </w:t>
      </w:r>
    </w:p>
    <w:p w:rsidR="007378B8" w:rsidRPr="000455B2" w:rsidRDefault="007E100F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За анализируемый период рентабельность собственного капитала снизилась на 22,9%. Наибольшее влияние на уменьшение рентабельности собственного капитала оказал</w:t>
      </w:r>
      <w:r w:rsidR="00B30982" w:rsidRPr="000455B2">
        <w:rPr>
          <w:sz w:val="28"/>
          <w:szCs w:val="28"/>
        </w:rPr>
        <w:t>а рентабельность совокупного капитала, несмотря на положительный результат изменения мультипликатора капитала.</w:t>
      </w:r>
    </w:p>
    <w:p w:rsidR="00690A54" w:rsidRPr="000455B2" w:rsidRDefault="00690A54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8F6063" w:rsidRPr="000455B2" w:rsidRDefault="008F6063" w:rsidP="00F53E4D">
      <w:pPr>
        <w:pStyle w:val="2"/>
        <w:tabs>
          <w:tab w:val="clear" w:pos="1440"/>
          <w:tab w:val="num" w:pos="900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bookmarkStart w:id="13" w:name="_Toc87267710"/>
      <w:r w:rsidRPr="000455B2">
        <w:rPr>
          <w:rFonts w:ascii="Times New Roman" w:hAnsi="Times New Roman"/>
          <w:b w:val="0"/>
          <w:bCs w:val="0"/>
          <w:i w:val="0"/>
          <w:iCs w:val="0"/>
        </w:rPr>
        <w:t>Анализ финансовых результатов деятельности</w:t>
      </w:r>
      <w:r w:rsidR="002F081F" w:rsidRPr="000455B2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0455B2">
        <w:rPr>
          <w:rFonts w:ascii="Times New Roman" w:hAnsi="Times New Roman"/>
          <w:b w:val="0"/>
          <w:bCs w:val="0"/>
          <w:i w:val="0"/>
          <w:iCs w:val="0"/>
        </w:rPr>
        <w:t>предприятия</w:t>
      </w:r>
      <w:bookmarkEnd w:id="13"/>
    </w:p>
    <w:p w:rsidR="00BB2DC4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83E46" w:rsidRPr="000455B2" w:rsidRDefault="00183E46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Обобщающим </w:t>
      </w:r>
      <w:r w:rsidR="00676C68" w:rsidRPr="000455B2">
        <w:rPr>
          <w:sz w:val="28"/>
          <w:szCs w:val="28"/>
        </w:rPr>
        <w:t xml:space="preserve">показателями </w:t>
      </w:r>
      <w:r w:rsidRPr="000455B2">
        <w:rPr>
          <w:sz w:val="28"/>
          <w:szCs w:val="28"/>
        </w:rPr>
        <w:t xml:space="preserve">эффективности работы предприятия </w:t>
      </w:r>
      <w:r w:rsidR="00676C68" w:rsidRPr="000455B2">
        <w:rPr>
          <w:sz w:val="28"/>
          <w:szCs w:val="28"/>
        </w:rPr>
        <w:t xml:space="preserve">являются </w:t>
      </w:r>
      <w:r w:rsidRPr="000455B2">
        <w:rPr>
          <w:sz w:val="28"/>
          <w:szCs w:val="28"/>
        </w:rPr>
        <w:t>прибыль</w:t>
      </w:r>
      <w:r w:rsidR="00676C68" w:rsidRPr="000455B2">
        <w:rPr>
          <w:sz w:val="28"/>
          <w:szCs w:val="28"/>
        </w:rPr>
        <w:t xml:space="preserve"> и рентабельность</w:t>
      </w:r>
      <w:r w:rsidRPr="000455B2">
        <w:rPr>
          <w:sz w:val="28"/>
          <w:szCs w:val="28"/>
        </w:rPr>
        <w:t xml:space="preserve">. </w:t>
      </w:r>
      <w:r w:rsidR="00122714" w:rsidRPr="000455B2">
        <w:rPr>
          <w:sz w:val="28"/>
          <w:szCs w:val="28"/>
        </w:rPr>
        <w:t xml:space="preserve">Прибыль на ООО «Пластметконструкция» имеет тенденцию к увеличению. </w:t>
      </w:r>
      <w:r w:rsidRPr="000455B2">
        <w:rPr>
          <w:sz w:val="28"/>
          <w:szCs w:val="28"/>
        </w:rPr>
        <w:t xml:space="preserve">Данные об изменение прибыли за анализируемый период </w:t>
      </w:r>
      <w:r w:rsidR="000459D3" w:rsidRPr="000455B2">
        <w:rPr>
          <w:sz w:val="28"/>
          <w:szCs w:val="28"/>
        </w:rPr>
        <w:t xml:space="preserve">представлены </w:t>
      </w:r>
      <w:r w:rsidRPr="000455B2">
        <w:rPr>
          <w:sz w:val="28"/>
          <w:szCs w:val="28"/>
        </w:rPr>
        <w:t>в таблице 1.</w:t>
      </w:r>
      <w:r w:rsidR="007378B8" w:rsidRPr="000455B2">
        <w:rPr>
          <w:sz w:val="28"/>
          <w:szCs w:val="28"/>
        </w:rPr>
        <w:t>3</w:t>
      </w:r>
      <w:r w:rsidR="002F6BAF" w:rsidRPr="000455B2">
        <w:rPr>
          <w:sz w:val="28"/>
          <w:szCs w:val="28"/>
        </w:rPr>
        <w:t>3</w:t>
      </w:r>
      <w:r w:rsidRPr="000455B2">
        <w:rPr>
          <w:sz w:val="28"/>
          <w:szCs w:val="28"/>
        </w:rPr>
        <w:t xml:space="preserve">. </w:t>
      </w:r>
    </w:p>
    <w:p w:rsidR="00BB2DC4" w:rsidRPr="00B21C30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8F6063" w:rsidRPr="000455B2" w:rsidRDefault="007F7D1A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Таблица 1.</w:t>
      </w:r>
      <w:r w:rsidR="007378B8" w:rsidRPr="000455B2">
        <w:rPr>
          <w:sz w:val="28"/>
          <w:szCs w:val="28"/>
        </w:rPr>
        <w:t xml:space="preserve"> 3</w:t>
      </w:r>
      <w:r w:rsidR="002F6BAF" w:rsidRPr="000455B2">
        <w:rPr>
          <w:sz w:val="28"/>
          <w:szCs w:val="28"/>
        </w:rPr>
        <w:t>3</w:t>
      </w:r>
    </w:p>
    <w:tbl>
      <w:tblPr>
        <w:tblW w:w="9727" w:type="dxa"/>
        <w:tblLook w:val="0000" w:firstRow="0" w:lastRow="0" w:firstColumn="0" w:lastColumn="0" w:noHBand="0" w:noVBand="0"/>
      </w:tblPr>
      <w:tblGrid>
        <w:gridCol w:w="5819"/>
        <w:gridCol w:w="1266"/>
        <w:gridCol w:w="1266"/>
        <w:gridCol w:w="1376"/>
      </w:tblGrid>
      <w:tr w:rsidR="007F7D1A" w:rsidRPr="002E1528">
        <w:trPr>
          <w:trHeight w:val="255"/>
        </w:trPr>
        <w:tc>
          <w:tcPr>
            <w:tcW w:w="9727" w:type="dxa"/>
            <w:gridSpan w:val="4"/>
            <w:noWrap/>
          </w:tcPr>
          <w:p w:rsidR="007F7D1A" w:rsidRPr="002E1528" w:rsidRDefault="007F7D1A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Анализ состава прибыли в динамике, р.</w:t>
            </w:r>
          </w:p>
        </w:tc>
      </w:tr>
      <w:tr w:rsidR="007F7D1A" w:rsidRPr="000455B2">
        <w:trPr>
          <w:trHeight w:val="255"/>
        </w:trPr>
        <w:tc>
          <w:tcPr>
            <w:tcW w:w="5819" w:type="dxa"/>
            <w:noWrap/>
          </w:tcPr>
          <w:p w:rsidR="007F7D1A" w:rsidRPr="000455B2" w:rsidRDefault="007F7D1A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266" w:type="dxa"/>
            <w:noWrap/>
          </w:tcPr>
          <w:p w:rsidR="007F7D1A" w:rsidRPr="000455B2" w:rsidRDefault="005E5DF5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noWrap/>
          </w:tcPr>
          <w:p w:rsidR="007F7D1A" w:rsidRPr="000455B2" w:rsidRDefault="005E5DF5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376" w:type="dxa"/>
            <w:noWrap/>
          </w:tcPr>
          <w:p w:rsidR="007F7D1A" w:rsidRPr="000455B2" w:rsidRDefault="007F7D1A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</w:tr>
      <w:tr w:rsidR="00183E46" w:rsidRPr="000455B2">
        <w:trPr>
          <w:trHeight w:val="255"/>
        </w:trPr>
        <w:tc>
          <w:tcPr>
            <w:tcW w:w="5819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Прибыль от реализации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17532,00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21132,00</w:t>
            </w:r>
          </w:p>
        </w:tc>
        <w:tc>
          <w:tcPr>
            <w:tcW w:w="137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3600,00</w:t>
            </w:r>
          </w:p>
        </w:tc>
      </w:tr>
      <w:tr w:rsidR="00183E46" w:rsidRPr="000455B2">
        <w:trPr>
          <w:trHeight w:val="255"/>
        </w:trPr>
        <w:tc>
          <w:tcPr>
            <w:tcW w:w="5819" w:type="dxa"/>
            <w:noWrap/>
          </w:tcPr>
          <w:p w:rsidR="00183E46" w:rsidRPr="000455B2" w:rsidRDefault="0023268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 xml:space="preserve">Проценты </w:t>
            </w:r>
            <w:r w:rsidR="00183E46" w:rsidRPr="000455B2">
              <w:rPr>
                <w:sz w:val="20"/>
                <w:szCs w:val="20"/>
              </w:rPr>
              <w:t>к получению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</w:tr>
      <w:tr w:rsidR="00183E46" w:rsidRPr="000455B2">
        <w:trPr>
          <w:trHeight w:val="255"/>
        </w:trPr>
        <w:tc>
          <w:tcPr>
            <w:tcW w:w="5819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Сальдо операционных доходов над расходами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-1590,00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-3589,00</w:t>
            </w:r>
          </w:p>
        </w:tc>
        <w:tc>
          <w:tcPr>
            <w:tcW w:w="137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-1999,00</w:t>
            </w:r>
          </w:p>
        </w:tc>
      </w:tr>
      <w:tr w:rsidR="00183E46" w:rsidRPr="000455B2">
        <w:trPr>
          <w:trHeight w:val="255"/>
        </w:trPr>
        <w:tc>
          <w:tcPr>
            <w:tcW w:w="5819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Сальдо внереализационных доходов над расходами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0,00</w:t>
            </w:r>
          </w:p>
        </w:tc>
      </w:tr>
      <w:tr w:rsidR="00183E46" w:rsidRPr="000455B2">
        <w:trPr>
          <w:trHeight w:val="255"/>
        </w:trPr>
        <w:tc>
          <w:tcPr>
            <w:tcW w:w="5819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Балансовая прибыль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15942,00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17543,00</w:t>
            </w:r>
          </w:p>
        </w:tc>
        <w:tc>
          <w:tcPr>
            <w:tcW w:w="137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1601,00</w:t>
            </w:r>
          </w:p>
        </w:tc>
      </w:tr>
      <w:tr w:rsidR="00183E46" w:rsidRPr="000455B2">
        <w:trPr>
          <w:trHeight w:val="255"/>
        </w:trPr>
        <w:tc>
          <w:tcPr>
            <w:tcW w:w="5819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3826,00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4210,00</w:t>
            </w:r>
          </w:p>
        </w:tc>
        <w:tc>
          <w:tcPr>
            <w:tcW w:w="137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384,00</w:t>
            </w:r>
          </w:p>
        </w:tc>
      </w:tr>
      <w:tr w:rsidR="00183E46" w:rsidRPr="000455B2">
        <w:trPr>
          <w:trHeight w:val="255"/>
        </w:trPr>
        <w:tc>
          <w:tcPr>
            <w:tcW w:w="5819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12116,00</w:t>
            </w:r>
          </w:p>
        </w:tc>
        <w:tc>
          <w:tcPr>
            <w:tcW w:w="126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13333,00</w:t>
            </w:r>
          </w:p>
        </w:tc>
        <w:tc>
          <w:tcPr>
            <w:tcW w:w="1376" w:type="dxa"/>
            <w:noWrap/>
          </w:tcPr>
          <w:p w:rsidR="00183E46" w:rsidRPr="000455B2" w:rsidRDefault="00183E46" w:rsidP="00BB2DC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1217,00</w:t>
            </w:r>
          </w:p>
        </w:tc>
      </w:tr>
    </w:tbl>
    <w:p w:rsidR="00BB2DC4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F6063" w:rsidRPr="000455B2" w:rsidRDefault="0012271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При анализе показателей рентабельности</w:t>
      </w:r>
      <w:r w:rsidR="00FD09E0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выяснилось, что они уменьшаются</w:t>
      </w:r>
      <w:r w:rsidR="00FD09E0" w:rsidRPr="000455B2">
        <w:rPr>
          <w:sz w:val="28"/>
          <w:szCs w:val="28"/>
        </w:rPr>
        <w:t xml:space="preserve"> (Таблица 1.</w:t>
      </w:r>
      <w:r w:rsidR="00BF3C7E" w:rsidRPr="000455B2">
        <w:rPr>
          <w:sz w:val="28"/>
          <w:szCs w:val="28"/>
        </w:rPr>
        <w:t>34</w:t>
      </w:r>
      <w:r w:rsidR="00FD09E0" w:rsidRPr="000455B2">
        <w:rPr>
          <w:sz w:val="28"/>
          <w:szCs w:val="28"/>
        </w:rPr>
        <w:t>)</w:t>
      </w:r>
      <w:r w:rsidRPr="000455B2">
        <w:rPr>
          <w:sz w:val="28"/>
          <w:szCs w:val="28"/>
        </w:rPr>
        <w:t xml:space="preserve">. Это объясняется меньшим темпом роста </w:t>
      </w:r>
      <w:r w:rsidR="00FD09E0" w:rsidRPr="000455B2">
        <w:rPr>
          <w:sz w:val="28"/>
          <w:szCs w:val="28"/>
        </w:rPr>
        <w:t xml:space="preserve">чистой </w:t>
      </w:r>
      <w:r w:rsidRPr="000455B2">
        <w:rPr>
          <w:sz w:val="28"/>
          <w:szCs w:val="28"/>
        </w:rPr>
        <w:t>прибыли</w:t>
      </w:r>
      <w:r w:rsidR="00FD09E0" w:rsidRPr="000455B2">
        <w:rPr>
          <w:sz w:val="28"/>
          <w:szCs w:val="28"/>
        </w:rPr>
        <w:t xml:space="preserve"> по сравнению с себестоимостью продукции и выручкой от реализации.</w:t>
      </w:r>
    </w:p>
    <w:p w:rsidR="007F7D1A" w:rsidRPr="000455B2" w:rsidRDefault="00BB2DC4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7F7D1A" w:rsidRPr="000455B2">
        <w:rPr>
          <w:sz w:val="28"/>
          <w:szCs w:val="28"/>
        </w:rPr>
        <w:t>Таблица 1.</w:t>
      </w:r>
      <w:r w:rsidR="00BF3C7E" w:rsidRPr="000455B2">
        <w:rPr>
          <w:sz w:val="28"/>
          <w:szCs w:val="28"/>
        </w:rPr>
        <w:t>34</w:t>
      </w:r>
    </w:p>
    <w:tbl>
      <w:tblPr>
        <w:tblW w:w="8754" w:type="dxa"/>
        <w:tblLook w:val="0000" w:firstRow="0" w:lastRow="0" w:firstColumn="0" w:lastColumn="0" w:noHBand="0" w:noVBand="0"/>
      </w:tblPr>
      <w:tblGrid>
        <w:gridCol w:w="3609"/>
        <w:gridCol w:w="1505"/>
        <w:gridCol w:w="1410"/>
        <w:gridCol w:w="1410"/>
        <w:gridCol w:w="820"/>
      </w:tblGrid>
      <w:tr w:rsidR="00232686" w:rsidRPr="002E1528" w:rsidTr="000455B2">
        <w:trPr>
          <w:trHeight w:val="312"/>
        </w:trPr>
        <w:tc>
          <w:tcPr>
            <w:tcW w:w="8754" w:type="dxa"/>
            <w:gridSpan w:val="5"/>
            <w:noWrap/>
          </w:tcPr>
          <w:p w:rsidR="00232686" w:rsidRPr="002E1528" w:rsidRDefault="00232686" w:rsidP="00F53E4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1528">
              <w:rPr>
                <w:sz w:val="28"/>
                <w:szCs w:val="28"/>
              </w:rPr>
              <w:t>Анализ показателей рентабельности</w:t>
            </w:r>
          </w:p>
        </w:tc>
      </w:tr>
      <w:tr w:rsidR="00232686" w:rsidRPr="000455B2" w:rsidTr="000455B2">
        <w:trPr>
          <w:trHeight w:val="312"/>
        </w:trPr>
        <w:tc>
          <w:tcPr>
            <w:tcW w:w="360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505" w:type="dxa"/>
            <w:noWrap/>
          </w:tcPr>
          <w:p w:rsidR="00232686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410" w:type="dxa"/>
            <w:noWrap/>
          </w:tcPr>
          <w:p w:rsidR="00232686" w:rsidRPr="000455B2" w:rsidRDefault="005E5DF5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Изменение</w:t>
            </w:r>
          </w:p>
        </w:tc>
        <w:tc>
          <w:tcPr>
            <w:tcW w:w="81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Темп роста</w:t>
            </w:r>
          </w:p>
        </w:tc>
      </w:tr>
      <w:tr w:rsidR="00232686" w:rsidRPr="000455B2" w:rsidTr="000455B2">
        <w:trPr>
          <w:trHeight w:val="312"/>
        </w:trPr>
        <w:tc>
          <w:tcPr>
            <w:tcW w:w="360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Выручка от реализации, р.</w:t>
            </w:r>
          </w:p>
        </w:tc>
        <w:tc>
          <w:tcPr>
            <w:tcW w:w="1505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913182,00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2507139,00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1593957,00</w:t>
            </w:r>
          </w:p>
        </w:tc>
        <w:tc>
          <w:tcPr>
            <w:tcW w:w="81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2,75</w:t>
            </w:r>
          </w:p>
        </w:tc>
      </w:tr>
      <w:tr w:rsidR="00232686" w:rsidRPr="000455B2" w:rsidTr="000455B2">
        <w:trPr>
          <w:trHeight w:val="312"/>
        </w:trPr>
        <w:tc>
          <w:tcPr>
            <w:tcW w:w="360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Себестоимость реализованной продукции, р.</w:t>
            </w:r>
          </w:p>
        </w:tc>
        <w:tc>
          <w:tcPr>
            <w:tcW w:w="1505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897650,54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2486007,00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1588356,46</w:t>
            </w:r>
          </w:p>
        </w:tc>
        <w:tc>
          <w:tcPr>
            <w:tcW w:w="81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2,77</w:t>
            </w:r>
          </w:p>
        </w:tc>
      </w:tr>
      <w:tr w:rsidR="00232686" w:rsidRPr="000455B2" w:rsidTr="000455B2">
        <w:trPr>
          <w:trHeight w:val="312"/>
        </w:trPr>
        <w:tc>
          <w:tcPr>
            <w:tcW w:w="360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Прибыль от реализации, р.</w:t>
            </w:r>
          </w:p>
        </w:tc>
        <w:tc>
          <w:tcPr>
            <w:tcW w:w="1505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15531,46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21132,00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5600,54</w:t>
            </w:r>
          </w:p>
        </w:tc>
        <w:tc>
          <w:tcPr>
            <w:tcW w:w="81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1,36</w:t>
            </w:r>
          </w:p>
        </w:tc>
      </w:tr>
      <w:tr w:rsidR="00232686" w:rsidRPr="000455B2" w:rsidTr="000455B2">
        <w:trPr>
          <w:trHeight w:val="312"/>
        </w:trPr>
        <w:tc>
          <w:tcPr>
            <w:tcW w:w="360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Балансовая прибыль, р.</w:t>
            </w:r>
          </w:p>
        </w:tc>
        <w:tc>
          <w:tcPr>
            <w:tcW w:w="1505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15942,00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17543,00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1601,00</w:t>
            </w:r>
          </w:p>
        </w:tc>
        <w:tc>
          <w:tcPr>
            <w:tcW w:w="81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1,10</w:t>
            </w:r>
          </w:p>
        </w:tc>
      </w:tr>
      <w:tr w:rsidR="00232686" w:rsidRPr="000455B2" w:rsidTr="000455B2">
        <w:trPr>
          <w:trHeight w:val="312"/>
        </w:trPr>
        <w:tc>
          <w:tcPr>
            <w:tcW w:w="360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Чистая прибыль, р.</w:t>
            </w:r>
          </w:p>
        </w:tc>
        <w:tc>
          <w:tcPr>
            <w:tcW w:w="1505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12116,00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13333,00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1217,00</w:t>
            </w:r>
          </w:p>
        </w:tc>
        <w:tc>
          <w:tcPr>
            <w:tcW w:w="81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1,10</w:t>
            </w:r>
          </w:p>
        </w:tc>
      </w:tr>
      <w:tr w:rsidR="00232686" w:rsidRPr="000455B2" w:rsidTr="000455B2">
        <w:trPr>
          <w:trHeight w:val="312"/>
        </w:trPr>
        <w:tc>
          <w:tcPr>
            <w:tcW w:w="360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стоимость капитала, р.</w:t>
            </w:r>
          </w:p>
        </w:tc>
        <w:tc>
          <w:tcPr>
            <w:tcW w:w="1505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137904,50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407948,50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270044,00</w:t>
            </w:r>
          </w:p>
        </w:tc>
        <w:tc>
          <w:tcPr>
            <w:tcW w:w="81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2,96</w:t>
            </w:r>
          </w:p>
        </w:tc>
      </w:tr>
      <w:tr w:rsidR="00232686" w:rsidRPr="000455B2" w:rsidTr="000455B2">
        <w:trPr>
          <w:trHeight w:val="312"/>
        </w:trPr>
        <w:tc>
          <w:tcPr>
            <w:tcW w:w="360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произведенной продукции, %</w:t>
            </w:r>
          </w:p>
        </w:tc>
        <w:tc>
          <w:tcPr>
            <w:tcW w:w="1505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1,35%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0,54%</w:t>
            </w:r>
          </w:p>
        </w:tc>
        <w:tc>
          <w:tcPr>
            <w:tcW w:w="1410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-0,81%</w:t>
            </w:r>
          </w:p>
        </w:tc>
        <w:tc>
          <w:tcPr>
            <w:tcW w:w="819" w:type="dxa"/>
            <w:noWrap/>
          </w:tcPr>
          <w:p w:rsidR="00232686" w:rsidRPr="000455B2" w:rsidRDefault="00232686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0,40</w:t>
            </w:r>
          </w:p>
        </w:tc>
      </w:tr>
      <w:tr w:rsidR="007378B8" w:rsidRPr="000455B2" w:rsidTr="000455B2">
        <w:trPr>
          <w:trHeight w:val="312"/>
        </w:trPr>
        <w:tc>
          <w:tcPr>
            <w:tcW w:w="3609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продаж, %</w:t>
            </w:r>
          </w:p>
        </w:tc>
        <w:tc>
          <w:tcPr>
            <w:tcW w:w="1505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1,75%</w:t>
            </w:r>
          </w:p>
        </w:tc>
        <w:tc>
          <w:tcPr>
            <w:tcW w:w="1410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0,70%</w:t>
            </w:r>
          </w:p>
        </w:tc>
        <w:tc>
          <w:tcPr>
            <w:tcW w:w="1410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-1,05%</w:t>
            </w:r>
          </w:p>
        </w:tc>
        <w:tc>
          <w:tcPr>
            <w:tcW w:w="819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0,40</w:t>
            </w:r>
          </w:p>
        </w:tc>
      </w:tr>
      <w:tr w:rsidR="007378B8" w:rsidRPr="000455B2" w:rsidTr="000455B2">
        <w:trPr>
          <w:trHeight w:val="312"/>
        </w:trPr>
        <w:tc>
          <w:tcPr>
            <w:tcW w:w="3609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капитала, %</w:t>
            </w:r>
          </w:p>
        </w:tc>
        <w:tc>
          <w:tcPr>
            <w:tcW w:w="1505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8,79%</w:t>
            </w:r>
          </w:p>
        </w:tc>
        <w:tc>
          <w:tcPr>
            <w:tcW w:w="1410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3,27%</w:t>
            </w:r>
          </w:p>
        </w:tc>
        <w:tc>
          <w:tcPr>
            <w:tcW w:w="1410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-5,52%</w:t>
            </w:r>
          </w:p>
        </w:tc>
        <w:tc>
          <w:tcPr>
            <w:tcW w:w="819" w:type="dxa"/>
            <w:noWrap/>
          </w:tcPr>
          <w:p w:rsidR="007378B8" w:rsidRPr="000455B2" w:rsidRDefault="007378B8" w:rsidP="00BB2DC4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0,37</w:t>
            </w:r>
          </w:p>
        </w:tc>
      </w:tr>
    </w:tbl>
    <w:p w:rsidR="007F7D1A" w:rsidRPr="000455B2" w:rsidRDefault="007F7D1A" w:rsidP="00F53E4D">
      <w:pPr>
        <w:spacing w:line="360" w:lineRule="auto"/>
        <w:ind w:firstLine="709"/>
        <w:jc w:val="both"/>
        <w:rPr>
          <w:sz w:val="28"/>
          <w:szCs w:val="28"/>
        </w:rPr>
      </w:pPr>
    </w:p>
    <w:p w:rsidR="00FD09E0" w:rsidRPr="000455B2" w:rsidRDefault="000455B2" w:rsidP="00F53E4D">
      <w:pPr>
        <w:pStyle w:val="1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/>
        </w:rPr>
      </w:pPr>
      <w:bookmarkStart w:id="14" w:name="_Toc87267711"/>
      <w:r w:rsidRPr="000455B2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614351" w:rsidRPr="000455B2">
        <w:rPr>
          <w:rFonts w:ascii="Times New Roman" w:hAnsi="Times New Roman" w:cs="Times New Roman"/>
          <w:b w:val="0"/>
          <w:sz w:val="28"/>
          <w:szCs w:val="28"/>
        </w:rPr>
        <w:t>ВЫВОДЫ ПО АНАЛИЗУ</w:t>
      </w:r>
      <w:bookmarkEnd w:id="14"/>
    </w:p>
    <w:p w:rsidR="000455B2" w:rsidRPr="000455B2" w:rsidRDefault="000455B2" w:rsidP="00F53E4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0D55" w:rsidRPr="000455B2" w:rsidRDefault="00FF0D55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В процессе проведения анализа было выяснено, что в целом за анализируемый период ООО «Пластметконструкция» </w:t>
      </w:r>
      <w:r w:rsidR="00EA7611" w:rsidRPr="000455B2">
        <w:rPr>
          <w:sz w:val="28"/>
          <w:szCs w:val="28"/>
        </w:rPr>
        <w:t>предприятие добилось повышения эффективности своей работы. Сводная таблица основных показателей функционирования общества представлена в таблице 1.35.</w:t>
      </w:r>
      <w:r w:rsidR="00C22929" w:rsidRPr="000455B2">
        <w:rPr>
          <w:sz w:val="28"/>
          <w:szCs w:val="28"/>
        </w:rPr>
        <w:t>вставить таблицу</w:t>
      </w:r>
      <w:r w:rsidR="00DD692B" w:rsidRPr="000455B2">
        <w:rPr>
          <w:sz w:val="28"/>
          <w:szCs w:val="28"/>
        </w:rPr>
        <w:t xml:space="preserve"> </w:t>
      </w:r>
      <w:r w:rsidR="00C06BB1" w:rsidRPr="000455B2">
        <w:rPr>
          <w:sz w:val="28"/>
          <w:szCs w:val="28"/>
        </w:rPr>
        <w:t xml:space="preserve">Исходя </w:t>
      </w:r>
      <w:r w:rsidR="00DD692B" w:rsidRPr="000455B2">
        <w:rPr>
          <w:sz w:val="28"/>
          <w:szCs w:val="28"/>
        </w:rPr>
        <w:t>из значений данных показателей, можно сделать следующие выводы:</w:t>
      </w:r>
    </w:p>
    <w:p w:rsidR="00BD4AB2" w:rsidRPr="000455B2" w:rsidRDefault="00DD692B" w:rsidP="00F53E4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За 3 года объем производства </w:t>
      </w:r>
      <w:r w:rsidR="00464A7D" w:rsidRPr="000455B2">
        <w:rPr>
          <w:sz w:val="28"/>
          <w:szCs w:val="28"/>
        </w:rPr>
        <w:t xml:space="preserve">и реализации продукции </w:t>
      </w:r>
      <w:r w:rsidRPr="000455B2">
        <w:rPr>
          <w:sz w:val="28"/>
          <w:szCs w:val="28"/>
        </w:rPr>
        <w:t>увеличился на 198,2%</w:t>
      </w:r>
      <w:r w:rsidR="00464A7D" w:rsidRPr="000455B2">
        <w:rPr>
          <w:sz w:val="28"/>
          <w:szCs w:val="28"/>
        </w:rPr>
        <w:t>, при этом среднегодовой темп прироста продукции составил 72,7%. Это свидетельствует о</w:t>
      </w:r>
      <w:r w:rsidR="003436BA" w:rsidRPr="000455B2">
        <w:rPr>
          <w:sz w:val="28"/>
          <w:szCs w:val="28"/>
        </w:rPr>
        <w:t>б увеличении количества заказов со стороны дилеров фирмы. Для наращивания объемов производства продукции обществу необходимо провести маркетинговое исследование</w:t>
      </w:r>
      <w:r w:rsidR="00F80A1E" w:rsidRPr="000455B2">
        <w:rPr>
          <w:sz w:val="28"/>
          <w:szCs w:val="28"/>
        </w:rPr>
        <w:t xml:space="preserve"> рынков сбыта для более глубокого понимания потребностей потребителей и широкую рекламную кампанию для привлечения новых клиентов.</w:t>
      </w:r>
    </w:p>
    <w:p w:rsidR="003E2373" w:rsidRPr="000455B2" w:rsidRDefault="00BD4AB2" w:rsidP="00F53E4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Увеличение численности ППП было вызвано необходимостью, потребностью в рабочей силе вызванной увеличением производственной мощности. При этом также изменился качественный состав работников: на 1 руководителя в 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году приходится 1 рабочий. Такая тенденция связана с тем, что руководство предприятия начало больше внимания уделять маркетингу: изучению спроса на продукцию фирмы, налаживанию связей с поставщиками материалов и дилерами, увеличению конкурентоспособности продукции – все это потребовало привлечения дополнительных руководителей и специалистов. В </w:t>
      </w:r>
      <w:r w:rsidR="005E5DF5" w:rsidRPr="000455B2">
        <w:rPr>
          <w:sz w:val="28"/>
          <w:szCs w:val="28"/>
        </w:rPr>
        <w:t>2005</w:t>
      </w:r>
      <w:r w:rsidRPr="000455B2">
        <w:rPr>
          <w:sz w:val="28"/>
          <w:szCs w:val="28"/>
        </w:rPr>
        <w:t>-</w:t>
      </w:r>
      <w:r w:rsidR="005E5DF5" w:rsidRPr="000455B2">
        <w:rPr>
          <w:sz w:val="28"/>
          <w:szCs w:val="28"/>
        </w:rPr>
        <w:t>2006</w:t>
      </w:r>
      <w:r w:rsidRPr="000455B2">
        <w:rPr>
          <w:sz w:val="28"/>
          <w:szCs w:val="28"/>
        </w:rPr>
        <w:t xml:space="preserve"> г.г. наблюдается рост среднегодовой заработной платы, который был вызван в основном увеличением среднедневной заработной платы, что в свою очередь обусловлено пересмотром окладов работников в сторону повышения. </w:t>
      </w:r>
    </w:p>
    <w:p w:rsidR="00244812" w:rsidRPr="000455B2" w:rsidRDefault="00B73547" w:rsidP="00F53E4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Произошло у</w:t>
      </w:r>
      <w:r w:rsidR="004552AF" w:rsidRPr="000455B2">
        <w:rPr>
          <w:sz w:val="28"/>
          <w:szCs w:val="28"/>
        </w:rPr>
        <w:t>величение среднегодовой стоимости ОПФ</w:t>
      </w:r>
      <w:r w:rsidRPr="000455B2">
        <w:rPr>
          <w:sz w:val="28"/>
          <w:szCs w:val="28"/>
        </w:rPr>
        <w:t>, что</w:t>
      </w:r>
      <w:r w:rsidR="004552AF" w:rsidRPr="000455B2">
        <w:rPr>
          <w:sz w:val="28"/>
          <w:szCs w:val="28"/>
        </w:rPr>
        <w:t xml:space="preserve"> объясняется модернизацией существующего оборудования</w:t>
      </w:r>
      <w:r w:rsidRPr="000455B2">
        <w:rPr>
          <w:sz w:val="28"/>
          <w:szCs w:val="28"/>
        </w:rPr>
        <w:t xml:space="preserve">. При этом в связи с ростом объема валового производства продукции </w:t>
      </w:r>
      <w:r w:rsidR="00244812" w:rsidRPr="000455B2">
        <w:rPr>
          <w:sz w:val="28"/>
          <w:szCs w:val="28"/>
        </w:rPr>
        <w:t>экономия ОПФ составила 44802,27 р., что является положительным фактом работы фирмы. Возросла степень использования производственной мощности, свидетельствующая о повышении эффективности функционирования предприятия.</w:t>
      </w:r>
    </w:p>
    <w:p w:rsidR="0091286F" w:rsidRPr="000455B2" w:rsidRDefault="0091286F" w:rsidP="00F53E4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Увеличение себестоимости связано главным образом с </w:t>
      </w:r>
      <w:r w:rsidR="0099583C" w:rsidRPr="000455B2">
        <w:rPr>
          <w:sz w:val="28"/>
          <w:szCs w:val="28"/>
        </w:rPr>
        <w:t xml:space="preserve">увеличением материальных расходов, которое в свою очередь обусловлено </w:t>
      </w:r>
      <w:r w:rsidRPr="000455B2">
        <w:rPr>
          <w:sz w:val="28"/>
          <w:szCs w:val="28"/>
        </w:rPr>
        <w:t xml:space="preserve">ростом объема производства продукции. </w:t>
      </w:r>
      <w:r w:rsidR="0001368F" w:rsidRPr="000455B2">
        <w:rPr>
          <w:sz w:val="28"/>
          <w:szCs w:val="28"/>
        </w:rPr>
        <w:t xml:space="preserve">При этом в структуре себестоимости суммы расходов по всем статьям возросли, кроме расходов, входящих в группу прочие. </w:t>
      </w:r>
      <w:r w:rsidR="0099583C" w:rsidRPr="000455B2">
        <w:rPr>
          <w:sz w:val="28"/>
          <w:szCs w:val="28"/>
        </w:rPr>
        <w:t>И хотя в целом сумма по статье прочие расходы уменьшилась, в ее структуре произошли следующие изменения:</w:t>
      </w:r>
      <w:r w:rsidR="002F081F" w:rsidRPr="000455B2">
        <w:rPr>
          <w:sz w:val="28"/>
          <w:szCs w:val="28"/>
        </w:rPr>
        <w:t xml:space="preserve"> </w:t>
      </w:r>
      <w:r w:rsidR="0099583C" w:rsidRPr="000455B2">
        <w:rPr>
          <w:sz w:val="28"/>
          <w:szCs w:val="28"/>
        </w:rPr>
        <w:t xml:space="preserve">увеличилась доля затрат по таким статьям, как услуги связи, аренда помещения, информационные, транспортно-экспедиционные услуги и услуги банка, можно сделать вывод, что предприятие развивается интенсивно. </w:t>
      </w:r>
    </w:p>
    <w:p w:rsidR="00EA7611" w:rsidRPr="000455B2" w:rsidRDefault="003E2373" w:rsidP="00F53E4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Проведенный анализ имущественного состояния предприятия свидетельствует о наращивании им экономического потенциала и масштаб</w:t>
      </w:r>
      <w:r w:rsidR="005E0DF0" w:rsidRPr="000455B2">
        <w:rPr>
          <w:sz w:val="28"/>
          <w:szCs w:val="28"/>
        </w:rPr>
        <w:t>ов</w:t>
      </w:r>
      <w:r w:rsidRPr="000455B2">
        <w:rPr>
          <w:sz w:val="28"/>
          <w:szCs w:val="28"/>
        </w:rPr>
        <w:t xml:space="preserve"> своей деятельности</w:t>
      </w:r>
      <w:r w:rsidR="005E0DF0" w:rsidRPr="000455B2">
        <w:rPr>
          <w:sz w:val="28"/>
          <w:szCs w:val="28"/>
        </w:rPr>
        <w:t>, повышении степени финансовой зависимости предприятия от внешних кредиторов, снижении интенсивности использования ресурсов общества. Все это говорит о нединамичном развитии предприятия.</w:t>
      </w:r>
    </w:p>
    <w:p w:rsidR="00A7601A" w:rsidRPr="000455B2" w:rsidRDefault="0009536F" w:rsidP="00F53E4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За рассматриваемый период доходность капитала уменьшилась за счет снижения уровня рентабельности продаж и замедления оборачиваемости капитала. Уменьшение показателя рентабельности продаж связано с меньшим темпом роста прибыли по сравнению с выручкой. Замедление</w:t>
      </w:r>
      <w:r w:rsidR="002F081F" w:rsidRPr="000455B2">
        <w:rPr>
          <w:sz w:val="28"/>
          <w:szCs w:val="28"/>
        </w:rPr>
        <w:t xml:space="preserve"> </w:t>
      </w:r>
      <w:r w:rsidRPr="000455B2">
        <w:rPr>
          <w:sz w:val="28"/>
          <w:szCs w:val="28"/>
        </w:rPr>
        <w:t>оборачиваемости совокупного капитала произошло за счет снижения скорости оборота оборотного капитала, несмотря на увеличение его доли в общей сумме активов</w:t>
      </w:r>
      <w:r w:rsidR="008D2CA9" w:rsidRPr="000455B2">
        <w:rPr>
          <w:sz w:val="28"/>
          <w:szCs w:val="28"/>
        </w:rPr>
        <w:t>.</w:t>
      </w:r>
      <w:r w:rsidRPr="000455B2">
        <w:rPr>
          <w:sz w:val="28"/>
          <w:szCs w:val="28"/>
        </w:rPr>
        <w:t xml:space="preserve"> </w:t>
      </w:r>
      <w:r w:rsidR="008D2CA9" w:rsidRPr="000455B2">
        <w:rPr>
          <w:sz w:val="28"/>
          <w:szCs w:val="28"/>
        </w:rPr>
        <w:t xml:space="preserve">За счет изменений этих же факторов возросла продолжительность оборота капитала. </w:t>
      </w:r>
    </w:p>
    <w:p w:rsidR="00FE5215" w:rsidRPr="000455B2" w:rsidRDefault="00A7601A" w:rsidP="00F53E4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Ускорение оборачиваемости оборотного капитала произошло за счет значительного уменьшения нахождения капитала в денежной наличности, а также в производственных запасах. Однако вместе с тем увеличилась продолжительность периода обращения средств в готовой продукции и дебиторской задолженности. В связи с этим предприятию необходимо</w:t>
      </w:r>
      <w:r w:rsidR="00FE5215" w:rsidRPr="000455B2">
        <w:rPr>
          <w:sz w:val="28"/>
          <w:szCs w:val="28"/>
        </w:rPr>
        <w:t xml:space="preserve"> сократить время нахождения средств в дебиторской задолженности путем активизации претензионной работы и использования факторинга.</w:t>
      </w:r>
    </w:p>
    <w:p w:rsidR="004B6F66" w:rsidRPr="000455B2" w:rsidRDefault="00FE5215" w:rsidP="00F53E4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Цепочку показателей эффективности функционирования предприятия замыкает рентабельность собственного капитала</w:t>
      </w:r>
      <w:r w:rsidR="004B6F66" w:rsidRPr="000455B2">
        <w:rPr>
          <w:sz w:val="28"/>
          <w:szCs w:val="28"/>
        </w:rPr>
        <w:t>.</w:t>
      </w:r>
      <w:r w:rsidRPr="000455B2">
        <w:rPr>
          <w:sz w:val="28"/>
          <w:szCs w:val="28"/>
        </w:rPr>
        <w:t xml:space="preserve"> Наибольшее влияние на уменьшение рентабельности собственного капитала оказала рентабельность совокупного капитала, несмотря на положительный результат изменения мультипликатора капитала.</w:t>
      </w:r>
    </w:p>
    <w:p w:rsidR="000C5C47" w:rsidRPr="000455B2" w:rsidRDefault="0067690C" w:rsidP="00F53E4D">
      <w:pPr>
        <w:numPr>
          <w:ilvl w:val="0"/>
          <w:numId w:val="17"/>
        </w:numPr>
        <w:spacing w:line="360" w:lineRule="auto"/>
        <w:ind w:left="0" w:firstLine="709"/>
        <w:jc w:val="both"/>
      </w:pPr>
      <w:r w:rsidRPr="000455B2">
        <w:rPr>
          <w:sz w:val="28"/>
          <w:szCs w:val="28"/>
        </w:rPr>
        <w:t>За счет увеличения массы прибыли предприятие не испытывало дефицита денежных средств ввиду увеличения суммы дебиторской задолженности, смогло рассчитаться по налогам перед внебюджетными фондами и бюджетом, погасить накопленную задолженность и штрафы.</w:t>
      </w:r>
    </w:p>
    <w:p w:rsidR="000C5C47" w:rsidRPr="000455B2" w:rsidRDefault="000C5C47" w:rsidP="00F53E4D">
      <w:pPr>
        <w:numPr>
          <w:ilvl w:val="0"/>
          <w:numId w:val="17"/>
        </w:numPr>
        <w:spacing w:line="360" w:lineRule="auto"/>
        <w:ind w:left="0" w:firstLine="709"/>
        <w:jc w:val="both"/>
      </w:pPr>
      <w:r w:rsidRPr="000455B2">
        <w:rPr>
          <w:sz w:val="28"/>
          <w:szCs w:val="28"/>
        </w:rPr>
        <w:t xml:space="preserve"> </w:t>
      </w:r>
      <w:r w:rsidR="00614351" w:rsidRPr="000455B2">
        <w:rPr>
          <w:sz w:val="28"/>
          <w:szCs w:val="28"/>
        </w:rPr>
        <w:t>Показатели р</w:t>
      </w:r>
      <w:r w:rsidRPr="000455B2">
        <w:rPr>
          <w:sz w:val="28"/>
          <w:szCs w:val="28"/>
        </w:rPr>
        <w:t xml:space="preserve">ентабельность продаж </w:t>
      </w:r>
      <w:r w:rsidR="00614351" w:rsidRPr="000455B2">
        <w:rPr>
          <w:sz w:val="28"/>
          <w:szCs w:val="28"/>
        </w:rPr>
        <w:t xml:space="preserve">и рентабельность произведенной продукции </w:t>
      </w:r>
      <w:r w:rsidRPr="000455B2">
        <w:rPr>
          <w:sz w:val="28"/>
          <w:szCs w:val="28"/>
        </w:rPr>
        <w:t>на ООО «Пластметконструкция» уменьшил</w:t>
      </w:r>
      <w:r w:rsidR="00614351" w:rsidRPr="000455B2">
        <w:rPr>
          <w:sz w:val="28"/>
          <w:szCs w:val="28"/>
        </w:rPr>
        <w:t>и</w:t>
      </w:r>
      <w:r w:rsidRPr="000455B2">
        <w:rPr>
          <w:sz w:val="28"/>
          <w:szCs w:val="28"/>
        </w:rPr>
        <w:t xml:space="preserve">сь </w:t>
      </w:r>
      <w:r w:rsidR="00614351" w:rsidRPr="000455B2">
        <w:rPr>
          <w:sz w:val="28"/>
          <w:szCs w:val="28"/>
        </w:rPr>
        <w:t>в результате</w:t>
      </w:r>
      <w:r w:rsidRPr="000455B2">
        <w:rPr>
          <w:sz w:val="28"/>
          <w:szCs w:val="28"/>
        </w:rPr>
        <w:t xml:space="preserve"> </w:t>
      </w:r>
      <w:r w:rsidR="00614351" w:rsidRPr="000455B2">
        <w:rPr>
          <w:sz w:val="28"/>
          <w:szCs w:val="28"/>
        </w:rPr>
        <w:t xml:space="preserve">меньшего темпа роста чистой прибыли по сравнению с себестоимостью продукции и выручкой от реализации. </w:t>
      </w:r>
    </w:p>
    <w:p w:rsidR="00A21D49" w:rsidRPr="000455B2" w:rsidRDefault="000455B2" w:rsidP="00F53E4D">
      <w:pPr>
        <w:spacing w:line="360" w:lineRule="auto"/>
        <w:ind w:firstLine="709"/>
        <w:jc w:val="both"/>
        <w:rPr>
          <w:sz w:val="28"/>
          <w:szCs w:val="28"/>
        </w:rPr>
      </w:pPr>
      <w:r w:rsidRPr="000455B2">
        <w:rPr>
          <w:sz w:val="28"/>
          <w:szCs w:val="28"/>
        </w:rPr>
        <w:br w:type="page"/>
      </w:r>
      <w:r w:rsidR="00676C68" w:rsidRPr="000455B2">
        <w:rPr>
          <w:sz w:val="28"/>
          <w:szCs w:val="28"/>
        </w:rPr>
        <w:t xml:space="preserve"> Таблица 1.35</w:t>
      </w:r>
    </w:p>
    <w:tbl>
      <w:tblPr>
        <w:tblW w:w="8714" w:type="dxa"/>
        <w:tblLook w:val="0000" w:firstRow="0" w:lastRow="0" w:firstColumn="0" w:lastColumn="0" w:noHBand="0" w:noVBand="0"/>
      </w:tblPr>
      <w:tblGrid>
        <w:gridCol w:w="4605"/>
        <w:gridCol w:w="1216"/>
        <w:gridCol w:w="1337"/>
        <w:gridCol w:w="1556"/>
      </w:tblGrid>
      <w:tr w:rsidR="00FF0D55" w:rsidRPr="000455B2" w:rsidTr="000455B2">
        <w:trPr>
          <w:trHeight w:val="712"/>
        </w:trPr>
        <w:tc>
          <w:tcPr>
            <w:tcW w:w="8714" w:type="dxa"/>
            <w:gridSpan w:val="4"/>
            <w:noWrap/>
          </w:tcPr>
          <w:p w:rsidR="00FF0D55" w:rsidRPr="000455B2" w:rsidRDefault="00FF0D55" w:rsidP="000455B2">
            <w:pPr>
              <w:rPr>
                <w:sz w:val="28"/>
                <w:szCs w:val="28"/>
              </w:rPr>
            </w:pPr>
            <w:r w:rsidRPr="000455B2">
              <w:rPr>
                <w:sz w:val="28"/>
                <w:szCs w:val="28"/>
              </w:rPr>
              <w:t>Сводная таблица основных показателей</w:t>
            </w:r>
          </w:p>
        </w:tc>
      </w:tr>
      <w:tr w:rsidR="00BF3C7E" w:rsidRPr="000455B2" w:rsidTr="000455B2">
        <w:trPr>
          <w:trHeight w:val="370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Показатель</w:t>
            </w:r>
          </w:p>
        </w:tc>
        <w:tc>
          <w:tcPr>
            <w:tcW w:w="1216" w:type="dxa"/>
            <w:noWrap/>
          </w:tcPr>
          <w:p w:rsidR="00BF3C7E" w:rsidRPr="000455B2" w:rsidRDefault="005E5DF5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2005</w:t>
            </w:r>
          </w:p>
        </w:tc>
        <w:tc>
          <w:tcPr>
            <w:tcW w:w="1337" w:type="dxa"/>
            <w:noWrap/>
          </w:tcPr>
          <w:p w:rsidR="00BF3C7E" w:rsidRPr="000455B2" w:rsidRDefault="005E5DF5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2006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Темп прироста, %</w:t>
            </w:r>
          </w:p>
        </w:tc>
      </w:tr>
      <w:tr w:rsidR="00BF3C7E" w:rsidRPr="000455B2" w:rsidTr="000455B2">
        <w:trPr>
          <w:trHeight w:val="323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Объем выпуска продукции, р.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913182,00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2507139,00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174,55</w:t>
            </w:r>
          </w:p>
        </w:tc>
      </w:tr>
      <w:tr w:rsidR="00BF3C7E" w:rsidRPr="000455B2" w:rsidTr="000455B2">
        <w:trPr>
          <w:trHeight w:val="271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Прибыль от реализации, р.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15531,46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21132,00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36,06</w:t>
            </w:r>
          </w:p>
        </w:tc>
      </w:tr>
      <w:tr w:rsidR="00BF3C7E" w:rsidRPr="000455B2" w:rsidTr="000455B2">
        <w:trPr>
          <w:trHeight w:val="275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Балансовая прибыль, р.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15942,00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17543,00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10,04</w:t>
            </w:r>
          </w:p>
        </w:tc>
      </w:tr>
      <w:tr w:rsidR="00BF3C7E" w:rsidRPr="000455B2" w:rsidTr="000455B2">
        <w:trPr>
          <w:trHeight w:val="279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стоимость ОПФ, р.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41703,39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52531,20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25,96</w:t>
            </w:r>
          </w:p>
        </w:tc>
      </w:tr>
      <w:tr w:rsidR="00BF3C7E" w:rsidRPr="000455B2" w:rsidTr="000455B2">
        <w:trPr>
          <w:trHeight w:val="256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Фондоотдача, р.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21,90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47,73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117,96</w:t>
            </w:r>
          </w:p>
        </w:tc>
      </w:tr>
      <w:tr w:rsidR="00BF3C7E" w:rsidRPr="000455B2" w:rsidTr="000455B2">
        <w:trPr>
          <w:trHeight w:val="287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Средний остаток оборотных средств, р.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80545,50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323357,00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301,46</w:t>
            </w:r>
          </w:p>
        </w:tc>
      </w:tr>
      <w:tr w:rsidR="00BF3C7E" w:rsidRPr="000455B2" w:rsidTr="000455B2">
        <w:trPr>
          <w:trHeight w:val="264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численность рабочих, чел..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100,00</w:t>
            </w:r>
          </w:p>
        </w:tc>
      </w:tr>
      <w:tr w:rsidR="00BF3C7E" w:rsidRPr="000455B2" w:rsidTr="000455B2">
        <w:trPr>
          <w:trHeight w:val="409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Среднегодовая заработная плата одного рабочего, р.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6925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12378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78,74</w:t>
            </w:r>
          </w:p>
        </w:tc>
      </w:tr>
      <w:tr w:rsidR="00BF3C7E" w:rsidRPr="000455B2" w:rsidTr="000455B2">
        <w:trPr>
          <w:trHeight w:val="232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Общая себестоимость товарной продукции, р.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897650,54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2486007,00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176,95</w:t>
            </w:r>
          </w:p>
        </w:tc>
      </w:tr>
      <w:tr w:rsidR="00BF3C7E" w:rsidRPr="000455B2" w:rsidTr="000455B2">
        <w:trPr>
          <w:trHeight w:val="277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Затраты на рубль товарной продукции, р.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4,80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1,30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-72,94</w:t>
            </w:r>
          </w:p>
        </w:tc>
      </w:tr>
      <w:tr w:rsidR="00BF3C7E" w:rsidRPr="000455B2" w:rsidTr="000455B2">
        <w:trPr>
          <w:trHeight w:val="268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продаж, %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1,75%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0,70%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-59,92</w:t>
            </w:r>
          </w:p>
        </w:tc>
      </w:tr>
      <w:tr w:rsidR="00676C68" w:rsidRPr="000455B2" w:rsidTr="000455B2">
        <w:trPr>
          <w:trHeight w:val="271"/>
        </w:trPr>
        <w:tc>
          <w:tcPr>
            <w:tcW w:w="4605" w:type="dxa"/>
            <w:noWrap/>
          </w:tcPr>
          <w:p w:rsidR="00676C68" w:rsidRPr="000455B2" w:rsidRDefault="00676C68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Коэффициент оборачиваемости оборотных средств</w:t>
            </w:r>
          </w:p>
        </w:tc>
        <w:tc>
          <w:tcPr>
            <w:tcW w:w="1216" w:type="dxa"/>
            <w:noWrap/>
          </w:tcPr>
          <w:p w:rsidR="00676C68" w:rsidRPr="000455B2" w:rsidRDefault="00676C68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11,34</w:t>
            </w:r>
          </w:p>
        </w:tc>
        <w:tc>
          <w:tcPr>
            <w:tcW w:w="1337" w:type="dxa"/>
            <w:noWrap/>
          </w:tcPr>
          <w:p w:rsidR="00676C68" w:rsidRPr="000455B2" w:rsidRDefault="00676C68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7,75</w:t>
            </w:r>
          </w:p>
        </w:tc>
        <w:tc>
          <w:tcPr>
            <w:tcW w:w="1556" w:type="dxa"/>
            <w:noWrap/>
          </w:tcPr>
          <w:p w:rsidR="00676C68" w:rsidRPr="000455B2" w:rsidRDefault="00676C68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-31,61</w:t>
            </w:r>
          </w:p>
        </w:tc>
      </w:tr>
      <w:tr w:rsidR="00BF3C7E" w:rsidRPr="000455B2" w:rsidTr="000455B2">
        <w:trPr>
          <w:trHeight w:val="236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капитала, %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8,79%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3,27%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-62,80</w:t>
            </w:r>
          </w:p>
        </w:tc>
      </w:tr>
      <w:tr w:rsidR="00BF3C7E" w:rsidRPr="000455B2" w:rsidTr="000455B2">
        <w:trPr>
          <w:trHeight w:val="281"/>
        </w:trPr>
        <w:tc>
          <w:tcPr>
            <w:tcW w:w="4605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Рентабельность собственного капитала, %</w:t>
            </w:r>
          </w:p>
        </w:tc>
        <w:tc>
          <w:tcPr>
            <w:tcW w:w="121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51,78%</w:t>
            </w:r>
          </w:p>
        </w:tc>
        <w:tc>
          <w:tcPr>
            <w:tcW w:w="1337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28,88%</w:t>
            </w:r>
          </w:p>
        </w:tc>
        <w:tc>
          <w:tcPr>
            <w:tcW w:w="1556" w:type="dxa"/>
            <w:noWrap/>
          </w:tcPr>
          <w:p w:rsidR="00BF3C7E" w:rsidRPr="000455B2" w:rsidRDefault="00BF3C7E" w:rsidP="000455B2">
            <w:pPr>
              <w:rPr>
                <w:sz w:val="20"/>
                <w:szCs w:val="20"/>
              </w:rPr>
            </w:pPr>
            <w:r w:rsidRPr="000455B2">
              <w:rPr>
                <w:sz w:val="20"/>
                <w:szCs w:val="20"/>
              </w:rPr>
              <w:t>-44,22</w:t>
            </w:r>
          </w:p>
        </w:tc>
      </w:tr>
    </w:tbl>
    <w:p w:rsidR="000455B2" w:rsidRPr="000455B2" w:rsidRDefault="000455B2" w:rsidP="000455B2">
      <w:pPr>
        <w:pStyle w:val="1"/>
        <w:numPr>
          <w:ilvl w:val="0"/>
          <w:numId w:val="0"/>
        </w:numPr>
        <w:spacing w:before="0" w:after="0" w:line="360" w:lineRule="auto"/>
        <w:ind w:left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A14680" w:rsidRPr="000455B2" w:rsidRDefault="000455B2" w:rsidP="00B21C30">
      <w:r w:rsidRPr="000455B2">
        <w:br w:type="page"/>
      </w:r>
      <w:bookmarkStart w:id="15" w:name="_Toc87267712"/>
      <w:r w:rsidR="00A14680" w:rsidRPr="000455B2">
        <w:t>СПИСОК ЛИТЕРАТУРЫ</w:t>
      </w:r>
      <w:bookmarkEnd w:id="15"/>
    </w:p>
    <w:p w:rsidR="00A14680" w:rsidRPr="000455B2" w:rsidRDefault="00A14680" w:rsidP="000455B2">
      <w:pPr>
        <w:spacing w:line="360" w:lineRule="auto"/>
        <w:ind w:firstLine="709"/>
        <w:jc w:val="center"/>
        <w:rPr>
          <w:sz w:val="28"/>
          <w:szCs w:val="28"/>
        </w:rPr>
      </w:pP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Анализ и обоснование хозяйственных решений/ Майданчик Б.И., Карпунин М.А., Любинецкий Я.Г. и др. – М.: Финансы и статистика, 1991.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Анализ финансово-хозяйственной деятельности предприятий и объединений/ Под ред. Рыбина В.И. – М.: Финансы и статистика, 1990.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Демченко В.С., Милета В.И. Системный анализ деятельности предприятий. – М.: Финансы и статистика, 1990.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 Зудилин А.П. Анализ хозяйственной деятельности предприятий развитых капиталистических стран. – Екатеринбург: Каменный пояс, 1992.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Шеремет А.Д., Протопов В.А. Анализ экономики промышленного производства – М.: Высшая школа, 1989.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Янкин В.Г. Финансово-хозяйственная деятельность предприятия: Методика анализа – М.: Финансы и статистика, 1986.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Кондраков Н.П. Бухгалтерский учет, анализ хозяйственной деятельности и аудит в условиях рынка. – М.: НКЦ «Перспектива», 1992.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Стоянов Е.А., Стоянов Б.С. экспертная диагностика и аудит финансово-хозяйственного положения предприятия. – М.: НКЦ «Перспектива», 1992. 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 xml:space="preserve"> Романов А.Н., Луксевич И.Л. Оценка коммерческой деятельности предпринимательства: Опыт зарубежных корпораций. – М.: Финансы и статистика, Банки и биржи, 1993.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Финансовый менеджмент: Учебно-методическое руководство. – М.: издательство «Перспектива» 1993.</w:t>
      </w:r>
    </w:p>
    <w:p w:rsidR="007C3042" w:rsidRPr="000455B2" w:rsidRDefault="007C3042" w:rsidP="000455B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55B2">
        <w:rPr>
          <w:sz w:val="28"/>
          <w:szCs w:val="28"/>
        </w:rPr>
        <w:t>Николаева С.А. Особенности учета затрат в условиях рынка: система «директ-костинг». – М.: Финансы и статистика, 1993.</w:t>
      </w:r>
    </w:p>
    <w:p w:rsidR="00FD09E0" w:rsidRPr="000455B2" w:rsidRDefault="00FD09E0" w:rsidP="00B21C30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bookmarkStart w:id="16" w:name="_GoBack"/>
      <w:bookmarkEnd w:id="16"/>
    </w:p>
    <w:sectPr w:rsidR="00FD09E0" w:rsidRPr="000455B2">
      <w:headerReference w:type="even" r:id="rId49"/>
      <w:footerReference w:type="even" r:id="rId50"/>
      <w:footerReference w:type="default" r:id="rId5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F8" w:rsidRDefault="003042F8">
      <w:r>
        <w:separator/>
      </w:r>
    </w:p>
  </w:endnote>
  <w:endnote w:type="continuationSeparator" w:id="0">
    <w:p w:rsidR="003042F8" w:rsidRDefault="0030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6A" w:rsidRDefault="00156E6A" w:rsidP="000161D3">
    <w:pPr>
      <w:pStyle w:val="aa"/>
      <w:framePr w:wrap="around" w:vAnchor="text" w:hAnchor="margin" w:xAlign="center" w:y="1"/>
      <w:rPr>
        <w:rStyle w:val="ac"/>
      </w:rPr>
    </w:pPr>
  </w:p>
  <w:p w:rsidR="00156E6A" w:rsidRDefault="00156E6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6A" w:rsidRDefault="003D4449" w:rsidP="000161D3">
    <w:pPr>
      <w:pStyle w:val="aa"/>
      <w:framePr w:wrap="around" w:vAnchor="text" w:hAnchor="margin" w:xAlign="center" w:y="1"/>
      <w:rPr>
        <w:rStyle w:val="ac"/>
      </w:rPr>
    </w:pPr>
    <w:r>
      <w:rPr>
        <w:rStyle w:val="ac"/>
        <w:noProof/>
      </w:rPr>
      <w:t>2</w:t>
    </w:r>
  </w:p>
  <w:p w:rsidR="00156E6A" w:rsidRDefault="00156E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F8" w:rsidRDefault="003042F8">
      <w:r>
        <w:separator/>
      </w:r>
    </w:p>
  </w:footnote>
  <w:footnote w:type="continuationSeparator" w:id="0">
    <w:p w:rsidR="003042F8" w:rsidRDefault="003042F8">
      <w:r>
        <w:continuationSeparator/>
      </w:r>
    </w:p>
  </w:footnote>
  <w:footnote w:id="1">
    <w:p w:rsidR="003042F8" w:rsidRDefault="00156E6A">
      <w:pPr>
        <w:pStyle w:val="af2"/>
      </w:pPr>
      <w:r>
        <w:rPr>
          <w:rStyle w:val="af4"/>
        </w:rPr>
        <w:footnoteRef/>
      </w:r>
      <w:r>
        <w:t xml:space="preserve"> </w:t>
      </w:r>
      <w:r w:rsidRPr="00D57B24">
        <w:rPr>
          <w:sz w:val="22"/>
          <w:szCs w:val="22"/>
        </w:rPr>
        <w:t>Савицкая Г.В. Анализ хозяйственной деятельности предприятия: 5-е изд. - Минск: ООО «Новое издание», 2001. – 688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6A" w:rsidRDefault="00156E6A" w:rsidP="00D32475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6E6A" w:rsidRDefault="00156E6A" w:rsidP="007C3042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2E9D"/>
    <w:multiLevelType w:val="hybridMultilevel"/>
    <w:tmpl w:val="FB86D0A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3D708B8"/>
    <w:multiLevelType w:val="hybridMultilevel"/>
    <w:tmpl w:val="B2C49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343F73"/>
    <w:multiLevelType w:val="hybridMultilevel"/>
    <w:tmpl w:val="3EAA5624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3">
    <w:nsid w:val="1A2A777B"/>
    <w:multiLevelType w:val="hybridMultilevel"/>
    <w:tmpl w:val="0C463D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B36CFD"/>
    <w:multiLevelType w:val="multilevel"/>
    <w:tmpl w:val="BD18E9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3ED38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C901F76"/>
    <w:multiLevelType w:val="hybridMultilevel"/>
    <w:tmpl w:val="32F447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485678A"/>
    <w:multiLevelType w:val="hybridMultilevel"/>
    <w:tmpl w:val="D582611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8">
    <w:nsid w:val="55915E48"/>
    <w:multiLevelType w:val="hybridMultilevel"/>
    <w:tmpl w:val="982C70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66E7D41"/>
    <w:multiLevelType w:val="hybridMultilevel"/>
    <w:tmpl w:val="4ECA0032"/>
    <w:lvl w:ilvl="0" w:tplc="CB76E6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6D15DF3"/>
    <w:multiLevelType w:val="hybridMultilevel"/>
    <w:tmpl w:val="EBD28F5A"/>
    <w:lvl w:ilvl="0" w:tplc="B1E2C498">
      <w:start w:val="1"/>
      <w:numFmt w:val="decimal"/>
      <w:pStyle w:val="a"/>
      <w:lvlText w:val="Рисунок %1."/>
      <w:lvlJc w:val="righ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6C08D7"/>
    <w:multiLevelType w:val="multilevel"/>
    <w:tmpl w:val="660EBE9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12">
    <w:nsid w:val="6BAD142E"/>
    <w:multiLevelType w:val="multilevel"/>
    <w:tmpl w:val="2E98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466F25"/>
    <w:multiLevelType w:val="hybridMultilevel"/>
    <w:tmpl w:val="A10E4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1812B3D"/>
    <w:multiLevelType w:val="hybridMultilevel"/>
    <w:tmpl w:val="AF284790"/>
    <w:lvl w:ilvl="0" w:tplc="B2701D5C">
      <w:start w:val="1"/>
      <w:numFmt w:val="decimal"/>
      <w:pStyle w:val="a0"/>
      <w:lvlText w:val="Таблица %1."/>
      <w:lvlJc w:val="righ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2E0F81"/>
    <w:multiLevelType w:val="multilevel"/>
    <w:tmpl w:val="9404EE80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lvlText w:val="%2%1.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6">
    <w:nsid w:val="7B485D5A"/>
    <w:multiLevelType w:val="hybridMultilevel"/>
    <w:tmpl w:val="12686B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5"/>
  </w:num>
  <w:num w:numId="5">
    <w:abstractNumId w:val="13"/>
  </w:num>
  <w:num w:numId="6">
    <w:abstractNumId w:val="12"/>
  </w:num>
  <w:num w:numId="7">
    <w:abstractNumId w:val="4"/>
  </w:num>
  <w:num w:numId="8">
    <w:abstractNumId w:val="11"/>
  </w:num>
  <w:num w:numId="9">
    <w:abstractNumId w:val="0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2"/>
  </w:num>
  <w:num w:numId="15">
    <w:abstractNumId w:val="7"/>
  </w:num>
  <w:num w:numId="16">
    <w:abstractNumId w:val="1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950"/>
    <w:rsid w:val="00000B1E"/>
    <w:rsid w:val="000011C8"/>
    <w:rsid w:val="00006006"/>
    <w:rsid w:val="00013078"/>
    <w:rsid w:val="0001368F"/>
    <w:rsid w:val="00015F74"/>
    <w:rsid w:val="000161D3"/>
    <w:rsid w:val="000241F3"/>
    <w:rsid w:val="000246F6"/>
    <w:rsid w:val="00024F66"/>
    <w:rsid w:val="0002789A"/>
    <w:rsid w:val="00030EEF"/>
    <w:rsid w:val="00033594"/>
    <w:rsid w:val="000363DB"/>
    <w:rsid w:val="000455B2"/>
    <w:rsid w:val="000459D3"/>
    <w:rsid w:val="0005246C"/>
    <w:rsid w:val="00054733"/>
    <w:rsid w:val="00056407"/>
    <w:rsid w:val="00061F1D"/>
    <w:rsid w:val="000648AD"/>
    <w:rsid w:val="00067550"/>
    <w:rsid w:val="00070972"/>
    <w:rsid w:val="00083EF5"/>
    <w:rsid w:val="00084519"/>
    <w:rsid w:val="00086E19"/>
    <w:rsid w:val="00092E7F"/>
    <w:rsid w:val="00092F5F"/>
    <w:rsid w:val="0009536F"/>
    <w:rsid w:val="0009553C"/>
    <w:rsid w:val="00096D2C"/>
    <w:rsid w:val="0009749E"/>
    <w:rsid w:val="000A128E"/>
    <w:rsid w:val="000A4193"/>
    <w:rsid w:val="000B03A1"/>
    <w:rsid w:val="000B3B48"/>
    <w:rsid w:val="000B6A76"/>
    <w:rsid w:val="000C261F"/>
    <w:rsid w:val="000C5C47"/>
    <w:rsid w:val="000C63A7"/>
    <w:rsid w:val="000D3E06"/>
    <w:rsid w:val="000D5192"/>
    <w:rsid w:val="000D74CE"/>
    <w:rsid w:val="000D7D37"/>
    <w:rsid w:val="000E1AB4"/>
    <w:rsid w:val="000E3A8A"/>
    <w:rsid w:val="000E426C"/>
    <w:rsid w:val="000F3DC2"/>
    <w:rsid w:val="000F483E"/>
    <w:rsid w:val="000F7ADE"/>
    <w:rsid w:val="000F7C83"/>
    <w:rsid w:val="001013E0"/>
    <w:rsid w:val="0010765F"/>
    <w:rsid w:val="00107DCE"/>
    <w:rsid w:val="0011402C"/>
    <w:rsid w:val="0011685E"/>
    <w:rsid w:val="00121467"/>
    <w:rsid w:val="00122714"/>
    <w:rsid w:val="00133741"/>
    <w:rsid w:val="0013473E"/>
    <w:rsid w:val="00135986"/>
    <w:rsid w:val="00140E09"/>
    <w:rsid w:val="00140EC8"/>
    <w:rsid w:val="001420B9"/>
    <w:rsid w:val="001445AB"/>
    <w:rsid w:val="00147233"/>
    <w:rsid w:val="00150ED8"/>
    <w:rsid w:val="001532A1"/>
    <w:rsid w:val="00154C41"/>
    <w:rsid w:val="001568E7"/>
    <w:rsid w:val="00156E6A"/>
    <w:rsid w:val="0016623D"/>
    <w:rsid w:val="00172CF9"/>
    <w:rsid w:val="00174432"/>
    <w:rsid w:val="001834F7"/>
    <w:rsid w:val="00183E46"/>
    <w:rsid w:val="00185282"/>
    <w:rsid w:val="00186D96"/>
    <w:rsid w:val="00186DC2"/>
    <w:rsid w:val="001900F1"/>
    <w:rsid w:val="00191305"/>
    <w:rsid w:val="00194D88"/>
    <w:rsid w:val="0019599E"/>
    <w:rsid w:val="00196621"/>
    <w:rsid w:val="001A1325"/>
    <w:rsid w:val="001A5721"/>
    <w:rsid w:val="001A573C"/>
    <w:rsid w:val="001A63D4"/>
    <w:rsid w:val="001A65E3"/>
    <w:rsid w:val="001B2916"/>
    <w:rsid w:val="001B51FD"/>
    <w:rsid w:val="001B7C64"/>
    <w:rsid w:val="001C0EE9"/>
    <w:rsid w:val="001C4126"/>
    <w:rsid w:val="001D6349"/>
    <w:rsid w:val="001E2E10"/>
    <w:rsid w:val="001E3F78"/>
    <w:rsid w:val="001F0182"/>
    <w:rsid w:val="001F2E7B"/>
    <w:rsid w:val="001F4608"/>
    <w:rsid w:val="001F5D39"/>
    <w:rsid w:val="001F5FB2"/>
    <w:rsid w:val="002126DD"/>
    <w:rsid w:val="00221B13"/>
    <w:rsid w:val="00225EB1"/>
    <w:rsid w:val="00232686"/>
    <w:rsid w:val="00232DC0"/>
    <w:rsid w:val="00236FCE"/>
    <w:rsid w:val="002373F7"/>
    <w:rsid w:val="002403E1"/>
    <w:rsid w:val="00240786"/>
    <w:rsid w:val="00243AE7"/>
    <w:rsid w:val="00244812"/>
    <w:rsid w:val="00245F06"/>
    <w:rsid w:val="00247455"/>
    <w:rsid w:val="0025108C"/>
    <w:rsid w:val="002552C0"/>
    <w:rsid w:val="00260B9A"/>
    <w:rsid w:val="0026186B"/>
    <w:rsid w:val="00264158"/>
    <w:rsid w:val="00264B7A"/>
    <w:rsid w:val="00270D84"/>
    <w:rsid w:val="00271119"/>
    <w:rsid w:val="00272621"/>
    <w:rsid w:val="00273732"/>
    <w:rsid w:val="00276D64"/>
    <w:rsid w:val="00277FED"/>
    <w:rsid w:val="002806E1"/>
    <w:rsid w:val="00284D44"/>
    <w:rsid w:val="002904D8"/>
    <w:rsid w:val="002B19AF"/>
    <w:rsid w:val="002C55D3"/>
    <w:rsid w:val="002D0E1E"/>
    <w:rsid w:val="002D3792"/>
    <w:rsid w:val="002D7490"/>
    <w:rsid w:val="002E1528"/>
    <w:rsid w:val="002E5343"/>
    <w:rsid w:val="002F081F"/>
    <w:rsid w:val="002F0DEE"/>
    <w:rsid w:val="002F1450"/>
    <w:rsid w:val="002F2E1C"/>
    <w:rsid w:val="002F6BAF"/>
    <w:rsid w:val="003042F8"/>
    <w:rsid w:val="00305691"/>
    <w:rsid w:val="00305922"/>
    <w:rsid w:val="003119ED"/>
    <w:rsid w:val="00311B2A"/>
    <w:rsid w:val="00311F9E"/>
    <w:rsid w:val="00321E82"/>
    <w:rsid w:val="00322416"/>
    <w:rsid w:val="003226C9"/>
    <w:rsid w:val="00335E31"/>
    <w:rsid w:val="00340236"/>
    <w:rsid w:val="00343013"/>
    <w:rsid w:val="003436BA"/>
    <w:rsid w:val="003437F3"/>
    <w:rsid w:val="00346097"/>
    <w:rsid w:val="0034727E"/>
    <w:rsid w:val="003522CE"/>
    <w:rsid w:val="00352BB0"/>
    <w:rsid w:val="0035423E"/>
    <w:rsid w:val="0035666A"/>
    <w:rsid w:val="0035719C"/>
    <w:rsid w:val="00361FB7"/>
    <w:rsid w:val="0038277D"/>
    <w:rsid w:val="003861C0"/>
    <w:rsid w:val="00395C8C"/>
    <w:rsid w:val="003A27C8"/>
    <w:rsid w:val="003A7844"/>
    <w:rsid w:val="003B204B"/>
    <w:rsid w:val="003C06E9"/>
    <w:rsid w:val="003C1680"/>
    <w:rsid w:val="003C27DA"/>
    <w:rsid w:val="003D030F"/>
    <w:rsid w:val="003D4449"/>
    <w:rsid w:val="003D55F8"/>
    <w:rsid w:val="003D592D"/>
    <w:rsid w:val="003D74F9"/>
    <w:rsid w:val="003E2373"/>
    <w:rsid w:val="003E5E03"/>
    <w:rsid w:val="003F09CE"/>
    <w:rsid w:val="003F1D9E"/>
    <w:rsid w:val="003F29FB"/>
    <w:rsid w:val="003F46D9"/>
    <w:rsid w:val="004004DF"/>
    <w:rsid w:val="00401756"/>
    <w:rsid w:val="00404166"/>
    <w:rsid w:val="004044DF"/>
    <w:rsid w:val="00410017"/>
    <w:rsid w:val="00410310"/>
    <w:rsid w:val="004129CF"/>
    <w:rsid w:val="00420160"/>
    <w:rsid w:val="004204FF"/>
    <w:rsid w:val="00420908"/>
    <w:rsid w:val="00425005"/>
    <w:rsid w:val="004253A5"/>
    <w:rsid w:val="00430F9B"/>
    <w:rsid w:val="0043454A"/>
    <w:rsid w:val="0043576E"/>
    <w:rsid w:val="004357A9"/>
    <w:rsid w:val="0043693B"/>
    <w:rsid w:val="004412A5"/>
    <w:rsid w:val="004451DB"/>
    <w:rsid w:val="00452039"/>
    <w:rsid w:val="004527D9"/>
    <w:rsid w:val="00454591"/>
    <w:rsid w:val="00454FD1"/>
    <w:rsid w:val="004552AF"/>
    <w:rsid w:val="00457C33"/>
    <w:rsid w:val="0046172A"/>
    <w:rsid w:val="00461EF0"/>
    <w:rsid w:val="00464136"/>
    <w:rsid w:val="00464A7D"/>
    <w:rsid w:val="00480A4F"/>
    <w:rsid w:val="00481204"/>
    <w:rsid w:val="00494F06"/>
    <w:rsid w:val="00497FAB"/>
    <w:rsid w:val="004A2B4E"/>
    <w:rsid w:val="004A38C4"/>
    <w:rsid w:val="004A3E83"/>
    <w:rsid w:val="004A6E71"/>
    <w:rsid w:val="004B2D2F"/>
    <w:rsid w:val="004B6509"/>
    <w:rsid w:val="004B6F66"/>
    <w:rsid w:val="004B7D2E"/>
    <w:rsid w:val="004C4A4F"/>
    <w:rsid w:val="004C633E"/>
    <w:rsid w:val="004D02CD"/>
    <w:rsid w:val="004D1626"/>
    <w:rsid w:val="004D3081"/>
    <w:rsid w:val="004D3BA0"/>
    <w:rsid w:val="004D40DC"/>
    <w:rsid w:val="004D5E88"/>
    <w:rsid w:val="004D6002"/>
    <w:rsid w:val="004D60C8"/>
    <w:rsid w:val="004D6141"/>
    <w:rsid w:val="004D73E8"/>
    <w:rsid w:val="004E6964"/>
    <w:rsid w:val="004F0D1C"/>
    <w:rsid w:val="004F21A1"/>
    <w:rsid w:val="004F5487"/>
    <w:rsid w:val="005004FE"/>
    <w:rsid w:val="005021C0"/>
    <w:rsid w:val="00507620"/>
    <w:rsid w:val="00510E5F"/>
    <w:rsid w:val="00510F20"/>
    <w:rsid w:val="00520237"/>
    <w:rsid w:val="00530828"/>
    <w:rsid w:val="00536A26"/>
    <w:rsid w:val="00542DB2"/>
    <w:rsid w:val="0055031D"/>
    <w:rsid w:val="005515D1"/>
    <w:rsid w:val="00552306"/>
    <w:rsid w:val="0055527E"/>
    <w:rsid w:val="00555FFC"/>
    <w:rsid w:val="00565185"/>
    <w:rsid w:val="00567FA5"/>
    <w:rsid w:val="00570228"/>
    <w:rsid w:val="0057270B"/>
    <w:rsid w:val="00574426"/>
    <w:rsid w:val="005769FC"/>
    <w:rsid w:val="0057792E"/>
    <w:rsid w:val="00584770"/>
    <w:rsid w:val="005857D1"/>
    <w:rsid w:val="00593C13"/>
    <w:rsid w:val="00595428"/>
    <w:rsid w:val="005C1849"/>
    <w:rsid w:val="005C6318"/>
    <w:rsid w:val="005D28D5"/>
    <w:rsid w:val="005D3FC1"/>
    <w:rsid w:val="005D4830"/>
    <w:rsid w:val="005D60D9"/>
    <w:rsid w:val="005D7377"/>
    <w:rsid w:val="005E0DF0"/>
    <w:rsid w:val="005E5C26"/>
    <w:rsid w:val="005E5DF5"/>
    <w:rsid w:val="005E6045"/>
    <w:rsid w:val="005E65FC"/>
    <w:rsid w:val="005E72AB"/>
    <w:rsid w:val="005F032C"/>
    <w:rsid w:val="005F0818"/>
    <w:rsid w:val="005F2863"/>
    <w:rsid w:val="005F71D5"/>
    <w:rsid w:val="005F7629"/>
    <w:rsid w:val="00600409"/>
    <w:rsid w:val="00602632"/>
    <w:rsid w:val="006064A7"/>
    <w:rsid w:val="00610E8C"/>
    <w:rsid w:val="00614351"/>
    <w:rsid w:val="00615916"/>
    <w:rsid w:val="0062773A"/>
    <w:rsid w:val="00627F3E"/>
    <w:rsid w:val="00631A5A"/>
    <w:rsid w:val="0064159D"/>
    <w:rsid w:val="00641805"/>
    <w:rsid w:val="00647FE8"/>
    <w:rsid w:val="00652FA8"/>
    <w:rsid w:val="00653320"/>
    <w:rsid w:val="006548E2"/>
    <w:rsid w:val="00656969"/>
    <w:rsid w:val="0065715D"/>
    <w:rsid w:val="00662C8B"/>
    <w:rsid w:val="0066389D"/>
    <w:rsid w:val="006705ED"/>
    <w:rsid w:val="0067108C"/>
    <w:rsid w:val="00676068"/>
    <w:rsid w:val="0067690C"/>
    <w:rsid w:val="00676C68"/>
    <w:rsid w:val="0068064A"/>
    <w:rsid w:val="0068511F"/>
    <w:rsid w:val="00690A54"/>
    <w:rsid w:val="006A1F12"/>
    <w:rsid w:val="006B0E51"/>
    <w:rsid w:val="006B4152"/>
    <w:rsid w:val="006C113C"/>
    <w:rsid w:val="006D750D"/>
    <w:rsid w:val="006E263F"/>
    <w:rsid w:val="006F37CB"/>
    <w:rsid w:val="006F7D59"/>
    <w:rsid w:val="00714BFC"/>
    <w:rsid w:val="00720A3C"/>
    <w:rsid w:val="0073054E"/>
    <w:rsid w:val="00730D17"/>
    <w:rsid w:val="007322C4"/>
    <w:rsid w:val="007343B2"/>
    <w:rsid w:val="007378B8"/>
    <w:rsid w:val="00740C57"/>
    <w:rsid w:val="00746327"/>
    <w:rsid w:val="007464EB"/>
    <w:rsid w:val="00750611"/>
    <w:rsid w:val="007527A7"/>
    <w:rsid w:val="00753B31"/>
    <w:rsid w:val="00755B56"/>
    <w:rsid w:val="00757C3A"/>
    <w:rsid w:val="00761012"/>
    <w:rsid w:val="00767A53"/>
    <w:rsid w:val="00772372"/>
    <w:rsid w:val="00774360"/>
    <w:rsid w:val="00780219"/>
    <w:rsid w:val="00794B82"/>
    <w:rsid w:val="007A46B5"/>
    <w:rsid w:val="007A5092"/>
    <w:rsid w:val="007A5FA2"/>
    <w:rsid w:val="007B37D9"/>
    <w:rsid w:val="007B53D4"/>
    <w:rsid w:val="007C1698"/>
    <w:rsid w:val="007C3042"/>
    <w:rsid w:val="007C5483"/>
    <w:rsid w:val="007C549C"/>
    <w:rsid w:val="007C64AD"/>
    <w:rsid w:val="007D1162"/>
    <w:rsid w:val="007D17FE"/>
    <w:rsid w:val="007D1A44"/>
    <w:rsid w:val="007D4623"/>
    <w:rsid w:val="007D5BAA"/>
    <w:rsid w:val="007D6071"/>
    <w:rsid w:val="007E100F"/>
    <w:rsid w:val="007E337A"/>
    <w:rsid w:val="007F02D6"/>
    <w:rsid w:val="007F24FD"/>
    <w:rsid w:val="007F3CD4"/>
    <w:rsid w:val="007F40DA"/>
    <w:rsid w:val="007F75AA"/>
    <w:rsid w:val="007F7D1A"/>
    <w:rsid w:val="0080012F"/>
    <w:rsid w:val="00800D7E"/>
    <w:rsid w:val="008055BD"/>
    <w:rsid w:val="00807E41"/>
    <w:rsid w:val="00810205"/>
    <w:rsid w:val="00810872"/>
    <w:rsid w:val="008171E7"/>
    <w:rsid w:val="00820BF8"/>
    <w:rsid w:val="00823AC9"/>
    <w:rsid w:val="00825BD4"/>
    <w:rsid w:val="00834FAE"/>
    <w:rsid w:val="00835188"/>
    <w:rsid w:val="0083612F"/>
    <w:rsid w:val="00836DE2"/>
    <w:rsid w:val="00842079"/>
    <w:rsid w:val="0084305C"/>
    <w:rsid w:val="008552C6"/>
    <w:rsid w:val="008558B8"/>
    <w:rsid w:val="00855C8C"/>
    <w:rsid w:val="00862FE4"/>
    <w:rsid w:val="0086312B"/>
    <w:rsid w:val="00863DF5"/>
    <w:rsid w:val="00870CAC"/>
    <w:rsid w:val="008745E1"/>
    <w:rsid w:val="00876068"/>
    <w:rsid w:val="00891950"/>
    <w:rsid w:val="00892B9D"/>
    <w:rsid w:val="00896E83"/>
    <w:rsid w:val="00897C5C"/>
    <w:rsid w:val="008A0376"/>
    <w:rsid w:val="008A1749"/>
    <w:rsid w:val="008A5275"/>
    <w:rsid w:val="008C4208"/>
    <w:rsid w:val="008C491B"/>
    <w:rsid w:val="008C6CC9"/>
    <w:rsid w:val="008C75D1"/>
    <w:rsid w:val="008C7668"/>
    <w:rsid w:val="008D2CA9"/>
    <w:rsid w:val="008F1BE7"/>
    <w:rsid w:val="008F6063"/>
    <w:rsid w:val="008F6F84"/>
    <w:rsid w:val="008F76B2"/>
    <w:rsid w:val="009009BC"/>
    <w:rsid w:val="009030F0"/>
    <w:rsid w:val="0090541F"/>
    <w:rsid w:val="00911019"/>
    <w:rsid w:val="0091286F"/>
    <w:rsid w:val="00913591"/>
    <w:rsid w:val="009173CC"/>
    <w:rsid w:val="00920B96"/>
    <w:rsid w:val="00930472"/>
    <w:rsid w:val="00931849"/>
    <w:rsid w:val="00944382"/>
    <w:rsid w:val="0096221A"/>
    <w:rsid w:val="00963A73"/>
    <w:rsid w:val="00964EE8"/>
    <w:rsid w:val="00972EA8"/>
    <w:rsid w:val="00976E53"/>
    <w:rsid w:val="00977668"/>
    <w:rsid w:val="00977922"/>
    <w:rsid w:val="00985451"/>
    <w:rsid w:val="00994ACF"/>
    <w:rsid w:val="0099583C"/>
    <w:rsid w:val="0099799B"/>
    <w:rsid w:val="009A07A7"/>
    <w:rsid w:val="009A508A"/>
    <w:rsid w:val="009B2045"/>
    <w:rsid w:val="009C11E8"/>
    <w:rsid w:val="009C20F8"/>
    <w:rsid w:val="009C249A"/>
    <w:rsid w:val="009C7AC2"/>
    <w:rsid w:val="009D0482"/>
    <w:rsid w:val="009D649A"/>
    <w:rsid w:val="009D6C9A"/>
    <w:rsid w:val="009D7C80"/>
    <w:rsid w:val="009E1AA0"/>
    <w:rsid w:val="009E41EC"/>
    <w:rsid w:val="009E4513"/>
    <w:rsid w:val="009E67F7"/>
    <w:rsid w:val="009E713F"/>
    <w:rsid w:val="009F217C"/>
    <w:rsid w:val="00A07BD2"/>
    <w:rsid w:val="00A10390"/>
    <w:rsid w:val="00A12485"/>
    <w:rsid w:val="00A14680"/>
    <w:rsid w:val="00A14EE0"/>
    <w:rsid w:val="00A1784F"/>
    <w:rsid w:val="00A20235"/>
    <w:rsid w:val="00A20B3D"/>
    <w:rsid w:val="00A21D49"/>
    <w:rsid w:val="00A257EC"/>
    <w:rsid w:val="00A332FB"/>
    <w:rsid w:val="00A34B9D"/>
    <w:rsid w:val="00A361B1"/>
    <w:rsid w:val="00A42CFB"/>
    <w:rsid w:val="00A51514"/>
    <w:rsid w:val="00A5165B"/>
    <w:rsid w:val="00A52B40"/>
    <w:rsid w:val="00A575A4"/>
    <w:rsid w:val="00A61B7A"/>
    <w:rsid w:val="00A61EA0"/>
    <w:rsid w:val="00A621A4"/>
    <w:rsid w:val="00A63FA7"/>
    <w:rsid w:val="00A652AB"/>
    <w:rsid w:val="00A65777"/>
    <w:rsid w:val="00A67B5E"/>
    <w:rsid w:val="00A710A3"/>
    <w:rsid w:val="00A74F22"/>
    <w:rsid w:val="00A7601A"/>
    <w:rsid w:val="00A81D0E"/>
    <w:rsid w:val="00A81E81"/>
    <w:rsid w:val="00A83FB5"/>
    <w:rsid w:val="00A8618C"/>
    <w:rsid w:val="00A900CB"/>
    <w:rsid w:val="00A95052"/>
    <w:rsid w:val="00A956D1"/>
    <w:rsid w:val="00A962CD"/>
    <w:rsid w:val="00AB1B13"/>
    <w:rsid w:val="00AB2A0B"/>
    <w:rsid w:val="00AC1CEB"/>
    <w:rsid w:val="00AC4624"/>
    <w:rsid w:val="00AC5ACB"/>
    <w:rsid w:val="00AD0370"/>
    <w:rsid w:val="00AD427F"/>
    <w:rsid w:val="00AE000F"/>
    <w:rsid w:val="00AE0239"/>
    <w:rsid w:val="00AE174D"/>
    <w:rsid w:val="00AE37FD"/>
    <w:rsid w:val="00AE3AD3"/>
    <w:rsid w:val="00AE3D48"/>
    <w:rsid w:val="00AE490F"/>
    <w:rsid w:val="00AE5035"/>
    <w:rsid w:val="00AE5956"/>
    <w:rsid w:val="00AE5C86"/>
    <w:rsid w:val="00AE79B4"/>
    <w:rsid w:val="00AF36A7"/>
    <w:rsid w:val="00AF3A1C"/>
    <w:rsid w:val="00AF68A1"/>
    <w:rsid w:val="00B005E9"/>
    <w:rsid w:val="00B00C97"/>
    <w:rsid w:val="00B013DD"/>
    <w:rsid w:val="00B0285C"/>
    <w:rsid w:val="00B02DCD"/>
    <w:rsid w:val="00B05F08"/>
    <w:rsid w:val="00B0779C"/>
    <w:rsid w:val="00B077A0"/>
    <w:rsid w:val="00B16D4F"/>
    <w:rsid w:val="00B21C30"/>
    <w:rsid w:val="00B27111"/>
    <w:rsid w:val="00B30982"/>
    <w:rsid w:val="00B3255F"/>
    <w:rsid w:val="00B46E58"/>
    <w:rsid w:val="00B46EBA"/>
    <w:rsid w:val="00B4724A"/>
    <w:rsid w:val="00B476CB"/>
    <w:rsid w:val="00B501A1"/>
    <w:rsid w:val="00B5198C"/>
    <w:rsid w:val="00B52047"/>
    <w:rsid w:val="00B52804"/>
    <w:rsid w:val="00B57141"/>
    <w:rsid w:val="00B64C9E"/>
    <w:rsid w:val="00B64D25"/>
    <w:rsid w:val="00B673D5"/>
    <w:rsid w:val="00B73547"/>
    <w:rsid w:val="00B77312"/>
    <w:rsid w:val="00B87CAB"/>
    <w:rsid w:val="00B925B7"/>
    <w:rsid w:val="00BB2DC4"/>
    <w:rsid w:val="00BB5630"/>
    <w:rsid w:val="00BC0D0F"/>
    <w:rsid w:val="00BC3007"/>
    <w:rsid w:val="00BC42F9"/>
    <w:rsid w:val="00BC6ACB"/>
    <w:rsid w:val="00BD10B4"/>
    <w:rsid w:val="00BD4AB2"/>
    <w:rsid w:val="00BF3C7E"/>
    <w:rsid w:val="00BF4D5A"/>
    <w:rsid w:val="00C00A13"/>
    <w:rsid w:val="00C06BB1"/>
    <w:rsid w:val="00C15E84"/>
    <w:rsid w:val="00C16E76"/>
    <w:rsid w:val="00C22929"/>
    <w:rsid w:val="00C27834"/>
    <w:rsid w:val="00C363EE"/>
    <w:rsid w:val="00C368CA"/>
    <w:rsid w:val="00C372F0"/>
    <w:rsid w:val="00C40390"/>
    <w:rsid w:val="00C456DB"/>
    <w:rsid w:val="00C47782"/>
    <w:rsid w:val="00C526F8"/>
    <w:rsid w:val="00C52E66"/>
    <w:rsid w:val="00C53C55"/>
    <w:rsid w:val="00C57AFC"/>
    <w:rsid w:val="00C70DC1"/>
    <w:rsid w:val="00C75A92"/>
    <w:rsid w:val="00C86631"/>
    <w:rsid w:val="00C86E20"/>
    <w:rsid w:val="00C86FFF"/>
    <w:rsid w:val="00C8719D"/>
    <w:rsid w:val="00C87774"/>
    <w:rsid w:val="00C90387"/>
    <w:rsid w:val="00C90987"/>
    <w:rsid w:val="00C941CE"/>
    <w:rsid w:val="00C971C2"/>
    <w:rsid w:val="00CA2DAF"/>
    <w:rsid w:val="00CA60EB"/>
    <w:rsid w:val="00CA7849"/>
    <w:rsid w:val="00CB2D43"/>
    <w:rsid w:val="00CB755D"/>
    <w:rsid w:val="00CC2B19"/>
    <w:rsid w:val="00CC3150"/>
    <w:rsid w:val="00CC5AC6"/>
    <w:rsid w:val="00CC6963"/>
    <w:rsid w:val="00CC6C50"/>
    <w:rsid w:val="00CC7CB4"/>
    <w:rsid w:val="00CD0950"/>
    <w:rsid w:val="00CD4247"/>
    <w:rsid w:val="00CE5718"/>
    <w:rsid w:val="00CE6072"/>
    <w:rsid w:val="00CE79E8"/>
    <w:rsid w:val="00CF1DA4"/>
    <w:rsid w:val="00CF3C30"/>
    <w:rsid w:val="00D0112C"/>
    <w:rsid w:val="00D13293"/>
    <w:rsid w:val="00D140C9"/>
    <w:rsid w:val="00D16203"/>
    <w:rsid w:val="00D216C3"/>
    <w:rsid w:val="00D220C5"/>
    <w:rsid w:val="00D32475"/>
    <w:rsid w:val="00D429CA"/>
    <w:rsid w:val="00D457EC"/>
    <w:rsid w:val="00D516BC"/>
    <w:rsid w:val="00D545F2"/>
    <w:rsid w:val="00D5734C"/>
    <w:rsid w:val="00D57B24"/>
    <w:rsid w:val="00D6037B"/>
    <w:rsid w:val="00D6670C"/>
    <w:rsid w:val="00D763EF"/>
    <w:rsid w:val="00D76424"/>
    <w:rsid w:val="00D828C5"/>
    <w:rsid w:val="00D8443A"/>
    <w:rsid w:val="00D90B0E"/>
    <w:rsid w:val="00D915BB"/>
    <w:rsid w:val="00D91A2F"/>
    <w:rsid w:val="00D95D08"/>
    <w:rsid w:val="00DA01B9"/>
    <w:rsid w:val="00DA5E4F"/>
    <w:rsid w:val="00DA627A"/>
    <w:rsid w:val="00DA7BCF"/>
    <w:rsid w:val="00DB754B"/>
    <w:rsid w:val="00DD5278"/>
    <w:rsid w:val="00DD692B"/>
    <w:rsid w:val="00DE25A0"/>
    <w:rsid w:val="00DF1232"/>
    <w:rsid w:val="00DF2BE3"/>
    <w:rsid w:val="00DF4465"/>
    <w:rsid w:val="00DF7A18"/>
    <w:rsid w:val="00E02A4F"/>
    <w:rsid w:val="00E0618D"/>
    <w:rsid w:val="00E13B15"/>
    <w:rsid w:val="00E179F9"/>
    <w:rsid w:val="00E2158D"/>
    <w:rsid w:val="00E22948"/>
    <w:rsid w:val="00E22CA3"/>
    <w:rsid w:val="00E240F7"/>
    <w:rsid w:val="00E24A62"/>
    <w:rsid w:val="00E26010"/>
    <w:rsid w:val="00E31977"/>
    <w:rsid w:val="00E37C39"/>
    <w:rsid w:val="00E4603F"/>
    <w:rsid w:val="00E46492"/>
    <w:rsid w:val="00E510F3"/>
    <w:rsid w:val="00E52163"/>
    <w:rsid w:val="00E564E8"/>
    <w:rsid w:val="00E60BBE"/>
    <w:rsid w:val="00E61ACF"/>
    <w:rsid w:val="00E67D7C"/>
    <w:rsid w:val="00E72A35"/>
    <w:rsid w:val="00E72E8F"/>
    <w:rsid w:val="00E73946"/>
    <w:rsid w:val="00E74E0B"/>
    <w:rsid w:val="00E77814"/>
    <w:rsid w:val="00E926C4"/>
    <w:rsid w:val="00E92BCB"/>
    <w:rsid w:val="00EA1C93"/>
    <w:rsid w:val="00EA5296"/>
    <w:rsid w:val="00EA7611"/>
    <w:rsid w:val="00EB3049"/>
    <w:rsid w:val="00EB5476"/>
    <w:rsid w:val="00EC625B"/>
    <w:rsid w:val="00EC725A"/>
    <w:rsid w:val="00ED3025"/>
    <w:rsid w:val="00EE430C"/>
    <w:rsid w:val="00EE6631"/>
    <w:rsid w:val="00EF1C5B"/>
    <w:rsid w:val="00F0259A"/>
    <w:rsid w:val="00F04D4E"/>
    <w:rsid w:val="00F2030F"/>
    <w:rsid w:val="00F23AF8"/>
    <w:rsid w:val="00F412F9"/>
    <w:rsid w:val="00F42246"/>
    <w:rsid w:val="00F44C3F"/>
    <w:rsid w:val="00F53E4D"/>
    <w:rsid w:val="00F60006"/>
    <w:rsid w:val="00F61D00"/>
    <w:rsid w:val="00F63C78"/>
    <w:rsid w:val="00F672E4"/>
    <w:rsid w:val="00F71636"/>
    <w:rsid w:val="00F72729"/>
    <w:rsid w:val="00F75381"/>
    <w:rsid w:val="00F76360"/>
    <w:rsid w:val="00F7689C"/>
    <w:rsid w:val="00F77635"/>
    <w:rsid w:val="00F80A1E"/>
    <w:rsid w:val="00F85B06"/>
    <w:rsid w:val="00F958C6"/>
    <w:rsid w:val="00FC09F0"/>
    <w:rsid w:val="00FC1F9B"/>
    <w:rsid w:val="00FC4575"/>
    <w:rsid w:val="00FC4FAA"/>
    <w:rsid w:val="00FC64B0"/>
    <w:rsid w:val="00FC6991"/>
    <w:rsid w:val="00FD09E0"/>
    <w:rsid w:val="00FE0B07"/>
    <w:rsid w:val="00FE5215"/>
    <w:rsid w:val="00FE7006"/>
    <w:rsid w:val="00FE7730"/>
    <w:rsid w:val="00FE7738"/>
    <w:rsid w:val="00FE7853"/>
    <w:rsid w:val="00FE7901"/>
    <w:rsid w:val="00FF0D55"/>
    <w:rsid w:val="00FF174E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efaultImageDpi w14:val="0"/>
  <w15:chartTrackingRefBased/>
  <w15:docId w15:val="{951B0312-FDC7-409B-9731-74CD7DA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1"/>
    <w:uiPriority w:val="9"/>
    <w:qFormat/>
    <w:rsid w:val="00520237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1"/>
    <w:uiPriority w:val="9"/>
    <w:qFormat/>
    <w:rsid w:val="001F0182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64159D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64159D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64159D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64159D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64159D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64159D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"/>
    <w:qFormat/>
    <w:rsid w:val="0064159D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a5">
    <w:name w:val="Април"/>
    <w:autoRedefine/>
    <w:rsid w:val="00FE7853"/>
    <w:pPr>
      <w:outlineLvl w:val="0"/>
    </w:pPr>
    <w:rPr>
      <w:sz w:val="28"/>
      <w:szCs w:val="24"/>
    </w:rPr>
  </w:style>
  <w:style w:type="paragraph" w:customStyle="1" w:styleId="a6">
    <w:name w:val="АПрил"/>
    <w:basedOn w:val="a1"/>
    <w:autoRedefine/>
    <w:rsid w:val="00FE7853"/>
    <w:pPr>
      <w:spacing w:line="360" w:lineRule="auto"/>
      <w:jc w:val="right"/>
      <w:outlineLvl w:val="0"/>
    </w:pPr>
    <w:rPr>
      <w:bCs/>
      <w:kern w:val="18"/>
      <w:sz w:val="28"/>
      <w:szCs w:val="28"/>
      <w:lang w:eastAsia="en-US" w:bidi="he-IL"/>
    </w:rPr>
  </w:style>
  <w:style w:type="paragraph" w:customStyle="1" w:styleId="a7">
    <w:name w:val="АмалияТекст"/>
    <w:autoRedefine/>
    <w:rsid w:val="003D592D"/>
    <w:pPr>
      <w:spacing w:line="360" w:lineRule="auto"/>
      <w:jc w:val="both"/>
    </w:pPr>
    <w:rPr>
      <w:sz w:val="28"/>
      <w:szCs w:val="28"/>
    </w:rPr>
  </w:style>
  <w:style w:type="paragraph" w:customStyle="1" w:styleId="a0">
    <w:name w:val="АмалияТаб"/>
    <w:basedOn w:val="a7"/>
    <w:autoRedefine/>
    <w:rsid w:val="003D592D"/>
    <w:pPr>
      <w:numPr>
        <w:numId w:val="1"/>
      </w:numPr>
      <w:jc w:val="right"/>
      <w:outlineLvl w:val="0"/>
    </w:pPr>
    <w:rPr>
      <w:b/>
    </w:rPr>
  </w:style>
  <w:style w:type="paragraph" w:customStyle="1" w:styleId="10">
    <w:name w:val="Амалия1"/>
    <w:basedOn w:val="a7"/>
    <w:autoRedefine/>
    <w:rsid w:val="007D5BAA"/>
    <w:pPr>
      <w:numPr>
        <w:numId w:val="4"/>
      </w:numPr>
      <w:jc w:val="center"/>
      <w:outlineLvl w:val="0"/>
    </w:pPr>
    <w:rPr>
      <w:b/>
      <w:sz w:val="32"/>
      <w:szCs w:val="32"/>
    </w:rPr>
  </w:style>
  <w:style w:type="paragraph" w:customStyle="1" w:styleId="a">
    <w:name w:val="АмалияРис"/>
    <w:basedOn w:val="a7"/>
    <w:autoRedefine/>
    <w:rsid w:val="000648AD"/>
    <w:pPr>
      <w:numPr>
        <w:numId w:val="3"/>
      </w:numPr>
      <w:outlineLvl w:val="0"/>
    </w:pPr>
  </w:style>
  <w:style w:type="paragraph" w:customStyle="1" w:styleId="a8">
    <w:name w:val="АмалияСноска"/>
    <w:basedOn w:val="a7"/>
    <w:autoRedefine/>
    <w:rsid w:val="00E74E0B"/>
    <w:rPr>
      <w:rFonts w:ascii="Arial" w:hAnsi="Arial"/>
    </w:rPr>
  </w:style>
  <w:style w:type="paragraph" w:customStyle="1" w:styleId="a9">
    <w:name w:val="АмалияОгл"/>
    <w:basedOn w:val="a7"/>
    <w:autoRedefine/>
    <w:rsid w:val="007D5BAA"/>
    <w:pPr>
      <w:tabs>
        <w:tab w:val="left" w:pos="480"/>
        <w:tab w:val="right" w:leader="dot" w:pos="9344"/>
      </w:tabs>
      <w:jc w:val="center"/>
    </w:pPr>
    <w:rPr>
      <w:rFonts w:ascii="Arial" w:hAnsi="Arial" w:cs="Arial"/>
    </w:rPr>
  </w:style>
  <w:style w:type="paragraph" w:customStyle="1" w:styleId="20">
    <w:name w:val="Амалия2"/>
    <w:basedOn w:val="a7"/>
    <w:autoRedefine/>
    <w:rsid w:val="007D5BAA"/>
    <w:pPr>
      <w:numPr>
        <w:ilvl w:val="1"/>
        <w:numId w:val="4"/>
      </w:numPr>
      <w:jc w:val="center"/>
      <w:outlineLvl w:val="1"/>
    </w:pPr>
    <w:rPr>
      <w:rFonts w:ascii="Arial" w:hAnsi="Arial"/>
      <w:b/>
    </w:rPr>
  </w:style>
  <w:style w:type="paragraph" w:styleId="aa">
    <w:name w:val="footer"/>
    <w:basedOn w:val="a1"/>
    <w:link w:val="ab"/>
    <w:uiPriority w:val="99"/>
    <w:rsid w:val="007743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uiPriority w:val="99"/>
    <w:rsid w:val="00774360"/>
    <w:rPr>
      <w:rFonts w:cs="Times New Roman"/>
    </w:rPr>
  </w:style>
  <w:style w:type="character" w:styleId="ad">
    <w:name w:val="Hyperlink"/>
    <w:uiPriority w:val="99"/>
    <w:rsid w:val="00842079"/>
    <w:rPr>
      <w:rFonts w:cs="Times New Roman"/>
      <w:color w:val="0000FF"/>
      <w:u w:val="single"/>
    </w:rPr>
  </w:style>
  <w:style w:type="paragraph" w:styleId="ae">
    <w:name w:val="header"/>
    <w:basedOn w:val="a1"/>
    <w:link w:val="af"/>
    <w:uiPriority w:val="99"/>
    <w:rsid w:val="008420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1"/>
    <w:link w:val="af1"/>
    <w:uiPriority w:val="99"/>
    <w:semiHidden/>
    <w:rsid w:val="0084207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rsid w:val="00AE37FD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Pr>
      <w:rFonts w:cs="Times New Roman"/>
    </w:rPr>
  </w:style>
  <w:style w:type="character" w:styleId="af4">
    <w:name w:val="footnote reference"/>
    <w:uiPriority w:val="99"/>
    <w:semiHidden/>
    <w:rsid w:val="00AE37FD"/>
    <w:rPr>
      <w:rFonts w:cs="Times New Roman"/>
      <w:vertAlign w:val="superscript"/>
    </w:rPr>
  </w:style>
  <w:style w:type="paragraph" w:styleId="af5">
    <w:name w:val="Body Text Indent"/>
    <w:basedOn w:val="a1"/>
    <w:link w:val="af6"/>
    <w:uiPriority w:val="99"/>
    <w:rsid w:val="004204FF"/>
    <w:pPr>
      <w:ind w:left="-540" w:firstLine="540"/>
      <w:jc w:val="both"/>
    </w:pPr>
    <w:rPr>
      <w:sz w:val="28"/>
    </w:rPr>
  </w:style>
  <w:style w:type="character" w:customStyle="1" w:styleId="af6">
    <w:name w:val="Основной текст с отступом Знак"/>
    <w:link w:val="af5"/>
    <w:uiPriority w:val="99"/>
    <w:semiHidden/>
    <w:locked/>
    <w:rPr>
      <w:rFonts w:cs="Times New Roman"/>
      <w:sz w:val="24"/>
      <w:szCs w:val="24"/>
    </w:rPr>
  </w:style>
  <w:style w:type="paragraph" w:styleId="af7">
    <w:name w:val="Body Text"/>
    <w:basedOn w:val="a1"/>
    <w:link w:val="af8"/>
    <w:uiPriority w:val="99"/>
    <w:rsid w:val="004204FF"/>
    <w:pPr>
      <w:tabs>
        <w:tab w:val="left" w:pos="2800"/>
      </w:tabs>
      <w:spacing w:line="360" w:lineRule="auto"/>
    </w:pPr>
    <w:rPr>
      <w:sz w:val="28"/>
    </w:rPr>
  </w:style>
  <w:style w:type="character" w:customStyle="1" w:styleId="af8">
    <w:name w:val="Основной текст Знак"/>
    <w:link w:val="af7"/>
    <w:uiPriority w:val="99"/>
    <w:semiHidden/>
    <w:locked/>
    <w:rPr>
      <w:rFonts w:cs="Times New Roman"/>
      <w:sz w:val="24"/>
      <w:szCs w:val="24"/>
    </w:rPr>
  </w:style>
  <w:style w:type="paragraph" w:styleId="12">
    <w:name w:val="toc 1"/>
    <w:basedOn w:val="a1"/>
    <w:next w:val="a1"/>
    <w:autoRedefine/>
    <w:uiPriority w:val="39"/>
    <w:semiHidden/>
    <w:rsid w:val="007C3042"/>
  </w:style>
  <w:style w:type="paragraph" w:styleId="22">
    <w:name w:val="toc 2"/>
    <w:basedOn w:val="a1"/>
    <w:next w:val="a1"/>
    <w:autoRedefine/>
    <w:uiPriority w:val="39"/>
    <w:semiHidden/>
    <w:rsid w:val="007C3042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wmf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9177</Words>
  <Characters>52314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61369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2014-02-25T13:00:00Z</dcterms:created>
  <dcterms:modified xsi:type="dcterms:W3CDTF">2014-02-25T13:00:00Z</dcterms:modified>
</cp:coreProperties>
</file>