
<file path=[Content_Types].xml><?xml version="1.0" encoding="utf-8"?>
<Types xmlns="http://schemas.openxmlformats.org/package/2006/content-types">
  <Default Extension="wmf" ContentType="image/x-wmf"/>
  <Default Extension="xls" ContentType="application/vnd.ms-exce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AEF" w:rsidRPr="005A3AEF" w:rsidRDefault="005A3AEF" w:rsidP="005A3AEF">
      <w:pPr>
        <w:pStyle w:val="a6"/>
        <w:rPr>
          <w:rFonts w:ascii="Arial" w:hAnsi="Arial" w:cs="Arial"/>
          <w:i w:val="0"/>
          <w:sz w:val="28"/>
        </w:rPr>
      </w:pPr>
      <w:bookmarkStart w:id="0" w:name="_Toc49657523"/>
      <w:r w:rsidRPr="005A3AEF">
        <w:rPr>
          <w:rFonts w:ascii="Arial" w:hAnsi="Arial" w:cs="Arial"/>
          <w:i w:val="0"/>
          <w:sz w:val="28"/>
        </w:rPr>
        <w:t>Московский гуманитарно-экономический институт</w:t>
      </w:r>
    </w:p>
    <w:p w:rsidR="005A3AEF" w:rsidRPr="00BB2DCF" w:rsidRDefault="005A3AEF" w:rsidP="005A3AEF">
      <w:pPr>
        <w:pStyle w:val="a6"/>
        <w:rPr>
          <w:rFonts w:ascii="Arial" w:hAnsi="Arial" w:cs="Arial"/>
          <w:i w:val="0"/>
          <w:sz w:val="28"/>
        </w:rPr>
      </w:pPr>
      <w:r w:rsidRPr="00BB2DCF">
        <w:rPr>
          <w:rFonts w:ascii="Arial" w:hAnsi="Arial" w:cs="Arial"/>
          <w:bCs/>
          <w:i w:val="0"/>
          <w:sz w:val="28"/>
        </w:rPr>
        <w:t>Нижегородский филиал</w:t>
      </w:r>
    </w:p>
    <w:p w:rsidR="005A3AEF" w:rsidRPr="005A3AEF" w:rsidRDefault="005A3AEF" w:rsidP="005A3AEF">
      <w:pPr>
        <w:pStyle w:val="a6"/>
        <w:rPr>
          <w:rFonts w:ascii="Arial" w:hAnsi="Arial" w:cs="Arial"/>
          <w:bCs/>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Default="005A3AEF" w:rsidP="005A3AEF">
      <w:pPr>
        <w:pStyle w:val="a6"/>
        <w:rPr>
          <w:rFonts w:ascii="Arial" w:hAnsi="Arial" w:cs="Arial"/>
          <w:i w:val="0"/>
        </w:rPr>
      </w:pPr>
    </w:p>
    <w:p w:rsidR="00093A9E" w:rsidRDefault="00093A9E" w:rsidP="005A3AEF">
      <w:pPr>
        <w:pStyle w:val="a6"/>
        <w:rPr>
          <w:rFonts w:ascii="Arial" w:hAnsi="Arial" w:cs="Arial"/>
          <w:i w:val="0"/>
        </w:rPr>
      </w:pPr>
    </w:p>
    <w:p w:rsidR="00093A9E" w:rsidRDefault="00093A9E" w:rsidP="005A3AEF">
      <w:pPr>
        <w:pStyle w:val="a6"/>
        <w:rPr>
          <w:rFonts w:ascii="Arial" w:hAnsi="Arial" w:cs="Arial"/>
          <w:i w:val="0"/>
        </w:rPr>
      </w:pPr>
    </w:p>
    <w:p w:rsidR="00093A9E" w:rsidRPr="005A3AEF" w:rsidRDefault="00093A9E"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Default="005A3AEF" w:rsidP="005A3AEF">
      <w:pPr>
        <w:pStyle w:val="a6"/>
        <w:rPr>
          <w:rFonts w:ascii="Arial" w:hAnsi="Arial" w:cs="Arial"/>
          <w:i w:val="0"/>
          <w:sz w:val="32"/>
        </w:rPr>
      </w:pPr>
      <w:r w:rsidRPr="005A3AEF">
        <w:rPr>
          <w:rFonts w:ascii="Arial" w:hAnsi="Arial" w:cs="Arial"/>
          <w:i w:val="0"/>
          <w:sz w:val="32"/>
        </w:rPr>
        <w:t>О Т Ч Е Т</w:t>
      </w:r>
    </w:p>
    <w:p w:rsidR="005A3AEF" w:rsidRPr="005A3AEF" w:rsidRDefault="005A3AEF" w:rsidP="005A3AEF">
      <w:pPr>
        <w:pStyle w:val="a6"/>
        <w:rPr>
          <w:rFonts w:ascii="Arial" w:hAnsi="Arial" w:cs="Arial"/>
          <w:i w:val="0"/>
          <w:sz w:val="32"/>
        </w:rPr>
      </w:pPr>
    </w:p>
    <w:p w:rsidR="005A3AEF" w:rsidRPr="005A3AEF" w:rsidRDefault="005A3AEF" w:rsidP="005A3AEF">
      <w:pPr>
        <w:pStyle w:val="a6"/>
        <w:rPr>
          <w:rFonts w:ascii="Arial" w:hAnsi="Arial" w:cs="Arial"/>
          <w:i w:val="0"/>
          <w:sz w:val="28"/>
        </w:rPr>
      </w:pPr>
      <w:r>
        <w:rPr>
          <w:rFonts w:ascii="Arial" w:hAnsi="Arial" w:cs="Arial"/>
          <w:i w:val="0"/>
          <w:sz w:val="28"/>
        </w:rPr>
        <w:t>о результатах</w:t>
      </w:r>
      <w:r w:rsidRPr="005A3AEF">
        <w:rPr>
          <w:rFonts w:ascii="Arial" w:hAnsi="Arial" w:cs="Arial"/>
          <w:i w:val="0"/>
          <w:sz w:val="28"/>
        </w:rPr>
        <w:t xml:space="preserve"> самообследования</w:t>
      </w:r>
    </w:p>
    <w:p w:rsidR="005A3AEF" w:rsidRPr="00001231" w:rsidRDefault="005A3AEF" w:rsidP="005A3AEF">
      <w:pPr>
        <w:pStyle w:val="a6"/>
        <w:rPr>
          <w:rFonts w:ascii="Arial" w:hAnsi="Arial" w:cs="Arial"/>
          <w:i w:val="0"/>
          <w:sz w:val="28"/>
        </w:rPr>
      </w:pPr>
      <w:r w:rsidRPr="005A3AEF">
        <w:rPr>
          <w:rFonts w:ascii="Arial" w:hAnsi="Arial" w:cs="Arial"/>
          <w:i w:val="0"/>
          <w:sz w:val="28"/>
        </w:rPr>
        <w:t>Нижегородского филиала</w:t>
      </w:r>
      <w:r>
        <w:rPr>
          <w:rFonts w:ascii="Arial" w:hAnsi="Arial" w:cs="Arial"/>
          <w:i w:val="0"/>
          <w:sz w:val="28"/>
        </w:rPr>
        <w:t xml:space="preserve"> </w:t>
      </w:r>
    </w:p>
    <w:p w:rsidR="005A3AEF" w:rsidRPr="005A3AEF" w:rsidRDefault="005A3AEF" w:rsidP="005A3AEF">
      <w:pPr>
        <w:pStyle w:val="a6"/>
        <w:rPr>
          <w:rFonts w:ascii="Arial" w:hAnsi="Arial" w:cs="Arial"/>
          <w:i w:val="0"/>
          <w:sz w:val="28"/>
        </w:rPr>
      </w:pPr>
      <w:r w:rsidRPr="005A3AEF">
        <w:rPr>
          <w:rFonts w:ascii="Arial" w:hAnsi="Arial" w:cs="Arial"/>
          <w:i w:val="0"/>
          <w:sz w:val="28"/>
        </w:rPr>
        <w:t>Московск</w:t>
      </w:r>
      <w:r w:rsidR="00014F2E">
        <w:rPr>
          <w:rFonts w:ascii="Arial" w:hAnsi="Arial" w:cs="Arial"/>
          <w:i w:val="0"/>
          <w:sz w:val="28"/>
        </w:rPr>
        <w:t>ого</w:t>
      </w:r>
      <w:r w:rsidRPr="005A3AEF">
        <w:rPr>
          <w:rFonts w:ascii="Arial" w:hAnsi="Arial" w:cs="Arial"/>
          <w:i w:val="0"/>
          <w:sz w:val="28"/>
        </w:rPr>
        <w:t xml:space="preserve"> гуманитарно-экономическ</w:t>
      </w:r>
      <w:r w:rsidR="00014F2E">
        <w:rPr>
          <w:rFonts w:ascii="Arial" w:hAnsi="Arial" w:cs="Arial"/>
          <w:i w:val="0"/>
          <w:sz w:val="28"/>
        </w:rPr>
        <w:t>ого</w:t>
      </w:r>
      <w:r w:rsidRPr="005A3AEF">
        <w:rPr>
          <w:rFonts w:ascii="Arial" w:hAnsi="Arial" w:cs="Arial"/>
          <w:i w:val="0"/>
          <w:sz w:val="28"/>
        </w:rPr>
        <w:t xml:space="preserve"> институт</w:t>
      </w:r>
      <w:r w:rsidR="00014F2E">
        <w:rPr>
          <w:rFonts w:ascii="Arial" w:hAnsi="Arial" w:cs="Arial"/>
          <w:i w:val="0"/>
          <w:sz w:val="28"/>
        </w:rPr>
        <w:t>а</w:t>
      </w: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Default="005A3AEF" w:rsidP="005A3AEF">
      <w:pPr>
        <w:pStyle w:val="a6"/>
        <w:rPr>
          <w:rFonts w:ascii="Arial" w:hAnsi="Arial" w:cs="Arial"/>
          <w:i w:val="0"/>
        </w:rPr>
      </w:pPr>
    </w:p>
    <w:p w:rsidR="005A3AEF" w:rsidRDefault="005A3AEF" w:rsidP="005A3AEF">
      <w:pPr>
        <w:pStyle w:val="a6"/>
        <w:rPr>
          <w:rFonts w:ascii="Arial" w:hAnsi="Arial" w:cs="Arial"/>
          <w:i w:val="0"/>
        </w:rPr>
      </w:pPr>
    </w:p>
    <w:p w:rsidR="005A3AEF" w:rsidRDefault="005A3AEF" w:rsidP="005A3AEF">
      <w:pPr>
        <w:pStyle w:val="a6"/>
        <w:rPr>
          <w:rFonts w:ascii="Arial" w:hAnsi="Arial" w:cs="Arial"/>
          <w:i w:val="0"/>
        </w:rPr>
      </w:pPr>
    </w:p>
    <w:p w:rsidR="005A3AEF" w:rsidRDefault="005A3AEF" w:rsidP="005A3AEF">
      <w:pPr>
        <w:pStyle w:val="a6"/>
        <w:rPr>
          <w:rFonts w:ascii="Arial" w:hAnsi="Arial" w:cs="Arial"/>
          <w:i w:val="0"/>
        </w:rPr>
      </w:pPr>
    </w:p>
    <w:p w:rsidR="005A3AEF" w:rsidRDefault="005A3AEF" w:rsidP="005A3AEF">
      <w:pPr>
        <w:pStyle w:val="a6"/>
        <w:rPr>
          <w:rFonts w:ascii="Arial" w:hAnsi="Arial" w:cs="Arial"/>
          <w:i w:val="0"/>
        </w:rPr>
      </w:pPr>
    </w:p>
    <w:p w:rsid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Pr="005A3AEF" w:rsidRDefault="005A3AEF" w:rsidP="005A3AEF">
      <w:pPr>
        <w:pStyle w:val="a6"/>
        <w:rPr>
          <w:rFonts w:ascii="Arial" w:hAnsi="Arial" w:cs="Arial"/>
          <w:i w:val="0"/>
        </w:rPr>
      </w:pPr>
    </w:p>
    <w:p w:rsidR="005A3AEF" w:rsidRDefault="005A3AEF" w:rsidP="005A3AEF">
      <w:pPr>
        <w:pStyle w:val="a6"/>
        <w:rPr>
          <w:rFonts w:ascii="Arial" w:hAnsi="Arial" w:cs="Arial"/>
          <w:i w:val="0"/>
        </w:rPr>
      </w:pPr>
    </w:p>
    <w:p w:rsidR="00BB2DCF" w:rsidRDefault="00BB2DCF" w:rsidP="005A3AEF">
      <w:pPr>
        <w:pStyle w:val="a6"/>
        <w:rPr>
          <w:rFonts w:ascii="Arial" w:hAnsi="Arial" w:cs="Arial"/>
          <w:i w:val="0"/>
        </w:rPr>
      </w:pPr>
    </w:p>
    <w:p w:rsidR="00BB2DCF" w:rsidRPr="005A3AEF" w:rsidRDefault="00BB2DCF" w:rsidP="005A3AEF">
      <w:pPr>
        <w:pStyle w:val="a6"/>
        <w:rPr>
          <w:rFonts w:ascii="Arial" w:hAnsi="Arial" w:cs="Arial"/>
          <w:i w:val="0"/>
        </w:rPr>
      </w:pPr>
    </w:p>
    <w:p w:rsidR="005A3AEF" w:rsidRPr="005A3AEF" w:rsidRDefault="005A3AEF" w:rsidP="005A3AEF">
      <w:pPr>
        <w:pStyle w:val="a6"/>
        <w:rPr>
          <w:rFonts w:ascii="Arial" w:hAnsi="Arial" w:cs="Arial"/>
          <w:i w:val="0"/>
        </w:rPr>
      </w:pPr>
    </w:p>
    <w:p w:rsidR="0034595B" w:rsidRDefault="005A3AEF" w:rsidP="005A3AEF">
      <w:pPr>
        <w:jc w:val="center"/>
        <w:rPr>
          <w:rFonts w:cs="Arial"/>
          <w:b/>
          <w:sz w:val="28"/>
        </w:rPr>
      </w:pPr>
      <w:r w:rsidRPr="005A3AEF">
        <w:rPr>
          <w:rFonts w:cs="Arial"/>
          <w:b/>
          <w:sz w:val="28"/>
        </w:rPr>
        <w:t>Нижний Новгород 200</w:t>
      </w:r>
      <w:r>
        <w:rPr>
          <w:rFonts w:cs="Arial"/>
          <w:b/>
          <w:sz w:val="28"/>
        </w:rPr>
        <w:t>7</w:t>
      </w:r>
    </w:p>
    <w:p w:rsidR="006347BE" w:rsidRDefault="00C42BC3" w:rsidP="005A3AEF">
      <w:pPr>
        <w:jc w:val="center"/>
        <w:rPr>
          <w:b/>
          <w:caps/>
          <w:szCs w:val="24"/>
        </w:rPr>
      </w:pPr>
      <w:r>
        <w:rPr>
          <w:b/>
          <w:caps/>
          <w:szCs w:val="24"/>
        </w:rPr>
        <w:br w:type="page"/>
      </w:r>
      <w:r w:rsidR="006347BE" w:rsidRPr="006347BE">
        <w:rPr>
          <w:b/>
          <w:caps/>
          <w:szCs w:val="24"/>
        </w:rPr>
        <w:lastRenderedPageBreak/>
        <w:t>Содержание</w:t>
      </w:r>
    </w:p>
    <w:p w:rsidR="00A45D59" w:rsidRPr="006347BE" w:rsidRDefault="00A45D59" w:rsidP="005A3AEF">
      <w:pPr>
        <w:jc w:val="center"/>
        <w:rPr>
          <w:b/>
          <w:caps/>
          <w:szCs w:val="24"/>
        </w:rPr>
      </w:pPr>
    </w:p>
    <w:p w:rsidR="00327F1A" w:rsidRDefault="00A45D59" w:rsidP="00327F1A">
      <w:pPr>
        <w:pStyle w:val="33"/>
        <w:rPr>
          <w:rFonts w:ascii="Times New Roman" w:hAnsi="Times New Roman"/>
          <w:noProof/>
          <w:szCs w:val="24"/>
        </w:rPr>
      </w:pPr>
      <w:r>
        <w:fldChar w:fldCharType="begin"/>
      </w:r>
      <w:r>
        <w:instrText xml:space="preserve"> TOC \o "1-3" \h \z \u </w:instrText>
      </w:r>
      <w:r>
        <w:fldChar w:fldCharType="separate"/>
      </w:r>
      <w:hyperlink w:anchor="_Toc191031875" w:history="1">
        <w:r w:rsidR="00327F1A" w:rsidRPr="00B06164">
          <w:rPr>
            <w:rStyle w:val="a4"/>
            <w:caps/>
            <w:noProof/>
          </w:rPr>
          <w:t>Введение</w:t>
        </w:r>
        <w:r w:rsidR="00327F1A">
          <w:rPr>
            <w:noProof/>
            <w:webHidden/>
          </w:rPr>
          <w:tab/>
        </w:r>
        <w:r w:rsidR="00327F1A">
          <w:rPr>
            <w:noProof/>
            <w:webHidden/>
          </w:rPr>
          <w:fldChar w:fldCharType="begin"/>
        </w:r>
        <w:r w:rsidR="00327F1A">
          <w:rPr>
            <w:noProof/>
            <w:webHidden/>
          </w:rPr>
          <w:instrText xml:space="preserve"> PAGEREF _Toc191031875 \h </w:instrText>
        </w:r>
        <w:r w:rsidR="00327F1A">
          <w:rPr>
            <w:noProof/>
            <w:webHidden/>
          </w:rPr>
        </w:r>
        <w:r w:rsidR="00327F1A">
          <w:rPr>
            <w:noProof/>
            <w:webHidden/>
          </w:rPr>
          <w:fldChar w:fldCharType="separate"/>
        </w:r>
        <w:r w:rsidR="00B74360">
          <w:rPr>
            <w:noProof/>
            <w:webHidden/>
          </w:rPr>
          <w:t>3</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76" w:history="1">
        <w:r w:rsidR="00327F1A" w:rsidRPr="00B06164">
          <w:rPr>
            <w:rStyle w:val="a4"/>
            <w:noProof/>
          </w:rPr>
          <w:t>1. ОРГАНИЗАЦИОННО-ПРАВОВОЕ ОБЕСПЕЧЕНИЕ ОБРАЗОВАТЕЛЬНОЙ ДЕЯТЕЛЬНОСТИ</w:t>
        </w:r>
        <w:r w:rsidR="00327F1A">
          <w:rPr>
            <w:noProof/>
            <w:webHidden/>
          </w:rPr>
          <w:tab/>
        </w:r>
        <w:r w:rsidR="00327F1A">
          <w:rPr>
            <w:noProof/>
            <w:webHidden/>
          </w:rPr>
          <w:fldChar w:fldCharType="begin"/>
        </w:r>
        <w:r w:rsidR="00327F1A">
          <w:rPr>
            <w:noProof/>
            <w:webHidden/>
          </w:rPr>
          <w:instrText xml:space="preserve"> PAGEREF _Toc191031876 \h </w:instrText>
        </w:r>
        <w:r w:rsidR="00327F1A">
          <w:rPr>
            <w:noProof/>
            <w:webHidden/>
          </w:rPr>
        </w:r>
        <w:r w:rsidR="00327F1A">
          <w:rPr>
            <w:noProof/>
            <w:webHidden/>
          </w:rPr>
          <w:fldChar w:fldCharType="separate"/>
        </w:r>
        <w:r w:rsidR="00B74360">
          <w:rPr>
            <w:noProof/>
            <w:webHidden/>
          </w:rPr>
          <w:t>4</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77" w:history="1">
        <w:r w:rsidR="00327F1A" w:rsidRPr="00B06164">
          <w:rPr>
            <w:rStyle w:val="a4"/>
            <w:caps/>
            <w:noProof/>
          </w:rPr>
          <w:t>2. Структура ФИЛИАЛА и система его управления</w:t>
        </w:r>
        <w:r w:rsidR="00327F1A">
          <w:rPr>
            <w:noProof/>
            <w:webHidden/>
          </w:rPr>
          <w:tab/>
        </w:r>
        <w:r w:rsidR="00327F1A">
          <w:rPr>
            <w:noProof/>
            <w:webHidden/>
          </w:rPr>
          <w:fldChar w:fldCharType="begin"/>
        </w:r>
        <w:r w:rsidR="00327F1A">
          <w:rPr>
            <w:noProof/>
            <w:webHidden/>
          </w:rPr>
          <w:instrText xml:space="preserve"> PAGEREF _Toc191031877 \h </w:instrText>
        </w:r>
        <w:r w:rsidR="00327F1A">
          <w:rPr>
            <w:noProof/>
            <w:webHidden/>
          </w:rPr>
        </w:r>
        <w:r w:rsidR="00327F1A">
          <w:rPr>
            <w:noProof/>
            <w:webHidden/>
          </w:rPr>
          <w:fldChar w:fldCharType="separate"/>
        </w:r>
        <w:r w:rsidR="00B74360">
          <w:rPr>
            <w:noProof/>
            <w:webHidden/>
          </w:rPr>
          <w:t>7</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78" w:history="1">
        <w:r w:rsidR="00327F1A" w:rsidRPr="00B06164">
          <w:rPr>
            <w:rStyle w:val="a4"/>
            <w:caps/>
            <w:noProof/>
          </w:rPr>
          <w:t>3. Структура подготовки специалистов</w:t>
        </w:r>
        <w:r w:rsidR="00327F1A">
          <w:rPr>
            <w:noProof/>
            <w:webHidden/>
          </w:rPr>
          <w:tab/>
        </w:r>
        <w:r w:rsidR="00327F1A">
          <w:rPr>
            <w:noProof/>
            <w:webHidden/>
          </w:rPr>
          <w:fldChar w:fldCharType="begin"/>
        </w:r>
        <w:r w:rsidR="00327F1A">
          <w:rPr>
            <w:noProof/>
            <w:webHidden/>
          </w:rPr>
          <w:instrText xml:space="preserve"> PAGEREF _Toc191031878 \h </w:instrText>
        </w:r>
        <w:r w:rsidR="00327F1A">
          <w:rPr>
            <w:noProof/>
            <w:webHidden/>
          </w:rPr>
        </w:r>
        <w:r w:rsidR="00327F1A">
          <w:rPr>
            <w:noProof/>
            <w:webHidden/>
          </w:rPr>
          <w:fldChar w:fldCharType="separate"/>
        </w:r>
        <w:r w:rsidR="00B74360">
          <w:rPr>
            <w:noProof/>
            <w:webHidden/>
          </w:rPr>
          <w:t>13</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79" w:history="1">
        <w:r w:rsidR="00327F1A" w:rsidRPr="00B06164">
          <w:rPr>
            <w:rStyle w:val="a4"/>
            <w:caps/>
            <w:noProof/>
          </w:rPr>
          <w:t>4. Содержание подготовки специалистов</w:t>
        </w:r>
        <w:r w:rsidR="00327F1A">
          <w:rPr>
            <w:noProof/>
            <w:webHidden/>
          </w:rPr>
          <w:tab/>
        </w:r>
        <w:r w:rsidR="00327F1A">
          <w:rPr>
            <w:noProof/>
            <w:webHidden/>
          </w:rPr>
          <w:fldChar w:fldCharType="begin"/>
        </w:r>
        <w:r w:rsidR="00327F1A">
          <w:rPr>
            <w:noProof/>
            <w:webHidden/>
          </w:rPr>
          <w:instrText xml:space="preserve"> PAGEREF _Toc191031879 \h </w:instrText>
        </w:r>
        <w:r w:rsidR="00327F1A">
          <w:rPr>
            <w:noProof/>
            <w:webHidden/>
          </w:rPr>
        </w:r>
        <w:r w:rsidR="00327F1A">
          <w:rPr>
            <w:noProof/>
            <w:webHidden/>
          </w:rPr>
          <w:fldChar w:fldCharType="separate"/>
        </w:r>
        <w:r w:rsidR="00B74360">
          <w:rPr>
            <w:noProof/>
            <w:webHidden/>
          </w:rPr>
          <w:t>19</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80" w:history="1">
        <w:r w:rsidR="00327F1A" w:rsidRPr="00B06164">
          <w:rPr>
            <w:rStyle w:val="a4"/>
            <w:caps/>
            <w:noProof/>
          </w:rPr>
          <w:t>5. Организация учебного процесса</w:t>
        </w:r>
        <w:r w:rsidR="00327F1A">
          <w:rPr>
            <w:noProof/>
            <w:webHidden/>
          </w:rPr>
          <w:tab/>
        </w:r>
        <w:r w:rsidR="00327F1A">
          <w:rPr>
            <w:noProof/>
            <w:webHidden/>
          </w:rPr>
          <w:fldChar w:fldCharType="begin"/>
        </w:r>
        <w:r w:rsidR="00327F1A">
          <w:rPr>
            <w:noProof/>
            <w:webHidden/>
          </w:rPr>
          <w:instrText xml:space="preserve"> PAGEREF _Toc191031880 \h </w:instrText>
        </w:r>
        <w:r w:rsidR="00327F1A">
          <w:rPr>
            <w:noProof/>
            <w:webHidden/>
          </w:rPr>
        </w:r>
        <w:r w:rsidR="00327F1A">
          <w:rPr>
            <w:noProof/>
            <w:webHidden/>
          </w:rPr>
          <w:fldChar w:fldCharType="separate"/>
        </w:r>
        <w:r w:rsidR="00B74360">
          <w:rPr>
            <w:noProof/>
            <w:webHidden/>
          </w:rPr>
          <w:t>25</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81" w:history="1">
        <w:r w:rsidR="00327F1A" w:rsidRPr="00B06164">
          <w:rPr>
            <w:rStyle w:val="a4"/>
            <w:caps/>
            <w:noProof/>
          </w:rPr>
          <w:t>6. Качество итоговой аттестации выпускников</w:t>
        </w:r>
        <w:r w:rsidR="00327F1A">
          <w:rPr>
            <w:noProof/>
            <w:webHidden/>
          </w:rPr>
          <w:tab/>
        </w:r>
        <w:r w:rsidR="00327F1A">
          <w:rPr>
            <w:noProof/>
            <w:webHidden/>
          </w:rPr>
          <w:fldChar w:fldCharType="begin"/>
        </w:r>
        <w:r w:rsidR="00327F1A">
          <w:rPr>
            <w:noProof/>
            <w:webHidden/>
          </w:rPr>
          <w:instrText xml:space="preserve"> PAGEREF _Toc191031881 \h </w:instrText>
        </w:r>
        <w:r w:rsidR="00327F1A">
          <w:rPr>
            <w:noProof/>
            <w:webHidden/>
          </w:rPr>
        </w:r>
        <w:r w:rsidR="00327F1A">
          <w:rPr>
            <w:noProof/>
            <w:webHidden/>
          </w:rPr>
          <w:fldChar w:fldCharType="separate"/>
        </w:r>
        <w:r w:rsidR="00B74360">
          <w:rPr>
            <w:noProof/>
            <w:webHidden/>
          </w:rPr>
          <w:t>33</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82" w:history="1">
        <w:r w:rsidR="00327F1A" w:rsidRPr="00B06164">
          <w:rPr>
            <w:rStyle w:val="a4"/>
            <w:caps/>
            <w:noProof/>
          </w:rPr>
          <w:t>7. Востребованность выпускников</w:t>
        </w:r>
        <w:r w:rsidR="00327F1A">
          <w:rPr>
            <w:noProof/>
            <w:webHidden/>
          </w:rPr>
          <w:tab/>
        </w:r>
        <w:r w:rsidR="00327F1A">
          <w:rPr>
            <w:noProof/>
            <w:webHidden/>
          </w:rPr>
          <w:fldChar w:fldCharType="begin"/>
        </w:r>
        <w:r w:rsidR="00327F1A">
          <w:rPr>
            <w:noProof/>
            <w:webHidden/>
          </w:rPr>
          <w:instrText xml:space="preserve"> PAGEREF _Toc191031882 \h </w:instrText>
        </w:r>
        <w:r w:rsidR="00327F1A">
          <w:rPr>
            <w:noProof/>
            <w:webHidden/>
          </w:rPr>
        </w:r>
        <w:r w:rsidR="00327F1A">
          <w:rPr>
            <w:noProof/>
            <w:webHidden/>
          </w:rPr>
          <w:fldChar w:fldCharType="separate"/>
        </w:r>
        <w:r w:rsidR="00B74360">
          <w:rPr>
            <w:noProof/>
            <w:webHidden/>
          </w:rPr>
          <w:t>38</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83" w:history="1">
        <w:r w:rsidR="00327F1A" w:rsidRPr="00B06164">
          <w:rPr>
            <w:rStyle w:val="a4"/>
            <w:caps/>
            <w:noProof/>
          </w:rPr>
          <w:t>9. КАЧЕСТВО  КАДРОВОГО ОБЕСПЕЧЕНИЯ ПОДГОТОВКИ</w:t>
        </w:r>
        <w:r w:rsidR="00327F1A">
          <w:rPr>
            <w:noProof/>
            <w:webHidden/>
          </w:rPr>
          <w:tab/>
        </w:r>
        <w:r w:rsidR="00327F1A">
          <w:rPr>
            <w:noProof/>
            <w:webHidden/>
          </w:rPr>
          <w:fldChar w:fldCharType="begin"/>
        </w:r>
        <w:r w:rsidR="00327F1A">
          <w:rPr>
            <w:noProof/>
            <w:webHidden/>
          </w:rPr>
          <w:instrText xml:space="preserve"> PAGEREF _Toc191031883 \h </w:instrText>
        </w:r>
        <w:r w:rsidR="00327F1A">
          <w:rPr>
            <w:noProof/>
            <w:webHidden/>
          </w:rPr>
        </w:r>
        <w:r w:rsidR="00327F1A">
          <w:rPr>
            <w:noProof/>
            <w:webHidden/>
          </w:rPr>
          <w:fldChar w:fldCharType="separate"/>
        </w:r>
        <w:r w:rsidR="00B74360">
          <w:rPr>
            <w:noProof/>
            <w:webHidden/>
          </w:rPr>
          <w:t>49</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84" w:history="1">
        <w:r w:rsidR="00327F1A" w:rsidRPr="00B06164">
          <w:rPr>
            <w:rStyle w:val="a4"/>
            <w:caps/>
            <w:noProof/>
          </w:rPr>
          <w:t>СПЕЦИАЛИСТОВ</w:t>
        </w:r>
        <w:r w:rsidR="00327F1A">
          <w:rPr>
            <w:noProof/>
            <w:webHidden/>
          </w:rPr>
          <w:tab/>
        </w:r>
        <w:r w:rsidR="00327F1A">
          <w:rPr>
            <w:noProof/>
            <w:webHidden/>
          </w:rPr>
          <w:fldChar w:fldCharType="begin"/>
        </w:r>
        <w:r w:rsidR="00327F1A">
          <w:rPr>
            <w:noProof/>
            <w:webHidden/>
          </w:rPr>
          <w:instrText xml:space="preserve"> PAGEREF _Toc191031884 \h </w:instrText>
        </w:r>
        <w:r w:rsidR="00327F1A">
          <w:rPr>
            <w:noProof/>
            <w:webHidden/>
          </w:rPr>
        </w:r>
        <w:r w:rsidR="00327F1A">
          <w:rPr>
            <w:noProof/>
            <w:webHidden/>
          </w:rPr>
          <w:fldChar w:fldCharType="separate"/>
        </w:r>
        <w:r w:rsidR="00B74360">
          <w:rPr>
            <w:noProof/>
            <w:webHidden/>
          </w:rPr>
          <w:t>49</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85" w:history="1">
        <w:r w:rsidR="00327F1A" w:rsidRPr="00B06164">
          <w:rPr>
            <w:rStyle w:val="a4"/>
            <w:caps/>
            <w:noProof/>
          </w:rPr>
          <w:t>10. Качество учебно-методического, информационного и библиотечного обеспечения</w:t>
        </w:r>
        <w:r w:rsidR="00327F1A">
          <w:rPr>
            <w:noProof/>
            <w:webHidden/>
          </w:rPr>
          <w:tab/>
        </w:r>
        <w:r w:rsidR="00327F1A">
          <w:rPr>
            <w:noProof/>
            <w:webHidden/>
          </w:rPr>
          <w:fldChar w:fldCharType="begin"/>
        </w:r>
        <w:r w:rsidR="00327F1A">
          <w:rPr>
            <w:noProof/>
            <w:webHidden/>
          </w:rPr>
          <w:instrText xml:space="preserve"> PAGEREF _Toc191031885 \h </w:instrText>
        </w:r>
        <w:r w:rsidR="00327F1A">
          <w:rPr>
            <w:noProof/>
            <w:webHidden/>
          </w:rPr>
        </w:r>
        <w:r w:rsidR="00327F1A">
          <w:rPr>
            <w:noProof/>
            <w:webHidden/>
          </w:rPr>
          <w:fldChar w:fldCharType="separate"/>
        </w:r>
        <w:r w:rsidR="00B74360">
          <w:rPr>
            <w:noProof/>
            <w:webHidden/>
          </w:rPr>
          <w:t>55</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86" w:history="1">
        <w:r w:rsidR="00327F1A" w:rsidRPr="00B06164">
          <w:rPr>
            <w:rStyle w:val="a4"/>
            <w:noProof/>
          </w:rPr>
          <w:t xml:space="preserve">11. </w:t>
        </w:r>
        <w:r w:rsidR="00327F1A" w:rsidRPr="00B06164">
          <w:rPr>
            <w:rStyle w:val="a4"/>
            <w:caps/>
            <w:noProof/>
          </w:rPr>
          <w:t>Качество научно-исследовательской и научно-методической деятельности</w:t>
        </w:r>
        <w:r w:rsidR="00327F1A">
          <w:rPr>
            <w:noProof/>
            <w:webHidden/>
          </w:rPr>
          <w:tab/>
        </w:r>
        <w:r w:rsidR="00327F1A">
          <w:rPr>
            <w:noProof/>
            <w:webHidden/>
          </w:rPr>
          <w:fldChar w:fldCharType="begin"/>
        </w:r>
        <w:r w:rsidR="00327F1A">
          <w:rPr>
            <w:noProof/>
            <w:webHidden/>
          </w:rPr>
          <w:instrText xml:space="preserve"> PAGEREF _Toc191031886 \h </w:instrText>
        </w:r>
        <w:r w:rsidR="00327F1A">
          <w:rPr>
            <w:noProof/>
            <w:webHidden/>
          </w:rPr>
        </w:r>
        <w:r w:rsidR="00327F1A">
          <w:rPr>
            <w:noProof/>
            <w:webHidden/>
          </w:rPr>
          <w:fldChar w:fldCharType="separate"/>
        </w:r>
        <w:r w:rsidR="00B74360">
          <w:rPr>
            <w:noProof/>
            <w:webHidden/>
          </w:rPr>
          <w:t>61</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87" w:history="1">
        <w:r w:rsidR="00327F1A" w:rsidRPr="00B06164">
          <w:rPr>
            <w:rStyle w:val="a4"/>
            <w:noProof/>
          </w:rPr>
          <w:t>12. КАЧЕСТВО МАТЕРИАЛЬНО-ТЕХНИЧЕСКОЙ БАЗЫ ФИЛИАЛА</w:t>
        </w:r>
        <w:r w:rsidR="00327F1A">
          <w:rPr>
            <w:noProof/>
            <w:webHidden/>
          </w:rPr>
          <w:tab/>
        </w:r>
        <w:r w:rsidR="00327F1A">
          <w:rPr>
            <w:noProof/>
            <w:webHidden/>
          </w:rPr>
          <w:fldChar w:fldCharType="begin"/>
        </w:r>
        <w:r w:rsidR="00327F1A">
          <w:rPr>
            <w:noProof/>
            <w:webHidden/>
          </w:rPr>
          <w:instrText xml:space="preserve"> PAGEREF _Toc191031887 \h </w:instrText>
        </w:r>
        <w:r w:rsidR="00327F1A">
          <w:rPr>
            <w:noProof/>
            <w:webHidden/>
          </w:rPr>
        </w:r>
        <w:r w:rsidR="00327F1A">
          <w:rPr>
            <w:noProof/>
            <w:webHidden/>
          </w:rPr>
          <w:fldChar w:fldCharType="separate"/>
        </w:r>
        <w:r w:rsidR="00B74360">
          <w:rPr>
            <w:noProof/>
            <w:webHidden/>
          </w:rPr>
          <w:t>70</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88" w:history="1">
        <w:r w:rsidR="00327F1A" w:rsidRPr="00B06164">
          <w:rPr>
            <w:rStyle w:val="a4"/>
            <w:noProof/>
          </w:rPr>
          <w:t xml:space="preserve">13. </w:t>
        </w:r>
        <w:r w:rsidR="00327F1A" w:rsidRPr="00B06164">
          <w:rPr>
            <w:rStyle w:val="a4"/>
            <w:caps/>
            <w:noProof/>
          </w:rPr>
          <w:t>Организация воспитательной работы</w:t>
        </w:r>
        <w:r w:rsidR="00327F1A">
          <w:rPr>
            <w:noProof/>
            <w:webHidden/>
          </w:rPr>
          <w:tab/>
        </w:r>
        <w:r w:rsidR="00327F1A">
          <w:rPr>
            <w:noProof/>
            <w:webHidden/>
          </w:rPr>
          <w:fldChar w:fldCharType="begin"/>
        </w:r>
        <w:r w:rsidR="00327F1A">
          <w:rPr>
            <w:noProof/>
            <w:webHidden/>
          </w:rPr>
          <w:instrText xml:space="preserve"> PAGEREF _Toc191031888 \h </w:instrText>
        </w:r>
        <w:r w:rsidR="00327F1A">
          <w:rPr>
            <w:noProof/>
            <w:webHidden/>
          </w:rPr>
        </w:r>
        <w:r w:rsidR="00327F1A">
          <w:rPr>
            <w:noProof/>
            <w:webHidden/>
          </w:rPr>
          <w:fldChar w:fldCharType="separate"/>
        </w:r>
        <w:r w:rsidR="00B74360">
          <w:rPr>
            <w:noProof/>
            <w:webHidden/>
          </w:rPr>
          <w:t>76</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89" w:history="1">
        <w:r w:rsidR="00327F1A" w:rsidRPr="00B06164">
          <w:rPr>
            <w:rStyle w:val="a4"/>
            <w:caps/>
            <w:noProof/>
          </w:rPr>
          <w:t>14. Устранение замечаний и реализация рекомендаций, указанных в ходе предыдущей внешней Экспертизы</w:t>
        </w:r>
        <w:r w:rsidR="00327F1A">
          <w:rPr>
            <w:noProof/>
            <w:webHidden/>
          </w:rPr>
          <w:tab/>
        </w:r>
        <w:r w:rsidR="00327F1A">
          <w:rPr>
            <w:noProof/>
            <w:webHidden/>
          </w:rPr>
          <w:fldChar w:fldCharType="begin"/>
        </w:r>
        <w:r w:rsidR="00327F1A">
          <w:rPr>
            <w:noProof/>
            <w:webHidden/>
          </w:rPr>
          <w:instrText xml:space="preserve"> PAGEREF _Toc191031889 \h </w:instrText>
        </w:r>
        <w:r w:rsidR="00327F1A">
          <w:rPr>
            <w:noProof/>
            <w:webHidden/>
          </w:rPr>
        </w:r>
        <w:r w:rsidR="00327F1A">
          <w:rPr>
            <w:noProof/>
            <w:webHidden/>
          </w:rPr>
          <w:fldChar w:fldCharType="separate"/>
        </w:r>
        <w:r w:rsidR="00B74360">
          <w:rPr>
            <w:noProof/>
            <w:webHidden/>
          </w:rPr>
          <w:t>87</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90" w:history="1">
        <w:r w:rsidR="00327F1A" w:rsidRPr="00B06164">
          <w:rPr>
            <w:rStyle w:val="a4"/>
            <w:noProof/>
          </w:rPr>
          <w:t>ВЫВОДЫ И РЕКОМЕНДАЦИИ</w:t>
        </w:r>
        <w:r w:rsidR="00327F1A">
          <w:rPr>
            <w:noProof/>
            <w:webHidden/>
          </w:rPr>
          <w:tab/>
        </w:r>
        <w:r w:rsidR="00327F1A">
          <w:rPr>
            <w:noProof/>
            <w:webHidden/>
          </w:rPr>
          <w:fldChar w:fldCharType="begin"/>
        </w:r>
        <w:r w:rsidR="00327F1A">
          <w:rPr>
            <w:noProof/>
            <w:webHidden/>
          </w:rPr>
          <w:instrText xml:space="preserve"> PAGEREF _Toc191031890 \h </w:instrText>
        </w:r>
        <w:r w:rsidR="00327F1A">
          <w:rPr>
            <w:noProof/>
            <w:webHidden/>
          </w:rPr>
        </w:r>
        <w:r w:rsidR="00327F1A">
          <w:rPr>
            <w:noProof/>
            <w:webHidden/>
          </w:rPr>
          <w:fldChar w:fldCharType="separate"/>
        </w:r>
        <w:r w:rsidR="00B74360">
          <w:rPr>
            <w:noProof/>
            <w:webHidden/>
          </w:rPr>
          <w:t>100</w:t>
        </w:r>
        <w:r w:rsidR="00327F1A">
          <w:rPr>
            <w:noProof/>
            <w:webHidden/>
          </w:rPr>
          <w:fldChar w:fldCharType="end"/>
        </w:r>
      </w:hyperlink>
    </w:p>
    <w:p w:rsidR="00327F1A" w:rsidRDefault="00DB5CB5" w:rsidP="00327F1A">
      <w:pPr>
        <w:pStyle w:val="33"/>
        <w:rPr>
          <w:rFonts w:ascii="Times New Roman" w:hAnsi="Times New Roman"/>
          <w:noProof/>
          <w:szCs w:val="24"/>
        </w:rPr>
      </w:pPr>
      <w:hyperlink w:anchor="_Toc191031891" w:history="1">
        <w:r w:rsidR="00327F1A" w:rsidRPr="00B06164">
          <w:rPr>
            <w:rStyle w:val="a4"/>
            <w:caps/>
            <w:noProof/>
          </w:rPr>
          <w:t>Приложение</w:t>
        </w:r>
        <w:r w:rsidR="00327F1A">
          <w:rPr>
            <w:noProof/>
            <w:webHidden/>
          </w:rPr>
          <w:tab/>
        </w:r>
        <w:r w:rsidR="00327F1A">
          <w:rPr>
            <w:noProof/>
            <w:webHidden/>
          </w:rPr>
          <w:fldChar w:fldCharType="begin"/>
        </w:r>
        <w:r w:rsidR="00327F1A">
          <w:rPr>
            <w:noProof/>
            <w:webHidden/>
          </w:rPr>
          <w:instrText xml:space="preserve"> PAGEREF _Toc191031891 \h </w:instrText>
        </w:r>
        <w:r w:rsidR="00327F1A">
          <w:rPr>
            <w:noProof/>
            <w:webHidden/>
          </w:rPr>
        </w:r>
        <w:r w:rsidR="00327F1A">
          <w:rPr>
            <w:noProof/>
            <w:webHidden/>
          </w:rPr>
          <w:fldChar w:fldCharType="separate"/>
        </w:r>
        <w:r w:rsidR="00B74360">
          <w:rPr>
            <w:noProof/>
            <w:webHidden/>
          </w:rPr>
          <w:t>103</w:t>
        </w:r>
        <w:r w:rsidR="00327F1A">
          <w:rPr>
            <w:noProof/>
            <w:webHidden/>
          </w:rPr>
          <w:fldChar w:fldCharType="end"/>
        </w:r>
      </w:hyperlink>
    </w:p>
    <w:p w:rsidR="006347BE" w:rsidRPr="008F1063" w:rsidRDefault="00A45D59" w:rsidP="00A30DB2">
      <w:pPr>
        <w:spacing w:line="360" w:lineRule="auto"/>
      </w:pPr>
      <w:r>
        <w:fldChar w:fldCharType="end"/>
      </w:r>
    </w:p>
    <w:p w:rsidR="007437BA" w:rsidRDefault="006347BE" w:rsidP="00A30DB2">
      <w:pPr>
        <w:pStyle w:val="3"/>
        <w:numPr>
          <w:ilvl w:val="0"/>
          <w:numId w:val="0"/>
        </w:numPr>
        <w:spacing w:line="360" w:lineRule="auto"/>
        <w:ind w:left="360"/>
        <w:rPr>
          <w:i w:val="0"/>
          <w:caps/>
          <w:szCs w:val="24"/>
        </w:rPr>
      </w:pPr>
      <w:r>
        <w:rPr>
          <w:i w:val="0"/>
        </w:rPr>
        <w:br w:type="page"/>
      </w:r>
      <w:bookmarkStart w:id="1" w:name="_Toc186601268"/>
      <w:bookmarkStart w:id="2" w:name="_Toc191031875"/>
      <w:bookmarkStart w:id="3" w:name="_Toc185999700"/>
      <w:r w:rsidR="00D1115D" w:rsidRPr="00D1115D">
        <w:rPr>
          <w:i w:val="0"/>
          <w:caps/>
          <w:szCs w:val="24"/>
        </w:rPr>
        <w:t>Введение</w:t>
      </w:r>
      <w:bookmarkEnd w:id="1"/>
      <w:bookmarkEnd w:id="2"/>
    </w:p>
    <w:p w:rsidR="00C51858" w:rsidRPr="00C51858" w:rsidRDefault="00C51858" w:rsidP="008B51FD"/>
    <w:p w:rsidR="008B51FD" w:rsidRDefault="008B51FD" w:rsidP="008B51FD">
      <w:pPr>
        <w:pStyle w:val="a3"/>
        <w:widowControl w:val="0"/>
        <w:spacing w:line="240" w:lineRule="auto"/>
        <w:rPr>
          <w:rFonts w:ascii="Arial" w:hAnsi="Arial"/>
          <w:sz w:val="24"/>
          <w:szCs w:val="24"/>
        </w:rPr>
      </w:pPr>
      <w:r>
        <w:rPr>
          <w:rFonts w:ascii="Arial" w:hAnsi="Arial"/>
          <w:sz w:val="24"/>
          <w:szCs w:val="24"/>
        </w:rPr>
        <w:t>В соответствии с порядком комплексной оценки деятельности филиала, графиком работы экспертных комиссии по лицензированию и государственной аккредитации образовательных учреждений на первое полугодие 2008 года, утвержденным Руководителем Федеральной службы по надзору в сфере образования и науки в Нижегородском филиале МГЭИ  проведена  процедура самообследования.</w:t>
      </w:r>
    </w:p>
    <w:p w:rsidR="006624B2" w:rsidRDefault="006624B2" w:rsidP="008B51FD">
      <w:pPr>
        <w:pStyle w:val="a3"/>
        <w:widowControl w:val="0"/>
        <w:spacing w:line="240" w:lineRule="auto"/>
        <w:rPr>
          <w:rFonts w:ascii="Arial" w:hAnsi="Arial"/>
          <w:sz w:val="24"/>
          <w:szCs w:val="22"/>
        </w:rPr>
      </w:pPr>
      <w:r>
        <w:rPr>
          <w:rFonts w:ascii="Arial" w:hAnsi="Arial"/>
          <w:b/>
          <w:bCs/>
          <w:sz w:val="24"/>
          <w:szCs w:val="22"/>
        </w:rPr>
        <w:t>Основными результатами работы</w:t>
      </w:r>
      <w:r>
        <w:rPr>
          <w:rFonts w:ascii="Arial" w:hAnsi="Arial"/>
          <w:sz w:val="24"/>
          <w:szCs w:val="22"/>
        </w:rPr>
        <w:t xml:space="preserve"> Нижегородского филиала Московского гуманитарно-экономического института за </w:t>
      </w:r>
      <w:r w:rsidR="008B51FD">
        <w:rPr>
          <w:rFonts w:ascii="Arial" w:hAnsi="Arial"/>
          <w:sz w:val="24"/>
          <w:szCs w:val="22"/>
        </w:rPr>
        <w:t>отчетный</w:t>
      </w:r>
      <w:r>
        <w:rPr>
          <w:rFonts w:ascii="Arial" w:hAnsi="Arial"/>
          <w:sz w:val="24"/>
          <w:szCs w:val="22"/>
        </w:rPr>
        <w:t xml:space="preserve"> период 2003-2008 гг. являются</w:t>
      </w:r>
      <w:r>
        <w:rPr>
          <w:rFonts w:ascii="Arial" w:hAnsi="Arial"/>
          <w:b/>
          <w:bCs/>
          <w:sz w:val="24"/>
          <w:szCs w:val="22"/>
        </w:rPr>
        <w:t>:</w:t>
      </w:r>
    </w:p>
    <w:p w:rsidR="006624B2" w:rsidRDefault="006F1B9B" w:rsidP="008B51FD">
      <w:pPr>
        <w:pStyle w:val="a3"/>
        <w:widowControl w:val="0"/>
        <w:spacing w:line="240" w:lineRule="auto"/>
        <w:ind w:firstLine="0"/>
        <w:rPr>
          <w:rFonts w:ascii="Arial" w:hAnsi="Arial"/>
          <w:sz w:val="24"/>
          <w:szCs w:val="22"/>
        </w:rPr>
      </w:pPr>
      <w:r>
        <w:rPr>
          <w:rFonts w:ascii="Arial" w:hAnsi="Arial"/>
          <w:sz w:val="24"/>
          <w:szCs w:val="22"/>
        </w:rPr>
        <w:t>1</w:t>
      </w:r>
      <w:r w:rsidR="006624B2" w:rsidRPr="00C53BB4">
        <w:rPr>
          <w:rFonts w:ascii="Arial" w:hAnsi="Arial"/>
          <w:color w:val="000000"/>
          <w:sz w:val="24"/>
          <w:szCs w:val="22"/>
        </w:rPr>
        <w:t xml:space="preserve">. Создание </w:t>
      </w:r>
      <w:r w:rsidR="006624B2" w:rsidRPr="005D16A5">
        <w:rPr>
          <w:rFonts w:ascii="Arial" w:hAnsi="Arial"/>
          <w:color w:val="000000"/>
          <w:sz w:val="24"/>
          <w:szCs w:val="22"/>
        </w:rPr>
        <w:t>элементов систем</w:t>
      </w:r>
      <w:r w:rsidR="005D16A5" w:rsidRPr="005D16A5">
        <w:rPr>
          <w:rFonts w:ascii="Arial" w:hAnsi="Arial"/>
          <w:color w:val="000000"/>
          <w:sz w:val="24"/>
          <w:szCs w:val="22"/>
        </w:rPr>
        <w:t>ы</w:t>
      </w:r>
      <w:r w:rsidR="006624B2" w:rsidRPr="00C53BB4">
        <w:rPr>
          <w:rFonts w:ascii="Arial" w:hAnsi="Arial"/>
          <w:color w:val="000000"/>
          <w:sz w:val="24"/>
          <w:szCs w:val="22"/>
        </w:rPr>
        <w:t xml:space="preserve"> менеджмента качества образовательной</w:t>
      </w:r>
      <w:r w:rsidR="006624B2">
        <w:rPr>
          <w:rFonts w:ascii="Arial" w:hAnsi="Arial"/>
          <w:sz w:val="24"/>
          <w:szCs w:val="22"/>
        </w:rPr>
        <w:t xml:space="preserve"> деятельности НФ МГЭИ, ориентированной  на применение современных информационно-коммуникационных технологий, позволившей задействовать резервы повышения качества учебного процесса.</w:t>
      </w:r>
    </w:p>
    <w:p w:rsidR="008B51FD" w:rsidRDefault="008B51FD" w:rsidP="008B51FD">
      <w:pPr>
        <w:pStyle w:val="a3"/>
        <w:widowControl w:val="0"/>
        <w:spacing w:line="240" w:lineRule="auto"/>
        <w:ind w:firstLine="0"/>
        <w:rPr>
          <w:rFonts w:ascii="Arial" w:hAnsi="Arial"/>
          <w:sz w:val="24"/>
          <w:szCs w:val="22"/>
        </w:rPr>
      </w:pPr>
      <w:r>
        <w:rPr>
          <w:rFonts w:ascii="Arial" w:hAnsi="Arial"/>
          <w:sz w:val="24"/>
          <w:szCs w:val="22"/>
        </w:rPr>
        <w:t>2. Формирование стабильного, высокопрофессионального педагогического коллектива филиала.</w:t>
      </w:r>
    </w:p>
    <w:p w:rsidR="006624B2" w:rsidRDefault="006F1B9B" w:rsidP="008B51FD">
      <w:pPr>
        <w:pStyle w:val="a3"/>
        <w:widowControl w:val="0"/>
        <w:spacing w:line="240" w:lineRule="auto"/>
        <w:ind w:firstLine="0"/>
        <w:rPr>
          <w:rFonts w:ascii="Arial" w:hAnsi="Arial"/>
          <w:sz w:val="24"/>
          <w:szCs w:val="22"/>
        </w:rPr>
      </w:pPr>
      <w:r>
        <w:rPr>
          <w:rFonts w:ascii="Arial" w:hAnsi="Arial"/>
          <w:sz w:val="24"/>
          <w:szCs w:val="22"/>
        </w:rPr>
        <w:t>2</w:t>
      </w:r>
      <w:r w:rsidR="006624B2">
        <w:rPr>
          <w:rFonts w:ascii="Arial" w:hAnsi="Arial"/>
          <w:sz w:val="24"/>
          <w:szCs w:val="22"/>
        </w:rPr>
        <w:t>.  Внедрение блочно-модульного графика освоения ООП ВПО с элементами административного и педагогического контроля качества подготовки выпускников, с активным внедрением электронных, модульных, тестовых технологий обучений, учебных, деловых, ролевых игр и системы рейтинговой оценки учебной деятельности обучаемых.</w:t>
      </w:r>
    </w:p>
    <w:p w:rsidR="006624B2" w:rsidRPr="00983853" w:rsidRDefault="006624B2" w:rsidP="008B51FD">
      <w:pPr>
        <w:pStyle w:val="a3"/>
        <w:widowControl w:val="0"/>
        <w:spacing w:line="240" w:lineRule="auto"/>
        <w:ind w:firstLine="0"/>
        <w:rPr>
          <w:rFonts w:ascii="Arial" w:hAnsi="Arial"/>
          <w:sz w:val="24"/>
          <w:szCs w:val="24"/>
        </w:rPr>
      </w:pPr>
      <w:r>
        <w:rPr>
          <w:rFonts w:ascii="Arial" w:hAnsi="Arial"/>
          <w:sz w:val="24"/>
          <w:szCs w:val="22"/>
        </w:rPr>
        <w:t xml:space="preserve">3. </w:t>
      </w:r>
      <w:r>
        <w:rPr>
          <w:rFonts w:ascii="Arial" w:hAnsi="Arial" w:cs="Arial"/>
          <w:sz w:val="24"/>
          <w:szCs w:val="24"/>
        </w:rPr>
        <w:t>С</w:t>
      </w:r>
      <w:r w:rsidRPr="00BF62F1">
        <w:rPr>
          <w:rFonts w:ascii="Arial" w:hAnsi="Arial" w:cs="Arial"/>
          <w:sz w:val="24"/>
          <w:szCs w:val="24"/>
        </w:rPr>
        <w:t>овершенствовани</w:t>
      </w:r>
      <w:r>
        <w:rPr>
          <w:rFonts w:ascii="Arial" w:hAnsi="Arial" w:cs="Arial"/>
          <w:sz w:val="24"/>
          <w:szCs w:val="24"/>
        </w:rPr>
        <w:t>е</w:t>
      </w:r>
      <w:r w:rsidRPr="00BF62F1">
        <w:rPr>
          <w:rFonts w:ascii="Arial" w:hAnsi="Arial" w:cs="Arial"/>
          <w:sz w:val="24"/>
          <w:szCs w:val="24"/>
        </w:rPr>
        <w:t xml:space="preserve"> информационной базы</w:t>
      </w:r>
      <w:r>
        <w:rPr>
          <w:rFonts w:ascii="Arial" w:hAnsi="Arial" w:cs="Arial"/>
          <w:sz w:val="24"/>
          <w:szCs w:val="24"/>
        </w:rPr>
        <w:t xml:space="preserve"> филиала</w:t>
      </w:r>
      <w:r w:rsidRPr="00BF62F1">
        <w:rPr>
          <w:rFonts w:ascii="Arial" w:hAnsi="Arial" w:cs="Arial"/>
          <w:sz w:val="24"/>
          <w:szCs w:val="24"/>
        </w:rPr>
        <w:t>, обеспечивающей подготовку высококвалифицированных специалистов и доступ студентов к различным сетевым источникам информации</w:t>
      </w:r>
      <w:r w:rsidR="00DD117C">
        <w:rPr>
          <w:rFonts w:ascii="Arial" w:hAnsi="Arial" w:cs="Arial"/>
          <w:sz w:val="24"/>
          <w:szCs w:val="24"/>
        </w:rPr>
        <w:t>.</w:t>
      </w:r>
      <w:r>
        <w:rPr>
          <w:rFonts w:ascii="Arial" w:hAnsi="Arial" w:cs="Arial"/>
          <w:sz w:val="24"/>
          <w:szCs w:val="24"/>
        </w:rPr>
        <w:t xml:space="preserve"> </w:t>
      </w:r>
      <w:r w:rsidR="00DD117C">
        <w:rPr>
          <w:rFonts w:ascii="Arial" w:hAnsi="Arial" w:cs="Arial"/>
          <w:sz w:val="24"/>
          <w:szCs w:val="24"/>
        </w:rPr>
        <w:t>А</w:t>
      </w:r>
      <w:r>
        <w:rPr>
          <w:rFonts w:ascii="Arial" w:hAnsi="Arial" w:cs="Arial"/>
          <w:sz w:val="24"/>
          <w:szCs w:val="24"/>
        </w:rPr>
        <w:t>ктивизаци</w:t>
      </w:r>
      <w:r w:rsidR="00DD117C">
        <w:rPr>
          <w:rFonts w:ascii="Arial" w:hAnsi="Arial" w:cs="Arial"/>
          <w:sz w:val="24"/>
          <w:szCs w:val="24"/>
        </w:rPr>
        <w:t>я</w:t>
      </w:r>
      <w:r>
        <w:rPr>
          <w:rFonts w:ascii="Arial" w:hAnsi="Arial" w:cs="Arial"/>
          <w:sz w:val="24"/>
          <w:szCs w:val="24"/>
        </w:rPr>
        <w:t xml:space="preserve"> потенциала </w:t>
      </w:r>
      <w:r>
        <w:rPr>
          <w:rFonts w:ascii="Arial" w:hAnsi="Arial"/>
          <w:sz w:val="24"/>
          <w:szCs w:val="22"/>
        </w:rPr>
        <w:t>профессорско-преподавательского состава филиала по обеспечению образовательного процесса современными учебно-методическими материалами.</w:t>
      </w:r>
    </w:p>
    <w:p w:rsidR="006624B2" w:rsidRPr="00983853" w:rsidRDefault="006624B2" w:rsidP="008B51FD">
      <w:pPr>
        <w:widowControl w:val="0"/>
        <w:autoSpaceDE w:val="0"/>
        <w:autoSpaceDN w:val="0"/>
        <w:adjustRightInd w:val="0"/>
        <w:jc w:val="both"/>
        <w:rPr>
          <w:rFonts w:cs="Arial"/>
          <w:szCs w:val="28"/>
        </w:rPr>
      </w:pPr>
      <w:r>
        <w:rPr>
          <w:rFonts w:cs="Arial"/>
        </w:rPr>
        <w:t xml:space="preserve">4. Наращивание научной составляющей в образовательной парадигме Нижегородского филиала МГЭИ в рамках  </w:t>
      </w:r>
      <w:r w:rsidRPr="00983853">
        <w:rPr>
          <w:rFonts w:cs="Arial"/>
        </w:rPr>
        <w:t>научно-исследовательской работы «Совершенствование образовательной деятельности филиала в едином информационном пространстве»</w:t>
      </w:r>
      <w:r>
        <w:rPr>
          <w:rFonts w:cs="Arial"/>
        </w:rPr>
        <w:t>.</w:t>
      </w:r>
    </w:p>
    <w:p w:rsidR="006624B2" w:rsidRDefault="006624B2" w:rsidP="008B51FD">
      <w:pPr>
        <w:pStyle w:val="a3"/>
        <w:widowControl w:val="0"/>
        <w:spacing w:line="240" w:lineRule="auto"/>
        <w:ind w:firstLine="0"/>
        <w:rPr>
          <w:rFonts w:ascii="Arial" w:hAnsi="Arial"/>
          <w:sz w:val="24"/>
          <w:szCs w:val="22"/>
        </w:rPr>
      </w:pPr>
      <w:r>
        <w:rPr>
          <w:rFonts w:ascii="Arial" w:hAnsi="Arial"/>
          <w:sz w:val="24"/>
          <w:szCs w:val="22"/>
        </w:rPr>
        <w:t xml:space="preserve">5. Создание системы воспитательной работы филиала, как  комплексной деятельности сотрудников филиала, руководителей </w:t>
      </w:r>
      <w:r w:rsidR="00DD117C">
        <w:rPr>
          <w:rFonts w:ascii="Arial" w:hAnsi="Arial"/>
          <w:sz w:val="24"/>
          <w:szCs w:val="22"/>
        </w:rPr>
        <w:t xml:space="preserve">взаимодействующих </w:t>
      </w:r>
      <w:r>
        <w:rPr>
          <w:rFonts w:ascii="Arial" w:hAnsi="Arial"/>
          <w:sz w:val="24"/>
          <w:szCs w:val="22"/>
        </w:rPr>
        <w:t>предприятий и организаций, местных органов  власти  по формированию  личности выпускника НФ МГЭИ - гармонично развитого  гражданина демократического общества, патриота своей Родины.</w:t>
      </w:r>
    </w:p>
    <w:p w:rsidR="006F1B9B" w:rsidRDefault="006F1B9B" w:rsidP="008B51FD">
      <w:pPr>
        <w:pStyle w:val="a3"/>
        <w:widowControl w:val="0"/>
        <w:spacing w:line="240" w:lineRule="auto"/>
        <w:ind w:firstLine="0"/>
        <w:rPr>
          <w:rFonts w:ascii="Arial" w:hAnsi="Arial"/>
          <w:sz w:val="24"/>
          <w:szCs w:val="22"/>
        </w:rPr>
      </w:pPr>
      <w:r>
        <w:rPr>
          <w:rFonts w:ascii="Arial" w:hAnsi="Arial"/>
          <w:sz w:val="24"/>
          <w:szCs w:val="22"/>
        </w:rPr>
        <w:t>6. Занятие  устойчивой ниши на рынке образовательных услуг г. Нижнего Новгорода и Нижегородской области.</w:t>
      </w:r>
    </w:p>
    <w:p w:rsidR="006624B2" w:rsidRDefault="006624B2" w:rsidP="008B51FD">
      <w:pPr>
        <w:pStyle w:val="a3"/>
        <w:widowControl w:val="0"/>
        <w:spacing w:line="240" w:lineRule="auto"/>
        <w:rPr>
          <w:rFonts w:ascii="Arial" w:hAnsi="Arial"/>
          <w:sz w:val="24"/>
          <w:szCs w:val="24"/>
        </w:rPr>
      </w:pPr>
      <w:r>
        <w:rPr>
          <w:rFonts w:ascii="Arial" w:hAnsi="Arial"/>
          <w:sz w:val="24"/>
          <w:szCs w:val="24"/>
        </w:rPr>
        <w:t>Настоящий отчет составлен на основании материалов, представленных комиссией по самообследованию, а также анализа динамики развития филиала в период с 2003 по 2008 годы.</w:t>
      </w:r>
    </w:p>
    <w:p w:rsidR="006624B2" w:rsidRDefault="006624B2" w:rsidP="008B51FD">
      <w:pPr>
        <w:pStyle w:val="a3"/>
        <w:widowControl w:val="0"/>
        <w:spacing w:line="240" w:lineRule="auto"/>
        <w:rPr>
          <w:rFonts w:ascii="Arial" w:hAnsi="Arial"/>
          <w:sz w:val="24"/>
          <w:szCs w:val="24"/>
        </w:rPr>
      </w:pPr>
      <w:r>
        <w:rPr>
          <w:rFonts w:ascii="Arial" w:hAnsi="Arial"/>
          <w:b/>
          <w:bCs/>
          <w:sz w:val="24"/>
          <w:szCs w:val="24"/>
        </w:rPr>
        <w:t>Объекты самообследования</w:t>
      </w:r>
      <w:r>
        <w:rPr>
          <w:rFonts w:ascii="Arial" w:hAnsi="Arial"/>
          <w:sz w:val="24"/>
          <w:szCs w:val="24"/>
        </w:rPr>
        <w:t xml:space="preserve">: основные </w:t>
      </w:r>
      <w:r>
        <w:rPr>
          <w:rFonts w:ascii="Arial" w:hAnsi="Arial"/>
          <w:b/>
          <w:bCs/>
          <w:sz w:val="24"/>
          <w:szCs w:val="24"/>
        </w:rPr>
        <w:t>образовательные программы</w:t>
      </w:r>
      <w:r>
        <w:rPr>
          <w:rFonts w:ascii="Arial" w:hAnsi="Arial"/>
          <w:sz w:val="24"/>
          <w:szCs w:val="24"/>
        </w:rPr>
        <w:t xml:space="preserve"> высшего профессионального образования, реализуемые  Нижегородским  филиалом Московского гуманитарно-экономического института, а также </w:t>
      </w:r>
      <w:r>
        <w:rPr>
          <w:rFonts w:ascii="Arial" w:hAnsi="Arial"/>
          <w:b/>
          <w:bCs/>
          <w:sz w:val="24"/>
          <w:szCs w:val="24"/>
        </w:rPr>
        <w:t>показатели деятельности филиала</w:t>
      </w:r>
      <w:r>
        <w:rPr>
          <w:rFonts w:ascii="Arial" w:hAnsi="Arial"/>
          <w:sz w:val="24"/>
          <w:szCs w:val="24"/>
        </w:rPr>
        <w:t>.</w:t>
      </w:r>
    </w:p>
    <w:p w:rsidR="006624B2" w:rsidRDefault="006624B2" w:rsidP="008B51FD">
      <w:pPr>
        <w:pStyle w:val="a3"/>
        <w:widowControl w:val="0"/>
        <w:spacing w:line="240" w:lineRule="auto"/>
        <w:rPr>
          <w:rFonts w:ascii="Arial" w:hAnsi="Arial"/>
          <w:sz w:val="24"/>
          <w:szCs w:val="24"/>
        </w:rPr>
      </w:pPr>
      <w:r>
        <w:rPr>
          <w:rFonts w:ascii="Arial" w:hAnsi="Arial"/>
          <w:b/>
          <w:bCs/>
          <w:sz w:val="24"/>
          <w:szCs w:val="24"/>
        </w:rPr>
        <w:t>Содержание самообследования</w:t>
      </w:r>
      <w:r>
        <w:rPr>
          <w:rFonts w:ascii="Arial" w:hAnsi="Arial"/>
          <w:sz w:val="24"/>
          <w:szCs w:val="24"/>
        </w:rPr>
        <w:t xml:space="preserve"> – </w:t>
      </w:r>
      <w:r>
        <w:rPr>
          <w:rFonts w:ascii="Arial" w:hAnsi="Arial"/>
          <w:b/>
          <w:bCs/>
          <w:sz w:val="24"/>
          <w:szCs w:val="24"/>
        </w:rPr>
        <w:t>оценка образовательного процесса филиала</w:t>
      </w:r>
      <w:r>
        <w:rPr>
          <w:rFonts w:ascii="Arial" w:hAnsi="Arial"/>
          <w:sz w:val="24"/>
          <w:szCs w:val="24"/>
        </w:rPr>
        <w:t>, соответствие содержания, уровня и качества подготовки специалистов требованиям ГОС.</w:t>
      </w:r>
    </w:p>
    <w:p w:rsidR="006624B2" w:rsidRPr="00093A9E" w:rsidRDefault="006624B2" w:rsidP="008B51FD">
      <w:pPr>
        <w:pStyle w:val="a3"/>
        <w:widowControl w:val="0"/>
        <w:spacing w:line="240" w:lineRule="auto"/>
        <w:rPr>
          <w:rFonts w:ascii="Arial" w:hAnsi="Arial"/>
          <w:sz w:val="24"/>
          <w:szCs w:val="24"/>
        </w:rPr>
      </w:pPr>
      <w:r>
        <w:rPr>
          <w:rFonts w:ascii="Arial" w:hAnsi="Arial"/>
          <w:sz w:val="24"/>
          <w:szCs w:val="24"/>
        </w:rPr>
        <w:t xml:space="preserve">Отчет о результатах самообследования утвержден Советом Нижегородского филиала </w:t>
      </w:r>
      <w:r w:rsidRPr="00093A9E">
        <w:rPr>
          <w:rFonts w:ascii="Arial" w:hAnsi="Arial"/>
          <w:sz w:val="24"/>
          <w:szCs w:val="24"/>
        </w:rPr>
        <w:t>МГЭИ 1</w:t>
      </w:r>
      <w:r w:rsidR="00BB7778" w:rsidRPr="00093A9E">
        <w:rPr>
          <w:rFonts w:ascii="Arial" w:hAnsi="Arial"/>
          <w:sz w:val="24"/>
          <w:szCs w:val="24"/>
        </w:rPr>
        <w:t>4</w:t>
      </w:r>
      <w:r w:rsidRPr="00093A9E">
        <w:rPr>
          <w:rFonts w:ascii="Arial" w:hAnsi="Arial"/>
          <w:sz w:val="24"/>
          <w:szCs w:val="24"/>
        </w:rPr>
        <w:t xml:space="preserve">  </w:t>
      </w:r>
      <w:r w:rsidR="00BB7778" w:rsidRPr="00093A9E">
        <w:rPr>
          <w:rFonts w:ascii="Arial" w:hAnsi="Arial"/>
          <w:sz w:val="24"/>
          <w:szCs w:val="24"/>
        </w:rPr>
        <w:t>января</w:t>
      </w:r>
      <w:r w:rsidR="002D2360">
        <w:rPr>
          <w:rFonts w:ascii="Arial" w:hAnsi="Arial"/>
          <w:sz w:val="24"/>
          <w:szCs w:val="24"/>
        </w:rPr>
        <w:t xml:space="preserve">  </w:t>
      </w:r>
      <w:smartTag w:uri="urn:schemas-microsoft-com:office:smarttags" w:element="metricconverter">
        <w:smartTagPr>
          <w:attr w:name="ProductID" w:val="2008 г"/>
        </w:smartTagPr>
        <w:r w:rsidR="002D2360">
          <w:rPr>
            <w:rFonts w:ascii="Arial" w:hAnsi="Arial"/>
            <w:sz w:val="24"/>
            <w:szCs w:val="24"/>
          </w:rPr>
          <w:t>2008</w:t>
        </w:r>
        <w:r w:rsidRPr="00093A9E">
          <w:rPr>
            <w:rFonts w:ascii="Arial" w:hAnsi="Arial"/>
            <w:sz w:val="24"/>
            <w:szCs w:val="24"/>
          </w:rPr>
          <w:t xml:space="preserve"> г</w:t>
        </w:r>
      </w:smartTag>
      <w:r w:rsidRPr="00093A9E">
        <w:rPr>
          <w:rFonts w:ascii="Arial" w:hAnsi="Arial"/>
          <w:sz w:val="24"/>
          <w:szCs w:val="24"/>
        </w:rPr>
        <w:t xml:space="preserve">. (протокол  № </w:t>
      </w:r>
      <w:r w:rsidR="00BB7778" w:rsidRPr="00093A9E">
        <w:rPr>
          <w:rFonts w:ascii="Arial" w:hAnsi="Arial"/>
          <w:sz w:val="24"/>
          <w:szCs w:val="24"/>
        </w:rPr>
        <w:t>5</w:t>
      </w:r>
      <w:r w:rsidRPr="00093A9E">
        <w:rPr>
          <w:rFonts w:ascii="Arial" w:hAnsi="Arial"/>
          <w:sz w:val="24"/>
          <w:szCs w:val="24"/>
        </w:rPr>
        <w:t>).</w:t>
      </w:r>
    </w:p>
    <w:p w:rsidR="00367E1B" w:rsidRPr="00851FCB" w:rsidRDefault="00D1115D" w:rsidP="008B51FD">
      <w:pPr>
        <w:pStyle w:val="3"/>
        <w:numPr>
          <w:ilvl w:val="0"/>
          <w:numId w:val="0"/>
        </w:numPr>
        <w:ind w:left="360"/>
        <w:rPr>
          <w:i w:val="0"/>
        </w:rPr>
      </w:pPr>
      <w:r>
        <w:rPr>
          <w:i w:val="0"/>
        </w:rPr>
        <w:br w:type="page"/>
      </w:r>
      <w:bookmarkStart w:id="4" w:name="_Toc186601269"/>
      <w:bookmarkStart w:id="5" w:name="_Toc191031876"/>
      <w:r w:rsidR="006347BE">
        <w:rPr>
          <w:i w:val="0"/>
        </w:rPr>
        <w:t xml:space="preserve">1. </w:t>
      </w:r>
      <w:r w:rsidR="00367E1B" w:rsidRPr="00851FCB">
        <w:rPr>
          <w:i w:val="0"/>
        </w:rPr>
        <w:t>ОРГАНИЗАЦИОННО-ПРАВОВОЕ ОБЕСПЕЧЕНИЕ ОБРАЗОВАТЕЛЬНОЙ ДЕЯТЕЛЬНОСТИ</w:t>
      </w:r>
      <w:bookmarkEnd w:id="0"/>
      <w:bookmarkEnd w:id="3"/>
      <w:bookmarkEnd w:id="4"/>
      <w:bookmarkEnd w:id="5"/>
    </w:p>
    <w:p w:rsidR="00367E1B" w:rsidRPr="00851FCB" w:rsidRDefault="00367E1B" w:rsidP="008B51FD">
      <w:pPr>
        <w:ind w:firstLine="720"/>
        <w:jc w:val="both"/>
      </w:pPr>
    </w:p>
    <w:p w:rsidR="00367E1B" w:rsidRDefault="00367E1B" w:rsidP="008B51FD">
      <w:pPr>
        <w:ind w:firstLine="720"/>
        <w:jc w:val="both"/>
      </w:pPr>
      <w:r w:rsidRPr="008B51FD">
        <w:rPr>
          <w:b/>
        </w:rPr>
        <w:t>Нижегородский филиал МГЭИ</w:t>
      </w:r>
      <w:r>
        <w:t xml:space="preserve"> </w:t>
      </w:r>
      <w:r>
        <w:rPr>
          <w:szCs w:val="22"/>
        </w:rPr>
        <w:t>(далее НФ МГЭИ)</w:t>
      </w:r>
      <w:r>
        <w:t xml:space="preserve"> является территориально-обособленным структурным подразделением Автономной некоммерческой организации высшего профессионального образования «Московский  гуманитарно-экономический  институт».</w:t>
      </w:r>
    </w:p>
    <w:p w:rsidR="00367E1B" w:rsidRDefault="00367E1B" w:rsidP="008B51FD">
      <w:pPr>
        <w:ind w:firstLine="720"/>
        <w:jc w:val="both"/>
      </w:pPr>
      <w:r>
        <w:t xml:space="preserve">Нижегородский филиал МГЭИ создан на основании решения Собрания Учредителей  (Протокол от 04  ноября  1996  года  № 34),  внесен  в  городской  реестр  филиалов  и  представительств  на  основании  решения Нижегородской регистрационной палаты Комитета по управлению городским имуществом Администрации города Нижнего Новгорода    от  13  июня  1997  года №1474.  </w:t>
      </w:r>
    </w:p>
    <w:p w:rsidR="00367E1B" w:rsidRPr="00851FCB" w:rsidRDefault="00E515DA" w:rsidP="008B51FD">
      <w:pPr>
        <w:ind w:firstLine="720"/>
        <w:jc w:val="both"/>
      </w:pPr>
      <w:r w:rsidRPr="008B51FD">
        <w:rPr>
          <w:b/>
        </w:rPr>
        <w:t>Юридический адрес филиала</w:t>
      </w:r>
      <w:r w:rsidR="00367E1B" w:rsidRPr="00851FCB">
        <w:t xml:space="preserve">: </w:t>
      </w:r>
      <w:smartTag w:uri="urn:schemas-microsoft-com:office:smarttags" w:element="metricconverter">
        <w:smartTagPr>
          <w:attr w:name="ProductID" w:val="603011, г"/>
        </w:smartTagPr>
        <w:r w:rsidR="00367E1B" w:rsidRPr="00851FCB">
          <w:t>603011, г</w:t>
        </w:r>
      </w:smartTag>
      <w:r w:rsidR="00367E1B" w:rsidRPr="00851FCB">
        <w:t>. Ниж</w:t>
      </w:r>
      <w:r>
        <w:t>ний  Новгород, ул. Рубо, дом  5.</w:t>
      </w:r>
      <w:r w:rsidR="00AF5DE6">
        <w:t xml:space="preserve"> </w:t>
      </w:r>
      <w:r w:rsidR="00367E1B" w:rsidRPr="00851FCB">
        <w:t xml:space="preserve">Фактический адрес филиала соответствует юридическому: </w:t>
      </w:r>
      <w:smartTag w:uri="urn:schemas-microsoft-com:office:smarttags" w:element="metricconverter">
        <w:smartTagPr>
          <w:attr w:name="ProductID" w:val="603011, г"/>
        </w:smartTagPr>
        <w:r w:rsidR="00367E1B" w:rsidRPr="00851FCB">
          <w:t>603011, г</w:t>
        </w:r>
      </w:smartTag>
      <w:r w:rsidR="00367E1B" w:rsidRPr="00851FCB">
        <w:t xml:space="preserve">. Нижний  Новгород, ул. Рубо, дом  5; тел. (831)  245-15-31,  245-70-70,  245-29-55,  245-21-16, факс 245-01-44. </w:t>
      </w:r>
    </w:p>
    <w:p w:rsidR="00367E1B" w:rsidRDefault="00367E1B" w:rsidP="008B51FD">
      <w:pPr>
        <w:pStyle w:val="a3"/>
        <w:widowControl w:val="0"/>
        <w:spacing w:line="240" w:lineRule="auto"/>
        <w:rPr>
          <w:rFonts w:ascii="Arial" w:hAnsi="Arial"/>
          <w:sz w:val="24"/>
          <w:szCs w:val="22"/>
        </w:rPr>
      </w:pPr>
      <w:r w:rsidRPr="008B51FD">
        <w:rPr>
          <w:rFonts w:ascii="Arial" w:hAnsi="Arial"/>
          <w:b/>
          <w:sz w:val="24"/>
          <w:szCs w:val="22"/>
        </w:rPr>
        <w:t>Деятельность</w:t>
      </w:r>
      <w:r>
        <w:rPr>
          <w:rFonts w:ascii="Arial" w:hAnsi="Arial"/>
          <w:sz w:val="24"/>
          <w:szCs w:val="22"/>
        </w:rPr>
        <w:t xml:space="preserve"> Нижегородского филиала Московского гуманитарно-экономического института  осуществляется на основании следующих нормативно-правовых актов и организационно-распорядительной документации:</w:t>
      </w:r>
    </w:p>
    <w:p w:rsidR="00367E1B" w:rsidRDefault="00367E1B" w:rsidP="008B51FD">
      <w:pPr>
        <w:pStyle w:val="a3"/>
        <w:widowControl w:val="0"/>
        <w:spacing w:line="240" w:lineRule="auto"/>
        <w:rPr>
          <w:rFonts w:ascii="Arial" w:hAnsi="Arial"/>
          <w:sz w:val="24"/>
          <w:szCs w:val="22"/>
        </w:rPr>
      </w:pPr>
      <w:r>
        <w:rPr>
          <w:rFonts w:ascii="Arial" w:hAnsi="Arial"/>
          <w:b/>
          <w:bCs/>
          <w:sz w:val="24"/>
          <w:szCs w:val="22"/>
        </w:rPr>
        <w:t>Лицензия</w:t>
      </w:r>
      <w:r>
        <w:rPr>
          <w:rFonts w:ascii="Arial" w:hAnsi="Arial"/>
          <w:sz w:val="24"/>
          <w:szCs w:val="22"/>
        </w:rPr>
        <w:t xml:space="preserve"> на право осуществления образовательной деятельности в сфере высшего профессионального образования регистрационный № 1069, Серия А № 001083, выданная 15 июля 2003 года Министерством образования Российской Федерации.</w:t>
      </w:r>
    </w:p>
    <w:p w:rsidR="00367E1B" w:rsidRDefault="00367E1B" w:rsidP="008B51FD">
      <w:pPr>
        <w:ind w:firstLine="540"/>
        <w:jc w:val="both"/>
      </w:pPr>
      <w:r>
        <w:t xml:space="preserve">Согласно </w:t>
      </w:r>
      <w:r>
        <w:rPr>
          <w:b/>
          <w:bCs/>
        </w:rPr>
        <w:t>приложению № 1</w:t>
      </w:r>
      <w:r>
        <w:t xml:space="preserve"> к лицензии НФ МГЭИ имеет право </w:t>
      </w:r>
      <w:r w:rsidRPr="00F17840">
        <w:t>ведения образовательной деятельности</w:t>
      </w:r>
      <w:r>
        <w:rPr>
          <w:color w:val="FF0000"/>
        </w:rPr>
        <w:t xml:space="preserve"> </w:t>
      </w:r>
      <w:r>
        <w:t xml:space="preserve"> по следующему перечню профессиональных образовательных программ (третий уровень высшего профессионального образования: специалист): </w:t>
      </w:r>
      <w:r w:rsidRPr="00EE5D4C">
        <w:t>030201.65 Политология;</w:t>
      </w:r>
      <w:r w:rsidR="006F1B9B">
        <w:t xml:space="preserve"> </w:t>
      </w:r>
      <w:r w:rsidRPr="00EE5D4C">
        <w:rPr>
          <w:rFonts w:cs="Arial"/>
          <w:bCs/>
          <w:szCs w:val="24"/>
        </w:rPr>
        <w:t>040201.65 Социология;</w:t>
      </w:r>
      <w:r w:rsidR="006F1B9B">
        <w:rPr>
          <w:rFonts w:cs="Arial"/>
          <w:bCs/>
          <w:szCs w:val="24"/>
        </w:rPr>
        <w:t xml:space="preserve"> </w:t>
      </w:r>
      <w:r w:rsidRPr="00EE5D4C">
        <w:t>030301.65 Психология;</w:t>
      </w:r>
      <w:r w:rsidR="006F1B9B">
        <w:t xml:space="preserve"> </w:t>
      </w:r>
      <w:r w:rsidRPr="00EE5D4C">
        <w:t>030501.65 Юриспруденция;</w:t>
      </w:r>
      <w:r w:rsidR="006F1B9B">
        <w:t xml:space="preserve"> </w:t>
      </w:r>
      <w:r w:rsidRPr="00EE5D4C">
        <w:t>080105.65 Финансы и кредит;</w:t>
      </w:r>
      <w:r w:rsidR="006F1B9B">
        <w:t xml:space="preserve"> </w:t>
      </w:r>
      <w:r w:rsidRPr="00EE5D4C">
        <w:t>080109.65 Бухгалтерский учет, анализ и аудит;</w:t>
      </w:r>
      <w:r w:rsidR="006F1B9B">
        <w:t xml:space="preserve"> </w:t>
      </w:r>
      <w:r w:rsidRPr="00EE5D4C">
        <w:t>080507.65 Менеджмент организации;</w:t>
      </w:r>
      <w:r w:rsidR="006F1B9B">
        <w:t xml:space="preserve"> </w:t>
      </w:r>
      <w:r w:rsidRPr="00EE5D4C">
        <w:t>100103.65 Социально-культурный сервис и туризм;</w:t>
      </w:r>
      <w:r w:rsidR="006F1B9B">
        <w:t xml:space="preserve"> </w:t>
      </w:r>
      <w:r w:rsidRPr="00EE5D4C">
        <w:t xml:space="preserve">030602.65 Связи с общественностью. </w:t>
      </w:r>
    </w:p>
    <w:p w:rsidR="00367E1B" w:rsidRDefault="00367E1B" w:rsidP="008B51FD">
      <w:pPr>
        <w:ind w:firstLine="360"/>
        <w:jc w:val="both"/>
        <w:rPr>
          <w:szCs w:val="22"/>
        </w:rPr>
      </w:pPr>
      <w:r w:rsidRPr="009F593A">
        <w:t>Предельный  контингент</w:t>
      </w:r>
      <w:r>
        <w:t xml:space="preserve">  для  НФ МГЭИ,  приведенный  к  очной  форме  обучения,  составляет  338  человек (приказ Федеральной службы по надзору в сфере образования и науки от 08 сентября 2005 года № 1869)</w:t>
      </w:r>
    </w:p>
    <w:p w:rsidR="00367E1B" w:rsidRPr="008B51FD" w:rsidRDefault="00367E1B" w:rsidP="008B51FD">
      <w:pPr>
        <w:pStyle w:val="a3"/>
        <w:widowControl w:val="0"/>
        <w:spacing w:line="240" w:lineRule="auto"/>
        <w:ind w:firstLine="284"/>
        <w:rPr>
          <w:rFonts w:ascii="Arial" w:hAnsi="Arial" w:cs="Arial"/>
          <w:sz w:val="24"/>
          <w:szCs w:val="24"/>
        </w:rPr>
      </w:pPr>
      <w:r w:rsidRPr="008B51FD">
        <w:rPr>
          <w:rFonts w:ascii="Arial" w:hAnsi="Arial" w:cs="Arial"/>
          <w:b/>
          <w:sz w:val="24"/>
          <w:szCs w:val="24"/>
        </w:rPr>
        <w:t xml:space="preserve">Перечень аккредитованных образовательных программ </w:t>
      </w:r>
      <w:r w:rsidRPr="008B51FD">
        <w:rPr>
          <w:rFonts w:ascii="Arial" w:hAnsi="Arial" w:cs="Arial"/>
          <w:sz w:val="24"/>
          <w:szCs w:val="24"/>
        </w:rPr>
        <w:t>Нижегородского филиала МГЭИ согласно приложению № 5 к Свидетельству о государственной аккредитации АНО ВПО Московский гуманитарно-экономический институт (серия АА № 000711, регистрационный №0689, выданному 14.05.2007 Федеральной службой по надзору в сфере образования и науки):</w:t>
      </w:r>
      <w:r w:rsidR="008B51FD" w:rsidRPr="008B51FD">
        <w:rPr>
          <w:rFonts w:ascii="Arial" w:hAnsi="Arial" w:cs="Arial"/>
          <w:sz w:val="24"/>
          <w:szCs w:val="24"/>
        </w:rPr>
        <w:t xml:space="preserve">  </w:t>
      </w:r>
      <w:r w:rsidRPr="008B51FD">
        <w:rPr>
          <w:rFonts w:ascii="Arial" w:hAnsi="Arial" w:cs="Arial"/>
          <w:sz w:val="24"/>
          <w:szCs w:val="24"/>
        </w:rPr>
        <w:t>030301.65 Психология;</w:t>
      </w:r>
      <w:r w:rsidR="006F1B9B" w:rsidRPr="008B51FD">
        <w:rPr>
          <w:rFonts w:ascii="Arial" w:hAnsi="Arial" w:cs="Arial"/>
          <w:sz w:val="24"/>
          <w:szCs w:val="24"/>
        </w:rPr>
        <w:t xml:space="preserve"> </w:t>
      </w:r>
      <w:r w:rsidRPr="008B51FD">
        <w:rPr>
          <w:rFonts w:ascii="Arial" w:hAnsi="Arial" w:cs="Arial"/>
          <w:sz w:val="24"/>
          <w:szCs w:val="24"/>
        </w:rPr>
        <w:t>030501.65 Юриспруденция;</w:t>
      </w:r>
      <w:r w:rsidR="006F1B9B" w:rsidRPr="008B51FD">
        <w:rPr>
          <w:rFonts w:ascii="Arial" w:hAnsi="Arial" w:cs="Arial"/>
          <w:sz w:val="24"/>
          <w:szCs w:val="24"/>
        </w:rPr>
        <w:t xml:space="preserve"> </w:t>
      </w:r>
      <w:r w:rsidRPr="008B51FD">
        <w:rPr>
          <w:rFonts w:ascii="Arial" w:hAnsi="Arial" w:cs="Arial"/>
          <w:sz w:val="24"/>
          <w:szCs w:val="24"/>
        </w:rPr>
        <w:t>080105.65 Финансы и кредит;</w:t>
      </w:r>
      <w:r w:rsidR="006F1B9B" w:rsidRPr="008B51FD">
        <w:rPr>
          <w:rFonts w:ascii="Arial" w:hAnsi="Arial" w:cs="Arial"/>
          <w:sz w:val="24"/>
          <w:szCs w:val="24"/>
        </w:rPr>
        <w:t xml:space="preserve"> </w:t>
      </w:r>
      <w:r w:rsidRPr="008B51FD">
        <w:rPr>
          <w:rFonts w:ascii="Arial" w:hAnsi="Arial" w:cs="Arial"/>
          <w:sz w:val="24"/>
          <w:szCs w:val="24"/>
        </w:rPr>
        <w:t>080109.65 Бухгалтерский учет, анализ и аудит;</w:t>
      </w:r>
      <w:r w:rsidR="006F1B9B" w:rsidRPr="008B51FD">
        <w:rPr>
          <w:rFonts w:ascii="Arial" w:hAnsi="Arial" w:cs="Arial"/>
          <w:sz w:val="24"/>
          <w:szCs w:val="24"/>
        </w:rPr>
        <w:t xml:space="preserve"> </w:t>
      </w:r>
      <w:r w:rsidRPr="008B51FD">
        <w:rPr>
          <w:rFonts w:ascii="Arial" w:hAnsi="Arial" w:cs="Arial"/>
          <w:sz w:val="24"/>
          <w:szCs w:val="24"/>
        </w:rPr>
        <w:t>080507.65 Менеджмент организации.</w:t>
      </w:r>
    </w:p>
    <w:p w:rsidR="00367E1B" w:rsidRDefault="00367E1B" w:rsidP="008B51FD">
      <w:pPr>
        <w:pStyle w:val="a3"/>
        <w:widowControl w:val="0"/>
        <w:spacing w:line="240" w:lineRule="auto"/>
        <w:rPr>
          <w:rFonts w:ascii="Arial" w:hAnsi="Arial"/>
          <w:sz w:val="24"/>
          <w:szCs w:val="22"/>
        </w:rPr>
      </w:pPr>
      <w:r>
        <w:rPr>
          <w:rFonts w:ascii="Arial" w:hAnsi="Arial"/>
          <w:b/>
          <w:bCs/>
          <w:sz w:val="24"/>
          <w:szCs w:val="22"/>
        </w:rPr>
        <w:t>Государственный образовательный стандарт ВПО</w:t>
      </w:r>
      <w:r>
        <w:rPr>
          <w:rFonts w:ascii="Arial" w:hAnsi="Arial"/>
          <w:sz w:val="24"/>
          <w:szCs w:val="22"/>
        </w:rPr>
        <w:t xml:space="preserve"> введен в действие в    2000 году.</w:t>
      </w:r>
    </w:p>
    <w:p w:rsidR="00367E1B" w:rsidRDefault="00367E1B" w:rsidP="008B51FD">
      <w:pPr>
        <w:pStyle w:val="a3"/>
        <w:widowControl w:val="0"/>
        <w:spacing w:line="240" w:lineRule="auto"/>
        <w:rPr>
          <w:rFonts w:ascii="Arial" w:hAnsi="Arial"/>
          <w:sz w:val="24"/>
          <w:szCs w:val="22"/>
        </w:rPr>
      </w:pPr>
      <w:r>
        <w:rPr>
          <w:rFonts w:ascii="Arial" w:hAnsi="Arial"/>
          <w:b/>
          <w:bCs/>
          <w:sz w:val="24"/>
          <w:szCs w:val="22"/>
        </w:rPr>
        <w:t xml:space="preserve">Базовые учебные планы по подготовке специалиста </w:t>
      </w:r>
      <w:r>
        <w:rPr>
          <w:rFonts w:ascii="Arial" w:hAnsi="Arial"/>
          <w:sz w:val="24"/>
          <w:szCs w:val="22"/>
        </w:rPr>
        <w:t>разработан</w:t>
      </w:r>
      <w:r w:rsidR="006F1B9B">
        <w:rPr>
          <w:rFonts w:ascii="Arial" w:hAnsi="Arial"/>
          <w:sz w:val="24"/>
          <w:szCs w:val="22"/>
        </w:rPr>
        <w:t>н</w:t>
      </w:r>
      <w:r>
        <w:rPr>
          <w:rFonts w:ascii="Arial" w:hAnsi="Arial"/>
          <w:sz w:val="24"/>
          <w:szCs w:val="22"/>
        </w:rPr>
        <w:t>ы</w:t>
      </w:r>
      <w:r w:rsidR="006F1B9B">
        <w:rPr>
          <w:rFonts w:ascii="Arial" w:hAnsi="Arial"/>
          <w:sz w:val="24"/>
          <w:szCs w:val="22"/>
        </w:rPr>
        <w:t xml:space="preserve"> </w:t>
      </w:r>
      <w:r>
        <w:rPr>
          <w:rFonts w:ascii="Arial" w:hAnsi="Arial"/>
          <w:sz w:val="24"/>
          <w:szCs w:val="22"/>
        </w:rPr>
        <w:t xml:space="preserve"> УМО.</w:t>
      </w:r>
    </w:p>
    <w:p w:rsidR="00367E1B" w:rsidRPr="008B51FD" w:rsidRDefault="00367E1B" w:rsidP="008B51FD">
      <w:pPr>
        <w:pStyle w:val="a3"/>
        <w:widowControl w:val="0"/>
        <w:spacing w:line="240" w:lineRule="auto"/>
        <w:rPr>
          <w:rFonts w:ascii="Arial" w:hAnsi="Arial" w:cs="Arial"/>
          <w:sz w:val="24"/>
          <w:szCs w:val="24"/>
        </w:rPr>
      </w:pPr>
      <w:r>
        <w:rPr>
          <w:rFonts w:ascii="Arial" w:hAnsi="Arial"/>
          <w:b/>
          <w:bCs/>
          <w:sz w:val="24"/>
          <w:szCs w:val="22"/>
        </w:rPr>
        <w:t>Рабочие учебные планы</w:t>
      </w:r>
      <w:r>
        <w:rPr>
          <w:rFonts w:ascii="Arial" w:hAnsi="Arial"/>
          <w:sz w:val="24"/>
          <w:szCs w:val="22"/>
        </w:rPr>
        <w:t xml:space="preserve"> подготовки специалиста по пяти ООП ВПО, реализуемым в настоящее время </w:t>
      </w:r>
      <w:r w:rsidRPr="008B51FD">
        <w:rPr>
          <w:rFonts w:ascii="Arial" w:hAnsi="Arial" w:cs="Arial"/>
          <w:sz w:val="24"/>
          <w:szCs w:val="24"/>
        </w:rPr>
        <w:t>в НФ МГЭИ</w:t>
      </w:r>
      <w:r w:rsidR="008B51FD">
        <w:rPr>
          <w:rFonts w:ascii="Arial" w:hAnsi="Arial" w:cs="Arial"/>
          <w:sz w:val="24"/>
          <w:szCs w:val="24"/>
        </w:rPr>
        <w:t>:</w:t>
      </w:r>
      <w:r w:rsidR="008B51FD" w:rsidRPr="008B51FD">
        <w:rPr>
          <w:rFonts w:ascii="Arial" w:hAnsi="Arial" w:cs="Arial"/>
          <w:sz w:val="24"/>
          <w:szCs w:val="24"/>
        </w:rPr>
        <w:t xml:space="preserve"> </w:t>
      </w:r>
      <w:r w:rsidRPr="008B51FD">
        <w:rPr>
          <w:rFonts w:ascii="Arial" w:hAnsi="Arial" w:cs="Arial"/>
          <w:sz w:val="24"/>
          <w:szCs w:val="24"/>
        </w:rPr>
        <w:t>030301.65 Психология;</w:t>
      </w:r>
      <w:r w:rsidR="006F1B9B" w:rsidRPr="008B51FD">
        <w:rPr>
          <w:rFonts w:ascii="Arial" w:hAnsi="Arial" w:cs="Arial"/>
          <w:sz w:val="24"/>
          <w:szCs w:val="24"/>
        </w:rPr>
        <w:t xml:space="preserve"> </w:t>
      </w:r>
      <w:r w:rsidRPr="008B51FD">
        <w:rPr>
          <w:rFonts w:ascii="Arial" w:hAnsi="Arial" w:cs="Arial"/>
          <w:sz w:val="24"/>
          <w:szCs w:val="24"/>
        </w:rPr>
        <w:t>030501.65 Юриспруденция;</w:t>
      </w:r>
      <w:r w:rsidR="006F1B9B" w:rsidRPr="008B51FD">
        <w:rPr>
          <w:rFonts w:ascii="Arial" w:hAnsi="Arial" w:cs="Arial"/>
          <w:sz w:val="24"/>
          <w:szCs w:val="24"/>
        </w:rPr>
        <w:t xml:space="preserve"> </w:t>
      </w:r>
      <w:r w:rsidRPr="008B51FD">
        <w:rPr>
          <w:rFonts w:ascii="Arial" w:hAnsi="Arial" w:cs="Arial"/>
          <w:sz w:val="24"/>
          <w:szCs w:val="24"/>
        </w:rPr>
        <w:t>080105.65 Финансы и кредит;</w:t>
      </w:r>
      <w:r w:rsidR="006F1B9B" w:rsidRPr="008B51FD">
        <w:rPr>
          <w:rFonts w:ascii="Arial" w:hAnsi="Arial" w:cs="Arial"/>
          <w:sz w:val="24"/>
          <w:szCs w:val="24"/>
        </w:rPr>
        <w:t xml:space="preserve"> </w:t>
      </w:r>
      <w:r w:rsidRPr="008B51FD">
        <w:rPr>
          <w:rFonts w:ascii="Arial" w:hAnsi="Arial" w:cs="Arial"/>
          <w:sz w:val="24"/>
          <w:szCs w:val="24"/>
        </w:rPr>
        <w:t>080109.65 Бухгалтерский учет, анализ и аудит;</w:t>
      </w:r>
      <w:r w:rsidR="006F1B9B" w:rsidRPr="008B51FD">
        <w:rPr>
          <w:rFonts w:ascii="Arial" w:hAnsi="Arial" w:cs="Arial"/>
          <w:sz w:val="24"/>
          <w:szCs w:val="24"/>
        </w:rPr>
        <w:t xml:space="preserve"> </w:t>
      </w:r>
      <w:r w:rsidRPr="008B51FD">
        <w:rPr>
          <w:rFonts w:ascii="Arial" w:hAnsi="Arial" w:cs="Arial"/>
          <w:sz w:val="24"/>
          <w:szCs w:val="24"/>
        </w:rPr>
        <w:t>080507.65 Менеджмент организации.</w:t>
      </w:r>
    </w:p>
    <w:p w:rsidR="00367E1B" w:rsidRPr="00D825EF" w:rsidRDefault="00367E1B" w:rsidP="008B51FD">
      <w:pPr>
        <w:pStyle w:val="a3"/>
        <w:widowControl w:val="0"/>
        <w:spacing w:line="240" w:lineRule="auto"/>
        <w:rPr>
          <w:rFonts w:ascii="Arial" w:hAnsi="Arial" w:cs="Arial"/>
          <w:sz w:val="24"/>
          <w:szCs w:val="24"/>
        </w:rPr>
      </w:pPr>
      <w:r>
        <w:rPr>
          <w:rFonts w:ascii="Arial" w:hAnsi="Arial"/>
          <w:b/>
          <w:bCs/>
          <w:sz w:val="24"/>
          <w:szCs w:val="22"/>
        </w:rPr>
        <w:t>Устав</w:t>
      </w:r>
      <w:r>
        <w:rPr>
          <w:rFonts w:ascii="Arial" w:hAnsi="Arial"/>
          <w:sz w:val="24"/>
          <w:szCs w:val="22"/>
        </w:rPr>
        <w:t xml:space="preserve"> Автономной некоммерческой организации высшего профессионального образования Московский гуманитарно-экономический институт, утвержден решением учредителя от 19 апреля 2004 года № 93, зарегистрирован Управлением федеральной регистрационной службы по Москве от 2 ноября 2006 года  за </w:t>
      </w:r>
      <w:r w:rsidR="006D6F09">
        <w:rPr>
          <w:rFonts w:ascii="Arial" w:hAnsi="Arial"/>
          <w:sz w:val="24"/>
          <w:szCs w:val="22"/>
        </w:rPr>
        <w:t>№</w:t>
      </w:r>
      <w:r>
        <w:rPr>
          <w:rFonts w:ascii="Arial" w:hAnsi="Arial"/>
          <w:sz w:val="24"/>
          <w:szCs w:val="22"/>
        </w:rPr>
        <w:t xml:space="preserve"> 771405330. В уставе содержатся </w:t>
      </w:r>
      <w:r w:rsidRPr="00D825EF">
        <w:rPr>
          <w:rFonts w:ascii="Arial" w:hAnsi="Arial" w:cs="Arial"/>
          <w:sz w:val="24"/>
          <w:szCs w:val="24"/>
        </w:rPr>
        <w:t>сведения о филиале</w:t>
      </w:r>
      <w:r>
        <w:rPr>
          <w:rFonts w:ascii="Arial" w:hAnsi="Arial" w:cs="Arial"/>
          <w:sz w:val="24"/>
          <w:szCs w:val="24"/>
        </w:rPr>
        <w:t xml:space="preserve">, включающие </w:t>
      </w:r>
      <w:r w:rsidRPr="00D825EF">
        <w:rPr>
          <w:rFonts w:ascii="Arial" w:hAnsi="Arial" w:cs="Arial"/>
          <w:sz w:val="24"/>
          <w:szCs w:val="24"/>
        </w:rPr>
        <w:t>полное наименование</w:t>
      </w:r>
      <w:r>
        <w:rPr>
          <w:rFonts w:ascii="Arial" w:hAnsi="Arial" w:cs="Arial"/>
          <w:sz w:val="24"/>
          <w:szCs w:val="24"/>
        </w:rPr>
        <w:t>, номер и дату приказа создания филиала и его   фактический адрес.</w:t>
      </w:r>
    </w:p>
    <w:p w:rsidR="00367E1B" w:rsidRDefault="00367E1B" w:rsidP="008B51FD">
      <w:pPr>
        <w:pStyle w:val="a3"/>
        <w:widowControl w:val="0"/>
        <w:spacing w:line="240" w:lineRule="auto"/>
        <w:rPr>
          <w:rFonts w:ascii="Arial" w:hAnsi="Arial"/>
          <w:sz w:val="24"/>
          <w:szCs w:val="22"/>
        </w:rPr>
      </w:pPr>
      <w:r>
        <w:rPr>
          <w:rFonts w:ascii="Arial" w:hAnsi="Arial"/>
          <w:b/>
          <w:bCs/>
          <w:sz w:val="24"/>
          <w:szCs w:val="22"/>
        </w:rPr>
        <w:t>Положение о</w:t>
      </w:r>
      <w:r>
        <w:rPr>
          <w:rFonts w:ascii="Arial" w:hAnsi="Arial"/>
          <w:sz w:val="24"/>
          <w:szCs w:val="22"/>
        </w:rPr>
        <w:t xml:space="preserve"> Нижегородском  филиале Московского гуманитарно-экономического института одобрено Ученым советом МГЭИ, протокол от 25 июня 2007 года № 5.</w:t>
      </w:r>
    </w:p>
    <w:p w:rsidR="00367E1B" w:rsidRDefault="00367E1B" w:rsidP="008B51FD">
      <w:pPr>
        <w:widowControl w:val="0"/>
        <w:autoSpaceDE w:val="0"/>
        <w:autoSpaceDN w:val="0"/>
        <w:adjustRightInd w:val="0"/>
        <w:ind w:right="-187" w:firstLine="540"/>
        <w:jc w:val="both"/>
        <w:rPr>
          <w:szCs w:val="24"/>
        </w:rPr>
      </w:pPr>
      <w:r>
        <w:rPr>
          <w:b/>
          <w:bCs/>
          <w:szCs w:val="22"/>
        </w:rPr>
        <w:t>Структура филиала</w:t>
      </w:r>
      <w:r>
        <w:rPr>
          <w:szCs w:val="22"/>
        </w:rPr>
        <w:t xml:space="preserve"> </w:t>
      </w:r>
      <w:r w:rsidRPr="000D32A9">
        <w:rPr>
          <w:szCs w:val="24"/>
        </w:rPr>
        <w:t>соответствует структуре, указан</w:t>
      </w:r>
      <w:r>
        <w:rPr>
          <w:szCs w:val="24"/>
        </w:rPr>
        <w:t xml:space="preserve">ной в Положении о филиале </w:t>
      </w:r>
      <w:r w:rsidRPr="000D32A9">
        <w:rPr>
          <w:szCs w:val="24"/>
        </w:rPr>
        <w:t xml:space="preserve">и позволяет </w:t>
      </w:r>
      <w:r>
        <w:rPr>
          <w:szCs w:val="24"/>
        </w:rPr>
        <w:t>эффективно</w:t>
      </w:r>
      <w:r w:rsidRPr="000D32A9">
        <w:rPr>
          <w:szCs w:val="24"/>
        </w:rPr>
        <w:t xml:space="preserve"> обеспечить организацию и ведение </w:t>
      </w:r>
      <w:r>
        <w:rPr>
          <w:szCs w:val="24"/>
        </w:rPr>
        <w:t>образовательной деятельности.</w:t>
      </w:r>
    </w:p>
    <w:p w:rsidR="00367E1B" w:rsidRDefault="006F1B9B" w:rsidP="008B51FD">
      <w:pPr>
        <w:widowControl w:val="0"/>
        <w:autoSpaceDE w:val="0"/>
        <w:autoSpaceDN w:val="0"/>
        <w:adjustRightInd w:val="0"/>
        <w:ind w:right="-187" w:firstLine="540"/>
        <w:jc w:val="both"/>
        <w:rPr>
          <w:bCs/>
          <w:szCs w:val="24"/>
        </w:rPr>
      </w:pPr>
      <w:r w:rsidRPr="006F1B9B">
        <w:rPr>
          <w:b/>
          <w:bCs/>
          <w:szCs w:val="24"/>
        </w:rPr>
        <w:t>П</w:t>
      </w:r>
      <w:r w:rsidR="00367E1B" w:rsidRPr="006F1B9B">
        <w:rPr>
          <w:b/>
          <w:bCs/>
          <w:szCs w:val="24"/>
        </w:rPr>
        <w:t>оложения</w:t>
      </w:r>
      <w:r w:rsidR="00367E1B" w:rsidRPr="000D32A9">
        <w:rPr>
          <w:bCs/>
          <w:szCs w:val="24"/>
        </w:rPr>
        <w:t xml:space="preserve"> об основных направлениях </w:t>
      </w:r>
      <w:r w:rsidR="00367E1B">
        <w:rPr>
          <w:bCs/>
          <w:szCs w:val="24"/>
        </w:rPr>
        <w:t xml:space="preserve">образовательной </w:t>
      </w:r>
      <w:r w:rsidR="00367E1B" w:rsidRPr="000D32A9">
        <w:rPr>
          <w:bCs/>
          <w:szCs w:val="24"/>
        </w:rPr>
        <w:t xml:space="preserve">деятельности (учебной, </w:t>
      </w:r>
      <w:r w:rsidR="00367E1B" w:rsidRPr="006D6F09">
        <w:rPr>
          <w:bCs/>
          <w:szCs w:val="24"/>
        </w:rPr>
        <w:t>научной,</w:t>
      </w:r>
      <w:r w:rsidR="00367E1B" w:rsidRPr="000D32A9">
        <w:rPr>
          <w:bCs/>
          <w:szCs w:val="24"/>
        </w:rPr>
        <w:t xml:space="preserve"> методической, воспитательной), разработан</w:t>
      </w:r>
      <w:r>
        <w:rPr>
          <w:bCs/>
          <w:szCs w:val="24"/>
        </w:rPr>
        <w:t>ы</w:t>
      </w:r>
      <w:r w:rsidR="00367E1B" w:rsidRPr="000D32A9">
        <w:rPr>
          <w:bCs/>
          <w:szCs w:val="24"/>
        </w:rPr>
        <w:t xml:space="preserve"> головным вузом</w:t>
      </w:r>
      <w:r w:rsidR="00367E1B">
        <w:rPr>
          <w:bCs/>
          <w:szCs w:val="24"/>
        </w:rPr>
        <w:t>.</w:t>
      </w:r>
    </w:p>
    <w:p w:rsidR="006F1B9B" w:rsidRDefault="00367E1B" w:rsidP="008B51FD">
      <w:pPr>
        <w:widowControl w:val="0"/>
        <w:autoSpaceDE w:val="0"/>
        <w:autoSpaceDN w:val="0"/>
        <w:adjustRightInd w:val="0"/>
        <w:ind w:right="-187" w:firstLine="540"/>
        <w:jc w:val="both"/>
        <w:rPr>
          <w:bCs/>
          <w:szCs w:val="24"/>
        </w:rPr>
      </w:pPr>
      <w:r w:rsidRPr="006F1B9B">
        <w:rPr>
          <w:b/>
          <w:bCs/>
          <w:szCs w:val="24"/>
        </w:rPr>
        <w:t>Положения</w:t>
      </w:r>
      <w:r w:rsidRPr="000D32A9">
        <w:rPr>
          <w:bCs/>
          <w:szCs w:val="24"/>
        </w:rPr>
        <w:t xml:space="preserve"> о структурных подразделениях </w:t>
      </w:r>
      <w:r w:rsidR="00C43AC1" w:rsidRPr="000D32A9">
        <w:rPr>
          <w:bCs/>
          <w:szCs w:val="24"/>
        </w:rPr>
        <w:t>разработаны</w:t>
      </w:r>
      <w:r w:rsidR="00C43AC1">
        <w:rPr>
          <w:bCs/>
          <w:szCs w:val="24"/>
        </w:rPr>
        <w:t xml:space="preserve"> в филиале </w:t>
      </w:r>
      <w:r w:rsidRPr="000D32A9">
        <w:rPr>
          <w:bCs/>
          <w:szCs w:val="24"/>
        </w:rPr>
        <w:t xml:space="preserve">и </w:t>
      </w:r>
      <w:r w:rsidR="00C43AC1" w:rsidRPr="000D32A9">
        <w:rPr>
          <w:bCs/>
          <w:szCs w:val="24"/>
        </w:rPr>
        <w:t xml:space="preserve">утверждены </w:t>
      </w:r>
      <w:r w:rsidR="00C43AC1">
        <w:rPr>
          <w:bCs/>
          <w:szCs w:val="24"/>
        </w:rPr>
        <w:t>решением Совета филиала</w:t>
      </w:r>
      <w:r w:rsidR="006F1B9B">
        <w:rPr>
          <w:bCs/>
          <w:szCs w:val="24"/>
        </w:rPr>
        <w:t>.</w:t>
      </w:r>
      <w:r w:rsidR="00C43AC1" w:rsidRPr="000D32A9">
        <w:rPr>
          <w:bCs/>
          <w:szCs w:val="24"/>
        </w:rPr>
        <w:t xml:space="preserve"> </w:t>
      </w:r>
      <w:r w:rsidR="006F1B9B" w:rsidRPr="006F1B9B">
        <w:rPr>
          <w:b/>
          <w:bCs/>
          <w:szCs w:val="24"/>
        </w:rPr>
        <w:t>Д</w:t>
      </w:r>
      <w:r w:rsidRPr="006F1B9B">
        <w:rPr>
          <w:b/>
          <w:bCs/>
          <w:szCs w:val="24"/>
        </w:rPr>
        <w:t>олжностные инструкции</w:t>
      </w:r>
      <w:r w:rsidRPr="000D32A9">
        <w:rPr>
          <w:bCs/>
          <w:szCs w:val="24"/>
        </w:rPr>
        <w:t xml:space="preserve"> различных категорий сотрудников  разработаны</w:t>
      </w:r>
      <w:r>
        <w:rPr>
          <w:bCs/>
          <w:szCs w:val="24"/>
        </w:rPr>
        <w:t xml:space="preserve"> в филиале</w:t>
      </w:r>
      <w:r w:rsidR="006F1B9B">
        <w:rPr>
          <w:bCs/>
          <w:szCs w:val="24"/>
        </w:rPr>
        <w:t>.</w:t>
      </w:r>
    </w:p>
    <w:p w:rsidR="00367E1B" w:rsidRPr="000D32A9" w:rsidRDefault="00367E1B" w:rsidP="008B51FD">
      <w:pPr>
        <w:widowControl w:val="0"/>
        <w:autoSpaceDE w:val="0"/>
        <w:autoSpaceDN w:val="0"/>
        <w:adjustRightInd w:val="0"/>
        <w:ind w:right="-187" w:firstLine="540"/>
        <w:jc w:val="both"/>
        <w:rPr>
          <w:szCs w:val="24"/>
        </w:rPr>
      </w:pPr>
      <w:r>
        <w:rPr>
          <w:bCs/>
          <w:szCs w:val="24"/>
        </w:rPr>
        <w:t>Нормативные акты головного вуза и филиала доступны через локальную сеть филиала для всех сотрудников и студентов филиала.</w:t>
      </w:r>
    </w:p>
    <w:p w:rsidR="00367E1B" w:rsidRDefault="00367E1B" w:rsidP="008B51FD">
      <w:pPr>
        <w:ind w:firstLine="720"/>
        <w:jc w:val="both"/>
      </w:pPr>
      <w:r>
        <w:t>Филиал имеет круглую печать, штампы, бланки и другие фирменные атрибуты  в  соответствии  с  действующим  законодательством  России.</w:t>
      </w:r>
    </w:p>
    <w:p w:rsidR="00367E1B" w:rsidRDefault="00367E1B" w:rsidP="008B51FD">
      <w:pPr>
        <w:ind w:firstLine="709"/>
        <w:jc w:val="both"/>
        <w:rPr>
          <w:szCs w:val="24"/>
        </w:rPr>
      </w:pPr>
      <w:r w:rsidRPr="00D825EF">
        <w:rPr>
          <w:b/>
          <w:szCs w:val="24"/>
        </w:rPr>
        <w:t>Динамика развития филиала</w:t>
      </w:r>
      <w:r>
        <w:rPr>
          <w:szCs w:val="24"/>
        </w:rPr>
        <w:t xml:space="preserve"> в вопросах совершенствования  организационно-правового обеспечения образовательной деятельности в период с 2003 по 2007 год заключалась:</w:t>
      </w:r>
    </w:p>
    <w:p w:rsidR="008B51FD" w:rsidRDefault="00367E1B" w:rsidP="008B51FD">
      <w:pPr>
        <w:pStyle w:val="20"/>
        <w:spacing w:line="240" w:lineRule="auto"/>
        <w:jc w:val="both"/>
        <w:rPr>
          <w:szCs w:val="24"/>
        </w:rPr>
      </w:pPr>
      <w:r>
        <w:rPr>
          <w:szCs w:val="24"/>
        </w:rPr>
        <w:t>1. В создании и распространении в локальной сети филиала постоянно сопровождаемой,   доступной для сотрудников и обучаемых информационной базы нормативно - правовых документов по высшей школе, вузу, филиалу  с целью  наращивания правовой составляющей  образовательной деятельности НФ МГЭИ.</w:t>
      </w:r>
    </w:p>
    <w:p w:rsidR="00367E1B" w:rsidRDefault="00367E1B" w:rsidP="008B51FD">
      <w:pPr>
        <w:pStyle w:val="20"/>
        <w:spacing w:line="240" w:lineRule="auto"/>
        <w:jc w:val="both"/>
        <w:rPr>
          <w:szCs w:val="24"/>
        </w:rPr>
      </w:pPr>
      <w:r>
        <w:rPr>
          <w:szCs w:val="24"/>
        </w:rPr>
        <w:t xml:space="preserve">2. В переработке и внесении изменений в документы, определяющие деятельность подразделений, профессорско-преподавательского состава и  сотрудников  с целью совершенствования системы менеджмента качества образовательной деятельности Нижегородского филиала МГЭИ. </w:t>
      </w:r>
    </w:p>
    <w:p w:rsidR="00367E1B" w:rsidRDefault="00367E1B" w:rsidP="008B51FD">
      <w:pPr>
        <w:ind w:firstLine="709"/>
        <w:jc w:val="both"/>
        <w:rPr>
          <w:szCs w:val="24"/>
        </w:rPr>
      </w:pPr>
    </w:p>
    <w:p w:rsidR="00367E1B" w:rsidRDefault="00367E1B" w:rsidP="008B51FD">
      <w:pPr>
        <w:jc w:val="center"/>
      </w:pPr>
      <w:r>
        <w:rPr>
          <w:b/>
          <w:bCs/>
        </w:rPr>
        <w:t>ВЫВОДЫ  КОМИССИИ:</w:t>
      </w:r>
    </w:p>
    <w:p w:rsidR="00367E1B" w:rsidRDefault="00AB1715" w:rsidP="008B51FD">
      <w:pPr>
        <w:pStyle w:val="a3"/>
        <w:widowControl w:val="0"/>
        <w:spacing w:line="240" w:lineRule="auto"/>
        <w:rPr>
          <w:rFonts w:ascii="Arial" w:hAnsi="Arial"/>
          <w:sz w:val="24"/>
          <w:szCs w:val="22"/>
        </w:rPr>
      </w:pPr>
      <w:r w:rsidRPr="00AB1715">
        <w:rPr>
          <w:rFonts w:ascii="Arial" w:hAnsi="Arial"/>
          <w:bCs/>
          <w:sz w:val="24"/>
          <w:szCs w:val="22"/>
        </w:rPr>
        <w:t>1.</w:t>
      </w:r>
      <w:r>
        <w:rPr>
          <w:rFonts w:ascii="Arial" w:hAnsi="Arial"/>
          <w:b/>
          <w:bCs/>
          <w:sz w:val="24"/>
          <w:szCs w:val="22"/>
        </w:rPr>
        <w:t xml:space="preserve"> </w:t>
      </w:r>
      <w:r w:rsidR="00367E1B" w:rsidRPr="00AB1715">
        <w:rPr>
          <w:rFonts w:ascii="Arial" w:hAnsi="Arial"/>
          <w:b/>
          <w:bCs/>
          <w:sz w:val="24"/>
          <w:szCs w:val="22"/>
        </w:rPr>
        <w:t>Перечень</w:t>
      </w:r>
      <w:r w:rsidR="00367E1B" w:rsidRPr="00AB1715">
        <w:rPr>
          <w:rFonts w:ascii="Arial" w:hAnsi="Arial"/>
          <w:sz w:val="24"/>
          <w:szCs w:val="22"/>
        </w:rPr>
        <w:t xml:space="preserve"> </w:t>
      </w:r>
      <w:r w:rsidR="00367E1B">
        <w:rPr>
          <w:rFonts w:ascii="Arial" w:hAnsi="Arial"/>
          <w:sz w:val="24"/>
          <w:szCs w:val="22"/>
        </w:rPr>
        <w:t xml:space="preserve">нормативной и организационно-распорядительной документации для реализации права осуществления  образовательной деятельности в сфере ВПО на момент самообследования соответствует составу, определенному Законом РФ «Об образовании», Федеральному закону РФ «О высшем и послевузовском профессиональном образовании», Гражданскому и Трудовому кодексам РФ, Типовому положению об образовательном учреждении ВПО (вузе) Российской Федерации, а </w:t>
      </w:r>
      <w:r w:rsidR="00367E1B">
        <w:rPr>
          <w:rFonts w:ascii="Arial" w:hAnsi="Arial"/>
          <w:b/>
          <w:bCs/>
          <w:sz w:val="24"/>
          <w:szCs w:val="22"/>
        </w:rPr>
        <w:t>содержание</w:t>
      </w:r>
      <w:r w:rsidR="00367E1B">
        <w:rPr>
          <w:rFonts w:ascii="Arial" w:hAnsi="Arial"/>
          <w:sz w:val="24"/>
          <w:szCs w:val="22"/>
        </w:rPr>
        <w:t xml:space="preserve"> не противоречит действующему законодательству. </w:t>
      </w:r>
    </w:p>
    <w:p w:rsidR="00367E1B" w:rsidRDefault="00AB1715" w:rsidP="008B51FD">
      <w:pPr>
        <w:pStyle w:val="a3"/>
        <w:widowControl w:val="0"/>
        <w:spacing w:line="240" w:lineRule="auto"/>
        <w:rPr>
          <w:rFonts w:ascii="Arial" w:hAnsi="Arial"/>
          <w:sz w:val="24"/>
          <w:szCs w:val="22"/>
        </w:rPr>
      </w:pPr>
      <w:r w:rsidRPr="00AB1715">
        <w:rPr>
          <w:rFonts w:ascii="Arial" w:hAnsi="Arial"/>
          <w:bCs/>
          <w:sz w:val="24"/>
          <w:szCs w:val="22"/>
        </w:rPr>
        <w:t>2.</w:t>
      </w:r>
      <w:r>
        <w:rPr>
          <w:rFonts w:ascii="Arial" w:hAnsi="Arial"/>
          <w:b/>
          <w:bCs/>
          <w:sz w:val="24"/>
          <w:szCs w:val="22"/>
        </w:rPr>
        <w:t xml:space="preserve"> </w:t>
      </w:r>
      <w:r w:rsidR="00367E1B" w:rsidRPr="00AB1715">
        <w:rPr>
          <w:rFonts w:ascii="Arial" w:hAnsi="Arial"/>
          <w:b/>
          <w:bCs/>
          <w:sz w:val="24"/>
          <w:szCs w:val="22"/>
        </w:rPr>
        <w:t>Применение</w:t>
      </w:r>
      <w:r w:rsidR="00367E1B" w:rsidRPr="00AB1715">
        <w:rPr>
          <w:rFonts w:ascii="Arial" w:hAnsi="Arial"/>
          <w:b/>
          <w:sz w:val="24"/>
          <w:szCs w:val="22"/>
        </w:rPr>
        <w:t xml:space="preserve"> </w:t>
      </w:r>
      <w:r w:rsidR="00367E1B">
        <w:rPr>
          <w:rFonts w:ascii="Arial" w:hAnsi="Arial"/>
          <w:sz w:val="24"/>
          <w:szCs w:val="22"/>
        </w:rPr>
        <w:t xml:space="preserve">выше перечисленных нормативных документов соответствует требованиям Министерства образования и науки РФ, они </w:t>
      </w:r>
      <w:r w:rsidR="00367E1B">
        <w:rPr>
          <w:rFonts w:ascii="Arial" w:hAnsi="Arial"/>
          <w:b/>
          <w:bCs/>
          <w:sz w:val="24"/>
          <w:szCs w:val="22"/>
        </w:rPr>
        <w:t>доступны</w:t>
      </w:r>
      <w:r w:rsidR="00367E1B">
        <w:rPr>
          <w:rFonts w:ascii="Arial" w:hAnsi="Arial"/>
          <w:sz w:val="24"/>
          <w:szCs w:val="22"/>
        </w:rPr>
        <w:t xml:space="preserve"> для всех сотрудников, профессорско-преподавательского состава и студентов филиала.</w:t>
      </w:r>
    </w:p>
    <w:p w:rsidR="002E48D9" w:rsidRDefault="00367E1B" w:rsidP="008B51FD">
      <w:pPr>
        <w:ind w:firstLine="540"/>
        <w:jc w:val="both"/>
      </w:pPr>
      <w:r>
        <w:t xml:space="preserve">Организационно-правовое обеспечение деятельности Нижегородского филиала МГЭИ представлено </w:t>
      </w:r>
      <w:r w:rsidR="00B72FCC">
        <w:t>в таблице 1 приложения.</w:t>
      </w:r>
    </w:p>
    <w:p w:rsidR="00280A99" w:rsidRDefault="00280A99" w:rsidP="008B51FD">
      <w:pPr>
        <w:ind w:firstLine="540"/>
        <w:jc w:val="both"/>
      </w:pPr>
    </w:p>
    <w:p w:rsidR="008B51FD" w:rsidRDefault="008B51FD" w:rsidP="008B51FD">
      <w:pPr>
        <w:ind w:firstLine="540"/>
        <w:jc w:val="both"/>
      </w:pPr>
    </w:p>
    <w:p w:rsidR="008B51FD" w:rsidRDefault="008B51FD" w:rsidP="008B51FD">
      <w:pPr>
        <w:ind w:firstLine="540"/>
        <w:jc w:val="both"/>
      </w:pPr>
    </w:p>
    <w:p w:rsidR="008B51FD" w:rsidRDefault="008B51FD" w:rsidP="008B51FD">
      <w:pPr>
        <w:ind w:firstLine="540"/>
        <w:jc w:val="both"/>
      </w:pPr>
    </w:p>
    <w:p w:rsidR="00280A99" w:rsidRDefault="00280A99" w:rsidP="008B51FD">
      <w:pPr>
        <w:jc w:val="center"/>
      </w:pPr>
      <w:r>
        <w:rPr>
          <w:b/>
          <w:bCs/>
        </w:rPr>
        <w:t>РЕКОМЕНДАЦИИ:</w:t>
      </w:r>
    </w:p>
    <w:p w:rsidR="00280A99" w:rsidRPr="00280A99" w:rsidRDefault="006624B2" w:rsidP="008B51FD">
      <w:pPr>
        <w:pStyle w:val="a3"/>
        <w:spacing w:line="240" w:lineRule="auto"/>
        <w:rPr>
          <w:rFonts w:ascii="Arial" w:hAnsi="Arial" w:cs="Arial"/>
          <w:sz w:val="24"/>
          <w:szCs w:val="24"/>
        </w:rPr>
      </w:pPr>
      <w:bookmarkStart w:id="6" w:name="_Toc37870126"/>
      <w:bookmarkEnd w:id="6"/>
      <w:r>
        <w:rPr>
          <w:rFonts w:ascii="Arial" w:hAnsi="Arial" w:cs="Arial"/>
          <w:sz w:val="24"/>
          <w:szCs w:val="24"/>
        </w:rPr>
        <w:t>1</w:t>
      </w:r>
      <w:r w:rsidR="00280A99">
        <w:rPr>
          <w:rFonts w:ascii="Arial" w:hAnsi="Arial" w:cs="Arial"/>
          <w:sz w:val="24"/>
          <w:szCs w:val="24"/>
        </w:rPr>
        <w:t xml:space="preserve">. </w:t>
      </w:r>
      <w:r w:rsidR="00740D05">
        <w:rPr>
          <w:rFonts w:ascii="Arial" w:hAnsi="Arial" w:cs="Arial"/>
          <w:sz w:val="24"/>
          <w:szCs w:val="24"/>
        </w:rPr>
        <w:t>Внести изменения в</w:t>
      </w:r>
      <w:r w:rsidR="00280A99" w:rsidRPr="00280A99">
        <w:rPr>
          <w:rFonts w:ascii="Arial" w:hAnsi="Arial" w:cs="Arial"/>
          <w:sz w:val="24"/>
          <w:szCs w:val="24"/>
        </w:rPr>
        <w:t xml:space="preserve"> организационно-распорядительные документы, изданные до 2006 г</w:t>
      </w:r>
      <w:r w:rsidR="00280A99">
        <w:rPr>
          <w:rFonts w:ascii="Arial" w:hAnsi="Arial" w:cs="Arial"/>
          <w:sz w:val="24"/>
          <w:szCs w:val="24"/>
        </w:rPr>
        <w:t>ода</w:t>
      </w:r>
      <w:r w:rsidR="00740D05">
        <w:rPr>
          <w:rFonts w:ascii="Arial" w:hAnsi="Arial" w:cs="Arial"/>
          <w:sz w:val="24"/>
          <w:szCs w:val="24"/>
        </w:rPr>
        <w:t>,</w:t>
      </w:r>
      <w:r w:rsidR="00280A99">
        <w:rPr>
          <w:rFonts w:ascii="Arial" w:hAnsi="Arial" w:cs="Arial"/>
          <w:sz w:val="24"/>
          <w:szCs w:val="24"/>
        </w:rPr>
        <w:t xml:space="preserve"> </w:t>
      </w:r>
      <w:r w:rsidR="00280A99" w:rsidRPr="00280A99">
        <w:rPr>
          <w:rFonts w:ascii="Arial" w:hAnsi="Arial" w:cs="Arial"/>
          <w:sz w:val="24"/>
          <w:szCs w:val="24"/>
        </w:rPr>
        <w:t xml:space="preserve"> </w:t>
      </w:r>
      <w:r w:rsidR="00280A99">
        <w:rPr>
          <w:rFonts w:ascii="Arial" w:hAnsi="Arial" w:cs="Arial"/>
          <w:sz w:val="24"/>
          <w:szCs w:val="24"/>
        </w:rPr>
        <w:t xml:space="preserve">в соответствии с </w:t>
      </w:r>
      <w:r w:rsidR="00740D05">
        <w:rPr>
          <w:rFonts w:ascii="Arial" w:hAnsi="Arial" w:cs="Arial"/>
          <w:sz w:val="24"/>
          <w:szCs w:val="24"/>
        </w:rPr>
        <w:t>новыми редакциями</w:t>
      </w:r>
      <w:r w:rsidR="006F1B9B">
        <w:rPr>
          <w:rFonts w:ascii="Arial" w:hAnsi="Arial" w:cs="Arial"/>
          <w:sz w:val="24"/>
          <w:szCs w:val="24"/>
        </w:rPr>
        <w:t xml:space="preserve"> законов «Об образовании», «О вузовском и послевузовском профессиональном образовании»</w:t>
      </w:r>
      <w:r w:rsidR="00280A99">
        <w:rPr>
          <w:rFonts w:ascii="Arial" w:hAnsi="Arial" w:cs="Arial"/>
          <w:sz w:val="24"/>
          <w:szCs w:val="24"/>
        </w:rPr>
        <w:t xml:space="preserve"> </w:t>
      </w:r>
      <w:r w:rsidR="00740D05" w:rsidRPr="006D6F09">
        <w:rPr>
          <w:rFonts w:ascii="Arial" w:hAnsi="Arial" w:cs="Arial"/>
          <w:sz w:val="24"/>
          <w:szCs w:val="24"/>
        </w:rPr>
        <w:t>Трудового</w:t>
      </w:r>
      <w:r w:rsidR="00280A99" w:rsidRPr="006D6F09">
        <w:rPr>
          <w:rFonts w:ascii="Arial" w:hAnsi="Arial" w:cs="Arial"/>
          <w:sz w:val="24"/>
          <w:szCs w:val="24"/>
        </w:rPr>
        <w:t>, Налогового кодекс</w:t>
      </w:r>
      <w:r w:rsidR="00740D05" w:rsidRPr="006D6F09">
        <w:rPr>
          <w:rFonts w:ascii="Arial" w:hAnsi="Arial" w:cs="Arial"/>
          <w:sz w:val="24"/>
          <w:szCs w:val="24"/>
        </w:rPr>
        <w:t>ов</w:t>
      </w:r>
      <w:r w:rsidR="00280A99" w:rsidRPr="006D6F09">
        <w:rPr>
          <w:rFonts w:ascii="Arial" w:hAnsi="Arial" w:cs="Arial"/>
          <w:sz w:val="24"/>
          <w:szCs w:val="24"/>
        </w:rPr>
        <w:t xml:space="preserve"> РФ,</w:t>
      </w:r>
      <w:r w:rsidR="00280A99" w:rsidRPr="00280A99">
        <w:rPr>
          <w:rFonts w:ascii="Arial" w:hAnsi="Arial" w:cs="Arial"/>
          <w:sz w:val="24"/>
          <w:szCs w:val="24"/>
        </w:rPr>
        <w:t xml:space="preserve"> Типового положения об образовательном учреждении высшего профессионального  образования (высшем учебном заведении) РФ, Положения о порядке и условиях профессиональной переподготовки специалистов, Положения о подготовке научно-педагогических и научных кадров в системе послевузовского профессионального образования в РФ, рекомендаций Министерства образования и науки РФ, Рособрнадзора.</w:t>
      </w:r>
    </w:p>
    <w:p w:rsidR="00367E1B" w:rsidRPr="002E48D9" w:rsidRDefault="00FE0BF8" w:rsidP="008B51FD">
      <w:pPr>
        <w:ind w:firstLine="540"/>
        <w:jc w:val="center"/>
        <w:rPr>
          <w:rStyle w:val="30"/>
          <w:i w:val="0"/>
          <w:iCs w:val="0"/>
          <w:caps/>
          <w:szCs w:val="24"/>
        </w:rPr>
      </w:pPr>
      <w:r>
        <w:br w:type="page"/>
      </w:r>
      <w:bookmarkStart w:id="7" w:name="_Toc185999701"/>
      <w:bookmarkStart w:id="8" w:name="_Toc186601270"/>
      <w:bookmarkStart w:id="9" w:name="_Toc191031877"/>
      <w:r w:rsidR="00367E1B" w:rsidRPr="002E48D9">
        <w:rPr>
          <w:rStyle w:val="30"/>
          <w:i w:val="0"/>
          <w:iCs w:val="0"/>
          <w:caps/>
          <w:szCs w:val="24"/>
        </w:rPr>
        <w:t xml:space="preserve">2. Структура </w:t>
      </w:r>
      <w:r w:rsidR="00A331D7">
        <w:rPr>
          <w:rStyle w:val="30"/>
          <w:i w:val="0"/>
          <w:iCs w:val="0"/>
          <w:caps/>
          <w:szCs w:val="24"/>
        </w:rPr>
        <w:t>ФИЛИАЛА</w:t>
      </w:r>
      <w:r w:rsidR="00367E1B" w:rsidRPr="002E48D9">
        <w:rPr>
          <w:rStyle w:val="30"/>
          <w:i w:val="0"/>
          <w:iCs w:val="0"/>
          <w:caps/>
          <w:szCs w:val="24"/>
        </w:rPr>
        <w:t xml:space="preserve"> и система его управления</w:t>
      </w:r>
      <w:bookmarkEnd w:id="7"/>
      <w:bookmarkEnd w:id="8"/>
      <w:bookmarkEnd w:id="9"/>
    </w:p>
    <w:p w:rsidR="00367E1B" w:rsidRDefault="00367E1B" w:rsidP="00367E1B">
      <w:pPr>
        <w:spacing w:line="360" w:lineRule="auto"/>
        <w:jc w:val="center"/>
        <w:rPr>
          <w:rFonts w:cs="Arial"/>
        </w:rPr>
      </w:pPr>
    </w:p>
    <w:p w:rsidR="00367E1B" w:rsidRDefault="00367E1B" w:rsidP="00367E1B">
      <w:pPr>
        <w:pStyle w:val="21"/>
        <w:widowControl/>
        <w:spacing w:line="360" w:lineRule="auto"/>
        <w:rPr>
          <w:rFonts w:ascii="Arial" w:hAnsi="Arial" w:cs="Arial"/>
        </w:rPr>
      </w:pPr>
      <w:r w:rsidRPr="00D44E3E">
        <w:rPr>
          <w:rFonts w:ascii="Arial" w:hAnsi="Arial" w:cs="Arial"/>
        </w:rPr>
        <w:t xml:space="preserve">Структура </w:t>
      </w:r>
      <w:r>
        <w:rPr>
          <w:rFonts w:ascii="Arial" w:hAnsi="Arial" w:cs="Arial"/>
        </w:rPr>
        <w:t xml:space="preserve">Нижегородского </w:t>
      </w:r>
      <w:r w:rsidRPr="00D44E3E">
        <w:rPr>
          <w:rFonts w:ascii="Arial" w:hAnsi="Arial" w:cs="Arial"/>
        </w:rPr>
        <w:t xml:space="preserve">филиала </w:t>
      </w:r>
      <w:r>
        <w:rPr>
          <w:rFonts w:ascii="Arial" w:hAnsi="Arial" w:cs="Arial"/>
        </w:rPr>
        <w:t>МГЭИ представлена на рисунке</w:t>
      </w:r>
      <w:r w:rsidRPr="00D44E3E">
        <w:rPr>
          <w:rFonts w:ascii="Arial" w:hAnsi="Arial" w:cs="Arial"/>
        </w:rPr>
        <w:t xml:space="preserve"> 2.1.</w:t>
      </w:r>
    </w:p>
    <w:p w:rsidR="00D90184" w:rsidRPr="00D44E3E" w:rsidRDefault="00DB5CB5" w:rsidP="00367E1B">
      <w:pPr>
        <w:pStyle w:val="21"/>
        <w:widowControl/>
        <w:spacing w:line="360" w:lineRule="auto"/>
        <w:rPr>
          <w:rFonts w:ascii="Arial" w:hAnsi="Arial" w:cs="Arial"/>
          <w:bCs/>
          <w:szCs w:val="24"/>
        </w:rPr>
      </w:pPr>
      <w:r>
        <w:rPr>
          <w:rFonts w:cs="Arial"/>
          <w:noProof/>
        </w:rPr>
        <w:pict>
          <v:shapetype id="_x0000_t202" coordsize="21600,21600" o:spt="202" path="m,l,21600r21600,l21600,xe">
            <v:stroke joinstyle="miter"/>
            <v:path gradientshapeok="t" o:connecttype="rect"/>
          </v:shapetype>
          <v:shape id="_x0000_s1027" type="#_x0000_t202" style="position:absolute;left:0;text-align:left;margin-left:2in;margin-top:18.9pt;width:207.95pt;height:30.1pt;z-index:251590656" o:regroupid="2" fillcolor="red">
            <v:textbox style="mso-next-textbox:#_x0000_s1027" inset=",,,.3mm">
              <w:txbxContent>
                <w:p w:rsidR="00B925AE" w:rsidRPr="00AE7FBC" w:rsidRDefault="00B925AE" w:rsidP="00367E1B">
                  <w:pPr>
                    <w:jc w:val="center"/>
                    <w:rPr>
                      <w:rFonts w:cs="Arial"/>
                      <w:color w:val="FFFFFF"/>
                      <w:sz w:val="20"/>
                      <w:szCs w:val="20"/>
                    </w:rPr>
                  </w:pPr>
                  <w:r w:rsidRPr="00AE7FBC">
                    <w:rPr>
                      <w:rFonts w:cs="Arial"/>
                      <w:color w:val="FFFFFF"/>
                      <w:sz w:val="20"/>
                      <w:szCs w:val="20"/>
                    </w:rPr>
                    <w:t>Московский гуманитарно-экономический институт</w:t>
                  </w:r>
                </w:p>
              </w:txbxContent>
            </v:textbox>
          </v:shape>
        </w:pict>
      </w:r>
    </w:p>
    <w:p w:rsidR="00367E1B" w:rsidRDefault="00367E1B" w:rsidP="00367E1B">
      <w:pPr>
        <w:shd w:val="clear" w:color="auto" w:fill="FFFFFF"/>
        <w:spacing w:line="360" w:lineRule="auto"/>
        <w:ind w:firstLine="693"/>
        <w:rPr>
          <w:rFonts w:cs="Arial"/>
        </w:rPr>
      </w:pPr>
    </w:p>
    <w:p w:rsidR="00367E1B" w:rsidRDefault="00DB5CB5" w:rsidP="00367E1B">
      <w:pPr>
        <w:shd w:val="clear" w:color="auto" w:fill="FFFFFF"/>
        <w:spacing w:line="360" w:lineRule="auto"/>
        <w:ind w:firstLine="693"/>
        <w:rPr>
          <w:rFonts w:cs="Arial"/>
        </w:rPr>
      </w:pPr>
      <w:r>
        <w:rPr>
          <w:rFonts w:cs="Arial"/>
          <w:noProof/>
        </w:rPr>
        <w:pict>
          <v:line id="_x0000_s1064" style="position:absolute;left:0;text-align:left;z-index:251615232" from="243pt,7.6pt" to="243pt,25.25pt" o:regroupid="2"/>
        </w:pict>
      </w:r>
    </w:p>
    <w:p w:rsidR="00367E1B" w:rsidRDefault="00DB5CB5" w:rsidP="00367E1B">
      <w:pPr>
        <w:shd w:val="clear" w:color="auto" w:fill="FFFFFF"/>
        <w:spacing w:line="360" w:lineRule="auto"/>
        <w:ind w:firstLine="693"/>
        <w:rPr>
          <w:rFonts w:cs="Arial"/>
        </w:rPr>
      </w:pPr>
      <w:r>
        <w:rPr>
          <w:rFonts w:cs="Arial"/>
          <w:noProof/>
        </w:rPr>
        <w:pict>
          <v:shape id="_x0000_s1065" type="#_x0000_t202" style="position:absolute;left:0;text-align:left;margin-left:189pt;margin-top:13.35pt;width:108pt;height:17.65pt;z-index:251616256" o:regroupid="2" fillcolor="#cfc">
            <v:textbox style="mso-next-textbox:#_x0000_s1065">
              <w:txbxContent>
                <w:p w:rsidR="00B925AE" w:rsidRPr="003375D8" w:rsidRDefault="00B925AE" w:rsidP="00367E1B">
                  <w:pPr>
                    <w:jc w:val="center"/>
                    <w:rPr>
                      <w:rFonts w:cs="Arial"/>
                      <w:sz w:val="16"/>
                      <w:szCs w:val="16"/>
                    </w:rPr>
                  </w:pPr>
                  <w:r w:rsidRPr="003375D8">
                    <w:rPr>
                      <w:rFonts w:cs="Arial"/>
                      <w:sz w:val="16"/>
                      <w:szCs w:val="16"/>
                    </w:rPr>
                    <w:t>Совет филиала</w:t>
                  </w:r>
                </w:p>
              </w:txbxContent>
            </v:textbox>
          </v:shape>
        </w:pict>
      </w:r>
      <w:r>
        <w:rPr>
          <w:rFonts w:cs="Arial"/>
          <w:noProof/>
        </w:rPr>
        <w:pict>
          <v:oval id="_x0000_s1063" style="position:absolute;left:0;text-align:left;margin-left:126pt;margin-top:4.55pt;width:234pt;height:105.9pt;z-index:251614208" o:regroupid="2" fillcolor="#cff"/>
        </w:pict>
      </w:r>
    </w:p>
    <w:p w:rsidR="00367E1B" w:rsidRDefault="00DB5CB5" w:rsidP="00367E1B">
      <w:pPr>
        <w:shd w:val="clear" w:color="auto" w:fill="FFFFFF"/>
        <w:spacing w:line="360" w:lineRule="auto"/>
        <w:ind w:firstLine="693"/>
        <w:rPr>
          <w:rFonts w:cs="Arial"/>
        </w:rPr>
      </w:pPr>
      <w:r>
        <w:rPr>
          <w:rFonts w:cs="Arial"/>
          <w:noProof/>
        </w:rPr>
        <w:pict>
          <v:shape id="_x0000_s1066" type="#_x0000_t202" style="position:absolute;left:0;text-align:left;margin-left:189pt;margin-top:19.15pt;width:108pt;height:17.65pt;z-index:251617280" o:regroupid="2" fillcolor="#cfc">
            <v:textbox style="mso-next-textbox:#_x0000_s1066">
              <w:txbxContent>
                <w:p w:rsidR="00B925AE" w:rsidRPr="003375D8" w:rsidRDefault="00B925AE" w:rsidP="00367E1B">
                  <w:pPr>
                    <w:jc w:val="center"/>
                    <w:rPr>
                      <w:rFonts w:cs="Arial"/>
                      <w:sz w:val="16"/>
                      <w:szCs w:val="16"/>
                    </w:rPr>
                  </w:pPr>
                  <w:r w:rsidRPr="003375D8">
                    <w:rPr>
                      <w:rFonts w:cs="Arial"/>
                      <w:sz w:val="16"/>
                      <w:szCs w:val="16"/>
                    </w:rPr>
                    <w:t>Директор филиала</w:t>
                  </w:r>
                </w:p>
              </w:txbxContent>
            </v:textbox>
          </v:shape>
        </w:pict>
      </w:r>
      <w:r>
        <w:rPr>
          <w:rFonts w:cs="Arial"/>
          <w:noProof/>
        </w:rPr>
        <w:pict>
          <v:shape id="_x0000_s1211" type="#_x0000_t202" style="position:absolute;left:0;text-align:left;margin-left:387pt;margin-top:10.8pt;width:81pt;height:36pt;z-index:251655168" fillcolor="#ff9">
            <v:textbox style="mso-next-textbox:#_x0000_s1211">
              <w:txbxContent>
                <w:p w:rsidR="00B925AE" w:rsidRPr="00D90184" w:rsidRDefault="00B925AE" w:rsidP="00D90184">
                  <w:pPr>
                    <w:jc w:val="center"/>
                    <w:rPr>
                      <w:sz w:val="16"/>
                      <w:szCs w:val="16"/>
                    </w:rPr>
                  </w:pPr>
                  <w:r w:rsidRPr="00D90184">
                    <w:rPr>
                      <w:sz w:val="16"/>
                      <w:szCs w:val="16"/>
                    </w:rPr>
                    <w:t>Студенческий Совет</w:t>
                  </w:r>
                </w:p>
              </w:txbxContent>
            </v:textbox>
          </v:shape>
        </w:pict>
      </w:r>
      <w:r>
        <w:rPr>
          <w:rFonts w:cs="Arial"/>
          <w:noProof/>
        </w:rPr>
        <w:pict>
          <v:shape id="_x0000_s1214" type="#_x0000_t202" style="position:absolute;left:0;text-align:left;margin-left:9pt;margin-top:10.8pt;width:90pt;height:36pt;z-index:251656192" fillcolor="#ff9">
            <v:textbox style="mso-next-textbox:#_x0000_s1214">
              <w:txbxContent>
                <w:p w:rsidR="00B925AE" w:rsidRPr="00D90184" w:rsidRDefault="00B925AE" w:rsidP="00D90184">
                  <w:pPr>
                    <w:jc w:val="center"/>
                    <w:rPr>
                      <w:sz w:val="16"/>
                      <w:szCs w:val="16"/>
                    </w:rPr>
                  </w:pPr>
                  <w:r>
                    <w:rPr>
                      <w:sz w:val="16"/>
                      <w:szCs w:val="16"/>
                    </w:rPr>
                    <w:t>Общественные объединения сотрудников и ППС</w:t>
                  </w:r>
                </w:p>
              </w:txbxContent>
            </v:textbox>
          </v:shape>
        </w:pict>
      </w:r>
    </w:p>
    <w:p w:rsidR="00367E1B" w:rsidRDefault="00DB5CB5" w:rsidP="00367E1B">
      <w:pPr>
        <w:shd w:val="clear" w:color="auto" w:fill="FFFFFF"/>
        <w:spacing w:line="360" w:lineRule="auto"/>
        <w:ind w:firstLine="693"/>
        <w:rPr>
          <w:rFonts w:cs="Arial"/>
        </w:rPr>
      </w:pPr>
      <w:r>
        <w:rPr>
          <w:rFonts w:cs="Arial"/>
          <w:noProof/>
        </w:rPr>
        <w:pict>
          <v:line id="_x0000_s1217" style="position:absolute;left:0;text-align:left;z-index:251657216" from="97.65pt,8.1pt" to="124.65pt,8.1pt"/>
        </w:pict>
      </w:r>
      <w:r>
        <w:rPr>
          <w:rFonts w:cs="Arial"/>
          <w:noProof/>
        </w:rPr>
        <w:pict>
          <v:line id="_x0000_s1218" style="position:absolute;left:0;text-align:left;z-index:251658240" from="5in,8.1pt" to="387pt,8.1pt"/>
        </w:pict>
      </w:r>
    </w:p>
    <w:p w:rsidR="00367E1B" w:rsidRDefault="00DB5CB5" w:rsidP="00367E1B">
      <w:pPr>
        <w:shd w:val="clear" w:color="auto" w:fill="FFFFFF"/>
        <w:spacing w:line="360" w:lineRule="auto"/>
        <w:ind w:firstLine="693"/>
        <w:rPr>
          <w:rFonts w:cs="Arial"/>
        </w:rPr>
      </w:pPr>
      <w:r>
        <w:rPr>
          <w:rFonts w:cs="Arial"/>
          <w:noProof/>
        </w:rPr>
        <w:pict>
          <v:shape id="_x0000_s1067" type="#_x0000_t202" style="position:absolute;left:0;text-align:left;margin-left:189pt;margin-top:4.2pt;width:108pt;height:35.3pt;z-index:251618304" o:regroupid="2" fillcolor="#cfc">
            <v:textbox style="mso-next-textbox:#_x0000_s1067">
              <w:txbxContent>
                <w:p w:rsidR="00B925AE" w:rsidRPr="003375D8" w:rsidRDefault="00B925AE" w:rsidP="00367E1B">
                  <w:pPr>
                    <w:jc w:val="center"/>
                    <w:rPr>
                      <w:rFonts w:cs="Arial"/>
                      <w:sz w:val="16"/>
                      <w:szCs w:val="16"/>
                    </w:rPr>
                  </w:pPr>
                  <w:r w:rsidRPr="003375D8">
                    <w:rPr>
                      <w:rFonts w:cs="Arial"/>
                      <w:sz w:val="16"/>
                      <w:szCs w:val="16"/>
                    </w:rPr>
                    <w:t>Заместители</w:t>
                  </w:r>
                </w:p>
                <w:p w:rsidR="00B925AE" w:rsidRPr="003375D8" w:rsidRDefault="00B925AE" w:rsidP="00367E1B">
                  <w:pPr>
                    <w:jc w:val="center"/>
                    <w:rPr>
                      <w:rFonts w:cs="Arial"/>
                      <w:sz w:val="16"/>
                      <w:szCs w:val="16"/>
                    </w:rPr>
                  </w:pPr>
                  <w:r w:rsidRPr="003375D8">
                    <w:rPr>
                      <w:rFonts w:cs="Arial"/>
                      <w:sz w:val="16"/>
                      <w:szCs w:val="16"/>
                    </w:rPr>
                    <w:t>директора филиала</w:t>
                  </w:r>
                </w:p>
              </w:txbxContent>
            </v:textbox>
          </v:shape>
        </w:pict>
      </w:r>
    </w:p>
    <w:p w:rsidR="00367E1B" w:rsidRDefault="00367E1B" w:rsidP="00367E1B">
      <w:pPr>
        <w:shd w:val="clear" w:color="auto" w:fill="FFFFFF"/>
        <w:spacing w:line="360" w:lineRule="auto"/>
        <w:ind w:firstLine="693"/>
        <w:rPr>
          <w:rFonts w:cs="Arial"/>
        </w:rPr>
      </w:pPr>
    </w:p>
    <w:p w:rsidR="00367E1B" w:rsidRDefault="00DB5CB5" w:rsidP="00367E1B">
      <w:pPr>
        <w:shd w:val="clear" w:color="auto" w:fill="FFFFFF"/>
        <w:spacing w:line="360" w:lineRule="auto"/>
        <w:ind w:firstLine="693"/>
        <w:rPr>
          <w:rFonts w:cs="Arial"/>
        </w:rPr>
      </w:pPr>
      <w:r>
        <w:rPr>
          <w:rFonts w:cs="Arial"/>
          <w:noProof/>
        </w:rPr>
        <w:pict>
          <v:line id="_x0000_s1047" style="position:absolute;left:0;text-align:left;z-index:251611136" from="240.3pt,7.05pt" to="240.55pt,16.35pt" o:regroupid="2"/>
        </w:pict>
      </w:r>
      <w:r>
        <w:rPr>
          <w:rFonts w:cs="Arial"/>
          <w:noProof/>
        </w:rPr>
        <w:pict>
          <v:line id="_x0000_s1044" style="position:absolute;left:0;text-align:left;z-index:251608064" from="357.45pt,17.5pt" to="357.45pt,26.65pt" o:regroupid="2"/>
        </w:pict>
      </w:r>
      <w:r>
        <w:rPr>
          <w:rFonts w:cs="Arial"/>
          <w:noProof/>
        </w:rPr>
        <w:pict>
          <v:line id="_x0000_s1043" style="position:absolute;left:0;text-align:left;z-index:251607040" from="267.5pt,16.7pt" to="267.5pt,26.65pt" o:regroupid="2"/>
        </w:pict>
      </w:r>
      <w:r>
        <w:rPr>
          <w:rFonts w:cs="Arial"/>
          <w:noProof/>
        </w:rPr>
        <w:pict>
          <v:line id="_x0000_s1042" style="position:absolute;left:0;text-align:left;flip:x;z-index:251606016" from="183.55pt,16.7pt" to="183.55pt,27.4pt" o:regroupid="2"/>
        </w:pict>
      </w:r>
      <w:r>
        <w:rPr>
          <w:rFonts w:cs="Arial"/>
          <w:noProof/>
        </w:rPr>
        <w:pict>
          <v:line id="_x0000_s1041" style="position:absolute;left:0;text-align:left;flip:x;z-index:251604992" from="97.6pt,16.7pt" to="97.6pt,26.85pt" o:regroupid="2"/>
        </w:pict>
      </w:r>
      <w:r>
        <w:rPr>
          <w:rFonts w:cs="Arial"/>
          <w:noProof/>
        </w:rPr>
        <w:pict>
          <v:line id="_x0000_s1037" style="position:absolute;left:0;text-align:left;z-index:251600896" from="10.75pt,16.7pt" to="10.75pt,27.4pt" o:regroupid="2"/>
        </w:pict>
      </w:r>
      <w:r>
        <w:rPr>
          <w:rFonts w:cs="Arial"/>
          <w:noProof/>
        </w:rPr>
        <w:pict>
          <v:line id="_x0000_s1036" style="position:absolute;left:0;text-align:left;flip:x;z-index:251599872" from="440.75pt,17.15pt" to="440.75pt,25.3pt" o:regroupid="2"/>
        </w:pict>
      </w:r>
      <w:r>
        <w:rPr>
          <w:rFonts w:cs="Arial"/>
          <w:noProof/>
        </w:rPr>
        <w:pict>
          <v:line id="_x0000_s1035" style="position:absolute;left:0;text-align:left;flip:y;z-index:251598848" from="10.55pt,16.75pt" to="440.35pt,16.75pt" o:regroupid="2"/>
        </w:pict>
      </w:r>
    </w:p>
    <w:p w:rsidR="00367E1B" w:rsidRDefault="00DB5CB5" w:rsidP="00367E1B">
      <w:pPr>
        <w:shd w:val="clear" w:color="auto" w:fill="FFFFFF"/>
        <w:spacing w:line="360" w:lineRule="auto"/>
        <w:ind w:firstLine="693"/>
        <w:rPr>
          <w:rFonts w:cs="Arial"/>
        </w:rPr>
      </w:pPr>
      <w:r>
        <w:rPr>
          <w:rFonts w:cs="Arial"/>
          <w:noProof/>
        </w:rPr>
        <w:pict>
          <v:shape id="_x0000_s1033" type="#_x0000_t202" style="position:absolute;left:0;text-align:left;margin-left:397.9pt;margin-top:5.7pt;width:87.6pt;height:31.35pt;z-index:251596800" o:regroupid="2" fillcolor="#f9f">
            <v:textbox style="mso-next-textbox:#_x0000_s1033" inset=",,,.3mm">
              <w:txbxContent>
                <w:p w:rsidR="00B925AE" w:rsidRPr="00D71BB9" w:rsidRDefault="00B925AE" w:rsidP="00367E1B">
                  <w:pPr>
                    <w:jc w:val="center"/>
                    <w:rPr>
                      <w:rFonts w:cs="Arial"/>
                      <w:sz w:val="16"/>
                      <w:szCs w:val="16"/>
                    </w:rPr>
                  </w:pPr>
                  <w:r w:rsidRPr="00D71BB9">
                    <w:rPr>
                      <w:rFonts w:cs="Arial"/>
                      <w:sz w:val="16"/>
                      <w:szCs w:val="16"/>
                    </w:rPr>
                    <w:t>Административно-хозяйственная</w:t>
                  </w:r>
                  <w:r>
                    <w:t xml:space="preserve"> </w:t>
                  </w:r>
                  <w:r w:rsidRPr="00D71BB9">
                    <w:rPr>
                      <w:rFonts w:cs="Arial"/>
                      <w:sz w:val="16"/>
                      <w:szCs w:val="16"/>
                    </w:rPr>
                    <w:t>часть</w:t>
                  </w:r>
                </w:p>
              </w:txbxContent>
            </v:textbox>
          </v:shape>
        </w:pict>
      </w:r>
      <w:r>
        <w:rPr>
          <w:rFonts w:cs="Arial"/>
          <w:noProof/>
        </w:rPr>
        <w:pict>
          <v:shape id="_x0000_s1032" type="#_x0000_t202" style="position:absolute;left:0;text-align:left;margin-left:-29.55pt;margin-top:6.55pt;width:72.9pt;height:23.8pt;z-index:251595776" o:regroupid="2" fillcolor="#f9f">
            <v:textbox style="mso-next-textbox:#_x0000_s1032" inset=",,,.3mm">
              <w:txbxContent>
                <w:p w:rsidR="00B925AE" w:rsidRPr="00D71BB9" w:rsidRDefault="00B925AE" w:rsidP="00367E1B">
                  <w:pPr>
                    <w:jc w:val="center"/>
                    <w:rPr>
                      <w:rFonts w:cs="Arial"/>
                      <w:sz w:val="16"/>
                      <w:szCs w:val="16"/>
                    </w:rPr>
                  </w:pPr>
                  <w:r w:rsidRPr="00D71BB9">
                    <w:rPr>
                      <w:rFonts w:cs="Arial"/>
                      <w:sz w:val="16"/>
                      <w:szCs w:val="16"/>
                    </w:rPr>
                    <w:t>Отдел кадров</w:t>
                  </w:r>
                </w:p>
              </w:txbxContent>
            </v:textbox>
          </v:shape>
        </w:pict>
      </w:r>
      <w:r>
        <w:rPr>
          <w:rFonts w:cs="Arial"/>
          <w:noProof/>
        </w:rPr>
        <w:pict>
          <v:shape id="_x0000_s1031" type="#_x0000_t202" style="position:absolute;left:0;text-align:left;margin-left:233.4pt;margin-top:6.3pt;width:72.95pt;height:23.05pt;z-index:251594752" o:regroupid="2" fillcolor="#f9f">
            <v:textbox style="mso-next-textbox:#_x0000_s1031" inset=",,,.3mm">
              <w:txbxContent>
                <w:p w:rsidR="00B925AE" w:rsidRPr="00D71BB9" w:rsidRDefault="00B925AE" w:rsidP="00367E1B">
                  <w:pPr>
                    <w:jc w:val="center"/>
                    <w:rPr>
                      <w:rFonts w:cs="Arial"/>
                      <w:sz w:val="16"/>
                      <w:szCs w:val="16"/>
                    </w:rPr>
                  </w:pPr>
                  <w:r w:rsidRPr="00D71BB9">
                    <w:rPr>
                      <w:rFonts w:cs="Arial"/>
                      <w:sz w:val="16"/>
                      <w:szCs w:val="16"/>
                    </w:rPr>
                    <w:t>Бухгалтерия</w:t>
                  </w:r>
                </w:p>
              </w:txbxContent>
            </v:textbox>
          </v:shape>
        </w:pict>
      </w:r>
      <w:r>
        <w:rPr>
          <w:rFonts w:cs="Arial"/>
          <w:noProof/>
        </w:rPr>
        <w:pict>
          <v:shape id="_x0000_s1030" type="#_x0000_t202" style="position:absolute;left:0;text-align:left;margin-left:319.45pt;margin-top:6.4pt;width:72.85pt;height:23pt;z-index:251593728" o:regroupid="2" fillcolor="#f9f">
            <v:textbox style="mso-next-textbox:#_x0000_s1030" inset=",,,.3mm">
              <w:txbxContent>
                <w:p w:rsidR="00B925AE" w:rsidRPr="00D71BB9" w:rsidRDefault="00B925AE" w:rsidP="00367E1B">
                  <w:pPr>
                    <w:jc w:val="center"/>
                    <w:rPr>
                      <w:rFonts w:cs="Arial"/>
                      <w:sz w:val="16"/>
                      <w:szCs w:val="16"/>
                    </w:rPr>
                  </w:pPr>
                  <w:r w:rsidRPr="00D71BB9">
                    <w:rPr>
                      <w:rFonts w:cs="Arial"/>
                      <w:sz w:val="16"/>
                      <w:szCs w:val="16"/>
                    </w:rPr>
                    <w:t>Канцелярия</w:t>
                  </w:r>
                </w:p>
              </w:txbxContent>
            </v:textbox>
          </v:shape>
        </w:pict>
      </w:r>
      <w:r>
        <w:rPr>
          <w:rFonts w:cs="Arial"/>
          <w:noProof/>
        </w:rPr>
        <w:pict>
          <v:shape id="_x0000_s1029" type="#_x0000_t202" style="position:absolute;left:0;text-align:left;margin-left:148.05pt;margin-top:6.9pt;width:72.9pt;height:23.05pt;z-index:251592704" o:regroupid="2" fillcolor="#f9f">
            <v:textbox style="mso-next-textbox:#_x0000_s1029" inset=",,,.3mm">
              <w:txbxContent>
                <w:p w:rsidR="00B925AE" w:rsidRDefault="00B925AE" w:rsidP="00367E1B">
                  <w:pPr>
                    <w:pStyle w:val="a5"/>
                  </w:pPr>
                  <w:r w:rsidRPr="00D71BB9">
                    <w:rPr>
                      <w:sz w:val="16"/>
                      <w:szCs w:val="16"/>
                    </w:rPr>
                    <w:t>Учебно</w:t>
                  </w:r>
                  <w:r>
                    <w:rPr>
                      <w:sz w:val="16"/>
                      <w:szCs w:val="16"/>
                    </w:rPr>
                    <w:t>-</w:t>
                  </w:r>
                  <w:r w:rsidRPr="00D71BB9">
                    <w:rPr>
                      <w:sz w:val="16"/>
                      <w:szCs w:val="16"/>
                    </w:rPr>
                    <w:t>методи-</w:t>
                  </w:r>
                  <w:r>
                    <w:t xml:space="preserve">  </w:t>
                  </w:r>
                  <w:r>
                    <w:rPr>
                      <w:sz w:val="16"/>
                      <w:szCs w:val="16"/>
                    </w:rPr>
                    <w:t xml:space="preserve">ческий </w:t>
                  </w:r>
                  <w:r w:rsidRPr="00D71BB9">
                    <w:rPr>
                      <w:sz w:val="16"/>
                      <w:szCs w:val="16"/>
                    </w:rPr>
                    <w:t>отдел</w:t>
                  </w:r>
                </w:p>
              </w:txbxContent>
            </v:textbox>
          </v:shape>
        </w:pict>
      </w:r>
      <w:r>
        <w:rPr>
          <w:rFonts w:cs="Arial"/>
          <w:noProof/>
        </w:rPr>
        <w:pict>
          <v:shape id="_x0000_s1028" type="#_x0000_t202" style="position:absolute;left:0;text-align:left;margin-left:59.95pt;margin-top:6.55pt;width:72.9pt;height:22.95pt;z-index:251591680" o:regroupid="2" fillcolor="#f9f">
            <v:textbox style="mso-next-textbox:#_x0000_s1028" inset=",,,.3mm">
              <w:txbxContent>
                <w:p w:rsidR="00B925AE" w:rsidRPr="00D71BB9" w:rsidRDefault="00B925AE" w:rsidP="00367E1B">
                  <w:pPr>
                    <w:jc w:val="center"/>
                    <w:rPr>
                      <w:rFonts w:cs="Arial"/>
                      <w:sz w:val="16"/>
                      <w:szCs w:val="16"/>
                    </w:rPr>
                  </w:pPr>
                  <w:r w:rsidRPr="00D71BB9">
                    <w:rPr>
                      <w:rFonts w:cs="Arial"/>
                      <w:sz w:val="16"/>
                      <w:szCs w:val="16"/>
                    </w:rPr>
                    <w:t>Библиотека</w:t>
                  </w:r>
                </w:p>
              </w:txbxContent>
            </v:textbox>
          </v:shape>
        </w:pict>
      </w:r>
    </w:p>
    <w:p w:rsidR="00367E1B" w:rsidRDefault="00DB5CB5" w:rsidP="00367E1B">
      <w:pPr>
        <w:shd w:val="clear" w:color="auto" w:fill="FFFFFF"/>
        <w:spacing w:line="360" w:lineRule="auto"/>
        <w:ind w:firstLine="693"/>
        <w:rPr>
          <w:rFonts w:cs="Arial"/>
        </w:rPr>
      </w:pPr>
      <w:r>
        <w:rPr>
          <w:rFonts w:cs="Arial"/>
          <w:noProof/>
        </w:rPr>
        <w:pict>
          <v:line id="_x0000_s1070" style="position:absolute;left:0;text-align:left;z-index:251621376" from="153pt,18.5pt" to="153pt,45pt" o:regroupid="2"/>
        </w:pict>
      </w:r>
      <w:r>
        <w:rPr>
          <w:rFonts w:cs="Arial"/>
          <w:noProof/>
        </w:rPr>
        <w:pict>
          <v:line id="_x0000_s1045" style="position:absolute;left:0;text-align:left;z-index:251609088" from="183.55pt,9.35pt" to="183.6pt,21pt" o:regroupid="2"/>
        </w:pict>
      </w:r>
    </w:p>
    <w:p w:rsidR="00367E1B" w:rsidRDefault="00DB5CB5" w:rsidP="00367E1B">
      <w:pPr>
        <w:shd w:val="clear" w:color="auto" w:fill="FFFFFF"/>
        <w:spacing w:line="360" w:lineRule="auto"/>
        <w:ind w:firstLine="693"/>
        <w:rPr>
          <w:rFonts w:cs="Arial"/>
        </w:rPr>
      </w:pPr>
      <w:r>
        <w:rPr>
          <w:rFonts w:cs="Arial"/>
          <w:noProof/>
        </w:rPr>
        <w:pict>
          <v:line id="_x0000_s1062" style="position:absolute;left:0;text-align:left;z-index:251613184" from="381.8pt,.35pt" to="381.95pt,15.85pt" o:regroupid="2"/>
        </w:pict>
      </w:r>
      <w:r>
        <w:rPr>
          <w:rFonts w:cs="Arial"/>
          <w:noProof/>
        </w:rPr>
        <w:pict>
          <v:group id="_x0000_s1048" style="position:absolute;left:0;text-align:left;margin-left:322.15pt;margin-top:16.6pt;width:163.85pt;height:292.75pt;z-index:251612160" coordorigin="8144,8303" coordsize="3277,5557" o:regroupid="2">
            <v:shape id="_x0000_s1049" type="#_x0000_t202" style="position:absolute;left:10109;top:8303;width:1312;height:482" fillcolor="#9f3">
              <v:textbox style="mso-next-textbox:#_x0000_s1049" inset=",,,.3mm">
                <w:txbxContent>
                  <w:p w:rsidR="00B925AE" w:rsidRPr="00D71BB9" w:rsidRDefault="00B925AE" w:rsidP="00367E1B">
                    <w:pPr>
                      <w:jc w:val="center"/>
                      <w:rPr>
                        <w:rFonts w:cs="Arial"/>
                        <w:sz w:val="16"/>
                        <w:szCs w:val="16"/>
                      </w:rPr>
                    </w:pPr>
                    <w:r w:rsidRPr="00D71BB9">
                      <w:rPr>
                        <w:rFonts w:cs="Arial"/>
                        <w:sz w:val="16"/>
                        <w:szCs w:val="16"/>
                      </w:rPr>
                      <w:t>Лаборатория</w:t>
                    </w:r>
                  </w:p>
                  <w:p w:rsidR="00B925AE" w:rsidRPr="00D71BB9" w:rsidRDefault="00B925AE" w:rsidP="00367E1B">
                    <w:pPr>
                      <w:jc w:val="center"/>
                      <w:rPr>
                        <w:rFonts w:cs="Arial"/>
                        <w:sz w:val="16"/>
                        <w:szCs w:val="16"/>
                      </w:rPr>
                    </w:pPr>
                    <w:r w:rsidRPr="00D71BB9">
                      <w:rPr>
                        <w:rFonts w:cs="Arial"/>
                      </w:rPr>
                      <w:t xml:space="preserve"> </w:t>
                    </w:r>
                    <w:r w:rsidRPr="00D71BB9">
                      <w:rPr>
                        <w:rFonts w:cs="Arial"/>
                        <w:sz w:val="16"/>
                        <w:szCs w:val="16"/>
                      </w:rPr>
                      <w:t>ТСО</w:t>
                    </w:r>
                  </w:p>
                </w:txbxContent>
              </v:textbox>
            </v:shape>
            <v:shape id="_x0000_s1050" type="#_x0000_t202" style="position:absolute;left:8181;top:9180;width:1417;height:720" fillcolor="#3cc">
              <v:textbox style="mso-next-textbox:#_x0000_s1050" inset=",,,.3mm">
                <w:txbxContent>
                  <w:p w:rsidR="00B925AE" w:rsidRPr="00D71BB9" w:rsidRDefault="00B925AE" w:rsidP="00367E1B">
                    <w:pPr>
                      <w:jc w:val="center"/>
                      <w:rPr>
                        <w:rFonts w:cs="Arial"/>
                        <w:sz w:val="16"/>
                        <w:szCs w:val="16"/>
                      </w:rPr>
                    </w:pPr>
                    <w:r w:rsidRPr="00D71BB9">
                      <w:rPr>
                        <w:rFonts w:cs="Arial"/>
                        <w:sz w:val="16"/>
                        <w:szCs w:val="16"/>
                      </w:rPr>
                      <w:t>Общефилиальские кафедры</w:t>
                    </w:r>
                  </w:p>
                </w:txbxContent>
              </v:textbox>
            </v:shape>
            <v:line id="_x0000_s1051" style="position:absolute;flip:x" from="10673,8793" to="10675,9302"/>
            <v:shape id="_x0000_s1052" type="#_x0000_t202" style="position:absolute;left:9989;top:9305;width:1415;height:945" fillcolor="#cf6">
              <v:textbox style="mso-next-textbox:#_x0000_s1052" inset=",,,.3mm">
                <w:txbxContent>
                  <w:p w:rsidR="00B925AE" w:rsidRPr="00D71BB9" w:rsidRDefault="00B925AE" w:rsidP="00367E1B">
                    <w:pPr>
                      <w:jc w:val="center"/>
                      <w:rPr>
                        <w:rFonts w:cs="Arial"/>
                        <w:sz w:val="16"/>
                        <w:szCs w:val="16"/>
                      </w:rPr>
                    </w:pPr>
                    <w:r w:rsidRPr="00D71BB9">
                      <w:rPr>
                        <w:rFonts w:cs="Arial"/>
                        <w:sz w:val="16"/>
                        <w:szCs w:val="16"/>
                      </w:rPr>
                      <w:t>Кабинет множительной</w:t>
                    </w:r>
                    <w:r>
                      <w:t xml:space="preserve"> </w:t>
                    </w:r>
                    <w:r w:rsidRPr="00D71BB9">
                      <w:rPr>
                        <w:rFonts w:cs="Arial"/>
                        <w:sz w:val="16"/>
                        <w:szCs w:val="16"/>
                      </w:rPr>
                      <w:t>техники</w:t>
                    </w:r>
                  </w:p>
                </w:txbxContent>
              </v:textbox>
            </v:shape>
            <v:shape id="_x0000_s1053" type="#_x0000_t202" style="position:absolute;left:8144;top:11615;width:1484;height:909" fillcolor="aqua">
              <v:textbox style="mso-next-textbox:#_x0000_s1053" inset=",,,.3mm">
                <w:txbxContent>
                  <w:p w:rsidR="00B925AE" w:rsidRPr="001816C4" w:rsidRDefault="00B925AE" w:rsidP="00367E1B">
                    <w:pPr>
                      <w:jc w:val="center"/>
                      <w:rPr>
                        <w:rFonts w:cs="Arial"/>
                        <w:sz w:val="16"/>
                        <w:szCs w:val="16"/>
                      </w:rPr>
                    </w:pPr>
                    <w:r w:rsidRPr="00FC6FD0">
                      <w:rPr>
                        <w:rFonts w:cs="Arial"/>
                        <w:sz w:val="16"/>
                        <w:szCs w:val="16"/>
                      </w:rPr>
                      <w:t>Кафедра общегуманитарных</w:t>
                    </w:r>
                    <w:r>
                      <w:t xml:space="preserve"> </w:t>
                    </w:r>
                    <w:r w:rsidRPr="001816C4">
                      <w:rPr>
                        <w:rFonts w:cs="Arial"/>
                        <w:sz w:val="16"/>
                        <w:szCs w:val="16"/>
                      </w:rPr>
                      <w:t>дисциплин</w:t>
                    </w:r>
                  </w:p>
                </w:txbxContent>
              </v:textbox>
            </v:shape>
            <v:shape id="_x0000_s1054" type="#_x0000_t202" style="position:absolute;left:8156;top:10288;width:1458;height:888" fillcolor="aqua">
              <v:textbox style="mso-next-textbox:#_x0000_s1054" inset=",,,.3mm">
                <w:txbxContent>
                  <w:p w:rsidR="00B925AE" w:rsidRPr="00FC6FD0" w:rsidRDefault="00B925AE" w:rsidP="00367E1B">
                    <w:pPr>
                      <w:jc w:val="center"/>
                      <w:rPr>
                        <w:rFonts w:cs="Arial"/>
                        <w:sz w:val="16"/>
                        <w:szCs w:val="16"/>
                      </w:rPr>
                    </w:pPr>
                    <w:r w:rsidRPr="00FC6FD0">
                      <w:rPr>
                        <w:rFonts w:cs="Arial"/>
                        <w:sz w:val="16"/>
                        <w:szCs w:val="16"/>
                      </w:rPr>
                      <w:t>Кафедра математики и</w:t>
                    </w:r>
                    <w:r>
                      <w:t xml:space="preserve"> </w:t>
                    </w:r>
                    <w:r w:rsidRPr="00FC6FD0">
                      <w:rPr>
                        <w:rFonts w:cs="Arial"/>
                        <w:sz w:val="16"/>
                        <w:szCs w:val="16"/>
                      </w:rPr>
                      <w:t>информатики</w:t>
                    </w:r>
                  </w:p>
                </w:txbxContent>
              </v:textbox>
            </v:shape>
            <v:shape id="_x0000_s1055" type="#_x0000_t202" style="position:absolute;left:8175;top:12930;width:1458;height:930" fillcolor="aqua">
              <v:textbox style="mso-next-textbox:#_x0000_s1055" inset=",,,.3mm">
                <w:txbxContent>
                  <w:p w:rsidR="00B925AE" w:rsidRPr="00FC6FD0" w:rsidRDefault="00B925AE" w:rsidP="00367E1B">
                    <w:pPr>
                      <w:jc w:val="center"/>
                      <w:rPr>
                        <w:rFonts w:cs="Arial"/>
                        <w:sz w:val="16"/>
                        <w:szCs w:val="16"/>
                      </w:rPr>
                    </w:pPr>
                    <w:r w:rsidRPr="00FC6FD0">
                      <w:rPr>
                        <w:rFonts w:cs="Arial"/>
                        <w:sz w:val="16"/>
                        <w:szCs w:val="16"/>
                      </w:rPr>
                      <w:t>Кафедра физической</w:t>
                    </w:r>
                    <w:r>
                      <w:t xml:space="preserve"> </w:t>
                    </w:r>
                    <w:r w:rsidRPr="00FC6FD0">
                      <w:rPr>
                        <w:rFonts w:cs="Arial"/>
                        <w:sz w:val="16"/>
                        <w:szCs w:val="16"/>
                      </w:rPr>
                      <w:t>культуры</w:t>
                    </w:r>
                  </w:p>
                </w:txbxContent>
              </v:textbox>
            </v:shape>
            <v:line id="_x0000_s1056" style="position:absolute" from="9561,9485" to="9831,9485"/>
            <v:line id="_x0000_s1057" style="position:absolute" from="9831,9485" to="9831,13336"/>
            <v:line id="_x0000_s1058" style="position:absolute;flip:x" from="9635,13336" to="9831,13336"/>
            <v:line id="_x0000_s1059" style="position:absolute;flip:y" from="9628,12046" to="9831,12052"/>
            <v:line id="_x0000_s1060" style="position:absolute" from="9619,10717" to="9831,10717"/>
            <v:shape id="_x0000_s1061" type="#_x0000_t202" style="position:absolute;left:8476;top:8303;width:1515;height:483" fillcolor="#9f3">
              <v:textbox style="mso-next-textbox:#_x0000_s1061" inset=",,,.3mm">
                <w:txbxContent>
                  <w:p w:rsidR="00B925AE" w:rsidRPr="00D71BB9" w:rsidRDefault="00B925AE" w:rsidP="00367E1B">
                    <w:pPr>
                      <w:jc w:val="center"/>
                      <w:rPr>
                        <w:rFonts w:cs="Arial"/>
                        <w:sz w:val="16"/>
                        <w:szCs w:val="16"/>
                      </w:rPr>
                    </w:pPr>
                    <w:r w:rsidRPr="00D71BB9">
                      <w:rPr>
                        <w:rFonts w:cs="Arial"/>
                        <w:sz w:val="16"/>
                        <w:szCs w:val="16"/>
                      </w:rPr>
                      <w:t>Лаборатория</w:t>
                    </w:r>
                  </w:p>
                  <w:p w:rsidR="00B925AE" w:rsidRPr="00D71BB9" w:rsidRDefault="00B925AE" w:rsidP="00367E1B">
                    <w:pPr>
                      <w:jc w:val="center"/>
                      <w:rPr>
                        <w:rFonts w:cs="Arial"/>
                        <w:sz w:val="16"/>
                        <w:szCs w:val="16"/>
                      </w:rPr>
                    </w:pPr>
                    <w:r w:rsidRPr="00D71BB9">
                      <w:rPr>
                        <w:rFonts w:cs="Arial"/>
                        <w:sz w:val="16"/>
                        <w:szCs w:val="16"/>
                      </w:rPr>
                      <w:t>криминалистик</w:t>
                    </w:r>
                    <w:r>
                      <w:rPr>
                        <w:rFonts w:cs="Arial"/>
                        <w:sz w:val="16"/>
                        <w:szCs w:val="16"/>
                      </w:rPr>
                      <w:t>и</w:t>
                    </w:r>
                  </w:p>
                </w:txbxContent>
              </v:textbox>
            </v:shape>
          </v:group>
        </w:pict>
      </w:r>
      <w:r>
        <w:rPr>
          <w:rFonts w:cs="Arial"/>
          <w:noProof/>
        </w:rPr>
        <w:pict>
          <v:line id="_x0000_s1046" style="position:absolute;left:0;text-align:left;z-index:251610112" from="329.7pt,.75pt" to="329.7pt,60.9pt" o:regroupid="2"/>
        </w:pict>
      </w:r>
      <w:r>
        <w:rPr>
          <w:rFonts w:cs="Arial"/>
          <w:noProof/>
        </w:rPr>
        <w:pict>
          <v:line id="_x0000_s1040" style="position:absolute;left:0;text-align:left;flip:x;z-index:251603968" from="14.5pt,.7pt" to="14.65pt,13.25pt" o:regroupid="2"/>
        </w:pict>
      </w:r>
      <w:r>
        <w:rPr>
          <w:rFonts w:cs="Arial"/>
          <w:noProof/>
        </w:rPr>
        <w:pict>
          <v:line id="_x0000_s1039" style="position:absolute;left:0;text-align:left;flip:x;z-index:251602944" from="445.15pt,1.1pt" to="445.45pt,16.6pt" o:regroupid="2"/>
        </w:pict>
      </w:r>
      <w:r>
        <w:rPr>
          <w:rFonts w:cs="Arial"/>
          <w:noProof/>
        </w:rPr>
        <w:pict>
          <v:line id="_x0000_s1038" style="position:absolute;left:0;text-align:left;z-index:251601920" from="14.75pt,.35pt" to="445.1pt,.55pt" o:regroupid="2"/>
        </w:pict>
      </w:r>
      <w:r>
        <w:rPr>
          <w:rFonts w:cs="Arial"/>
          <w:noProof/>
        </w:rPr>
        <w:pict>
          <v:shape id="_x0000_s1034" type="#_x0000_t202" style="position:absolute;left:0;text-align:left;margin-left:-36pt;margin-top:13.65pt;width:103.85pt;height:22.95pt;z-index:251597824" o:regroupid="2" fillcolor="#9f3">
            <v:textbox style="mso-next-textbox:#_x0000_s1034" inset=",,,.3mm">
              <w:txbxContent>
                <w:p w:rsidR="00B925AE" w:rsidRPr="00D71BB9" w:rsidRDefault="00B925AE" w:rsidP="00367E1B">
                  <w:pPr>
                    <w:jc w:val="center"/>
                    <w:rPr>
                      <w:rFonts w:cs="Arial"/>
                      <w:sz w:val="16"/>
                      <w:szCs w:val="16"/>
                    </w:rPr>
                  </w:pPr>
                  <w:r w:rsidRPr="00D71BB9">
                    <w:rPr>
                      <w:rFonts w:cs="Arial"/>
                      <w:sz w:val="16"/>
                      <w:szCs w:val="16"/>
                    </w:rPr>
                    <w:t>Приемная комиссия</w:t>
                  </w:r>
                </w:p>
              </w:txbxContent>
            </v:textbox>
          </v:shape>
        </w:pict>
      </w:r>
    </w:p>
    <w:p w:rsidR="00367E1B" w:rsidRDefault="00DB5CB5" w:rsidP="00367E1B">
      <w:pPr>
        <w:shd w:val="clear" w:color="auto" w:fill="FFFFFF"/>
        <w:spacing w:line="360" w:lineRule="auto"/>
        <w:ind w:firstLine="693"/>
        <w:rPr>
          <w:rFonts w:cs="Arial"/>
        </w:rPr>
      </w:pPr>
      <w:r>
        <w:rPr>
          <w:rFonts w:cs="Arial"/>
          <w:noProof/>
        </w:rPr>
        <w:pict>
          <v:shape id="_x0000_s1071" type="#_x0000_t202" style="position:absolute;left:0;text-align:left;margin-left:90pt;margin-top:12.4pt;width:126pt;height:17.65pt;z-index:251622400" o:regroupid="2" fillcolor="#6ff">
            <v:textbox style="mso-next-textbox:#_x0000_s1071">
              <w:txbxContent>
                <w:p w:rsidR="00B925AE" w:rsidRPr="002C37EA" w:rsidRDefault="00B925AE" w:rsidP="00367E1B">
                  <w:pPr>
                    <w:jc w:val="center"/>
                    <w:rPr>
                      <w:rFonts w:cs="Arial"/>
                      <w:sz w:val="16"/>
                      <w:szCs w:val="16"/>
                    </w:rPr>
                  </w:pPr>
                  <w:r w:rsidRPr="002C37EA">
                    <w:rPr>
                      <w:rFonts w:cs="Arial"/>
                      <w:sz w:val="16"/>
                      <w:szCs w:val="16"/>
                    </w:rPr>
                    <w:t>Совет факультета</w:t>
                  </w:r>
                </w:p>
              </w:txbxContent>
            </v:textbox>
          </v:shape>
        </w:pict>
      </w:r>
      <w:r>
        <w:rPr>
          <w:rFonts w:cs="Arial"/>
          <w:noProof/>
        </w:rPr>
        <w:pict>
          <v:oval id="_x0000_s1068" style="position:absolute;left:0;text-align:left;margin-left:36pt;margin-top:3.6pt;width:234pt;height:88.25pt;z-index:251619328" o:regroupid="2" fillcolor="#39f"/>
        </w:pict>
      </w:r>
    </w:p>
    <w:p w:rsidR="00367E1B" w:rsidRDefault="00DB5CB5" w:rsidP="00367E1B">
      <w:pPr>
        <w:shd w:val="clear" w:color="auto" w:fill="FFFFFF"/>
        <w:spacing w:line="360" w:lineRule="auto"/>
        <w:ind w:firstLine="693"/>
        <w:rPr>
          <w:rFonts w:cs="Arial"/>
        </w:rPr>
      </w:pPr>
      <w:r>
        <w:rPr>
          <w:rFonts w:cs="Arial"/>
          <w:noProof/>
        </w:rPr>
        <w:pict>
          <v:shape id="_x0000_s1072" type="#_x0000_t202" style="position:absolute;left:0;text-align:left;margin-left:90pt;margin-top:9.4pt;width:126pt;height:17.65pt;z-index:251623424" o:regroupid="2" fillcolor="#3cf">
            <v:textbox style="mso-next-textbox:#_x0000_s1072">
              <w:txbxContent>
                <w:p w:rsidR="00B925AE" w:rsidRPr="002C37EA" w:rsidRDefault="00B925AE" w:rsidP="00367E1B">
                  <w:pPr>
                    <w:jc w:val="center"/>
                    <w:rPr>
                      <w:rFonts w:cs="Arial"/>
                      <w:sz w:val="16"/>
                      <w:szCs w:val="16"/>
                    </w:rPr>
                  </w:pPr>
                  <w:r w:rsidRPr="002C37EA">
                    <w:rPr>
                      <w:rFonts w:cs="Arial"/>
                      <w:sz w:val="16"/>
                      <w:szCs w:val="16"/>
                    </w:rPr>
                    <w:t>Декан факультета</w:t>
                  </w:r>
                </w:p>
              </w:txbxContent>
            </v:textbox>
          </v:shape>
        </w:pict>
      </w:r>
    </w:p>
    <w:p w:rsidR="00367E1B" w:rsidRDefault="00DB5CB5" w:rsidP="00367E1B">
      <w:pPr>
        <w:shd w:val="clear" w:color="auto" w:fill="FFFFFF"/>
        <w:spacing w:line="360" w:lineRule="auto"/>
        <w:ind w:firstLine="693"/>
        <w:rPr>
          <w:rFonts w:cs="Arial"/>
        </w:rPr>
      </w:pPr>
      <w:r>
        <w:rPr>
          <w:rFonts w:cs="Arial"/>
          <w:noProof/>
        </w:rPr>
        <w:pict>
          <v:shape id="_x0000_s1073" type="#_x0000_t202" style="position:absolute;left:0;text-align:left;margin-left:90pt;margin-top:6.35pt;width:126pt;height:17.65pt;z-index:251624448" o:regroupid="2" fillcolor="#3cf">
            <v:textbox style="mso-next-textbox:#_x0000_s1073">
              <w:txbxContent>
                <w:p w:rsidR="00B925AE" w:rsidRPr="002C37EA" w:rsidRDefault="00B925AE" w:rsidP="00367E1B">
                  <w:pPr>
                    <w:jc w:val="center"/>
                    <w:rPr>
                      <w:rFonts w:cs="Arial"/>
                      <w:sz w:val="16"/>
                      <w:szCs w:val="16"/>
                    </w:rPr>
                  </w:pPr>
                  <w:r>
                    <w:rPr>
                      <w:rFonts w:cs="Arial"/>
                      <w:sz w:val="16"/>
                      <w:szCs w:val="16"/>
                    </w:rPr>
                    <w:t>Зам.</w:t>
                  </w:r>
                  <w:r w:rsidRPr="002C37EA">
                    <w:rPr>
                      <w:rFonts w:cs="Arial"/>
                      <w:sz w:val="16"/>
                      <w:szCs w:val="16"/>
                    </w:rPr>
                    <w:t xml:space="preserve"> декана</w:t>
                  </w:r>
                  <w:r w:rsidRPr="002C37EA">
                    <w:rPr>
                      <w:rFonts w:cs="Arial"/>
                    </w:rPr>
                    <w:t xml:space="preserve"> </w:t>
                  </w:r>
                  <w:r w:rsidRPr="002C37EA">
                    <w:rPr>
                      <w:rFonts w:cs="Arial"/>
                      <w:sz w:val="16"/>
                      <w:szCs w:val="16"/>
                    </w:rPr>
                    <w:t>факультета</w:t>
                  </w:r>
                </w:p>
              </w:txbxContent>
            </v:textbox>
          </v:shape>
        </w:pict>
      </w:r>
    </w:p>
    <w:p w:rsidR="00367E1B" w:rsidRDefault="00DB5CB5" w:rsidP="00367E1B">
      <w:pPr>
        <w:shd w:val="clear" w:color="auto" w:fill="FFFFFF"/>
        <w:spacing w:line="360" w:lineRule="auto"/>
        <w:ind w:firstLine="693"/>
        <w:rPr>
          <w:rFonts w:cs="Arial"/>
        </w:rPr>
      </w:pPr>
      <w:r>
        <w:rPr>
          <w:rFonts w:cs="Arial"/>
          <w:noProof/>
        </w:rPr>
        <w:pict>
          <v:shape id="_x0000_s1074" type="#_x0000_t202" style="position:absolute;left:0;text-align:left;margin-left:90pt;margin-top:3.3pt;width:126pt;height:17.65pt;z-index:251625472" o:regroupid="2" fillcolor="#3cf">
            <v:textbox style="mso-next-textbox:#_x0000_s1074">
              <w:txbxContent>
                <w:p w:rsidR="00B925AE" w:rsidRPr="002C37EA" w:rsidRDefault="00B925AE" w:rsidP="00367E1B">
                  <w:pPr>
                    <w:jc w:val="center"/>
                    <w:rPr>
                      <w:rFonts w:cs="Arial"/>
                      <w:sz w:val="16"/>
                      <w:szCs w:val="16"/>
                    </w:rPr>
                  </w:pPr>
                  <w:r w:rsidRPr="002C37EA">
                    <w:rPr>
                      <w:rFonts w:cs="Arial"/>
                      <w:sz w:val="16"/>
                      <w:szCs w:val="16"/>
                    </w:rPr>
                    <w:t>Методисты факультета</w:t>
                  </w:r>
                </w:p>
              </w:txbxContent>
            </v:textbox>
          </v:shape>
        </w:pict>
      </w:r>
    </w:p>
    <w:p w:rsidR="00367E1B" w:rsidRDefault="00DB5CB5" w:rsidP="00367E1B">
      <w:pPr>
        <w:shd w:val="clear" w:color="auto" w:fill="FFFFFF"/>
        <w:spacing w:line="360" w:lineRule="auto"/>
        <w:ind w:firstLine="693"/>
        <w:rPr>
          <w:rFonts w:cs="Arial"/>
        </w:rPr>
      </w:pPr>
      <w:r>
        <w:rPr>
          <w:rFonts w:cs="Arial"/>
          <w:noProof/>
        </w:rPr>
        <w:pict>
          <v:group id="_x0000_s1075" style="position:absolute;left:0;text-align:left;margin-left:0;margin-top:17.9pt;width:315pt;height:188pt;z-index:251626496" coordorigin="1701,10440" coordsize="6300,4194" o:regroupid="2">
            <v:shape id="_x0000_s1076" type="#_x0000_t202" style="position:absolute;left:1710;top:10717;width:1462;height:498" fillcolor="#6cf">
              <v:textbox style="mso-next-textbox:#_x0000_s1076" inset=",,,.3mm">
                <w:txbxContent>
                  <w:p w:rsidR="00B925AE" w:rsidRPr="00D71BB9" w:rsidRDefault="00B925AE" w:rsidP="00367E1B">
                    <w:pPr>
                      <w:jc w:val="center"/>
                      <w:rPr>
                        <w:rFonts w:cs="Arial"/>
                        <w:sz w:val="16"/>
                        <w:szCs w:val="16"/>
                      </w:rPr>
                    </w:pPr>
                    <w:r w:rsidRPr="00D71BB9">
                      <w:rPr>
                        <w:rFonts w:cs="Arial"/>
                        <w:sz w:val="16"/>
                        <w:szCs w:val="16"/>
                      </w:rPr>
                      <w:t>Экономики и</w:t>
                    </w:r>
                    <w:r>
                      <w:t xml:space="preserve"> </w:t>
                    </w:r>
                    <w:r w:rsidRPr="00D71BB9">
                      <w:rPr>
                        <w:rFonts w:cs="Arial"/>
                        <w:sz w:val="16"/>
                        <w:szCs w:val="16"/>
                      </w:rPr>
                      <w:t>управления</w:t>
                    </w:r>
                  </w:p>
                </w:txbxContent>
              </v:textbox>
            </v:shape>
            <v:shape id="_x0000_s1077" type="#_x0000_t202" style="position:absolute;left:1709;top:11348;width:1462;height:696" fillcolor="#3cc">
              <v:textbox style="mso-next-textbox:#_x0000_s1077" inset=",,,.3mm">
                <w:txbxContent>
                  <w:p w:rsidR="00B925AE" w:rsidRPr="00FC6FD0" w:rsidRDefault="00B925AE" w:rsidP="00367E1B">
                    <w:pPr>
                      <w:jc w:val="center"/>
                      <w:rPr>
                        <w:rFonts w:cs="Arial"/>
                        <w:bCs/>
                        <w:sz w:val="16"/>
                        <w:szCs w:val="16"/>
                      </w:rPr>
                    </w:pPr>
                    <w:r w:rsidRPr="00FC6FD0">
                      <w:rPr>
                        <w:rFonts w:cs="Arial"/>
                        <w:bCs/>
                        <w:sz w:val="16"/>
                        <w:szCs w:val="16"/>
                      </w:rPr>
                      <w:t>Кафедра финансов и кредита</w:t>
                    </w:r>
                  </w:p>
                </w:txbxContent>
              </v:textbox>
            </v:shape>
            <v:shape id="_x0000_s1078" type="#_x0000_t202" style="position:absolute;left:1704;top:12218;width:1462;height:764" fillcolor="#3cc">
              <v:textbox style="mso-next-textbox:#_x0000_s1078" inset=",,,.3mm">
                <w:txbxContent>
                  <w:p w:rsidR="00B925AE" w:rsidRPr="00FC6FD0" w:rsidRDefault="00B925AE" w:rsidP="00367E1B">
                    <w:pPr>
                      <w:jc w:val="center"/>
                      <w:rPr>
                        <w:rFonts w:cs="Arial"/>
                        <w:bCs/>
                        <w:sz w:val="16"/>
                        <w:szCs w:val="16"/>
                      </w:rPr>
                    </w:pPr>
                    <w:r w:rsidRPr="00FC6FD0">
                      <w:rPr>
                        <w:rFonts w:cs="Arial"/>
                        <w:bCs/>
                        <w:sz w:val="16"/>
                        <w:szCs w:val="16"/>
                      </w:rPr>
                      <w:t>Кафедра бухгалтерского учета и аудита</w:t>
                    </w:r>
                  </w:p>
                </w:txbxContent>
              </v:textbox>
            </v:shape>
            <v:shape id="_x0000_s1079" type="#_x0000_t202" style="position:absolute;left:1701;top:13166;width:1461;height:525" fillcolor="#3cc">
              <v:textbox style="mso-next-textbox:#_x0000_s1079" inset=",,,.3mm">
                <w:txbxContent>
                  <w:p w:rsidR="00B925AE" w:rsidRPr="00FC6FD0" w:rsidRDefault="00B925AE" w:rsidP="00367E1B">
                    <w:pPr>
                      <w:jc w:val="center"/>
                      <w:rPr>
                        <w:rFonts w:cs="Arial"/>
                        <w:bCs/>
                        <w:sz w:val="16"/>
                        <w:szCs w:val="16"/>
                      </w:rPr>
                    </w:pPr>
                    <w:r w:rsidRPr="00FC6FD0">
                      <w:rPr>
                        <w:rFonts w:cs="Arial"/>
                        <w:bCs/>
                        <w:sz w:val="16"/>
                        <w:szCs w:val="16"/>
                      </w:rPr>
                      <w:t>Кафедра менеджмента</w:t>
                    </w:r>
                  </w:p>
                </w:txbxContent>
              </v:textbox>
            </v:shape>
            <v:shape id="_x0000_s1080" type="#_x0000_t202" style="position:absolute;left:4041;top:10622;width:1440;height:504" fillcolor="#6cf">
              <v:textbox style="mso-next-textbox:#_x0000_s1080" inset=",,,.3mm">
                <w:txbxContent>
                  <w:p w:rsidR="00B925AE" w:rsidRPr="00D71BB9" w:rsidRDefault="00B925AE" w:rsidP="00367E1B">
                    <w:pPr>
                      <w:jc w:val="center"/>
                      <w:rPr>
                        <w:rFonts w:cs="Arial"/>
                        <w:sz w:val="16"/>
                        <w:szCs w:val="16"/>
                      </w:rPr>
                    </w:pPr>
                    <w:r w:rsidRPr="00D71BB9">
                      <w:rPr>
                        <w:rFonts w:cs="Arial"/>
                        <w:sz w:val="16"/>
                        <w:szCs w:val="16"/>
                      </w:rPr>
                      <w:t>Юридический</w:t>
                    </w:r>
                  </w:p>
                </w:txbxContent>
              </v:textbox>
            </v:shape>
            <v:shape id="_x0000_s1081" type="#_x0000_t202" style="position:absolute;left:6137;top:10707;width:1496;height:505" fillcolor="#6cf">
              <v:textbox style="mso-next-textbox:#_x0000_s1081" inset=",,,.3mm">
                <w:txbxContent>
                  <w:p w:rsidR="00B925AE" w:rsidRPr="00D71BB9" w:rsidRDefault="00B925AE" w:rsidP="00367E1B">
                    <w:pPr>
                      <w:jc w:val="center"/>
                      <w:rPr>
                        <w:rFonts w:cs="Arial"/>
                        <w:sz w:val="16"/>
                        <w:szCs w:val="16"/>
                      </w:rPr>
                    </w:pPr>
                    <w:r w:rsidRPr="00D71BB9">
                      <w:rPr>
                        <w:rFonts w:cs="Arial"/>
                        <w:sz w:val="16"/>
                        <w:szCs w:val="16"/>
                      </w:rPr>
                      <w:t>Психологии</w:t>
                    </w:r>
                  </w:p>
                </w:txbxContent>
              </v:textbox>
            </v:shape>
            <v:shape id="_x0000_s1082" type="#_x0000_t202" style="position:absolute;left:4001;top:11308;width:1481;height:1094" fillcolor="#36f" strokecolor="#cf6">
              <v:textbox style="mso-next-textbox:#_x0000_s1082" inset=",,,.3mm">
                <w:txbxContent>
                  <w:p w:rsidR="00B925AE" w:rsidRPr="00DF5650" w:rsidRDefault="00B925AE" w:rsidP="00367E1B">
                    <w:pPr>
                      <w:jc w:val="center"/>
                      <w:rPr>
                        <w:rFonts w:cs="Arial"/>
                        <w:bCs/>
                        <w:color w:val="FFFFFF"/>
                        <w:sz w:val="16"/>
                        <w:szCs w:val="16"/>
                      </w:rPr>
                    </w:pPr>
                    <w:r w:rsidRPr="00DF5650">
                      <w:rPr>
                        <w:rFonts w:cs="Arial"/>
                        <w:bCs/>
                        <w:color w:val="FFFFFF"/>
                        <w:sz w:val="16"/>
                        <w:szCs w:val="16"/>
                      </w:rPr>
                      <w:t>Кафедра государственно-правовых дисциплин</w:t>
                    </w:r>
                  </w:p>
                </w:txbxContent>
              </v:textbox>
            </v:shape>
            <v:shape id="_x0000_s1083" type="#_x0000_t202" style="position:absolute;left:3986;top:12552;width:1502;height:929" fillcolor="#36f">
              <v:textbox style="mso-next-textbox:#_x0000_s1083" inset=",,,.3mm">
                <w:txbxContent>
                  <w:p w:rsidR="00B925AE" w:rsidRPr="00DF5650" w:rsidRDefault="00B925AE" w:rsidP="00367E1B">
                    <w:pPr>
                      <w:jc w:val="center"/>
                      <w:rPr>
                        <w:rFonts w:cs="Arial"/>
                        <w:bCs/>
                        <w:color w:val="FFFFFF"/>
                        <w:sz w:val="16"/>
                        <w:szCs w:val="16"/>
                      </w:rPr>
                    </w:pPr>
                    <w:r w:rsidRPr="00DF5650">
                      <w:rPr>
                        <w:rFonts w:cs="Arial"/>
                        <w:bCs/>
                        <w:color w:val="FFFFFF"/>
                        <w:sz w:val="16"/>
                        <w:szCs w:val="16"/>
                      </w:rPr>
                      <w:t>Кафедра уголовно-правовых дисциплин</w:t>
                    </w:r>
                  </w:p>
                </w:txbxContent>
              </v:textbox>
            </v:shape>
            <v:shape id="_x0000_s1084" type="#_x0000_t202" style="position:absolute;left:3993;top:13685;width:1502;height:949" fillcolor="#36f">
              <v:textbox style="mso-next-textbox:#_x0000_s1084" inset=",,,.3mm">
                <w:txbxContent>
                  <w:p w:rsidR="00B925AE" w:rsidRPr="00DF5650" w:rsidRDefault="00B925AE" w:rsidP="00367E1B">
                    <w:pPr>
                      <w:jc w:val="center"/>
                      <w:rPr>
                        <w:rFonts w:cs="Arial"/>
                        <w:bCs/>
                        <w:color w:val="FFFFFF"/>
                        <w:sz w:val="16"/>
                        <w:szCs w:val="16"/>
                      </w:rPr>
                    </w:pPr>
                    <w:r w:rsidRPr="00DF5650">
                      <w:rPr>
                        <w:rFonts w:cs="Arial"/>
                        <w:bCs/>
                        <w:color w:val="FFFFFF"/>
                        <w:sz w:val="16"/>
                        <w:szCs w:val="16"/>
                      </w:rPr>
                      <w:t>Кафедра гражданско-правовых дисциплин</w:t>
                    </w:r>
                  </w:p>
                </w:txbxContent>
              </v:textbox>
            </v:shape>
            <v:shape id="_x0000_s1085" type="#_x0000_t202" style="position:absolute;left:6152;top:11413;width:1463;height:918" fillcolor="#396">
              <v:textbox style="mso-next-textbox:#_x0000_s1085" inset=",,,.3mm">
                <w:txbxContent>
                  <w:p w:rsidR="00B925AE" w:rsidRPr="00DF5650" w:rsidRDefault="00B925AE" w:rsidP="00367E1B">
                    <w:pPr>
                      <w:jc w:val="center"/>
                      <w:rPr>
                        <w:rFonts w:cs="Arial"/>
                        <w:color w:val="FFFFFF"/>
                        <w:sz w:val="16"/>
                        <w:szCs w:val="16"/>
                      </w:rPr>
                    </w:pPr>
                    <w:r w:rsidRPr="00DF5650">
                      <w:rPr>
                        <w:rFonts w:cs="Arial"/>
                        <w:bCs/>
                        <w:color w:val="FFFFFF"/>
                        <w:sz w:val="16"/>
                        <w:szCs w:val="16"/>
                      </w:rPr>
                      <w:t>Кафедра общей и социальной психологии</w:t>
                    </w:r>
                  </w:p>
                </w:txbxContent>
              </v:textbox>
            </v:shape>
            <v:line id="_x0000_s1086" style="position:absolute;flip:y" from="2365,10440" to="6925,10453"/>
            <v:line id="_x0000_s1087" style="position:absolute;flip:x" from="6925,10440" to="6929,10687"/>
            <v:line id="_x0000_s1088" style="position:absolute;flip:x" from="2355,10440" to="2355,10708"/>
            <v:line id="_x0000_s1089" style="position:absolute" from="3168,10986" to="3549,10986"/>
            <v:line id="_x0000_s1090" style="position:absolute" from="3576,10986" to="3578,13463"/>
            <v:line id="_x0000_s1091" style="position:absolute;flip:x y" from="3160,13473" to="3585,13477"/>
            <v:line id="_x0000_s1092" style="position:absolute" from="3174,12650" to="3567,12650"/>
            <v:line id="_x0000_s1093" style="position:absolute" from="3166,11674" to="3561,11678"/>
            <v:line id="_x0000_s1094" style="position:absolute" from="5502,10938" to="5806,10938"/>
            <v:line id="_x0000_s1095" style="position:absolute;flip:x" from="5805,10938" to="5806,14177"/>
            <v:line id="_x0000_s1096" style="position:absolute;flip:x y" from="5517,14161" to="5807,14161"/>
            <v:line id="_x0000_s1097" style="position:absolute" from="5489,13124" to="5806,13124"/>
            <v:line id="_x0000_s1098" style="position:absolute" from="5491,11865" to="5805,11868"/>
            <v:line id="_x0000_s1099" style="position:absolute" from="7628,10968" to="7990,10968"/>
            <v:line id="_x0000_s1100" style="position:absolute;flip:x" from="7626,11899" to="7996,11899"/>
            <v:shape id="_x0000_s1101" type="#_x0000_t202" style="position:absolute;left:6168;top:12519;width:1462;height:857" fillcolor="#396">
              <v:textbox style="mso-next-textbox:#_x0000_s1101" inset=",,,.3mm">
                <w:txbxContent>
                  <w:p w:rsidR="00B925AE" w:rsidRPr="00DF5650" w:rsidRDefault="00B925AE" w:rsidP="00367E1B">
                    <w:pPr>
                      <w:jc w:val="center"/>
                      <w:rPr>
                        <w:rFonts w:cs="Arial"/>
                        <w:bCs/>
                        <w:color w:val="FFFFFF"/>
                        <w:sz w:val="16"/>
                        <w:szCs w:val="16"/>
                      </w:rPr>
                    </w:pPr>
                    <w:r w:rsidRPr="00DF5650">
                      <w:rPr>
                        <w:rFonts w:cs="Arial"/>
                        <w:bCs/>
                        <w:color w:val="FFFFFF"/>
                        <w:sz w:val="16"/>
                        <w:szCs w:val="16"/>
                      </w:rPr>
                      <w:t>Кафедра прикладной психологии</w:t>
                    </w:r>
                  </w:p>
                </w:txbxContent>
              </v:textbox>
            </v:shape>
            <v:line id="_x0000_s1102" style="position:absolute;flip:x" from="7641,12811" to="7995,12811"/>
            <v:line id="_x0000_s1103" style="position:absolute" from="8001,10987" to="8001,12811"/>
          </v:group>
        </w:pict>
      </w:r>
      <w:r>
        <w:rPr>
          <w:rFonts w:cs="Arial"/>
          <w:noProof/>
        </w:rPr>
        <w:pict>
          <v:line id="_x0000_s1069" style="position:absolute;left:0;text-align:left;z-index:251620352" from="153pt,9.1pt" to="153pt,26.75pt" o:regroupid="2"/>
        </w:pict>
      </w:r>
    </w:p>
    <w:p w:rsidR="00367E1B" w:rsidRDefault="00367E1B" w:rsidP="00367E1B">
      <w:pPr>
        <w:shd w:val="clear" w:color="auto" w:fill="FFFFFF"/>
        <w:spacing w:line="360" w:lineRule="auto"/>
        <w:ind w:firstLine="693"/>
        <w:rPr>
          <w:rFonts w:cs="Arial"/>
        </w:rPr>
      </w:pPr>
    </w:p>
    <w:p w:rsidR="00367E1B" w:rsidRDefault="00367E1B" w:rsidP="00367E1B">
      <w:pPr>
        <w:shd w:val="clear" w:color="auto" w:fill="FFFFFF"/>
        <w:spacing w:line="360" w:lineRule="auto"/>
        <w:ind w:firstLine="693"/>
        <w:rPr>
          <w:rFonts w:cs="Arial"/>
        </w:rPr>
      </w:pPr>
    </w:p>
    <w:p w:rsidR="00367E1B" w:rsidRDefault="00367E1B" w:rsidP="00367E1B">
      <w:pPr>
        <w:shd w:val="clear" w:color="auto" w:fill="FFFFFF"/>
        <w:spacing w:line="360" w:lineRule="auto"/>
        <w:ind w:firstLine="693"/>
        <w:rPr>
          <w:rFonts w:cs="Arial"/>
        </w:rPr>
      </w:pPr>
    </w:p>
    <w:p w:rsidR="00367E1B" w:rsidRDefault="00367E1B" w:rsidP="00367E1B">
      <w:pPr>
        <w:shd w:val="clear" w:color="auto" w:fill="FFFFFF"/>
        <w:spacing w:line="360" w:lineRule="auto"/>
        <w:ind w:firstLine="693"/>
        <w:rPr>
          <w:rFonts w:cs="Arial"/>
        </w:rPr>
      </w:pPr>
    </w:p>
    <w:p w:rsidR="00367E1B" w:rsidRDefault="00367E1B" w:rsidP="00367E1B">
      <w:pPr>
        <w:shd w:val="clear" w:color="auto" w:fill="FFFFFF"/>
        <w:spacing w:line="360" w:lineRule="auto"/>
        <w:ind w:firstLine="693"/>
        <w:rPr>
          <w:rFonts w:cs="Arial"/>
        </w:rPr>
      </w:pPr>
    </w:p>
    <w:p w:rsidR="00367E1B" w:rsidRDefault="00367E1B" w:rsidP="00367E1B">
      <w:pPr>
        <w:shd w:val="clear" w:color="auto" w:fill="FFFFFF"/>
        <w:spacing w:line="360" w:lineRule="auto"/>
        <w:ind w:firstLine="693"/>
        <w:rPr>
          <w:rFonts w:cs="Arial"/>
        </w:rPr>
      </w:pPr>
    </w:p>
    <w:p w:rsidR="00367E1B" w:rsidRDefault="00DB5CB5" w:rsidP="00367E1B">
      <w:pPr>
        <w:shd w:val="clear" w:color="auto" w:fill="FFFFFF"/>
        <w:spacing w:line="360" w:lineRule="auto"/>
        <w:ind w:firstLine="693"/>
        <w:rPr>
          <w:rFonts w:cs="Arial"/>
        </w:rPr>
      </w:pPr>
      <w:r>
        <w:rPr>
          <w:rFonts w:cs="Arial"/>
          <w:noProof/>
        </w:rPr>
        <w:pict>
          <v:line id="_x0000_s1109" style="position:absolute;left:0;text-align:left;z-index:251630592" from="36pt,16.9pt" to="36pt,69.85pt" o:regroupid="2"/>
        </w:pict>
      </w:r>
    </w:p>
    <w:p w:rsidR="00367E1B" w:rsidRDefault="00367E1B" w:rsidP="00367E1B">
      <w:pPr>
        <w:shd w:val="clear" w:color="auto" w:fill="FFFFFF"/>
        <w:spacing w:line="360" w:lineRule="auto"/>
        <w:ind w:firstLine="693"/>
        <w:rPr>
          <w:rFonts w:cs="Arial"/>
        </w:rPr>
      </w:pPr>
    </w:p>
    <w:p w:rsidR="00367E1B" w:rsidRDefault="00DB5CB5" w:rsidP="00367E1B">
      <w:pPr>
        <w:shd w:val="clear" w:color="auto" w:fill="FFFFFF"/>
        <w:spacing w:line="360" w:lineRule="auto"/>
        <w:ind w:firstLine="693"/>
        <w:rPr>
          <w:rFonts w:cs="Arial"/>
        </w:rPr>
      </w:pPr>
      <w:r>
        <w:rPr>
          <w:rFonts w:cs="Arial"/>
          <w:noProof/>
        </w:rPr>
        <w:pict>
          <v:line id="_x0000_s1111" style="position:absolute;left:0;text-align:left;z-index:251632640" from="5in,19.6pt" to="5in,28.45pt" o:regroupid="2"/>
        </w:pict>
      </w:r>
      <w:r>
        <w:rPr>
          <w:rFonts w:cs="Arial"/>
          <w:noProof/>
        </w:rPr>
        <w:pict>
          <v:line id="_x0000_s1110" style="position:absolute;left:0;text-align:left;z-index:251631616" from="153pt,19.6pt" to="153pt,28.45pt" o:regroupid="2"/>
        </w:pict>
      </w:r>
    </w:p>
    <w:p w:rsidR="00367E1B" w:rsidRDefault="00DB5CB5" w:rsidP="00367E1B">
      <w:pPr>
        <w:shd w:val="clear" w:color="auto" w:fill="FFFFFF"/>
        <w:spacing w:line="360" w:lineRule="auto"/>
        <w:ind w:firstLine="693"/>
        <w:rPr>
          <w:rFonts w:cs="Arial"/>
        </w:rPr>
      </w:pPr>
      <w:r>
        <w:rPr>
          <w:rFonts w:cs="Arial"/>
          <w:noProof/>
        </w:rPr>
        <w:pict>
          <v:line id="_x0000_s1224" style="position:absolute;left:0;text-align:left;z-index:251659264" from="207pt,6.35pt" to="207pt,33.35pt"/>
        </w:pict>
      </w:r>
      <w:r>
        <w:rPr>
          <w:rFonts w:cs="Arial"/>
          <w:noProof/>
        </w:rPr>
        <w:pict>
          <v:line id="_x0000_s1108" style="position:absolute;left:0;text-align:left;z-index:251629568" from="36pt,7.75pt" to="5in,7.75pt" o:regroupid="2"/>
        </w:pict>
      </w:r>
    </w:p>
    <w:p w:rsidR="00367E1B" w:rsidRDefault="00DB5CB5" w:rsidP="00367E1B">
      <w:pPr>
        <w:shd w:val="clear" w:color="auto" w:fill="FFFFFF"/>
        <w:spacing w:line="360" w:lineRule="auto"/>
        <w:ind w:firstLine="693"/>
        <w:rPr>
          <w:rFonts w:cs="Arial"/>
        </w:rPr>
      </w:pPr>
      <w:r>
        <w:rPr>
          <w:rFonts w:cs="Arial"/>
          <w:noProof/>
        </w:rPr>
        <w:pict>
          <v:rect id="_x0000_s1105" style="position:absolute;left:0;text-align:left;margin-left:0;margin-top:12.1pt;width:459pt;height:17.65pt;z-index:251627520" o:regroupid="2"/>
        </w:pict>
      </w:r>
      <w:r>
        <w:rPr>
          <w:rFonts w:cs="Arial"/>
          <w:noProof/>
        </w:rPr>
        <w:pict>
          <v:shape id="_x0000_s1107" type="#_x0000_t202" style="position:absolute;left:0;text-align:left;margin-left:0;margin-top:12.1pt;width:459pt;height:17.65pt;z-index:251628544" o:regroupid="2" fillcolor="#969696">
            <v:textbox style="mso-next-textbox:#_x0000_s1107">
              <w:txbxContent>
                <w:p w:rsidR="00B925AE" w:rsidRPr="00055EA8" w:rsidRDefault="00B925AE" w:rsidP="00367E1B">
                  <w:pPr>
                    <w:jc w:val="center"/>
                    <w:rPr>
                      <w:rFonts w:cs="Arial"/>
                      <w:sz w:val="16"/>
                      <w:szCs w:val="16"/>
                    </w:rPr>
                  </w:pPr>
                  <w:r>
                    <w:rPr>
                      <w:rFonts w:cs="Arial"/>
                      <w:sz w:val="16"/>
                      <w:szCs w:val="16"/>
                    </w:rPr>
                    <w:t>Учебные подразделения студентов</w:t>
                  </w:r>
                </w:p>
              </w:txbxContent>
            </v:textbox>
          </v:shape>
        </w:pict>
      </w:r>
    </w:p>
    <w:p w:rsidR="00367E1B" w:rsidRDefault="00367E1B" w:rsidP="00367E1B">
      <w:pPr>
        <w:shd w:val="clear" w:color="auto" w:fill="FFFFFF"/>
        <w:spacing w:line="360" w:lineRule="auto"/>
        <w:ind w:firstLine="693"/>
        <w:rPr>
          <w:rFonts w:cs="Arial"/>
        </w:rPr>
      </w:pPr>
    </w:p>
    <w:p w:rsidR="00367E1B" w:rsidRDefault="00367E1B" w:rsidP="00367E1B">
      <w:pPr>
        <w:shd w:val="clear" w:color="auto" w:fill="FFFFFF"/>
        <w:spacing w:line="360" w:lineRule="auto"/>
        <w:jc w:val="center"/>
        <w:rPr>
          <w:rFonts w:cs="Arial"/>
        </w:rPr>
      </w:pPr>
    </w:p>
    <w:p w:rsidR="00367E1B" w:rsidRDefault="00367E1B" w:rsidP="00367E1B">
      <w:pPr>
        <w:shd w:val="clear" w:color="auto" w:fill="FFFFFF"/>
        <w:spacing w:line="360" w:lineRule="auto"/>
        <w:jc w:val="center"/>
        <w:rPr>
          <w:rFonts w:cs="Arial"/>
        </w:rPr>
      </w:pPr>
      <w:r>
        <w:rPr>
          <w:rFonts w:cs="Arial"/>
        </w:rPr>
        <w:t>Рис. 2.1. Структура Нижегородского филиала МГЭИ</w:t>
      </w:r>
    </w:p>
    <w:p w:rsidR="008B51FD" w:rsidRDefault="008B51FD" w:rsidP="008B51FD">
      <w:pPr>
        <w:shd w:val="clear" w:color="auto" w:fill="FFFFFF"/>
        <w:ind w:firstLine="693"/>
        <w:jc w:val="both"/>
        <w:rPr>
          <w:rFonts w:cs="Arial"/>
          <w:b/>
          <w:bCs/>
        </w:rPr>
      </w:pPr>
    </w:p>
    <w:p w:rsidR="00367E1B" w:rsidRDefault="00367E1B" w:rsidP="008B51FD">
      <w:pPr>
        <w:shd w:val="clear" w:color="auto" w:fill="FFFFFF"/>
        <w:ind w:firstLine="693"/>
        <w:jc w:val="both"/>
        <w:rPr>
          <w:rFonts w:cs="Arial"/>
        </w:rPr>
      </w:pPr>
      <w:r w:rsidRPr="00661A2F">
        <w:rPr>
          <w:rFonts w:cs="Arial"/>
          <w:b/>
          <w:bCs/>
        </w:rPr>
        <w:t>Основными структурными подразделениями</w:t>
      </w:r>
      <w:r w:rsidRPr="00DF6881">
        <w:rPr>
          <w:rFonts w:cs="Arial"/>
        </w:rPr>
        <w:t xml:space="preserve">, обеспечивающими  организацию и ведение образовательной деятельности  в </w:t>
      </w:r>
      <w:r w:rsidR="00661A2F" w:rsidRPr="00D44E3E">
        <w:rPr>
          <w:rFonts w:cs="Arial"/>
        </w:rPr>
        <w:t>Нижегородск</w:t>
      </w:r>
      <w:r w:rsidR="00661A2F">
        <w:rPr>
          <w:rFonts w:cs="Arial"/>
        </w:rPr>
        <w:t>ом</w:t>
      </w:r>
      <w:r w:rsidR="00661A2F" w:rsidRPr="00D44E3E">
        <w:rPr>
          <w:rFonts w:cs="Arial"/>
        </w:rPr>
        <w:t xml:space="preserve"> филиал</w:t>
      </w:r>
      <w:r w:rsidR="00661A2F">
        <w:rPr>
          <w:rFonts w:cs="Arial"/>
        </w:rPr>
        <w:t>е</w:t>
      </w:r>
      <w:r w:rsidR="00661A2F" w:rsidRPr="00D44E3E">
        <w:rPr>
          <w:rFonts w:cs="Arial"/>
        </w:rPr>
        <w:t xml:space="preserve"> МГЭИ</w:t>
      </w:r>
      <w:r w:rsidRPr="00DF6881">
        <w:rPr>
          <w:rFonts w:cs="Arial"/>
        </w:rPr>
        <w:t xml:space="preserve">, являются: управление, учебно-методический отдел, три факультета и одиннадцать кафедр, из которых 8 - выпускающие. </w:t>
      </w:r>
    </w:p>
    <w:p w:rsidR="00661A2F" w:rsidRDefault="00661A2F" w:rsidP="008B51FD">
      <w:pPr>
        <w:ind w:firstLine="567"/>
        <w:jc w:val="both"/>
        <w:rPr>
          <w:rFonts w:cs="Arial"/>
        </w:rPr>
      </w:pPr>
      <w:r w:rsidRPr="00661A2F">
        <w:rPr>
          <w:rFonts w:cs="Arial"/>
          <w:b/>
        </w:rPr>
        <w:t>Стратегию и тактику</w:t>
      </w:r>
      <w:r w:rsidRPr="001816C4">
        <w:rPr>
          <w:rFonts w:cs="Arial"/>
        </w:rPr>
        <w:t xml:space="preserve">, цели и задачи развития филиала </w:t>
      </w:r>
      <w:r>
        <w:rPr>
          <w:rFonts w:cs="Arial"/>
        </w:rPr>
        <w:t>в</w:t>
      </w:r>
      <w:r w:rsidR="00367E1B" w:rsidRPr="001816C4">
        <w:rPr>
          <w:rFonts w:cs="Arial"/>
        </w:rPr>
        <w:t xml:space="preserve"> соответствии с законодательством Российской Федерации и нормативными актами Федеральных органов управления образованием определяет учредитель. </w:t>
      </w:r>
    </w:p>
    <w:p w:rsidR="00367E1B" w:rsidRPr="001816C4" w:rsidRDefault="00367E1B" w:rsidP="008B51FD">
      <w:pPr>
        <w:ind w:firstLine="567"/>
        <w:jc w:val="both"/>
        <w:rPr>
          <w:rFonts w:cs="Arial"/>
        </w:rPr>
      </w:pPr>
      <w:r w:rsidRPr="00661A2F">
        <w:rPr>
          <w:rFonts w:cs="Arial"/>
          <w:b/>
        </w:rPr>
        <w:t>Общее управление филиалом</w:t>
      </w:r>
      <w:r w:rsidRPr="001816C4">
        <w:rPr>
          <w:rFonts w:cs="Arial"/>
        </w:rPr>
        <w:t xml:space="preserve"> в рамках Устава осуществляется Советом филиала и администрацией филиала во главе с директором. </w:t>
      </w:r>
    </w:p>
    <w:p w:rsidR="00367E1B" w:rsidRPr="00087B7A" w:rsidRDefault="00367E1B" w:rsidP="008B51FD">
      <w:pPr>
        <w:pStyle w:val="a5"/>
        <w:ind w:left="0" w:right="0" w:firstLine="709"/>
        <w:jc w:val="both"/>
      </w:pPr>
      <w:r w:rsidRPr="00E73917">
        <w:t>В состав Совета входят директор, который является председателем Совета, заместители директора по учебной, научной и воспитательной работе, деканы факультетов</w:t>
      </w:r>
      <w:r w:rsidRPr="006D6F09">
        <w:t>, заведующие кафедрами, учебным отделом</w:t>
      </w:r>
      <w:r w:rsidRPr="00E73917">
        <w:t xml:space="preserve">, должностные лица, назначенные ректором МГЭИ, студенты. </w:t>
      </w:r>
      <w:r w:rsidRPr="00087B7A">
        <w:t>В составе Совета филиала 21 чел</w:t>
      </w:r>
      <w:r w:rsidR="00482C04">
        <w:t>овек</w:t>
      </w:r>
      <w:r w:rsidRPr="00087B7A">
        <w:t xml:space="preserve">, из которых 16 (76,2%) - лица с учеными степенями и званиями, в т.ч. 5  докторов наук, профессоров.  </w:t>
      </w:r>
    </w:p>
    <w:p w:rsidR="00367E1B" w:rsidRPr="00E73917" w:rsidRDefault="00367E1B" w:rsidP="008B51FD">
      <w:pPr>
        <w:pStyle w:val="a5"/>
        <w:ind w:left="0" w:right="0" w:firstLine="709"/>
        <w:jc w:val="both"/>
      </w:pPr>
      <w:r>
        <w:t>Г</w:t>
      </w:r>
      <w:r w:rsidRPr="00E73917">
        <w:t>одовые планы работы,  протоколы заседа</w:t>
      </w:r>
      <w:r>
        <w:t>ний С</w:t>
      </w:r>
      <w:r w:rsidRPr="00E73917">
        <w:t>ове</w:t>
      </w:r>
      <w:r>
        <w:t>та в наличии</w:t>
      </w:r>
      <w:r w:rsidRPr="00E73917">
        <w:rPr>
          <w:i/>
        </w:rPr>
        <w:t>.</w:t>
      </w:r>
      <w:r w:rsidRPr="00E73917">
        <w:t xml:space="preserve"> Круг вопросов, выносимых на заседания </w:t>
      </w:r>
      <w:r>
        <w:t>Совета филиала</w:t>
      </w:r>
      <w:r w:rsidRPr="00E73917">
        <w:t>, охватывает весь спектр основных направлений деятельности вуза</w:t>
      </w:r>
      <w:r w:rsidRPr="00E73917">
        <w:rPr>
          <w:i/>
        </w:rPr>
        <w:t xml:space="preserve">. </w:t>
      </w:r>
      <w:r w:rsidRPr="00E73917">
        <w:t>Контроль и анализ выполнения принятых решений ведется</w:t>
      </w:r>
      <w:r w:rsidRPr="00E73917">
        <w:rPr>
          <w:i/>
        </w:rPr>
        <w:t>.</w:t>
      </w:r>
    </w:p>
    <w:p w:rsidR="00367E1B" w:rsidRPr="001816C4" w:rsidRDefault="00367E1B" w:rsidP="008B51FD">
      <w:pPr>
        <w:shd w:val="clear" w:color="auto" w:fill="FFFFFF"/>
        <w:ind w:right="-8" w:firstLine="737"/>
        <w:jc w:val="both"/>
        <w:rPr>
          <w:rFonts w:cs="Arial"/>
        </w:rPr>
      </w:pPr>
      <w:r w:rsidRPr="001816C4">
        <w:rPr>
          <w:rFonts w:cs="Arial"/>
        </w:rPr>
        <w:t>Для всестороннего и оперативного рассмотрения проблем, совершенствования  содержания, форм и методов образовательного процесса, его дидактического и методического обеспечения в филиале созданы Советы факультетов.</w:t>
      </w:r>
      <w:r w:rsidRPr="006B3DAD">
        <w:rPr>
          <w:rFonts w:cs="Arial"/>
        </w:rPr>
        <w:t xml:space="preserve"> </w:t>
      </w:r>
      <w:r w:rsidRPr="00DF6881">
        <w:rPr>
          <w:rFonts w:cs="Arial"/>
        </w:rPr>
        <w:t xml:space="preserve">В рамках </w:t>
      </w:r>
      <w:r w:rsidRPr="00DF6881">
        <w:rPr>
          <w:rFonts w:cs="Arial"/>
          <w:bCs/>
        </w:rPr>
        <w:t>студенческого самоуправления</w:t>
      </w:r>
      <w:r w:rsidRPr="00DF6881">
        <w:rPr>
          <w:rFonts w:cs="Arial"/>
        </w:rPr>
        <w:t xml:space="preserve">  в филиале действует Студенческий совет НФ МГЭИ. В каждой учебной группе создан Совет учебной группы.</w:t>
      </w:r>
    </w:p>
    <w:p w:rsidR="00367E1B" w:rsidRDefault="00367E1B" w:rsidP="008B51FD">
      <w:pPr>
        <w:ind w:firstLine="720"/>
        <w:jc w:val="both"/>
        <w:rPr>
          <w:rFonts w:cs="Arial"/>
        </w:rPr>
      </w:pPr>
      <w:r>
        <w:rPr>
          <w:rFonts w:cs="Arial"/>
        </w:rPr>
        <w:t>Непосредственное</w:t>
      </w:r>
      <w:r w:rsidRPr="00DF6881">
        <w:rPr>
          <w:rFonts w:cs="Arial"/>
        </w:rPr>
        <w:t xml:space="preserve"> </w:t>
      </w:r>
      <w:r>
        <w:rPr>
          <w:rFonts w:cs="Arial"/>
        </w:rPr>
        <w:t>р</w:t>
      </w:r>
      <w:r w:rsidRPr="00DF6881">
        <w:rPr>
          <w:rFonts w:cs="Arial"/>
        </w:rPr>
        <w:t xml:space="preserve">уководство учебным процессом </w:t>
      </w:r>
      <w:r>
        <w:rPr>
          <w:rFonts w:cs="Arial"/>
        </w:rPr>
        <w:t>осуществляет</w:t>
      </w:r>
      <w:r w:rsidRPr="00DF6881">
        <w:rPr>
          <w:rFonts w:cs="Arial"/>
        </w:rPr>
        <w:t xml:space="preserve"> заместите</w:t>
      </w:r>
      <w:r>
        <w:rPr>
          <w:rFonts w:cs="Arial"/>
        </w:rPr>
        <w:t>ль директора по учебной работе, руководство</w:t>
      </w:r>
      <w:r w:rsidRPr="00DF6881">
        <w:rPr>
          <w:rFonts w:cs="Arial"/>
        </w:rPr>
        <w:t xml:space="preserve"> научно-исследовательской и научно-методичес</w:t>
      </w:r>
      <w:r>
        <w:rPr>
          <w:rFonts w:cs="Arial"/>
        </w:rPr>
        <w:t>кой работой  - заместитель</w:t>
      </w:r>
      <w:r w:rsidRPr="00DF6881">
        <w:rPr>
          <w:rFonts w:cs="Arial"/>
        </w:rPr>
        <w:t xml:space="preserve"> директора по научной работе</w:t>
      </w:r>
      <w:r>
        <w:rPr>
          <w:rFonts w:cs="Arial"/>
        </w:rPr>
        <w:t>, руководство</w:t>
      </w:r>
      <w:r w:rsidRPr="00DF6881">
        <w:rPr>
          <w:rFonts w:cs="Arial"/>
        </w:rPr>
        <w:t xml:space="preserve"> воспи</w:t>
      </w:r>
      <w:r>
        <w:rPr>
          <w:rFonts w:cs="Arial"/>
        </w:rPr>
        <w:t>тательной работой – заместитель</w:t>
      </w:r>
      <w:r w:rsidRPr="00DF6881">
        <w:rPr>
          <w:rFonts w:cs="Arial"/>
        </w:rPr>
        <w:t xml:space="preserve"> директора по воспитательной работе и связям с общественностью, </w:t>
      </w:r>
      <w:r>
        <w:rPr>
          <w:rFonts w:cs="Arial"/>
        </w:rPr>
        <w:t xml:space="preserve">руководство </w:t>
      </w:r>
      <w:r w:rsidRPr="00DF6881">
        <w:rPr>
          <w:rFonts w:cs="Arial"/>
        </w:rPr>
        <w:t>деят</w:t>
      </w:r>
      <w:r>
        <w:rPr>
          <w:rFonts w:cs="Arial"/>
        </w:rPr>
        <w:t>ельностью факультетов – деканы факультетов,</w:t>
      </w:r>
      <w:r w:rsidRPr="00DF6881">
        <w:rPr>
          <w:rFonts w:cs="Arial"/>
        </w:rPr>
        <w:t xml:space="preserve"> де</w:t>
      </w:r>
      <w:r>
        <w:rPr>
          <w:rFonts w:cs="Arial"/>
        </w:rPr>
        <w:t>ятельностью кафедр – заведующие</w:t>
      </w:r>
      <w:r w:rsidRPr="00DF6881">
        <w:rPr>
          <w:rFonts w:cs="Arial"/>
        </w:rPr>
        <w:t xml:space="preserve"> кафедрами. Директор филиала, его заместители, </w:t>
      </w:r>
      <w:r>
        <w:rPr>
          <w:rFonts w:cs="Arial"/>
        </w:rPr>
        <w:t xml:space="preserve">деканы факультетов </w:t>
      </w:r>
      <w:r w:rsidRPr="00DF6881">
        <w:rPr>
          <w:rFonts w:cs="Arial"/>
        </w:rPr>
        <w:t xml:space="preserve">и заведующие кафедрами имеют ученые степени и звания.  </w:t>
      </w:r>
    </w:p>
    <w:p w:rsidR="00367E1B" w:rsidRPr="00DF6881" w:rsidRDefault="00367E1B" w:rsidP="008B51FD">
      <w:pPr>
        <w:pStyle w:val="21"/>
        <w:widowControl/>
        <w:rPr>
          <w:rFonts w:ascii="Arial" w:hAnsi="Arial" w:cs="Arial"/>
          <w:bCs/>
          <w:szCs w:val="24"/>
        </w:rPr>
      </w:pPr>
      <w:r w:rsidRPr="00CA6EC7">
        <w:rPr>
          <w:rFonts w:ascii="Arial" w:hAnsi="Arial" w:cs="Arial"/>
          <w:b/>
          <w:szCs w:val="24"/>
        </w:rPr>
        <w:t>Система управления филиалом</w:t>
      </w:r>
      <w:r w:rsidRPr="0023232C">
        <w:rPr>
          <w:rFonts w:ascii="Arial" w:hAnsi="Arial" w:cs="Arial"/>
          <w:szCs w:val="24"/>
        </w:rPr>
        <w:t xml:space="preserve"> построена по централизованному принципу, основанному на лидирующей роли соответствующего руководителя и четком разделении должностных полномочий. </w:t>
      </w:r>
      <w:r w:rsidRPr="00DF6881">
        <w:rPr>
          <w:rFonts w:ascii="Arial" w:hAnsi="Arial" w:cs="Arial"/>
          <w:bCs/>
          <w:szCs w:val="24"/>
        </w:rPr>
        <w:t xml:space="preserve">В филиале разработаны  </w:t>
      </w:r>
      <w:r w:rsidRPr="00DF6881">
        <w:rPr>
          <w:rFonts w:ascii="Arial" w:hAnsi="Arial" w:cs="Arial"/>
          <w:szCs w:val="24"/>
        </w:rPr>
        <w:t xml:space="preserve">должностные инструкции </w:t>
      </w:r>
      <w:r w:rsidRPr="00DF6881">
        <w:rPr>
          <w:rFonts w:ascii="Arial" w:hAnsi="Arial" w:cs="Arial"/>
          <w:bCs/>
          <w:szCs w:val="24"/>
        </w:rPr>
        <w:t xml:space="preserve">для всех сотрудников филиала.  Должностные инструкции директора филиала и заместителя директора филиала по учебной работе утверждены ректором МГЭИ. Должностные инструкции сотрудников филиала утверждены директором филиала. </w:t>
      </w:r>
    </w:p>
    <w:p w:rsidR="00367E1B" w:rsidRPr="0023232C" w:rsidRDefault="00367E1B" w:rsidP="008B51FD">
      <w:pPr>
        <w:pStyle w:val="22"/>
        <w:ind w:left="0" w:firstLine="567"/>
        <w:jc w:val="both"/>
        <w:rPr>
          <w:rFonts w:ascii="Arial" w:hAnsi="Arial" w:cs="Arial"/>
        </w:rPr>
      </w:pPr>
      <w:r w:rsidRPr="00CA6EC7">
        <w:rPr>
          <w:rFonts w:ascii="Arial" w:hAnsi="Arial" w:cs="Arial"/>
          <w:b/>
        </w:rPr>
        <w:t>Управление в НФ МГЭИ</w:t>
      </w:r>
      <w:r w:rsidRPr="0023232C">
        <w:rPr>
          <w:rFonts w:ascii="Arial" w:hAnsi="Arial" w:cs="Arial"/>
        </w:rPr>
        <w:t xml:space="preserve"> осуществляется на основе получения всеми руководителями точной и своевременной информации о соответствующем объекте управления, в том числе и с использованием современных информационных технологий, основанных на алгоритмах и программах, разработанных в филиале. Источники получения управляющей информации приведены в таблице  2.1.</w:t>
      </w:r>
    </w:p>
    <w:p w:rsidR="00367E1B" w:rsidRPr="00D770A0" w:rsidRDefault="00367E1B" w:rsidP="008B51FD">
      <w:pPr>
        <w:pStyle w:val="22"/>
        <w:ind w:left="0" w:firstLine="567"/>
        <w:jc w:val="right"/>
        <w:rPr>
          <w:rFonts w:ascii="Arial" w:hAnsi="Arial" w:cs="Arial"/>
          <w:sz w:val="22"/>
          <w:szCs w:val="22"/>
        </w:rPr>
      </w:pPr>
      <w:r w:rsidRPr="00D770A0">
        <w:rPr>
          <w:rFonts w:ascii="Arial" w:hAnsi="Arial" w:cs="Arial"/>
          <w:sz w:val="22"/>
          <w:szCs w:val="22"/>
        </w:rPr>
        <w:t>Таблица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2598"/>
        <w:gridCol w:w="3427"/>
        <w:gridCol w:w="2609"/>
      </w:tblGrid>
      <w:tr w:rsidR="00367E1B" w:rsidRPr="008B51FD">
        <w:trPr>
          <w:tblHeader/>
          <w:jc w:val="center"/>
        </w:trPr>
        <w:tc>
          <w:tcPr>
            <w:tcW w:w="652" w:type="dxa"/>
            <w:vAlign w:val="center"/>
          </w:tcPr>
          <w:p w:rsidR="00367E1B" w:rsidRPr="008B51FD" w:rsidRDefault="00367E1B" w:rsidP="008B51FD">
            <w:pPr>
              <w:pStyle w:val="22"/>
              <w:ind w:left="0" w:firstLine="0"/>
              <w:jc w:val="center"/>
              <w:rPr>
                <w:rFonts w:ascii="Arial" w:hAnsi="Arial" w:cs="Arial"/>
                <w:b/>
                <w:sz w:val="22"/>
                <w:szCs w:val="22"/>
              </w:rPr>
            </w:pPr>
            <w:r w:rsidRPr="008B51FD">
              <w:rPr>
                <w:rFonts w:ascii="Arial" w:hAnsi="Arial" w:cs="Arial"/>
                <w:b/>
                <w:sz w:val="22"/>
                <w:szCs w:val="22"/>
              </w:rPr>
              <w:t>№</w:t>
            </w:r>
          </w:p>
          <w:p w:rsidR="00367E1B" w:rsidRPr="008B51FD" w:rsidRDefault="00367E1B" w:rsidP="008B51FD">
            <w:pPr>
              <w:pStyle w:val="22"/>
              <w:ind w:left="0" w:firstLine="0"/>
              <w:jc w:val="center"/>
              <w:rPr>
                <w:rFonts w:ascii="Arial" w:hAnsi="Arial" w:cs="Arial"/>
                <w:b/>
                <w:sz w:val="22"/>
                <w:szCs w:val="22"/>
              </w:rPr>
            </w:pPr>
            <w:r w:rsidRPr="008B51FD">
              <w:rPr>
                <w:rFonts w:ascii="Arial" w:hAnsi="Arial" w:cs="Arial"/>
                <w:b/>
                <w:sz w:val="22"/>
                <w:szCs w:val="22"/>
              </w:rPr>
              <w:t>п/п</w:t>
            </w:r>
          </w:p>
        </w:tc>
        <w:tc>
          <w:tcPr>
            <w:tcW w:w="2598" w:type="dxa"/>
            <w:vAlign w:val="center"/>
          </w:tcPr>
          <w:p w:rsidR="00367E1B" w:rsidRPr="008B51FD" w:rsidRDefault="00367E1B" w:rsidP="008B51FD">
            <w:pPr>
              <w:pStyle w:val="22"/>
              <w:ind w:left="0" w:firstLine="0"/>
              <w:jc w:val="center"/>
              <w:rPr>
                <w:rFonts w:ascii="Arial" w:hAnsi="Arial" w:cs="Arial"/>
                <w:b/>
                <w:sz w:val="22"/>
                <w:szCs w:val="22"/>
              </w:rPr>
            </w:pPr>
            <w:r w:rsidRPr="008B51FD">
              <w:rPr>
                <w:rFonts w:ascii="Arial" w:hAnsi="Arial" w:cs="Arial"/>
                <w:b/>
                <w:sz w:val="22"/>
                <w:szCs w:val="22"/>
              </w:rPr>
              <w:t>Категории объекта управления</w:t>
            </w:r>
          </w:p>
        </w:tc>
        <w:tc>
          <w:tcPr>
            <w:tcW w:w="3427" w:type="dxa"/>
            <w:vAlign w:val="center"/>
          </w:tcPr>
          <w:p w:rsidR="00367E1B" w:rsidRPr="008B51FD" w:rsidRDefault="00367E1B" w:rsidP="008B51FD">
            <w:pPr>
              <w:pStyle w:val="22"/>
              <w:ind w:left="0" w:firstLine="0"/>
              <w:jc w:val="center"/>
              <w:rPr>
                <w:rFonts w:ascii="Arial" w:hAnsi="Arial" w:cs="Arial"/>
                <w:b/>
                <w:sz w:val="22"/>
                <w:szCs w:val="22"/>
              </w:rPr>
            </w:pPr>
            <w:r w:rsidRPr="008B51FD">
              <w:rPr>
                <w:rFonts w:ascii="Arial" w:hAnsi="Arial" w:cs="Arial"/>
                <w:b/>
                <w:sz w:val="22"/>
                <w:szCs w:val="22"/>
              </w:rPr>
              <w:t>Источник информации</w:t>
            </w:r>
          </w:p>
        </w:tc>
        <w:tc>
          <w:tcPr>
            <w:tcW w:w="2609" w:type="dxa"/>
            <w:vAlign w:val="center"/>
          </w:tcPr>
          <w:p w:rsidR="00367E1B" w:rsidRPr="008B51FD" w:rsidRDefault="00367E1B" w:rsidP="008B51FD">
            <w:pPr>
              <w:pStyle w:val="22"/>
              <w:ind w:left="0" w:firstLine="0"/>
              <w:jc w:val="center"/>
              <w:rPr>
                <w:rFonts w:ascii="Arial" w:hAnsi="Arial" w:cs="Arial"/>
                <w:b/>
                <w:sz w:val="22"/>
                <w:szCs w:val="22"/>
              </w:rPr>
            </w:pPr>
            <w:r w:rsidRPr="008B51FD">
              <w:rPr>
                <w:rFonts w:ascii="Arial" w:hAnsi="Arial" w:cs="Arial"/>
                <w:b/>
                <w:sz w:val="22"/>
                <w:szCs w:val="22"/>
              </w:rPr>
              <w:t>Периодичность</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Default="00367E1B" w:rsidP="008B51FD">
            <w:pPr>
              <w:pStyle w:val="22"/>
              <w:ind w:left="0" w:firstLine="0"/>
              <w:jc w:val="both"/>
              <w:rPr>
                <w:rFonts w:ascii="Arial" w:hAnsi="Arial" w:cs="Arial"/>
                <w:sz w:val="22"/>
                <w:szCs w:val="22"/>
              </w:rPr>
            </w:pPr>
            <w:r w:rsidRPr="00D770A0">
              <w:rPr>
                <w:rFonts w:ascii="Arial" w:hAnsi="Arial" w:cs="Arial"/>
                <w:sz w:val="22"/>
                <w:szCs w:val="22"/>
              </w:rPr>
              <w:t>Все категории должностных лиц  филиала</w:t>
            </w:r>
          </w:p>
          <w:p w:rsidR="008B51FD" w:rsidRPr="00D770A0" w:rsidRDefault="008B51FD" w:rsidP="008B51FD">
            <w:pPr>
              <w:pStyle w:val="22"/>
              <w:ind w:left="0" w:firstLine="0"/>
              <w:jc w:val="both"/>
              <w:rPr>
                <w:rFonts w:ascii="Arial" w:hAnsi="Arial" w:cs="Arial"/>
                <w:sz w:val="22"/>
                <w:szCs w:val="22"/>
              </w:rPr>
            </w:pP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Аттестация филиала</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1 раз в 5 лет</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Все категории должностных лиц  филиала</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 xml:space="preserve">Проверка филиала комиссией Департамента образования и науки Нижегородской области, созданной приказом Федеральной службы по надзору в сфере образования и науки </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1 раз в 5 лет</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Все категории должностных лиц  филиала</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Проверка филиала в рамках проведения Государственной аттестации выпускников</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2 раза в год</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Все категории должностных лиц  филиала</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Проверка филиала комиссией, назначенной головным вузом</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1 раз в год</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Все категории должностных лиц факультета</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Проверка факультетов комиссией филиала</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1 раз в 5 лет</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Все категории должностных лиц кафедры</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Проверка кафедр комиссией факультета</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1 раз в 5 лет</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Преподаватели</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Контроль занятий</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1 раз в семестр</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Студенты</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Текущий контроль знаний студентов</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Не менее 1 раза в месяц по каждому предмету</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Студенты</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Промежуточная аттестация студентов</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Не менее 1 раза в семестр</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Студенты</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Промежуточный контроль знаний студентов</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1 раз в семестр</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Преподаватели</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Анкетирование студентов</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1 раз в семестр</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Все категории должностных лиц  филиала</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Анкетирование сотрудников и преподавателей филиала</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1 раз в семестр</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Все категории должностных лиц  филиала</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Текущая информация от всех категорий должностных лиц  филиала</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Ежедневно</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Студенты 1-го курса</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Информация с приемной комиссии</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1 раз в год</w:t>
            </w:r>
          </w:p>
        </w:tc>
      </w:tr>
      <w:tr w:rsidR="00367E1B" w:rsidRPr="00D770A0">
        <w:trPr>
          <w:jc w:val="center"/>
        </w:trPr>
        <w:tc>
          <w:tcPr>
            <w:tcW w:w="652" w:type="dxa"/>
          </w:tcPr>
          <w:p w:rsidR="00367E1B" w:rsidRPr="00D770A0" w:rsidRDefault="00367E1B" w:rsidP="008B51FD">
            <w:pPr>
              <w:pStyle w:val="22"/>
              <w:numPr>
                <w:ilvl w:val="0"/>
                <w:numId w:val="2"/>
              </w:numPr>
              <w:ind w:left="0" w:firstLine="0"/>
              <w:jc w:val="both"/>
              <w:rPr>
                <w:rFonts w:ascii="Arial" w:hAnsi="Arial" w:cs="Arial"/>
                <w:sz w:val="22"/>
                <w:szCs w:val="22"/>
              </w:rPr>
            </w:pPr>
          </w:p>
        </w:tc>
        <w:tc>
          <w:tcPr>
            <w:tcW w:w="2598"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Студенты</w:t>
            </w:r>
          </w:p>
        </w:tc>
        <w:tc>
          <w:tcPr>
            <w:tcW w:w="3427"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Информация с деканатов</w:t>
            </w:r>
          </w:p>
        </w:tc>
        <w:tc>
          <w:tcPr>
            <w:tcW w:w="2609" w:type="dxa"/>
          </w:tcPr>
          <w:p w:rsidR="00367E1B" w:rsidRPr="00D770A0" w:rsidRDefault="00367E1B" w:rsidP="008B51FD">
            <w:pPr>
              <w:pStyle w:val="22"/>
              <w:ind w:left="0" w:firstLine="0"/>
              <w:jc w:val="both"/>
              <w:rPr>
                <w:rFonts w:ascii="Arial" w:hAnsi="Arial" w:cs="Arial"/>
                <w:sz w:val="22"/>
                <w:szCs w:val="22"/>
              </w:rPr>
            </w:pPr>
            <w:r w:rsidRPr="00D770A0">
              <w:rPr>
                <w:rFonts w:ascii="Arial" w:hAnsi="Arial" w:cs="Arial"/>
                <w:sz w:val="22"/>
                <w:szCs w:val="22"/>
              </w:rPr>
              <w:t>Ежедневно</w:t>
            </w:r>
          </w:p>
        </w:tc>
      </w:tr>
    </w:tbl>
    <w:p w:rsidR="00367E1B" w:rsidRPr="00D770A0" w:rsidRDefault="00367E1B" w:rsidP="008B51FD">
      <w:pPr>
        <w:tabs>
          <w:tab w:val="left" w:pos="851"/>
        </w:tabs>
        <w:ind w:firstLine="567"/>
        <w:jc w:val="both"/>
        <w:rPr>
          <w:rFonts w:cs="Arial"/>
          <w:sz w:val="22"/>
          <w:szCs w:val="22"/>
        </w:rPr>
      </w:pPr>
    </w:p>
    <w:p w:rsidR="00367E1B" w:rsidRPr="0023232C" w:rsidRDefault="00367E1B" w:rsidP="008B51FD">
      <w:pPr>
        <w:tabs>
          <w:tab w:val="left" w:pos="851"/>
        </w:tabs>
        <w:ind w:firstLine="567"/>
        <w:jc w:val="both"/>
        <w:rPr>
          <w:rFonts w:cs="Arial"/>
        </w:rPr>
      </w:pPr>
      <w:r w:rsidRPr="0023232C">
        <w:rPr>
          <w:rFonts w:cs="Arial"/>
        </w:rPr>
        <w:t xml:space="preserve">Перечисленная информация </w:t>
      </w:r>
      <w:r w:rsidR="00C43AC1" w:rsidRPr="00C43AC1">
        <w:rPr>
          <w:rFonts w:cs="Arial"/>
        </w:rPr>
        <w:t>в электронном виде</w:t>
      </w:r>
      <w:r w:rsidRPr="0023232C">
        <w:rPr>
          <w:rFonts w:cs="Arial"/>
        </w:rPr>
        <w:t xml:space="preserve"> доступна всем должностным лицам </w:t>
      </w:r>
      <w:r w:rsidR="00C43AC1">
        <w:rPr>
          <w:rFonts w:cs="Arial"/>
        </w:rPr>
        <w:t>через локальную сеть</w:t>
      </w:r>
      <w:r w:rsidRPr="0023232C">
        <w:rPr>
          <w:rFonts w:cs="Arial"/>
        </w:rPr>
        <w:t xml:space="preserve"> филиала. При сборе информации, в частности, применяются следующие методы, разработанные в филиале:</w:t>
      </w:r>
    </w:p>
    <w:p w:rsidR="00367E1B" w:rsidRPr="0023232C" w:rsidRDefault="00367E1B" w:rsidP="008B51FD">
      <w:pPr>
        <w:tabs>
          <w:tab w:val="left" w:pos="851"/>
        </w:tabs>
        <w:ind w:firstLine="567"/>
        <w:jc w:val="both"/>
        <w:rPr>
          <w:rFonts w:cs="Arial"/>
        </w:rPr>
      </w:pPr>
      <w:r w:rsidRPr="0023232C">
        <w:rPr>
          <w:rFonts w:cs="Arial"/>
        </w:rPr>
        <w:t xml:space="preserve">1. На основе анкетирования студентов разработана компьютерная рейтинговая система </w:t>
      </w:r>
      <w:r w:rsidRPr="008B51FD">
        <w:rPr>
          <w:rFonts w:cs="Arial"/>
          <w:b/>
        </w:rPr>
        <w:t>«Преподаватель глазами студентов»,</w:t>
      </w:r>
      <w:r w:rsidRPr="0023232C">
        <w:rPr>
          <w:rFonts w:cs="Arial"/>
        </w:rPr>
        <w:t xml:space="preserve"> результаты которой используются при подведении итогов, принятии решения о представлении преподавателей на конкурс МГЭИ </w:t>
      </w:r>
      <w:r w:rsidRPr="008B51FD">
        <w:rPr>
          <w:rFonts w:cs="Arial"/>
          <w:b/>
        </w:rPr>
        <w:t>«Преподаватель года»,</w:t>
      </w:r>
      <w:r w:rsidRPr="0023232C">
        <w:rPr>
          <w:rFonts w:cs="Arial"/>
        </w:rPr>
        <w:t xml:space="preserve"> при представлении преподавателей на материальное и моральное поощрение по результатам учебного года (семестра).</w:t>
      </w:r>
    </w:p>
    <w:p w:rsidR="00367E1B" w:rsidRPr="0023232C" w:rsidRDefault="00367E1B" w:rsidP="008B51FD">
      <w:pPr>
        <w:tabs>
          <w:tab w:val="left" w:pos="851"/>
        </w:tabs>
        <w:ind w:firstLine="567"/>
        <w:jc w:val="both"/>
        <w:rPr>
          <w:rFonts w:cs="Arial"/>
        </w:rPr>
      </w:pPr>
      <w:r w:rsidRPr="0023232C">
        <w:rPr>
          <w:rFonts w:cs="Arial"/>
        </w:rPr>
        <w:t xml:space="preserve">2. Информация с приемной комиссии и  деканатов поступает в компьютерную сеть от программных модулей </w:t>
      </w:r>
      <w:r w:rsidRPr="008B51FD">
        <w:rPr>
          <w:rFonts w:cs="Arial"/>
          <w:b/>
        </w:rPr>
        <w:t>«Абитуриент» и «Деканат»,</w:t>
      </w:r>
      <w:r w:rsidRPr="0023232C">
        <w:rPr>
          <w:rFonts w:cs="Arial"/>
        </w:rPr>
        <w:t xml:space="preserve"> реализованных в среде 1С-Предприятие.</w:t>
      </w:r>
    </w:p>
    <w:p w:rsidR="00367E1B" w:rsidRPr="0023232C" w:rsidRDefault="00367E1B" w:rsidP="008B51FD">
      <w:pPr>
        <w:ind w:firstLine="567"/>
        <w:jc w:val="both"/>
        <w:rPr>
          <w:rFonts w:cs="Arial"/>
        </w:rPr>
      </w:pPr>
      <w:r w:rsidRPr="0023232C">
        <w:rPr>
          <w:rFonts w:cs="Arial"/>
        </w:rPr>
        <w:t xml:space="preserve">3. Информация о текущей успеваемости и промежуточной аттестации поступает в компьютерную сеть от разработанного в филиале  программного модуля </w:t>
      </w:r>
      <w:r w:rsidRPr="008B51FD">
        <w:rPr>
          <w:rFonts w:cs="Arial"/>
          <w:b/>
        </w:rPr>
        <w:t>«Рейтинговая система оценки учебной деятельности студентов».</w:t>
      </w:r>
      <w:r w:rsidRPr="0023232C">
        <w:rPr>
          <w:rFonts w:cs="Arial"/>
        </w:rPr>
        <w:t xml:space="preserve"> </w:t>
      </w:r>
    </w:p>
    <w:p w:rsidR="00367E1B" w:rsidRDefault="00367E1B" w:rsidP="008B51FD">
      <w:pPr>
        <w:ind w:firstLine="567"/>
        <w:jc w:val="both"/>
        <w:rPr>
          <w:rFonts w:cs="Arial"/>
        </w:rPr>
      </w:pPr>
      <w:r w:rsidRPr="0023232C">
        <w:rPr>
          <w:rFonts w:cs="Arial"/>
        </w:rPr>
        <w:t>Система управления филиалом</w:t>
      </w:r>
      <w:r>
        <w:rPr>
          <w:rFonts w:cs="Arial"/>
        </w:rPr>
        <w:t xml:space="preserve"> направлена на обеспечение высокого качества образования, соответствующего современным стандартам. </w:t>
      </w:r>
    </w:p>
    <w:p w:rsidR="009F58C7" w:rsidRDefault="00367E1B" w:rsidP="008B51FD">
      <w:pPr>
        <w:ind w:firstLine="567"/>
        <w:jc w:val="both"/>
        <w:rPr>
          <w:rFonts w:cs="Arial"/>
        </w:rPr>
      </w:pPr>
      <w:r w:rsidRPr="0023232C">
        <w:rPr>
          <w:rFonts w:cs="Arial"/>
        </w:rPr>
        <w:t xml:space="preserve">Каждый учебный год является очередной ступенью развития </w:t>
      </w:r>
      <w:r w:rsidRPr="008B51FD">
        <w:rPr>
          <w:rFonts w:cs="Arial"/>
          <w:b/>
        </w:rPr>
        <w:t>системы менеджмента качества</w:t>
      </w:r>
      <w:r w:rsidRPr="0023232C">
        <w:rPr>
          <w:rFonts w:cs="Arial"/>
        </w:rPr>
        <w:t xml:space="preserve"> образова</w:t>
      </w:r>
      <w:r w:rsidR="009F58C7">
        <w:rPr>
          <w:rFonts w:cs="Arial"/>
        </w:rPr>
        <w:t xml:space="preserve">тельной деятельности </w:t>
      </w:r>
      <w:r w:rsidRPr="0023232C">
        <w:rPr>
          <w:rFonts w:cs="Arial"/>
        </w:rPr>
        <w:t xml:space="preserve">в филиале, а постановка и реализация </w:t>
      </w:r>
      <w:r>
        <w:rPr>
          <w:rFonts w:cs="Arial"/>
        </w:rPr>
        <w:t xml:space="preserve">конкретных </w:t>
      </w:r>
      <w:r w:rsidRPr="0023232C">
        <w:rPr>
          <w:rFonts w:cs="Arial"/>
        </w:rPr>
        <w:t xml:space="preserve">задач – тактической целью. </w:t>
      </w:r>
    </w:p>
    <w:p w:rsidR="00367E1B" w:rsidRPr="0023232C" w:rsidRDefault="00367E1B" w:rsidP="008B51FD">
      <w:pPr>
        <w:ind w:firstLine="567"/>
        <w:jc w:val="both"/>
        <w:rPr>
          <w:rFonts w:cs="Arial"/>
        </w:rPr>
      </w:pPr>
      <w:r w:rsidRPr="0023232C">
        <w:rPr>
          <w:rFonts w:cs="Arial"/>
        </w:rPr>
        <w:t xml:space="preserve">Стратегические задачи и направления развития в этой области сформулированы в </w:t>
      </w:r>
      <w:r w:rsidRPr="009F58C7">
        <w:rPr>
          <w:rFonts w:cs="Arial"/>
          <w:b/>
        </w:rPr>
        <w:t>«Программе Нижегородского филиала МГЭИ по реализации Концепции развития  Московского гуманитарно-экономического института на 200</w:t>
      </w:r>
      <w:r w:rsidR="009F58C7" w:rsidRPr="009F58C7">
        <w:rPr>
          <w:rFonts w:cs="Arial"/>
          <w:b/>
        </w:rPr>
        <w:t>4</w:t>
      </w:r>
      <w:r w:rsidRPr="009F58C7">
        <w:rPr>
          <w:rFonts w:cs="Arial"/>
          <w:b/>
        </w:rPr>
        <w:t>-</w:t>
      </w:r>
      <w:smartTag w:uri="urn:schemas-microsoft-com:office:smarttags" w:element="metricconverter">
        <w:smartTagPr>
          <w:attr w:name="ProductID" w:val="2010 г"/>
        </w:smartTagPr>
        <w:r w:rsidRPr="009F58C7">
          <w:rPr>
            <w:rFonts w:cs="Arial"/>
            <w:b/>
          </w:rPr>
          <w:t>20</w:t>
        </w:r>
        <w:r w:rsidR="009F58C7" w:rsidRPr="009F58C7">
          <w:rPr>
            <w:rFonts w:cs="Arial"/>
            <w:b/>
          </w:rPr>
          <w:t>10</w:t>
        </w:r>
        <w:r w:rsidRPr="009F58C7">
          <w:rPr>
            <w:rFonts w:cs="Arial"/>
            <w:b/>
          </w:rPr>
          <w:t xml:space="preserve"> г</w:t>
        </w:r>
      </w:smartTag>
      <w:r w:rsidRPr="009F58C7">
        <w:rPr>
          <w:rFonts w:cs="Arial"/>
          <w:b/>
        </w:rPr>
        <w:t>.г.»</w:t>
      </w:r>
      <w:r w:rsidRPr="0023232C">
        <w:rPr>
          <w:rFonts w:cs="Arial"/>
        </w:rPr>
        <w:t xml:space="preserve"> Программа представляет собой систему согласованных взглядов по основным направлениям деятельности головного вуза и его филиалов: организационной  деятельности; учебной работе; методической работе; научной работе; воспитательной работе. Выполнение Программы, по мнению руководства филиала, должно привести к </w:t>
      </w:r>
      <w:r w:rsidRPr="0023232C">
        <w:rPr>
          <w:rFonts w:cs="Arial"/>
          <w:bCs/>
        </w:rPr>
        <w:t xml:space="preserve">существенному повышению уровня подготовки специалистов на основе качественной реализации основных образовательных программ, применения прогрессивных технологий обучения и воспитания, всестороннего развития личности сотрудников, преподавателей и студентов. К Программе прилагаются </w:t>
      </w:r>
      <w:r w:rsidRPr="0023232C">
        <w:rPr>
          <w:rFonts w:cs="Arial"/>
        </w:rPr>
        <w:t>рекомендации по ее выполнению и комплексный план.</w:t>
      </w:r>
    </w:p>
    <w:p w:rsidR="00367E1B" w:rsidRPr="0023232C" w:rsidRDefault="00367E1B" w:rsidP="008B51FD">
      <w:pPr>
        <w:ind w:firstLine="567"/>
        <w:jc w:val="both"/>
        <w:rPr>
          <w:rFonts w:cs="Arial"/>
        </w:rPr>
      </w:pPr>
      <w:r w:rsidRPr="0023232C">
        <w:rPr>
          <w:rFonts w:cs="Arial"/>
        </w:rPr>
        <w:t xml:space="preserve">Определение лиц, ответственных за ключевые процессы </w:t>
      </w:r>
      <w:r>
        <w:rPr>
          <w:rFonts w:cs="Arial"/>
        </w:rPr>
        <w:t xml:space="preserve">управления </w:t>
      </w:r>
      <w:r w:rsidRPr="0023232C">
        <w:rPr>
          <w:rFonts w:cs="Arial"/>
        </w:rPr>
        <w:t xml:space="preserve">осуществляется на основании должностных инструкций, </w:t>
      </w:r>
      <w:r w:rsidRPr="006D6F09">
        <w:rPr>
          <w:rFonts w:cs="Arial"/>
        </w:rPr>
        <w:t>в которые в 2006 году</w:t>
      </w:r>
      <w:r w:rsidRPr="0023232C">
        <w:rPr>
          <w:rFonts w:cs="Arial"/>
        </w:rPr>
        <w:t xml:space="preserve"> внесены обязанности по реализации элементов системы менеджмента качества образования в филиале, проведено строгое разграничение обязанностей и полномочий сотрудников, определены права и ответственность каждого. </w:t>
      </w:r>
    </w:p>
    <w:p w:rsidR="00367E1B" w:rsidRPr="0023232C" w:rsidRDefault="00367E1B" w:rsidP="008B51FD">
      <w:pPr>
        <w:ind w:firstLine="567"/>
        <w:jc w:val="both"/>
        <w:rPr>
          <w:rFonts w:cs="Arial"/>
        </w:rPr>
      </w:pPr>
      <w:r w:rsidRPr="0023232C">
        <w:rPr>
          <w:rFonts w:cs="Arial"/>
        </w:rPr>
        <w:t xml:space="preserve">Оценка влияния ключевых процессов на качество подготовки выпускников анализируется с использованием </w:t>
      </w:r>
      <w:r w:rsidRPr="009F58C7">
        <w:rPr>
          <w:rFonts w:cs="Arial"/>
          <w:b/>
        </w:rPr>
        <w:t>внутривузовской системы контроля качества подготовки специалистов</w:t>
      </w:r>
      <w:r w:rsidRPr="0023232C">
        <w:rPr>
          <w:rFonts w:cs="Arial"/>
        </w:rPr>
        <w:t>, разработанной в филиале.</w:t>
      </w:r>
    </w:p>
    <w:p w:rsidR="009F58C7" w:rsidRDefault="00367E1B" w:rsidP="008B51FD">
      <w:pPr>
        <w:pStyle w:val="a6"/>
        <w:ind w:firstLine="567"/>
        <w:jc w:val="both"/>
        <w:rPr>
          <w:rFonts w:ascii="Arial" w:hAnsi="Arial" w:cs="Arial"/>
          <w:b w:val="0"/>
          <w:i w:val="0"/>
        </w:rPr>
      </w:pPr>
      <w:r w:rsidRPr="0023232C">
        <w:rPr>
          <w:rFonts w:ascii="Arial" w:hAnsi="Arial" w:cs="Arial"/>
          <w:b w:val="0"/>
          <w:i w:val="0"/>
        </w:rPr>
        <w:t xml:space="preserve">Помимо традиционной, </w:t>
      </w:r>
      <w:r w:rsidRPr="006D6F09">
        <w:rPr>
          <w:rFonts w:ascii="Arial" w:hAnsi="Arial" w:cs="Arial"/>
          <w:b w:val="0"/>
          <w:i w:val="0"/>
        </w:rPr>
        <w:t>вузовской системы управления</w:t>
      </w:r>
      <w:r w:rsidRPr="0023232C">
        <w:rPr>
          <w:rFonts w:ascii="Arial" w:hAnsi="Arial" w:cs="Arial"/>
          <w:b w:val="0"/>
          <w:i w:val="0"/>
        </w:rPr>
        <w:t xml:space="preserve"> качеством обучения студентов, в НФ МГЭИ, в процессе научных исследований в рамках НИР «Совершенствование образовательной деятельности филиала в едином информационном пространстве» были разработаны </w:t>
      </w:r>
      <w:r w:rsidRPr="009F58C7">
        <w:rPr>
          <w:rFonts w:ascii="Arial" w:hAnsi="Arial" w:cs="Arial"/>
          <w:i w:val="0"/>
        </w:rPr>
        <w:t>методика и алгоритм управления качеством обучения студентов.</w:t>
      </w:r>
      <w:r w:rsidRPr="0023232C">
        <w:rPr>
          <w:rFonts w:ascii="Arial" w:hAnsi="Arial" w:cs="Arial"/>
          <w:b w:val="0"/>
          <w:i w:val="0"/>
        </w:rPr>
        <w:t xml:space="preserve"> </w:t>
      </w:r>
    </w:p>
    <w:p w:rsidR="00367E1B" w:rsidRPr="0023232C" w:rsidRDefault="00367E1B" w:rsidP="008B51FD">
      <w:pPr>
        <w:pStyle w:val="a6"/>
        <w:ind w:firstLine="567"/>
        <w:jc w:val="both"/>
        <w:rPr>
          <w:rFonts w:ascii="Arial" w:hAnsi="Arial" w:cs="Arial"/>
          <w:b w:val="0"/>
          <w:bCs/>
          <w:i w:val="0"/>
        </w:rPr>
      </w:pPr>
      <w:r w:rsidRPr="0023232C">
        <w:rPr>
          <w:rFonts w:ascii="Arial" w:hAnsi="Arial" w:cs="Arial"/>
          <w:b w:val="0"/>
          <w:i w:val="0"/>
        </w:rPr>
        <w:t xml:space="preserve">В основе алгоритма лежит цифровая обработка базы данных, в частности, </w:t>
      </w:r>
      <w:r w:rsidRPr="006D6F09">
        <w:rPr>
          <w:rFonts w:ascii="Arial" w:hAnsi="Arial" w:cs="Arial"/>
          <w:b w:val="0"/>
          <w:i w:val="0"/>
        </w:rPr>
        <w:t>рейтингов</w:t>
      </w:r>
      <w:r w:rsidR="0077193B">
        <w:rPr>
          <w:rFonts w:ascii="Arial" w:hAnsi="Arial" w:cs="Arial"/>
          <w:b w:val="0"/>
          <w:i w:val="0"/>
        </w:rPr>
        <w:t>ая</w:t>
      </w:r>
      <w:r w:rsidRPr="006D6F09">
        <w:rPr>
          <w:rFonts w:ascii="Arial" w:hAnsi="Arial" w:cs="Arial"/>
          <w:b w:val="0"/>
          <w:i w:val="0"/>
        </w:rPr>
        <w:t xml:space="preserve"> </w:t>
      </w:r>
      <w:r w:rsidRPr="0023232C">
        <w:rPr>
          <w:rFonts w:ascii="Arial" w:hAnsi="Arial" w:cs="Arial"/>
          <w:b w:val="0"/>
          <w:i w:val="0"/>
        </w:rPr>
        <w:t>систем</w:t>
      </w:r>
      <w:r w:rsidR="0077193B">
        <w:rPr>
          <w:rFonts w:ascii="Arial" w:hAnsi="Arial" w:cs="Arial"/>
          <w:b w:val="0"/>
          <w:i w:val="0"/>
        </w:rPr>
        <w:t>а</w:t>
      </w:r>
      <w:r w:rsidRPr="0023232C">
        <w:rPr>
          <w:rFonts w:ascii="Arial" w:hAnsi="Arial" w:cs="Arial"/>
          <w:b w:val="0"/>
          <w:i w:val="0"/>
        </w:rPr>
        <w:t xml:space="preserve"> оценки учебной деятельности студентов. Результаты цифровой обработки позволяют использовать методику и алгоритм управления качеством обучения, основанный на обобщении опыта ведущих преподавателей и руководителей в области образования, для формирования рекомендаций администрации вуза (факультета или кафедры) по выработке и своевременному применению управляющих воздействий на объекты и субъекты образовательной системы. Алгоритм обеспечивает автоматический </w:t>
      </w:r>
      <w:r w:rsidRPr="0023232C">
        <w:rPr>
          <w:rFonts w:ascii="Arial" w:hAnsi="Arial" w:cs="Arial"/>
          <w:b w:val="0"/>
          <w:bCs/>
          <w:i w:val="0"/>
        </w:rPr>
        <w:t xml:space="preserve">анализ текущего состояния образовательного процесса на основании ряда формализованных  данных и вырабатывает рекомендации, структурно включающие в себя: констатацию проблемы (если она имеется), чем она вызвана, варианты решения проблемы. Методика позволяет реализовать те же самые функции в неавтоматизированном режиме. </w:t>
      </w:r>
    </w:p>
    <w:p w:rsidR="00367E1B" w:rsidRDefault="00367E1B" w:rsidP="008B51FD">
      <w:pPr>
        <w:shd w:val="clear" w:color="auto" w:fill="FFFFFF"/>
        <w:ind w:firstLine="567"/>
        <w:jc w:val="both"/>
        <w:rPr>
          <w:rFonts w:cs="Arial"/>
          <w:bCs/>
        </w:rPr>
      </w:pPr>
      <w:r w:rsidRPr="00DF6881">
        <w:rPr>
          <w:rFonts w:cs="Arial"/>
          <w:bCs/>
        </w:rPr>
        <w:t xml:space="preserve">В </w:t>
      </w:r>
      <w:r>
        <w:rPr>
          <w:rFonts w:cs="Arial"/>
          <w:bCs/>
        </w:rPr>
        <w:t xml:space="preserve">целях </w:t>
      </w:r>
      <w:r w:rsidRPr="00DF6881">
        <w:rPr>
          <w:rFonts w:cs="Arial"/>
          <w:bCs/>
        </w:rPr>
        <w:t xml:space="preserve">дальнейшего внедрения системы менеджмента качества в  свою деятельность филиал принял </w:t>
      </w:r>
      <w:r w:rsidRPr="009F58C7">
        <w:rPr>
          <w:rFonts w:cs="Arial"/>
          <w:b/>
          <w:bCs/>
        </w:rPr>
        <w:t>участие в конкурсе Министерства образования и науки РФ 2007 года</w:t>
      </w:r>
      <w:r w:rsidRPr="00DF6881">
        <w:rPr>
          <w:rFonts w:cs="Arial"/>
          <w:bCs/>
        </w:rPr>
        <w:t xml:space="preserve"> </w:t>
      </w:r>
      <w:r>
        <w:rPr>
          <w:rFonts w:cs="Arial"/>
          <w:bCs/>
        </w:rPr>
        <w:t xml:space="preserve">«Системы обеспечения качества подготовки выпускников образовательных учреждений профессионального образования». </w:t>
      </w:r>
      <w:r w:rsidRPr="00DF6881">
        <w:rPr>
          <w:rFonts w:cs="Arial"/>
          <w:bCs/>
        </w:rPr>
        <w:t xml:space="preserve"> </w:t>
      </w:r>
    </w:p>
    <w:p w:rsidR="00367E1B" w:rsidRPr="006D6F09" w:rsidRDefault="00367E1B" w:rsidP="008B51FD">
      <w:pPr>
        <w:ind w:firstLine="720"/>
        <w:jc w:val="both"/>
        <w:rPr>
          <w:rFonts w:cs="Arial"/>
        </w:rPr>
      </w:pPr>
      <w:r w:rsidRPr="006D6F09">
        <w:rPr>
          <w:rFonts w:cs="Arial"/>
        </w:rPr>
        <w:t xml:space="preserve">Филиал имеет </w:t>
      </w:r>
      <w:r w:rsidRPr="009F58C7">
        <w:rPr>
          <w:rFonts w:cs="Arial"/>
          <w:b/>
        </w:rPr>
        <w:t xml:space="preserve">вебсайт </w:t>
      </w:r>
      <w:r w:rsidRPr="00DB5CB5">
        <w:rPr>
          <w:rFonts w:cs="Arial"/>
          <w:b/>
          <w:lang w:val="en-US"/>
        </w:rPr>
        <w:t>http</w:t>
      </w:r>
      <w:r w:rsidRPr="00DB5CB5">
        <w:rPr>
          <w:rFonts w:cs="Arial"/>
          <w:b/>
        </w:rPr>
        <w:t>://</w:t>
      </w:r>
      <w:r w:rsidRPr="00DB5CB5">
        <w:rPr>
          <w:rFonts w:cs="Arial"/>
          <w:b/>
          <w:lang w:val="en-US"/>
        </w:rPr>
        <w:t>www</w:t>
      </w:r>
      <w:r w:rsidRPr="00DB5CB5">
        <w:rPr>
          <w:rFonts w:cs="Arial"/>
          <w:b/>
        </w:rPr>
        <w:t>.</w:t>
      </w:r>
      <w:r w:rsidRPr="00DB5CB5">
        <w:rPr>
          <w:rFonts w:cs="Arial"/>
          <w:b/>
          <w:lang w:val="en-US"/>
        </w:rPr>
        <w:t>nfmgei</w:t>
      </w:r>
      <w:r w:rsidRPr="00DB5CB5">
        <w:rPr>
          <w:rFonts w:cs="Arial"/>
          <w:b/>
        </w:rPr>
        <w:t>.</w:t>
      </w:r>
      <w:r w:rsidRPr="00DB5CB5">
        <w:rPr>
          <w:rFonts w:cs="Arial"/>
          <w:b/>
          <w:lang w:val="en-US"/>
        </w:rPr>
        <w:t>ru</w:t>
      </w:r>
      <w:r w:rsidRPr="009F58C7">
        <w:rPr>
          <w:rFonts w:cs="Arial"/>
          <w:b/>
        </w:rPr>
        <w:t xml:space="preserve"> и адрес электронной почты </w:t>
      </w:r>
      <w:r w:rsidRPr="00DB5CB5">
        <w:rPr>
          <w:rFonts w:cs="Arial"/>
          <w:b/>
          <w:lang w:val="en-US"/>
        </w:rPr>
        <w:t>nfmgei</w:t>
      </w:r>
      <w:r w:rsidRPr="00DB5CB5">
        <w:rPr>
          <w:rFonts w:cs="Arial"/>
          <w:b/>
        </w:rPr>
        <w:t>@</w:t>
      </w:r>
      <w:r w:rsidRPr="00DB5CB5">
        <w:rPr>
          <w:rFonts w:cs="Arial"/>
          <w:b/>
          <w:lang w:val="en-US"/>
        </w:rPr>
        <w:t>nfmgei</w:t>
      </w:r>
      <w:r w:rsidRPr="00DB5CB5">
        <w:rPr>
          <w:rFonts w:cs="Arial"/>
          <w:b/>
        </w:rPr>
        <w:t>.</w:t>
      </w:r>
      <w:r w:rsidRPr="00DB5CB5">
        <w:rPr>
          <w:rFonts w:cs="Arial"/>
          <w:b/>
          <w:lang w:val="en-US"/>
        </w:rPr>
        <w:t>ru</w:t>
      </w:r>
      <w:r w:rsidRPr="009F58C7">
        <w:rPr>
          <w:rFonts w:cs="Arial"/>
          <w:b/>
        </w:rPr>
        <w:t>.</w:t>
      </w:r>
      <w:r w:rsidRPr="006D6F09">
        <w:rPr>
          <w:rFonts w:cs="Arial"/>
        </w:rPr>
        <w:t xml:space="preserve"> Каждое должностное лицо и основные структурные подразделения имеют свои адреса электронной почты: </w:t>
      </w:r>
      <w:r w:rsidRPr="00DB5CB5">
        <w:rPr>
          <w:rFonts w:cs="Arial"/>
          <w:lang w:val="en-US"/>
        </w:rPr>
        <w:t>director</w:t>
      </w:r>
      <w:r w:rsidRPr="00DB5CB5">
        <w:rPr>
          <w:rFonts w:cs="Arial"/>
        </w:rPr>
        <w:t>@</w:t>
      </w:r>
      <w:r w:rsidRPr="00DB5CB5">
        <w:rPr>
          <w:rFonts w:cs="Arial"/>
          <w:lang w:val="en-US"/>
        </w:rPr>
        <w:t>nfmgei</w:t>
      </w:r>
      <w:r w:rsidRPr="00DB5CB5">
        <w:rPr>
          <w:rFonts w:cs="Arial"/>
        </w:rPr>
        <w:t>.</w:t>
      </w:r>
      <w:r w:rsidRPr="00DB5CB5">
        <w:rPr>
          <w:rFonts w:cs="Arial"/>
          <w:lang w:val="en-US"/>
        </w:rPr>
        <w:t>ru</w:t>
      </w:r>
      <w:r w:rsidRPr="006D6F09">
        <w:rPr>
          <w:rFonts w:cs="Arial"/>
        </w:rPr>
        <w:t xml:space="preserve"> - директор филиала; </w:t>
      </w:r>
      <w:r w:rsidRPr="00DB5CB5">
        <w:rPr>
          <w:rFonts w:cs="Arial"/>
          <w:lang w:val="en-US"/>
        </w:rPr>
        <w:t>zamdir</w:t>
      </w:r>
      <w:r w:rsidRPr="00DB5CB5">
        <w:rPr>
          <w:rFonts w:cs="Arial"/>
        </w:rPr>
        <w:t>@</w:t>
      </w:r>
      <w:r w:rsidRPr="00DB5CB5">
        <w:rPr>
          <w:rFonts w:cs="Arial"/>
          <w:lang w:val="en-US"/>
        </w:rPr>
        <w:t>nfmgei</w:t>
      </w:r>
      <w:r w:rsidRPr="00DB5CB5">
        <w:rPr>
          <w:rFonts w:cs="Arial"/>
        </w:rPr>
        <w:t>.</w:t>
      </w:r>
      <w:r w:rsidRPr="00DB5CB5">
        <w:rPr>
          <w:rFonts w:cs="Arial"/>
          <w:lang w:val="en-US"/>
        </w:rPr>
        <w:t>ru</w:t>
      </w:r>
      <w:r w:rsidRPr="006D6F09">
        <w:rPr>
          <w:rFonts w:cs="Arial"/>
        </w:rPr>
        <w:t xml:space="preserve"> - заместитель директора по учебной работе; </w:t>
      </w:r>
      <w:r w:rsidRPr="00DB5CB5">
        <w:rPr>
          <w:rFonts w:cs="Arial"/>
          <w:lang w:val="en-US"/>
        </w:rPr>
        <w:t>welcome</w:t>
      </w:r>
      <w:r w:rsidRPr="00DB5CB5">
        <w:rPr>
          <w:rFonts w:cs="Arial"/>
        </w:rPr>
        <w:t>@</w:t>
      </w:r>
      <w:r w:rsidRPr="00DB5CB5">
        <w:rPr>
          <w:rFonts w:cs="Arial"/>
          <w:lang w:val="en-US"/>
        </w:rPr>
        <w:t>nfmgei</w:t>
      </w:r>
      <w:r w:rsidRPr="00DB5CB5">
        <w:rPr>
          <w:rFonts w:cs="Arial"/>
        </w:rPr>
        <w:t>.</w:t>
      </w:r>
      <w:r w:rsidRPr="00DB5CB5">
        <w:rPr>
          <w:rFonts w:cs="Arial"/>
          <w:lang w:val="en-US"/>
        </w:rPr>
        <w:t>ru</w:t>
      </w:r>
      <w:r w:rsidRPr="006D6F09">
        <w:rPr>
          <w:rFonts w:cs="Arial"/>
        </w:rPr>
        <w:t xml:space="preserve"> - приемная комиссия; </w:t>
      </w:r>
      <w:r w:rsidRPr="00DB5CB5">
        <w:rPr>
          <w:rFonts w:cs="Arial"/>
          <w:lang w:val="en-US"/>
        </w:rPr>
        <w:t>library</w:t>
      </w:r>
      <w:r w:rsidRPr="00DB5CB5">
        <w:rPr>
          <w:rFonts w:cs="Arial"/>
        </w:rPr>
        <w:t>@</w:t>
      </w:r>
      <w:r w:rsidRPr="00DB5CB5">
        <w:rPr>
          <w:rFonts w:cs="Arial"/>
          <w:lang w:val="en-US"/>
        </w:rPr>
        <w:t>nfmgei</w:t>
      </w:r>
      <w:r w:rsidRPr="00DB5CB5">
        <w:rPr>
          <w:rFonts w:cs="Arial"/>
        </w:rPr>
        <w:t>.</w:t>
      </w:r>
      <w:r w:rsidRPr="00DB5CB5">
        <w:rPr>
          <w:rFonts w:cs="Arial"/>
          <w:lang w:val="en-US"/>
        </w:rPr>
        <w:t>ru</w:t>
      </w:r>
      <w:r w:rsidRPr="006D6F09">
        <w:rPr>
          <w:rFonts w:cs="Arial"/>
        </w:rPr>
        <w:t xml:space="preserve"> - библиотека и др.</w:t>
      </w:r>
    </w:p>
    <w:p w:rsidR="00367E1B" w:rsidRPr="007D0F32" w:rsidRDefault="00367E1B" w:rsidP="008B51FD">
      <w:pPr>
        <w:widowControl w:val="0"/>
        <w:autoSpaceDE w:val="0"/>
        <w:autoSpaceDN w:val="0"/>
        <w:adjustRightInd w:val="0"/>
        <w:ind w:firstLine="709"/>
        <w:jc w:val="both"/>
        <w:rPr>
          <w:rFonts w:cs="Arial"/>
          <w:bCs/>
          <w:i/>
        </w:rPr>
      </w:pPr>
      <w:r w:rsidRPr="007D0F32">
        <w:rPr>
          <w:rFonts w:cs="Arial"/>
          <w:b/>
          <w:bCs/>
        </w:rPr>
        <w:t>Делопроизводство</w:t>
      </w:r>
      <w:r w:rsidRPr="007D0F32">
        <w:rPr>
          <w:rFonts w:cs="Arial"/>
        </w:rPr>
        <w:t xml:space="preserve"> в филиале организовано в соответствии с примерной инструкцией по делопроизводству в высшем учебном заведении, утвержденной Министерством образования РФ от 24.07.2000 г. №2286 и Положением по делопроизводству в МГЭИ, утвержденном ректором МГЭИ 15.03 </w:t>
      </w:r>
      <w:smartTag w:uri="urn:schemas-microsoft-com:office:smarttags" w:element="metricconverter">
        <w:smartTagPr>
          <w:attr w:name="ProductID" w:val="2007 г"/>
        </w:smartTagPr>
        <w:r w:rsidRPr="007D0F32">
          <w:rPr>
            <w:rFonts w:cs="Arial"/>
          </w:rPr>
          <w:t>2007 г</w:t>
        </w:r>
      </w:smartTag>
      <w:r w:rsidRPr="007D0F32">
        <w:rPr>
          <w:rFonts w:cs="Arial"/>
        </w:rPr>
        <w:t xml:space="preserve">. </w:t>
      </w:r>
      <w:r w:rsidRPr="007D0F32">
        <w:rPr>
          <w:rFonts w:cs="Arial"/>
          <w:bCs/>
        </w:rPr>
        <w:t>Контроль за исполнением поручением ректора, директора филиала  организован</w:t>
      </w:r>
      <w:r w:rsidRPr="007D0F32">
        <w:rPr>
          <w:rFonts w:cs="Arial"/>
          <w:bCs/>
          <w:i/>
        </w:rPr>
        <w:t xml:space="preserve">. </w:t>
      </w:r>
    </w:p>
    <w:p w:rsidR="00367E1B" w:rsidRPr="007D0F32" w:rsidRDefault="00367E1B" w:rsidP="008B51FD">
      <w:pPr>
        <w:pStyle w:val="a5"/>
        <w:ind w:left="0" w:right="0" w:firstLine="709"/>
        <w:jc w:val="both"/>
        <w:rPr>
          <w:i/>
        </w:rPr>
      </w:pPr>
      <w:r w:rsidRPr="007D0F32">
        <w:t xml:space="preserve">В филиале  имеются </w:t>
      </w:r>
      <w:r w:rsidRPr="007D0F32">
        <w:rPr>
          <w:b/>
        </w:rPr>
        <w:t>годовые и перспективные планы работы</w:t>
      </w:r>
      <w:r w:rsidRPr="007D0F32">
        <w:t xml:space="preserve"> по  основным направлениям деятельности</w:t>
      </w:r>
      <w:r w:rsidRPr="007D0F32">
        <w:rPr>
          <w:i/>
        </w:rPr>
        <w:t xml:space="preserve">. </w:t>
      </w:r>
    </w:p>
    <w:p w:rsidR="00367E1B" w:rsidRPr="007D0F32" w:rsidRDefault="00367E1B" w:rsidP="008B51FD">
      <w:pPr>
        <w:pStyle w:val="a5"/>
        <w:ind w:left="0" w:right="0" w:firstLine="709"/>
        <w:jc w:val="both"/>
        <w:rPr>
          <w:i/>
        </w:rPr>
      </w:pPr>
      <w:r w:rsidRPr="007D0F32">
        <w:rPr>
          <w:b/>
        </w:rPr>
        <w:t>Хранение, выдача дипломов</w:t>
      </w:r>
      <w:r w:rsidRPr="007D0F32">
        <w:t xml:space="preserve"> и приложений к ним, академических справок  соответствует требованиям приказа Минобрнауки России от 25.03.2003 № 1155</w:t>
      </w:r>
      <w:r w:rsidRPr="007D0F32">
        <w:rPr>
          <w:i/>
        </w:rPr>
        <w:t xml:space="preserve">. </w:t>
      </w:r>
    </w:p>
    <w:p w:rsidR="00367E1B" w:rsidRPr="007D0F32" w:rsidRDefault="00367E1B" w:rsidP="008B51FD">
      <w:pPr>
        <w:pStyle w:val="a5"/>
        <w:ind w:left="0" w:right="0" w:firstLine="709"/>
        <w:jc w:val="both"/>
      </w:pPr>
      <w:r w:rsidRPr="007D0F32">
        <w:rPr>
          <w:b/>
          <w:iCs/>
        </w:rPr>
        <w:t xml:space="preserve">Количество </w:t>
      </w:r>
      <w:r w:rsidRPr="007D0F32">
        <w:rPr>
          <w:iCs/>
        </w:rPr>
        <w:t>аккредитованных образовательных программ и количество образовательных программ, по которым выданы выпускникам документы государственного образца</w:t>
      </w:r>
      <w:r w:rsidR="0017635D">
        <w:rPr>
          <w:iCs/>
        </w:rPr>
        <w:t xml:space="preserve"> соответствует</w:t>
      </w:r>
      <w:r w:rsidRPr="007D0F32">
        <w:rPr>
          <w:i/>
        </w:rPr>
        <w:t>.</w:t>
      </w:r>
    </w:p>
    <w:p w:rsidR="00367E1B" w:rsidRDefault="00367E1B" w:rsidP="008B51FD">
      <w:pPr>
        <w:ind w:firstLine="709"/>
        <w:jc w:val="both"/>
        <w:rPr>
          <w:rFonts w:cs="Arial"/>
        </w:rPr>
      </w:pPr>
      <w:r w:rsidRPr="00BD244E">
        <w:rPr>
          <w:rFonts w:cs="Arial"/>
          <w:b/>
        </w:rPr>
        <w:t>Динамика развития филиала</w:t>
      </w:r>
      <w:r>
        <w:rPr>
          <w:rFonts w:cs="Arial"/>
        </w:rPr>
        <w:t xml:space="preserve"> </w:t>
      </w:r>
      <w:r w:rsidRPr="00D9294C">
        <w:rPr>
          <w:rFonts w:cs="Arial"/>
        </w:rPr>
        <w:t xml:space="preserve">в </w:t>
      </w:r>
      <w:r>
        <w:rPr>
          <w:rFonts w:cs="Arial"/>
        </w:rPr>
        <w:t xml:space="preserve">совершенствовании структуры филиала и системы его управления, по сравнению с предыдущим аттестационным периодом, </w:t>
      </w:r>
      <w:r w:rsidRPr="00D9294C">
        <w:rPr>
          <w:rFonts w:cs="Arial"/>
        </w:rPr>
        <w:t>заключалась:</w:t>
      </w:r>
      <w:r>
        <w:rPr>
          <w:rFonts w:cs="Arial"/>
        </w:rPr>
        <w:t xml:space="preserve"> </w:t>
      </w:r>
    </w:p>
    <w:p w:rsidR="00BD244E" w:rsidRPr="00D9294C" w:rsidRDefault="00BD244E" w:rsidP="008B51FD">
      <w:pPr>
        <w:ind w:firstLine="720"/>
        <w:jc w:val="both"/>
        <w:rPr>
          <w:rFonts w:cs="Arial"/>
        </w:rPr>
      </w:pPr>
      <w:r>
        <w:rPr>
          <w:rFonts w:cs="Arial"/>
        </w:rPr>
        <w:t xml:space="preserve">1. В оптимизации структуры филиала и </w:t>
      </w:r>
      <w:r w:rsidR="00BB5BC3">
        <w:rPr>
          <w:rFonts w:cs="Arial"/>
        </w:rPr>
        <w:t>совершенствовании внутренних нормативных актов</w:t>
      </w:r>
      <w:r w:rsidR="00BB5BC3" w:rsidRPr="00D9294C">
        <w:rPr>
          <w:rFonts w:cs="Arial"/>
        </w:rPr>
        <w:t>, определяющих деятельность подразделений</w:t>
      </w:r>
      <w:r w:rsidR="00BB5BC3">
        <w:rPr>
          <w:rFonts w:cs="Arial"/>
        </w:rPr>
        <w:t xml:space="preserve"> и </w:t>
      </w:r>
      <w:r w:rsidR="00BB5BC3" w:rsidRPr="00D9294C">
        <w:rPr>
          <w:rFonts w:cs="Arial"/>
        </w:rPr>
        <w:t>сотрудников</w:t>
      </w:r>
      <w:r w:rsidR="004A1D2C">
        <w:rPr>
          <w:rFonts w:cs="Arial"/>
        </w:rPr>
        <w:t>,</w:t>
      </w:r>
      <w:r w:rsidR="00BB5BC3" w:rsidRPr="00D9294C">
        <w:rPr>
          <w:rFonts w:cs="Arial"/>
        </w:rPr>
        <w:t xml:space="preserve"> </w:t>
      </w:r>
      <w:r>
        <w:rPr>
          <w:rFonts w:cs="Arial"/>
        </w:rPr>
        <w:t>с целью решения задач менеджмента качества образовательной деятельности</w:t>
      </w:r>
      <w:r w:rsidR="00BB5BC3">
        <w:rPr>
          <w:rFonts w:cs="Arial"/>
        </w:rPr>
        <w:t xml:space="preserve"> НФ МГЭИ</w:t>
      </w:r>
      <w:r>
        <w:rPr>
          <w:rFonts w:cs="Arial"/>
        </w:rPr>
        <w:t>.</w:t>
      </w:r>
    </w:p>
    <w:p w:rsidR="00367E1B" w:rsidRPr="00D9294C" w:rsidRDefault="00BB5BC3" w:rsidP="008B51FD">
      <w:pPr>
        <w:ind w:firstLine="720"/>
        <w:jc w:val="both"/>
        <w:rPr>
          <w:rFonts w:cs="Arial"/>
        </w:rPr>
      </w:pPr>
      <w:r>
        <w:rPr>
          <w:rFonts w:cs="Arial"/>
        </w:rPr>
        <w:t>2.</w:t>
      </w:r>
      <w:r w:rsidR="00367E1B" w:rsidRPr="00D9294C">
        <w:rPr>
          <w:rFonts w:cs="Arial"/>
        </w:rPr>
        <w:t xml:space="preserve"> В </w:t>
      </w:r>
      <w:r>
        <w:rPr>
          <w:rFonts w:cs="Arial"/>
        </w:rPr>
        <w:t>дальнейшем наращивании правовой составляющей деятельности всех звеньев управления филиала, сотрудников, преподавателей и студентов филиала за счет электронных резервов внутренней сети и СМИ НФ МГЭИ.</w:t>
      </w:r>
    </w:p>
    <w:p w:rsidR="00367E1B" w:rsidRDefault="00367E1B" w:rsidP="008B51FD">
      <w:pPr>
        <w:shd w:val="clear" w:color="auto" w:fill="FFFFFF"/>
        <w:ind w:firstLine="737"/>
        <w:jc w:val="both"/>
        <w:rPr>
          <w:rFonts w:cs="Arial"/>
        </w:rPr>
      </w:pPr>
      <w:r w:rsidRPr="006B3DAD">
        <w:rPr>
          <w:rFonts w:cs="Arial"/>
        </w:rPr>
        <w:t>Показатели, характеризующие структуру филиала и систему его управления</w:t>
      </w:r>
      <w:r>
        <w:rPr>
          <w:rFonts w:cs="Arial"/>
        </w:rPr>
        <w:t>,</w:t>
      </w:r>
      <w:r w:rsidRPr="006B3DAD">
        <w:rPr>
          <w:rFonts w:cs="Arial"/>
        </w:rPr>
        <w:t xml:space="preserve"> приве</w:t>
      </w:r>
      <w:r w:rsidR="00B72FCC">
        <w:rPr>
          <w:rFonts w:cs="Arial"/>
        </w:rPr>
        <w:t xml:space="preserve">дены в таблице 2 приложения. </w:t>
      </w:r>
    </w:p>
    <w:p w:rsidR="00B7405F" w:rsidRPr="006B3DAD" w:rsidRDefault="00B7405F" w:rsidP="008B51FD">
      <w:pPr>
        <w:shd w:val="clear" w:color="auto" w:fill="FFFFFF"/>
        <w:ind w:firstLine="737"/>
        <w:jc w:val="both"/>
        <w:rPr>
          <w:rFonts w:cs="Arial"/>
        </w:rPr>
      </w:pPr>
    </w:p>
    <w:p w:rsidR="00367E1B" w:rsidRPr="006B3DAD" w:rsidRDefault="00367E1B" w:rsidP="008B51FD">
      <w:pPr>
        <w:shd w:val="clear" w:color="auto" w:fill="FFFFFF"/>
        <w:jc w:val="center"/>
        <w:rPr>
          <w:rFonts w:cs="Arial"/>
          <w:bCs/>
          <w:iCs/>
        </w:rPr>
      </w:pPr>
      <w:r w:rsidRPr="006B3DAD">
        <w:rPr>
          <w:rFonts w:cs="Arial"/>
          <w:b/>
          <w:bCs/>
        </w:rPr>
        <w:t xml:space="preserve">ВЫВОДЫ </w:t>
      </w:r>
      <w:r w:rsidRPr="006B3DAD">
        <w:rPr>
          <w:rFonts w:cs="Arial"/>
          <w:b/>
          <w:bCs/>
          <w:caps/>
        </w:rPr>
        <w:t>Комиссии:</w:t>
      </w:r>
    </w:p>
    <w:p w:rsidR="00367E1B" w:rsidRPr="006B3DAD" w:rsidRDefault="00367E1B" w:rsidP="008B51FD">
      <w:pPr>
        <w:pStyle w:val="a8"/>
        <w:numPr>
          <w:ilvl w:val="0"/>
          <w:numId w:val="3"/>
        </w:numPr>
        <w:tabs>
          <w:tab w:val="clear" w:pos="720"/>
          <w:tab w:val="num" w:pos="0"/>
        </w:tabs>
        <w:ind w:left="0" w:firstLine="360"/>
        <w:jc w:val="both"/>
        <w:rPr>
          <w:rFonts w:ascii="Arial" w:hAnsi="Arial" w:cs="Arial"/>
          <w:sz w:val="24"/>
          <w:szCs w:val="24"/>
        </w:rPr>
      </w:pPr>
      <w:r w:rsidRPr="006B3DAD">
        <w:rPr>
          <w:rFonts w:ascii="Arial" w:hAnsi="Arial" w:cs="Arial"/>
          <w:sz w:val="24"/>
          <w:szCs w:val="24"/>
        </w:rPr>
        <w:t xml:space="preserve">Структура филиала, система его управления и взаимодействия подразделений (факультетов, кафедр, управления и отделов филиала) </w:t>
      </w:r>
      <w:r w:rsidR="00BB5BC3">
        <w:rPr>
          <w:rFonts w:ascii="Arial" w:hAnsi="Arial" w:cs="Arial"/>
          <w:sz w:val="24"/>
          <w:szCs w:val="24"/>
        </w:rPr>
        <w:t xml:space="preserve">содержат элементы системы менеджмента качества и </w:t>
      </w:r>
      <w:r w:rsidRPr="006B3DAD">
        <w:rPr>
          <w:rFonts w:ascii="Arial" w:hAnsi="Arial" w:cs="Arial"/>
          <w:sz w:val="24"/>
          <w:szCs w:val="24"/>
        </w:rPr>
        <w:t xml:space="preserve">позволяют успешно решать поставленные </w:t>
      </w:r>
      <w:r>
        <w:rPr>
          <w:rFonts w:ascii="Arial" w:hAnsi="Arial" w:cs="Arial"/>
          <w:sz w:val="24"/>
          <w:szCs w:val="24"/>
        </w:rPr>
        <w:t>перед НФ МГЭИ задачи,</w:t>
      </w:r>
      <w:r w:rsidRPr="006B3DAD">
        <w:rPr>
          <w:rFonts w:ascii="Arial" w:hAnsi="Arial" w:cs="Arial"/>
          <w:sz w:val="24"/>
          <w:szCs w:val="24"/>
        </w:rPr>
        <w:t xml:space="preserve"> определять основные на</w:t>
      </w:r>
      <w:r>
        <w:rPr>
          <w:rFonts w:ascii="Arial" w:hAnsi="Arial" w:cs="Arial"/>
          <w:sz w:val="24"/>
          <w:szCs w:val="24"/>
        </w:rPr>
        <w:t>правления</w:t>
      </w:r>
      <w:r w:rsidR="00AB1715">
        <w:rPr>
          <w:rFonts w:ascii="Arial" w:hAnsi="Arial" w:cs="Arial"/>
          <w:sz w:val="24"/>
          <w:szCs w:val="24"/>
        </w:rPr>
        <w:t xml:space="preserve"> его </w:t>
      </w:r>
      <w:r>
        <w:rPr>
          <w:rFonts w:ascii="Arial" w:hAnsi="Arial" w:cs="Arial"/>
          <w:sz w:val="24"/>
          <w:szCs w:val="24"/>
        </w:rPr>
        <w:t xml:space="preserve"> развития и отвечает установленным требованиям</w:t>
      </w:r>
      <w:r w:rsidRPr="006B3DAD">
        <w:rPr>
          <w:rFonts w:ascii="Arial" w:hAnsi="Arial" w:cs="Arial"/>
          <w:sz w:val="24"/>
          <w:szCs w:val="24"/>
        </w:rPr>
        <w:t xml:space="preserve">. </w:t>
      </w:r>
    </w:p>
    <w:p w:rsidR="00367E1B" w:rsidRPr="006B3DAD" w:rsidRDefault="00367E1B" w:rsidP="008B51FD">
      <w:pPr>
        <w:pStyle w:val="a8"/>
        <w:numPr>
          <w:ilvl w:val="0"/>
          <w:numId w:val="3"/>
        </w:numPr>
        <w:tabs>
          <w:tab w:val="clear" w:pos="720"/>
          <w:tab w:val="num" w:pos="0"/>
        </w:tabs>
        <w:ind w:left="0" w:firstLine="360"/>
        <w:jc w:val="both"/>
        <w:rPr>
          <w:rFonts w:ascii="Arial" w:hAnsi="Arial" w:cs="Arial"/>
          <w:sz w:val="24"/>
          <w:szCs w:val="24"/>
        </w:rPr>
      </w:pPr>
      <w:r w:rsidRPr="006B3DAD">
        <w:rPr>
          <w:rFonts w:ascii="Arial" w:hAnsi="Arial" w:cs="Arial"/>
          <w:sz w:val="24"/>
          <w:szCs w:val="24"/>
        </w:rPr>
        <w:t>В системе управления филиалом широко используется вычислительная техника. Все основные подразделения обеспечены в необходимом количестве персональными компьютерами, объединенными в локальную сеть, позволяющую накапливать и оперативно доводить до исполнителей управленческую информацию.</w:t>
      </w:r>
    </w:p>
    <w:p w:rsidR="00367E1B" w:rsidRPr="006B3DAD" w:rsidRDefault="00367E1B" w:rsidP="008B51FD">
      <w:pPr>
        <w:pStyle w:val="a8"/>
        <w:numPr>
          <w:ilvl w:val="0"/>
          <w:numId w:val="3"/>
        </w:numPr>
        <w:tabs>
          <w:tab w:val="clear" w:pos="720"/>
          <w:tab w:val="num" w:pos="0"/>
        </w:tabs>
        <w:ind w:left="0" w:firstLine="360"/>
        <w:jc w:val="both"/>
        <w:rPr>
          <w:rFonts w:ascii="Arial" w:hAnsi="Arial" w:cs="Arial"/>
          <w:sz w:val="24"/>
          <w:szCs w:val="24"/>
        </w:rPr>
      </w:pPr>
      <w:r w:rsidRPr="006B3DAD">
        <w:rPr>
          <w:rFonts w:ascii="Arial" w:hAnsi="Arial" w:cs="Arial"/>
          <w:sz w:val="24"/>
          <w:szCs w:val="24"/>
        </w:rPr>
        <w:t>Функциональные обязанности должностных лиц и номенклатура  дел филиала  соответствуют основным направлениям его деятельности. Все документы в филиале и его подразделениях соответствуют требованиям, предъявляемым к ним  действующим  законодательством  РФ  и  локальными  нормативными актами.</w:t>
      </w:r>
    </w:p>
    <w:p w:rsidR="00AB1715" w:rsidRDefault="00AB1715" w:rsidP="008B51FD">
      <w:pPr>
        <w:jc w:val="center"/>
        <w:rPr>
          <w:b/>
          <w:bCs/>
        </w:rPr>
      </w:pPr>
      <w:bookmarkStart w:id="10" w:name="_Toc185999702"/>
      <w:bookmarkStart w:id="11" w:name="_Toc186601271"/>
    </w:p>
    <w:p w:rsidR="003D49AE" w:rsidRDefault="003D49AE" w:rsidP="008B51FD">
      <w:pPr>
        <w:jc w:val="center"/>
      </w:pPr>
      <w:r>
        <w:rPr>
          <w:b/>
          <w:bCs/>
        </w:rPr>
        <w:t>РЕКОМЕНДАЦИИ:</w:t>
      </w:r>
    </w:p>
    <w:p w:rsidR="003D49AE" w:rsidRDefault="003D49AE" w:rsidP="008B51FD">
      <w:pPr>
        <w:pStyle w:val="aa"/>
        <w:ind w:firstLine="567"/>
        <w:jc w:val="both"/>
        <w:rPr>
          <w:b/>
          <w:bCs/>
        </w:rPr>
      </w:pPr>
      <w:r>
        <w:rPr>
          <w:bCs/>
        </w:rPr>
        <w:t xml:space="preserve">1. </w:t>
      </w:r>
      <w:r w:rsidRPr="003D49AE">
        <w:rPr>
          <w:bCs/>
        </w:rPr>
        <w:t>Завершить разработку Программы развития</w:t>
      </w:r>
      <w:r w:rsidR="008E5AC8">
        <w:rPr>
          <w:bCs/>
        </w:rPr>
        <w:t xml:space="preserve"> Нижегородского </w:t>
      </w:r>
      <w:r w:rsidRPr="003D49AE">
        <w:rPr>
          <w:bCs/>
        </w:rPr>
        <w:t xml:space="preserve">филиала </w:t>
      </w:r>
      <w:r w:rsidR="008E5AC8">
        <w:rPr>
          <w:bCs/>
        </w:rPr>
        <w:t xml:space="preserve">МГЭИ </w:t>
      </w:r>
      <w:r w:rsidRPr="003D49AE">
        <w:rPr>
          <w:bCs/>
        </w:rPr>
        <w:t>на 2008-2013 гг</w:t>
      </w:r>
      <w:r>
        <w:rPr>
          <w:b/>
          <w:bCs/>
        </w:rPr>
        <w:t>.</w:t>
      </w:r>
    </w:p>
    <w:p w:rsidR="00AB1715" w:rsidRPr="00AB1715" w:rsidRDefault="00AB1715" w:rsidP="008B51FD">
      <w:pPr>
        <w:pStyle w:val="aa"/>
        <w:ind w:firstLine="567"/>
        <w:jc w:val="both"/>
        <w:rPr>
          <w:bCs/>
        </w:rPr>
      </w:pPr>
      <w:r w:rsidRPr="00AB1715">
        <w:rPr>
          <w:bCs/>
        </w:rPr>
        <w:t xml:space="preserve">2. </w:t>
      </w:r>
      <w:r>
        <w:rPr>
          <w:bCs/>
        </w:rPr>
        <w:t xml:space="preserve">Проработать предложения руководству МГЭИ по введению структурных подразделений филиала, обеспечивающих непосредственную  организацию и проведение мероприятий </w:t>
      </w:r>
      <w:r w:rsidR="00D90184">
        <w:rPr>
          <w:bCs/>
        </w:rPr>
        <w:t xml:space="preserve">научно-методической и </w:t>
      </w:r>
      <w:r>
        <w:rPr>
          <w:bCs/>
        </w:rPr>
        <w:t xml:space="preserve"> воспитательной работы.</w:t>
      </w:r>
    </w:p>
    <w:p w:rsidR="003D49AE" w:rsidRDefault="00AB1715" w:rsidP="008B51FD">
      <w:pPr>
        <w:pStyle w:val="aa"/>
        <w:ind w:firstLine="567"/>
        <w:jc w:val="both"/>
        <w:rPr>
          <w:bCs/>
        </w:rPr>
      </w:pPr>
      <w:r>
        <w:rPr>
          <w:bCs/>
        </w:rPr>
        <w:t>3</w:t>
      </w:r>
      <w:r w:rsidR="003D49AE" w:rsidRPr="003D49AE">
        <w:rPr>
          <w:bCs/>
        </w:rPr>
        <w:t xml:space="preserve">. </w:t>
      </w:r>
      <w:r w:rsidR="000B57E0">
        <w:rPr>
          <w:bCs/>
        </w:rPr>
        <w:t xml:space="preserve">На основе имеющегося опыта скорректировать систему </w:t>
      </w:r>
      <w:r w:rsidR="003D49AE" w:rsidRPr="003D49AE">
        <w:rPr>
          <w:bCs/>
        </w:rPr>
        <w:t xml:space="preserve"> менеджмента качества</w:t>
      </w:r>
      <w:r>
        <w:rPr>
          <w:bCs/>
        </w:rPr>
        <w:t>, изменить функциональные обязанности заместителя директора по научной работе, дополнив их составляющей по управлению качеством образователь</w:t>
      </w:r>
      <w:r w:rsidR="00B46ABF">
        <w:rPr>
          <w:bCs/>
        </w:rPr>
        <w:t>ной деятельности.</w:t>
      </w:r>
      <w:r w:rsidR="003D49AE" w:rsidRPr="003D49AE">
        <w:rPr>
          <w:bCs/>
        </w:rPr>
        <w:t xml:space="preserve"> </w:t>
      </w:r>
    </w:p>
    <w:p w:rsidR="00B74365" w:rsidRPr="006347BE" w:rsidRDefault="00A426E6" w:rsidP="009F58C7">
      <w:pPr>
        <w:pStyle w:val="3"/>
        <w:numPr>
          <w:ilvl w:val="0"/>
          <w:numId w:val="0"/>
        </w:numPr>
        <w:ind w:left="360"/>
        <w:rPr>
          <w:i w:val="0"/>
          <w:iCs w:val="0"/>
          <w:caps/>
          <w:szCs w:val="24"/>
        </w:rPr>
      </w:pPr>
      <w:r>
        <w:rPr>
          <w:rFonts w:cs="Times New Roman"/>
          <w:b w:val="0"/>
          <w:i w:val="0"/>
          <w:iCs w:val="0"/>
          <w:szCs w:val="18"/>
        </w:rPr>
        <w:br w:type="page"/>
      </w:r>
      <w:bookmarkStart w:id="12" w:name="_Toc191031878"/>
      <w:bookmarkEnd w:id="10"/>
      <w:bookmarkEnd w:id="11"/>
      <w:r w:rsidR="00B74365" w:rsidRPr="006347BE">
        <w:rPr>
          <w:i w:val="0"/>
          <w:iCs w:val="0"/>
          <w:caps/>
          <w:szCs w:val="24"/>
        </w:rPr>
        <w:t>3. Структура подготовки специалистов</w:t>
      </w:r>
      <w:bookmarkEnd w:id="12"/>
    </w:p>
    <w:p w:rsidR="00B74365" w:rsidRDefault="00B74365" w:rsidP="009F58C7"/>
    <w:p w:rsidR="00B74365" w:rsidRDefault="00B74365" w:rsidP="009F58C7">
      <w:pPr>
        <w:widowControl w:val="0"/>
        <w:autoSpaceDE w:val="0"/>
        <w:autoSpaceDN w:val="0"/>
        <w:adjustRightInd w:val="0"/>
        <w:ind w:firstLine="720"/>
        <w:jc w:val="both"/>
      </w:pPr>
      <w:r w:rsidRPr="005D42A4">
        <w:t>Согласно</w:t>
      </w:r>
      <w:r>
        <w:t xml:space="preserve"> лицензии </w:t>
      </w:r>
      <w:r w:rsidRPr="00EE5D4C">
        <w:t>Министерства  образования  Российской  Федерации  от 15.07.2003 г. серия А №001083</w:t>
      </w:r>
      <w:r>
        <w:t xml:space="preserve"> в настоящее время в филиале реализуется пять  основных образовательных программ высшего профессионального образования подготовки специалистов:</w:t>
      </w:r>
      <w:r w:rsidRPr="001F28CB">
        <w:rPr>
          <w:bCs/>
        </w:rPr>
        <w:t xml:space="preserve"> </w:t>
      </w:r>
      <w:r w:rsidR="009F58C7">
        <w:rPr>
          <w:bCs/>
        </w:rPr>
        <w:t xml:space="preserve"> </w:t>
      </w:r>
      <w:r w:rsidRPr="001F28CB">
        <w:t>030501.65 «Юриспруденция», 080105.65 «Финансы и кредит»,</w:t>
      </w:r>
      <w:r w:rsidR="000B57E0">
        <w:t xml:space="preserve"> </w:t>
      </w:r>
      <w:r w:rsidRPr="001F28CB">
        <w:t>080109.65 «Бухгалтерский учет, анализ и аудит»,</w:t>
      </w:r>
      <w:r w:rsidR="000B57E0">
        <w:t xml:space="preserve"> </w:t>
      </w:r>
      <w:r w:rsidRPr="001F28CB">
        <w:t xml:space="preserve">080507.65 «Менеджмент организации» </w:t>
      </w:r>
      <w:r w:rsidR="000B57E0">
        <w:t>,</w:t>
      </w:r>
      <w:r w:rsidRPr="001F28CB">
        <w:t>030301.65 «Психология».</w:t>
      </w:r>
      <w:r>
        <w:t xml:space="preserve"> </w:t>
      </w:r>
    </w:p>
    <w:p w:rsidR="009F58C7" w:rsidRDefault="009F58C7" w:rsidP="009F58C7">
      <w:pPr>
        <w:widowControl w:val="0"/>
        <w:autoSpaceDE w:val="0"/>
        <w:autoSpaceDN w:val="0"/>
        <w:adjustRightInd w:val="0"/>
        <w:ind w:firstLine="720"/>
        <w:jc w:val="both"/>
      </w:pPr>
    </w:p>
    <w:p w:rsidR="00B74365" w:rsidRDefault="00B74365" w:rsidP="009F58C7">
      <w:pPr>
        <w:widowControl w:val="0"/>
        <w:autoSpaceDE w:val="0"/>
        <w:autoSpaceDN w:val="0"/>
        <w:adjustRightInd w:val="0"/>
        <w:ind w:firstLine="720"/>
        <w:jc w:val="both"/>
        <w:rPr>
          <w:bCs/>
        </w:rPr>
      </w:pPr>
      <w:r w:rsidRPr="00EE5D4C">
        <w:rPr>
          <w:bCs/>
        </w:rPr>
        <w:t xml:space="preserve">В соответствии с </w:t>
      </w:r>
      <w:r>
        <w:rPr>
          <w:bCs/>
        </w:rPr>
        <w:t xml:space="preserve"> приложением №5 к свидетельству о государственной аккредитации АНО ВПО Московский гуманитарно-экономический институт от 14 мая 2007г. серия АА №000711</w:t>
      </w:r>
      <w:r w:rsidRPr="00EE5D4C">
        <w:rPr>
          <w:bCs/>
        </w:rPr>
        <w:t xml:space="preserve"> все реализуемые образовательные программы являются аккредитованными. </w:t>
      </w:r>
    </w:p>
    <w:p w:rsidR="00B74365" w:rsidRDefault="00B74365" w:rsidP="009F58C7">
      <w:pPr>
        <w:ind w:firstLine="720"/>
        <w:jc w:val="both"/>
      </w:pPr>
      <w:r>
        <w:t xml:space="preserve">Подготовка  специалистов  с  высшим  профессиональным  образованием ведется по очной и заочной формам обучения с полным и сокращенным сроками обучения. </w:t>
      </w:r>
    </w:p>
    <w:p w:rsidR="009F58C7" w:rsidRDefault="009F58C7" w:rsidP="009F58C7">
      <w:pPr>
        <w:ind w:firstLine="720"/>
        <w:jc w:val="both"/>
      </w:pPr>
    </w:p>
    <w:p w:rsidR="00B74365" w:rsidRDefault="00B74365" w:rsidP="009F58C7">
      <w:pPr>
        <w:pStyle w:val="21"/>
        <w:widowControl/>
        <w:rPr>
          <w:rFonts w:ascii="Arial" w:hAnsi="Arial" w:cs="Arial"/>
          <w:bCs/>
          <w:szCs w:val="24"/>
        </w:rPr>
      </w:pPr>
      <w:r w:rsidRPr="00C51858">
        <w:rPr>
          <w:rFonts w:ascii="Arial" w:hAnsi="Arial" w:cs="Arial"/>
          <w:b/>
          <w:bCs/>
          <w:szCs w:val="24"/>
        </w:rPr>
        <w:t>Динамика приема студентов по специальностям</w:t>
      </w:r>
      <w:r w:rsidRPr="00C51858">
        <w:rPr>
          <w:rFonts w:ascii="Arial" w:hAnsi="Arial" w:cs="Arial"/>
          <w:bCs/>
          <w:szCs w:val="24"/>
        </w:rPr>
        <w:t xml:space="preserve"> за последние пять лет приведена в таблице 3.1. и на диаграммах 3.1, 3.2.</w:t>
      </w:r>
    </w:p>
    <w:p w:rsidR="009F58C7" w:rsidRPr="00C51858" w:rsidRDefault="009F58C7" w:rsidP="009F58C7">
      <w:pPr>
        <w:pStyle w:val="21"/>
        <w:widowControl/>
        <w:rPr>
          <w:rFonts w:ascii="Arial" w:hAnsi="Arial" w:cs="Arial"/>
          <w:bCs/>
          <w:szCs w:val="24"/>
        </w:rPr>
      </w:pPr>
    </w:p>
    <w:p w:rsidR="00B74365" w:rsidRPr="002C683E" w:rsidRDefault="00B74365" w:rsidP="009F58C7">
      <w:pPr>
        <w:pStyle w:val="21"/>
        <w:widowControl/>
        <w:jc w:val="right"/>
        <w:rPr>
          <w:rFonts w:ascii="Arial" w:hAnsi="Arial" w:cs="Arial"/>
          <w:bCs/>
          <w:szCs w:val="24"/>
        </w:rPr>
      </w:pPr>
      <w:r w:rsidRPr="002C683E">
        <w:rPr>
          <w:rFonts w:ascii="Arial" w:hAnsi="Arial" w:cs="Arial"/>
          <w:bCs/>
          <w:szCs w:val="24"/>
        </w:rPr>
        <w:t>Таблица 3.1.</w:t>
      </w:r>
    </w:p>
    <w:tbl>
      <w:tblPr>
        <w:tblpPr w:leftFromText="180" w:rightFromText="180" w:vertAnchor="text" w:horzAnchor="margin" w:tblpXSpec="center" w:tblpY="2"/>
        <w:tblW w:w="98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39"/>
        <w:gridCol w:w="753"/>
        <w:gridCol w:w="754"/>
        <w:gridCol w:w="755"/>
        <w:gridCol w:w="754"/>
        <w:gridCol w:w="756"/>
        <w:gridCol w:w="756"/>
        <w:gridCol w:w="756"/>
        <w:gridCol w:w="756"/>
        <w:gridCol w:w="756"/>
        <w:gridCol w:w="756"/>
      </w:tblGrid>
      <w:tr w:rsidR="00B74365" w:rsidRPr="002C683E">
        <w:trPr>
          <w:cantSplit/>
          <w:jc w:val="center"/>
        </w:trPr>
        <w:tc>
          <w:tcPr>
            <w:tcW w:w="2339" w:type="dxa"/>
            <w:vMerge w:val="restart"/>
            <w:tcBorders>
              <w:top w:val="single" w:sz="4" w:space="0" w:color="auto"/>
              <w:left w:val="single" w:sz="4" w:space="0" w:color="auto"/>
              <w:right w:val="nil"/>
            </w:tcBorders>
            <w:vAlign w:val="center"/>
          </w:tcPr>
          <w:p w:rsidR="00B74365" w:rsidRPr="002C683E" w:rsidRDefault="00B74365" w:rsidP="009F58C7">
            <w:pPr>
              <w:ind w:firstLine="113"/>
              <w:jc w:val="center"/>
              <w:rPr>
                <w:rFonts w:cs="Arial"/>
                <w:sz w:val="22"/>
                <w:szCs w:val="22"/>
              </w:rPr>
            </w:pPr>
          </w:p>
          <w:p w:rsidR="00B74365" w:rsidRPr="002C683E" w:rsidRDefault="009F58C7" w:rsidP="009F58C7">
            <w:pPr>
              <w:ind w:firstLine="113"/>
              <w:jc w:val="center"/>
              <w:rPr>
                <w:rFonts w:cs="Arial"/>
                <w:sz w:val="22"/>
                <w:szCs w:val="22"/>
              </w:rPr>
            </w:pPr>
            <w:r>
              <w:rPr>
                <w:rFonts w:cs="Arial"/>
                <w:sz w:val="22"/>
                <w:szCs w:val="22"/>
              </w:rPr>
              <w:t>ООП ВПО</w:t>
            </w:r>
          </w:p>
        </w:tc>
        <w:tc>
          <w:tcPr>
            <w:tcW w:w="7552" w:type="dxa"/>
            <w:gridSpan w:val="10"/>
            <w:tcBorders>
              <w:left w:val="single" w:sz="4" w:space="0" w:color="auto"/>
              <w:bottom w:val="single" w:sz="4" w:space="0" w:color="auto"/>
              <w:right w:val="single" w:sz="4" w:space="0" w:color="auto"/>
            </w:tcBorders>
          </w:tcPr>
          <w:p w:rsidR="00B74365" w:rsidRPr="002C683E" w:rsidRDefault="00B74365" w:rsidP="009F58C7">
            <w:pPr>
              <w:ind w:firstLine="113"/>
              <w:jc w:val="center"/>
              <w:rPr>
                <w:rFonts w:cs="Arial"/>
                <w:sz w:val="22"/>
                <w:szCs w:val="22"/>
              </w:rPr>
            </w:pPr>
            <w:r w:rsidRPr="002C683E">
              <w:rPr>
                <w:rFonts w:cs="Arial"/>
                <w:sz w:val="22"/>
                <w:szCs w:val="22"/>
              </w:rPr>
              <w:t>Год и форма обучения</w:t>
            </w:r>
          </w:p>
        </w:tc>
      </w:tr>
      <w:tr w:rsidR="00B74365" w:rsidRPr="002C683E">
        <w:trPr>
          <w:cantSplit/>
          <w:trHeight w:val="285"/>
          <w:jc w:val="center"/>
        </w:trPr>
        <w:tc>
          <w:tcPr>
            <w:tcW w:w="2339" w:type="dxa"/>
            <w:vMerge/>
            <w:tcBorders>
              <w:left w:val="single" w:sz="4" w:space="0" w:color="auto"/>
              <w:right w:val="single" w:sz="4" w:space="0" w:color="auto"/>
            </w:tcBorders>
          </w:tcPr>
          <w:p w:rsidR="00B74365" w:rsidRPr="002C683E" w:rsidRDefault="00B74365" w:rsidP="009F58C7">
            <w:pPr>
              <w:ind w:firstLine="113"/>
              <w:jc w:val="both"/>
              <w:rPr>
                <w:rFonts w:cs="Arial"/>
                <w:sz w:val="22"/>
                <w:szCs w:val="22"/>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B74365" w:rsidRPr="002C683E" w:rsidRDefault="00B74365" w:rsidP="009F58C7">
            <w:pPr>
              <w:jc w:val="center"/>
              <w:rPr>
                <w:rFonts w:cs="Arial"/>
                <w:sz w:val="22"/>
                <w:szCs w:val="22"/>
              </w:rPr>
            </w:pPr>
            <w:r w:rsidRPr="002C683E">
              <w:rPr>
                <w:rFonts w:cs="Arial"/>
                <w:sz w:val="22"/>
                <w:szCs w:val="22"/>
              </w:rPr>
              <w:t>2003</w:t>
            </w:r>
          </w:p>
        </w:tc>
        <w:tc>
          <w:tcPr>
            <w:tcW w:w="1509" w:type="dxa"/>
            <w:gridSpan w:val="2"/>
            <w:tcBorders>
              <w:left w:val="single" w:sz="4" w:space="0" w:color="auto"/>
            </w:tcBorders>
            <w:vAlign w:val="center"/>
          </w:tcPr>
          <w:p w:rsidR="00B74365" w:rsidRPr="002C683E" w:rsidRDefault="00B74365" w:rsidP="009F58C7">
            <w:pPr>
              <w:jc w:val="center"/>
              <w:rPr>
                <w:rFonts w:cs="Arial"/>
                <w:sz w:val="22"/>
                <w:szCs w:val="22"/>
              </w:rPr>
            </w:pPr>
            <w:r w:rsidRPr="002C683E">
              <w:rPr>
                <w:rFonts w:cs="Arial"/>
                <w:sz w:val="22"/>
                <w:szCs w:val="22"/>
              </w:rPr>
              <w:t>2004</w:t>
            </w:r>
          </w:p>
        </w:tc>
        <w:tc>
          <w:tcPr>
            <w:tcW w:w="1512" w:type="dxa"/>
            <w:gridSpan w:val="2"/>
            <w:vAlign w:val="center"/>
          </w:tcPr>
          <w:p w:rsidR="00B74365" w:rsidRPr="002C683E" w:rsidRDefault="00B74365" w:rsidP="009F58C7">
            <w:pPr>
              <w:jc w:val="center"/>
              <w:rPr>
                <w:rFonts w:cs="Arial"/>
                <w:sz w:val="22"/>
                <w:szCs w:val="22"/>
              </w:rPr>
            </w:pPr>
            <w:r w:rsidRPr="002C683E">
              <w:rPr>
                <w:rFonts w:cs="Arial"/>
                <w:sz w:val="22"/>
                <w:szCs w:val="22"/>
              </w:rPr>
              <w:t>2005</w:t>
            </w:r>
          </w:p>
        </w:tc>
        <w:tc>
          <w:tcPr>
            <w:tcW w:w="1512" w:type="dxa"/>
            <w:gridSpan w:val="2"/>
            <w:vAlign w:val="center"/>
          </w:tcPr>
          <w:p w:rsidR="00B74365" w:rsidRPr="002C683E" w:rsidRDefault="00B74365" w:rsidP="009F58C7">
            <w:pPr>
              <w:jc w:val="center"/>
              <w:rPr>
                <w:rFonts w:cs="Arial"/>
                <w:sz w:val="22"/>
                <w:szCs w:val="22"/>
              </w:rPr>
            </w:pPr>
            <w:r w:rsidRPr="002C683E">
              <w:rPr>
                <w:rFonts w:cs="Arial"/>
                <w:sz w:val="22"/>
                <w:szCs w:val="22"/>
              </w:rPr>
              <w:t>2006</w:t>
            </w:r>
          </w:p>
        </w:tc>
        <w:tc>
          <w:tcPr>
            <w:tcW w:w="1512" w:type="dxa"/>
            <w:gridSpan w:val="2"/>
            <w:vAlign w:val="center"/>
          </w:tcPr>
          <w:p w:rsidR="00B74365" w:rsidRPr="002C683E" w:rsidRDefault="00B74365" w:rsidP="009F58C7">
            <w:pPr>
              <w:jc w:val="center"/>
              <w:rPr>
                <w:rFonts w:cs="Arial"/>
                <w:sz w:val="22"/>
                <w:szCs w:val="22"/>
              </w:rPr>
            </w:pPr>
            <w:r w:rsidRPr="002C683E">
              <w:rPr>
                <w:rFonts w:cs="Arial"/>
                <w:sz w:val="22"/>
                <w:szCs w:val="22"/>
              </w:rPr>
              <w:t>2007</w:t>
            </w:r>
          </w:p>
        </w:tc>
      </w:tr>
      <w:tr w:rsidR="00B74365" w:rsidRPr="002C683E">
        <w:trPr>
          <w:cantSplit/>
          <w:trHeight w:val="984"/>
          <w:jc w:val="center"/>
        </w:trPr>
        <w:tc>
          <w:tcPr>
            <w:tcW w:w="2339" w:type="dxa"/>
            <w:vMerge/>
            <w:tcBorders>
              <w:left w:val="single" w:sz="4" w:space="0" w:color="auto"/>
              <w:bottom w:val="nil"/>
              <w:right w:val="single" w:sz="4" w:space="0" w:color="auto"/>
            </w:tcBorders>
          </w:tcPr>
          <w:p w:rsidR="00B74365" w:rsidRPr="002C683E" w:rsidRDefault="00B74365" w:rsidP="009F58C7">
            <w:pPr>
              <w:ind w:firstLine="113"/>
              <w:jc w:val="both"/>
              <w:rPr>
                <w:rFonts w:cs="Arial"/>
                <w:sz w:val="22"/>
                <w:szCs w:val="22"/>
              </w:rPr>
            </w:pPr>
          </w:p>
        </w:tc>
        <w:tc>
          <w:tcPr>
            <w:tcW w:w="753" w:type="dxa"/>
            <w:tcBorders>
              <w:top w:val="single" w:sz="4" w:space="0" w:color="auto"/>
              <w:left w:val="single" w:sz="4" w:space="0" w:color="auto"/>
              <w:bottom w:val="single" w:sz="4" w:space="0" w:color="auto"/>
              <w:right w:val="single" w:sz="4" w:space="0" w:color="auto"/>
            </w:tcBorders>
            <w:textDirection w:val="btLr"/>
            <w:vAlign w:val="center"/>
          </w:tcPr>
          <w:p w:rsidR="00B74365" w:rsidRPr="002C683E" w:rsidRDefault="00B74365" w:rsidP="009F58C7">
            <w:pPr>
              <w:ind w:firstLine="113"/>
              <w:rPr>
                <w:rFonts w:cs="Arial"/>
                <w:sz w:val="22"/>
                <w:szCs w:val="22"/>
              </w:rPr>
            </w:pPr>
            <w:r w:rsidRPr="002C683E">
              <w:rPr>
                <w:rFonts w:cs="Arial"/>
                <w:sz w:val="22"/>
                <w:szCs w:val="22"/>
              </w:rPr>
              <w:t>очное</w:t>
            </w:r>
          </w:p>
        </w:tc>
        <w:tc>
          <w:tcPr>
            <w:tcW w:w="754" w:type="dxa"/>
            <w:tcBorders>
              <w:top w:val="single" w:sz="4" w:space="0" w:color="auto"/>
              <w:left w:val="single" w:sz="4" w:space="0" w:color="auto"/>
              <w:bottom w:val="single" w:sz="4" w:space="0" w:color="auto"/>
              <w:right w:val="single" w:sz="4" w:space="0" w:color="auto"/>
            </w:tcBorders>
            <w:textDirection w:val="btLr"/>
            <w:vAlign w:val="center"/>
          </w:tcPr>
          <w:p w:rsidR="00B74365" w:rsidRPr="002C683E" w:rsidRDefault="00B74365" w:rsidP="009F58C7">
            <w:pPr>
              <w:ind w:firstLine="113"/>
              <w:rPr>
                <w:rFonts w:cs="Arial"/>
                <w:sz w:val="22"/>
                <w:szCs w:val="22"/>
              </w:rPr>
            </w:pPr>
            <w:r w:rsidRPr="002C683E">
              <w:rPr>
                <w:rFonts w:cs="Arial"/>
                <w:sz w:val="22"/>
                <w:szCs w:val="22"/>
              </w:rPr>
              <w:t>заочное</w:t>
            </w:r>
          </w:p>
        </w:tc>
        <w:tc>
          <w:tcPr>
            <w:tcW w:w="755" w:type="dxa"/>
            <w:tcBorders>
              <w:left w:val="single" w:sz="4" w:space="0" w:color="auto"/>
            </w:tcBorders>
            <w:textDirection w:val="btLr"/>
            <w:vAlign w:val="center"/>
          </w:tcPr>
          <w:p w:rsidR="00B74365" w:rsidRPr="002C683E" w:rsidRDefault="00B74365" w:rsidP="009F58C7">
            <w:pPr>
              <w:ind w:firstLine="113"/>
              <w:rPr>
                <w:rFonts w:cs="Arial"/>
                <w:sz w:val="22"/>
                <w:szCs w:val="22"/>
              </w:rPr>
            </w:pPr>
            <w:r w:rsidRPr="002C683E">
              <w:rPr>
                <w:rFonts w:cs="Arial"/>
                <w:sz w:val="22"/>
                <w:szCs w:val="22"/>
              </w:rPr>
              <w:t>очное</w:t>
            </w:r>
          </w:p>
        </w:tc>
        <w:tc>
          <w:tcPr>
            <w:tcW w:w="754" w:type="dxa"/>
            <w:textDirection w:val="btLr"/>
            <w:vAlign w:val="center"/>
          </w:tcPr>
          <w:p w:rsidR="00B74365" w:rsidRPr="002C683E" w:rsidRDefault="00B74365" w:rsidP="009F58C7">
            <w:pPr>
              <w:ind w:firstLine="113"/>
              <w:rPr>
                <w:rFonts w:cs="Arial"/>
                <w:sz w:val="22"/>
                <w:szCs w:val="22"/>
              </w:rPr>
            </w:pPr>
            <w:r w:rsidRPr="002C683E">
              <w:rPr>
                <w:rFonts w:cs="Arial"/>
                <w:sz w:val="22"/>
                <w:szCs w:val="22"/>
              </w:rPr>
              <w:t>заочное</w:t>
            </w:r>
          </w:p>
        </w:tc>
        <w:tc>
          <w:tcPr>
            <w:tcW w:w="756" w:type="dxa"/>
            <w:textDirection w:val="btLr"/>
            <w:vAlign w:val="center"/>
          </w:tcPr>
          <w:p w:rsidR="00B74365" w:rsidRPr="002C683E" w:rsidRDefault="00B74365" w:rsidP="009F58C7">
            <w:pPr>
              <w:ind w:firstLine="113"/>
              <w:rPr>
                <w:rFonts w:cs="Arial"/>
                <w:sz w:val="22"/>
                <w:szCs w:val="22"/>
              </w:rPr>
            </w:pPr>
            <w:r w:rsidRPr="002C683E">
              <w:rPr>
                <w:rFonts w:cs="Arial"/>
                <w:sz w:val="22"/>
                <w:szCs w:val="22"/>
              </w:rPr>
              <w:t>очное</w:t>
            </w:r>
          </w:p>
        </w:tc>
        <w:tc>
          <w:tcPr>
            <w:tcW w:w="756" w:type="dxa"/>
            <w:textDirection w:val="btLr"/>
            <w:vAlign w:val="center"/>
          </w:tcPr>
          <w:p w:rsidR="00B74365" w:rsidRPr="002C683E" w:rsidRDefault="00B74365" w:rsidP="009F58C7">
            <w:pPr>
              <w:ind w:firstLine="113"/>
              <w:rPr>
                <w:rFonts w:cs="Arial"/>
                <w:sz w:val="22"/>
                <w:szCs w:val="22"/>
              </w:rPr>
            </w:pPr>
            <w:r w:rsidRPr="002C683E">
              <w:rPr>
                <w:rFonts w:cs="Arial"/>
                <w:sz w:val="22"/>
                <w:szCs w:val="22"/>
              </w:rPr>
              <w:t>заочное</w:t>
            </w:r>
          </w:p>
        </w:tc>
        <w:tc>
          <w:tcPr>
            <w:tcW w:w="756" w:type="dxa"/>
            <w:textDirection w:val="btLr"/>
            <w:vAlign w:val="center"/>
          </w:tcPr>
          <w:p w:rsidR="00B74365" w:rsidRPr="002C683E" w:rsidRDefault="00B74365" w:rsidP="009F58C7">
            <w:pPr>
              <w:ind w:firstLine="113"/>
              <w:rPr>
                <w:rFonts w:cs="Arial"/>
                <w:sz w:val="22"/>
                <w:szCs w:val="22"/>
              </w:rPr>
            </w:pPr>
            <w:r w:rsidRPr="002C683E">
              <w:rPr>
                <w:rFonts w:cs="Arial"/>
                <w:sz w:val="22"/>
                <w:szCs w:val="22"/>
              </w:rPr>
              <w:t>очное</w:t>
            </w:r>
          </w:p>
        </w:tc>
        <w:tc>
          <w:tcPr>
            <w:tcW w:w="756" w:type="dxa"/>
            <w:textDirection w:val="btLr"/>
            <w:vAlign w:val="center"/>
          </w:tcPr>
          <w:p w:rsidR="00B74365" w:rsidRPr="002C683E" w:rsidRDefault="00B74365" w:rsidP="009F58C7">
            <w:pPr>
              <w:ind w:firstLine="113"/>
              <w:rPr>
                <w:rFonts w:cs="Arial"/>
                <w:sz w:val="22"/>
                <w:szCs w:val="22"/>
              </w:rPr>
            </w:pPr>
            <w:r w:rsidRPr="002C683E">
              <w:rPr>
                <w:rFonts w:cs="Arial"/>
                <w:sz w:val="22"/>
                <w:szCs w:val="22"/>
              </w:rPr>
              <w:t>заочное</w:t>
            </w:r>
          </w:p>
        </w:tc>
        <w:tc>
          <w:tcPr>
            <w:tcW w:w="756" w:type="dxa"/>
            <w:textDirection w:val="btLr"/>
            <w:vAlign w:val="center"/>
          </w:tcPr>
          <w:p w:rsidR="00B74365" w:rsidRPr="002C683E" w:rsidRDefault="00B74365" w:rsidP="009F58C7">
            <w:pPr>
              <w:ind w:firstLine="113"/>
              <w:rPr>
                <w:rFonts w:cs="Arial"/>
                <w:sz w:val="22"/>
                <w:szCs w:val="22"/>
              </w:rPr>
            </w:pPr>
            <w:r w:rsidRPr="002C683E">
              <w:rPr>
                <w:rFonts w:cs="Arial"/>
                <w:sz w:val="22"/>
                <w:szCs w:val="22"/>
              </w:rPr>
              <w:t>очное</w:t>
            </w:r>
          </w:p>
        </w:tc>
        <w:tc>
          <w:tcPr>
            <w:tcW w:w="756" w:type="dxa"/>
            <w:textDirection w:val="btLr"/>
            <w:vAlign w:val="center"/>
          </w:tcPr>
          <w:p w:rsidR="00B74365" w:rsidRPr="002C683E" w:rsidRDefault="00B74365" w:rsidP="009F58C7">
            <w:pPr>
              <w:ind w:firstLine="113"/>
              <w:rPr>
                <w:rFonts w:cs="Arial"/>
                <w:sz w:val="22"/>
                <w:szCs w:val="22"/>
              </w:rPr>
            </w:pPr>
            <w:r w:rsidRPr="002C683E">
              <w:rPr>
                <w:rFonts w:cs="Arial"/>
                <w:sz w:val="22"/>
                <w:szCs w:val="22"/>
              </w:rPr>
              <w:t>заочное</w:t>
            </w:r>
          </w:p>
        </w:tc>
      </w:tr>
      <w:tr w:rsidR="00B74365" w:rsidRPr="002C683E">
        <w:trPr>
          <w:cantSplit/>
          <w:jc w:val="center"/>
        </w:trPr>
        <w:tc>
          <w:tcPr>
            <w:tcW w:w="2339" w:type="dxa"/>
          </w:tcPr>
          <w:p w:rsidR="00B74365" w:rsidRPr="002C683E" w:rsidRDefault="00B74365" w:rsidP="009F58C7">
            <w:pPr>
              <w:rPr>
                <w:rFonts w:cs="Arial"/>
                <w:sz w:val="22"/>
                <w:szCs w:val="22"/>
              </w:rPr>
            </w:pPr>
            <w:r w:rsidRPr="002C683E">
              <w:rPr>
                <w:rFonts w:cs="Arial"/>
                <w:sz w:val="22"/>
                <w:szCs w:val="22"/>
              </w:rPr>
              <w:t xml:space="preserve">080507.65 </w:t>
            </w:r>
          </w:p>
          <w:p w:rsidR="00B74365" w:rsidRPr="002C683E" w:rsidRDefault="00B74365" w:rsidP="009F58C7">
            <w:pPr>
              <w:rPr>
                <w:rFonts w:cs="Arial"/>
                <w:sz w:val="22"/>
                <w:szCs w:val="22"/>
              </w:rPr>
            </w:pPr>
            <w:r w:rsidRPr="002C683E">
              <w:rPr>
                <w:rFonts w:cs="Arial"/>
                <w:sz w:val="22"/>
                <w:szCs w:val="22"/>
              </w:rPr>
              <w:t xml:space="preserve">Менеджмент </w:t>
            </w:r>
          </w:p>
          <w:p w:rsidR="00B74365" w:rsidRPr="002C683E" w:rsidRDefault="00B74365" w:rsidP="009F58C7">
            <w:pPr>
              <w:rPr>
                <w:rFonts w:cs="Arial"/>
                <w:sz w:val="22"/>
                <w:szCs w:val="22"/>
              </w:rPr>
            </w:pPr>
            <w:r w:rsidRPr="002C683E">
              <w:rPr>
                <w:rFonts w:cs="Arial"/>
                <w:sz w:val="22"/>
                <w:szCs w:val="22"/>
              </w:rPr>
              <w:t>организации</w:t>
            </w:r>
          </w:p>
        </w:tc>
        <w:tc>
          <w:tcPr>
            <w:tcW w:w="753" w:type="dxa"/>
            <w:tcBorders>
              <w:top w:val="single" w:sz="4" w:space="0" w:color="auto"/>
            </w:tcBorders>
            <w:vAlign w:val="center"/>
          </w:tcPr>
          <w:p w:rsidR="00B74365" w:rsidRPr="002C683E" w:rsidRDefault="00B74365" w:rsidP="009F58C7">
            <w:pPr>
              <w:ind w:firstLine="113"/>
              <w:jc w:val="both"/>
              <w:rPr>
                <w:rFonts w:cs="Arial"/>
                <w:sz w:val="22"/>
                <w:szCs w:val="22"/>
              </w:rPr>
            </w:pPr>
          </w:p>
        </w:tc>
        <w:tc>
          <w:tcPr>
            <w:tcW w:w="754" w:type="dxa"/>
            <w:tcBorders>
              <w:top w:val="single" w:sz="4" w:space="0" w:color="auto"/>
            </w:tcBorders>
            <w:vAlign w:val="center"/>
          </w:tcPr>
          <w:p w:rsidR="00B74365" w:rsidRPr="002C683E" w:rsidRDefault="00B74365" w:rsidP="009F58C7">
            <w:pPr>
              <w:ind w:firstLine="113"/>
              <w:jc w:val="both"/>
              <w:rPr>
                <w:rFonts w:cs="Arial"/>
                <w:sz w:val="22"/>
                <w:szCs w:val="22"/>
              </w:rPr>
            </w:pPr>
            <w:r w:rsidRPr="002C683E">
              <w:rPr>
                <w:rFonts w:cs="Arial"/>
                <w:sz w:val="22"/>
                <w:szCs w:val="22"/>
              </w:rPr>
              <w:t>49</w:t>
            </w:r>
          </w:p>
        </w:tc>
        <w:tc>
          <w:tcPr>
            <w:tcW w:w="755" w:type="dxa"/>
            <w:vAlign w:val="center"/>
          </w:tcPr>
          <w:p w:rsidR="00B74365" w:rsidRPr="002C683E" w:rsidRDefault="00B74365" w:rsidP="009F58C7">
            <w:pPr>
              <w:ind w:firstLine="113"/>
              <w:jc w:val="both"/>
              <w:rPr>
                <w:rFonts w:cs="Arial"/>
                <w:sz w:val="22"/>
                <w:szCs w:val="22"/>
              </w:rPr>
            </w:pPr>
          </w:p>
        </w:tc>
        <w:tc>
          <w:tcPr>
            <w:tcW w:w="754" w:type="dxa"/>
            <w:vAlign w:val="center"/>
          </w:tcPr>
          <w:p w:rsidR="00B74365" w:rsidRPr="002C683E" w:rsidRDefault="00B74365" w:rsidP="009F58C7">
            <w:pPr>
              <w:ind w:firstLine="113"/>
              <w:jc w:val="both"/>
              <w:rPr>
                <w:rFonts w:cs="Arial"/>
                <w:sz w:val="22"/>
                <w:szCs w:val="22"/>
              </w:rPr>
            </w:pPr>
            <w:r w:rsidRPr="002C683E">
              <w:rPr>
                <w:rFonts w:cs="Arial"/>
                <w:sz w:val="22"/>
                <w:szCs w:val="22"/>
              </w:rPr>
              <w:t>167</w:t>
            </w:r>
          </w:p>
        </w:tc>
        <w:tc>
          <w:tcPr>
            <w:tcW w:w="756" w:type="dxa"/>
            <w:vAlign w:val="center"/>
          </w:tcPr>
          <w:p w:rsidR="00B74365" w:rsidRPr="002C683E" w:rsidRDefault="00B74365" w:rsidP="009F58C7">
            <w:pPr>
              <w:ind w:firstLine="113"/>
              <w:jc w:val="both"/>
              <w:rPr>
                <w:rFonts w:cs="Arial"/>
                <w:sz w:val="22"/>
                <w:szCs w:val="22"/>
              </w:rPr>
            </w:pPr>
          </w:p>
        </w:tc>
        <w:tc>
          <w:tcPr>
            <w:tcW w:w="756" w:type="dxa"/>
            <w:vAlign w:val="center"/>
          </w:tcPr>
          <w:p w:rsidR="00B74365" w:rsidRPr="002C683E" w:rsidRDefault="00B74365" w:rsidP="009F58C7">
            <w:pPr>
              <w:ind w:firstLine="113"/>
              <w:jc w:val="both"/>
              <w:rPr>
                <w:rFonts w:cs="Arial"/>
                <w:sz w:val="22"/>
                <w:szCs w:val="22"/>
              </w:rPr>
            </w:pPr>
            <w:r w:rsidRPr="002C683E">
              <w:rPr>
                <w:rFonts w:cs="Arial"/>
                <w:sz w:val="22"/>
                <w:szCs w:val="22"/>
              </w:rPr>
              <w:t>174</w:t>
            </w: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29</w:t>
            </w: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134</w:t>
            </w:r>
          </w:p>
        </w:tc>
        <w:tc>
          <w:tcPr>
            <w:tcW w:w="756" w:type="dxa"/>
            <w:vAlign w:val="center"/>
          </w:tcPr>
          <w:p w:rsidR="00B74365" w:rsidRPr="002C683E" w:rsidRDefault="00B74365" w:rsidP="009F58C7">
            <w:pPr>
              <w:ind w:firstLine="113"/>
              <w:jc w:val="center"/>
              <w:rPr>
                <w:rFonts w:cs="Arial"/>
                <w:sz w:val="22"/>
                <w:szCs w:val="22"/>
              </w:rPr>
            </w:pP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179</w:t>
            </w:r>
          </w:p>
        </w:tc>
      </w:tr>
      <w:tr w:rsidR="00B74365" w:rsidRPr="002C683E">
        <w:trPr>
          <w:cantSplit/>
          <w:jc w:val="center"/>
        </w:trPr>
        <w:tc>
          <w:tcPr>
            <w:tcW w:w="2339" w:type="dxa"/>
          </w:tcPr>
          <w:p w:rsidR="00B74365" w:rsidRPr="002C683E" w:rsidRDefault="00B74365" w:rsidP="009F58C7">
            <w:pPr>
              <w:rPr>
                <w:rFonts w:cs="Arial"/>
                <w:sz w:val="22"/>
                <w:szCs w:val="22"/>
              </w:rPr>
            </w:pPr>
            <w:r w:rsidRPr="002C683E">
              <w:rPr>
                <w:rFonts w:cs="Arial"/>
                <w:sz w:val="22"/>
                <w:szCs w:val="22"/>
              </w:rPr>
              <w:t>080109.65 Бухгалтерский учет, анализ и аудит</w:t>
            </w:r>
          </w:p>
        </w:tc>
        <w:tc>
          <w:tcPr>
            <w:tcW w:w="753" w:type="dxa"/>
            <w:vAlign w:val="center"/>
          </w:tcPr>
          <w:p w:rsidR="00B74365" w:rsidRPr="002C683E" w:rsidRDefault="00B74365" w:rsidP="009F58C7">
            <w:pPr>
              <w:ind w:firstLine="113"/>
              <w:jc w:val="both"/>
              <w:rPr>
                <w:rFonts w:cs="Arial"/>
                <w:sz w:val="22"/>
                <w:szCs w:val="22"/>
              </w:rPr>
            </w:pPr>
          </w:p>
        </w:tc>
        <w:tc>
          <w:tcPr>
            <w:tcW w:w="754" w:type="dxa"/>
            <w:vAlign w:val="center"/>
          </w:tcPr>
          <w:p w:rsidR="00B74365" w:rsidRPr="002C683E" w:rsidRDefault="00B74365" w:rsidP="009F58C7">
            <w:pPr>
              <w:ind w:firstLine="113"/>
              <w:jc w:val="both"/>
              <w:rPr>
                <w:rFonts w:cs="Arial"/>
                <w:sz w:val="22"/>
                <w:szCs w:val="22"/>
              </w:rPr>
            </w:pPr>
            <w:r w:rsidRPr="002C683E">
              <w:rPr>
                <w:rFonts w:cs="Arial"/>
                <w:sz w:val="22"/>
                <w:szCs w:val="22"/>
              </w:rPr>
              <w:t>42</w:t>
            </w:r>
          </w:p>
        </w:tc>
        <w:tc>
          <w:tcPr>
            <w:tcW w:w="755" w:type="dxa"/>
            <w:vAlign w:val="center"/>
          </w:tcPr>
          <w:p w:rsidR="00B74365" w:rsidRPr="002C683E" w:rsidRDefault="00B74365" w:rsidP="009F58C7">
            <w:pPr>
              <w:ind w:firstLine="113"/>
              <w:jc w:val="both"/>
              <w:rPr>
                <w:rFonts w:cs="Arial"/>
                <w:sz w:val="22"/>
                <w:szCs w:val="22"/>
              </w:rPr>
            </w:pPr>
          </w:p>
        </w:tc>
        <w:tc>
          <w:tcPr>
            <w:tcW w:w="754" w:type="dxa"/>
            <w:vAlign w:val="center"/>
          </w:tcPr>
          <w:p w:rsidR="00B74365" w:rsidRPr="002C683E" w:rsidRDefault="00B74365" w:rsidP="009F58C7">
            <w:pPr>
              <w:ind w:firstLine="113"/>
              <w:jc w:val="both"/>
              <w:rPr>
                <w:rFonts w:cs="Arial"/>
                <w:sz w:val="22"/>
                <w:szCs w:val="22"/>
              </w:rPr>
            </w:pPr>
            <w:r w:rsidRPr="002C683E">
              <w:rPr>
                <w:rFonts w:cs="Arial"/>
                <w:sz w:val="22"/>
                <w:szCs w:val="22"/>
              </w:rPr>
              <w:t>27</w:t>
            </w:r>
          </w:p>
        </w:tc>
        <w:tc>
          <w:tcPr>
            <w:tcW w:w="756" w:type="dxa"/>
            <w:vAlign w:val="center"/>
          </w:tcPr>
          <w:p w:rsidR="00B74365" w:rsidRPr="002C683E" w:rsidRDefault="00B74365" w:rsidP="009F58C7">
            <w:pPr>
              <w:ind w:firstLine="113"/>
              <w:jc w:val="both"/>
              <w:rPr>
                <w:rFonts w:cs="Arial"/>
                <w:sz w:val="22"/>
                <w:szCs w:val="22"/>
              </w:rPr>
            </w:pPr>
          </w:p>
        </w:tc>
        <w:tc>
          <w:tcPr>
            <w:tcW w:w="756" w:type="dxa"/>
            <w:vAlign w:val="center"/>
          </w:tcPr>
          <w:p w:rsidR="00B74365" w:rsidRPr="002C683E" w:rsidRDefault="00B74365" w:rsidP="009F58C7">
            <w:pPr>
              <w:ind w:firstLine="113"/>
              <w:jc w:val="both"/>
              <w:rPr>
                <w:rFonts w:cs="Arial"/>
                <w:sz w:val="22"/>
                <w:szCs w:val="22"/>
              </w:rPr>
            </w:pPr>
            <w:r w:rsidRPr="002C683E">
              <w:rPr>
                <w:rFonts w:cs="Arial"/>
                <w:sz w:val="22"/>
                <w:szCs w:val="22"/>
              </w:rPr>
              <w:t>11</w:t>
            </w:r>
          </w:p>
        </w:tc>
        <w:tc>
          <w:tcPr>
            <w:tcW w:w="756" w:type="dxa"/>
            <w:vAlign w:val="center"/>
          </w:tcPr>
          <w:p w:rsidR="00B74365" w:rsidRPr="002C683E" w:rsidRDefault="00B74365" w:rsidP="009F58C7">
            <w:pPr>
              <w:ind w:firstLine="113"/>
              <w:jc w:val="center"/>
              <w:rPr>
                <w:rFonts w:cs="Arial"/>
                <w:sz w:val="22"/>
                <w:szCs w:val="22"/>
              </w:rPr>
            </w:pP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41</w:t>
            </w:r>
          </w:p>
        </w:tc>
        <w:tc>
          <w:tcPr>
            <w:tcW w:w="756" w:type="dxa"/>
            <w:vAlign w:val="center"/>
          </w:tcPr>
          <w:p w:rsidR="00B74365" w:rsidRPr="002C683E" w:rsidRDefault="00B74365" w:rsidP="009F58C7">
            <w:pPr>
              <w:ind w:firstLine="113"/>
              <w:jc w:val="center"/>
              <w:rPr>
                <w:rFonts w:cs="Arial"/>
                <w:sz w:val="22"/>
                <w:szCs w:val="22"/>
              </w:rPr>
            </w:pP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17</w:t>
            </w:r>
          </w:p>
        </w:tc>
      </w:tr>
      <w:tr w:rsidR="00B74365" w:rsidRPr="002C683E">
        <w:trPr>
          <w:cantSplit/>
          <w:jc w:val="center"/>
        </w:trPr>
        <w:tc>
          <w:tcPr>
            <w:tcW w:w="2339" w:type="dxa"/>
          </w:tcPr>
          <w:p w:rsidR="00B74365" w:rsidRPr="002C683E" w:rsidRDefault="00B74365" w:rsidP="009F58C7">
            <w:pPr>
              <w:rPr>
                <w:rFonts w:cs="Arial"/>
                <w:sz w:val="22"/>
                <w:szCs w:val="22"/>
              </w:rPr>
            </w:pPr>
            <w:r w:rsidRPr="002C683E">
              <w:rPr>
                <w:rFonts w:cs="Arial"/>
                <w:sz w:val="22"/>
                <w:szCs w:val="22"/>
              </w:rPr>
              <w:t>080105.65 Финансы и кредит</w:t>
            </w:r>
          </w:p>
        </w:tc>
        <w:tc>
          <w:tcPr>
            <w:tcW w:w="753" w:type="dxa"/>
            <w:vAlign w:val="center"/>
          </w:tcPr>
          <w:p w:rsidR="00B74365" w:rsidRPr="002C683E" w:rsidRDefault="00B74365" w:rsidP="009F58C7">
            <w:pPr>
              <w:ind w:firstLine="113"/>
              <w:jc w:val="both"/>
              <w:rPr>
                <w:rFonts w:cs="Arial"/>
                <w:sz w:val="22"/>
                <w:szCs w:val="22"/>
              </w:rPr>
            </w:pPr>
            <w:r w:rsidRPr="002C683E">
              <w:rPr>
                <w:rFonts w:cs="Arial"/>
                <w:sz w:val="22"/>
                <w:szCs w:val="22"/>
              </w:rPr>
              <w:t>36</w:t>
            </w:r>
          </w:p>
        </w:tc>
        <w:tc>
          <w:tcPr>
            <w:tcW w:w="754" w:type="dxa"/>
            <w:vAlign w:val="center"/>
          </w:tcPr>
          <w:p w:rsidR="00B74365" w:rsidRPr="002C683E" w:rsidRDefault="00B74365" w:rsidP="009F58C7">
            <w:pPr>
              <w:ind w:firstLine="113"/>
              <w:jc w:val="both"/>
              <w:rPr>
                <w:rFonts w:cs="Arial"/>
                <w:sz w:val="22"/>
                <w:szCs w:val="22"/>
              </w:rPr>
            </w:pPr>
            <w:r w:rsidRPr="002C683E">
              <w:rPr>
                <w:rFonts w:cs="Arial"/>
                <w:sz w:val="22"/>
                <w:szCs w:val="22"/>
              </w:rPr>
              <w:t>52</w:t>
            </w:r>
          </w:p>
        </w:tc>
        <w:tc>
          <w:tcPr>
            <w:tcW w:w="755" w:type="dxa"/>
            <w:vAlign w:val="center"/>
          </w:tcPr>
          <w:p w:rsidR="00B74365" w:rsidRPr="002C683E" w:rsidRDefault="00B74365" w:rsidP="009F58C7">
            <w:pPr>
              <w:ind w:firstLine="113"/>
              <w:jc w:val="both"/>
              <w:rPr>
                <w:rFonts w:cs="Arial"/>
                <w:sz w:val="22"/>
                <w:szCs w:val="22"/>
              </w:rPr>
            </w:pPr>
            <w:r w:rsidRPr="002C683E">
              <w:rPr>
                <w:rFonts w:cs="Arial"/>
                <w:sz w:val="22"/>
                <w:szCs w:val="22"/>
              </w:rPr>
              <w:t>45</w:t>
            </w:r>
          </w:p>
        </w:tc>
        <w:tc>
          <w:tcPr>
            <w:tcW w:w="754" w:type="dxa"/>
            <w:vAlign w:val="center"/>
          </w:tcPr>
          <w:p w:rsidR="00B74365" w:rsidRPr="002C683E" w:rsidRDefault="00B74365" w:rsidP="009F58C7">
            <w:pPr>
              <w:ind w:firstLine="113"/>
              <w:jc w:val="both"/>
              <w:rPr>
                <w:rFonts w:cs="Arial"/>
                <w:sz w:val="22"/>
                <w:szCs w:val="22"/>
              </w:rPr>
            </w:pPr>
            <w:r w:rsidRPr="002C683E">
              <w:rPr>
                <w:rFonts w:cs="Arial"/>
                <w:sz w:val="22"/>
                <w:szCs w:val="22"/>
              </w:rPr>
              <w:t>26</w:t>
            </w:r>
          </w:p>
        </w:tc>
        <w:tc>
          <w:tcPr>
            <w:tcW w:w="756" w:type="dxa"/>
            <w:vAlign w:val="center"/>
          </w:tcPr>
          <w:p w:rsidR="00B74365" w:rsidRPr="002C683E" w:rsidRDefault="00B74365" w:rsidP="009F58C7">
            <w:pPr>
              <w:ind w:firstLine="113"/>
              <w:jc w:val="both"/>
              <w:rPr>
                <w:rFonts w:cs="Arial"/>
                <w:sz w:val="22"/>
                <w:szCs w:val="22"/>
              </w:rPr>
            </w:pPr>
            <w:r w:rsidRPr="002C683E">
              <w:rPr>
                <w:rFonts w:cs="Arial"/>
                <w:sz w:val="22"/>
                <w:szCs w:val="22"/>
              </w:rPr>
              <w:t>26</w:t>
            </w:r>
          </w:p>
        </w:tc>
        <w:tc>
          <w:tcPr>
            <w:tcW w:w="756" w:type="dxa"/>
            <w:vAlign w:val="center"/>
          </w:tcPr>
          <w:p w:rsidR="00B74365" w:rsidRPr="002C683E" w:rsidRDefault="00B74365" w:rsidP="009F58C7">
            <w:pPr>
              <w:ind w:firstLine="113"/>
              <w:jc w:val="both"/>
              <w:rPr>
                <w:rFonts w:cs="Arial"/>
                <w:sz w:val="22"/>
                <w:szCs w:val="22"/>
              </w:rPr>
            </w:pP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28</w:t>
            </w: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51</w:t>
            </w: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30</w:t>
            </w: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95</w:t>
            </w:r>
          </w:p>
        </w:tc>
      </w:tr>
      <w:tr w:rsidR="00B74365" w:rsidRPr="002C683E">
        <w:trPr>
          <w:cantSplit/>
          <w:jc w:val="center"/>
        </w:trPr>
        <w:tc>
          <w:tcPr>
            <w:tcW w:w="2339" w:type="dxa"/>
          </w:tcPr>
          <w:p w:rsidR="00B74365" w:rsidRPr="002C683E" w:rsidRDefault="00B74365" w:rsidP="009F58C7">
            <w:pPr>
              <w:rPr>
                <w:rFonts w:cs="Arial"/>
                <w:sz w:val="22"/>
                <w:szCs w:val="22"/>
              </w:rPr>
            </w:pPr>
            <w:r w:rsidRPr="002C683E">
              <w:rPr>
                <w:rFonts w:cs="Arial"/>
                <w:sz w:val="22"/>
                <w:szCs w:val="22"/>
              </w:rPr>
              <w:t>030501.65 Юриспруденция</w:t>
            </w:r>
          </w:p>
        </w:tc>
        <w:tc>
          <w:tcPr>
            <w:tcW w:w="753" w:type="dxa"/>
            <w:vAlign w:val="center"/>
          </w:tcPr>
          <w:p w:rsidR="00B74365" w:rsidRPr="002C683E" w:rsidRDefault="00B74365" w:rsidP="009F58C7">
            <w:pPr>
              <w:ind w:firstLine="113"/>
              <w:jc w:val="both"/>
              <w:rPr>
                <w:rFonts w:cs="Arial"/>
                <w:sz w:val="22"/>
                <w:szCs w:val="22"/>
              </w:rPr>
            </w:pPr>
          </w:p>
        </w:tc>
        <w:tc>
          <w:tcPr>
            <w:tcW w:w="754" w:type="dxa"/>
            <w:vAlign w:val="center"/>
          </w:tcPr>
          <w:p w:rsidR="00B74365" w:rsidRPr="002C683E" w:rsidRDefault="00B74365" w:rsidP="009F58C7">
            <w:pPr>
              <w:ind w:firstLine="113"/>
              <w:jc w:val="both"/>
              <w:rPr>
                <w:rFonts w:cs="Arial"/>
                <w:sz w:val="22"/>
                <w:szCs w:val="22"/>
              </w:rPr>
            </w:pPr>
            <w:r w:rsidRPr="002C683E">
              <w:rPr>
                <w:rFonts w:cs="Arial"/>
                <w:sz w:val="22"/>
                <w:szCs w:val="22"/>
              </w:rPr>
              <w:t>51</w:t>
            </w:r>
          </w:p>
        </w:tc>
        <w:tc>
          <w:tcPr>
            <w:tcW w:w="755" w:type="dxa"/>
            <w:vAlign w:val="center"/>
          </w:tcPr>
          <w:p w:rsidR="00B74365" w:rsidRPr="002C683E" w:rsidRDefault="00B74365" w:rsidP="009F58C7">
            <w:pPr>
              <w:ind w:firstLine="113"/>
              <w:jc w:val="both"/>
              <w:rPr>
                <w:rFonts w:cs="Arial"/>
                <w:sz w:val="22"/>
                <w:szCs w:val="22"/>
              </w:rPr>
            </w:pPr>
          </w:p>
        </w:tc>
        <w:tc>
          <w:tcPr>
            <w:tcW w:w="754" w:type="dxa"/>
            <w:vAlign w:val="center"/>
          </w:tcPr>
          <w:p w:rsidR="00B74365" w:rsidRPr="002C683E" w:rsidRDefault="00B74365" w:rsidP="009F58C7">
            <w:pPr>
              <w:ind w:firstLine="113"/>
              <w:jc w:val="both"/>
              <w:rPr>
                <w:rFonts w:cs="Arial"/>
                <w:sz w:val="22"/>
                <w:szCs w:val="22"/>
              </w:rPr>
            </w:pPr>
            <w:r w:rsidRPr="002C683E">
              <w:rPr>
                <w:rFonts w:cs="Arial"/>
                <w:sz w:val="22"/>
                <w:szCs w:val="22"/>
              </w:rPr>
              <w:t>48</w:t>
            </w:r>
          </w:p>
        </w:tc>
        <w:tc>
          <w:tcPr>
            <w:tcW w:w="756" w:type="dxa"/>
            <w:vAlign w:val="center"/>
          </w:tcPr>
          <w:p w:rsidR="00B74365" w:rsidRPr="002C683E" w:rsidRDefault="00B74365" w:rsidP="009F58C7">
            <w:pPr>
              <w:ind w:firstLine="113"/>
              <w:jc w:val="both"/>
              <w:rPr>
                <w:rFonts w:cs="Arial"/>
                <w:sz w:val="22"/>
                <w:szCs w:val="22"/>
              </w:rPr>
            </w:pPr>
            <w:r w:rsidRPr="002C683E">
              <w:rPr>
                <w:rFonts w:cs="Arial"/>
                <w:sz w:val="22"/>
                <w:szCs w:val="22"/>
              </w:rPr>
              <w:t>20</w:t>
            </w:r>
          </w:p>
        </w:tc>
        <w:tc>
          <w:tcPr>
            <w:tcW w:w="756" w:type="dxa"/>
            <w:vAlign w:val="center"/>
          </w:tcPr>
          <w:p w:rsidR="00B74365" w:rsidRPr="002C683E" w:rsidRDefault="00B74365" w:rsidP="009F58C7">
            <w:pPr>
              <w:ind w:firstLine="113"/>
              <w:jc w:val="both"/>
              <w:rPr>
                <w:rFonts w:cs="Arial"/>
                <w:sz w:val="22"/>
                <w:szCs w:val="22"/>
              </w:rPr>
            </w:pPr>
            <w:r w:rsidRPr="002C683E">
              <w:rPr>
                <w:rFonts w:cs="Arial"/>
                <w:sz w:val="22"/>
                <w:szCs w:val="22"/>
              </w:rPr>
              <w:t>31</w:t>
            </w:r>
          </w:p>
        </w:tc>
        <w:tc>
          <w:tcPr>
            <w:tcW w:w="756" w:type="dxa"/>
            <w:vAlign w:val="center"/>
          </w:tcPr>
          <w:p w:rsidR="00B74365" w:rsidRPr="002C683E" w:rsidRDefault="00B74365" w:rsidP="009F58C7">
            <w:pPr>
              <w:ind w:firstLine="113"/>
              <w:jc w:val="center"/>
              <w:rPr>
                <w:rFonts w:cs="Arial"/>
                <w:sz w:val="22"/>
                <w:szCs w:val="22"/>
              </w:rPr>
            </w:pP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54</w:t>
            </w:r>
          </w:p>
        </w:tc>
        <w:tc>
          <w:tcPr>
            <w:tcW w:w="756" w:type="dxa"/>
            <w:vAlign w:val="center"/>
          </w:tcPr>
          <w:p w:rsidR="00B74365" w:rsidRPr="002C683E" w:rsidRDefault="00B74365" w:rsidP="009F58C7">
            <w:pPr>
              <w:ind w:firstLine="113"/>
              <w:jc w:val="center"/>
              <w:rPr>
                <w:rFonts w:cs="Arial"/>
                <w:sz w:val="22"/>
                <w:szCs w:val="22"/>
              </w:rPr>
            </w:pP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76</w:t>
            </w:r>
          </w:p>
        </w:tc>
      </w:tr>
      <w:tr w:rsidR="00B74365" w:rsidRPr="002C683E">
        <w:trPr>
          <w:cantSplit/>
          <w:trHeight w:val="508"/>
          <w:jc w:val="center"/>
        </w:trPr>
        <w:tc>
          <w:tcPr>
            <w:tcW w:w="2339" w:type="dxa"/>
          </w:tcPr>
          <w:p w:rsidR="00B74365" w:rsidRPr="002C683E" w:rsidRDefault="00B74365" w:rsidP="009F58C7">
            <w:pPr>
              <w:rPr>
                <w:rFonts w:cs="Arial"/>
                <w:sz w:val="22"/>
                <w:szCs w:val="22"/>
              </w:rPr>
            </w:pPr>
            <w:r w:rsidRPr="002C683E">
              <w:rPr>
                <w:rFonts w:cs="Arial"/>
                <w:sz w:val="22"/>
                <w:szCs w:val="22"/>
              </w:rPr>
              <w:t>030301.65 Психология</w:t>
            </w:r>
          </w:p>
        </w:tc>
        <w:tc>
          <w:tcPr>
            <w:tcW w:w="753" w:type="dxa"/>
            <w:vAlign w:val="center"/>
          </w:tcPr>
          <w:p w:rsidR="00B74365" w:rsidRPr="002C683E" w:rsidRDefault="00B74365" w:rsidP="009F58C7">
            <w:pPr>
              <w:ind w:firstLine="113"/>
              <w:jc w:val="both"/>
              <w:rPr>
                <w:rFonts w:cs="Arial"/>
                <w:sz w:val="22"/>
                <w:szCs w:val="22"/>
              </w:rPr>
            </w:pPr>
          </w:p>
        </w:tc>
        <w:tc>
          <w:tcPr>
            <w:tcW w:w="754" w:type="dxa"/>
            <w:vAlign w:val="center"/>
          </w:tcPr>
          <w:p w:rsidR="00B74365" w:rsidRPr="002C683E" w:rsidRDefault="00B74365" w:rsidP="009F58C7">
            <w:pPr>
              <w:ind w:firstLine="113"/>
              <w:jc w:val="both"/>
              <w:rPr>
                <w:rFonts w:cs="Arial"/>
                <w:sz w:val="22"/>
                <w:szCs w:val="22"/>
              </w:rPr>
            </w:pPr>
            <w:r w:rsidRPr="002C683E">
              <w:rPr>
                <w:rFonts w:cs="Arial"/>
                <w:sz w:val="22"/>
                <w:szCs w:val="22"/>
              </w:rPr>
              <w:t>65</w:t>
            </w:r>
          </w:p>
        </w:tc>
        <w:tc>
          <w:tcPr>
            <w:tcW w:w="755" w:type="dxa"/>
            <w:vAlign w:val="center"/>
          </w:tcPr>
          <w:p w:rsidR="00B74365" w:rsidRPr="002C683E" w:rsidRDefault="00B74365" w:rsidP="009F58C7">
            <w:pPr>
              <w:ind w:firstLine="113"/>
              <w:jc w:val="both"/>
              <w:rPr>
                <w:rFonts w:cs="Arial"/>
                <w:sz w:val="22"/>
                <w:szCs w:val="22"/>
              </w:rPr>
            </w:pPr>
          </w:p>
        </w:tc>
        <w:tc>
          <w:tcPr>
            <w:tcW w:w="754" w:type="dxa"/>
            <w:vAlign w:val="center"/>
          </w:tcPr>
          <w:p w:rsidR="00B74365" w:rsidRPr="002C683E" w:rsidRDefault="00B74365" w:rsidP="009F58C7">
            <w:pPr>
              <w:ind w:firstLine="113"/>
              <w:jc w:val="both"/>
              <w:rPr>
                <w:rFonts w:cs="Arial"/>
                <w:sz w:val="22"/>
                <w:szCs w:val="22"/>
              </w:rPr>
            </w:pPr>
            <w:r w:rsidRPr="002C683E">
              <w:rPr>
                <w:rFonts w:cs="Arial"/>
                <w:sz w:val="22"/>
                <w:szCs w:val="22"/>
              </w:rPr>
              <w:t>70</w:t>
            </w:r>
          </w:p>
        </w:tc>
        <w:tc>
          <w:tcPr>
            <w:tcW w:w="756" w:type="dxa"/>
            <w:vAlign w:val="center"/>
          </w:tcPr>
          <w:p w:rsidR="00B74365" w:rsidRPr="002C683E" w:rsidRDefault="00B74365" w:rsidP="009F58C7">
            <w:pPr>
              <w:ind w:firstLine="113"/>
              <w:jc w:val="both"/>
              <w:rPr>
                <w:rFonts w:cs="Arial"/>
                <w:sz w:val="22"/>
                <w:szCs w:val="22"/>
              </w:rPr>
            </w:pPr>
          </w:p>
        </w:tc>
        <w:tc>
          <w:tcPr>
            <w:tcW w:w="756" w:type="dxa"/>
            <w:vAlign w:val="center"/>
          </w:tcPr>
          <w:p w:rsidR="00B74365" w:rsidRPr="002C683E" w:rsidRDefault="00B74365" w:rsidP="009F58C7">
            <w:pPr>
              <w:ind w:firstLine="113"/>
              <w:jc w:val="both"/>
              <w:rPr>
                <w:rFonts w:cs="Arial"/>
                <w:sz w:val="22"/>
                <w:szCs w:val="22"/>
              </w:rPr>
            </w:pPr>
            <w:r w:rsidRPr="002C683E">
              <w:rPr>
                <w:rFonts w:cs="Arial"/>
                <w:sz w:val="22"/>
                <w:szCs w:val="22"/>
              </w:rPr>
              <w:t>58</w:t>
            </w:r>
          </w:p>
        </w:tc>
        <w:tc>
          <w:tcPr>
            <w:tcW w:w="756" w:type="dxa"/>
            <w:vAlign w:val="center"/>
          </w:tcPr>
          <w:p w:rsidR="00B74365" w:rsidRPr="002C683E" w:rsidRDefault="00B74365" w:rsidP="009F58C7">
            <w:pPr>
              <w:ind w:firstLine="113"/>
              <w:jc w:val="center"/>
              <w:rPr>
                <w:rFonts w:cs="Arial"/>
                <w:sz w:val="22"/>
                <w:szCs w:val="22"/>
              </w:rPr>
            </w:pP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41</w:t>
            </w:r>
          </w:p>
        </w:tc>
        <w:tc>
          <w:tcPr>
            <w:tcW w:w="756" w:type="dxa"/>
            <w:vAlign w:val="center"/>
          </w:tcPr>
          <w:p w:rsidR="00B74365" w:rsidRPr="002C683E" w:rsidRDefault="00B74365" w:rsidP="009F58C7">
            <w:pPr>
              <w:ind w:firstLine="113"/>
              <w:jc w:val="center"/>
              <w:rPr>
                <w:rFonts w:cs="Arial"/>
                <w:sz w:val="22"/>
                <w:szCs w:val="22"/>
              </w:rPr>
            </w:pP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37</w:t>
            </w:r>
          </w:p>
        </w:tc>
      </w:tr>
      <w:tr w:rsidR="00B74365" w:rsidRPr="002C683E">
        <w:trPr>
          <w:cantSplit/>
          <w:jc w:val="center"/>
        </w:trPr>
        <w:tc>
          <w:tcPr>
            <w:tcW w:w="2339" w:type="dxa"/>
          </w:tcPr>
          <w:p w:rsidR="00B74365" w:rsidRPr="002C683E" w:rsidRDefault="00B74365" w:rsidP="009F58C7">
            <w:pPr>
              <w:rPr>
                <w:rFonts w:cs="Arial"/>
                <w:sz w:val="22"/>
                <w:szCs w:val="22"/>
              </w:rPr>
            </w:pPr>
            <w:r w:rsidRPr="002C683E">
              <w:rPr>
                <w:rFonts w:cs="Arial"/>
                <w:sz w:val="22"/>
                <w:szCs w:val="22"/>
              </w:rPr>
              <w:t>Всего по формам</w:t>
            </w:r>
          </w:p>
          <w:p w:rsidR="00B74365" w:rsidRPr="002C683E" w:rsidRDefault="00B74365" w:rsidP="009F58C7">
            <w:pPr>
              <w:rPr>
                <w:rFonts w:cs="Arial"/>
                <w:sz w:val="22"/>
                <w:szCs w:val="22"/>
              </w:rPr>
            </w:pPr>
            <w:r>
              <w:rPr>
                <w:rFonts w:cs="Arial"/>
                <w:sz w:val="22"/>
                <w:szCs w:val="22"/>
              </w:rPr>
              <w:t>о</w:t>
            </w:r>
            <w:r w:rsidRPr="002C683E">
              <w:rPr>
                <w:rFonts w:cs="Arial"/>
                <w:sz w:val="22"/>
                <w:szCs w:val="22"/>
              </w:rPr>
              <w:t>бучения</w:t>
            </w:r>
          </w:p>
        </w:tc>
        <w:tc>
          <w:tcPr>
            <w:tcW w:w="753" w:type="dxa"/>
            <w:vAlign w:val="center"/>
          </w:tcPr>
          <w:p w:rsidR="00B74365" w:rsidRPr="002C683E" w:rsidRDefault="00B74365" w:rsidP="009F58C7">
            <w:pPr>
              <w:ind w:firstLine="113"/>
              <w:jc w:val="both"/>
              <w:rPr>
                <w:rFonts w:cs="Arial"/>
                <w:sz w:val="22"/>
                <w:szCs w:val="22"/>
              </w:rPr>
            </w:pPr>
            <w:r w:rsidRPr="002C683E">
              <w:rPr>
                <w:rFonts w:cs="Arial"/>
                <w:sz w:val="22"/>
                <w:szCs w:val="22"/>
              </w:rPr>
              <w:t>36</w:t>
            </w:r>
          </w:p>
        </w:tc>
        <w:tc>
          <w:tcPr>
            <w:tcW w:w="754" w:type="dxa"/>
            <w:vAlign w:val="center"/>
          </w:tcPr>
          <w:p w:rsidR="00B74365" w:rsidRPr="002C683E" w:rsidRDefault="00B74365" w:rsidP="009F58C7">
            <w:pPr>
              <w:ind w:firstLine="113"/>
              <w:jc w:val="both"/>
              <w:rPr>
                <w:rFonts w:cs="Arial"/>
                <w:sz w:val="22"/>
                <w:szCs w:val="22"/>
              </w:rPr>
            </w:pPr>
            <w:r w:rsidRPr="002C683E">
              <w:rPr>
                <w:rFonts w:cs="Arial"/>
                <w:sz w:val="22"/>
                <w:szCs w:val="22"/>
              </w:rPr>
              <w:t>259</w:t>
            </w:r>
          </w:p>
        </w:tc>
        <w:tc>
          <w:tcPr>
            <w:tcW w:w="755" w:type="dxa"/>
            <w:vAlign w:val="center"/>
          </w:tcPr>
          <w:p w:rsidR="00B74365" w:rsidRPr="002C683E" w:rsidRDefault="00B74365" w:rsidP="009F58C7">
            <w:pPr>
              <w:ind w:firstLine="113"/>
              <w:jc w:val="both"/>
              <w:rPr>
                <w:rFonts w:cs="Arial"/>
                <w:sz w:val="22"/>
                <w:szCs w:val="22"/>
              </w:rPr>
            </w:pPr>
            <w:r w:rsidRPr="002C683E">
              <w:rPr>
                <w:rFonts w:cs="Arial"/>
                <w:sz w:val="22"/>
                <w:szCs w:val="22"/>
              </w:rPr>
              <w:t>45</w:t>
            </w:r>
          </w:p>
        </w:tc>
        <w:tc>
          <w:tcPr>
            <w:tcW w:w="754" w:type="dxa"/>
            <w:vAlign w:val="center"/>
          </w:tcPr>
          <w:p w:rsidR="00B74365" w:rsidRPr="002C683E" w:rsidRDefault="00B74365" w:rsidP="009F58C7">
            <w:pPr>
              <w:ind w:firstLine="113"/>
              <w:jc w:val="both"/>
              <w:rPr>
                <w:rFonts w:cs="Arial"/>
                <w:sz w:val="22"/>
                <w:szCs w:val="22"/>
              </w:rPr>
            </w:pPr>
            <w:r w:rsidRPr="002C683E">
              <w:rPr>
                <w:rFonts w:cs="Arial"/>
                <w:sz w:val="22"/>
                <w:szCs w:val="22"/>
              </w:rPr>
              <w:t>338</w:t>
            </w:r>
          </w:p>
        </w:tc>
        <w:tc>
          <w:tcPr>
            <w:tcW w:w="756" w:type="dxa"/>
            <w:vAlign w:val="center"/>
          </w:tcPr>
          <w:p w:rsidR="00B74365" w:rsidRPr="002C683E" w:rsidRDefault="00B74365" w:rsidP="009F58C7">
            <w:pPr>
              <w:ind w:firstLine="113"/>
              <w:jc w:val="both"/>
              <w:rPr>
                <w:rFonts w:cs="Arial"/>
                <w:sz w:val="22"/>
                <w:szCs w:val="22"/>
              </w:rPr>
            </w:pPr>
            <w:r w:rsidRPr="002C683E">
              <w:rPr>
                <w:rFonts w:cs="Arial"/>
                <w:sz w:val="22"/>
                <w:szCs w:val="22"/>
              </w:rPr>
              <w:t>46</w:t>
            </w:r>
          </w:p>
        </w:tc>
        <w:tc>
          <w:tcPr>
            <w:tcW w:w="756" w:type="dxa"/>
            <w:vAlign w:val="center"/>
          </w:tcPr>
          <w:p w:rsidR="00B74365" w:rsidRPr="002C683E" w:rsidRDefault="00B74365" w:rsidP="009F58C7">
            <w:pPr>
              <w:ind w:firstLine="113"/>
              <w:jc w:val="both"/>
              <w:rPr>
                <w:rFonts w:cs="Arial"/>
                <w:sz w:val="22"/>
                <w:szCs w:val="22"/>
              </w:rPr>
            </w:pPr>
            <w:r w:rsidRPr="002C683E">
              <w:rPr>
                <w:rFonts w:cs="Arial"/>
                <w:sz w:val="22"/>
                <w:szCs w:val="22"/>
              </w:rPr>
              <w:t>274</w:t>
            </w: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57</w:t>
            </w: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332</w:t>
            </w: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30</w:t>
            </w:r>
          </w:p>
        </w:tc>
        <w:tc>
          <w:tcPr>
            <w:tcW w:w="756" w:type="dxa"/>
            <w:vAlign w:val="center"/>
          </w:tcPr>
          <w:p w:rsidR="00B74365" w:rsidRPr="002C683E" w:rsidRDefault="00B74365" w:rsidP="009F58C7">
            <w:pPr>
              <w:ind w:firstLine="113"/>
              <w:jc w:val="center"/>
              <w:rPr>
                <w:rFonts w:cs="Arial"/>
                <w:sz w:val="22"/>
                <w:szCs w:val="22"/>
              </w:rPr>
            </w:pPr>
            <w:r w:rsidRPr="002C683E">
              <w:rPr>
                <w:rFonts w:cs="Arial"/>
                <w:sz w:val="22"/>
                <w:szCs w:val="22"/>
              </w:rPr>
              <w:t>404</w:t>
            </w:r>
          </w:p>
        </w:tc>
      </w:tr>
      <w:tr w:rsidR="00B74365" w:rsidRPr="002C683E">
        <w:trPr>
          <w:cantSplit/>
          <w:jc w:val="center"/>
        </w:trPr>
        <w:tc>
          <w:tcPr>
            <w:tcW w:w="2339" w:type="dxa"/>
            <w:vAlign w:val="center"/>
          </w:tcPr>
          <w:p w:rsidR="00B74365" w:rsidRPr="002C683E" w:rsidRDefault="00B74365" w:rsidP="009F58C7">
            <w:pPr>
              <w:ind w:hanging="11"/>
              <w:rPr>
                <w:rFonts w:cs="Arial"/>
                <w:sz w:val="22"/>
                <w:szCs w:val="22"/>
              </w:rPr>
            </w:pPr>
            <w:r w:rsidRPr="002C683E">
              <w:rPr>
                <w:rFonts w:cs="Arial"/>
                <w:sz w:val="22"/>
                <w:szCs w:val="22"/>
              </w:rPr>
              <w:t>Всего за год</w:t>
            </w:r>
          </w:p>
        </w:tc>
        <w:tc>
          <w:tcPr>
            <w:tcW w:w="1507" w:type="dxa"/>
            <w:gridSpan w:val="2"/>
            <w:vAlign w:val="center"/>
          </w:tcPr>
          <w:p w:rsidR="00B74365" w:rsidRPr="002C683E" w:rsidRDefault="00B74365" w:rsidP="009F58C7">
            <w:pPr>
              <w:ind w:firstLine="113"/>
              <w:jc w:val="center"/>
              <w:rPr>
                <w:rFonts w:cs="Arial"/>
                <w:sz w:val="22"/>
                <w:szCs w:val="22"/>
              </w:rPr>
            </w:pPr>
            <w:r w:rsidRPr="002C683E">
              <w:rPr>
                <w:rFonts w:cs="Arial"/>
                <w:sz w:val="22"/>
                <w:szCs w:val="22"/>
              </w:rPr>
              <w:t>295</w:t>
            </w:r>
          </w:p>
        </w:tc>
        <w:tc>
          <w:tcPr>
            <w:tcW w:w="1509" w:type="dxa"/>
            <w:gridSpan w:val="2"/>
            <w:vAlign w:val="center"/>
          </w:tcPr>
          <w:p w:rsidR="00B74365" w:rsidRPr="002C683E" w:rsidRDefault="00B74365" w:rsidP="009F58C7">
            <w:pPr>
              <w:ind w:firstLine="113"/>
              <w:jc w:val="center"/>
              <w:rPr>
                <w:rFonts w:cs="Arial"/>
                <w:sz w:val="22"/>
                <w:szCs w:val="22"/>
              </w:rPr>
            </w:pPr>
            <w:r w:rsidRPr="002C683E">
              <w:rPr>
                <w:rFonts w:cs="Arial"/>
                <w:sz w:val="22"/>
                <w:szCs w:val="22"/>
              </w:rPr>
              <w:t>383</w:t>
            </w:r>
          </w:p>
        </w:tc>
        <w:tc>
          <w:tcPr>
            <w:tcW w:w="1512" w:type="dxa"/>
            <w:gridSpan w:val="2"/>
            <w:vAlign w:val="center"/>
          </w:tcPr>
          <w:p w:rsidR="00B74365" w:rsidRPr="002C683E" w:rsidRDefault="00B74365" w:rsidP="009F58C7">
            <w:pPr>
              <w:ind w:firstLine="113"/>
              <w:jc w:val="center"/>
              <w:rPr>
                <w:rFonts w:cs="Arial"/>
                <w:sz w:val="22"/>
                <w:szCs w:val="22"/>
              </w:rPr>
            </w:pPr>
            <w:r w:rsidRPr="002C683E">
              <w:rPr>
                <w:rFonts w:cs="Arial"/>
                <w:sz w:val="22"/>
                <w:szCs w:val="22"/>
              </w:rPr>
              <w:t>320</w:t>
            </w:r>
          </w:p>
        </w:tc>
        <w:tc>
          <w:tcPr>
            <w:tcW w:w="1512" w:type="dxa"/>
            <w:gridSpan w:val="2"/>
            <w:vAlign w:val="center"/>
          </w:tcPr>
          <w:p w:rsidR="00B74365" w:rsidRPr="002C683E" w:rsidRDefault="00B74365" w:rsidP="009F58C7">
            <w:pPr>
              <w:ind w:firstLine="113"/>
              <w:jc w:val="center"/>
              <w:rPr>
                <w:rFonts w:cs="Arial"/>
                <w:sz w:val="22"/>
                <w:szCs w:val="22"/>
              </w:rPr>
            </w:pPr>
            <w:r w:rsidRPr="002C683E">
              <w:rPr>
                <w:rFonts w:cs="Arial"/>
                <w:sz w:val="22"/>
                <w:szCs w:val="22"/>
              </w:rPr>
              <w:t>389</w:t>
            </w:r>
          </w:p>
        </w:tc>
        <w:tc>
          <w:tcPr>
            <w:tcW w:w="1512" w:type="dxa"/>
            <w:gridSpan w:val="2"/>
            <w:vAlign w:val="center"/>
          </w:tcPr>
          <w:p w:rsidR="00B74365" w:rsidRPr="002C683E" w:rsidRDefault="00B74365" w:rsidP="009F58C7">
            <w:pPr>
              <w:ind w:firstLine="113"/>
              <w:jc w:val="center"/>
              <w:rPr>
                <w:rFonts w:cs="Arial"/>
                <w:sz w:val="22"/>
                <w:szCs w:val="22"/>
              </w:rPr>
            </w:pPr>
            <w:r w:rsidRPr="002C683E">
              <w:rPr>
                <w:rFonts w:cs="Arial"/>
                <w:sz w:val="22"/>
                <w:szCs w:val="22"/>
              </w:rPr>
              <w:t>434</w:t>
            </w:r>
          </w:p>
        </w:tc>
      </w:tr>
    </w:tbl>
    <w:p w:rsidR="000B57E0" w:rsidRDefault="000B57E0" w:rsidP="009F58C7">
      <w:pPr>
        <w:ind w:firstLine="720"/>
        <w:jc w:val="right"/>
      </w:pPr>
    </w:p>
    <w:p w:rsidR="000B57E0" w:rsidRDefault="000B57E0" w:rsidP="009F58C7">
      <w:pPr>
        <w:ind w:firstLine="720"/>
        <w:jc w:val="right"/>
      </w:pPr>
    </w:p>
    <w:p w:rsidR="009F58C7" w:rsidRDefault="009F58C7" w:rsidP="009F58C7">
      <w:pPr>
        <w:ind w:firstLine="720"/>
        <w:jc w:val="right"/>
      </w:pPr>
    </w:p>
    <w:p w:rsidR="009F58C7" w:rsidRDefault="009F58C7" w:rsidP="009F58C7">
      <w:pPr>
        <w:ind w:firstLine="720"/>
        <w:jc w:val="right"/>
      </w:pPr>
    </w:p>
    <w:p w:rsidR="009F58C7" w:rsidRDefault="009F58C7" w:rsidP="009F58C7">
      <w:pPr>
        <w:ind w:firstLine="720"/>
        <w:jc w:val="right"/>
      </w:pPr>
    </w:p>
    <w:p w:rsidR="009F58C7" w:rsidRDefault="009F58C7" w:rsidP="009F58C7">
      <w:pPr>
        <w:ind w:firstLine="720"/>
        <w:jc w:val="right"/>
      </w:pPr>
    </w:p>
    <w:p w:rsidR="009F58C7" w:rsidRDefault="009F58C7" w:rsidP="009F58C7">
      <w:pPr>
        <w:ind w:firstLine="720"/>
        <w:jc w:val="right"/>
      </w:pPr>
    </w:p>
    <w:p w:rsidR="009F58C7" w:rsidRDefault="009F58C7" w:rsidP="009F58C7">
      <w:pPr>
        <w:ind w:firstLine="720"/>
        <w:jc w:val="right"/>
      </w:pPr>
    </w:p>
    <w:p w:rsidR="009F58C7" w:rsidRDefault="009F58C7" w:rsidP="009F58C7">
      <w:pPr>
        <w:ind w:firstLine="720"/>
        <w:jc w:val="right"/>
      </w:pPr>
    </w:p>
    <w:p w:rsidR="009F58C7" w:rsidRDefault="009F58C7" w:rsidP="009F58C7">
      <w:pPr>
        <w:ind w:firstLine="720"/>
        <w:jc w:val="right"/>
      </w:pPr>
    </w:p>
    <w:p w:rsidR="009F58C7" w:rsidRDefault="009F58C7" w:rsidP="009F58C7">
      <w:pPr>
        <w:ind w:firstLine="720"/>
        <w:jc w:val="right"/>
      </w:pPr>
    </w:p>
    <w:p w:rsidR="00B74365" w:rsidRDefault="00B74365" w:rsidP="009F58C7">
      <w:pPr>
        <w:ind w:firstLine="720"/>
        <w:jc w:val="right"/>
      </w:pPr>
      <w:r>
        <w:t>Диаграмма 3.1.</w:t>
      </w:r>
    </w:p>
    <w:p w:rsidR="00B74365" w:rsidRDefault="00DB5CB5" w:rsidP="009F58C7">
      <w:pPr>
        <w:pStyle w:val="21"/>
        <w:widowControl/>
        <w:ind w:firstLine="0"/>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06pt">
            <v:imagedata r:id="rId7" o:title=""/>
          </v:shape>
        </w:pict>
      </w:r>
    </w:p>
    <w:p w:rsidR="00B74365" w:rsidRDefault="00B74365" w:rsidP="009F58C7">
      <w:pPr>
        <w:pStyle w:val="21"/>
        <w:widowControl/>
        <w:ind w:firstLine="0"/>
        <w:jc w:val="right"/>
      </w:pPr>
    </w:p>
    <w:p w:rsidR="00B74365" w:rsidRDefault="00B74365" w:rsidP="009F58C7">
      <w:pPr>
        <w:ind w:firstLine="720"/>
        <w:jc w:val="right"/>
      </w:pPr>
      <w:r>
        <w:t>Диаграмма 3.2.</w:t>
      </w:r>
    </w:p>
    <w:bookmarkStart w:id="13" w:name="_MON_1261810695"/>
    <w:bookmarkStart w:id="14" w:name="_MON_1261810853"/>
    <w:bookmarkEnd w:id="13"/>
    <w:bookmarkEnd w:id="14"/>
    <w:bookmarkStart w:id="15" w:name="_MON_1261567916"/>
    <w:bookmarkEnd w:id="15"/>
    <w:p w:rsidR="00B74365" w:rsidRDefault="00B74365" w:rsidP="009F58C7">
      <w:pPr>
        <w:ind w:firstLine="6"/>
        <w:jc w:val="center"/>
      </w:pPr>
      <w:r>
        <w:object w:dxaOrig="9509" w:dyaOrig="6120">
          <v:shape id="_x0000_i1026" type="#_x0000_t75" style="width:475.5pt;height:306pt" o:ole="" o:preferrelative="f">
            <v:imagedata r:id="rId8" o:title=""/>
            <o:lock v:ext="edit" aspectratio="f"/>
          </v:shape>
          <o:OLEObject Type="Embed" ProgID="Excel.Sheet.8" ShapeID="_x0000_i1026" DrawAspect="Content" ObjectID="_1468512473" r:id="rId9">
            <o:FieldCodes>\s</o:FieldCodes>
          </o:OLEObject>
        </w:object>
      </w:r>
    </w:p>
    <w:p w:rsidR="00B74365" w:rsidRDefault="00B74365" w:rsidP="009F58C7">
      <w:pPr>
        <w:ind w:firstLine="720"/>
        <w:jc w:val="both"/>
      </w:pPr>
      <w:r w:rsidRPr="00010D94">
        <w:rPr>
          <w:b/>
          <w:bCs/>
        </w:rPr>
        <w:t>Динамика изменения  численности  студентов  соответствует лицензионным нормативам.</w:t>
      </w:r>
    </w:p>
    <w:p w:rsidR="00B74365" w:rsidRDefault="00B74365" w:rsidP="009F58C7">
      <w:pPr>
        <w:ind w:firstLine="720"/>
        <w:jc w:val="both"/>
      </w:pPr>
      <w:r>
        <w:t xml:space="preserve">На основании приказа Федеральной службы по надзору в сфере образования и науки Министерства образования и науки Российской Федерации от 08.09.2005 г. №1869, предельный контингент обучающихся, приведенный к очной форме обучения, установленный Нижегородскому филиалу МГЭИ, составляет </w:t>
      </w:r>
      <w:r w:rsidRPr="00010D94">
        <w:rPr>
          <w:b/>
        </w:rPr>
        <w:t>338</w:t>
      </w:r>
      <w:r>
        <w:t xml:space="preserve"> человек.</w:t>
      </w:r>
    </w:p>
    <w:p w:rsidR="00B74365" w:rsidRDefault="00B74365" w:rsidP="009F58C7">
      <w:pPr>
        <w:ind w:firstLine="720"/>
        <w:jc w:val="both"/>
      </w:pPr>
      <w:r>
        <w:t>Численность контингента студентов по специальностям подготовки НФ МГЭИ приведена в таблице 3.2. и на диаграмме 3.3.</w:t>
      </w:r>
    </w:p>
    <w:p w:rsidR="00B74365" w:rsidRDefault="00B74365" w:rsidP="009F58C7">
      <w:pPr>
        <w:ind w:firstLine="720"/>
        <w:jc w:val="right"/>
      </w:pPr>
      <w:r>
        <w:t>Таблица 3.2.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39"/>
        <w:gridCol w:w="3198"/>
        <w:gridCol w:w="1440"/>
        <w:gridCol w:w="1440"/>
        <w:gridCol w:w="1825"/>
      </w:tblGrid>
      <w:tr w:rsidR="00B74365" w:rsidRPr="00710EFA">
        <w:trPr>
          <w:cantSplit/>
          <w:jc w:val="center"/>
        </w:trPr>
        <w:tc>
          <w:tcPr>
            <w:tcW w:w="534" w:type="dxa"/>
            <w:vMerge w:val="restart"/>
            <w:vAlign w:val="center"/>
          </w:tcPr>
          <w:p w:rsidR="00B74365" w:rsidRPr="00710EFA" w:rsidRDefault="00B74365" w:rsidP="009F58C7">
            <w:pPr>
              <w:ind w:firstLine="3"/>
              <w:jc w:val="center"/>
            </w:pPr>
            <w:r w:rsidRPr="00710EFA">
              <w:t xml:space="preserve">№ </w:t>
            </w:r>
            <w:r w:rsidRPr="00710EFA">
              <w:rPr>
                <w:sz w:val="20"/>
              </w:rPr>
              <w:t>п/п</w:t>
            </w:r>
          </w:p>
        </w:tc>
        <w:tc>
          <w:tcPr>
            <w:tcW w:w="4537" w:type="dxa"/>
            <w:gridSpan w:val="2"/>
            <w:vAlign w:val="center"/>
          </w:tcPr>
          <w:p w:rsidR="00B74365" w:rsidRPr="00710EFA" w:rsidRDefault="00B74365" w:rsidP="009F58C7">
            <w:pPr>
              <w:ind w:firstLine="113"/>
              <w:jc w:val="center"/>
            </w:pPr>
            <w:r w:rsidRPr="00710EFA">
              <w:t>Специальность</w:t>
            </w:r>
          </w:p>
        </w:tc>
        <w:tc>
          <w:tcPr>
            <w:tcW w:w="2880" w:type="dxa"/>
            <w:gridSpan w:val="2"/>
            <w:vAlign w:val="center"/>
          </w:tcPr>
          <w:p w:rsidR="00B74365" w:rsidRPr="00710EFA" w:rsidRDefault="00B74365" w:rsidP="009F58C7">
            <w:pPr>
              <w:ind w:firstLine="113"/>
              <w:jc w:val="center"/>
            </w:pPr>
            <w:r w:rsidRPr="00710EFA">
              <w:t>Контингент  студентов</w:t>
            </w:r>
          </w:p>
        </w:tc>
        <w:tc>
          <w:tcPr>
            <w:tcW w:w="1825" w:type="dxa"/>
            <w:vMerge w:val="restart"/>
            <w:vAlign w:val="center"/>
          </w:tcPr>
          <w:p w:rsidR="00B74365" w:rsidRPr="00710EFA" w:rsidRDefault="00B74365" w:rsidP="009F58C7">
            <w:pPr>
              <w:jc w:val="center"/>
            </w:pPr>
            <w:r w:rsidRPr="00710EFA">
              <w:t>Контингент  студентов, приведенный к очной форме</w:t>
            </w:r>
          </w:p>
        </w:tc>
      </w:tr>
      <w:tr w:rsidR="00B74365" w:rsidRPr="00710EFA">
        <w:trPr>
          <w:cantSplit/>
          <w:jc w:val="center"/>
        </w:trPr>
        <w:tc>
          <w:tcPr>
            <w:tcW w:w="534" w:type="dxa"/>
            <w:vMerge/>
            <w:vAlign w:val="center"/>
          </w:tcPr>
          <w:p w:rsidR="00B74365" w:rsidRPr="00710EFA" w:rsidRDefault="00B74365" w:rsidP="009F58C7">
            <w:pPr>
              <w:ind w:firstLine="113"/>
              <w:jc w:val="center"/>
            </w:pPr>
          </w:p>
        </w:tc>
        <w:tc>
          <w:tcPr>
            <w:tcW w:w="1339" w:type="dxa"/>
            <w:vAlign w:val="center"/>
          </w:tcPr>
          <w:p w:rsidR="00B74365" w:rsidRPr="00710EFA" w:rsidRDefault="00B74365" w:rsidP="009F58C7">
            <w:pPr>
              <w:ind w:firstLine="113"/>
              <w:jc w:val="center"/>
            </w:pPr>
            <w:r w:rsidRPr="00710EFA">
              <w:t>Код</w:t>
            </w:r>
          </w:p>
        </w:tc>
        <w:tc>
          <w:tcPr>
            <w:tcW w:w="3198" w:type="dxa"/>
            <w:vAlign w:val="center"/>
          </w:tcPr>
          <w:p w:rsidR="00B74365" w:rsidRPr="00710EFA" w:rsidRDefault="00B74365" w:rsidP="009F58C7">
            <w:pPr>
              <w:ind w:firstLine="113"/>
              <w:jc w:val="center"/>
            </w:pPr>
            <w:r w:rsidRPr="00710EFA">
              <w:t>Наименование</w:t>
            </w:r>
          </w:p>
        </w:tc>
        <w:tc>
          <w:tcPr>
            <w:tcW w:w="1440" w:type="dxa"/>
            <w:vAlign w:val="center"/>
          </w:tcPr>
          <w:p w:rsidR="00B74365" w:rsidRPr="00710EFA" w:rsidRDefault="00B74365" w:rsidP="009F58C7">
            <w:pPr>
              <w:jc w:val="center"/>
            </w:pPr>
            <w:r w:rsidRPr="00710EFA">
              <w:t>Очная форма обучения</w:t>
            </w:r>
          </w:p>
        </w:tc>
        <w:tc>
          <w:tcPr>
            <w:tcW w:w="1440" w:type="dxa"/>
            <w:vAlign w:val="center"/>
          </w:tcPr>
          <w:p w:rsidR="00B74365" w:rsidRPr="00710EFA" w:rsidRDefault="00B74365" w:rsidP="009F58C7">
            <w:pPr>
              <w:jc w:val="center"/>
            </w:pPr>
            <w:r w:rsidRPr="00710EFA">
              <w:t>Заочная форма обучения</w:t>
            </w:r>
          </w:p>
        </w:tc>
        <w:tc>
          <w:tcPr>
            <w:tcW w:w="1825" w:type="dxa"/>
            <w:vMerge/>
            <w:vAlign w:val="center"/>
          </w:tcPr>
          <w:p w:rsidR="00B74365" w:rsidRPr="00710EFA" w:rsidRDefault="00B74365" w:rsidP="009F58C7">
            <w:pPr>
              <w:ind w:firstLine="113"/>
              <w:jc w:val="center"/>
            </w:pPr>
          </w:p>
        </w:tc>
      </w:tr>
      <w:tr w:rsidR="00B74365">
        <w:trPr>
          <w:cantSplit/>
          <w:jc w:val="center"/>
        </w:trPr>
        <w:tc>
          <w:tcPr>
            <w:tcW w:w="534" w:type="dxa"/>
            <w:vAlign w:val="center"/>
          </w:tcPr>
          <w:p w:rsidR="00B74365" w:rsidRDefault="00B74365" w:rsidP="009F58C7">
            <w:pPr>
              <w:ind w:firstLine="113"/>
              <w:jc w:val="center"/>
            </w:pPr>
            <w:r>
              <w:t>1.</w:t>
            </w:r>
          </w:p>
        </w:tc>
        <w:tc>
          <w:tcPr>
            <w:tcW w:w="1339" w:type="dxa"/>
            <w:vAlign w:val="center"/>
          </w:tcPr>
          <w:p w:rsidR="00B74365" w:rsidRDefault="00B74365" w:rsidP="009F58C7">
            <w:pPr>
              <w:ind w:left="-51" w:right="-44"/>
              <w:jc w:val="center"/>
            </w:pPr>
            <w:r w:rsidRPr="001F28CB">
              <w:t>030501.65</w:t>
            </w:r>
          </w:p>
        </w:tc>
        <w:tc>
          <w:tcPr>
            <w:tcW w:w="3198" w:type="dxa"/>
          </w:tcPr>
          <w:p w:rsidR="00B74365" w:rsidRDefault="00B74365" w:rsidP="009F58C7">
            <w:r>
              <w:t>Юриспруденция</w:t>
            </w:r>
          </w:p>
        </w:tc>
        <w:tc>
          <w:tcPr>
            <w:tcW w:w="1440" w:type="dxa"/>
            <w:vAlign w:val="center"/>
          </w:tcPr>
          <w:p w:rsidR="00B74365" w:rsidRDefault="00B74365" w:rsidP="009F58C7">
            <w:pPr>
              <w:ind w:firstLine="113"/>
              <w:jc w:val="center"/>
            </w:pPr>
            <w:r>
              <w:t>16</w:t>
            </w:r>
          </w:p>
        </w:tc>
        <w:tc>
          <w:tcPr>
            <w:tcW w:w="1440" w:type="dxa"/>
            <w:vAlign w:val="center"/>
          </w:tcPr>
          <w:p w:rsidR="00B74365" w:rsidRDefault="00B74365" w:rsidP="009F58C7">
            <w:pPr>
              <w:ind w:firstLine="113"/>
              <w:jc w:val="center"/>
            </w:pPr>
            <w:r>
              <w:t>229</w:t>
            </w:r>
          </w:p>
        </w:tc>
        <w:tc>
          <w:tcPr>
            <w:tcW w:w="1825" w:type="dxa"/>
            <w:vAlign w:val="center"/>
          </w:tcPr>
          <w:p w:rsidR="00B74365" w:rsidRDefault="00B74365" w:rsidP="009F58C7">
            <w:pPr>
              <w:ind w:firstLine="113"/>
              <w:jc w:val="center"/>
            </w:pPr>
            <w:r>
              <w:t>38,9</w:t>
            </w:r>
          </w:p>
        </w:tc>
      </w:tr>
      <w:tr w:rsidR="00B74365">
        <w:trPr>
          <w:cantSplit/>
          <w:jc w:val="center"/>
        </w:trPr>
        <w:tc>
          <w:tcPr>
            <w:tcW w:w="534" w:type="dxa"/>
            <w:vAlign w:val="center"/>
          </w:tcPr>
          <w:p w:rsidR="00B74365" w:rsidRDefault="00B74365" w:rsidP="009F58C7">
            <w:pPr>
              <w:ind w:firstLine="113"/>
              <w:jc w:val="center"/>
            </w:pPr>
            <w:r>
              <w:t>2.</w:t>
            </w:r>
          </w:p>
        </w:tc>
        <w:tc>
          <w:tcPr>
            <w:tcW w:w="1339" w:type="dxa"/>
            <w:vAlign w:val="center"/>
          </w:tcPr>
          <w:p w:rsidR="00B74365" w:rsidRDefault="00B74365" w:rsidP="009F58C7">
            <w:pPr>
              <w:ind w:left="-51" w:right="-44"/>
              <w:jc w:val="center"/>
            </w:pPr>
            <w:r w:rsidRPr="001F28CB">
              <w:t>080105.65</w:t>
            </w:r>
          </w:p>
        </w:tc>
        <w:tc>
          <w:tcPr>
            <w:tcW w:w="3198" w:type="dxa"/>
          </w:tcPr>
          <w:p w:rsidR="00B74365" w:rsidRDefault="00B74365" w:rsidP="009F58C7">
            <w:r>
              <w:t>Финансы и кредит</w:t>
            </w:r>
          </w:p>
        </w:tc>
        <w:tc>
          <w:tcPr>
            <w:tcW w:w="1440" w:type="dxa"/>
            <w:vAlign w:val="center"/>
          </w:tcPr>
          <w:p w:rsidR="00B74365" w:rsidRDefault="00B74365" w:rsidP="009F58C7">
            <w:pPr>
              <w:ind w:firstLine="113"/>
              <w:jc w:val="center"/>
            </w:pPr>
            <w:r>
              <w:t>122</w:t>
            </w:r>
          </w:p>
        </w:tc>
        <w:tc>
          <w:tcPr>
            <w:tcW w:w="1440" w:type="dxa"/>
            <w:vAlign w:val="center"/>
          </w:tcPr>
          <w:p w:rsidR="00B74365" w:rsidRDefault="00B74365" w:rsidP="009F58C7">
            <w:pPr>
              <w:ind w:firstLine="113"/>
              <w:jc w:val="center"/>
            </w:pPr>
            <w:r>
              <w:t>345</w:t>
            </w:r>
          </w:p>
        </w:tc>
        <w:tc>
          <w:tcPr>
            <w:tcW w:w="1825" w:type="dxa"/>
            <w:vAlign w:val="center"/>
          </w:tcPr>
          <w:p w:rsidR="00B74365" w:rsidRDefault="00B74365" w:rsidP="009F58C7">
            <w:pPr>
              <w:ind w:firstLine="113"/>
              <w:jc w:val="center"/>
            </w:pPr>
            <w:r>
              <w:t>156,5</w:t>
            </w:r>
          </w:p>
        </w:tc>
      </w:tr>
      <w:tr w:rsidR="00B74365">
        <w:trPr>
          <w:cantSplit/>
          <w:jc w:val="center"/>
        </w:trPr>
        <w:tc>
          <w:tcPr>
            <w:tcW w:w="534" w:type="dxa"/>
            <w:vAlign w:val="center"/>
          </w:tcPr>
          <w:p w:rsidR="00B74365" w:rsidRDefault="00B74365" w:rsidP="009F58C7">
            <w:pPr>
              <w:ind w:firstLine="113"/>
              <w:jc w:val="center"/>
            </w:pPr>
            <w:r>
              <w:t>3.</w:t>
            </w:r>
          </w:p>
        </w:tc>
        <w:tc>
          <w:tcPr>
            <w:tcW w:w="1339" w:type="dxa"/>
            <w:vAlign w:val="center"/>
          </w:tcPr>
          <w:p w:rsidR="00B74365" w:rsidRDefault="00B74365" w:rsidP="009F58C7">
            <w:pPr>
              <w:ind w:left="-51" w:right="-44"/>
              <w:jc w:val="center"/>
            </w:pPr>
            <w:r w:rsidRPr="001F28CB">
              <w:t>080109.65</w:t>
            </w:r>
          </w:p>
        </w:tc>
        <w:tc>
          <w:tcPr>
            <w:tcW w:w="3198" w:type="dxa"/>
          </w:tcPr>
          <w:p w:rsidR="00B74365" w:rsidRDefault="00B74365" w:rsidP="009F58C7">
            <w:r>
              <w:t>Бухгалтерский учет анализ и аудит</w:t>
            </w:r>
          </w:p>
        </w:tc>
        <w:tc>
          <w:tcPr>
            <w:tcW w:w="1440" w:type="dxa"/>
            <w:vAlign w:val="center"/>
          </w:tcPr>
          <w:p w:rsidR="00B74365" w:rsidRDefault="00B74365" w:rsidP="009F58C7">
            <w:pPr>
              <w:ind w:firstLine="113"/>
              <w:jc w:val="center"/>
            </w:pPr>
            <w:r>
              <w:t>-</w:t>
            </w:r>
          </w:p>
        </w:tc>
        <w:tc>
          <w:tcPr>
            <w:tcW w:w="1440" w:type="dxa"/>
            <w:vAlign w:val="center"/>
          </w:tcPr>
          <w:p w:rsidR="00B74365" w:rsidRDefault="00B74365" w:rsidP="009F58C7">
            <w:pPr>
              <w:ind w:firstLine="113"/>
              <w:jc w:val="center"/>
            </w:pPr>
            <w:r>
              <w:t>92</w:t>
            </w:r>
          </w:p>
        </w:tc>
        <w:tc>
          <w:tcPr>
            <w:tcW w:w="1825" w:type="dxa"/>
            <w:vAlign w:val="center"/>
          </w:tcPr>
          <w:p w:rsidR="00B74365" w:rsidRDefault="00B74365" w:rsidP="009F58C7">
            <w:pPr>
              <w:ind w:firstLine="113"/>
              <w:jc w:val="center"/>
            </w:pPr>
            <w:r>
              <w:t>9,2</w:t>
            </w:r>
          </w:p>
        </w:tc>
      </w:tr>
      <w:tr w:rsidR="00B74365">
        <w:trPr>
          <w:cantSplit/>
          <w:jc w:val="center"/>
        </w:trPr>
        <w:tc>
          <w:tcPr>
            <w:tcW w:w="534" w:type="dxa"/>
            <w:vAlign w:val="center"/>
          </w:tcPr>
          <w:p w:rsidR="00B74365" w:rsidRDefault="00B74365" w:rsidP="009F58C7">
            <w:pPr>
              <w:ind w:firstLine="113"/>
              <w:jc w:val="center"/>
            </w:pPr>
            <w:r>
              <w:t>4.</w:t>
            </w:r>
          </w:p>
        </w:tc>
        <w:tc>
          <w:tcPr>
            <w:tcW w:w="1339" w:type="dxa"/>
            <w:vAlign w:val="center"/>
          </w:tcPr>
          <w:p w:rsidR="00B74365" w:rsidRDefault="00B74365" w:rsidP="009F58C7">
            <w:pPr>
              <w:ind w:left="-51" w:right="-44"/>
            </w:pPr>
            <w:r w:rsidRPr="001F28CB">
              <w:t xml:space="preserve">080507.65 </w:t>
            </w:r>
          </w:p>
          <w:p w:rsidR="00B74365" w:rsidRDefault="00B74365" w:rsidP="009F58C7">
            <w:pPr>
              <w:ind w:left="-51" w:right="-44"/>
              <w:jc w:val="center"/>
            </w:pPr>
          </w:p>
        </w:tc>
        <w:tc>
          <w:tcPr>
            <w:tcW w:w="3198" w:type="dxa"/>
          </w:tcPr>
          <w:p w:rsidR="00B74365" w:rsidRDefault="00B74365" w:rsidP="009F58C7">
            <w:r>
              <w:t>Менеджмент организации</w:t>
            </w:r>
          </w:p>
        </w:tc>
        <w:tc>
          <w:tcPr>
            <w:tcW w:w="1440" w:type="dxa"/>
            <w:vAlign w:val="center"/>
          </w:tcPr>
          <w:p w:rsidR="00B74365" w:rsidRDefault="00B74365" w:rsidP="009F58C7">
            <w:pPr>
              <w:ind w:firstLine="113"/>
              <w:jc w:val="center"/>
            </w:pPr>
            <w:r>
              <w:t>18</w:t>
            </w:r>
          </w:p>
        </w:tc>
        <w:tc>
          <w:tcPr>
            <w:tcW w:w="1440" w:type="dxa"/>
            <w:vAlign w:val="center"/>
          </w:tcPr>
          <w:p w:rsidR="00B74365" w:rsidRDefault="00B74365" w:rsidP="009F58C7">
            <w:pPr>
              <w:ind w:firstLine="113"/>
              <w:jc w:val="center"/>
            </w:pPr>
            <w:r>
              <w:t>733</w:t>
            </w:r>
          </w:p>
        </w:tc>
        <w:tc>
          <w:tcPr>
            <w:tcW w:w="1825" w:type="dxa"/>
            <w:vAlign w:val="center"/>
          </w:tcPr>
          <w:p w:rsidR="00B74365" w:rsidRDefault="00B74365" w:rsidP="009F58C7">
            <w:pPr>
              <w:ind w:firstLine="113"/>
              <w:jc w:val="center"/>
            </w:pPr>
            <w:r>
              <w:t>91,3</w:t>
            </w:r>
          </w:p>
        </w:tc>
      </w:tr>
      <w:tr w:rsidR="00B74365">
        <w:trPr>
          <w:cantSplit/>
          <w:jc w:val="center"/>
        </w:trPr>
        <w:tc>
          <w:tcPr>
            <w:tcW w:w="534" w:type="dxa"/>
            <w:vAlign w:val="center"/>
          </w:tcPr>
          <w:p w:rsidR="00B74365" w:rsidRDefault="00B74365" w:rsidP="009F58C7">
            <w:pPr>
              <w:ind w:firstLine="113"/>
              <w:jc w:val="center"/>
            </w:pPr>
            <w:r>
              <w:t>5.</w:t>
            </w:r>
          </w:p>
        </w:tc>
        <w:tc>
          <w:tcPr>
            <w:tcW w:w="1339" w:type="dxa"/>
            <w:vAlign w:val="center"/>
          </w:tcPr>
          <w:p w:rsidR="00B74365" w:rsidRDefault="00B74365" w:rsidP="009F58C7">
            <w:pPr>
              <w:ind w:left="-51" w:right="-44"/>
              <w:jc w:val="center"/>
            </w:pPr>
            <w:r w:rsidRPr="001F28CB">
              <w:t>030301.65</w:t>
            </w:r>
          </w:p>
        </w:tc>
        <w:tc>
          <w:tcPr>
            <w:tcW w:w="3198" w:type="dxa"/>
          </w:tcPr>
          <w:p w:rsidR="00B74365" w:rsidRDefault="00B74365" w:rsidP="009F58C7">
            <w:r>
              <w:t xml:space="preserve">Психология </w:t>
            </w:r>
          </w:p>
        </w:tc>
        <w:tc>
          <w:tcPr>
            <w:tcW w:w="1440" w:type="dxa"/>
            <w:vAlign w:val="center"/>
          </w:tcPr>
          <w:p w:rsidR="00B74365" w:rsidRDefault="00B74365" w:rsidP="009F58C7">
            <w:pPr>
              <w:ind w:firstLine="113"/>
              <w:jc w:val="center"/>
            </w:pPr>
            <w:r>
              <w:t>-</w:t>
            </w:r>
          </w:p>
        </w:tc>
        <w:tc>
          <w:tcPr>
            <w:tcW w:w="1440" w:type="dxa"/>
            <w:vAlign w:val="center"/>
          </w:tcPr>
          <w:p w:rsidR="00B74365" w:rsidRDefault="00B74365" w:rsidP="009F58C7">
            <w:pPr>
              <w:ind w:firstLine="113"/>
              <w:jc w:val="center"/>
            </w:pPr>
            <w:r>
              <w:t>232</w:t>
            </w:r>
          </w:p>
        </w:tc>
        <w:tc>
          <w:tcPr>
            <w:tcW w:w="1825" w:type="dxa"/>
            <w:vAlign w:val="center"/>
          </w:tcPr>
          <w:p w:rsidR="00B74365" w:rsidRDefault="00B74365" w:rsidP="009F58C7">
            <w:pPr>
              <w:ind w:firstLine="113"/>
              <w:jc w:val="center"/>
            </w:pPr>
            <w:r>
              <w:t>23,2</w:t>
            </w:r>
          </w:p>
        </w:tc>
      </w:tr>
      <w:tr w:rsidR="00B74365">
        <w:trPr>
          <w:cantSplit/>
          <w:trHeight w:val="527"/>
          <w:jc w:val="center"/>
        </w:trPr>
        <w:tc>
          <w:tcPr>
            <w:tcW w:w="5071" w:type="dxa"/>
            <w:gridSpan w:val="3"/>
            <w:vAlign w:val="center"/>
          </w:tcPr>
          <w:p w:rsidR="00B74365" w:rsidRDefault="00B74365" w:rsidP="009F58C7">
            <w:pPr>
              <w:ind w:firstLine="113"/>
              <w:jc w:val="center"/>
            </w:pPr>
            <w:r>
              <w:t>Всего</w:t>
            </w:r>
          </w:p>
        </w:tc>
        <w:tc>
          <w:tcPr>
            <w:tcW w:w="1440" w:type="dxa"/>
            <w:vAlign w:val="center"/>
          </w:tcPr>
          <w:p w:rsidR="00B74365" w:rsidRDefault="00B74365" w:rsidP="009F58C7">
            <w:pPr>
              <w:ind w:firstLine="113"/>
              <w:jc w:val="center"/>
            </w:pPr>
            <w:r>
              <w:t>156</w:t>
            </w:r>
          </w:p>
        </w:tc>
        <w:tc>
          <w:tcPr>
            <w:tcW w:w="1440" w:type="dxa"/>
            <w:vAlign w:val="center"/>
          </w:tcPr>
          <w:p w:rsidR="00B74365" w:rsidRDefault="00B74365" w:rsidP="009F58C7">
            <w:pPr>
              <w:ind w:firstLine="113"/>
              <w:jc w:val="center"/>
            </w:pPr>
            <w:r>
              <w:t>1631</w:t>
            </w:r>
          </w:p>
        </w:tc>
        <w:tc>
          <w:tcPr>
            <w:tcW w:w="1825" w:type="dxa"/>
            <w:vAlign w:val="center"/>
          </w:tcPr>
          <w:p w:rsidR="00B74365" w:rsidRPr="00212FE1" w:rsidRDefault="00B74365" w:rsidP="009F58C7">
            <w:pPr>
              <w:ind w:firstLine="113"/>
              <w:jc w:val="center"/>
              <w:rPr>
                <w:b/>
              </w:rPr>
            </w:pPr>
            <w:r w:rsidRPr="00212FE1">
              <w:rPr>
                <w:b/>
              </w:rPr>
              <w:t>319,1</w:t>
            </w:r>
          </w:p>
        </w:tc>
      </w:tr>
    </w:tbl>
    <w:p w:rsidR="00B74365" w:rsidRDefault="00B74365" w:rsidP="009F58C7">
      <w:pPr>
        <w:ind w:firstLine="720"/>
        <w:jc w:val="right"/>
      </w:pPr>
    </w:p>
    <w:p w:rsidR="00B74365" w:rsidRDefault="00B74365" w:rsidP="009F58C7">
      <w:pPr>
        <w:ind w:firstLine="720"/>
        <w:jc w:val="right"/>
      </w:pPr>
      <w:r>
        <w:t xml:space="preserve"> Диаграмма 3.3.</w:t>
      </w:r>
    </w:p>
    <w:bookmarkStart w:id="16" w:name="_MON_1260279667"/>
    <w:bookmarkStart w:id="17" w:name="_MON_1260279678"/>
    <w:bookmarkStart w:id="18" w:name="_MON_1260279763"/>
    <w:bookmarkStart w:id="19" w:name="_MON_1260279777"/>
    <w:bookmarkStart w:id="20" w:name="_MON_1260279825"/>
    <w:bookmarkStart w:id="21" w:name="_MON_1260279831"/>
    <w:bookmarkStart w:id="22" w:name="_MON_1260279848"/>
    <w:bookmarkStart w:id="23" w:name="_MON_1260279877"/>
    <w:bookmarkStart w:id="24" w:name="_MON_1260279891"/>
    <w:bookmarkEnd w:id="16"/>
    <w:bookmarkEnd w:id="17"/>
    <w:bookmarkEnd w:id="18"/>
    <w:bookmarkEnd w:id="19"/>
    <w:bookmarkEnd w:id="20"/>
    <w:bookmarkEnd w:id="21"/>
    <w:bookmarkEnd w:id="22"/>
    <w:bookmarkEnd w:id="23"/>
    <w:bookmarkEnd w:id="24"/>
    <w:bookmarkStart w:id="25" w:name="_MON_1260279562"/>
    <w:bookmarkEnd w:id="25"/>
    <w:p w:rsidR="00B74365" w:rsidRDefault="00B74365" w:rsidP="009F58C7">
      <w:pPr>
        <w:jc w:val="right"/>
        <w:rPr>
          <w:b/>
          <w:bCs/>
        </w:rPr>
      </w:pPr>
      <w:r>
        <w:object w:dxaOrig="9360" w:dyaOrig="5400">
          <v:shape id="_x0000_i1027" type="#_x0000_t75" style="width:468pt;height:270pt" o:ole="">
            <v:imagedata r:id="rId10" o:title=""/>
          </v:shape>
          <o:OLEObject Type="Embed" ProgID="Excel.Sheet.8" ShapeID="_x0000_i1027" DrawAspect="Content" ObjectID="_1468512474" r:id="rId11">
            <o:FieldCodes>\s</o:FieldCodes>
          </o:OLEObject>
        </w:object>
      </w:r>
    </w:p>
    <w:p w:rsidR="00B74365" w:rsidRPr="00925ABD" w:rsidRDefault="00B74365" w:rsidP="009F58C7">
      <w:pPr>
        <w:ind w:firstLine="720"/>
        <w:jc w:val="both"/>
        <w:rPr>
          <w:b/>
          <w:bCs/>
        </w:rPr>
      </w:pPr>
      <w:r w:rsidRPr="00925ABD">
        <w:rPr>
          <w:b/>
          <w:bCs/>
        </w:rPr>
        <w:t>Таким образом, реализуемые филиалом ООП ВПО, значение  контингента студентов, приведенного к очной форме обучения,</w:t>
      </w:r>
      <w:r>
        <w:rPr>
          <w:b/>
          <w:bCs/>
        </w:rPr>
        <w:t xml:space="preserve"> и</w:t>
      </w:r>
      <w:r w:rsidRPr="00925ABD">
        <w:rPr>
          <w:b/>
          <w:bCs/>
        </w:rPr>
        <w:t xml:space="preserve"> сроки обучения соответствуют лицензионным требованиям.</w:t>
      </w:r>
    </w:p>
    <w:p w:rsidR="00B74365" w:rsidRDefault="00B74365" w:rsidP="009F58C7">
      <w:pPr>
        <w:ind w:firstLine="708"/>
        <w:jc w:val="both"/>
      </w:pPr>
      <w:r w:rsidRPr="00515146">
        <w:rPr>
          <w:b/>
        </w:rPr>
        <w:t>Результаты выпуска специалистов</w:t>
      </w:r>
      <w:r>
        <w:t xml:space="preserve"> по реализуемым в филиале основным образовательным программам представлены в таблице 3.3. и на диаграмме 3.4.</w:t>
      </w:r>
    </w:p>
    <w:p w:rsidR="009F58C7" w:rsidRDefault="009F58C7" w:rsidP="009F58C7">
      <w:pPr>
        <w:jc w:val="right"/>
      </w:pPr>
    </w:p>
    <w:p w:rsidR="009F58C7" w:rsidRDefault="009F58C7" w:rsidP="009F58C7">
      <w:pPr>
        <w:jc w:val="right"/>
      </w:pPr>
    </w:p>
    <w:p w:rsidR="00B74365" w:rsidRDefault="00B74365" w:rsidP="009F58C7">
      <w:pPr>
        <w:jc w:val="right"/>
      </w:pPr>
      <w:r>
        <w:t>Таблица 3.3.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36"/>
        <w:gridCol w:w="1098"/>
        <w:gridCol w:w="1102"/>
        <w:gridCol w:w="1100"/>
        <w:gridCol w:w="1100"/>
        <w:gridCol w:w="1100"/>
        <w:gridCol w:w="1103"/>
      </w:tblGrid>
      <w:tr w:rsidR="00B74365" w:rsidRPr="00E01960">
        <w:trPr>
          <w:cantSplit/>
          <w:trHeight w:val="422"/>
          <w:jc w:val="center"/>
        </w:trPr>
        <w:tc>
          <w:tcPr>
            <w:tcW w:w="2874" w:type="dxa"/>
            <w:vMerge w:val="restart"/>
            <w:tcBorders>
              <w:top w:val="single" w:sz="4" w:space="0" w:color="auto"/>
              <w:left w:val="single" w:sz="4" w:space="0" w:color="auto"/>
              <w:right w:val="single" w:sz="4" w:space="0" w:color="auto"/>
            </w:tcBorders>
            <w:vAlign w:val="center"/>
          </w:tcPr>
          <w:p w:rsidR="00B74365" w:rsidRPr="00E01960" w:rsidRDefault="00B74365" w:rsidP="009F58C7">
            <w:pPr>
              <w:ind w:firstLine="113"/>
              <w:jc w:val="center"/>
              <w:rPr>
                <w:rFonts w:cs="Arial"/>
                <w:sz w:val="20"/>
                <w:szCs w:val="20"/>
              </w:rPr>
            </w:pPr>
            <w:r w:rsidRPr="00E01960">
              <w:rPr>
                <w:rFonts w:cs="Arial"/>
                <w:sz w:val="20"/>
                <w:szCs w:val="20"/>
              </w:rPr>
              <w:t>Программы ВПО</w:t>
            </w:r>
          </w:p>
        </w:tc>
        <w:tc>
          <w:tcPr>
            <w:tcW w:w="6253" w:type="dxa"/>
            <w:gridSpan w:val="6"/>
            <w:tcBorders>
              <w:top w:val="single" w:sz="4" w:space="0" w:color="auto"/>
              <w:left w:val="single" w:sz="4" w:space="0" w:color="auto"/>
              <w:bottom w:val="single" w:sz="4" w:space="0" w:color="auto"/>
            </w:tcBorders>
            <w:vAlign w:val="center"/>
          </w:tcPr>
          <w:p w:rsidR="00B74365" w:rsidRPr="00E01960" w:rsidRDefault="00B74365" w:rsidP="009F58C7">
            <w:pPr>
              <w:ind w:left="-113" w:firstLine="113"/>
              <w:jc w:val="center"/>
              <w:rPr>
                <w:rFonts w:cs="Arial"/>
                <w:sz w:val="20"/>
                <w:szCs w:val="20"/>
              </w:rPr>
            </w:pPr>
            <w:r w:rsidRPr="00E01960">
              <w:rPr>
                <w:rFonts w:cs="Arial"/>
                <w:sz w:val="20"/>
                <w:szCs w:val="20"/>
              </w:rPr>
              <w:t>Год и форма обучения</w:t>
            </w:r>
          </w:p>
        </w:tc>
      </w:tr>
      <w:tr w:rsidR="00B74365" w:rsidRPr="00E01960">
        <w:trPr>
          <w:cantSplit/>
          <w:trHeight w:val="343"/>
          <w:jc w:val="center"/>
        </w:trPr>
        <w:tc>
          <w:tcPr>
            <w:tcW w:w="2874" w:type="dxa"/>
            <w:vMerge/>
            <w:tcBorders>
              <w:left w:val="single" w:sz="4" w:space="0" w:color="auto"/>
              <w:right w:val="single" w:sz="4" w:space="0" w:color="auto"/>
            </w:tcBorders>
            <w:vAlign w:val="center"/>
          </w:tcPr>
          <w:p w:rsidR="00B74365" w:rsidRPr="00E01960" w:rsidRDefault="00B74365" w:rsidP="009F58C7">
            <w:pPr>
              <w:ind w:firstLine="113"/>
              <w:jc w:val="center"/>
              <w:rPr>
                <w:rFonts w:cs="Arial"/>
                <w:sz w:val="20"/>
                <w:szCs w:val="20"/>
              </w:rPr>
            </w:pPr>
          </w:p>
        </w:tc>
        <w:tc>
          <w:tcPr>
            <w:tcW w:w="1040" w:type="dxa"/>
            <w:tcBorders>
              <w:top w:val="single" w:sz="4" w:space="0" w:color="auto"/>
              <w:left w:val="single" w:sz="4" w:space="0" w:color="auto"/>
              <w:bottom w:val="single" w:sz="4" w:space="0" w:color="auto"/>
              <w:right w:val="single" w:sz="4" w:space="0" w:color="auto"/>
            </w:tcBorders>
            <w:vAlign w:val="center"/>
          </w:tcPr>
          <w:p w:rsidR="00B74365" w:rsidRPr="00E01960" w:rsidRDefault="00B74365" w:rsidP="009F58C7">
            <w:pPr>
              <w:jc w:val="center"/>
              <w:rPr>
                <w:rFonts w:cs="Arial"/>
                <w:sz w:val="20"/>
                <w:szCs w:val="20"/>
              </w:rPr>
            </w:pPr>
            <w:r w:rsidRPr="00E01960">
              <w:rPr>
                <w:rFonts w:cs="Arial"/>
                <w:sz w:val="20"/>
                <w:szCs w:val="20"/>
              </w:rPr>
              <w:t>2003</w:t>
            </w:r>
          </w:p>
        </w:tc>
        <w:tc>
          <w:tcPr>
            <w:tcW w:w="1043" w:type="dxa"/>
            <w:vAlign w:val="center"/>
          </w:tcPr>
          <w:p w:rsidR="00B74365" w:rsidRPr="00E01960" w:rsidRDefault="00B74365" w:rsidP="009F58C7">
            <w:pPr>
              <w:jc w:val="center"/>
              <w:rPr>
                <w:rFonts w:cs="Arial"/>
                <w:sz w:val="20"/>
                <w:szCs w:val="20"/>
              </w:rPr>
            </w:pPr>
            <w:r w:rsidRPr="00E01960">
              <w:rPr>
                <w:rFonts w:cs="Arial"/>
                <w:sz w:val="20"/>
                <w:szCs w:val="20"/>
              </w:rPr>
              <w:t>2004</w:t>
            </w:r>
          </w:p>
        </w:tc>
        <w:tc>
          <w:tcPr>
            <w:tcW w:w="1042" w:type="dxa"/>
            <w:vAlign w:val="center"/>
          </w:tcPr>
          <w:p w:rsidR="00B74365" w:rsidRPr="00E01960" w:rsidRDefault="00B74365" w:rsidP="009F58C7">
            <w:pPr>
              <w:jc w:val="center"/>
              <w:rPr>
                <w:rFonts w:cs="Arial"/>
                <w:sz w:val="20"/>
                <w:szCs w:val="20"/>
              </w:rPr>
            </w:pPr>
            <w:r w:rsidRPr="00E01960">
              <w:rPr>
                <w:rFonts w:cs="Arial"/>
                <w:sz w:val="20"/>
                <w:szCs w:val="20"/>
              </w:rPr>
              <w:t>2005</w:t>
            </w:r>
          </w:p>
        </w:tc>
        <w:tc>
          <w:tcPr>
            <w:tcW w:w="1042" w:type="dxa"/>
            <w:vAlign w:val="center"/>
          </w:tcPr>
          <w:p w:rsidR="00B74365" w:rsidRPr="00E01960" w:rsidRDefault="00B74365" w:rsidP="009F58C7">
            <w:pPr>
              <w:jc w:val="center"/>
              <w:rPr>
                <w:rFonts w:cs="Arial"/>
                <w:sz w:val="20"/>
                <w:szCs w:val="20"/>
              </w:rPr>
            </w:pPr>
            <w:r w:rsidRPr="00E01960">
              <w:rPr>
                <w:rFonts w:cs="Arial"/>
                <w:sz w:val="20"/>
                <w:szCs w:val="20"/>
              </w:rPr>
              <w:t>2006</w:t>
            </w:r>
          </w:p>
        </w:tc>
        <w:tc>
          <w:tcPr>
            <w:tcW w:w="2086" w:type="dxa"/>
            <w:gridSpan w:val="2"/>
            <w:vAlign w:val="center"/>
          </w:tcPr>
          <w:p w:rsidR="00B74365" w:rsidRPr="00E01960" w:rsidRDefault="00B74365" w:rsidP="009F58C7">
            <w:pPr>
              <w:jc w:val="center"/>
              <w:rPr>
                <w:rFonts w:cs="Arial"/>
                <w:sz w:val="20"/>
                <w:szCs w:val="20"/>
              </w:rPr>
            </w:pPr>
            <w:r w:rsidRPr="00E01960">
              <w:rPr>
                <w:rFonts w:cs="Arial"/>
                <w:sz w:val="20"/>
                <w:szCs w:val="20"/>
              </w:rPr>
              <w:t>2007</w:t>
            </w:r>
          </w:p>
        </w:tc>
      </w:tr>
      <w:tr w:rsidR="00B74365" w:rsidRPr="00E01960">
        <w:trPr>
          <w:cantSplit/>
          <w:trHeight w:val="351"/>
          <w:jc w:val="center"/>
        </w:trPr>
        <w:tc>
          <w:tcPr>
            <w:tcW w:w="2874" w:type="dxa"/>
            <w:vMerge/>
            <w:tcBorders>
              <w:left w:val="single" w:sz="4" w:space="0" w:color="auto"/>
              <w:bottom w:val="nil"/>
              <w:right w:val="single" w:sz="4" w:space="0" w:color="auto"/>
            </w:tcBorders>
            <w:vAlign w:val="center"/>
          </w:tcPr>
          <w:p w:rsidR="00B74365" w:rsidRPr="00E01960" w:rsidRDefault="00B74365" w:rsidP="009F58C7">
            <w:pPr>
              <w:ind w:firstLine="113"/>
              <w:jc w:val="center"/>
              <w:rPr>
                <w:rFonts w:cs="Arial"/>
                <w:sz w:val="20"/>
                <w:szCs w:val="20"/>
              </w:rPr>
            </w:pPr>
          </w:p>
        </w:tc>
        <w:tc>
          <w:tcPr>
            <w:tcW w:w="1040" w:type="dxa"/>
            <w:tcBorders>
              <w:top w:val="single" w:sz="4" w:space="0" w:color="auto"/>
              <w:left w:val="single" w:sz="4" w:space="0" w:color="auto"/>
              <w:bottom w:val="single" w:sz="4" w:space="0" w:color="auto"/>
              <w:right w:val="single" w:sz="4" w:space="0" w:color="auto"/>
            </w:tcBorders>
            <w:vAlign w:val="center"/>
          </w:tcPr>
          <w:p w:rsidR="00B74365" w:rsidRPr="00E01960" w:rsidRDefault="00B74365" w:rsidP="009F58C7">
            <w:pPr>
              <w:ind w:left="-113" w:right="-72" w:firstLine="43"/>
              <w:jc w:val="center"/>
              <w:rPr>
                <w:rFonts w:cs="Arial"/>
                <w:sz w:val="20"/>
                <w:szCs w:val="20"/>
              </w:rPr>
            </w:pPr>
            <w:r w:rsidRPr="00E01960">
              <w:rPr>
                <w:rFonts w:cs="Arial"/>
                <w:sz w:val="20"/>
                <w:szCs w:val="20"/>
              </w:rPr>
              <w:t>заочное</w:t>
            </w:r>
          </w:p>
        </w:tc>
        <w:tc>
          <w:tcPr>
            <w:tcW w:w="1043" w:type="dxa"/>
            <w:vAlign w:val="center"/>
          </w:tcPr>
          <w:p w:rsidR="00B74365" w:rsidRPr="00E01960" w:rsidRDefault="00B74365" w:rsidP="009F58C7">
            <w:pPr>
              <w:ind w:left="-113" w:right="-72" w:firstLine="43"/>
              <w:jc w:val="center"/>
              <w:rPr>
                <w:rFonts w:cs="Arial"/>
                <w:sz w:val="20"/>
                <w:szCs w:val="20"/>
              </w:rPr>
            </w:pPr>
            <w:r w:rsidRPr="00E01960">
              <w:rPr>
                <w:rFonts w:cs="Arial"/>
                <w:sz w:val="20"/>
                <w:szCs w:val="20"/>
              </w:rPr>
              <w:t>заочное</w:t>
            </w:r>
          </w:p>
        </w:tc>
        <w:tc>
          <w:tcPr>
            <w:tcW w:w="1042" w:type="dxa"/>
            <w:vAlign w:val="center"/>
          </w:tcPr>
          <w:p w:rsidR="00B74365" w:rsidRPr="00E01960" w:rsidRDefault="00B74365" w:rsidP="009F58C7">
            <w:pPr>
              <w:ind w:left="-113" w:right="-72" w:firstLine="43"/>
              <w:jc w:val="center"/>
              <w:rPr>
                <w:rFonts w:cs="Arial"/>
                <w:sz w:val="20"/>
                <w:szCs w:val="20"/>
              </w:rPr>
            </w:pPr>
            <w:r w:rsidRPr="00E01960">
              <w:rPr>
                <w:rFonts w:cs="Arial"/>
                <w:sz w:val="20"/>
                <w:szCs w:val="20"/>
              </w:rPr>
              <w:t>заочное</w:t>
            </w:r>
          </w:p>
        </w:tc>
        <w:tc>
          <w:tcPr>
            <w:tcW w:w="1042" w:type="dxa"/>
            <w:vAlign w:val="center"/>
          </w:tcPr>
          <w:p w:rsidR="00B74365" w:rsidRPr="00E01960" w:rsidRDefault="00B74365" w:rsidP="009F58C7">
            <w:pPr>
              <w:ind w:left="-113" w:right="-72" w:firstLine="43"/>
              <w:jc w:val="center"/>
              <w:rPr>
                <w:rFonts w:cs="Arial"/>
                <w:sz w:val="20"/>
                <w:szCs w:val="20"/>
              </w:rPr>
            </w:pPr>
            <w:r w:rsidRPr="00E01960">
              <w:rPr>
                <w:rFonts w:cs="Arial"/>
                <w:sz w:val="20"/>
                <w:szCs w:val="20"/>
              </w:rPr>
              <w:t>заочное</w:t>
            </w:r>
          </w:p>
        </w:tc>
        <w:tc>
          <w:tcPr>
            <w:tcW w:w="1042" w:type="dxa"/>
            <w:vAlign w:val="center"/>
          </w:tcPr>
          <w:p w:rsidR="00B74365" w:rsidRPr="00E01960" w:rsidRDefault="00B74365" w:rsidP="009F58C7">
            <w:pPr>
              <w:ind w:left="-113" w:right="-72" w:firstLine="43"/>
              <w:jc w:val="center"/>
              <w:rPr>
                <w:rFonts w:cs="Arial"/>
                <w:sz w:val="20"/>
                <w:szCs w:val="20"/>
              </w:rPr>
            </w:pPr>
            <w:r w:rsidRPr="00E01960">
              <w:rPr>
                <w:rFonts w:cs="Arial"/>
                <w:sz w:val="20"/>
                <w:szCs w:val="20"/>
              </w:rPr>
              <w:t>очное</w:t>
            </w:r>
          </w:p>
        </w:tc>
        <w:tc>
          <w:tcPr>
            <w:tcW w:w="1044" w:type="dxa"/>
            <w:vAlign w:val="center"/>
          </w:tcPr>
          <w:p w:rsidR="00B74365" w:rsidRPr="00E01960" w:rsidRDefault="00B74365" w:rsidP="009F58C7">
            <w:pPr>
              <w:ind w:left="-113" w:right="-72" w:firstLine="43"/>
              <w:jc w:val="center"/>
              <w:rPr>
                <w:rFonts w:cs="Arial"/>
                <w:sz w:val="20"/>
                <w:szCs w:val="20"/>
              </w:rPr>
            </w:pPr>
            <w:r w:rsidRPr="00E01960">
              <w:rPr>
                <w:rFonts w:cs="Arial"/>
                <w:sz w:val="20"/>
                <w:szCs w:val="20"/>
              </w:rPr>
              <w:t>заочное</w:t>
            </w:r>
          </w:p>
        </w:tc>
      </w:tr>
      <w:tr w:rsidR="00B74365" w:rsidRPr="00E01960">
        <w:trPr>
          <w:cantSplit/>
          <w:trHeight w:val="602"/>
          <w:jc w:val="center"/>
        </w:trPr>
        <w:tc>
          <w:tcPr>
            <w:tcW w:w="2874" w:type="dxa"/>
          </w:tcPr>
          <w:p w:rsidR="00B74365" w:rsidRPr="00E01960" w:rsidRDefault="00B74365" w:rsidP="009F58C7">
            <w:pPr>
              <w:rPr>
                <w:rFonts w:cs="Arial"/>
                <w:sz w:val="20"/>
                <w:szCs w:val="20"/>
              </w:rPr>
            </w:pPr>
            <w:r w:rsidRPr="00E01960">
              <w:rPr>
                <w:rFonts w:cs="Arial"/>
                <w:sz w:val="20"/>
                <w:szCs w:val="20"/>
              </w:rPr>
              <w:t xml:space="preserve">080507.65 </w:t>
            </w:r>
          </w:p>
          <w:p w:rsidR="00B74365" w:rsidRPr="00E01960" w:rsidRDefault="00B74365" w:rsidP="009F58C7">
            <w:pPr>
              <w:rPr>
                <w:rFonts w:cs="Arial"/>
                <w:sz w:val="20"/>
                <w:szCs w:val="20"/>
              </w:rPr>
            </w:pPr>
            <w:r w:rsidRPr="00E01960">
              <w:rPr>
                <w:rFonts w:cs="Arial"/>
                <w:sz w:val="20"/>
                <w:szCs w:val="20"/>
              </w:rPr>
              <w:t xml:space="preserve">Менеджмент </w:t>
            </w:r>
          </w:p>
          <w:p w:rsidR="00B74365" w:rsidRPr="00E01960" w:rsidRDefault="00B74365" w:rsidP="009F58C7">
            <w:pPr>
              <w:rPr>
                <w:rFonts w:cs="Arial"/>
                <w:sz w:val="20"/>
                <w:szCs w:val="20"/>
              </w:rPr>
            </w:pPr>
            <w:r w:rsidRPr="00E01960">
              <w:rPr>
                <w:rFonts w:cs="Arial"/>
                <w:sz w:val="20"/>
                <w:szCs w:val="20"/>
              </w:rPr>
              <w:t>организации</w:t>
            </w:r>
          </w:p>
        </w:tc>
        <w:tc>
          <w:tcPr>
            <w:tcW w:w="1040" w:type="dxa"/>
            <w:tcBorders>
              <w:top w:val="single" w:sz="4" w:space="0" w:color="auto"/>
            </w:tcBorders>
            <w:vAlign w:val="center"/>
          </w:tcPr>
          <w:p w:rsidR="00B74365" w:rsidRPr="00E01960" w:rsidRDefault="00B74365" w:rsidP="009F58C7">
            <w:pPr>
              <w:ind w:firstLine="113"/>
              <w:jc w:val="center"/>
              <w:rPr>
                <w:rFonts w:cs="Arial"/>
                <w:sz w:val="20"/>
                <w:szCs w:val="20"/>
              </w:rPr>
            </w:pPr>
            <w:r w:rsidRPr="00E01960">
              <w:rPr>
                <w:rFonts w:cs="Arial"/>
                <w:sz w:val="20"/>
                <w:szCs w:val="20"/>
              </w:rPr>
              <w:t>7</w:t>
            </w:r>
          </w:p>
        </w:tc>
        <w:tc>
          <w:tcPr>
            <w:tcW w:w="1043" w:type="dxa"/>
            <w:vAlign w:val="center"/>
          </w:tcPr>
          <w:p w:rsidR="00B74365" w:rsidRPr="00E01960" w:rsidRDefault="00B74365" w:rsidP="009F58C7">
            <w:pPr>
              <w:ind w:firstLine="113"/>
              <w:jc w:val="center"/>
              <w:rPr>
                <w:rFonts w:cs="Arial"/>
                <w:sz w:val="20"/>
                <w:szCs w:val="20"/>
              </w:rPr>
            </w:pPr>
            <w:r w:rsidRPr="00E01960">
              <w:rPr>
                <w:rFonts w:cs="Arial"/>
                <w:sz w:val="20"/>
                <w:szCs w:val="20"/>
              </w:rPr>
              <w:t>45</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31</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50</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w:t>
            </w:r>
          </w:p>
        </w:tc>
        <w:tc>
          <w:tcPr>
            <w:tcW w:w="1044" w:type="dxa"/>
            <w:vAlign w:val="center"/>
          </w:tcPr>
          <w:p w:rsidR="00B74365" w:rsidRPr="00E01960" w:rsidRDefault="00B74365" w:rsidP="009F58C7">
            <w:pPr>
              <w:ind w:firstLine="113"/>
              <w:jc w:val="center"/>
              <w:rPr>
                <w:rFonts w:cs="Arial"/>
                <w:sz w:val="20"/>
                <w:szCs w:val="20"/>
              </w:rPr>
            </w:pPr>
            <w:r w:rsidRPr="00E01960">
              <w:rPr>
                <w:rFonts w:cs="Arial"/>
                <w:sz w:val="20"/>
                <w:szCs w:val="20"/>
              </w:rPr>
              <w:t>223</w:t>
            </w:r>
          </w:p>
        </w:tc>
      </w:tr>
      <w:tr w:rsidR="00B74365" w:rsidRPr="00E01960">
        <w:trPr>
          <w:cantSplit/>
          <w:trHeight w:val="428"/>
          <w:jc w:val="center"/>
        </w:trPr>
        <w:tc>
          <w:tcPr>
            <w:tcW w:w="2874" w:type="dxa"/>
          </w:tcPr>
          <w:p w:rsidR="00B74365" w:rsidRPr="00E01960" w:rsidRDefault="00B74365" w:rsidP="009F58C7">
            <w:pPr>
              <w:rPr>
                <w:rFonts w:cs="Arial"/>
                <w:sz w:val="20"/>
                <w:szCs w:val="20"/>
              </w:rPr>
            </w:pPr>
            <w:r w:rsidRPr="00E01960">
              <w:rPr>
                <w:rFonts w:cs="Arial"/>
                <w:sz w:val="20"/>
                <w:szCs w:val="20"/>
              </w:rPr>
              <w:t>080109.65 Бухгалтерский учет, анализ и аудит</w:t>
            </w:r>
          </w:p>
        </w:tc>
        <w:tc>
          <w:tcPr>
            <w:tcW w:w="1040" w:type="dxa"/>
            <w:vAlign w:val="center"/>
          </w:tcPr>
          <w:p w:rsidR="00B74365" w:rsidRPr="00E01960" w:rsidRDefault="00B74365" w:rsidP="009F58C7">
            <w:pPr>
              <w:ind w:firstLine="113"/>
              <w:jc w:val="center"/>
              <w:rPr>
                <w:rFonts w:cs="Arial"/>
                <w:sz w:val="20"/>
                <w:szCs w:val="20"/>
              </w:rPr>
            </w:pPr>
            <w:r w:rsidRPr="00E01960">
              <w:rPr>
                <w:rFonts w:cs="Arial"/>
                <w:sz w:val="20"/>
                <w:szCs w:val="20"/>
              </w:rPr>
              <w:t>30</w:t>
            </w:r>
          </w:p>
        </w:tc>
        <w:tc>
          <w:tcPr>
            <w:tcW w:w="1043" w:type="dxa"/>
            <w:vAlign w:val="center"/>
          </w:tcPr>
          <w:p w:rsidR="00B74365" w:rsidRPr="00E01960" w:rsidRDefault="00B74365" w:rsidP="009F58C7">
            <w:pPr>
              <w:ind w:firstLine="113"/>
              <w:jc w:val="center"/>
              <w:rPr>
                <w:rFonts w:cs="Arial"/>
                <w:sz w:val="20"/>
                <w:szCs w:val="20"/>
              </w:rPr>
            </w:pPr>
            <w:r w:rsidRPr="00E01960">
              <w:rPr>
                <w:rFonts w:cs="Arial"/>
                <w:sz w:val="20"/>
                <w:szCs w:val="20"/>
              </w:rPr>
              <w:t>157</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18</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48</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w:t>
            </w:r>
          </w:p>
        </w:tc>
        <w:tc>
          <w:tcPr>
            <w:tcW w:w="1044" w:type="dxa"/>
            <w:vAlign w:val="center"/>
          </w:tcPr>
          <w:p w:rsidR="00B74365" w:rsidRPr="00E01960" w:rsidRDefault="00B74365" w:rsidP="009F58C7">
            <w:pPr>
              <w:ind w:firstLine="113"/>
              <w:jc w:val="center"/>
              <w:rPr>
                <w:rFonts w:cs="Arial"/>
                <w:sz w:val="20"/>
                <w:szCs w:val="20"/>
              </w:rPr>
            </w:pPr>
            <w:r w:rsidRPr="00E01960">
              <w:rPr>
                <w:rFonts w:cs="Arial"/>
                <w:sz w:val="20"/>
                <w:szCs w:val="20"/>
              </w:rPr>
              <w:t>62</w:t>
            </w:r>
          </w:p>
        </w:tc>
      </w:tr>
      <w:tr w:rsidR="00B74365" w:rsidRPr="00E01960">
        <w:trPr>
          <w:cantSplit/>
          <w:trHeight w:val="522"/>
          <w:jc w:val="center"/>
        </w:trPr>
        <w:tc>
          <w:tcPr>
            <w:tcW w:w="2874" w:type="dxa"/>
          </w:tcPr>
          <w:p w:rsidR="00B74365" w:rsidRPr="00E01960" w:rsidRDefault="00B74365" w:rsidP="009F58C7">
            <w:pPr>
              <w:rPr>
                <w:rFonts w:cs="Arial"/>
                <w:sz w:val="20"/>
                <w:szCs w:val="20"/>
              </w:rPr>
            </w:pPr>
            <w:r w:rsidRPr="00E01960">
              <w:rPr>
                <w:rFonts w:cs="Arial"/>
                <w:sz w:val="20"/>
                <w:szCs w:val="20"/>
              </w:rPr>
              <w:t xml:space="preserve">080105.65 </w:t>
            </w:r>
          </w:p>
          <w:p w:rsidR="00B74365" w:rsidRPr="00E01960" w:rsidRDefault="00B74365" w:rsidP="009F58C7">
            <w:pPr>
              <w:rPr>
                <w:rFonts w:cs="Arial"/>
                <w:sz w:val="20"/>
                <w:szCs w:val="20"/>
              </w:rPr>
            </w:pPr>
            <w:r w:rsidRPr="00E01960">
              <w:rPr>
                <w:rFonts w:cs="Arial"/>
                <w:sz w:val="20"/>
                <w:szCs w:val="20"/>
              </w:rPr>
              <w:t>Финансы и кредит</w:t>
            </w:r>
          </w:p>
        </w:tc>
        <w:tc>
          <w:tcPr>
            <w:tcW w:w="1040" w:type="dxa"/>
            <w:vAlign w:val="center"/>
          </w:tcPr>
          <w:p w:rsidR="00B74365" w:rsidRPr="00E01960" w:rsidRDefault="00B74365" w:rsidP="009F58C7">
            <w:pPr>
              <w:ind w:firstLine="113"/>
              <w:jc w:val="center"/>
              <w:rPr>
                <w:rFonts w:cs="Arial"/>
                <w:sz w:val="20"/>
                <w:szCs w:val="20"/>
              </w:rPr>
            </w:pPr>
            <w:r w:rsidRPr="00E01960">
              <w:rPr>
                <w:rFonts w:cs="Arial"/>
                <w:sz w:val="20"/>
                <w:szCs w:val="20"/>
              </w:rPr>
              <w:t>19</w:t>
            </w:r>
          </w:p>
        </w:tc>
        <w:tc>
          <w:tcPr>
            <w:tcW w:w="1043" w:type="dxa"/>
            <w:vAlign w:val="center"/>
          </w:tcPr>
          <w:p w:rsidR="00B74365" w:rsidRPr="00E01960" w:rsidRDefault="00B74365" w:rsidP="009F58C7">
            <w:pPr>
              <w:ind w:firstLine="113"/>
              <w:jc w:val="center"/>
              <w:rPr>
                <w:rFonts w:cs="Arial"/>
                <w:sz w:val="20"/>
                <w:szCs w:val="20"/>
              </w:rPr>
            </w:pPr>
            <w:r w:rsidRPr="00E01960">
              <w:rPr>
                <w:rFonts w:cs="Arial"/>
                <w:sz w:val="20"/>
                <w:szCs w:val="20"/>
              </w:rPr>
              <w:t>103</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22</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56</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21</w:t>
            </w:r>
          </w:p>
        </w:tc>
        <w:tc>
          <w:tcPr>
            <w:tcW w:w="1044" w:type="dxa"/>
            <w:vAlign w:val="center"/>
          </w:tcPr>
          <w:p w:rsidR="00B74365" w:rsidRPr="00E01960" w:rsidRDefault="00B74365" w:rsidP="009F58C7">
            <w:pPr>
              <w:ind w:firstLine="113"/>
              <w:jc w:val="center"/>
              <w:rPr>
                <w:rFonts w:cs="Arial"/>
                <w:sz w:val="20"/>
                <w:szCs w:val="20"/>
              </w:rPr>
            </w:pPr>
            <w:r w:rsidRPr="00E01960">
              <w:rPr>
                <w:rFonts w:cs="Arial"/>
                <w:sz w:val="20"/>
                <w:szCs w:val="20"/>
              </w:rPr>
              <w:t>81</w:t>
            </w:r>
          </w:p>
        </w:tc>
      </w:tr>
      <w:tr w:rsidR="00B74365" w:rsidRPr="00E01960">
        <w:trPr>
          <w:cantSplit/>
          <w:trHeight w:val="566"/>
          <w:jc w:val="center"/>
        </w:trPr>
        <w:tc>
          <w:tcPr>
            <w:tcW w:w="2874" w:type="dxa"/>
          </w:tcPr>
          <w:p w:rsidR="00B74365" w:rsidRPr="00E01960" w:rsidRDefault="00B74365" w:rsidP="009F58C7">
            <w:pPr>
              <w:rPr>
                <w:rFonts w:cs="Arial"/>
                <w:sz w:val="20"/>
                <w:szCs w:val="20"/>
              </w:rPr>
            </w:pPr>
            <w:r w:rsidRPr="00E01960">
              <w:rPr>
                <w:rFonts w:cs="Arial"/>
                <w:sz w:val="20"/>
                <w:szCs w:val="20"/>
              </w:rPr>
              <w:t>030501.65 Юриспруденция</w:t>
            </w:r>
          </w:p>
        </w:tc>
        <w:tc>
          <w:tcPr>
            <w:tcW w:w="1040" w:type="dxa"/>
            <w:vAlign w:val="center"/>
          </w:tcPr>
          <w:p w:rsidR="00B74365" w:rsidRPr="00E01960" w:rsidRDefault="00B74365" w:rsidP="009F58C7">
            <w:pPr>
              <w:ind w:firstLine="113"/>
              <w:jc w:val="center"/>
              <w:rPr>
                <w:rFonts w:cs="Arial"/>
                <w:sz w:val="20"/>
                <w:szCs w:val="20"/>
              </w:rPr>
            </w:pPr>
            <w:r w:rsidRPr="00E01960">
              <w:rPr>
                <w:rFonts w:cs="Arial"/>
                <w:sz w:val="20"/>
                <w:szCs w:val="20"/>
              </w:rPr>
              <w:t>52</w:t>
            </w:r>
          </w:p>
        </w:tc>
        <w:tc>
          <w:tcPr>
            <w:tcW w:w="1043" w:type="dxa"/>
            <w:vAlign w:val="center"/>
          </w:tcPr>
          <w:p w:rsidR="00B74365" w:rsidRPr="00E01960" w:rsidRDefault="00B74365" w:rsidP="009F58C7">
            <w:pPr>
              <w:ind w:firstLine="113"/>
              <w:jc w:val="center"/>
              <w:rPr>
                <w:rFonts w:cs="Arial"/>
                <w:sz w:val="20"/>
                <w:szCs w:val="20"/>
              </w:rPr>
            </w:pPr>
            <w:r w:rsidRPr="00E01960">
              <w:rPr>
                <w:rFonts w:cs="Arial"/>
                <w:sz w:val="20"/>
                <w:szCs w:val="20"/>
              </w:rPr>
              <w:t>74</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16</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45</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w:t>
            </w:r>
          </w:p>
        </w:tc>
        <w:tc>
          <w:tcPr>
            <w:tcW w:w="1044" w:type="dxa"/>
            <w:vAlign w:val="center"/>
          </w:tcPr>
          <w:p w:rsidR="00B74365" w:rsidRPr="00E01960" w:rsidRDefault="00B74365" w:rsidP="009F58C7">
            <w:pPr>
              <w:ind w:firstLine="113"/>
              <w:jc w:val="center"/>
              <w:rPr>
                <w:rFonts w:cs="Arial"/>
                <w:sz w:val="20"/>
                <w:szCs w:val="20"/>
              </w:rPr>
            </w:pPr>
            <w:r w:rsidRPr="00E01960">
              <w:rPr>
                <w:rFonts w:cs="Arial"/>
                <w:sz w:val="20"/>
                <w:szCs w:val="20"/>
              </w:rPr>
              <w:t>66</w:t>
            </w:r>
          </w:p>
        </w:tc>
      </w:tr>
      <w:tr w:rsidR="00B74365" w:rsidRPr="00E01960">
        <w:trPr>
          <w:cantSplit/>
          <w:trHeight w:val="520"/>
          <w:jc w:val="center"/>
        </w:trPr>
        <w:tc>
          <w:tcPr>
            <w:tcW w:w="2874" w:type="dxa"/>
          </w:tcPr>
          <w:p w:rsidR="00B74365" w:rsidRPr="00E01960" w:rsidRDefault="00B74365" w:rsidP="009F58C7">
            <w:pPr>
              <w:rPr>
                <w:rFonts w:cs="Arial"/>
                <w:sz w:val="20"/>
                <w:szCs w:val="20"/>
              </w:rPr>
            </w:pPr>
            <w:r w:rsidRPr="00E01960">
              <w:rPr>
                <w:rFonts w:cs="Arial"/>
                <w:sz w:val="20"/>
                <w:szCs w:val="20"/>
              </w:rPr>
              <w:t xml:space="preserve">030301.65 </w:t>
            </w:r>
          </w:p>
          <w:p w:rsidR="00B74365" w:rsidRPr="00E01960" w:rsidRDefault="00B74365" w:rsidP="009F58C7">
            <w:pPr>
              <w:rPr>
                <w:rFonts w:cs="Arial"/>
                <w:sz w:val="20"/>
                <w:szCs w:val="20"/>
              </w:rPr>
            </w:pPr>
            <w:r w:rsidRPr="00E01960">
              <w:rPr>
                <w:rFonts w:cs="Arial"/>
                <w:sz w:val="20"/>
                <w:szCs w:val="20"/>
              </w:rPr>
              <w:t>Психология</w:t>
            </w:r>
          </w:p>
        </w:tc>
        <w:tc>
          <w:tcPr>
            <w:tcW w:w="1040" w:type="dxa"/>
            <w:vAlign w:val="center"/>
          </w:tcPr>
          <w:p w:rsidR="00B74365" w:rsidRPr="00E01960" w:rsidRDefault="00B74365" w:rsidP="009F58C7">
            <w:pPr>
              <w:ind w:firstLine="113"/>
              <w:jc w:val="center"/>
              <w:rPr>
                <w:rFonts w:cs="Arial"/>
                <w:sz w:val="20"/>
                <w:szCs w:val="20"/>
              </w:rPr>
            </w:pPr>
            <w:r w:rsidRPr="00E01960">
              <w:rPr>
                <w:rFonts w:cs="Arial"/>
                <w:sz w:val="20"/>
                <w:szCs w:val="20"/>
              </w:rPr>
              <w:t>12</w:t>
            </w:r>
          </w:p>
        </w:tc>
        <w:tc>
          <w:tcPr>
            <w:tcW w:w="1043" w:type="dxa"/>
            <w:vAlign w:val="center"/>
          </w:tcPr>
          <w:p w:rsidR="00B74365" w:rsidRPr="00E01960" w:rsidRDefault="00B74365" w:rsidP="009F58C7">
            <w:pPr>
              <w:ind w:firstLine="113"/>
              <w:jc w:val="center"/>
              <w:rPr>
                <w:rFonts w:cs="Arial"/>
                <w:sz w:val="20"/>
                <w:szCs w:val="20"/>
              </w:rPr>
            </w:pPr>
            <w:r w:rsidRPr="00E01960">
              <w:rPr>
                <w:rFonts w:cs="Arial"/>
                <w:sz w:val="20"/>
                <w:szCs w:val="20"/>
              </w:rPr>
              <w:t>117</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81</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53</w:t>
            </w:r>
          </w:p>
        </w:tc>
        <w:tc>
          <w:tcPr>
            <w:tcW w:w="1042" w:type="dxa"/>
            <w:vAlign w:val="center"/>
          </w:tcPr>
          <w:p w:rsidR="00B74365" w:rsidRPr="00E01960" w:rsidRDefault="00B74365" w:rsidP="009F58C7">
            <w:pPr>
              <w:ind w:firstLine="113"/>
              <w:jc w:val="center"/>
              <w:rPr>
                <w:rFonts w:cs="Arial"/>
                <w:sz w:val="20"/>
                <w:szCs w:val="20"/>
              </w:rPr>
            </w:pPr>
            <w:r w:rsidRPr="00E01960">
              <w:rPr>
                <w:rFonts w:cs="Arial"/>
                <w:sz w:val="20"/>
                <w:szCs w:val="20"/>
              </w:rPr>
              <w:t>-</w:t>
            </w:r>
          </w:p>
        </w:tc>
        <w:tc>
          <w:tcPr>
            <w:tcW w:w="1044" w:type="dxa"/>
            <w:vAlign w:val="center"/>
          </w:tcPr>
          <w:p w:rsidR="00B74365" w:rsidRPr="00E01960" w:rsidRDefault="00B74365" w:rsidP="009F58C7">
            <w:pPr>
              <w:ind w:firstLine="113"/>
              <w:jc w:val="center"/>
              <w:rPr>
                <w:rFonts w:cs="Arial"/>
                <w:sz w:val="20"/>
                <w:szCs w:val="20"/>
              </w:rPr>
            </w:pPr>
            <w:r w:rsidRPr="00E01960">
              <w:rPr>
                <w:rFonts w:cs="Arial"/>
                <w:sz w:val="20"/>
                <w:szCs w:val="20"/>
              </w:rPr>
              <w:t>84</w:t>
            </w:r>
          </w:p>
        </w:tc>
      </w:tr>
      <w:tr w:rsidR="00B74365" w:rsidRPr="00E01960">
        <w:trPr>
          <w:cantSplit/>
          <w:trHeight w:val="628"/>
          <w:jc w:val="center"/>
        </w:trPr>
        <w:tc>
          <w:tcPr>
            <w:tcW w:w="2874" w:type="dxa"/>
          </w:tcPr>
          <w:p w:rsidR="00B74365" w:rsidRPr="00E01960" w:rsidRDefault="00B74365" w:rsidP="009F58C7">
            <w:pPr>
              <w:rPr>
                <w:rFonts w:cs="Arial"/>
                <w:b/>
                <w:sz w:val="20"/>
                <w:szCs w:val="20"/>
              </w:rPr>
            </w:pPr>
            <w:r w:rsidRPr="00E01960">
              <w:rPr>
                <w:rFonts w:cs="Arial"/>
                <w:b/>
                <w:sz w:val="20"/>
                <w:szCs w:val="20"/>
              </w:rPr>
              <w:t>Всего по формам</w:t>
            </w:r>
          </w:p>
          <w:p w:rsidR="00B74365" w:rsidRPr="00E01960" w:rsidRDefault="00B74365" w:rsidP="009F58C7">
            <w:pPr>
              <w:rPr>
                <w:rFonts w:cs="Arial"/>
                <w:b/>
                <w:sz w:val="20"/>
                <w:szCs w:val="20"/>
              </w:rPr>
            </w:pPr>
            <w:r w:rsidRPr="00E01960">
              <w:rPr>
                <w:rFonts w:cs="Arial"/>
                <w:b/>
                <w:sz w:val="20"/>
                <w:szCs w:val="20"/>
              </w:rPr>
              <w:t>обучения</w:t>
            </w:r>
          </w:p>
        </w:tc>
        <w:tc>
          <w:tcPr>
            <w:tcW w:w="1040" w:type="dxa"/>
            <w:vAlign w:val="center"/>
          </w:tcPr>
          <w:p w:rsidR="00B74365" w:rsidRPr="00E01960" w:rsidRDefault="00B74365" w:rsidP="009F58C7">
            <w:pPr>
              <w:ind w:firstLine="113"/>
              <w:jc w:val="center"/>
              <w:rPr>
                <w:rFonts w:cs="Arial"/>
                <w:b/>
                <w:sz w:val="20"/>
                <w:szCs w:val="20"/>
              </w:rPr>
            </w:pPr>
            <w:r w:rsidRPr="00E01960">
              <w:rPr>
                <w:rFonts w:cs="Arial"/>
                <w:b/>
                <w:sz w:val="20"/>
                <w:szCs w:val="20"/>
              </w:rPr>
              <w:t>120</w:t>
            </w:r>
          </w:p>
        </w:tc>
        <w:tc>
          <w:tcPr>
            <w:tcW w:w="1043" w:type="dxa"/>
            <w:vAlign w:val="center"/>
          </w:tcPr>
          <w:p w:rsidR="00B74365" w:rsidRPr="00E01960" w:rsidRDefault="00B74365" w:rsidP="009F58C7">
            <w:pPr>
              <w:ind w:firstLine="113"/>
              <w:jc w:val="center"/>
              <w:rPr>
                <w:rFonts w:cs="Arial"/>
                <w:b/>
                <w:sz w:val="20"/>
                <w:szCs w:val="20"/>
              </w:rPr>
            </w:pPr>
            <w:r w:rsidRPr="00E01960">
              <w:rPr>
                <w:rFonts w:cs="Arial"/>
                <w:b/>
                <w:sz w:val="20"/>
                <w:szCs w:val="20"/>
              </w:rPr>
              <w:t>499</w:t>
            </w:r>
          </w:p>
        </w:tc>
        <w:tc>
          <w:tcPr>
            <w:tcW w:w="1042" w:type="dxa"/>
            <w:vAlign w:val="center"/>
          </w:tcPr>
          <w:p w:rsidR="00B74365" w:rsidRPr="00E01960" w:rsidRDefault="00B74365" w:rsidP="009F58C7">
            <w:pPr>
              <w:ind w:firstLine="113"/>
              <w:jc w:val="center"/>
              <w:rPr>
                <w:rFonts w:cs="Arial"/>
                <w:b/>
                <w:sz w:val="20"/>
                <w:szCs w:val="20"/>
              </w:rPr>
            </w:pPr>
            <w:r w:rsidRPr="00E01960">
              <w:rPr>
                <w:rFonts w:cs="Arial"/>
                <w:b/>
                <w:sz w:val="20"/>
                <w:szCs w:val="20"/>
              </w:rPr>
              <w:t>168</w:t>
            </w:r>
          </w:p>
        </w:tc>
        <w:tc>
          <w:tcPr>
            <w:tcW w:w="1042" w:type="dxa"/>
            <w:vAlign w:val="center"/>
          </w:tcPr>
          <w:p w:rsidR="00B74365" w:rsidRPr="00E01960" w:rsidRDefault="00B74365" w:rsidP="009F58C7">
            <w:pPr>
              <w:ind w:firstLine="113"/>
              <w:jc w:val="center"/>
              <w:rPr>
                <w:rFonts w:cs="Arial"/>
                <w:b/>
                <w:sz w:val="20"/>
                <w:szCs w:val="20"/>
              </w:rPr>
            </w:pPr>
            <w:r w:rsidRPr="00E01960">
              <w:rPr>
                <w:rFonts w:cs="Arial"/>
                <w:b/>
                <w:sz w:val="20"/>
                <w:szCs w:val="20"/>
              </w:rPr>
              <w:t>252</w:t>
            </w:r>
          </w:p>
        </w:tc>
        <w:tc>
          <w:tcPr>
            <w:tcW w:w="1042" w:type="dxa"/>
            <w:vAlign w:val="center"/>
          </w:tcPr>
          <w:p w:rsidR="00B74365" w:rsidRPr="00E01960" w:rsidRDefault="00B74365" w:rsidP="009F58C7">
            <w:pPr>
              <w:ind w:firstLine="113"/>
              <w:jc w:val="center"/>
              <w:rPr>
                <w:rFonts w:cs="Arial"/>
                <w:b/>
                <w:sz w:val="20"/>
                <w:szCs w:val="20"/>
              </w:rPr>
            </w:pPr>
            <w:r w:rsidRPr="00E01960">
              <w:rPr>
                <w:rFonts w:cs="Arial"/>
                <w:b/>
                <w:sz w:val="20"/>
                <w:szCs w:val="20"/>
              </w:rPr>
              <w:t>21</w:t>
            </w:r>
          </w:p>
        </w:tc>
        <w:tc>
          <w:tcPr>
            <w:tcW w:w="1044" w:type="dxa"/>
            <w:vAlign w:val="center"/>
          </w:tcPr>
          <w:p w:rsidR="00B74365" w:rsidRPr="00E01960" w:rsidRDefault="00B74365" w:rsidP="009F58C7">
            <w:pPr>
              <w:ind w:firstLine="113"/>
              <w:jc w:val="center"/>
              <w:rPr>
                <w:rFonts w:cs="Arial"/>
                <w:b/>
                <w:sz w:val="20"/>
                <w:szCs w:val="20"/>
              </w:rPr>
            </w:pPr>
            <w:r w:rsidRPr="00E01960">
              <w:rPr>
                <w:rFonts w:cs="Arial"/>
                <w:b/>
                <w:sz w:val="20"/>
                <w:szCs w:val="20"/>
              </w:rPr>
              <w:t>516</w:t>
            </w:r>
          </w:p>
        </w:tc>
      </w:tr>
    </w:tbl>
    <w:p w:rsidR="00B74365" w:rsidRDefault="00B74365" w:rsidP="009F58C7">
      <w:pPr>
        <w:ind w:firstLine="720"/>
        <w:jc w:val="both"/>
        <w:rPr>
          <w:rFonts w:cs="Arial"/>
          <w:sz w:val="20"/>
          <w:szCs w:val="20"/>
        </w:rPr>
      </w:pPr>
    </w:p>
    <w:p w:rsidR="009F58C7" w:rsidRDefault="009F58C7" w:rsidP="009F58C7">
      <w:pPr>
        <w:ind w:firstLine="720"/>
        <w:jc w:val="right"/>
      </w:pPr>
    </w:p>
    <w:p w:rsidR="00B74365" w:rsidRDefault="00B74365" w:rsidP="009F58C7">
      <w:pPr>
        <w:ind w:firstLine="720"/>
        <w:jc w:val="right"/>
      </w:pPr>
      <w:r>
        <w:t>Диаграмма 3.4.</w:t>
      </w:r>
    </w:p>
    <w:bookmarkStart w:id="26" w:name="_MON_1260442387"/>
    <w:bookmarkStart w:id="27" w:name="_MON_1260442474"/>
    <w:bookmarkEnd w:id="26"/>
    <w:bookmarkEnd w:id="27"/>
    <w:bookmarkStart w:id="28" w:name="_MON_1260442058"/>
    <w:bookmarkEnd w:id="28"/>
    <w:p w:rsidR="00B74365" w:rsidRDefault="00B74365" w:rsidP="009F58C7">
      <w:pPr>
        <w:jc w:val="both"/>
      </w:pPr>
      <w:r>
        <w:object w:dxaOrig="9600" w:dyaOrig="5940">
          <v:shape id="_x0000_i1028" type="#_x0000_t75" style="width:480pt;height:297pt" o:ole="">
            <v:imagedata r:id="rId12" o:title=""/>
          </v:shape>
          <o:OLEObject Type="Embed" ProgID="Excel.Sheet.8" ShapeID="_x0000_i1028" DrawAspect="Content" ObjectID="_1468512475" r:id="rId13">
            <o:FieldCodes>\s</o:FieldCodes>
          </o:OLEObject>
        </w:object>
      </w:r>
    </w:p>
    <w:p w:rsidR="009F58C7" w:rsidRDefault="009F58C7" w:rsidP="009F58C7">
      <w:pPr>
        <w:jc w:val="both"/>
      </w:pPr>
    </w:p>
    <w:p w:rsidR="009F58C7" w:rsidRDefault="009F58C7" w:rsidP="009F58C7">
      <w:pPr>
        <w:jc w:val="both"/>
      </w:pPr>
    </w:p>
    <w:p w:rsidR="00B74365" w:rsidRDefault="00B74365" w:rsidP="009F58C7">
      <w:pPr>
        <w:ind w:firstLine="720"/>
        <w:jc w:val="both"/>
      </w:pPr>
      <w:r w:rsidRPr="009F58C7">
        <w:rPr>
          <w:b/>
        </w:rPr>
        <w:t>Доля студентов, отчисленных</w:t>
      </w:r>
      <w:r w:rsidRPr="00515146">
        <w:t xml:space="preserve"> из Нижегородского филиала по неуспеваемости  за отчетный период</w:t>
      </w:r>
      <w:r>
        <w:t>,</w:t>
      </w:r>
      <w:r w:rsidRPr="00515146">
        <w:t xml:space="preserve"> приведена в таблице 3.4. и на диаграмме 3.5.</w:t>
      </w:r>
    </w:p>
    <w:p w:rsidR="009F58C7" w:rsidRDefault="009F58C7" w:rsidP="009F58C7">
      <w:pPr>
        <w:ind w:firstLine="720"/>
        <w:jc w:val="right"/>
      </w:pPr>
    </w:p>
    <w:p w:rsidR="009F58C7" w:rsidRDefault="009F58C7" w:rsidP="009F58C7">
      <w:pPr>
        <w:ind w:firstLine="720"/>
        <w:jc w:val="right"/>
      </w:pPr>
    </w:p>
    <w:p w:rsidR="009F58C7" w:rsidRDefault="009F58C7" w:rsidP="009F58C7">
      <w:pPr>
        <w:ind w:firstLine="720"/>
        <w:jc w:val="right"/>
      </w:pPr>
    </w:p>
    <w:p w:rsidR="009F58C7" w:rsidRDefault="009F58C7" w:rsidP="009F58C7">
      <w:pPr>
        <w:ind w:firstLine="720"/>
        <w:jc w:val="right"/>
      </w:pPr>
    </w:p>
    <w:p w:rsidR="00B74365" w:rsidRDefault="00B74365" w:rsidP="009F58C7">
      <w:pPr>
        <w:ind w:firstLine="720"/>
        <w:jc w:val="right"/>
      </w:pPr>
      <w:r>
        <w:t>Таблица 3.4.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
        <w:gridCol w:w="645"/>
        <w:gridCol w:w="711"/>
        <w:gridCol w:w="711"/>
        <w:gridCol w:w="713"/>
        <w:gridCol w:w="712"/>
        <w:gridCol w:w="713"/>
        <w:gridCol w:w="712"/>
        <w:gridCol w:w="712"/>
        <w:gridCol w:w="713"/>
        <w:gridCol w:w="712"/>
        <w:gridCol w:w="713"/>
        <w:gridCol w:w="460"/>
        <w:gridCol w:w="465"/>
      </w:tblGrid>
      <w:tr w:rsidR="00B74365">
        <w:trPr>
          <w:cantSplit/>
        </w:trPr>
        <w:tc>
          <w:tcPr>
            <w:tcW w:w="1018" w:type="dxa"/>
            <w:vMerge w:val="restart"/>
            <w:vAlign w:val="center"/>
          </w:tcPr>
          <w:p w:rsidR="00B74365" w:rsidRPr="009E48B4" w:rsidRDefault="00B74365" w:rsidP="009F58C7">
            <w:pPr>
              <w:rPr>
                <w:sz w:val="20"/>
                <w:szCs w:val="20"/>
              </w:rPr>
            </w:pPr>
            <w:r w:rsidRPr="009E48B4">
              <w:rPr>
                <w:sz w:val="20"/>
                <w:szCs w:val="20"/>
              </w:rPr>
              <w:t>Год</w:t>
            </w:r>
          </w:p>
        </w:tc>
        <w:tc>
          <w:tcPr>
            <w:tcW w:w="686" w:type="dxa"/>
            <w:vMerge w:val="restart"/>
            <w:textDirection w:val="btLr"/>
            <w:vAlign w:val="center"/>
          </w:tcPr>
          <w:p w:rsidR="00B74365" w:rsidRPr="009E48B4" w:rsidRDefault="00B74365" w:rsidP="009F58C7">
            <w:pPr>
              <w:rPr>
                <w:sz w:val="20"/>
                <w:szCs w:val="20"/>
              </w:rPr>
            </w:pPr>
            <w:r w:rsidRPr="009E48B4">
              <w:rPr>
                <w:sz w:val="20"/>
                <w:szCs w:val="20"/>
              </w:rPr>
              <w:t>Форма обучения</w:t>
            </w:r>
          </w:p>
        </w:tc>
        <w:tc>
          <w:tcPr>
            <w:tcW w:w="7584" w:type="dxa"/>
            <w:gridSpan w:val="10"/>
            <w:vAlign w:val="center"/>
          </w:tcPr>
          <w:p w:rsidR="00B74365" w:rsidRDefault="00B74365" w:rsidP="009F58C7">
            <w:pPr>
              <w:jc w:val="center"/>
              <w:rPr>
                <w:rFonts w:cs="Arial"/>
                <w:sz w:val="20"/>
              </w:rPr>
            </w:pPr>
            <w:r>
              <w:rPr>
                <w:rFonts w:cs="Arial"/>
                <w:sz w:val="20"/>
              </w:rPr>
              <w:t>Специальности</w:t>
            </w:r>
          </w:p>
        </w:tc>
        <w:tc>
          <w:tcPr>
            <w:tcW w:w="969" w:type="dxa"/>
            <w:gridSpan w:val="2"/>
            <w:vMerge w:val="restart"/>
            <w:vAlign w:val="center"/>
          </w:tcPr>
          <w:p w:rsidR="00B74365" w:rsidRDefault="00B74365" w:rsidP="009F58C7">
            <w:pPr>
              <w:jc w:val="center"/>
              <w:rPr>
                <w:rFonts w:cs="Arial"/>
                <w:sz w:val="20"/>
              </w:rPr>
            </w:pPr>
            <w:r>
              <w:rPr>
                <w:rFonts w:cs="Arial"/>
                <w:sz w:val="20"/>
              </w:rPr>
              <w:t>Итого,%</w:t>
            </w:r>
          </w:p>
        </w:tc>
      </w:tr>
      <w:tr w:rsidR="00B74365">
        <w:trPr>
          <w:cantSplit/>
        </w:trPr>
        <w:tc>
          <w:tcPr>
            <w:tcW w:w="1018" w:type="dxa"/>
            <w:vMerge/>
            <w:vAlign w:val="center"/>
          </w:tcPr>
          <w:p w:rsidR="00B74365" w:rsidRDefault="00B74365" w:rsidP="009F58C7">
            <w:pPr>
              <w:jc w:val="center"/>
              <w:rPr>
                <w:rFonts w:cs="Arial"/>
                <w:sz w:val="20"/>
              </w:rPr>
            </w:pPr>
          </w:p>
        </w:tc>
        <w:tc>
          <w:tcPr>
            <w:tcW w:w="686" w:type="dxa"/>
            <w:vMerge/>
            <w:vAlign w:val="center"/>
          </w:tcPr>
          <w:p w:rsidR="00B74365" w:rsidRDefault="00B74365" w:rsidP="009F58C7">
            <w:pPr>
              <w:jc w:val="center"/>
              <w:rPr>
                <w:rFonts w:cs="Arial"/>
                <w:sz w:val="20"/>
              </w:rPr>
            </w:pPr>
          </w:p>
        </w:tc>
        <w:tc>
          <w:tcPr>
            <w:tcW w:w="1516" w:type="dxa"/>
            <w:gridSpan w:val="2"/>
            <w:vAlign w:val="center"/>
          </w:tcPr>
          <w:p w:rsidR="00B74365" w:rsidRDefault="00B74365" w:rsidP="009F58C7">
            <w:pPr>
              <w:ind w:left="-94" w:right="-77"/>
              <w:jc w:val="center"/>
              <w:rPr>
                <w:rFonts w:cs="Arial"/>
                <w:sz w:val="20"/>
              </w:rPr>
            </w:pPr>
            <w:r>
              <w:rPr>
                <w:rFonts w:cs="Arial"/>
                <w:sz w:val="20"/>
              </w:rPr>
              <w:t>030501.65 Юриспруденция</w:t>
            </w:r>
          </w:p>
        </w:tc>
        <w:tc>
          <w:tcPr>
            <w:tcW w:w="1517" w:type="dxa"/>
            <w:gridSpan w:val="2"/>
            <w:vAlign w:val="center"/>
          </w:tcPr>
          <w:p w:rsidR="00B74365" w:rsidRDefault="00B74365" w:rsidP="009F58C7">
            <w:pPr>
              <w:ind w:left="-69"/>
              <w:jc w:val="center"/>
              <w:rPr>
                <w:rFonts w:cs="Arial"/>
                <w:sz w:val="20"/>
              </w:rPr>
            </w:pPr>
            <w:r>
              <w:rPr>
                <w:rFonts w:cs="Arial"/>
                <w:sz w:val="20"/>
              </w:rPr>
              <w:t xml:space="preserve">080109.65 </w:t>
            </w:r>
            <w:r w:rsidRPr="009F58C7">
              <w:rPr>
                <w:rFonts w:cs="Arial"/>
                <w:sz w:val="18"/>
              </w:rPr>
              <w:t>Бухгалтерский учет, анализ и аудит</w:t>
            </w:r>
          </w:p>
        </w:tc>
        <w:tc>
          <w:tcPr>
            <w:tcW w:w="1517" w:type="dxa"/>
            <w:gridSpan w:val="2"/>
            <w:vAlign w:val="center"/>
          </w:tcPr>
          <w:p w:rsidR="00B74365" w:rsidRDefault="00B74365" w:rsidP="009F58C7">
            <w:pPr>
              <w:jc w:val="center"/>
              <w:rPr>
                <w:rFonts w:cs="Arial"/>
                <w:sz w:val="20"/>
              </w:rPr>
            </w:pPr>
            <w:r>
              <w:rPr>
                <w:rFonts w:cs="Arial"/>
                <w:sz w:val="20"/>
              </w:rPr>
              <w:t>080105.65 Финансы и кредит</w:t>
            </w:r>
          </w:p>
        </w:tc>
        <w:tc>
          <w:tcPr>
            <w:tcW w:w="1517" w:type="dxa"/>
            <w:gridSpan w:val="2"/>
            <w:vAlign w:val="center"/>
          </w:tcPr>
          <w:p w:rsidR="00B74365" w:rsidRDefault="00B74365" w:rsidP="009F58C7">
            <w:pPr>
              <w:jc w:val="center"/>
              <w:rPr>
                <w:rFonts w:cs="Arial"/>
                <w:sz w:val="20"/>
              </w:rPr>
            </w:pPr>
            <w:r>
              <w:rPr>
                <w:rFonts w:cs="Arial"/>
                <w:sz w:val="20"/>
              </w:rPr>
              <w:t>080507.65 Менеджмент организации</w:t>
            </w:r>
          </w:p>
        </w:tc>
        <w:tc>
          <w:tcPr>
            <w:tcW w:w="1517" w:type="dxa"/>
            <w:gridSpan w:val="2"/>
            <w:vAlign w:val="center"/>
          </w:tcPr>
          <w:p w:rsidR="00B74365" w:rsidRDefault="00B74365" w:rsidP="009F58C7">
            <w:pPr>
              <w:jc w:val="center"/>
              <w:rPr>
                <w:rFonts w:cs="Arial"/>
                <w:sz w:val="20"/>
              </w:rPr>
            </w:pPr>
            <w:r>
              <w:rPr>
                <w:rFonts w:cs="Arial"/>
                <w:sz w:val="20"/>
              </w:rPr>
              <w:t>030301.65 Психология</w:t>
            </w:r>
          </w:p>
        </w:tc>
        <w:tc>
          <w:tcPr>
            <w:tcW w:w="969" w:type="dxa"/>
            <w:gridSpan w:val="2"/>
            <w:vMerge/>
            <w:vAlign w:val="center"/>
          </w:tcPr>
          <w:p w:rsidR="00B74365" w:rsidRDefault="00B74365" w:rsidP="009F58C7">
            <w:pPr>
              <w:jc w:val="center"/>
              <w:rPr>
                <w:rFonts w:cs="Arial"/>
                <w:sz w:val="20"/>
              </w:rPr>
            </w:pPr>
          </w:p>
        </w:tc>
      </w:tr>
      <w:tr w:rsidR="00B74365">
        <w:trPr>
          <w:cantSplit/>
          <w:trHeight w:val="1510"/>
        </w:trPr>
        <w:tc>
          <w:tcPr>
            <w:tcW w:w="1018" w:type="dxa"/>
            <w:vMerge/>
            <w:vAlign w:val="center"/>
          </w:tcPr>
          <w:p w:rsidR="00B74365" w:rsidRDefault="00B74365" w:rsidP="009F58C7">
            <w:pPr>
              <w:jc w:val="center"/>
              <w:rPr>
                <w:rFonts w:cs="Arial"/>
                <w:sz w:val="20"/>
              </w:rPr>
            </w:pPr>
          </w:p>
        </w:tc>
        <w:tc>
          <w:tcPr>
            <w:tcW w:w="686" w:type="dxa"/>
            <w:vMerge/>
            <w:vAlign w:val="center"/>
          </w:tcPr>
          <w:p w:rsidR="00B74365" w:rsidRDefault="00B74365" w:rsidP="009F58C7">
            <w:pPr>
              <w:jc w:val="center"/>
              <w:rPr>
                <w:rFonts w:cs="Arial"/>
                <w:sz w:val="20"/>
              </w:rPr>
            </w:pPr>
          </w:p>
        </w:tc>
        <w:tc>
          <w:tcPr>
            <w:tcW w:w="758" w:type="dxa"/>
            <w:textDirection w:val="btLr"/>
            <w:vAlign w:val="center"/>
          </w:tcPr>
          <w:p w:rsidR="00B74365" w:rsidRDefault="00B74365" w:rsidP="009F58C7">
            <w:pPr>
              <w:ind w:left="113" w:right="113"/>
              <w:jc w:val="center"/>
              <w:rPr>
                <w:rFonts w:cs="Arial"/>
                <w:sz w:val="20"/>
              </w:rPr>
            </w:pPr>
            <w:r>
              <w:rPr>
                <w:rFonts w:cs="Arial"/>
                <w:sz w:val="20"/>
              </w:rPr>
              <w:t>отчислено всего %</w:t>
            </w:r>
          </w:p>
        </w:tc>
        <w:tc>
          <w:tcPr>
            <w:tcW w:w="758" w:type="dxa"/>
            <w:textDirection w:val="btLr"/>
            <w:vAlign w:val="center"/>
          </w:tcPr>
          <w:p w:rsidR="00B74365" w:rsidRDefault="00B74365" w:rsidP="009F58C7">
            <w:pPr>
              <w:ind w:left="113" w:right="113"/>
              <w:jc w:val="center"/>
              <w:rPr>
                <w:rFonts w:cs="Arial"/>
                <w:sz w:val="20"/>
              </w:rPr>
            </w:pPr>
            <w:r>
              <w:rPr>
                <w:rFonts w:cs="Arial"/>
                <w:sz w:val="20"/>
              </w:rPr>
              <w:t>в т.ч. за неуспева-емость %</w:t>
            </w:r>
          </w:p>
        </w:tc>
        <w:tc>
          <w:tcPr>
            <w:tcW w:w="759" w:type="dxa"/>
            <w:textDirection w:val="btLr"/>
            <w:vAlign w:val="center"/>
          </w:tcPr>
          <w:p w:rsidR="00B74365" w:rsidRDefault="00B74365" w:rsidP="009F58C7">
            <w:pPr>
              <w:ind w:left="113" w:right="113"/>
              <w:jc w:val="center"/>
              <w:rPr>
                <w:rFonts w:cs="Arial"/>
                <w:sz w:val="20"/>
              </w:rPr>
            </w:pPr>
            <w:r>
              <w:rPr>
                <w:rFonts w:cs="Arial"/>
                <w:sz w:val="20"/>
              </w:rPr>
              <w:t>отчислено всего %</w:t>
            </w:r>
          </w:p>
        </w:tc>
        <w:tc>
          <w:tcPr>
            <w:tcW w:w="758" w:type="dxa"/>
            <w:textDirection w:val="btLr"/>
            <w:vAlign w:val="center"/>
          </w:tcPr>
          <w:p w:rsidR="00B74365" w:rsidRDefault="00B74365" w:rsidP="009F58C7">
            <w:pPr>
              <w:ind w:left="113" w:right="113"/>
              <w:jc w:val="center"/>
              <w:rPr>
                <w:rFonts w:cs="Arial"/>
                <w:sz w:val="20"/>
              </w:rPr>
            </w:pPr>
            <w:r>
              <w:rPr>
                <w:rFonts w:cs="Arial"/>
                <w:sz w:val="20"/>
              </w:rPr>
              <w:t>в т.ч. за неуспева-емость %</w:t>
            </w:r>
          </w:p>
        </w:tc>
        <w:tc>
          <w:tcPr>
            <w:tcW w:w="759" w:type="dxa"/>
            <w:textDirection w:val="btLr"/>
            <w:vAlign w:val="center"/>
          </w:tcPr>
          <w:p w:rsidR="00B74365" w:rsidRDefault="00B74365" w:rsidP="009F58C7">
            <w:pPr>
              <w:ind w:left="113" w:right="113"/>
              <w:jc w:val="center"/>
              <w:rPr>
                <w:rFonts w:cs="Arial"/>
                <w:sz w:val="20"/>
              </w:rPr>
            </w:pPr>
            <w:r>
              <w:rPr>
                <w:rFonts w:cs="Arial"/>
                <w:sz w:val="20"/>
              </w:rPr>
              <w:t>отчислено всего %</w:t>
            </w:r>
          </w:p>
        </w:tc>
        <w:tc>
          <w:tcPr>
            <w:tcW w:w="758" w:type="dxa"/>
            <w:textDirection w:val="btLr"/>
            <w:vAlign w:val="center"/>
          </w:tcPr>
          <w:p w:rsidR="00B74365" w:rsidRDefault="00B74365" w:rsidP="009F58C7">
            <w:pPr>
              <w:ind w:left="113" w:right="113"/>
              <w:jc w:val="center"/>
              <w:rPr>
                <w:rFonts w:cs="Arial"/>
                <w:sz w:val="20"/>
              </w:rPr>
            </w:pPr>
            <w:r>
              <w:rPr>
                <w:rFonts w:cs="Arial"/>
                <w:sz w:val="20"/>
              </w:rPr>
              <w:t>в т.ч. за неуспева-емость %</w:t>
            </w:r>
          </w:p>
        </w:tc>
        <w:tc>
          <w:tcPr>
            <w:tcW w:w="758" w:type="dxa"/>
            <w:textDirection w:val="btLr"/>
            <w:vAlign w:val="center"/>
          </w:tcPr>
          <w:p w:rsidR="00B74365" w:rsidRDefault="00B74365" w:rsidP="009F58C7">
            <w:pPr>
              <w:ind w:left="113" w:right="113"/>
              <w:jc w:val="center"/>
              <w:rPr>
                <w:rFonts w:cs="Arial"/>
                <w:sz w:val="20"/>
              </w:rPr>
            </w:pPr>
            <w:r>
              <w:rPr>
                <w:rFonts w:cs="Arial"/>
                <w:sz w:val="20"/>
              </w:rPr>
              <w:t>отчислено всего %</w:t>
            </w:r>
          </w:p>
        </w:tc>
        <w:tc>
          <w:tcPr>
            <w:tcW w:w="759" w:type="dxa"/>
            <w:textDirection w:val="btLr"/>
            <w:vAlign w:val="center"/>
          </w:tcPr>
          <w:p w:rsidR="00B74365" w:rsidRDefault="00B74365" w:rsidP="009F58C7">
            <w:pPr>
              <w:ind w:left="113" w:right="113"/>
              <w:jc w:val="center"/>
              <w:rPr>
                <w:rFonts w:cs="Arial"/>
                <w:sz w:val="20"/>
              </w:rPr>
            </w:pPr>
            <w:r>
              <w:rPr>
                <w:rFonts w:cs="Arial"/>
                <w:sz w:val="20"/>
              </w:rPr>
              <w:t>в т.ч. за неуспева-емость %</w:t>
            </w:r>
          </w:p>
        </w:tc>
        <w:tc>
          <w:tcPr>
            <w:tcW w:w="758" w:type="dxa"/>
            <w:textDirection w:val="btLr"/>
            <w:vAlign w:val="center"/>
          </w:tcPr>
          <w:p w:rsidR="00B74365" w:rsidRDefault="00B74365" w:rsidP="009F58C7">
            <w:pPr>
              <w:ind w:left="113" w:right="113"/>
              <w:jc w:val="center"/>
              <w:rPr>
                <w:rFonts w:cs="Arial"/>
                <w:sz w:val="20"/>
              </w:rPr>
            </w:pPr>
            <w:r>
              <w:rPr>
                <w:rFonts w:cs="Arial"/>
                <w:sz w:val="20"/>
              </w:rPr>
              <w:t>отчислено всего %</w:t>
            </w:r>
          </w:p>
        </w:tc>
        <w:tc>
          <w:tcPr>
            <w:tcW w:w="759" w:type="dxa"/>
            <w:textDirection w:val="btLr"/>
            <w:vAlign w:val="center"/>
          </w:tcPr>
          <w:p w:rsidR="00B74365" w:rsidRDefault="00B74365" w:rsidP="009F58C7">
            <w:pPr>
              <w:ind w:left="113" w:right="113"/>
              <w:jc w:val="center"/>
              <w:rPr>
                <w:rFonts w:cs="Arial"/>
                <w:sz w:val="20"/>
              </w:rPr>
            </w:pPr>
            <w:r>
              <w:rPr>
                <w:rFonts w:cs="Arial"/>
                <w:sz w:val="20"/>
              </w:rPr>
              <w:t>в т.ч. за неуспева-емость %</w:t>
            </w:r>
          </w:p>
        </w:tc>
        <w:tc>
          <w:tcPr>
            <w:tcW w:w="482" w:type="dxa"/>
            <w:textDirection w:val="btLr"/>
            <w:vAlign w:val="center"/>
          </w:tcPr>
          <w:p w:rsidR="00B74365" w:rsidRDefault="00B74365" w:rsidP="009F58C7">
            <w:pPr>
              <w:ind w:left="113" w:right="113"/>
              <w:jc w:val="center"/>
              <w:rPr>
                <w:rFonts w:cs="Arial"/>
                <w:sz w:val="20"/>
              </w:rPr>
            </w:pPr>
            <w:r>
              <w:rPr>
                <w:rFonts w:cs="Arial"/>
                <w:sz w:val="20"/>
              </w:rPr>
              <w:t xml:space="preserve">отчислено </w:t>
            </w:r>
          </w:p>
        </w:tc>
        <w:tc>
          <w:tcPr>
            <w:tcW w:w="482" w:type="dxa"/>
            <w:textDirection w:val="btLr"/>
            <w:vAlign w:val="center"/>
          </w:tcPr>
          <w:p w:rsidR="00B74365" w:rsidRDefault="00B74365" w:rsidP="009F58C7">
            <w:pPr>
              <w:ind w:left="113" w:right="113"/>
              <w:jc w:val="center"/>
              <w:rPr>
                <w:rFonts w:cs="Arial"/>
                <w:sz w:val="16"/>
              </w:rPr>
            </w:pPr>
            <w:r>
              <w:rPr>
                <w:rFonts w:cs="Arial"/>
                <w:sz w:val="16"/>
              </w:rPr>
              <w:t xml:space="preserve">в т.ч. за неуспеваемость </w:t>
            </w:r>
          </w:p>
        </w:tc>
      </w:tr>
      <w:tr w:rsidR="00B74365">
        <w:trPr>
          <w:cantSplit/>
        </w:trPr>
        <w:tc>
          <w:tcPr>
            <w:tcW w:w="1018" w:type="dxa"/>
            <w:vMerge w:val="restart"/>
            <w:vAlign w:val="center"/>
          </w:tcPr>
          <w:p w:rsidR="00B74365" w:rsidRDefault="00B74365" w:rsidP="009F58C7">
            <w:pPr>
              <w:ind w:left="-70" w:right="-80"/>
              <w:jc w:val="center"/>
              <w:rPr>
                <w:rFonts w:cs="Arial"/>
                <w:sz w:val="20"/>
              </w:rPr>
            </w:pPr>
            <w:r>
              <w:rPr>
                <w:rFonts w:cs="Arial"/>
                <w:sz w:val="20"/>
              </w:rPr>
              <w:t>2004 год</w:t>
            </w:r>
          </w:p>
        </w:tc>
        <w:tc>
          <w:tcPr>
            <w:tcW w:w="686" w:type="dxa"/>
            <w:vAlign w:val="center"/>
          </w:tcPr>
          <w:p w:rsidR="00B74365" w:rsidRDefault="00B74365" w:rsidP="009F58C7">
            <w:pPr>
              <w:ind w:left="-80" w:right="-52"/>
              <w:jc w:val="center"/>
              <w:rPr>
                <w:rFonts w:cs="Arial"/>
                <w:sz w:val="20"/>
              </w:rPr>
            </w:pPr>
            <w:r>
              <w:rPr>
                <w:rFonts w:cs="Arial"/>
                <w:sz w:val="20"/>
              </w:rPr>
              <w:t>заоч.</w:t>
            </w:r>
          </w:p>
        </w:tc>
        <w:tc>
          <w:tcPr>
            <w:tcW w:w="758" w:type="dxa"/>
            <w:vAlign w:val="center"/>
          </w:tcPr>
          <w:p w:rsidR="00B74365" w:rsidRDefault="00B74365" w:rsidP="009F58C7">
            <w:pPr>
              <w:jc w:val="center"/>
              <w:rPr>
                <w:rFonts w:cs="Arial"/>
                <w:sz w:val="20"/>
              </w:rPr>
            </w:pPr>
            <w:r>
              <w:rPr>
                <w:rFonts w:cs="Arial"/>
                <w:sz w:val="20"/>
              </w:rPr>
              <w:t>9,2</w:t>
            </w:r>
          </w:p>
        </w:tc>
        <w:tc>
          <w:tcPr>
            <w:tcW w:w="758" w:type="dxa"/>
            <w:vAlign w:val="center"/>
          </w:tcPr>
          <w:p w:rsidR="00B74365" w:rsidRDefault="00B74365" w:rsidP="009F58C7">
            <w:pPr>
              <w:jc w:val="center"/>
              <w:rPr>
                <w:rFonts w:cs="Arial"/>
                <w:sz w:val="20"/>
              </w:rPr>
            </w:pPr>
            <w:r>
              <w:rPr>
                <w:rFonts w:cs="Arial"/>
                <w:sz w:val="20"/>
              </w:rPr>
              <w:t>6,7</w:t>
            </w:r>
          </w:p>
        </w:tc>
        <w:tc>
          <w:tcPr>
            <w:tcW w:w="759" w:type="dxa"/>
            <w:vAlign w:val="center"/>
          </w:tcPr>
          <w:p w:rsidR="00B74365" w:rsidRDefault="00B74365" w:rsidP="009F58C7">
            <w:pPr>
              <w:jc w:val="center"/>
              <w:rPr>
                <w:rFonts w:cs="Arial"/>
                <w:sz w:val="20"/>
              </w:rPr>
            </w:pPr>
            <w:r>
              <w:rPr>
                <w:rFonts w:cs="Arial"/>
                <w:sz w:val="20"/>
              </w:rPr>
              <w:t>3,7</w:t>
            </w:r>
          </w:p>
        </w:tc>
        <w:tc>
          <w:tcPr>
            <w:tcW w:w="758" w:type="dxa"/>
            <w:vAlign w:val="center"/>
          </w:tcPr>
          <w:p w:rsidR="00B74365" w:rsidRDefault="00B74365" w:rsidP="009F58C7">
            <w:pPr>
              <w:jc w:val="center"/>
              <w:rPr>
                <w:rFonts w:cs="Arial"/>
                <w:sz w:val="20"/>
              </w:rPr>
            </w:pPr>
            <w:r>
              <w:rPr>
                <w:rFonts w:cs="Arial"/>
                <w:sz w:val="20"/>
              </w:rPr>
              <w:t>2,3</w:t>
            </w:r>
          </w:p>
        </w:tc>
        <w:tc>
          <w:tcPr>
            <w:tcW w:w="759" w:type="dxa"/>
            <w:vAlign w:val="center"/>
          </w:tcPr>
          <w:p w:rsidR="00B74365" w:rsidRDefault="00B74365" w:rsidP="009F58C7">
            <w:pPr>
              <w:jc w:val="center"/>
              <w:rPr>
                <w:rFonts w:cs="Arial"/>
                <w:sz w:val="20"/>
              </w:rPr>
            </w:pPr>
            <w:r>
              <w:rPr>
                <w:rFonts w:cs="Arial"/>
                <w:sz w:val="20"/>
              </w:rPr>
              <w:t>6,0</w:t>
            </w:r>
          </w:p>
        </w:tc>
        <w:tc>
          <w:tcPr>
            <w:tcW w:w="758" w:type="dxa"/>
            <w:vAlign w:val="center"/>
          </w:tcPr>
          <w:p w:rsidR="00B74365" w:rsidRDefault="00B74365" w:rsidP="009F58C7">
            <w:pPr>
              <w:jc w:val="center"/>
              <w:rPr>
                <w:rFonts w:cs="Arial"/>
                <w:sz w:val="20"/>
              </w:rPr>
            </w:pPr>
            <w:r>
              <w:rPr>
                <w:rFonts w:cs="Arial"/>
                <w:sz w:val="20"/>
              </w:rPr>
              <w:t>3,0</w:t>
            </w:r>
          </w:p>
        </w:tc>
        <w:tc>
          <w:tcPr>
            <w:tcW w:w="758" w:type="dxa"/>
            <w:vAlign w:val="center"/>
          </w:tcPr>
          <w:p w:rsidR="00B74365" w:rsidRDefault="00B74365" w:rsidP="009F58C7">
            <w:pPr>
              <w:jc w:val="center"/>
              <w:rPr>
                <w:rFonts w:cs="Arial"/>
                <w:sz w:val="20"/>
              </w:rPr>
            </w:pPr>
            <w:r>
              <w:rPr>
                <w:rFonts w:cs="Arial"/>
                <w:sz w:val="20"/>
              </w:rPr>
              <w:t>8,0</w:t>
            </w:r>
          </w:p>
        </w:tc>
        <w:tc>
          <w:tcPr>
            <w:tcW w:w="759" w:type="dxa"/>
            <w:vAlign w:val="center"/>
          </w:tcPr>
          <w:p w:rsidR="00B74365" w:rsidRDefault="00B74365" w:rsidP="009F58C7">
            <w:pPr>
              <w:jc w:val="center"/>
              <w:rPr>
                <w:rFonts w:cs="Arial"/>
                <w:sz w:val="20"/>
              </w:rPr>
            </w:pPr>
            <w:r>
              <w:rPr>
                <w:rFonts w:cs="Arial"/>
                <w:sz w:val="20"/>
              </w:rPr>
              <w:t>5,8</w:t>
            </w:r>
          </w:p>
        </w:tc>
        <w:tc>
          <w:tcPr>
            <w:tcW w:w="758" w:type="dxa"/>
            <w:vAlign w:val="center"/>
          </w:tcPr>
          <w:p w:rsidR="00B74365" w:rsidRDefault="00B74365" w:rsidP="009F58C7">
            <w:pPr>
              <w:jc w:val="center"/>
              <w:rPr>
                <w:rFonts w:cs="Arial"/>
                <w:sz w:val="20"/>
              </w:rPr>
            </w:pPr>
            <w:r>
              <w:rPr>
                <w:rFonts w:cs="Arial"/>
                <w:sz w:val="20"/>
              </w:rPr>
              <w:t>6,0</w:t>
            </w:r>
          </w:p>
        </w:tc>
        <w:tc>
          <w:tcPr>
            <w:tcW w:w="759" w:type="dxa"/>
            <w:vAlign w:val="center"/>
          </w:tcPr>
          <w:p w:rsidR="00B74365" w:rsidRDefault="00B74365" w:rsidP="009F58C7">
            <w:pPr>
              <w:jc w:val="center"/>
              <w:rPr>
                <w:rFonts w:cs="Arial"/>
                <w:sz w:val="20"/>
              </w:rPr>
            </w:pPr>
            <w:r>
              <w:rPr>
                <w:rFonts w:cs="Arial"/>
                <w:sz w:val="20"/>
              </w:rPr>
              <w:t>4,3</w:t>
            </w:r>
          </w:p>
        </w:tc>
        <w:tc>
          <w:tcPr>
            <w:tcW w:w="482" w:type="dxa"/>
            <w:vMerge w:val="restart"/>
            <w:vAlign w:val="center"/>
          </w:tcPr>
          <w:p w:rsidR="00B74365" w:rsidRDefault="00B74365" w:rsidP="009F58C7">
            <w:pPr>
              <w:ind w:left="-63" w:right="-105"/>
              <w:jc w:val="center"/>
              <w:rPr>
                <w:rFonts w:cs="Arial"/>
                <w:sz w:val="20"/>
              </w:rPr>
            </w:pPr>
            <w:r>
              <w:rPr>
                <w:rFonts w:cs="Arial"/>
                <w:sz w:val="20"/>
              </w:rPr>
              <w:t>6,5</w:t>
            </w:r>
          </w:p>
        </w:tc>
        <w:tc>
          <w:tcPr>
            <w:tcW w:w="482" w:type="dxa"/>
            <w:vMerge w:val="restart"/>
            <w:vAlign w:val="center"/>
          </w:tcPr>
          <w:p w:rsidR="00B74365" w:rsidRDefault="00B74365" w:rsidP="009F58C7">
            <w:pPr>
              <w:ind w:left="-63" w:right="-105"/>
              <w:jc w:val="center"/>
              <w:rPr>
                <w:rFonts w:cs="Arial"/>
                <w:sz w:val="20"/>
              </w:rPr>
            </w:pPr>
            <w:r>
              <w:rPr>
                <w:rFonts w:cs="Arial"/>
                <w:sz w:val="20"/>
              </w:rPr>
              <w:t>4,3</w:t>
            </w:r>
          </w:p>
        </w:tc>
      </w:tr>
      <w:tr w:rsidR="00B74365">
        <w:trPr>
          <w:cantSplit/>
        </w:trPr>
        <w:tc>
          <w:tcPr>
            <w:tcW w:w="1018" w:type="dxa"/>
            <w:vMerge/>
            <w:vAlign w:val="center"/>
          </w:tcPr>
          <w:p w:rsidR="00B74365" w:rsidRDefault="00B74365" w:rsidP="009F58C7">
            <w:pPr>
              <w:jc w:val="center"/>
              <w:rPr>
                <w:rFonts w:cs="Arial"/>
                <w:sz w:val="20"/>
              </w:rPr>
            </w:pPr>
          </w:p>
        </w:tc>
        <w:tc>
          <w:tcPr>
            <w:tcW w:w="686" w:type="dxa"/>
            <w:vAlign w:val="center"/>
          </w:tcPr>
          <w:p w:rsidR="00B74365" w:rsidRDefault="00B74365" w:rsidP="009F58C7">
            <w:pPr>
              <w:jc w:val="center"/>
              <w:rPr>
                <w:rFonts w:cs="Arial"/>
                <w:sz w:val="20"/>
              </w:rPr>
            </w:pPr>
            <w:r>
              <w:rPr>
                <w:rFonts w:cs="Arial"/>
                <w:sz w:val="20"/>
              </w:rPr>
              <w:t>очн.</w:t>
            </w:r>
          </w:p>
        </w:tc>
        <w:tc>
          <w:tcPr>
            <w:tcW w:w="758" w:type="dxa"/>
            <w:vAlign w:val="center"/>
          </w:tcPr>
          <w:p w:rsidR="00B74365" w:rsidRDefault="00B74365" w:rsidP="009F58C7">
            <w:pPr>
              <w:jc w:val="center"/>
              <w:rPr>
                <w:rFonts w:cs="Arial"/>
                <w:sz w:val="20"/>
              </w:rPr>
            </w:pP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r>
              <w:rPr>
                <w:rFonts w:cs="Arial"/>
                <w:sz w:val="20"/>
              </w:rPr>
              <w:t>5,0</w:t>
            </w:r>
          </w:p>
        </w:tc>
        <w:tc>
          <w:tcPr>
            <w:tcW w:w="758" w:type="dxa"/>
            <w:vAlign w:val="center"/>
          </w:tcPr>
          <w:p w:rsidR="00B74365" w:rsidRDefault="00B74365" w:rsidP="009F58C7">
            <w:pPr>
              <w:jc w:val="center"/>
              <w:rPr>
                <w:rFonts w:cs="Arial"/>
                <w:sz w:val="20"/>
              </w:rPr>
            </w:pPr>
            <w:r>
              <w:rPr>
                <w:rFonts w:cs="Arial"/>
                <w:sz w:val="20"/>
              </w:rPr>
              <w:t>3,3</w:t>
            </w: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p>
        </w:tc>
        <w:tc>
          <w:tcPr>
            <w:tcW w:w="482" w:type="dxa"/>
            <w:vMerge/>
            <w:vAlign w:val="center"/>
          </w:tcPr>
          <w:p w:rsidR="00B74365" w:rsidRDefault="00B74365" w:rsidP="009F58C7">
            <w:pPr>
              <w:jc w:val="center"/>
              <w:rPr>
                <w:rFonts w:cs="Arial"/>
                <w:sz w:val="20"/>
              </w:rPr>
            </w:pPr>
          </w:p>
        </w:tc>
        <w:tc>
          <w:tcPr>
            <w:tcW w:w="482" w:type="dxa"/>
            <w:vMerge/>
            <w:vAlign w:val="center"/>
          </w:tcPr>
          <w:p w:rsidR="00B74365" w:rsidRDefault="00B74365" w:rsidP="009F58C7">
            <w:pPr>
              <w:ind w:left="-63" w:right="-105"/>
              <w:jc w:val="center"/>
              <w:rPr>
                <w:rFonts w:cs="Arial"/>
                <w:sz w:val="20"/>
              </w:rPr>
            </w:pPr>
          </w:p>
        </w:tc>
      </w:tr>
      <w:tr w:rsidR="00B74365">
        <w:trPr>
          <w:cantSplit/>
        </w:trPr>
        <w:tc>
          <w:tcPr>
            <w:tcW w:w="1018" w:type="dxa"/>
            <w:vMerge w:val="restart"/>
            <w:vAlign w:val="center"/>
          </w:tcPr>
          <w:p w:rsidR="00B74365" w:rsidRDefault="00B74365" w:rsidP="009F58C7">
            <w:pPr>
              <w:ind w:left="-70" w:right="-80"/>
              <w:jc w:val="center"/>
              <w:rPr>
                <w:rFonts w:cs="Arial"/>
                <w:sz w:val="20"/>
              </w:rPr>
            </w:pPr>
            <w:r>
              <w:rPr>
                <w:rFonts w:cs="Arial"/>
                <w:sz w:val="20"/>
              </w:rPr>
              <w:t>2005 год</w:t>
            </w:r>
          </w:p>
        </w:tc>
        <w:tc>
          <w:tcPr>
            <w:tcW w:w="686" w:type="dxa"/>
            <w:vAlign w:val="center"/>
          </w:tcPr>
          <w:p w:rsidR="00B74365" w:rsidRDefault="00B74365" w:rsidP="009F58C7">
            <w:pPr>
              <w:ind w:left="-80" w:right="-52"/>
              <w:jc w:val="center"/>
              <w:rPr>
                <w:rFonts w:cs="Arial"/>
                <w:sz w:val="20"/>
              </w:rPr>
            </w:pPr>
            <w:r>
              <w:rPr>
                <w:rFonts w:cs="Arial"/>
                <w:sz w:val="20"/>
              </w:rPr>
              <w:t>заоч.</w:t>
            </w:r>
          </w:p>
        </w:tc>
        <w:tc>
          <w:tcPr>
            <w:tcW w:w="758" w:type="dxa"/>
            <w:vAlign w:val="center"/>
          </w:tcPr>
          <w:p w:rsidR="00B74365" w:rsidRDefault="00B74365" w:rsidP="009F58C7">
            <w:pPr>
              <w:jc w:val="center"/>
              <w:rPr>
                <w:rFonts w:cs="Arial"/>
                <w:sz w:val="20"/>
              </w:rPr>
            </w:pPr>
            <w:r>
              <w:rPr>
                <w:rFonts w:cs="Arial"/>
                <w:sz w:val="20"/>
              </w:rPr>
              <w:t>4,8</w:t>
            </w:r>
          </w:p>
        </w:tc>
        <w:tc>
          <w:tcPr>
            <w:tcW w:w="758" w:type="dxa"/>
            <w:vAlign w:val="center"/>
          </w:tcPr>
          <w:p w:rsidR="00B74365" w:rsidRDefault="00B74365" w:rsidP="009F58C7">
            <w:pPr>
              <w:jc w:val="center"/>
              <w:rPr>
                <w:rFonts w:cs="Arial"/>
                <w:sz w:val="20"/>
              </w:rPr>
            </w:pPr>
            <w:r>
              <w:rPr>
                <w:rFonts w:cs="Arial"/>
                <w:sz w:val="20"/>
              </w:rPr>
              <w:t>0,8</w:t>
            </w:r>
          </w:p>
        </w:tc>
        <w:tc>
          <w:tcPr>
            <w:tcW w:w="759" w:type="dxa"/>
            <w:vAlign w:val="center"/>
          </w:tcPr>
          <w:p w:rsidR="00B74365" w:rsidRDefault="00B74365" w:rsidP="009F58C7">
            <w:pPr>
              <w:jc w:val="center"/>
              <w:rPr>
                <w:rFonts w:cs="Arial"/>
                <w:sz w:val="20"/>
              </w:rPr>
            </w:pPr>
            <w:r>
              <w:rPr>
                <w:rFonts w:cs="Arial"/>
                <w:sz w:val="20"/>
              </w:rPr>
              <w:t>4,2</w:t>
            </w:r>
          </w:p>
        </w:tc>
        <w:tc>
          <w:tcPr>
            <w:tcW w:w="758" w:type="dxa"/>
            <w:vAlign w:val="center"/>
          </w:tcPr>
          <w:p w:rsidR="00B74365" w:rsidRDefault="00B74365" w:rsidP="009F58C7">
            <w:pPr>
              <w:jc w:val="center"/>
              <w:rPr>
                <w:rFonts w:cs="Arial"/>
                <w:sz w:val="20"/>
              </w:rPr>
            </w:pPr>
            <w:r>
              <w:rPr>
                <w:rFonts w:cs="Arial"/>
                <w:sz w:val="20"/>
              </w:rPr>
              <w:t>0,9</w:t>
            </w:r>
          </w:p>
        </w:tc>
        <w:tc>
          <w:tcPr>
            <w:tcW w:w="759" w:type="dxa"/>
            <w:vAlign w:val="center"/>
          </w:tcPr>
          <w:p w:rsidR="00B74365" w:rsidRDefault="00B74365" w:rsidP="009F58C7">
            <w:pPr>
              <w:jc w:val="center"/>
              <w:rPr>
                <w:rFonts w:cs="Arial"/>
                <w:sz w:val="20"/>
              </w:rPr>
            </w:pPr>
            <w:r>
              <w:rPr>
                <w:rFonts w:cs="Arial"/>
                <w:sz w:val="20"/>
              </w:rPr>
              <w:t>4,8</w:t>
            </w:r>
          </w:p>
        </w:tc>
        <w:tc>
          <w:tcPr>
            <w:tcW w:w="758" w:type="dxa"/>
            <w:vAlign w:val="center"/>
          </w:tcPr>
          <w:p w:rsidR="00B74365" w:rsidRDefault="00B74365" w:rsidP="009F58C7">
            <w:pPr>
              <w:jc w:val="center"/>
              <w:rPr>
                <w:rFonts w:cs="Arial"/>
                <w:sz w:val="20"/>
              </w:rPr>
            </w:pPr>
            <w:r>
              <w:rPr>
                <w:rFonts w:cs="Arial"/>
                <w:sz w:val="20"/>
              </w:rPr>
              <w:t>1,1</w:t>
            </w:r>
          </w:p>
        </w:tc>
        <w:tc>
          <w:tcPr>
            <w:tcW w:w="758" w:type="dxa"/>
            <w:vAlign w:val="center"/>
          </w:tcPr>
          <w:p w:rsidR="00B74365" w:rsidRDefault="00B74365" w:rsidP="009F58C7">
            <w:pPr>
              <w:jc w:val="center"/>
              <w:rPr>
                <w:rFonts w:cs="Arial"/>
                <w:sz w:val="20"/>
              </w:rPr>
            </w:pPr>
            <w:r>
              <w:rPr>
                <w:rFonts w:cs="Arial"/>
                <w:sz w:val="20"/>
              </w:rPr>
              <w:t>1,8</w:t>
            </w:r>
          </w:p>
        </w:tc>
        <w:tc>
          <w:tcPr>
            <w:tcW w:w="759" w:type="dxa"/>
            <w:vAlign w:val="center"/>
          </w:tcPr>
          <w:p w:rsidR="00B74365" w:rsidRDefault="00B74365" w:rsidP="009F58C7">
            <w:pPr>
              <w:jc w:val="center"/>
              <w:rPr>
                <w:rFonts w:cs="Arial"/>
                <w:sz w:val="20"/>
              </w:rPr>
            </w:pPr>
            <w:r>
              <w:rPr>
                <w:rFonts w:cs="Arial"/>
                <w:sz w:val="20"/>
              </w:rPr>
              <w:t>1,0</w:t>
            </w:r>
          </w:p>
        </w:tc>
        <w:tc>
          <w:tcPr>
            <w:tcW w:w="758" w:type="dxa"/>
            <w:vAlign w:val="center"/>
          </w:tcPr>
          <w:p w:rsidR="00B74365" w:rsidRDefault="00B74365" w:rsidP="009F58C7">
            <w:pPr>
              <w:jc w:val="center"/>
              <w:rPr>
                <w:rFonts w:cs="Arial"/>
                <w:sz w:val="20"/>
              </w:rPr>
            </w:pPr>
            <w:r>
              <w:rPr>
                <w:rFonts w:cs="Arial"/>
                <w:sz w:val="20"/>
              </w:rPr>
              <w:t>7,4</w:t>
            </w:r>
          </w:p>
        </w:tc>
        <w:tc>
          <w:tcPr>
            <w:tcW w:w="759" w:type="dxa"/>
            <w:vAlign w:val="center"/>
          </w:tcPr>
          <w:p w:rsidR="00B74365" w:rsidRDefault="00B74365" w:rsidP="009F58C7">
            <w:pPr>
              <w:jc w:val="center"/>
              <w:rPr>
                <w:rFonts w:cs="Arial"/>
                <w:sz w:val="20"/>
              </w:rPr>
            </w:pPr>
            <w:r>
              <w:rPr>
                <w:rFonts w:cs="Arial"/>
                <w:sz w:val="20"/>
              </w:rPr>
              <w:t>3,3</w:t>
            </w:r>
          </w:p>
        </w:tc>
        <w:tc>
          <w:tcPr>
            <w:tcW w:w="482" w:type="dxa"/>
            <w:vMerge w:val="restart"/>
            <w:vAlign w:val="center"/>
          </w:tcPr>
          <w:p w:rsidR="00B74365" w:rsidRDefault="00B74365" w:rsidP="009F58C7">
            <w:pPr>
              <w:ind w:left="-63" w:right="-105"/>
              <w:jc w:val="center"/>
              <w:rPr>
                <w:rFonts w:cs="Arial"/>
                <w:sz w:val="20"/>
              </w:rPr>
            </w:pPr>
            <w:r>
              <w:rPr>
                <w:rFonts w:cs="Arial"/>
                <w:sz w:val="20"/>
              </w:rPr>
              <w:t>4,5</w:t>
            </w:r>
          </w:p>
        </w:tc>
        <w:tc>
          <w:tcPr>
            <w:tcW w:w="482" w:type="dxa"/>
            <w:vMerge w:val="restart"/>
            <w:vAlign w:val="center"/>
          </w:tcPr>
          <w:p w:rsidR="00B74365" w:rsidRDefault="00B74365" w:rsidP="009F58C7">
            <w:pPr>
              <w:ind w:left="-63" w:right="-105"/>
              <w:jc w:val="center"/>
              <w:rPr>
                <w:rFonts w:cs="Arial"/>
                <w:sz w:val="20"/>
              </w:rPr>
            </w:pPr>
            <w:r>
              <w:rPr>
                <w:rFonts w:cs="Arial"/>
                <w:sz w:val="20"/>
              </w:rPr>
              <w:t>1,5</w:t>
            </w:r>
          </w:p>
        </w:tc>
      </w:tr>
      <w:tr w:rsidR="00B74365">
        <w:trPr>
          <w:cantSplit/>
        </w:trPr>
        <w:tc>
          <w:tcPr>
            <w:tcW w:w="1018" w:type="dxa"/>
            <w:vMerge/>
            <w:vAlign w:val="center"/>
          </w:tcPr>
          <w:p w:rsidR="00B74365" w:rsidRDefault="00B74365" w:rsidP="009F58C7">
            <w:pPr>
              <w:ind w:left="-70" w:right="-80"/>
              <w:jc w:val="center"/>
              <w:rPr>
                <w:rFonts w:cs="Arial"/>
                <w:sz w:val="20"/>
              </w:rPr>
            </w:pPr>
          </w:p>
        </w:tc>
        <w:tc>
          <w:tcPr>
            <w:tcW w:w="686" w:type="dxa"/>
            <w:vAlign w:val="center"/>
          </w:tcPr>
          <w:p w:rsidR="00B74365" w:rsidRDefault="00B74365" w:rsidP="009F58C7">
            <w:pPr>
              <w:jc w:val="center"/>
              <w:rPr>
                <w:rFonts w:cs="Arial"/>
                <w:sz w:val="20"/>
              </w:rPr>
            </w:pPr>
            <w:r>
              <w:rPr>
                <w:rFonts w:cs="Arial"/>
                <w:sz w:val="20"/>
              </w:rPr>
              <w:t>очн.</w:t>
            </w:r>
          </w:p>
        </w:tc>
        <w:tc>
          <w:tcPr>
            <w:tcW w:w="758" w:type="dxa"/>
            <w:vAlign w:val="center"/>
          </w:tcPr>
          <w:p w:rsidR="00B74365" w:rsidRDefault="00B74365" w:rsidP="009F58C7">
            <w:pPr>
              <w:jc w:val="center"/>
              <w:rPr>
                <w:rFonts w:cs="Arial"/>
                <w:sz w:val="20"/>
              </w:rPr>
            </w:pP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r>
              <w:rPr>
                <w:rFonts w:cs="Arial"/>
                <w:sz w:val="20"/>
              </w:rPr>
              <w:t>4,9</w:t>
            </w:r>
          </w:p>
        </w:tc>
        <w:tc>
          <w:tcPr>
            <w:tcW w:w="758" w:type="dxa"/>
            <w:vAlign w:val="center"/>
          </w:tcPr>
          <w:p w:rsidR="00B74365" w:rsidRDefault="00B74365" w:rsidP="009F58C7">
            <w:pPr>
              <w:jc w:val="center"/>
              <w:rPr>
                <w:rFonts w:cs="Arial"/>
                <w:sz w:val="20"/>
              </w:rPr>
            </w:pPr>
            <w:r>
              <w:rPr>
                <w:rFonts w:cs="Arial"/>
                <w:sz w:val="20"/>
              </w:rPr>
              <w:t>2,9</w:t>
            </w: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p>
        </w:tc>
        <w:tc>
          <w:tcPr>
            <w:tcW w:w="482" w:type="dxa"/>
            <w:vMerge/>
            <w:vAlign w:val="center"/>
          </w:tcPr>
          <w:p w:rsidR="00B74365" w:rsidRDefault="00B74365" w:rsidP="009F58C7">
            <w:pPr>
              <w:ind w:left="-63" w:right="-105"/>
              <w:jc w:val="center"/>
              <w:rPr>
                <w:rFonts w:cs="Arial"/>
                <w:sz w:val="20"/>
              </w:rPr>
            </w:pPr>
          </w:p>
        </w:tc>
        <w:tc>
          <w:tcPr>
            <w:tcW w:w="482" w:type="dxa"/>
            <w:vMerge/>
            <w:vAlign w:val="center"/>
          </w:tcPr>
          <w:p w:rsidR="00B74365" w:rsidRDefault="00B74365" w:rsidP="009F58C7">
            <w:pPr>
              <w:ind w:left="-63" w:right="-105"/>
              <w:jc w:val="center"/>
              <w:rPr>
                <w:rFonts w:cs="Arial"/>
                <w:sz w:val="20"/>
              </w:rPr>
            </w:pPr>
          </w:p>
        </w:tc>
      </w:tr>
      <w:tr w:rsidR="00B74365">
        <w:trPr>
          <w:cantSplit/>
        </w:trPr>
        <w:tc>
          <w:tcPr>
            <w:tcW w:w="1018" w:type="dxa"/>
            <w:vMerge w:val="restart"/>
            <w:vAlign w:val="center"/>
          </w:tcPr>
          <w:p w:rsidR="00B74365" w:rsidRDefault="00B74365" w:rsidP="009F58C7">
            <w:pPr>
              <w:ind w:left="-70" w:right="-80"/>
              <w:jc w:val="center"/>
              <w:rPr>
                <w:rFonts w:cs="Arial"/>
                <w:sz w:val="20"/>
              </w:rPr>
            </w:pPr>
            <w:r>
              <w:rPr>
                <w:rFonts w:cs="Arial"/>
                <w:sz w:val="20"/>
              </w:rPr>
              <w:t>2006 год</w:t>
            </w:r>
          </w:p>
        </w:tc>
        <w:tc>
          <w:tcPr>
            <w:tcW w:w="686" w:type="dxa"/>
            <w:vAlign w:val="center"/>
          </w:tcPr>
          <w:p w:rsidR="00B74365" w:rsidRDefault="00B74365" w:rsidP="009F58C7">
            <w:pPr>
              <w:ind w:left="-80" w:right="-52"/>
              <w:jc w:val="center"/>
              <w:rPr>
                <w:rFonts w:cs="Arial"/>
                <w:sz w:val="20"/>
              </w:rPr>
            </w:pPr>
            <w:r>
              <w:rPr>
                <w:rFonts w:cs="Arial"/>
                <w:sz w:val="20"/>
              </w:rPr>
              <w:t>заоч.</w:t>
            </w:r>
          </w:p>
        </w:tc>
        <w:tc>
          <w:tcPr>
            <w:tcW w:w="758" w:type="dxa"/>
            <w:vAlign w:val="center"/>
          </w:tcPr>
          <w:p w:rsidR="00B74365" w:rsidRDefault="00B74365" w:rsidP="009F58C7">
            <w:pPr>
              <w:jc w:val="center"/>
              <w:rPr>
                <w:rFonts w:cs="Arial"/>
                <w:sz w:val="20"/>
              </w:rPr>
            </w:pPr>
            <w:r>
              <w:rPr>
                <w:rFonts w:cs="Arial"/>
                <w:sz w:val="20"/>
              </w:rPr>
              <w:t>8,5</w:t>
            </w:r>
          </w:p>
        </w:tc>
        <w:tc>
          <w:tcPr>
            <w:tcW w:w="758" w:type="dxa"/>
            <w:vAlign w:val="center"/>
          </w:tcPr>
          <w:p w:rsidR="00B74365" w:rsidRDefault="00B74365" w:rsidP="009F58C7">
            <w:pPr>
              <w:jc w:val="center"/>
              <w:rPr>
                <w:rFonts w:cs="Arial"/>
                <w:sz w:val="20"/>
              </w:rPr>
            </w:pPr>
            <w:r>
              <w:rPr>
                <w:rFonts w:cs="Arial"/>
                <w:sz w:val="20"/>
              </w:rPr>
              <w:t>3,1</w:t>
            </w:r>
          </w:p>
        </w:tc>
        <w:tc>
          <w:tcPr>
            <w:tcW w:w="759" w:type="dxa"/>
            <w:vAlign w:val="center"/>
          </w:tcPr>
          <w:p w:rsidR="00B74365" w:rsidRDefault="00B74365" w:rsidP="009F58C7">
            <w:pPr>
              <w:jc w:val="center"/>
              <w:rPr>
                <w:rFonts w:cs="Arial"/>
                <w:sz w:val="20"/>
              </w:rPr>
            </w:pPr>
            <w:r>
              <w:rPr>
                <w:rFonts w:cs="Arial"/>
                <w:sz w:val="20"/>
              </w:rPr>
              <w:t>2,8</w:t>
            </w:r>
          </w:p>
        </w:tc>
        <w:tc>
          <w:tcPr>
            <w:tcW w:w="758" w:type="dxa"/>
            <w:vAlign w:val="center"/>
          </w:tcPr>
          <w:p w:rsidR="00B74365" w:rsidRDefault="00B74365" w:rsidP="009F58C7">
            <w:pPr>
              <w:jc w:val="center"/>
              <w:rPr>
                <w:rFonts w:cs="Arial"/>
                <w:sz w:val="20"/>
              </w:rPr>
            </w:pPr>
            <w:r>
              <w:rPr>
                <w:rFonts w:cs="Arial"/>
                <w:sz w:val="20"/>
              </w:rPr>
              <w:t>0,5</w:t>
            </w:r>
          </w:p>
        </w:tc>
        <w:tc>
          <w:tcPr>
            <w:tcW w:w="759" w:type="dxa"/>
            <w:vAlign w:val="center"/>
          </w:tcPr>
          <w:p w:rsidR="00B74365" w:rsidRDefault="00B74365" w:rsidP="009F58C7">
            <w:pPr>
              <w:jc w:val="center"/>
              <w:rPr>
                <w:rFonts w:cs="Arial"/>
                <w:sz w:val="20"/>
              </w:rPr>
            </w:pPr>
            <w:r>
              <w:rPr>
                <w:rFonts w:cs="Arial"/>
                <w:sz w:val="20"/>
              </w:rPr>
              <w:t>5,2</w:t>
            </w:r>
          </w:p>
        </w:tc>
        <w:tc>
          <w:tcPr>
            <w:tcW w:w="758" w:type="dxa"/>
            <w:vAlign w:val="center"/>
          </w:tcPr>
          <w:p w:rsidR="00B74365" w:rsidRDefault="00B74365" w:rsidP="009F58C7">
            <w:pPr>
              <w:jc w:val="center"/>
              <w:rPr>
                <w:rFonts w:cs="Arial"/>
                <w:sz w:val="20"/>
              </w:rPr>
            </w:pPr>
            <w:r>
              <w:rPr>
                <w:rFonts w:cs="Arial"/>
                <w:sz w:val="20"/>
              </w:rPr>
              <w:t>1,3</w:t>
            </w:r>
          </w:p>
        </w:tc>
        <w:tc>
          <w:tcPr>
            <w:tcW w:w="758" w:type="dxa"/>
            <w:vAlign w:val="center"/>
          </w:tcPr>
          <w:p w:rsidR="00B74365" w:rsidRDefault="00B74365" w:rsidP="009F58C7">
            <w:pPr>
              <w:jc w:val="center"/>
              <w:rPr>
                <w:rFonts w:cs="Arial"/>
                <w:sz w:val="20"/>
              </w:rPr>
            </w:pPr>
            <w:r>
              <w:rPr>
                <w:rFonts w:cs="Arial"/>
                <w:sz w:val="20"/>
              </w:rPr>
              <w:t>4,8</w:t>
            </w:r>
          </w:p>
        </w:tc>
        <w:tc>
          <w:tcPr>
            <w:tcW w:w="759" w:type="dxa"/>
            <w:vAlign w:val="center"/>
          </w:tcPr>
          <w:p w:rsidR="00B74365" w:rsidRDefault="00B74365" w:rsidP="009F58C7">
            <w:pPr>
              <w:jc w:val="center"/>
              <w:rPr>
                <w:rFonts w:cs="Arial"/>
                <w:sz w:val="20"/>
              </w:rPr>
            </w:pPr>
            <w:r>
              <w:rPr>
                <w:rFonts w:cs="Arial"/>
                <w:sz w:val="20"/>
              </w:rPr>
              <w:t>1,8</w:t>
            </w:r>
          </w:p>
        </w:tc>
        <w:tc>
          <w:tcPr>
            <w:tcW w:w="758" w:type="dxa"/>
            <w:vAlign w:val="center"/>
          </w:tcPr>
          <w:p w:rsidR="00B74365" w:rsidRDefault="00B74365" w:rsidP="009F58C7">
            <w:pPr>
              <w:jc w:val="center"/>
              <w:rPr>
                <w:rFonts w:cs="Arial"/>
                <w:sz w:val="20"/>
              </w:rPr>
            </w:pPr>
            <w:r>
              <w:rPr>
                <w:rFonts w:cs="Arial"/>
                <w:sz w:val="20"/>
              </w:rPr>
              <w:t>6,8</w:t>
            </w:r>
          </w:p>
        </w:tc>
        <w:tc>
          <w:tcPr>
            <w:tcW w:w="759" w:type="dxa"/>
            <w:vAlign w:val="center"/>
          </w:tcPr>
          <w:p w:rsidR="00B74365" w:rsidRDefault="00B74365" w:rsidP="009F58C7">
            <w:pPr>
              <w:jc w:val="center"/>
              <w:rPr>
                <w:rFonts w:cs="Arial"/>
                <w:sz w:val="20"/>
              </w:rPr>
            </w:pPr>
            <w:r>
              <w:rPr>
                <w:rFonts w:cs="Arial"/>
                <w:sz w:val="20"/>
              </w:rPr>
              <w:t>3,5</w:t>
            </w:r>
          </w:p>
        </w:tc>
        <w:tc>
          <w:tcPr>
            <w:tcW w:w="482" w:type="dxa"/>
            <w:vMerge w:val="restart"/>
            <w:vAlign w:val="center"/>
          </w:tcPr>
          <w:p w:rsidR="00B74365" w:rsidRDefault="00B74365" w:rsidP="009F58C7">
            <w:pPr>
              <w:ind w:left="-63" w:right="-105"/>
              <w:jc w:val="center"/>
              <w:rPr>
                <w:rFonts w:cs="Arial"/>
                <w:sz w:val="20"/>
              </w:rPr>
            </w:pPr>
            <w:r>
              <w:rPr>
                <w:rFonts w:cs="Arial"/>
                <w:sz w:val="20"/>
              </w:rPr>
              <w:t>5,8</w:t>
            </w:r>
          </w:p>
        </w:tc>
        <w:tc>
          <w:tcPr>
            <w:tcW w:w="482" w:type="dxa"/>
            <w:vMerge w:val="restart"/>
            <w:vAlign w:val="center"/>
          </w:tcPr>
          <w:p w:rsidR="00B74365" w:rsidRDefault="00B74365" w:rsidP="009F58C7">
            <w:pPr>
              <w:ind w:left="-63" w:right="-105"/>
              <w:jc w:val="center"/>
              <w:rPr>
                <w:rFonts w:cs="Arial"/>
                <w:sz w:val="20"/>
              </w:rPr>
            </w:pPr>
            <w:r>
              <w:rPr>
                <w:rFonts w:cs="Arial"/>
                <w:sz w:val="20"/>
              </w:rPr>
              <w:t>2,5</w:t>
            </w:r>
          </w:p>
        </w:tc>
      </w:tr>
      <w:tr w:rsidR="00B74365">
        <w:trPr>
          <w:cantSplit/>
        </w:trPr>
        <w:tc>
          <w:tcPr>
            <w:tcW w:w="1018" w:type="dxa"/>
            <w:vMerge/>
            <w:vAlign w:val="center"/>
          </w:tcPr>
          <w:p w:rsidR="00B74365" w:rsidRDefault="00B74365" w:rsidP="009F58C7">
            <w:pPr>
              <w:ind w:left="-70" w:right="-80"/>
              <w:jc w:val="center"/>
              <w:rPr>
                <w:rFonts w:cs="Arial"/>
                <w:sz w:val="20"/>
              </w:rPr>
            </w:pPr>
          </w:p>
        </w:tc>
        <w:tc>
          <w:tcPr>
            <w:tcW w:w="686" w:type="dxa"/>
            <w:vAlign w:val="center"/>
          </w:tcPr>
          <w:p w:rsidR="00B74365" w:rsidRDefault="00B74365" w:rsidP="009F58C7">
            <w:pPr>
              <w:jc w:val="center"/>
              <w:rPr>
                <w:rFonts w:cs="Arial"/>
                <w:sz w:val="20"/>
              </w:rPr>
            </w:pPr>
            <w:r>
              <w:rPr>
                <w:rFonts w:cs="Arial"/>
                <w:sz w:val="20"/>
              </w:rPr>
              <w:t>очн.</w:t>
            </w:r>
          </w:p>
        </w:tc>
        <w:tc>
          <w:tcPr>
            <w:tcW w:w="758" w:type="dxa"/>
            <w:vAlign w:val="center"/>
          </w:tcPr>
          <w:p w:rsidR="00B74365" w:rsidRDefault="00B74365" w:rsidP="009F58C7">
            <w:pPr>
              <w:jc w:val="center"/>
              <w:rPr>
                <w:rFonts w:cs="Arial"/>
                <w:sz w:val="20"/>
              </w:rPr>
            </w:pPr>
            <w:r>
              <w:rPr>
                <w:rFonts w:cs="Arial"/>
                <w:sz w:val="20"/>
              </w:rPr>
              <w:t>5,2</w:t>
            </w: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r>
              <w:rPr>
                <w:rFonts w:cs="Arial"/>
                <w:sz w:val="20"/>
              </w:rPr>
              <w:t>7,5</w:t>
            </w:r>
          </w:p>
        </w:tc>
        <w:tc>
          <w:tcPr>
            <w:tcW w:w="758" w:type="dxa"/>
            <w:vAlign w:val="center"/>
          </w:tcPr>
          <w:p w:rsidR="00B74365" w:rsidRDefault="00B74365" w:rsidP="009F58C7">
            <w:pPr>
              <w:jc w:val="center"/>
              <w:rPr>
                <w:rFonts w:cs="Arial"/>
                <w:sz w:val="20"/>
              </w:rPr>
            </w:pPr>
            <w:r>
              <w:rPr>
                <w:rFonts w:cs="Arial"/>
                <w:sz w:val="20"/>
              </w:rPr>
              <w:t>7,5</w:t>
            </w: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p>
        </w:tc>
        <w:tc>
          <w:tcPr>
            <w:tcW w:w="482" w:type="dxa"/>
            <w:vMerge/>
            <w:vAlign w:val="center"/>
          </w:tcPr>
          <w:p w:rsidR="00B74365" w:rsidRDefault="00B74365" w:rsidP="009F58C7">
            <w:pPr>
              <w:ind w:left="-63" w:right="-105"/>
              <w:jc w:val="center"/>
              <w:rPr>
                <w:rFonts w:cs="Arial"/>
                <w:sz w:val="20"/>
              </w:rPr>
            </w:pPr>
          </w:p>
        </w:tc>
        <w:tc>
          <w:tcPr>
            <w:tcW w:w="482" w:type="dxa"/>
            <w:vMerge/>
            <w:vAlign w:val="center"/>
          </w:tcPr>
          <w:p w:rsidR="00B74365" w:rsidRDefault="00B74365" w:rsidP="009F58C7">
            <w:pPr>
              <w:ind w:left="-63" w:right="-105"/>
              <w:jc w:val="center"/>
              <w:rPr>
                <w:rFonts w:cs="Arial"/>
                <w:sz w:val="20"/>
              </w:rPr>
            </w:pPr>
          </w:p>
        </w:tc>
      </w:tr>
      <w:tr w:rsidR="00B74365">
        <w:trPr>
          <w:cantSplit/>
        </w:trPr>
        <w:tc>
          <w:tcPr>
            <w:tcW w:w="1018" w:type="dxa"/>
            <w:vMerge w:val="restart"/>
            <w:vAlign w:val="center"/>
          </w:tcPr>
          <w:p w:rsidR="00B74365" w:rsidRDefault="00B74365" w:rsidP="009F58C7">
            <w:pPr>
              <w:ind w:left="-70" w:right="-80"/>
              <w:jc w:val="center"/>
              <w:rPr>
                <w:rFonts w:cs="Arial"/>
                <w:sz w:val="20"/>
              </w:rPr>
            </w:pPr>
            <w:r>
              <w:rPr>
                <w:rFonts w:cs="Arial"/>
                <w:sz w:val="20"/>
              </w:rPr>
              <w:t>2007 год</w:t>
            </w:r>
          </w:p>
        </w:tc>
        <w:tc>
          <w:tcPr>
            <w:tcW w:w="686" w:type="dxa"/>
            <w:vAlign w:val="center"/>
          </w:tcPr>
          <w:p w:rsidR="00B74365" w:rsidRDefault="00B74365" w:rsidP="009F58C7">
            <w:pPr>
              <w:ind w:left="-80" w:right="-52"/>
              <w:jc w:val="center"/>
              <w:rPr>
                <w:rFonts w:cs="Arial"/>
                <w:sz w:val="20"/>
              </w:rPr>
            </w:pPr>
            <w:r>
              <w:rPr>
                <w:rFonts w:cs="Arial"/>
                <w:sz w:val="20"/>
              </w:rPr>
              <w:t>заоч.</w:t>
            </w:r>
          </w:p>
        </w:tc>
        <w:tc>
          <w:tcPr>
            <w:tcW w:w="758" w:type="dxa"/>
            <w:vAlign w:val="center"/>
          </w:tcPr>
          <w:p w:rsidR="00B74365" w:rsidRDefault="00B74365" w:rsidP="009F58C7">
            <w:pPr>
              <w:jc w:val="center"/>
              <w:rPr>
                <w:rFonts w:cs="Arial"/>
                <w:sz w:val="20"/>
              </w:rPr>
            </w:pPr>
            <w:r>
              <w:rPr>
                <w:rFonts w:cs="Arial"/>
                <w:sz w:val="20"/>
              </w:rPr>
              <w:t>8,6</w:t>
            </w:r>
          </w:p>
        </w:tc>
        <w:tc>
          <w:tcPr>
            <w:tcW w:w="758" w:type="dxa"/>
            <w:vAlign w:val="center"/>
          </w:tcPr>
          <w:p w:rsidR="00B74365" w:rsidRDefault="00B74365" w:rsidP="009F58C7">
            <w:pPr>
              <w:jc w:val="center"/>
              <w:rPr>
                <w:rFonts w:cs="Arial"/>
                <w:sz w:val="20"/>
              </w:rPr>
            </w:pPr>
            <w:r>
              <w:rPr>
                <w:rFonts w:cs="Arial"/>
                <w:sz w:val="20"/>
              </w:rPr>
              <w:t>4,0</w:t>
            </w:r>
          </w:p>
        </w:tc>
        <w:tc>
          <w:tcPr>
            <w:tcW w:w="759" w:type="dxa"/>
            <w:vAlign w:val="center"/>
          </w:tcPr>
          <w:p w:rsidR="00B74365" w:rsidRDefault="00B74365" w:rsidP="009F58C7">
            <w:pPr>
              <w:jc w:val="center"/>
              <w:rPr>
                <w:rFonts w:cs="Arial"/>
                <w:sz w:val="20"/>
              </w:rPr>
            </w:pPr>
            <w:r>
              <w:rPr>
                <w:rFonts w:cs="Arial"/>
                <w:sz w:val="20"/>
              </w:rPr>
              <w:t>8,2</w:t>
            </w:r>
          </w:p>
        </w:tc>
        <w:tc>
          <w:tcPr>
            <w:tcW w:w="758" w:type="dxa"/>
            <w:vAlign w:val="center"/>
          </w:tcPr>
          <w:p w:rsidR="00B74365" w:rsidRDefault="00B74365" w:rsidP="009F58C7">
            <w:pPr>
              <w:jc w:val="center"/>
              <w:rPr>
                <w:rFonts w:cs="Arial"/>
                <w:sz w:val="20"/>
              </w:rPr>
            </w:pPr>
            <w:r>
              <w:rPr>
                <w:rFonts w:cs="Arial"/>
                <w:sz w:val="20"/>
              </w:rPr>
              <w:t>3,3</w:t>
            </w:r>
          </w:p>
        </w:tc>
        <w:tc>
          <w:tcPr>
            <w:tcW w:w="759" w:type="dxa"/>
            <w:vAlign w:val="center"/>
          </w:tcPr>
          <w:p w:rsidR="00B74365" w:rsidRDefault="00B74365" w:rsidP="009F58C7">
            <w:pPr>
              <w:jc w:val="center"/>
              <w:rPr>
                <w:rFonts w:cs="Arial"/>
                <w:sz w:val="20"/>
              </w:rPr>
            </w:pPr>
            <w:r>
              <w:rPr>
                <w:rFonts w:cs="Arial"/>
                <w:sz w:val="20"/>
              </w:rPr>
              <w:t>1,7</w:t>
            </w:r>
          </w:p>
        </w:tc>
        <w:tc>
          <w:tcPr>
            <w:tcW w:w="758" w:type="dxa"/>
            <w:vAlign w:val="center"/>
          </w:tcPr>
          <w:p w:rsidR="00B74365" w:rsidRDefault="00B74365" w:rsidP="009F58C7">
            <w:pPr>
              <w:jc w:val="center"/>
              <w:rPr>
                <w:rFonts w:cs="Arial"/>
                <w:sz w:val="20"/>
              </w:rPr>
            </w:pPr>
          </w:p>
        </w:tc>
        <w:tc>
          <w:tcPr>
            <w:tcW w:w="758" w:type="dxa"/>
            <w:vAlign w:val="center"/>
          </w:tcPr>
          <w:p w:rsidR="00B74365" w:rsidRDefault="00B74365" w:rsidP="009F58C7">
            <w:pPr>
              <w:jc w:val="center"/>
              <w:rPr>
                <w:rFonts w:cs="Arial"/>
                <w:sz w:val="20"/>
              </w:rPr>
            </w:pPr>
            <w:r>
              <w:rPr>
                <w:rFonts w:cs="Arial"/>
                <w:sz w:val="20"/>
              </w:rPr>
              <w:t>5,7</w:t>
            </w:r>
          </w:p>
        </w:tc>
        <w:tc>
          <w:tcPr>
            <w:tcW w:w="759" w:type="dxa"/>
            <w:vAlign w:val="center"/>
          </w:tcPr>
          <w:p w:rsidR="00B74365" w:rsidRDefault="00B74365" w:rsidP="009F58C7">
            <w:pPr>
              <w:jc w:val="center"/>
              <w:rPr>
                <w:rFonts w:cs="Arial"/>
                <w:sz w:val="20"/>
              </w:rPr>
            </w:pPr>
            <w:r>
              <w:rPr>
                <w:rFonts w:cs="Arial"/>
                <w:sz w:val="20"/>
              </w:rPr>
              <w:t>1,6</w:t>
            </w:r>
          </w:p>
        </w:tc>
        <w:tc>
          <w:tcPr>
            <w:tcW w:w="758" w:type="dxa"/>
            <w:vAlign w:val="center"/>
          </w:tcPr>
          <w:p w:rsidR="00B74365" w:rsidRDefault="00B74365" w:rsidP="009F58C7">
            <w:pPr>
              <w:jc w:val="center"/>
              <w:rPr>
                <w:rFonts w:cs="Arial"/>
                <w:sz w:val="20"/>
              </w:rPr>
            </w:pPr>
            <w:r>
              <w:rPr>
                <w:rFonts w:cs="Arial"/>
                <w:sz w:val="20"/>
              </w:rPr>
              <w:t>8,9</w:t>
            </w:r>
          </w:p>
        </w:tc>
        <w:tc>
          <w:tcPr>
            <w:tcW w:w="759" w:type="dxa"/>
            <w:vAlign w:val="center"/>
          </w:tcPr>
          <w:p w:rsidR="00B74365" w:rsidRDefault="00B74365" w:rsidP="009F58C7">
            <w:pPr>
              <w:jc w:val="center"/>
              <w:rPr>
                <w:rFonts w:cs="Arial"/>
                <w:sz w:val="20"/>
              </w:rPr>
            </w:pPr>
            <w:r>
              <w:rPr>
                <w:rFonts w:cs="Arial"/>
                <w:sz w:val="20"/>
              </w:rPr>
              <w:t>5,0</w:t>
            </w:r>
          </w:p>
        </w:tc>
        <w:tc>
          <w:tcPr>
            <w:tcW w:w="482" w:type="dxa"/>
            <w:vMerge w:val="restart"/>
            <w:vAlign w:val="center"/>
          </w:tcPr>
          <w:p w:rsidR="00B74365" w:rsidRDefault="00B74365" w:rsidP="009F58C7">
            <w:pPr>
              <w:ind w:left="-63" w:right="-105"/>
              <w:jc w:val="center"/>
              <w:rPr>
                <w:rFonts w:cs="Arial"/>
                <w:sz w:val="20"/>
              </w:rPr>
            </w:pPr>
            <w:r>
              <w:rPr>
                <w:rFonts w:cs="Arial"/>
                <w:sz w:val="20"/>
              </w:rPr>
              <w:t>6,7</w:t>
            </w:r>
          </w:p>
        </w:tc>
        <w:tc>
          <w:tcPr>
            <w:tcW w:w="482" w:type="dxa"/>
            <w:vMerge w:val="restart"/>
            <w:vAlign w:val="center"/>
          </w:tcPr>
          <w:p w:rsidR="00B74365" w:rsidRDefault="00B74365" w:rsidP="009F58C7">
            <w:pPr>
              <w:ind w:left="-63" w:right="-105"/>
              <w:jc w:val="center"/>
              <w:rPr>
                <w:rFonts w:cs="Arial"/>
                <w:sz w:val="20"/>
              </w:rPr>
            </w:pPr>
            <w:r>
              <w:rPr>
                <w:rFonts w:cs="Arial"/>
                <w:sz w:val="20"/>
              </w:rPr>
              <w:t>2,8</w:t>
            </w:r>
          </w:p>
        </w:tc>
      </w:tr>
      <w:tr w:rsidR="00B74365">
        <w:trPr>
          <w:cantSplit/>
        </w:trPr>
        <w:tc>
          <w:tcPr>
            <w:tcW w:w="1018" w:type="dxa"/>
            <w:vMerge/>
            <w:vAlign w:val="center"/>
          </w:tcPr>
          <w:p w:rsidR="00B74365" w:rsidRDefault="00B74365" w:rsidP="009F58C7">
            <w:pPr>
              <w:jc w:val="center"/>
              <w:rPr>
                <w:rFonts w:cs="Arial"/>
                <w:sz w:val="20"/>
              </w:rPr>
            </w:pPr>
          </w:p>
        </w:tc>
        <w:tc>
          <w:tcPr>
            <w:tcW w:w="686" w:type="dxa"/>
            <w:vAlign w:val="center"/>
          </w:tcPr>
          <w:p w:rsidR="00B74365" w:rsidRDefault="00B74365" w:rsidP="009F58C7">
            <w:pPr>
              <w:jc w:val="center"/>
              <w:rPr>
                <w:rFonts w:cs="Arial"/>
                <w:sz w:val="20"/>
              </w:rPr>
            </w:pPr>
            <w:r>
              <w:rPr>
                <w:rFonts w:cs="Arial"/>
                <w:sz w:val="20"/>
              </w:rPr>
              <w:t>очн.</w:t>
            </w:r>
          </w:p>
        </w:tc>
        <w:tc>
          <w:tcPr>
            <w:tcW w:w="758" w:type="dxa"/>
            <w:vAlign w:val="center"/>
          </w:tcPr>
          <w:p w:rsidR="00B74365" w:rsidRDefault="00B74365" w:rsidP="009F58C7">
            <w:pPr>
              <w:jc w:val="center"/>
              <w:rPr>
                <w:rFonts w:cs="Arial"/>
                <w:sz w:val="20"/>
              </w:rPr>
            </w:pPr>
            <w:r>
              <w:rPr>
                <w:rFonts w:cs="Arial"/>
                <w:sz w:val="20"/>
              </w:rPr>
              <w:t>5,8</w:t>
            </w: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r>
              <w:rPr>
                <w:rFonts w:cs="Arial"/>
                <w:sz w:val="20"/>
              </w:rPr>
              <w:t>6,8</w:t>
            </w:r>
          </w:p>
        </w:tc>
        <w:tc>
          <w:tcPr>
            <w:tcW w:w="758" w:type="dxa"/>
            <w:vAlign w:val="center"/>
          </w:tcPr>
          <w:p w:rsidR="00B74365" w:rsidRDefault="00B74365" w:rsidP="009F58C7">
            <w:pPr>
              <w:jc w:val="center"/>
              <w:rPr>
                <w:rFonts w:cs="Arial"/>
                <w:sz w:val="20"/>
              </w:rPr>
            </w:pPr>
            <w:r>
              <w:rPr>
                <w:rFonts w:cs="Arial"/>
                <w:sz w:val="20"/>
              </w:rPr>
              <w:t>3,8</w:t>
            </w:r>
          </w:p>
        </w:tc>
        <w:tc>
          <w:tcPr>
            <w:tcW w:w="758" w:type="dxa"/>
            <w:vAlign w:val="center"/>
          </w:tcPr>
          <w:p w:rsidR="00B74365" w:rsidRDefault="00B74365" w:rsidP="009F58C7">
            <w:pPr>
              <w:jc w:val="center"/>
              <w:rPr>
                <w:rFonts w:cs="Arial"/>
                <w:sz w:val="20"/>
              </w:rPr>
            </w:pPr>
            <w:r>
              <w:rPr>
                <w:rFonts w:cs="Arial"/>
                <w:sz w:val="20"/>
              </w:rPr>
              <w:t>24,1</w:t>
            </w:r>
          </w:p>
        </w:tc>
        <w:tc>
          <w:tcPr>
            <w:tcW w:w="759" w:type="dxa"/>
            <w:vAlign w:val="center"/>
          </w:tcPr>
          <w:p w:rsidR="00B74365" w:rsidRDefault="00B74365" w:rsidP="009F58C7">
            <w:pPr>
              <w:jc w:val="center"/>
              <w:rPr>
                <w:rFonts w:cs="Arial"/>
                <w:sz w:val="20"/>
              </w:rPr>
            </w:pPr>
            <w:r>
              <w:rPr>
                <w:rFonts w:cs="Arial"/>
                <w:sz w:val="20"/>
              </w:rPr>
              <w:t>17,2</w:t>
            </w:r>
          </w:p>
        </w:tc>
        <w:tc>
          <w:tcPr>
            <w:tcW w:w="758" w:type="dxa"/>
            <w:vAlign w:val="center"/>
          </w:tcPr>
          <w:p w:rsidR="00B74365" w:rsidRDefault="00B74365" w:rsidP="009F58C7">
            <w:pPr>
              <w:jc w:val="center"/>
              <w:rPr>
                <w:rFonts w:cs="Arial"/>
                <w:sz w:val="20"/>
              </w:rPr>
            </w:pPr>
          </w:p>
        </w:tc>
        <w:tc>
          <w:tcPr>
            <w:tcW w:w="759" w:type="dxa"/>
            <w:vAlign w:val="center"/>
          </w:tcPr>
          <w:p w:rsidR="00B74365" w:rsidRDefault="00B74365" w:rsidP="009F58C7">
            <w:pPr>
              <w:jc w:val="center"/>
              <w:rPr>
                <w:rFonts w:cs="Arial"/>
                <w:sz w:val="20"/>
              </w:rPr>
            </w:pPr>
          </w:p>
        </w:tc>
        <w:tc>
          <w:tcPr>
            <w:tcW w:w="482" w:type="dxa"/>
            <w:vMerge/>
            <w:vAlign w:val="center"/>
          </w:tcPr>
          <w:p w:rsidR="00B74365" w:rsidRDefault="00B74365" w:rsidP="009F58C7">
            <w:pPr>
              <w:jc w:val="center"/>
              <w:rPr>
                <w:rFonts w:cs="Arial"/>
                <w:sz w:val="20"/>
              </w:rPr>
            </w:pPr>
          </w:p>
        </w:tc>
        <w:tc>
          <w:tcPr>
            <w:tcW w:w="482" w:type="dxa"/>
            <w:vMerge/>
            <w:vAlign w:val="center"/>
          </w:tcPr>
          <w:p w:rsidR="00B74365" w:rsidRDefault="00B74365" w:rsidP="009F58C7">
            <w:pPr>
              <w:jc w:val="center"/>
              <w:rPr>
                <w:rFonts w:cs="Arial"/>
                <w:sz w:val="20"/>
              </w:rPr>
            </w:pPr>
          </w:p>
        </w:tc>
      </w:tr>
    </w:tbl>
    <w:p w:rsidR="00B74365" w:rsidRDefault="00B74365" w:rsidP="009F58C7">
      <w:pPr>
        <w:jc w:val="right"/>
      </w:pPr>
    </w:p>
    <w:p w:rsidR="00B74365" w:rsidRDefault="00B74365" w:rsidP="009F58C7">
      <w:pPr>
        <w:jc w:val="right"/>
      </w:pPr>
    </w:p>
    <w:p w:rsidR="00B74365" w:rsidRDefault="00B74365" w:rsidP="009F58C7">
      <w:pPr>
        <w:jc w:val="right"/>
      </w:pPr>
      <w:r>
        <w:t>Диаграмма 3.5.</w:t>
      </w:r>
    </w:p>
    <w:p w:rsidR="00B74365" w:rsidRDefault="00B74365" w:rsidP="009F58C7">
      <w:r>
        <w:object w:dxaOrig="9456" w:dyaOrig="5275">
          <v:shape id="_x0000_i1029" type="#_x0000_t75" style="width:472.5pt;height:264pt" o:ole="">
            <v:imagedata r:id="rId14" o:title=""/>
          </v:shape>
          <o:OLEObject Type="Embed" ProgID="Excel.Sheet.8" ShapeID="_x0000_i1029" DrawAspect="Content" ObjectID="_1468512476" r:id="rId15">
            <o:FieldCodes>\s</o:FieldCodes>
          </o:OLEObject>
        </w:object>
      </w:r>
      <w:r>
        <w:t xml:space="preserve"> </w:t>
      </w:r>
    </w:p>
    <w:p w:rsidR="00B74365" w:rsidRDefault="00B74365" w:rsidP="009F58C7">
      <w:pPr>
        <w:ind w:firstLine="720"/>
        <w:jc w:val="center"/>
        <w:rPr>
          <w:b/>
          <w:bCs/>
        </w:rPr>
      </w:pPr>
    </w:p>
    <w:p w:rsidR="00B74365" w:rsidRDefault="00B74365" w:rsidP="009F58C7">
      <w:pPr>
        <w:ind w:firstLine="720"/>
        <w:jc w:val="both"/>
      </w:pPr>
      <w:r>
        <w:t xml:space="preserve">Студентов, получающих образование в Нижегородском филиале МГЭИ за счет бюджетных средств,  нет. Доля студентов, обучающихся по договорам с оплатой обучения, составляет  </w:t>
      </w:r>
      <w:r w:rsidRPr="00E01960">
        <w:rPr>
          <w:b/>
        </w:rPr>
        <w:t>100%.</w:t>
      </w:r>
      <w:r>
        <w:t xml:space="preserve">  </w:t>
      </w:r>
    </w:p>
    <w:p w:rsidR="00B74365" w:rsidRDefault="00B74365" w:rsidP="009F58C7">
      <w:pPr>
        <w:ind w:firstLine="720"/>
        <w:jc w:val="both"/>
      </w:pPr>
      <w:r>
        <w:t xml:space="preserve">Доля иностранных студентов (из стран СНГ), обучающихся в филиале, составляет </w:t>
      </w:r>
      <w:r w:rsidRPr="00E01960">
        <w:rPr>
          <w:b/>
        </w:rPr>
        <w:t>0,67%</w:t>
      </w:r>
      <w:r>
        <w:t xml:space="preserve"> от общего количества студентов.</w:t>
      </w:r>
    </w:p>
    <w:p w:rsidR="009F58C7" w:rsidRDefault="009F58C7" w:rsidP="009F58C7">
      <w:pPr>
        <w:ind w:firstLine="709"/>
        <w:jc w:val="both"/>
        <w:rPr>
          <w:rFonts w:cs="Arial"/>
          <w:b/>
        </w:rPr>
      </w:pPr>
    </w:p>
    <w:p w:rsidR="00B74365" w:rsidRPr="00F60EF5" w:rsidRDefault="00B74365" w:rsidP="009F58C7">
      <w:pPr>
        <w:ind w:firstLine="709"/>
        <w:jc w:val="both"/>
        <w:rPr>
          <w:rFonts w:cs="Arial"/>
        </w:rPr>
      </w:pPr>
      <w:r w:rsidRPr="00F60EF5">
        <w:rPr>
          <w:rFonts w:cs="Arial"/>
          <w:b/>
        </w:rPr>
        <w:t>Динамика развития филиала</w:t>
      </w:r>
      <w:r w:rsidRPr="00F60EF5">
        <w:rPr>
          <w:rFonts w:cs="Arial"/>
        </w:rPr>
        <w:t xml:space="preserve"> в совершенствовании структуры подготовки специалистов, по сравнению с предыдущим </w:t>
      </w:r>
      <w:r w:rsidR="009F58C7">
        <w:rPr>
          <w:rFonts w:cs="Arial"/>
        </w:rPr>
        <w:t xml:space="preserve">отчетным </w:t>
      </w:r>
      <w:r w:rsidRPr="00F60EF5">
        <w:rPr>
          <w:rFonts w:cs="Arial"/>
        </w:rPr>
        <w:t xml:space="preserve"> периодом, заключалась: </w:t>
      </w:r>
    </w:p>
    <w:p w:rsidR="00B74365" w:rsidRPr="005529D1" w:rsidRDefault="00B74365" w:rsidP="009F58C7">
      <w:pPr>
        <w:numPr>
          <w:ilvl w:val="0"/>
          <w:numId w:val="8"/>
        </w:numPr>
        <w:tabs>
          <w:tab w:val="clear" w:pos="360"/>
          <w:tab w:val="num" w:pos="0"/>
        </w:tabs>
        <w:ind w:left="0" w:firstLine="540"/>
        <w:jc w:val="both"/>
        <w:rPr>
          <w:rFonts w:cs="Arial"/>
          <w:bCs/>
          <w:szCs w:val="24"/>
        </w:rPr>
      </w:pPr>
      <w:r>
        <w:rPr>
          <w:rFonts w:cs="Arial"/>
        </w:rPr>
        <w:t xml:space="preserve"> В с</w:t>
      </w:r>
      <w:r w:rsidRPr="00F60EF5">
        <w:rPr>
          <w:rFonts w:cs="Arial"/>
        </w:rPr>
        <w:t xml:space="preserve">овершенствовании </w:t>
      </w:r>
      <w:r w:rsidRPr="00E81022">
        <w:rPr>
          <w:rFonts w:cs="Arial"/>
          <w:bCs/>
          <w:szCs w:val="24"/>
        </w:rPr>
        <w:t xml:space="preserve"> систем</w:t>
      </w:r>
      <w:r>
        <w:rPr>
          <w:rFonts w:cs="Arial"/>
          <w:bCs/>
          <w:szCs w:val="24"/>
        </w:rPr>
        <w:t>ы</w:t>
      </w:r>
      <w:r w:rsidRPr="00E81022">
        <w:rPr>
          <w:rFonts w:cs="Arial"/>
          <w:bCs/>
          <w:szCs w:val="24"/>
        </w:rPr>
        <w:t xml:space="preserve"> организации нового набора</w:t>
      </w:r>
      <w:r>
        <w:rPr>
          <w:rFonts w:cs="Arial"/>
          <w:bCs/>
          <w:szCs w:val="24"/>
        </w:rPr>
        <w:t xml:space="preserve"> студентов</w:t>
      </w:r>
      <w:r w:rsidRPr="00E81022">
        <w:rPr>
          <w:rFonts w:cs="Arial"/>
          <w:bCs/>
          <w:szCs w:val="24"/>
        </w:rPr>
        <w:t>, основу которой составляют:</w:t>
      </w:r>
      <w:r w:rsidRPr="00F60EF5">
        <w:rPr>
          <w:rFonts w:cs="Arial"/>
          <w:szCs w:val="24"/>
        </w:rPr>
        <w:t xml:space="preserve"> </w:t>
      </w:r>
      <w:r w:rsidRPr="00E81022">
        <w:rPr>
          <w:rFonts w:cs="Arial"/>
          <w:szCs w:val="24"/>
        </w:rPr>
        <w:t>профориентационная работа с выпускниками школ и техникумов</w:t>
      </w:r>
      <w:r>
        <w:rPr>
          <w:rFonts w:cs="Arial"/>
          <w:szCs w:val="24"/>
        </w:rPr>
        <w:t>,</w:t>
      </w:r>
      <w:r w:rsidRPr="00E81022">
        <w:rPr>
          <w:rFonts w:cs="Arial"/>
          <w:bCs/>
          <w:szCs w:val="24"/>
        </w:rPr>
        <w:t xml:space="preserve"> </w:t>
      </w:r>
      <w:r w:rsidRPr="00E81022">
        <w:rPr>
          <w:rFonts w:cs="Arial"/>
          <w:szCs w:val="24"/>
        </w:rPr>
        <w:t>участие в системе выставок «Куда пойти учиться»;</w:t>
      </w:r>
      <w:r w:rsidRPr="00E81022">
        <w:rPr>
          <w:rFonts w:cs="Arial"/>
          <w:bCs/>
          <w:szCs w:val="24"/>
        </w:rPr>
        <w:t xml:space="preserve"> обширная реклама в </w:t>
      </w:r>
      <w:r w:rsidRPr="00E81022">
        <w:rPr>
          <w:rFonts w:cs="Arial"/>
          <w:szCs w:val="24"/>
        </w:rPr>
        <w:t>СМИ</w:t>
      </w:r>
      <w:r>
        <w:rPr>
          <w:rFonts w:cs="Arial"/>
          <w:szCs w:val="24"/>
        </w:rPr>
        <w:t xml:space="preserve">; </w:t>
      </w:r>
      <w:r w:rsidRPr="00E81022">
        <w:rPr>
          <w:rFonts w:cs="Arial"/>
          <w:bCs/>
          <w:szCs w:val="24"/>
        </w:rPr>
        <w:t xml:space="preserve"> </w:t>
      </w:r>
      <w:r w:rsidRPr="00E81022">
        <w:rPr>
          <w:rFonts w:cs="Arial"/>
          <w:szCs w:val="24"/>
        </w:rPr>
        <w:t>организация и проведение Дней открытых дверей;</w:t>
      </w:r>
      <w:r w:rsidRPr="00E81022">
        <w:rPr>
          <w:rFonts w:cs="Arial"/>
          <w:bCs/>
          <w:szCs w:val="24"/>
        </w:rPr>
        <w:t xml:space="preserve"> </w:t>
      </w:r>
      <w:r w:rsidRPr="00E81022">
        <w:rPr>
          <w:rFonts w:cs="Arial"/>
          <w:szCs w:val="24"/>
        </w:rPr>
        <w:t>выпуск рекламн</w:t>
      </w:r>
      <w:r>
        <w:rPr>
          <w:rFonts w:cs="Arial"/>
          <w:szCs w:val="24"/>
        </w:rPr>
        <w:t>ой печатной продукции.</w:t>
      </w:r>
    </w:p>
    <w:p w:rsidR="00B74365" w:rsidRPr="00E81022" w:rsidRDefault="00B74365" w:rsidP="009F58C7">
      <w:pPr>
        <w:numPr>
          <w:ilvl w:val="0"/>
          <w:numId w:val="8"/>
        </w:numPr>
        <w:tabs>
          <w:tab w:val="clear" w:pos="360"/>
          <w:tab w:val="num" w:pos="0"/>
        </w:tabs>
        <w:ind w:left="0" w:firstLine="540"/>
        <w:jc w:val="both"/>
        <w:rPr>
          <w:rFonts w:cs="Arial"/>
          <w:bCs/>
          <w:szCs w:val="24"/>
        </w:rPr>
      </w:pPr>
      <w:r>
        <w:rPr>
          <w:rFonts w:cs="Arial"/>
          <w:szCs w:val="24"/>
        </w:rPr>
        <w:t>В  создании элементов системы  взаимодействия с потребителями дипломированных специалистов НФ МГЭИ по формированию заказов и сотрудничества в области совместной  подготовки кадров.</w:t>
      </w:r>
    </w:p>
    <w:p w:rsidR="00B74365" w:rsidRDefault="00B74365" w:rsidP="009F58C7">
      <w:pPr>
        <w:ind w:firstLine="720"/>
        <w:jc w:val="center"/>
        <w:rPr>
          <w:b/>
          <w:bCs/>
        </w:rPr>
      </w:pPr>
    </w:p>
    <w:p w:rsidR="00B74365" w:rsidRDefault="00B74365" w:rsidP="009F58C7">
      <w:pPr>
        <w:ind w:firstLine="720"/>
        <w:jc w:val="center"/>
        <w:rPr>
          <w:b/>
          <w:bCs/>
        </w:rPr>
      </w:pPr>
      <w:r>
        <w:rPr>
          <w:b/>
          <w:bCs/>
        </w:rPr>
        <w:t>ВЫВОДЫ  КОМИССИИ:</w:t>
      </w:r>
    </w:p>
    <w:p w:rsidR="00B74365" w:rsidRDefault="00B74365" w:rsidP="009F58C7">
      <w:pPr>
        <w:ind w:firstLine="540"/>
        <w:jc w:val="both"/>
        <w:rPr>
          <w:b/>
          <w:bCs/>
        </w:rPr>
      </w:pPr>
      <w:r>
        <w:rPr>
          <w:bCs/>
        </w:rPr>
        <w:t xml:space="preserve">1. </w:t>
      </w:r>
      <w:r w:rsidRPr="00A51566">
        <w:rPr>
          <w:bCs/>
        </w:rPr>
        <w:t>Структура подготовки специалистов в филиале соответствует нормативно-правовым документам, регламентирующим образовательную деятельность филиала, Постановлению Правительства РФ № 940 «О Государственном образовательном стандарте высшего профессионального образования».</w:t>
      </w:r>
      <w:r>
        <w:rPr>
          <w:b/>
          <w:bCs/>
        </w:rPr>
        <w:t xml:space="preserve"> </w:t>
      </w:r>
    </w:p>
    <w:p w:rsidR="00B74365" w:rsidRPr="00A51566" w:rsidRDefault="00B74365" w:rsidP="009F58C7">
      <w:pPr>
        <w:ind w:firstLine="540"/>
        <w:jc w:val="both"/>
      </w:pPr>
      <w:r w:rsidRPr="00A51566">
        <w:rPr>
          <w:bCs/>
        </w:rPr>
        <w:t xml:space="preserve">2. </w:t>
      </w:r>
      <w:r w:rsidRPr="00A51566">
        <w:t xml:space="preserve">На  момент  обследования  контингент  студентов филиала,  приведенный  к  очной  форме  обучения,  составляет 319,1 человека, что соответствует лицензионным нормативам. </w:t>
      </w:r>
    </w:p>
    <w:p w:rsidR="00B74365" w:rsidRDefault="00B74365" w:rsidP="009F58C7">
      <w:pPr>
        <w:pStyle w:val="aa"/>
        <w:ind w:firstLine="567"/>
        <w:jc w:val="both"/>
        <w:rPr>
          <w:bCs/>
        </w:rPr>
      </w:pPr>
      <w:r w:rsidRPr="00A51566">
        <w:rPr>
          <w:bCs/>
        </w:rPr>
        <w:t>3. Комиссия отмечает ориентацию подготовки специалистов на региональные потребности, наличие заказов потребителей на подготовку специалистов, приема на основе трехсторонних договоров.</w:t>
      </w:r>
    </w:p>
    <w:p w:rsidR="00B74365" w:rsidRPr="00A51566" w:rsidRDefault="00B74365" w:rsidP="009F58C7">
      <w:pPr>
        <w:pStyle w:val="aa"/>
        <w:ind w:firstLine="567"/>
        <w:jc w:val="both"/>
        <w:rPr>
          <w:bCs/>
        </w:rPr>
      </w:pPr>
    </w:p>
    <w:p w:rsidR="00B74365" w:rsidRPr="00A51566" w:rsidRDefault="00B74365" w:rsidP="009F58C7">
      <w:pPr>
        <w:pStyle w:val="a3"/>
        <w:spacing w:line="240" w:lineRule="auto"/>
        <w:jc w:val="center"/>
        <w:rPr>
          <w:rFonts w:ascii="Arial" w:hAnsi="Arial" w:cs="Arial"/>
          <w:b/>
          <w:caps/>
          <w:sz w:val="24"/>
          <w:szCs w:val="24"/>
        </w:rPr>
      </w:pPr>
      <w:r w:rsidRPr="00A51566">
        <w:rPr>
          <w:rFonts w:ascii="Arial" w:hAnsi="Arial" w:cs="Arial"/>
          <w:b/>
          <w:sz w:val="24"/>
          <w:szCs w:val="24"/>
        </w:rPr>
        <w:t>РЕКОМЕНДАЦИИ:</w:t>
      </w:r>
    </w:p>
    <w:p w:rsidR="00B74365" w:rsidRPr="00A51566" w:rsidRDefault="00B74365" w:rsidP="009F58C7">
      <w:pPr>
        <w:pStyle w:val="aa"/>
        <w:ind w:firstLine="567"/>
        <w:jc w:val="both"/>
        <w:rPr>
          <w:bCs/>
        </w:rPr>
      </w:pPr>
      <w:r w:rsidRPr="00A51566">
        <w:rPr>
          <w:bCs/>
        </w:rPr>
        <w:t xml:space="preserve">1. </w:t>
      </w:r>
      <w:r w:rsidR="000B57E0">
        <w:rPr>
          <w:bCs/>
        </w:rPr>
        <w:t>С</w:t>
      </w:r>
      <w:r>
        <w:rPr>
          <w:bCs/>
        </w:rPr>
        <w:t xml:space="preserve">овершенствование </w:t>
      </w:r>
      <w:r w:rsidRPr="00A51566">
        <w:rPr>
          <w:bCs/>
        </w:rPr>
        <w:t>структур</w:t>
      </w:r>
      <w:r>
        <w:rPr>
          <w:bCs/>
        </w:rPr>
        <w:t>ы</w:t>
      </w:r>
      <w:r w:rsidRPr="00A51566">
        <w:rPr>
          <w:bCs/>
        </w:rPr>
        <w:t xml:space="preserve"> высшего профессионального образования</w:t>
      </w:r>
      <w:r>
        <w:rPr>
          <w:bCs/>
        </w:rPr>
        <w:t xml:space="preserve"> </w:t>
      </w:r>
      <w:r w:rsidR="000B57E0">
        <w:rPr>
          <w:bCs/>
        </w:rPr>
        <w:t xml:space="preserve"> выстраивать с</w:t>
      </w:r>
      <w:r w:rsidRPr="00A51566">
        <w:rPr>
          <w:bCs/>
        </w:rPr>
        <w:t xml:space="preserve"> учетом потребностей региона</w:t>
      </w:r>
      <w:r w:rsidR="000B57E0">
        <w:rPr>
          <w:bCs/>
        </w:rPr>
        <w:t>.</w:t>
      </w:r>
      <w:r>
        <w:rPr>
          <w:bCs/>
        </w:rPr>
        <w:t xml:space="preserve"> </w:t>
      </w:r>
      <w:r w:rsidR="000B57E0">
        <w:rPr>
          <w:bCs/>
        </w:rPr>
        <w:t>П</w:t>
      </w:r>
      <w:r>
        <w:rPr>
          <w:bCs/>
        </w:rPr>
        <w:t>одготовить нормативную базу для реализации ООП ВПО</w:t>
      </w:r>
      <w:r w:rsidRPr="00A51566">
        <w:rPr>
          <w:bCs/>
        </w:rPr>
        <w:t xml:space="preserve"> «Государственное и муниципальное управление»; «Налоги и налогообложение»; «Таможенное дело» и др.</w:t>
      </w:r>
    </w:p>
    <w:p w:rsidR="00406128" w:rsidRDefault="00B74365" w:rsidP="009F58C7">
      <w:pPr>
        <w:pStyle w:val="aa"/>
        <w:ind w:firstLine="567"/>
        <w:jc w:val="both"/>
      </w:pPr>
      <w:r w:rsidRPr="00A51566">
        <w:t xml:space="preserve">2. </w:t>
      </w:r>
      <w:r>
        <w:t xml:space="preserve">Продолжить совершенствование </w:t>
      </w:r>
      <w:r w:rsidRPr="00A51566">
        <w:t>систем</w:t>
      </w:r>
      <w:r>
        <w:t>ы</w:t>
      </w:r>
      <w:r w:rsidRPr="00A51566">
        <w:t xml:space="preserve"> установления заказов потребителей на подготовку дипломированных специалистов и технологию сотрудничества с ними. </w:t>
      </w:r>
    </w:p>
    <w:p w:rsidR="0015320E" w:rsidRPr="006347BE" w:rsidRDefault="00E21BF5" w:rsidP="00CC1A8F">
      <w:pPr>
        <w:pStyle w:val="3"/>
        <w:numPr>
          <w:ilvl w:val="0"/>
          <w:numId w:val="0"/>
        </w:numPr>
        <w:ind w:left="360"/>
        <w:rPr>
          <w:i w:val="0"/>
          <w:iCs w:val="0"/>
          <w:caps/>
          <w:szCs w:val="24"/>
        </w:rPr>
      </w:pPr>
      <w:r w:rsidRPr="00A51566">
        <w:rPr>
          <w:b w:val="0"/>
        </w:rPr>
        <w:br w:type="page"/>
      </w:r>
      <w:bookmarkStart w:id="29" w:name="_Toc185999703"/>
      <w:bookmarkStart w:id="30" w:name="_Toc186601272"/>
      <w:bookmarkStart w:id="31" w:name="_Toc191031879"/>
      <w:r w:rsidR="0015320E" w:rsidRPr="006347BE">
        <w:rPr>
          <w:i w:val="0"/>
          <w:iCs w:val="0"/>
          <w:caps/>
          <w:szCs w:val="24"/>
        </w:rPr>
        <w:t>4. Содержание подготовки специалистов</w:t>
      </w:r>
      <w:bookmarkEnd w:id="29"/>
      <w:bookmarkEnd w:id="30"/>
      <w:bookmarkEnd w:id="31"/>
    </w:p>
    <w:p w:rsidR="0015320E" w:rsidRPr="00480CEE" w:rsidRDefault="0015320E" w:rsidP="00CC1A8F">
      <w:pPr>
        <w:jc w:val="center"/>
        <w:rPr>
          <w:b/>
        </w:rPr>
      </w:pPr>
    </w:p>
    <w:p w:rsidR="0015320E" w:rsidRDefault="0015320E" w:rsidP="00CC1A8F">
      <w:pPr>
        <w:ind w:firstLine="709"/>
        <w:jc w:val="both"/>
      </w:pPr>
      <w:r>
        <w:t xml:space="preserve">Основные образовательные программы высшего профессионального образования, реализуемые в филиале, представлены </w:t>
      </w:r>
      <w:r w:rsidR="00406128" w:rsidRPr="005529D1">
        <w:t>рабочими</w:t>
      </w:r>
      <w:r w:rsidRPr="005529D1">
        <w:t xml:space="preserve"> учебными планами, учебными программами дисциплин и практик, программами   и</w:t>
      </w:r>
      <w:r>
        <w:t xml:space="preserve">   требованиями</w:t>
      </w:r>
      <w:r w:rsidRPr="00F41FE7">
        <w:t xml:space="preserve">   к   промежуточному   контролю   и   итоговой </w:t>
      </w:r>
      <w:r>
        <w:t>аттестации, средствами</w:t>
      </w:r>
      <w:r w:rsidRPr="00F41FE7">
        <w:t xml:space="preserve"> диагностики знаний студентов.</w:t>
      </w:r>
    </w:p>
    <w:p w:rsidR="0015320E" w:rsidRDefault="0015320E" w:rsidP="00CC1A8F">
      <w:pPr>
        <w:ind w:firstLine="720"/>
        <w:jc w:val="both"/>
      </w:pPr>
      <w:r>
        <w:t xml:space="preserve">В филиале имеются </w:t>
      </w:r>
      <w:r w:rsidR="005529D1" w:rsidRPr="005529D1">
        <w:rPr>
          <w:b/>
        </w:rPr>
        <w:t xml:space="preserve">рабочие </w:t>
      </w:r>
      <w:r w:rsidRPr="005529D1">
        <w:rPr>
          <w:b/>
          <w:bCs/>
        </w:rPr>
        <w:t>учебные планы</w:t>
      </w:r>
      <w:r>
        <w:rPr>
          <w:b/>
          <w:bCs/>
        </w:rPr>
        <w:t>,</w:t>
      </w:r>
      <w:r>
        <w:t xml:space="preserve"> составленные головным вузом, по пяти ООП ВПО: 030501.65 «Юриспруденция», 080109.65 «Бухгалтерский учет, анализ и аудит», 080105.65 «Финансы и кредит», 080507.65 «Менеджмент организации», 030301.65 «Психология» по очной  и заочной формам обучения. </w:t>
      </w:r>
    </w:p>
    <w:p w:rsidR="0015320E" w:rsidRPr="00AD4416" w:rsidRDefault="0015320E" w:rsidP="00CC1A8F">
      <w:pPr>
        <w:ind w:firstLine="720"/>
        <w:jc w:val="both"/>
      </w:pPr>
      <w:r>
        <w:t xml:space="preserve">Учебные планы утверждены ректором МГЭИ и прошли предварительную экспертизу в Учебно-методическом центре Министерства образования и науки РФ (г. Шахты). </w:t>
      </w:r>
      <w:r w:rsidRPr="00AD4416">
        <w:t>Заключение ИМЦ</w:t>
      </w:r>
      <w:r>
        <w:t>А</w:t>
      </w:r>
      <w:r w:rsidRPr="00AD4416">
        <w:t>. на учебные планы полностью положительное</w:t>
      </w:r>
      <w:r>
        <w:t>. В нем отмечено, что планы по структуре, циклам и составу дисциплин, объему часов, отводимому на их изучение, отвечают требованиям Государственного образовательного стандарта 2000 года и примерным учебным планам УМО.</w:t>
      </w:r>
      <w:r w:rsidRPr="00AD4416">
        <w:rPr>
          <w:sz w:val="28"/>
          <w:szCs w:val="28"/>
        </w:rPr>
        <w:t xml:space="preserve"> </w:t>
      </w:r>
      <w:r w:rsidRPr="00AD4416">
        <w:t>Структура учебных планов по образовательным программам  соответствует требованиям письма Минобразования России от 19.05.2000 №  14-52-357ин/13</w:t>
      </w:r>
      <w:r>
        <w:t xml:space="preserve">. </w:t>
      </w:r>
    </w:p>
    <w:p w:rsidR="0015320E" w:rsidRDefault="0015320E" w:rsidP="00CC1A8F">
      <w:pPr>
        <w:ind w:firstLine="720"/>
        <w:jc w:val="both"/>
      </w:pPr>
      <w:r>
        <w:rPr>
          <w:b/>
          <w:bCs/>
        </w:rPr>
        <w:t>Общая продолжительность обучения</w:t>
      </w:r>
      <w:r>
        <w:t xml:space="preserve"> по очной и заочной формам соответствуют требованиям ГОС и </w:t>
      </w:r>
      <w:r w:rsidRPr="006D6F09">
        <w:t>нормативных документов Министерства</w:t>
      </w:r>
      <w:r>
        <w:t xml:space="preserve"> образования и науки  Российской федерации. По очной форме обучения  нормативный срок освоения программы высшего профессионального образования для реализуемых ООП ВПО составляет 5 лет. По заочной форме для всех реализуемых ООП ВПО - 6 лет. Сокращенный срок обучения составляет 4 года для специальности «Психология» и  3 года 6 месяцев для остальных реализуемых специальностей и соответствует требованиям ГОС. </w:t>
      </w:r>
    </w:p>
    <w:p w:rsidR="0015320E" w:rsidRPr="006D6F09" w:rsidRDefault="0015320E" w:rsidP="00CC1A8F">
      <w:pPr>
        <w:ind w:firstLine="720"/>
        <w:jc w:val="both"/>
      </w:pPr>
      <w:r>
        <w:rPr>
          <w:b/>
          <w:bCs/>
        </w:rPr>
        <w:t>Продолжительность  теоретического курса</w:t>
      </w:r>
      <w:r>
        <w:t xml:space="preserve">, практик, экзаменационных сессий, итоговой государственной аттестации и каникул по всем основным образовательным программам </w:t>
      </w:r>
      <w:r w:rsidRPr="006D6F09">
        <w:t>соответству</w:t>
      </w:r>
      <w:r w:rsidR="0077193B">
        <w:t>е</w:t>
      </w:r>
      <w:r w:rsidRPr="006D6F09">
        <w:t>т требованиям ГОС.</w:t>
      </w:r>
    </w:p>
    <w:p w:rsidR="0015320E" w:rsidRDefault="0015320E" w:rsidP="00CC1A8F">
      <w:pPr>
        <w:shd w:val="clear" w:color="auto" w:fill="FFFFFF"/>
        <w:ind w:firstLine="709"/>
        <w:jc w:val="both"/>
      </w:pPr>
      <w:r>
        <w:t xml:space="preserve">Для всех реализуемых  ООП ВПО </w:t>
      </w:r>
      <w:r>
        <w:rPr>
          <w:b/>
          <w:bCs/>
        </w:rPr>
        <w:t xml:space="preserve"> продолжительность недельной аудиторной нагрузки</w:t>
      </w:r>
      <w:r>
        <w:t xml:space="preserve"> за весь срок обучения не превышает 27 часов при общей учебной нагрузке 54 часа в неделю. Максимальное количество экзаменов во всех учебных планах не превышает 5, а зачетов 6  в семестре.</w:t>
      </w:r>
    </w:p>
    <w:p w:rsidR="00CC1A8F" w:rsidRDefault="0015320E" w:rsidP="00CC1A8F">
      <w:pPr>
        <w:shd w:val="clear" w:color="auto" w:fill="FFFFFF"/>
        <w:ind w:firstLine="720"/>
        <w:jc w:val="both"/>
      </w:pPr>
      <w:r>
        <w:t xml:space="preserve">В учебных планах реализуемых ООП ВПО имеются все предусмотренные ГОС </w:t>
      </w:r>
      <w:r>
        <w:rPr>
          <w:b/>
          <w:bCs/>
        </w:rPr>
        <w:t>циклы дисциплин</w:t>
      </w:r>
      <w:r>
        <w:t xml:space="preserve">, учебные дисциплины </w:t>
      </w:r>
      <w:r>
        <w:rPr>
          <w:b/>
          <w:bCs/>
        </w:rPr>
        <w:t>федерального и национально-регионального (вузовского) компонентов</w:t>
      </w:r>
      <w:r>
        <w:t xml:space="preserve">, а также дисциплины и </w:t>
      </w:r>
      <w:r w:rsidRPr="00CC1A8F">
        <w:rPr>
          <w:b/>
        </w:rPr>
        <w:t>курсы по выбору студентов и факультативные дисциплины.</w:t>
      </w:r>
      <w:r>
        <w:t xml:space="preserve"> </w:t>
      </w:r>
    </w:p>
    <w:p w:rsidR="00CC1A8F" w:rsidRDefault="00CC1A8F" w:rsidP="00CC1A8F">
      <w:pPr>
        <w:shd w:val="clear" w:color="auto" w:fill="FFFFFF"/>
        <w:ind w:firstLine="720"/>
        <w:jc w:val="both"/>
      </w:pPr>
    </w:p>
    <w:p w:rsidR="00CC1A8F" w:rsidRDefault="0015320E" w:rsidP="00CC1A8F">
      <w:pPr>
        <w:shd w:val="clear" w:color="auto" w:fill="FFFFFF"/>
        <w:ind w:firstLine="720"/>
        <w:jc w:val="both"/>
      </w:pPr>
      <w:r w:rsidRPr="00CC1A8F">
        <w:rPr>
          <w:b/>
        </w:rPr>
        <w:t xml:space="preserve">Объемы часов </w:t>
      </w:r>
      <w:r w:rsidRPr="00CC1A8F">
        <w:t>по циклам дисциплин в целом</w:t>
      </w:r>
      <w:r>
        <w:t>, соотношение федерального и национально-регионального (вузовского) компонента, дисциплин и курсов по выбору студентов соответствуют требованиям ГОС.</w:t>
      </w:r>
    </w:p>
    <w:p w:rsidR="00CC1A8F" w:rsidRDefault="00CC1A8F" w:rsidP="00CC1A8F">
      <w:pPr>
        <w:shd w:val="clear" w:color="auto" w:fill="FFFFFF"/>
        <w:ind w:firstLine="720"/>
        <w:jc w:val="both"/>
      </w:pPr>
    </w:p>
    <w:p w:rsidR="0015320E" w:rsidRDefault="0015320E" w:rsidP="00CC1A8F">
      <w:pPr>
        <w:shd w:val="clear" w:color="auto" w:fill="FFFFFF"/>
        <w:ind w:firstLine="720"/>
        <w:jc w:val="both"/>
      </w:pPr>
      <w:r w:rsidRPr="00CC1A8F">
        <w:rPr>
          <w:b/>
        </w:rPr>
        <w:t xml:space="preserve"> Соотношение объемов часов</w:t>
      </w:r>
      <w:r>
        <w:t xml:space="preserve">, предусмотренных ГОС и рабочими учебными планами филиала,  по циклам дисциплин представлено в таблице 4.1. </w:t>
      </w:r>
      <w:r>
        <w:rPr>
          <w:b/>
          <w:bCs/>
        </w:rPr>
        <w:t>Трудоемкость</w:t>
      </w:r>
      <w:r>
        <w:t xml:space="preserve"> </w:t>
      </w:r>
      <w:r>
        <w:rPr>
          <w:b/>
          <w:bCs/>
        </w:rPr>
        <w:t>циклов</w:t>
      </w:r>
      <w:r>
        <w:t xml:space="preserve"> по всем специальностям соответствует требованиям ГОС.</w:t>
      </w:r>
    </w:p>
    <w:p w:rsidR="00CC1A8F" w:rsidRDefault="00CC1A8F" w:rsidP="00CC1A8F">
      <w:pPr>
        <w:pStyle w:val="a9"/>
        <w:jc w:val="right"/>
        <w:rPr>
          <w:rFonts w:ascii="Arial" w:hAnsi="Arial" w:cs="Arial"/>
          <w:b w:val="0"/>
          <w:sz w:val="24"/>
          <w:szCs w:val="24"/>
        </w:rPr>
      </w:pPr>
    </w:p>
    <w:p w:rsidR="00CC1A8F" w:rsidRDefault="00CC1A8F" w:rsidP="00CC1A8F">
      <w:pPr>
        <w:pStyle w:val="a9"/>
        <w:jc w:val="right"/>
        <w:rPr>
          <w:rFonts w:ascii="Arial" w:hAnsi="Arial" w:cs="Arial"/>
          <w:b w:val="0"/>
          <w:sz w:val="24"/>
          <w:szCs w:val="24"/>
        </w:rPr>
      </w:pPr>
    </w:p>
    <w:p w:rsidR="00CC1A8F" w:rsidRDefault="00CC1A8F" w:rsidP="00CC1A8F">
      <w:pPr>
        <w:pStyle w:val="a9"/>
        <w:jc w:val="right"/>
        <w:rPr>
          <w:rFonts w:ascii="Arial" w:hAnsi="Arial" w:cs="Arial"/>
          <w:b w:val="0"/>
          <w:sz w:val="24"/>
          <w:szCs w:val="24"/>
        </w:rPr>
      </w:pPr>
    </w:p>
    <w:p w:rsidR="00CC1A8F" w:rsidRDefault="00CC1A8F" w:rsidP="00CC1A8F">
      <w:pPr>
        <w:pStyle w:val="a9"/>
        <w:jc w:val="right"/>
        <w:rPr>
          <w:rFonts w:ascii="Arial" w:hAnsi="Arial" w:cs="Arial"/>
          <w:b w:val="0"/>
          <w:sz w:val="24"/>
          <w:szCs w:val="24"/>
        </w:rPr>
      </w:pPr>
    </w:p>
    <w:p w:rsidR="0015320E" w:rsidRDefault="0015320E" w:rsidP="00CC1A8F">
      <w:pPr>
        <w:pStyle w:val="a9"/>
        <w:jc w:val="right"/>
        <w:rPr>
          <w:rFonts w:ascii="Arial" w:hAnsi="Arial" w:cs="Arial"/>
          <w:b w:val="0"/>
          <w:sz w:val="24"/>
          <w:szCs w:val="24"/>
        </w:rPr>
      </w:pPr>
      <w:r>
        <w:rPr>
          <w:rFonts w:ascii="Arial" w:hAnsi="Arial" w:cs="Arial"/>
          <w:b w:val="0"/>
          <w:sz w:val="24"/>
          <w:szCs w:val="24"/>
        </w:rPr>
        <w:t>Таблица 4.1.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889"/>
        <w:gridCol w:w="893"/>
        <w:gridCol w:w="888"/>
        <w:gridCol w:w="893"/>
        <w:gridCol w:w="888"/>
        <w:gridCol w:w="863"/>
        <w:gridCol w:w="815"/>
        <w:gridCol w:w="788"/>
      </w:tblGrid>
      <w:tr w:rsidR="0015320E" w:rsidRPr="00CC1A8F">
        <w:trPr>
          <w:trHeight w:val="496"/>
          <w:jc w:val="center"/>
        </w:trPr>
        <w:tc>
          <w:tcPr>
            <w:tcW w:w="2823"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15320E" w:rsidRPr="00CC1A8F" w:rsidRDefault="0015320E" w:rsidP="00CC1A8F">
            <w:pPr>
              <w:ind w:right="-108"/>
              <w:rPr>
                <w:sz w:val="20"/>
                <w:szCs w:val="20"/>
              </w:rPr>
            </w:pPr>
            <w:r w:rsidRPr="00CC1A8F">
              <w:rPr>
                <w:sz w:val="20"/>
                <w:szCs w:val="20"/>
              </w:rPr>
              <w:t xml:space="preserve">             Циклы </w:t>
            </w:r>
          </w:p>
          <w:p w:rsidR="0015320E" w:rsidRPr="00CC1A8F" w:rsidRDefault="0015320E" w:rsidP="00CC1A8F">
            <w:pPr>
              <w:ind w:right="-108"/>
              <w:rPr>
                <w:sz w:val="20"/>
                <w:szCs w:val="20"/>
              </w:rPr>
            </w:pPr>
            <w:r w:rsidRPr="00CC1A8F">
              <w:rPr>
                <w:sz w:val="20"/>
                <w:szCs w:val="20"/>
              </w:rPr>
              <w:t xml:space="preserve">                            дисциплин</w:t>
            </w:r>
          </w:p>
          <w:p w:rsidR="0015320E" w:rsidRPr="00CC1A8F" w:rsidRDefault="0015320E" w:rsidP="00CC1A8F">
            <w:pPr>
              <w:rPr>
                <w:sz w:val="20"/>
                <w:szCs w:val="20"/>
              </w:rPr>
            </w:pPr>
            <w:r w:rsidRPr="00CC1A8F">
              <w:rPr>
                <w:sz w:val="20"/>
                <w:szCs w:val="20"/>
              </w:rPr>
              <w:t>Специальность</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ГСЭ</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ЕН</w:t>
            </w: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ОПД</w:t>
            </w:r>
          </w:p>
        </w:tc>
        <w:tc>
          <w:tcPr>
            <w:tcW w:w="1632" w:type="dxa"/>
            <w:gridSpan w:val="2"/>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СД</w:t>
            </w:r>
          </w:p>
        </w:tc>
      </w:tr>
      <w:tr w:rsidR="0015320E" w:rsidRPr="00CC1A8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rPr>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ГОС</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план</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ГОС</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план</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ГОС</w:t>
            </w:r>
          </w:p>
        </w:tc>
        <w:tc>
          <w:tcPr>
            <w:tcW w:w="884" w:type="dxa"/>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план</w:t>
            </w:r>
          </w:p>
        </w:tc>
        <w:tc>
          <w:tcPr>
            <w:tcW w:w="831" w:type="dxa"/>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ГОС</w:t>
            </w:r>
          </w:p>
        </w:tc>
        <w:tc>
          <w:tcPr>
            <w:tcW w:w="801" w:type="dxa"/>
            <w:tcBorders>
              <w:top w:val="single" w:sz="4" w:space="0" w:color="auto"/>
              <w:left w:val="single" w:sz="4" w:space="0" w:color="auto"/>
              <w:bottom w:val="single" w:sz="4" w:space="0" w:color="auto"/>
              <w:right w:val="single" w:sz="4" w:space="0" w:color="auto"/>
            </w:tcBorders>
            <w:vAlign w:val="center"/>
          </w:tcPr>
          <w:p w:rsidR="0015320E" w:rsidRPr="00CC1A8F" w:rsidRDefault="0015320E" w:rsidP="00CC1A8F">
            <w:pPr>
              <w:jc w:val="center"/>
              <w:rPr>
                <w:sz w:val="20"/>
                <w:szCs w:val="20"/>
              </w:rPr>
            </w:pPr>
            <w:r w:rsidRPr="00CC1A8F">
              <w:rPr>
                <w:sz w:val="20"/>
                <w:szCs w:val="20"/>
              </w:rPr>
              <w:t>план</w:t>
            </w:r>
          </w:p>
        </w:tc>
      </w:tr>
      <w:tr w:rsidR="0015320E">
        <w:trPr>
          <w:trHeight w:val="521"/>
          <w:jc w:val="center"/>
        </w:trPr>
        <w:tc>
          <w:tcPr>
            <w:tcW w:w="2823"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both"/>
              <w:rPr>
                <w:sz w:val="20"/>
                <w:szCs w:val="20"/>
              </w:rPr>
            </w:pPr>
            <w:r w:rsidRPr="00F41FE7">
              <w:rPr>
                <w:sz w:val="20"/>
                <w:szCs w:val="20"/>
              </w:rPr>
              <w:t>080105.65 Финансы и кредит</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1400</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1400</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884"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831"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2758</w:t>
            </w:r>
          </w:p>
        </w:tc>
        <w:tc>
          <w:tcPr>
            <w:tcW w:w="801"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2758</w:t>
            </w:r>
          </w:p>
        </w:tc>
      </w:tr>
      <w:tr w:rsidR="0015320E">
        <w:trPr>
          <w:trHeight w:val="521"/>
          <w:jc w:val="center"/>
        </w:trPr>
        <w:tc>
          <w:tcPr>
            <w:tcW w:w="2823"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both"/>
              <w:rPr>
                <w:sz w:val="20"/>
                <w:szCs w:val="20"/>
              </w:rPr>
            </w:pPr>
            <w:r w:rsidRPr="00F41FE7">
              <w:rPr>
                <w:sz w:val="20"/>
                <w:szCs w:val="20"/>
              </w:rPr>
              <w:t>080109.65 Бухгалтерский учет, анализ и аудит</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1400</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1400</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2200</w:t>
            </w:r>
          </w:p>
        </w:tc>
        <w:tc>
          <w:tcPr>
            <w:tcW w:w="884"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2200</w:t>
            </w:r>
          </w:p>
        </w:tc>
        <w:tc>
          <w:tcPr>
            <w:tcW w:w="831"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2790</w:t>
            </w:r>
          </w:p>
        </w:tc>
        <w:tc>
          <w:tcPr>
            <w:tcW w:w="801"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2790</w:t>
            </w:r>
          </w:p>
        </w:tc>
      </w:tr>
      <w:tr w:rsidR="0015320E">
        <w:trPr>
          <w:trHeight w:val="521"/>
          <w:jc w:val="center"/>
        </w:trPr>
        <w:tc>
          <w:tcPr>
            <w:tcW w:w="2823"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both"/>
              <w:rPr>
                <w:sz w:val="20"/>
                <w:szCs w:val="20"/>
              </w:rPr>
            </w:pPr>
            <w:r w:rsidRPr="00F41FE7">
              <w:rPr>
                <w:sz w:val="20"/>
                <w:szCs w:val="20"/>
              </w:rPr>
              <w:t>080507.65 Менеджмент организации</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1000</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1000</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2500</w:t>
            </w:r>
          </w:p>
        </w:tc>
        <w:tc>
          <w:tcPr>
            <w:tcW w:w="884"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2500</w:t>
            </w:r>
          </w:p>
        </w:tc>
        <w:tc>
          <w:tcPr>
            <w:tcW w:w="831"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2500</w:t>
            </w:r>
          </w:p>
        </w:tc>
        <w:tc>
          <w:tcPr>
            <w:tcW w:w="801"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2500</w:t>
            </w:r>
          </w:p>
        </w:tc>
      </w:tr>
      <w:tr w:rsidR="0015320E">
        <w:trPr>
          <w:trHeight w:val="244"/>
          <w:jc w:val="center"/>
        </w:trPr>
        <w:tc>
          <w:tcPr>
            <w:tcW w:w="2823"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both"/>
              <w:rPr>
                <w:sz w:val="20"/>
                <w:szCs w:val="20"/>
              </w:rPr>
            </w:pPr>
            <w:r w:rsidRPr="00F41FE7">
              <w:rPr>
                <w:sz w:val="20"/>
                <w:szCs w:val="20"/>
              </w:rPr>
              <w:t>030301.65</w:t>
            </w:r>
            <w:r>
              <w:rPr>
                <w:sz w:val="20"/>
                <w:szCs w:val="20"/>
              </w:rPr>
              <w:t xml:space="preserve"> </w:t>
            </w:r>
            <w:r w:rsidRPr="00F41FE7">
              <w:rPr>
                <w:sz w:val="20"/>
                <w:szCs w:val="20"/>
              </w:rPr>
              <w:t xml:space="preserve"> Психология</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1200</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1200</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3500</w:t>
            </w:r>
          </w:p>
        </w:tc>
        <w:tc>
          <w:tcPr>
            <w:tcW w:w="884"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3500</w:t>
            </w:r>
          </w:p>
        </w:tc>
        <w:tc>
          <w:tcPr>
            <w:tcW w:w="831"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2300</w:t>
            </w:r>
          </w:p>
        </w:tc>
        <w:tc>
          <w:tcPr>
            <w:tcW w:w="801"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2300</w:t>
            </w:r>
          </w:p>
        </w:tc>
      </w:tr>
      <w:tr w:rsidR="0015320E">
        <w:trPr>
          <w:trHeight w:val="278"/>
          <w:jc w:val="center"/>
        </w:trPr>
        <w:tc>
          <w:tcPr>
            <w:tcW w:w="2823"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both"/>
              <w:rPr>
                <w:sz w:val="20"/>
                <w:szCs w:val="20"/>
              </w:rPr>
            </w:pPr>
            <w:r w:rsidRPr="00F41FE7">
              <w:rPr>
                <w:sz w:val="20"/>
                <w:szCs w:val="20"/>
              </w:rPr>
              <w:t>030501.65 Юриспруденция</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1800</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400</w:t>
            </w:r>
          </w:p>
        </w:tc>
        <w:tc>
          <w:tcPr>
            <w:tcW w:w="917"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400</w:t>
            </w:r>
          </w:p>
        </w:tc>
        <w:tc>
          <w:tcPr>
            <w:tcW w:w="912"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6062</w:t>
            </w:r>
          </w:p>
        </w:tc>
        <w:tc>
          <w:tcPr>
            <w:tcW w:w="884"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6062</w:t>
            </w:r>
          </w:p>
        </w:tc>
        <w:tc>
          <w:tcPr>
            <w:tcW w:w="831"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1620</w:t>
            </w:r>
          </w:p>
        </w:tc>
        <w:tc>
          <w:tcPr>
            <w:tcW w:w="801" w:type="dxa"/>
            <w:tcBorders>
              <w:top w:val="single" w:sz="4" w:space="0" w:color="auto"/>
              <w:left w:val="single" w:sz="4" w:space="0" w:color="auto"/>
              <w:bottom w:val="single" w:sz="4" w:space="0" w:color="auto"/>
              <w:right w:val="single" w:sz="4" w:space="0" w:color="auto"/>
            </w:tcBorders>
            <w:vAlign w:val="center"/>
          </w:tcPr>
          <w:p w:rsidR="0015320E" w:rsidRPr="00F41FE7" w:rsidRDefault="0015320E" w:rsidP="00CC1A8F">
            <w:pPr>
              <w:jc w:val="center"/>
              <w:rPr>
                <w:sz w:val="20"/>
                <w:szCs w:val="20"/>
              </w:rPr>
            </w:pPr>
            <w:r w:rsidRPr="00F41FE7">
              <w:rPr>
                <w:sz w:val="20"/>
                <w:szCs w:val="20"/>
              </w:rPr>
              <w:t>1620</w:t>
            </w:r>
          </w:p>
        </w:tc>
      </w:tr>
    </w:tbl>
    <w:p w:rsidR="0015320E" w:rsidRDefault="0015320E" w:rsidP="00CC1A8F">
      <w:pPr>
        <w:ind w:firstLine="720"/>
        <w:jc w:val="both"/>
        <w:rPr>
          <w:bCs/>
        </w:rPr>
      </w:pPr>
    </w:p>
    <w:p w:rsidR="0015320E" w:rsidRDefault="0015320E" w:rsidP="00CC1A8F">
      <w:pPr>
        <w:pStyle w:val="21"/>
        <w:widowControl/>
        <w:rPr>
          <w:rFonts w:ascii="Arial" w:hAnsi="Arial" w:cs="Arial"/>
          <w:bCs/>
          <w:szCs w:val="24"/>
        </w:rPr>
      </w:pPr>
      <w:r>
        <w:rPr>
          <w:rFonts w:ascii="Arial" w:hAnsi="Arial" w:cs="Arial"/>
          <w:bCs/>
          <w:szCs w:val="24"/>
        </w:rPr>
        <w:t xml:space="preserve">В учебных планах выдержаны необходимые объемы часов и соотношения циклов. Обеспеченность и последовательность прохождения дисциплин способствует качественной подготовке специалистов и соответствует требованиям ГОС. </w:t>
      </w:r>
    </w:p>
    <w:p w:rsidR="0015320E" w:rsidRDefault="0015320E" w:rsidP="00CC1A8F">
      <w:pPr>
        <w:ind w:firstLine="720"/>
        <w:jc w:val="both"/>
      </w:pPr>
      <w:r>
        <w:t xml:space="preserve">Учебными планами реализуемых в НФ МГЭИ ООП ВПО,  по всем циклам дисциплин предусмотрен объем времени, отведенный на </w:t>
      </w:r>
      <w:r>
        <w:rPr>
          <w:b/>
          <w:bCs/>
        </w:rPr>
        <w:t>реализацию национально-регионального (вузовского) компонента</w:t>
      </w:r>
      <w:r>
        <w:t xml:space="preserve"> и дисциплин по выбору студента. Распределение указанного объема времени представлено в таблице 4.2.</w:t>
      </w:r>
    </w:p>
    <w:p w:rsidR="0015320E" w:rsidRDefault="0015320E" w:rsidP="00CC1A8F">
      <w:pPr>
        <w:pStyle w:val="a9"/>
        <w:jc w:val="right"/>
        <w:rPr>
          <w:rFonts w:ascii="Arial" w:hAnsi="Arial" w:cs="Arial"/>
          <w:b w:val="0"/>
          <w:sz w:val="24"/>
          <w:szCs w:val="24"/>
        </w:rPr>
      </w:pPr>
      <w:r>
        <w:rPr>
          <w:rFonts w:ascii="Arial" w:hAnsi="Arial" w:cs="Arial"/>
          <w:b w:val="0"/>
          <w:sz w:val="24"/>
          <w:szCs w:val="24"/>
        </w:rPr>
        <w:t>Таблица 4.2.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9"/>
        <w:gridCol w:w="2083"/>
        <w:gridCol w:w="1924"/>
        <w:gridCol w:w="2145"/>
        <w:gridCol w:w="2148"/>
      </w:tblGrid>
      <w:tr w:rsidR="0015320E" w:rsidRPr="009244DB">
        <w:trPr>
          <w:cantSplit/>
          <w:trHeight w:val="272"/>
          <w:tblHeader/>
          <w:jc w:val="center"/>
        </w:trPr>
        <w:tc>
          <w:tcPr>
            <w:tcW w:w="3422" w:type="dxa"/>
            <w:gridSpan w:val="2"/>
            <w:tcBorders>
              <w:top w:val="single" w:sz="4" w:space="0" w:color="auto"/>
              <w:left w:val="single" w:sz="4" w:space="0" w:color="auto"/>
              <w:bottom w:val="single" w:sz="4" w:space="0" w:color="auto"/>
              <w:right w:val="single" w:sz="4" w:space="0" w:color="auto"/>
            </w:tcBorders>
          </w:tcPr>
          <w:p w:rsidR="0015320E" w:rsidRPr="009244DB" w:rsidRDefault="0015320E" w:rsidP="00CC1A8F">
            <w:pPr>
              <w:ind w:firstLine="113"/>
              <w:jc w:val="center"/>
              <w:rPr>
                <w:sz w:val="20"/>
                <w:szCs w:val="20"/>
              </w:rPr>
            </w:pPr>
            <w:r w:rsidRPr="009244DB">
              <w:rPr>
                <w:sz w:val="20"/>
                <w:szCs w:val="20"/>
              </w:rPr>
              <w:t>Специальность</w:t>
            </w:r>
          </w:p>
        </w:tc>
        <w:tc>
          <w:tcPr>
            <w:tcW w:w="6217" w:type="dxa"/>
            <w:gridSpan w:val="3"/>
            <w:tcBorders>
              <w:top w:val="single" w:sz="4" w:space="0" w:color="auto"/>
              <w:left w:val="single" w:sz="4" w:space="0" w:color="auto"/>
              <w:bottom w:val="single" w:sz="4" w:space="0" w:color="auto"/>
              <w:right w:val="single" w:sz="4" w:space="0" w:color="auto"/>
            </w:tcBorders>
          </w:tcPr>
          <w:p w:rsidR="0015320E" w:rsidRPr="009244DB" w:rsidRDefault="0015320E" w:rsidP="00CC1A8F">
            <w:pPr>
              <w:ind w:firstLine="113"/>
              <w:jc w:val="center"/>
              <w:rPr>
                <w:sz w:val="20"/>
                <w:szCs w:val="20"/>
              </w:rPr>
            </w:pPr>
            <w:r w:rsidRPr="009244DB">
              <w:rPr>
                <w:sz w:val="20"/>
                <w:szCs w:val="20"/>
              </w:rPr>
              <w:t>Циклы дисциплин</w:t>
            </w:r>
          </w:p>
        </w:tc>
      </w:tr>
      <w:tr w:rsidR="0015320E" w:rsidRPr="009244DB">
        <w:trPr>
          <w:cantSplit/>
          <w:trHeight w:val="561"/>
          <w:tblHeader/>
          <w:jc w:val="center"/>
        </w:trPr>
        <w:tc>
          <w:tcPr>
            <w:tcW w:w="1339"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Код</w:t>
            </w:r>
          </w:p>
        </w:tc>
        <w:tc>
          <w:tcPr>
            <w:tcW w:w="2083"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rPr>
                <w:sz w:val="20"/>
                <w:szCs w:val="20"/>
              </w:rPr>
            </w:pPr>
            <w:r w:rsidRPr="009244DB">
              <w:rPr>
                <w:sz w:val="20"/>
                <w:szCs w:val="20"/>
              </w:rPr>
              <w:t>Наименование</w:t>
            </w:r>
          </w:p>
        </w:tc>
        <w:tc>
          <w:tcPr>
            <w:tcW w:w="1924"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firstLine="113"/>
              <w:jc w:val="center"/>
              <w:rPr>
                <w:sz w:val="20"/>
                <w:szCs w:val="20"/>
              </w:rPr>
            </w:pPr>
            <w:r w:rsidRPr="009244DB">
              <w:rPr>
                <w:sz w:val="20"/>
                <w:szCs w:val="20"/>
              </w:rPr>
              <w:t>Гуманитарных и соц</w:t>
            </w:r>
            <w:r w:rsidR="00CC1A8F">
              <w:rPr>
                <w:sz w:val="20"/>
                <w:szCs w:val="20"/>
              </w:rPr>
              <w:t>иально</w:t>
            </w:r>
            <w:r w:rsidRPr="009244DB">
              <w:rPr>
                <w:sz w:val="20"/>
                <w:szCs w:val="20"/>
              </w:rPr>
              <w:t>-экономич</w:t>
            </w:r>
            <w:r w:rsidR="00CC1A8F">
              <w:rPr>
                <w:sz w:val="20"/>
                <w:szCs w:val="20"/>
              </w:rPr>
              <w:t>еских</w:t>
            </w:r>
          </w:p>
        </w:tc>
        <w:tc>
          <w:tcPr>
            <w:tcW w:w="2145"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firstLine="113"/>
              <w:jc w:val="center"/>
              <w:rPr>
                <w:sz w:val="20"/>
                <w:szCs w:val="20"/>
              </w:rPr>
            </w:pPr>
            <w:r w:rsidRPr="009244DB">
              <w:rPr>
                <w:sz w:val="20"/>
                <w:szCs w:val="20"/>
              </w:rPr>
              <w:t>Матем</w:t>
            </w:r>
            <w:r w:rsidR="00CC1A8F">
              <w:rPr>
                <w:sz w:val="20"/>
                <w:szCs w:val="20"/>
              </w:rPr>
              <w:t xml:space="preserve">атических </w:t>
            </w:r>
            <w:r w:rsidRPr="009244DB">
              <w:rPr>
                <w:sz w:val="20"/>
                <w:szCs w:val="20"/>
              </w:rPr>
              <w:t xml:space="preserve"> и естес</w:t>
            </w:r>
            <w:r w:rsidR="00482C04">
              <w:rPr>
                <w:sz w:val="20"/>
                <w:szCs w:val="20"/>
              </w:rPr>
              <w:t>т</w:t>
            </w:r>
            <w:r w:rsidRPr="009244DB">
              <w:rPr>
                <w:sz w:val="20"/>
                <w:szCs w:val="20"/>
              </w:rPr>
              <w:t>венно-научных</w:t>
            </w:r>
          </w:p>
        </w:tc>
        <w:tc>
          <w:tcPr>
            <w:tcW w:w="2148" w:type="dxa"/>
            <w:tcBorders>
              <w:top w:val="single" w:sz="4" w:space="0" w:color="auto"/>
              <w:left w:val="single" w:sz="4" w:space="0" w:color="auto"/>
              <w:bottom w:val="single" w:sz="4" w:space="0" w:color="auto"/>
              <w:right w:val="single" w:sz="4" w:space="0" w:color="auto"/>
            </w:tcBorders>
          </w:tcPr>
          <w:p w:rsidR="00CC1A8F" w:rsidRDefault="0015320E" w:rsidP="00CC1A8F">
            <w:pPr>
              <w:ind w:firstLine="113"/>
              <w:jc w:val="center"/>
              <w:rPr>
                <w:sz w:val="20"/>
                <w:szCs w:val="20"/>
              </w:rPr>
            </w:pPr>
            <w:r w:rsidRPr="009244DB">
              <w:rPr>
                <w:sz w:val="20"/>
                <w:szCs w:val="20"/>
              </w:rPr>
              <w:t>Общепрофес</w:t>
            </w:r>
            <w:r w:rsidR="00CC1A8F">
              <w:rPr>
                <w:sz w:val="20"/>
                <w:szCs w:val="20"/>
              </w:rPr>
              <w:t>-</w:t>
            </w:r>
          </w:p>
          <w:p w:rsidR="0015320E" w:rsidRPr="009244DB" w:rsidRDefault="0015320E" w:rsidP="00CC1A8F">
            <w:pPr>
              <w:ind w:firstLine="113"/>
              <w:jc w:val="center"/>
              <w:rPr>
                <w:sz w:val="20"/>
                <w:szCs w:val="20"/>
              </w:rPr>
            </w:pPr>
            <w:r w:rsidRPr="009244DB">
              <w:rPr>
                <w:sz w:val="20"/>
                <w:szCs w:val="20"/>
              </w:rPr>
              <w:t>сиональных</w:t>
            </w:r>
          </w:p>
        </w:tc>
      </w:tr>
      <w:tr w:rsidR="0015320E" w:rsidRPr="009244DB">
        <w:trPr>
          <w:cantSplit/>
          <w:trHeight w:val="272"/>
          <w:jc w:val="center"/>
        </w:trPr>
        <w:tc>
          <w:tcPr>
            <w:tcW w:w="1339"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hanging="44"/>
              <w:jc w:val="center"/>
              <w:rPr>
                <w:sz w:val="20"/>
                <w:szCs w:val="20"/>
              </w:rPr>
            </w:pPr>
            <w:r w:rsidRPr="009244DB">
              <w:rPr>
                <w:sz w:val="20"/>
                <w:szCs w:val="20"/>
              </w:rPr>
              <w:t>030501.65</w:t>
            </w:r>
          </w:p>
        </w:tc>
        <w:tc>
          <w:tcPr>
            <w:tcW w:w="2083"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firstLine="11"/>
              <w:rPr>
                <w:sz w:val="20"/>
                <w:szCs w:val="20"/>
              </w:rPr>
            </w:pPr>
            <w:r w:rsidRPr="009244DB">
              <w:rPr>
                <w:sz w:val="20"/>
                <w:szCs w:val="20"/>
              </w:rPr>
              <w:t>Юриспруденция</w:t>
            </w:r>
          </w:p>
        </w:tc>
        <w:tc>
          <w:tcPr>
            <w:tcW w:w="1924"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540 (270+270)</w:t>
            </w:r>
          </w:p>
        </w:tc>
        <w:tc>
          <w:tcPr>
            <w:tcW w:w="2145"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80 (40+40)</w:t>
            </w:r>
          </w:p>
        </w:tc>
        <w:tc>
          <w:tcPr>
            <w:tcW w:w="2148"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1318 (658+660)</w:t>
            </w:r>
          </w:p>
        </w:tc>
      </w:tr>
      <w:tr w:rsidR="0015320E" w:rsidRPr="009244DB">
        <w:trPr>
          <w:cantSplit/>
          <w:trHeight w:val="559"/>
          <w:jc w:val="center"/>
        </w:trPr>
        <w:tc>
          <w:tcPr>
            <w:tcW w:w="1339"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hanging="44"/>
              <w:jc w:val="center"/>
              <w:rPr>
                <w:sz w:val="20"/>
                <w:szCs w:val="20"/>
              </w:rPr>
            </w:pPr>
            <w:r w:rsidRPr="009244DB">
              <w:rPr>
                <w:sz w:val="20"/>
                <w:szCs w:val="20"/>
              </w:rPr>
              <w:t>080109.65</w:t>
            </w:r>
          </w:p>
        </w:tc>
        <w:tc>
          <w:tcPr>
            <w:tcW w:w="2083"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firstLine="11"/>
              <w:rPr>
                <w:sz w:val="20"/>
                <w:szCs w:val="20"/>
              </w:rPr>
            </w:pPr>
            <w:r w:rsidRPr="009244DB">
              <w:rPr>
                <w:sz w:val="20"/>
                <w:szCs w:val="20"/>
              </w:rPr>
              <w:t>Бух. учет, анализ и аудит</w:t>
            </w:r>
          </w:p>
        </w:tc>
        <w:tc>
          <w:tcPr>
            <w:tcW w:w="1924"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540 (270+270)</w:t>
            </w:r>
          </w:p>
        </w:tc>
        <w:tc>
          <w:tcPr>
            <w:tcW w:w="2145"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280 (140+140)</w:t>
            </w:r>
          </w:p>
        </w:tc>
        <w:tc>
          <w:tcPr>
            <w:tcW w:w="2148"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590 (370+220)</w:t>
            </w:r>
          </w:p>
        </w:tc>
      </w:tr>
      <w:tr w:rsidR="0015320E" w:rsidRPr="009244DB">
        <w:trPr>
          <w:cantSplit/>
          <w:trHeight w:val="544"/>
          <w:jc w:val="center"/>
        </w:trPr>
        <w:tc>
          <w:tcPr>
            <w:tcW w:w="1339"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hanging="44"/>
              <w:jc w:val="center"/>
              <w:rPr>
                <w:sz w:val="20"/>
                <w:szCs w:val="20"/>
              </w:rPr>
            </w:pPr>
            <w:r w:rsidRPr="009244DB">
              <w:rPr>
                <w:sz w:val="20"/>
                <w:szCs w:val="20"/>
              </w:rPr>
              <w:t>080105.65</w:t>
            </w:r>
          </w:p>
        </w:tc>
        <w:tc>
          <w:tcPr>
            <w:tcW w:w="2083"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firstLine="11"/>
              <w:rPr>
                <w:sz w:val="20"/>
                <w:szCs w:val="20"/>
              </w:rPr>
            </w:pPr>
            <w:r w:rsidRPr="009244DB">
              <w:rPr>
                <w:sz w:val="20"/>
                <w:szCs w:val="20"/>
              </w:rPr>
              <w:t>Финансы и кредит</w:t>
            </w:r>
          </w:p>
        </w:tc>
        <w:tc>
          <w:tcPr>
            <w:tcW w:w="1924"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540 (270+270)</w:t>
            </w:r>
          </w:p>
        </w:tc>
        <w:tc>
          <w:tcPr>
            <w:tcW w:w="2145"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280 (140+140)</w:t>
            </w:r>
          </w:p>
        </w:tc>
        <w:tc>
          <w:tcPr>
            <w:tcW w:w="2148"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650 (400+250)</w:t>
            </w:r>
          </w:p>
        </w:tc>
      </w:tr>
      <w:tr w:rsidR="0015320E" w:rsidRPr="009244DB">
        <w:trPr>
          <w:cantSplit/>
          <w:trHeight w:val="559"/>
          <w:jc w:val="center"/>
        </w:trPr>
        <w:tc>
          <w:tcPr>
            <w:tcW w:w="1339"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hanging="44"/>
              <w:jc w:val="center"/>
              <w:rPr>
                <w:sz w:val="20"/>
                <w:szCs w:val="20"/>
              </w:rPr>
            </w:pPr>
            <w:r w:rsidRPr="009244DB">
              <w:rPr>
                <w:sz w:val="20"/>
                <w:szCs w:val="20"/>
              </w:rPr>
              <w:t>080507.65</w:t>
            </w:r>
          </w:p>
        </w:tc>
        <w:tc>
          <w:tcPr>
            <w:tcW w:w="2083"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firstLine="11"/>
              <w:rPr>
                <w:sz w:val="20"/>
                <w:szCs w:val="20"/>
              </w:rPr>
            </w:pPr>
            <w:r w:rsidRPr="009244DB">
              <w:rPr>
                <w:sz w:val="20"/>
                <w:szCs w:val="20"/>
              </w:rPr>
              <w:t>Менеджмент организации</w:t>
            </w:r>
          </w:p>
        </w:tc>
        <w:tc>
          <w:tcPr>
            <w:tcW w:w="1924"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540 (270+270)</w:t>
            </w:r>
          </w:p>
        </w:tc>
        <w:tc>
          <w:tcPr>
            <w:tcW w:w="2145"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200 (100+100)</w:t>
            </w:r>
          </w:p>
        </w:tc>
        <w:tc>
          <w:tcPr>
            <w:tcW w:w="2148"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650 (400+250)</w:t>
            </w:r>
          </w:p>
        </w:tc>
      </w:tr>
      <w:tr w:rsidR="0015320E" w:rsidRPr="009244DB">
        <w:trPr>
          <w:cantSplit/>
          <w:trHeight w:val="299"/>
          <w:jc w:val="center"/>
        </w:trPr>
        <w:tc>
          <w:tcPr>
            <w:tcW w:w="1339"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hanging="44"/>
              <w:jc w:val="center"/>
              <w:rPr>
                <w:sz w:val="20"/>
                <w:szCs w:val="20"/>
              </w:rPr>
            </w:pPr>
            <w:r w:rsidRPr="009244DB">
              <w:rPr>
                <w:sz w:val="20"/>
                <w:szCs w:val="20"/>
              </w:rPr>
              <w:t>030301.65</w:t>
            </w:r>
          </w:p>
        </w:tc>
        <w:tc>
          <w:tcPr>
            <w:tcW w:w="2083" w:type="dxa"/>
            <w:tcBorders>
              <w:top w:val="single" w:sz="4" w:space="0" w:color="auto"/>
              <w:left w:val="single" w:sz="4" w:space="0" w:color="auto"/>
              <w:bottom w:val="single" w:sz="4" w:space="0" w:color="auto"/>
              <w:right w:val="single" w:sz="4" w:space="0" w:color="auto"/>
            </w:tcBorders>
          </w:tcPr>
          <w:p w:rsidR="0015320E" w:rsidRPr="009244DB" w:rsidRDefault="0015320E" w:rsidP="00CC1A8F">
            <w:pPr>
              <w:ind w:firstLine="11"/>
              <w:rPr>
                <w:sz w:val="20"/>
                <w:szCs w:val="20"/>
              </w:rPr>
            </w:pPr>
            <w:r w:rsidRPr="009244DB">
              <w:rPr>
                <w:sz w:val="20"/>
                <w:szCs w:val="20"/>
              </w:rPr>
              <w:t>Психология</w:t>
            </w:r>
          </w:p>
        </w:tc>
        <w:tc>
          <w:tcPr>
            <w:tcW w:w="1924"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540 (300+240)</w:t>
            </w:r>
          </w:p>
        </w:tc>
        <w:tc>
          <w:tcPr>
            <w:tcW w:w="2145"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300 (180+120)</w:t>
            </w:r>
          </w:p>
        </w:tc>
        <w:tc>
          <w:tcPr>
            <w:tcW w:w="2148" w:type="dxa"/>
            <w:tcBorders>
              <w:top w:val="single" w:sz="4" w:space="0" w:color="auto"/>
              <w:left w:val="single" w:sz="4" w:space="0" w:color="auto"/>
              <w:bottom w:val="single" w:sz="4" w:space="0" w:color="auto"/>
              <w:right w:val="single" w:sz="4" w:space="0" w:color="auto"/>
            </w:tcBorders>
            <w:vAlign w:val="center"/>
          </w:tcPr>
          <w:p w:rsidR="0015320E" w:rsidRPr="009244DB" w:rsidRDefault="0015320E" w:rsidP="00CC1A8F">
            <w:pPr>
              <w:ind w:firstLine="113"/>
              <w:jc w:val="center"/>
              <w:rPr>
                <w:sz w:val="20"/>
                <w:szCs w:val="20"/>
              </w:rPr>
            </w:pPr>
            <w:r w:rsidRPr="009244DB">
              <w:rPr>
                <w:sz w:val="20"/>
                <w:szCs w:val="20"/>
              </w:rPr>
              <w:t>700 (550+150)</w:t>
            </w:r>
          </w:p>
        </w:tc>
      </w:tr>
    </w:tbl>
    <w:p w:rsidR="0015320E" w:rsidRDefault="0015320E" w:rsidP="00CC1A8F">
      <w:pPr>
        <w:ind w:firstLine="720"/>
        <w:jc w:val="both"/>
        <w:rPr>
          <w:bCs/>
        </w:rPr>
      </w:pPr>
    </w:p>
    <w:p w:rsidR="0015320E" w:rsidRPr="008D1BC2" w:rsidRDefault="0015320E" w:rsidP="00CC1A8F">
      <w:pPr>
        <w:ind w:firstLine="720"/>
        <w:jc w:val="both"/>
      </w:pPr>
      <w:r w:rsidRPr="0091676D">
        <w:rPr>
          <w:b/>
          <w:bCs/>
        </w:rPr>
        <w:t>Наименование учебных дисциплин и объем часов</w:t>
      </w:r>
      <w:r w:rsidRPr="0080190B">
        <w:rPr>
          <w:bCs/>
        </w:rPr>
        <w:t xml:space="preserve"> на их изучение в учебных планах соответствуют ГОС ВПО, а также  данным (записям), содержащимся в учебных программах, </w:t>
      </w:r>
      <w:r w:rsidRPr="008D1BC2">
        <w:rPr>
          <w:bCs/>
        </w:rPr>
        <w:t xml:space="preserve">личных карточках студентов, приложениях к дипломам, расписаниях занятий. </w:t>
      </w:r>
    </w:p>
    <w:p w:rsidR="00CC1A8F" w:rsidRDefault="0015320E" w:rsidP="00CC1A8F">
      <w:pPr>
        <w:ind w:firstLine="720"/>
        <w:jc w:val="both"/>
      </w:pPr>
      <w:r w:rsidRPr="0091676D">
        <w:rPr>
          <w:b/>
        </w:rPr>
        <w:t>Дисциплины национально-регионального (вузовского) компонента</w:t>
      </w:r>
      <w:r w:rsidRPr="00163E57">
        <w:t xml:space="preserve"> и дисциплины  специа</w:t>
      </w:r>
      <w:r w:rsidRPr="00163E57">
        <w:softHyphen/>
        <w:t xml:space="preserve">лизаций, введенные в учебный план, в достаточной степени  обеспечивают подготовку выпускника в соответствии с квалификационными требованиями, установленными ГОС. </w:t>
      </w:r>
    </w:p>
    <w:p w:rsidR="0015320E" w:rsidRPr="00B3410F" w:rsidRDefault="0015320E" w:rsidP="00CC1A8F">
      <w:pPr>
        <w:ind w:firstLine="720"/>
        <w:jc w:val="both"/>
      </w:pPr>
      <w:r w:rsidRPr="00CC1A8F">
        <w:rPr>
          <w:b/>
        </w:rPr>
        <w:t>Дисциплины по выбору и факультативы</w:t>
      </w:r>
      <w:r w:rsidRPr="00B3410F">
        <w:t xml:space="preserve"> содержательно дополняют дисциплины, указанные в федеральном компоненте каждого цикла. Таким образом, можно сделать вывод о рациональном и обоснованном их введении в учебный план. </w:t>
      </w:r>
    </w:p>
    <w:p w:rsidR="0015320E" w:rsidRDefault="0015320E" w:rsidP="00CC1A8F">
      <w:pPr>
        <w:ind w:firstLine="720"/>
        <w:jc w:val="both"/>
      </w:pPr>
      <w:r w:rsidRPr="00CC1A8F">
        <w:rPr>
          <w:b/>
        </w:rPr>
        <w:t>Бюджет времени</w:t>
      </w:r>
      <w:r w:rsidRPr="00B3410F">
        <w:t xml:space="preserve">, </w:t>
      </w:r>
      <w:r w:rsidRPr="006D6F09">
        <w:t>отведенного на</w:t>
      </w:r>
      <w:r w:rsidRPr="00B3410F">
        <w:t xml:space="preserve"> каждую учебную дисциплину, как правило, поровну разделяется на аудиторные занятия и самостоятельную работу. Бюджет времени на аудиторные занятия в учебном плане, в свою очередь, поровну разделяется на лекционные и лабораторно-практические (семинарские) занятия. </w:t>
      </w:r>
    </w:p>
    <w:p w:rsidR="00CC1A8F" w:rsidRDefault="0015320E" w:rsidP="00CC1A8F">
      <w:pPr>
        <w:widowControl w:val="0"/>
        <w:autoSpaceDE w:val="0"/>
        <w:autoSpaceDN w:val="0"/>
        <w:adjustRightInd w:val="0"/>
        <w:ind w:firstLine="709"/>
        <w:jc w:val="both"/>
      </w:pPr>
      <w:r w:rsidRPr="00AD4416">
        <w:t xml:space="preserve">В филиале имеются </w:t>
      </w:r>
      <w:r w:rsidRPr="00AD4416">
        <w:rPr>
          <w:b/>
          <w:bCs/>
        </w:rPr>
        <w:t>учебные программы и учебно-методические комплексы</w:t>
      </w:r>
      <w:r w:rsidRPr="00AD4416">
        <w:t xml:space="preserve"> по всем дисциплинам учебных планов и практикам реализуемых ООП, разработанные профессорско-преподавательским составом МГЭИ и НФ МГЭИ, которые своевременно пересматриваются и обновляются. Все программы и учебно-методические комплексы отвечают современным требованиям и основаны на новейших изданиях научной и учебной литературы. </w:t>
      </w:r>
    </w:p>
    <w:p w:rsidR="00CC1A8F" w:rsidRDefault="0015320E" w:rsidP="00CC1A8F">
      <w:pPr>
        <w:widowControl w:val="0"/>
        <w:autoSpaceDE w:val="0"/>
        <w:autoSpaceDN w:val="0"/>
        <w:adjustRightInd w:val="0"/>
        <w:ind w:firstLine="709"/>
        <w:jc w:val="both"/>
      </w:pPr>
      <w:r w:rsidRPr="0091676D">
        <w:rPr>
          <w:b/>
        </w:rPr>
        <w:t xml:space="preserve">Содержание </w:t>
      </w:r>
      <w:r w:rsidR="00CC1A8F" w:rsidRPr="0091676D">
        <w:rPr>
          <w:b/>
        </w:rPr>
        <w:t xml:space="preserve">учебных </w:t>
      </w:r>
      <w:r w:rsidRPr="0091676D">
        <w:rPr>
          <w:b/>
        </w:rPr>
        <w:t xml:space="preserve">программ </w:t>
      </w:r>
      <w:r w:rsidRPr="00AD4416">
        <w:t xml:space="preserve">соответствует базовым дидактическим единицам, приведенным в ГОС. </w:t>
      </w:r>
    </w:p>
    <w:p w:rsidR="0015320E" w:rsidRDefault="0015320E" w:rsidP="00CC1A8F">
      <w:pPr>
        <w:widowControl w:val="0"/>
        <w:autoSpaceDE w:val="0"/>
        <w:autoSpaceDN w:val="0"/>
        <w:adjustRightInd w:val="0"/>
        <w:ind w:firstLine="709"/>
        <w:jc w:val="both"/>
      </w:pPr>
      <w:r w:rsidRPr="0091676D">
        <w:rPr>
          <w:b/>
          <w:bCs/>
        </w:rPr>
        <w:t>Структура учебных программ</w:t>
      </w:r>
      <w:r w:rsidRPr="00AD4416">
        <w:rPr>
          <w:bCs/>
        </w:rPr>
        <w:t xml:space="preserve">  соответствует  требованиям письма Минобразования России от 19.05.2000 № 14-52-357ин/13.</w:t>
      </w:r>
      <w:r>
        <w:rPr>
          <w:bCs/>
        </w:rPr>
        <w:t xml:space="preserve"> </w:t>
      </w:r>
      <w:r w:rsidRPr="00B3410F">
        <w:t xml:space="preserve">Содержание дисциплин естественнонаучного и социально-гуманитарного циклов ориентированы на формирование профессиональных качеств специалистов по </w:t>
      </w:r>
      <w:r>
        <w:t xml:space="preserve">реализуемым в филиале </w:t>
      </w:r>
      <w:r w:rsidRPr="00B3410F">
        <w:t xml:space="preserve">ООП, указанных в квалификационных требованиях. Для каждой из дисциплин общепрофессионального и специального циклов определены обеспечивающие дисциплины. Дублирования в содержании обеспечивающих и обеспечиваемых дисциплин </w:t>
      </w:r>
      <w:r>
        <w:t xml:space="preserve">комиссией </w:t>
      </w:r>
      <w:r w:rsidRPr="00B3410F">
        <w:t xml:space="preserve">не выявлено. </w:t>
      </w:r>
    </w:p>
    <w:p w:rsidR="00CC1A8F" w:rsidRPr="0080190B" w:rsidRDefault="00CC1A8F" w:rsidP="00CC1A8F">
      <w:pPr>
        <w:widowControl w:val="0"/>
        <w:autoSpaceDE w:val="0"/>
        <w:autoSpaceDN w:val="0"/>
        <w:adjustRightInd w:val="0"/>
        <w:ind w:firstLine="709"/>
        <w:jc w:val="both"/>
        <w:rPr>
          <w:bCs/>
        </w:rPr>
      </w:pPr>
      <w:r>
        <w:rPr>
          <w:bCs/>
        </w:rPr>
        <w:t>Все</w:t>
      </w:r>
      <w:r w:rsidR="00EC1E95">
        <w:rPr>
          <w:bCs/>
        </w:rPr>
        <w:t xml:space="preserve"> </w:t>
      </w:r>
      <w:r>
        <w:rPr>
          <w:bCs/>
        </w:rPr>
        <w:t xml:space="preserve">учебные </w:t>
      </w:r>
      <w:r w:rsidR="00EC1E95">
        <w:rPr>
          <w:bCs/>
        </w:rPr>
        <w:t xml:space="preserve">программы </w:t>
      </w:r>
      <w:r>
        <w:rPr>
          <w:bCs/>
        </w:rPr>
        <w:t xml:space="preserve">и УМК </w:t>
      </w:r>
      <w:r w:rsidR="00EC1E95" w:rsidRPr="00CC1A8F">
        <w:rPr>
          <w:b/>
          <w:bCs/>
        </w:rPr>
        <w:t>в электронном виде доступны</w:t>
      </w:r>
      <w:r w:rsidR="00EC1E95">
        <w:rPr>
          <w:bCs/>
        </w:rPr>
        <w:t xml:space="preserve"> сотрудникам и студентам через </w:t>
      </w:r>
      <w:r w:rsidR="00C30FF5">
        <w:rPr>
          <w:bCs/>
        </w:rPr>
        <w:t xml:space="preserve">сетевую </w:t>
      </w:r>
      <w:r w:rsidR="00EC1E95">
        <w:rPr>
          <w:bCs/>
        </w:rPr>
        <w:t xml:space="preserve"> библиотеку филиала</w:t>
      </w:r>
      <w:r>
        <w:rPr>
          <w:bCs/>
        </w:rPr>
        <w:t xml:space="preserve">, кроме того, они </w:t>
      </w:r>
      <w:r w:rsidRPr="00AD4416">
        <w:rPr>
          <w:bCs/>
        </w:rPr>
        <w:t xml:space="preserve"> имеются в достаточном количест</w:t>
      </w:r>
      <w:r>
        <w:rPr>
          <w:bCs/>
        </w:rPr>
        <w:t>ве имеются  на кафедрах, факультетах и</w:t>
      </w:r>
      <w:r w:rsidRPr="00AD4416">
        <w:rPr>
          <w:bCs/>
        </w:rPr>
        <w:t xml:space="preserve"> в </w:t>
      </w:r>
      <w:r w:rsidRPr="0080190B">
        <w:rPr>
          <w:bCs/>
        </w:rPr>
        <w:t>библиотеке.</w:t>
      </w:r>
    </w:p>
    <w:p w:rsidR="0015320E" w:rsidRPr="00722A25" w:rsidRDefault="0015320E" w:rsidP="00CC1A8F">
      <w:pPr>
        <w:ind w:firstLine="720"/>
        <w:jc w:val="both"/>
      </w:pPr>
      <w:r>
        <w:rPr>
          <w:b/>
        </w:rPr>
        <w:t xml:space="preserve">Виды самостоятельной работы </w:t>
      </w:r>
      <w:r w:rsidRPr="00722A25">
        <w:t xml:space="preserve">по </w:t>
      </w:r>
      <w:r>
        <w:t xml:space="preserve">реализуемым в филиале ООП соответствуют требованиям </w:t>
      </w:r>
      <w:r w:rsidR="00CC1A8F">
        <w:t>современной высшей школы</w:t>
      </w:r>
      <w:r>
        <w:t xml:space="preserve">. </w:t>
      </w:r>
    </w:p>
    <w:p w:rsidR="0015320E" w:rsidRPr="00B3410F" w:rsidRDefault="0015320E" w:rsidP="00CC1A8F">
      <w:pPr>
        <w:ind w:firstLine="720"/>
        <w:jc w:val="both"/>
      </w:pPr>
      <w:r w:rsidRPr="004F0F64">
        <w:rPr>
          <w:b/>
        </w:rPr>
        <w:t>Текущая аттестация студентов</w:t>
      </w:r>
      <w:r>
        <w:t xml:space="preserve"> </w:t>
      </w:r>
      <w:r w:rsidRPr="00B3410F">
        <w:t>осуществляетс</w:t>
      </w:r>
      <w:r>
        <w:t>я в формах</w:t>
      </w:r>
      <w:r w:rsidRPr="00B3410F">
        <w:t xml:space="preserve"> тестирования (электронного или на бумажных носителях), ответов на проблемные вопросы, проверки конспектов, выполнения заданий на самостоятельную работу, летучек, коллоквиумов, написания рефератов, выступления на семинарских занятиях, решения практических задач и др. Выбор конкретной формы текущего контроля осуществляет преподаватель. </w:t>
      </w:r>
    </w:p>
    <w:p w:rsidR="0015320E" w:rsidRPr="00B3410F" w:rsidRDefault="0015320E" w:rsidP="00CC1A8F">
      <w:pPr>
        <w:ind w:firstLine="720"/>
        <w:jc w:val="both"/>
      </w:pPr>
      <w:r w:rsidRPr="00B3410F">
        <w:rPr>
          <w:b/>
        </w:rPr>
        <w:t>Промежуточная аттестация студентов</w:t>
      </w:r>
      <w:r>
        <w:t xml:space="preserve"> осуществляется в формах</w:t>
      </w:r>
      <w:r w:rsidRPr="00B3410F">
        <w:t xml:space="preserve"> экзаменов, зачетов и защиты курсовых работ. Форма промежуточной аттестации для каждой конкретной дисциплины определена учебным планом. </w:t>
      </w:r>
    </w:p>
    <w:p w:rsidR="0015320E" w:rsidRPr="00B3410F" w:rsidRDefault="0015320E" w:rsidP="00CC1A8F">
      <w:pPr>
        <w:ind w:firstLine="720"/>
        <w:jc w:val="both"/>
      </w:pPr>
      <w:r w:rsidRPr="00B3410F">
        <w:t>Виды занятий и формы контроля по дисциплинам учебного плана соответствуют заявленным целям изучения дисциплин: "иметь представле</w:t>
      </w:r>
      <w:r w:rsidRPr="00B3410F">
        <w:softHyphen/>
        <w:t>ние", "знать" - лекционный курс; "уметь" - лекционный и практический в равной степени; "владеть, иметь опыт" - в основном имеет практическую направленность.</w:t>
      </w:r>
    </w:p>
    <w:p w:rsidR="0015320E" w:rsidRPr="00B3410F" w:rsidRDefault="0015320E" w:rsidP="00CC1A8F">
      <w:pPr>
        <w:ind w:firstLine="720"/>
        <w:jc w:val="both"/>
      </w:pPr>
      <w:r w:rsidRPr="00B3410F">
        <w:t xml:space="preserve">По всем дисциплинам учебного плана имеются </w:t>
      </w:r>
      <w:r w:rsidRPr="00B3410F">
        <w:rPr>
          <w:b/>
          <w:bCs/>
        </w:rPr>
        <w:t>диагностические средства</w:t>
      </w:r>
      <w:r w:rsidRPr="00B3410F">
        <w:t>:</w:t>
      </w:r>
    </w:p>
    <w:p w:rsidR="0015320E" w:rsidRPr="00B3410F" w:rsidRDefault="0015320E" w:rsidP="00CC1A8F">
      <w:pPr>
        <w:numPr>
          <w:ilvl w:val="0"/>
          <w:numId w:val="38"/>
        </w:numPr>
        <w:jc w:val="both"/>
      </w:pPr>
      <w:r w:rsidRPr="00B3410F">
        <w:t>вопросы и билеты к экзаменам и зачетам;</w:t>
      </w:r>
    </w:p>
    <w:p w:rsidR="0015320E" w:rsidRPr="00B3410F" w:rsidRDefault="0015320E" w:rsidP="00CC1A8F">
      <w:pPr>
        <w:numPr>
          <w:ilvl w:val="0"/>
          <w:numId w:val="38"/>
        </w:numPr>
        <w:jc w:val="both"/>
      </w:pPr>
      <w:r w:rsidRPr="00B3410F">
        <w:t>тестовые материалы (для текущего и промежуточного контроля);</w:t>
      </w:r>
    </w:p>
    <w:p w:rsidR="0015320E" w:rsidRPr="00B3410F" w:rsidRDefault="0015320E" w:rsidP="00CC1A8F">
      <w:pPr>
        <w:numPr>
          <w:ilvl w:val="0"/>
          <w:numId w:val="38"/>
        </w:numPr>
        <w:jc w:val="both"/>
      </w:pPr>
      <w:r w:rsidRPr="00B3410F">
        <w:t>контрольные вопросы к семинарским и практическим занятиям;</w:t>
      </w:r>
    </w:p>
    <w:p w:rsidR="0015320E" w:rsidRPr="00B3410F" w:rsidRDefault="0015320E" w:rsidP="00CC1A8F">
      <w:pPr>
        <w:numPr>
          <w:ilvl w:val="0"/>
          <w:numId w:val="38"/>
        </w:numPr>
        <w:jc w:val="both"/>
      </w:pPr>
      <w:r w:rsidRPr="00B3410F">
        <w:t>комплексные контрольные задания;</w:t>
      </w:r>
    </w:p>
    <w:p w:rsidR="0015320E" w:rsidRPr="00B3410F" w:rsidRDefault="0015320E" w:rsidP="00CC1A8F">
      <w:pPr>
        <w:numPr>
          <w:ilvl w:val="0"/>
          <w:numId w:val="38"/>
        </w:numPr>
        <w:jc w:val="both"/>
      </w:pPr>
      <w:r w:rsidRPr="00B3410F">
        <w:t>материалы программированного опроса;</w:t>
      </w:r>
    </w:p>
    <w:p w:rsidR="0015320E" w:rsidRPr="00B3410F" w:rsidRDefault="0015320E" w:rsidP="00CC1A8F">
      <w:pPr>
        <w:numPr>
          <w:ilvl w:val="0"/>
          <w:numId w:val="38"/>
        </w:numPr>
        <w:jc w:val="both"/>
      </w:pPr>
      <w:r w:rsidRPr="00B3410F">
        <w:t>материалы итоговых государственных экзаменов.</w:t>
      </w:r>
    </w:p>
    <w:p w:rsidR="0015320E" w:rsidRPr="00B3410F" w:rsidRDefault="0015320E" w:rsidP="00CC1A8F">
      <w:pPr>
        <w:ind w:firstLine="720"/>
        <w:jc w:val="both"/>
      </w:pPr>
      <w:r w:rsidRPr="00CC1A8F">
        <w:rPr>
          <w:b/>
        </w:rPr>
        <w:t>Экзаменационные материалы</w:t>
      </w:r>
      <w:r w:rsidRPr="00B3410F">
        <w:t xml:space="preserve">, как правило, разрабатываются головным вузом, при необходимости корректируются, уточняются и дополняются на основании решения кафедр. Остальные диагностические материалы разработаны преподавателями филиала, одобрены </w:t>
      </w:r>
      <w:r>
        <w:t xml:space="preserve">на заседаниях кафедр </w:t>
      </w:r>
      <w:r w:rsidRPr="00B3410F">
        <w:t xml:space="preserve">и утверждены </w:t>
      </w:r>
      <w:r>
        <w:t xml:space="preserve">заведующими </w:t>
      </w:r>
      <w:r w:rsidRPr="00B3410F">
        <w:t>кафедр</w:t>
      </w:r>
      <w:r>
        <w:t>ами</w:t>
      </w:r>
      <w:r w:rsidRPr="00B3410F">
        <w:t>.</w:t>
      </w:r>
    </w:p>
    <w:p w:rsidR="0015320E" w:rsidRDefault="0015320E" w:rsidP="00CC1A8F">
      <w:pPr>
        <w:pStyle w:val="21"/>
        <w:widowControl/>
        <w:rPr>
          <w:rFonts w:ascii="Arial" w:hAnsi="Arial" w:cs="Arial"/>
          <w:bCs/>
          <w:szCs w:val="24"/>
        </w:rPr>
      </w:pPr>
      <w:r w:rsidRPr="00B3410F">
        <w:rPr>
          <w:rFonts w:ascii="Arial" w:hAnsi="Arial" w:cs="Arial"/>
          <w:bCs/>
          <w:szCs w:val="24"/>
        </w:rPr>
        <w:t>Все имеющиеся на кафедрах программы промежуточной аттестации и  диагностические средства соответствуют требованиям ГОС к выпускникам.</w:t>
      </w:r>
    </w:p>
    <w:p w:rsidR="0015320E" w:rsidRPr="00B3410F" w:rsidRDefault="0015320E" w:rsidP="00CC1A8F">
      <w:pPr>
        <w:ind w:firstLine="720"/>
        <w:jc w:val="both"/>
        <w:rPr>
          <w:bCs/>
        </w:rPr>
      </w:pPr>
      <w:r w:rsidRPr="00B3410F">
        <w:t xml:space="preserve">Содержание разработанных </w:t>
      </w:r>
      <w:r w:rsidRPr="00B3410F">
        <w:rPr>
          <w:b/>
          <w:bCs/>
        </w:rPr>
        <w:t>программ итоговых государственных испытаний</w:t>
      </w:r>
      <w:r w:rsidRPr="00B3410F">
        <w:t xml:space="preserve"> позволяет выявить уровень подготовки выпускника к решению профессиональных задач и полностью соответствует требованиям к выпускникам по всем циклам дисциплин.  </w:t>
      </w:r>
    </w:p>
    <w:p w:rsidR="0015320E" w:rsidRPr="00B3410F" w:rsidRDefault="0015320E" w:rsidP="00CC1A8F">
      <w:pPr>
        <w:ind w:firstLine="720"/>
        <w:jc w:val="both"/>
      </w:pPr>
      <w:r w:rsidRPr="00CC1A8F">
        <w:rPr>
          <w:b/>
        </w:rPr>
        <w:t>Тематика выпускных квалификационных работ</w:t>
      </w:r>
      <w:r w:rsidRPr="00B3410F">
        <w:t xml:space="preserve"> отличается актуальностью и значимостью для современных условий. </w:t>
      </w:r>
    </w:p>
    <w:p w:rsidR="0015320E" w:rsidRPr="00B3410F" w:rsidRDefault="0015320E" w:rsidP="00CC1A8F">
      <w:pPr>
        <w:ind w:firstLine="720"/>
        <w:jc w:val="both"/>
      </w:pPr>
      <w:r w:rsidRPr="00B3410F">
        <w:t>В работах достаточно полно представлены как общетеоретический, так и экспериментальный аспекты исследований. Для большинства работ характерна четкая формулировка и обоснованность предмета, объекта, задач и методов исследования. Работы структурно четкие, ясные по стилю и логике изложения, что позволяет в ходе защиты аргументировано и убедительно доказывать выдвинутые гипотезы, уверенно отвечать на поставленные вопросы.</w:t>
      </w:r>
    </w:p>
    <w:p w:rsidR="0015320E" w:rsidRDefault="0015320E" w:rsidP="00CC1A8F">
      <w:pPr>
        <w:ind w:firstLine="720"/>
        <w:jc w:val="both"/>
      </w:pPr>
      <w:r w:rsidRPr="00B3410F">
        <w:rPr>
          <w:b/>
          <w:bCs/>
        </w:rPr>
        <w:t xml:space="preserve">Отражение в квалификационной работе задач деятельности выпускника </w:t>
      </w:r>
      <w:r w:rsidRPr="00B3410F">
        <w:t>позволяет сделать вывод о степени его подготовленности по своей специальности, что способствует успешному трудоустройству на предприятия, в учреждения и организации, различных социально-экономических сфер.</w:t>
      </w:r>
    </w:p>
    <w:p w:rsidR="0015320E" w:rsidRPr="00722A25" w:rsidRDefault="0015320E" w:rsidP="00CC1A8F">
      <w:pPr>
        <w:widowControl w:val="0"/>
        <w:ind w:firstLine="567"/>
        <w:jc w:val="both"/>
      </w:pPr>
      <w:r w:rsidRPr="00CC1A8F">
        <w:rPr>
          <w:b/>
        </w:rPr>
        <w:t>Оценочные средства</w:t>
      </w:r>
      <w:r>
        <w:t xml:space="preserve"> для выпускных квалификационных испытаний разработаны в филиале в соответствии </w:t>
      </w:r>
      <w:r w:rsidRPr="00722A25">
        <w:t>с инструктивным письмом Министерства образования РФ от 16.05.02 г, № 14-55-353 ин/15 «Методика создания оценочных средств для итоговой аттестации выпускников вузов на соответствие требованиям ГОС ВПО»</w:t>
      </w:r>
      <w:r>
        <w:t>.</w:t>
      </w:r>
      <w:r w:rsidRPr="00722A25">
        <w:t xml:space="preserve"> </w:t>
      </w:r>
      <w:r>
        <w:t>Ф</w:t>
      </w:r>
      <w:r w:rsidRPr="00722A25">
        <w:t>онд оце</w:t>
      </w:r>
      <w:r>
        <w:t>ночных средств</w:t>
      </w:r>
      <w:r w:rsidRPr="00722A25">
        <w:t xml:space="preserve"> позволя</w:t>
      </w:r>
      <w:r>
        <w:t>ет</w:t>
      </w:r>
      <w:r w:rsidRPr="00722A25">
        <w:t xml:space="preserve"> установить соответствие уровня подготовки выпуск</w:t>
      </w:r>
      <w:r>
        <w:t>ников требованиям ГОС ВПО. В него</w:t>
      </w:r>
      <w:r w:rsidRPr="00722A25">
        <w:t xml:space="preserve"> входят:</w:t>
      </w:r>
    </w:p>
    <w:p w:rsidR="0015320E" w:rsidRPr="00722A25" w:rsidRDefault="0015320E" w:rsidP="00CC1A8F">
      <w:pPr>
        <w:widowControl w:val="0"/>
        <w:numPr>
          <w:ilvl w:val="0"/>
          <w:numId w:val="39"/>
        </w:numPr>
        <w:jc w:val="both"/>
      </w:pPr>
      <w:r w:rsidRPr="00722A25">
        <w:t>квалификационные требования (требования к профессиональной подготовленности выпускника, необходимые для выполнения им профессиональных функций);</w:t>
      </w:r>
    </w:p>
    <w:p w:rsidR="0015320E" w:rsidRPr="00722A25" w:rsidRDefault="0015320E" w:rsidP="00CC1A8F">
      <w:pPr>
        <w:widowControl w:val="0"/>
        <w:numPr>
          <w:ilvl w:val="0"/>
          <w:numId w:val="39"/>
        </w:numPr>
        <w:jc w:val="both"/>
      </w:pPr>
      <w:r w:rsidRPr="00722A25">
        <w:t>перечень дисциплин образовательной программы, изучение которых обеспечивает подготовленность выпускника к решению профессиональных задач;</w:t>
      </w:r>
    </w:p>
    <w:p w:rsidR="0015320E" w:rsidRPr="00722A25" w:rsidRDefault="0015320E" w:rsidP="00CC1A8F">
      <w:pPr>
        <w:widowControl w:val="0"/>
        <w:numPr>
          <w:ilvl w:val="0"/>
          <w:numId w:val="39"/>
        </w:numPr>
        <w:jc w:val="both"/>
      </w:pPr>
      <w:r w:rsidRPr="00722A25">
        <w:t>программа междисциплинарного</w:t>
      </w:r>
      <w:r>
        <w:t xml:space="preserve"> (комплексного)</w:t>
      </w:r>
      <w:r w:rsidRPr="00722A25">
        <w:t xml:space="preserve"> экзамена по специальности; </w:t>
      </w:r>
    </w:p>
    <w:p w:rsidR="0015320E" w:rsidRPr="00722A25" w:rsidRDefault="0015320E" w:rsidP="00CC1A8F">
      <w:pPr>
        <w:widowControl w:val="0"/>
        <w:numPr>
          <w:ilvl w:val="0"/>
          <w:numId w:val="39"/>
        </w:numPr>
        <w:jc w:val="both"/>
      </w:pPr>
      <w:r w:rsidRPr="00722A25">
        <w:t>экзаменационные билеты;</w:t>
      </w:r>
    </w:p>
    <w:p w:rsidR="0015320E" w:rsidRPr="00722A25" w:rsidRDefault="0015320E" w:rsidP="00CC1A8F">
      <w:pPr>
        <w:widowControl w:val="0"/>
        <w:numPr>
          <w:ilvl w:val="0"/>
          <w:numId w:val="39"/>
        </w:numPr>
        <w:jc w:val="both"/>
      </w:pPr>
      <w:r w:rsidRPr="00722A25">
        <w:t xml:space="preserve">тематика </w:t>
      </w:r>
      <w:r w:rsidR="00CC1A8F">
        <w:t>выпускных квалификационных работ</w:t>
      </w:r>
      <w:r w:rsidRPr="00722A25">
        <w:t>;</w:t>
      </w:r>
    </w:p>
    <w:p w:rsidR="0015320E" w:rsidRPr="00722A25" w:rsidRDefault="0015320E" w:rsidP="00CC1A8F">
      <w:pPr>
        <w:widowControl w:val="0"/>
        <w:numPr>
          <w:ilvl w:val="0"/>
          <w:numId w:val="39"/>
        </w:numPr>
        <w:jc w:val="both"/>
      </w:pPr>
      <w:r w:rsidRPr="00722A25">
        <w:t xml:space="preserve">критерии оценки соответствия уровня подготовки выпускника требованиям ГОС ВПО; </w:t>
      </w:r>
    </w:p>
    <w:p w:rsidR="0015320E" w:rsidRPr="00722A25" w:rsidRDefault="0015320E" w:rsidP="00CC1A8F">
      <w:pPr>
        <w:widowControl w:val="0"/>
        <w:numPr>
          <w:ilvl w:val="0"/>
          <w:numId w:val="39"/>
        </w:numPr>
        <w:jc w:val="both"/>
      </w:pPr>
      <w:r w:rsidRPr="00722A25">
        <w:t xml:space="preserve">методические указания по подготовке и защите </w:t>
      </w:r>
      <w:r w:rsidR="002E422E">
        <w:t>выпускных квалификационных</w:t>
      </w:r>
      <w:r w:rsidRPr="00722A25">
        <w:t xml:space="preserve"> работ</w:t>
      </w:r>
      <w:r>
        <w:t xml:space="preserve"> (проектов)</w:t>
      </w:r>
      <w:r w:rsidRPr="00722A25">
        <w:t xml:space="preserve">; </w:t>
      </w:r>
    </w:p>
    <w:p w:rsidR="0015320E" w:rsidRDefault="0015320E" w:rsidP="00CC1A8F">
      <w:pPr>
        <w:pStyle w:val="ConsNormal"/>
        <w:widowControl/>
        <w:numPr>
          <w:ilvl w:val="0"/>
          <w:numId w:val="39"/>
        </w:numPr>
        <w:ind w:right="0"/>
        <w:jc w:val="both"/>
        <w:rPr>
          <w:sz w:val="24"/>
        </w:rPr>
      </w:pPr>
      <w:r w:rsidRPr="00722A25">
        <w:rPr>
          <w:sz w:val="24"/>
        </w:rPr>
        <w:t>рекомендации     по     проведению    защиты    выпускных квалификационных работ</w:t>
      </w:r>
      <w:r w:rsidR="002E422E">
        <w:rPr>
          <w:sz w:val="24"/>
        </w:rPr>
        <w:t>.</w:t>
      </w:r>
    </w:p>
    <w:p w:rsidR="002E422E" w:rsidRPr="006D6F09" w:rsidRDefault="002E422E" w:rsidP="002E422E">
      <w:pPr>
        <w:pStyle w:val="ConsNormal"/>
        <w:widowControl/>
        <w:ind w:left="360" w:right="0" w:firstLine="0"/>
        <w:jc w:val="both"/>
        <w:rPr>
          <w:sz w:val="24"/>
        </w:rPr>
      </w:pPr>
    </w:p>
    <w:p w:rsidR="0015320E" w:rsidRPr="004F0F64" w:rsidRDefault="0015320E" w:rsidP="00CC1A8F">
      <w:pPr>
        <w:pStyle w:val="a3"/>
        <w:spacing w:line="240" w:lineRule="auto"/>
        <w:ind w:firstLine="709"/>
        <w:rPr>
          <w:rFonts w:ascii="Arial" w:hAnsi="Arial" w:cs="Arial"/>
          <w:caps/>
          <w:sz w:val="24"/>
          <w:szCs w:val="24"/>
        </w:rPr>
      </w:pPr>
      <w:r w:rsidRPr="00EC1E95">
        <w:rPr>
          <w:rFonts w:ascii="Arial" w:hAnsi="Arial" w:cs="Arial"/>
          <w:b/>
          <w:sz w:val="24"/>
          <w:szCs w:val="24"/>
        </w:rPr>
        <w:t>Динамика развития филиала</w:t>
      </w:r>
      <w:r w:rsidRPr="004F0F64">
        <w:rPr>
          <w:rFonts w:ascii="Arial" w:hAnsi="Arial" w:cs="Arial"/>
          <w:b/>
          <w:sz w:val="24"/>
          <w:szCs w:val="24"/>
        </w:rPr>
        <w:t xml:space="preserve"> </w:t>
      </w:r>
      <w:r w:rsidRPr="004F0F64">
        <w:rPr>
          <w:rFonts w:ascii="Arial" w:hAnsi="Arial" w:cs="Arial"/>
          <w:sz w:val="24"/>
          <w:szCs w:val="24"/>
        </w:rPr>
        <w:t xml:space="preserve"> в области содержания подготовки специалистов в период с 2003 по 2007 год заключалась в </w:t>
      </w:r>
      <w:r w:rsidR="004B0D07">
        <w:rPr>
          <w:rFonts w:ascii="Arial" w:hAnsi="Arial" w:cs="Arial"/>
          <w:sz w:val="24"/>
          <w:szCs w:val="24"/>
        </w:rPr>
        <w:t>р</w:t>
      </w:r>
      <w:r w:rsidRPr="004F0F64">
        <w:rPr>
          <w:rFonts w:ascii="Arial" w:hAnsi="Arial" w:cs="Arial"/>
          <w:sz w:val="24"/>
          <w:szCs w:val="24"/>
        </w:rPr>
        <w:t>азработ</w:t>
      </w:r>
      <w:r w:rsidR="004B0D07">
        <w:rPr>
          <w:rFonts w:ascii="Arial" w:hAnsi="Arial" w:cs="Arial"/>
          <w:sz w:val="24"/>
          <w:szCs w:val="24"/>
        </w:rPr>
        <w:t>ке</w:t>
      </w:r>
      <w:r w:rsidRPr="004F0F64">
        <w:rPr>
          <w:rFonts w:ascii="Arial" w:hAnsi="Arial" w:cs="Arial"/>
          <w:sz w:val="24"/>
          <w:szCs w:val="24"/>
        </w:rPr>
        <w:t xml:space="preserve"> едины</w:t>
      </w:r>
      <w:r w:rsidR="004B0D07">
        <w:rPr>
          <w:rFonts w:ascii="Arial" w:hAnsi="Arial" w:cs="Arial"/>
          <w:sz w:val="24"/>
          <w:szCs w:val="24"/>
        </w:rPr>
        <w:t>х</w:t>
      </w:r>
      <w:r w:rsidRPr="004F0F64">
        <w:rPr>
          <w:rFonts w:ascii="Arial" w:hAnsi="Arial" w:cs="Arial"/>
          <w:sz w:val="24"/>
          <w:szCs w:val="24"/>
        </w:rPr>
        <w:t xml:space="preserve"> требовани</w:t>
      </w:r>
      <w:r w:rsidR="004B0D07">
        <w:rPr>
          <w:rFonts w:ascii="Arial" w:hAnsi="Arial" w:cs="Arial"/>
          <w:sz w:val="24"/>
          <w:szCs w:val="24"/>
        </w:rPr>
        <w:t>й</w:t>
      </w:r>
      <w:r w:rsidRPr="004F0F64">
        <w:rPr>
          <w:rFonts w:ascii="Arial" w:hAnsi="Arial" w:cs="Arial"/>
          <w:sz w:val="24"/>
          <w:szCs w:val="24"/>
        </w:rPr>
        <w:t xml:space="preserve"> к самостоятельной работе и итоговым аттестационным испытаниям студентов, которые изложены в соответствующих Методических указаниях. </w:t>
      </w:r>
    </w:p>
    <w:p w:rsidR="0015320E" w:rsidRDefault="0015320E" w:rsidP="00CC1A8F">
      <w:pPr>
        <w:ind w:firstLine="720"/>
        <w:jc w:val="both"/>
        <w:rPr>
          <w:b/>
          <w:bCs/>
        </w:rPr>
      </w:pPr>
      <w:r w:rsidRPr="004F0F64">
        <w:rPr>
          <w:bCs/>
        </w:rPr>
        <w:t xml:space="preserve">Оценка содержания подготовки </w:t>
      </w:r>
      <w:r w:rsidR="00F21BE7">
        <w:rPr>
          <w:bCs/>
        </w:rPr>
        <w:t>специалистов</w:t>
      </w:r>
      <w:r>
        <w:rPr>
          <w:bCs/>
        </w:rPr>
        <w:t xml:space="preserve"> приведена в таблице 4</w:t>
      </w:r>
      <w:r w:rsidR="00B72FCC">
        <w:rPr>
          <w:bCs/>
        </w:rPr>
        <w:t xml:space="preserve"> приложения. </w:t>
      </w:r>
    </w:p>
    <w:p w:rsidR="0015320E" w:rsidRPr="002E7477" w:rsidRDefault="0015320E" w:rsidP="00CC1A8F">
      <w:pPr>
        <w:jc w:val="center"/>
        <w:rPr>
          <w:b/>
          <w:bCs/>
        </w:rPr>
      </w:pPr>
      <w:r w:rsidRPr="002E7477">
        <w:rPr>
          <w:b/>
          <w:bCs/>
        </w:rPr>
        <w:t>ВЫВОДЫ  КОМИССИИ:</w:t>
      </w:r>
    </w:p>
    <w:p w:rsidR="0015320E" w:rsidRPr="002E7477" w:rsidRDefault="002E422E" w:rsidP="00CC1A8F">
      <w:pPr>
        <w:numPr>
          <w:ilvl w:val="0"/>
          <w:numId w:val="4"/>
        </w:numPr>
        <w:tabs>
          <w:tab w:val="left" w:pos="540"/>
        </w:tabs>
        <w:jc w:val="both"/>
      </w:pPr>
      <w:r>
        <w:t>О</w:t>
      </w:r>
      <w:r w:rsidR="0015320E" w:rsidRPr="002E7477">
        <w:t>бщая продолжительность обучения, продолжительность теоретического курса, практик, экзаменационных сессий, итоговой государственной аттестации и каникул по всем основным образовательным программам и продолжительность недельной аудиторной и внеаудиторной нагрузки соответствуют Государственному образовательному стандарту.</w:t>
      </w:r>
    </w:p>
    <w:p w:rsidR="0015320E" w:rsidRPr="002E7477" w:rsidRDefault="0015320E" w:rsidP="00CC1A8F">
      <w:pPr>
        <w:numPr>
          <w:ilvl w:val="0"/>
          <w:numId w:val="4"/>
        </w:numPr>
        <w:tabs>
          <w:tab w:val="left" w:pos="540"/>
        </w:tabs>
        <w:jc w:val="both"/>
      </w:pPr>
      <w:r w:rsidRPr="006D6F09">
        <w:t xml:space="preserve">В </w:t>
      </w:r>
      <w:r w:rsidR="002E422E">
        <w:t xml:space="preserve">рабочих учебных </w:t>
      </w:r>
      <w:r w:rsidRPr="006D6F09">
        <w:t>планах имеются в наличии все необходимые</w:t>
      </w:r>
      <w:r w:rsidRPr="002E7477">
        <w:t xml:space="preserve"> циклы учебных дисциплин, выдержаны объемы часов и соотношения циклов. Трудоемкость циклов и дисциплин </w:t>
      </w:r>
      <w:r>
        <w:t>в циклах</w:t>
      </w:r>
      <w:r w:rsidRPr="002E7477">
        <w:t xml:space="preserve"> соответствует требованиям Государственного образовательного стандарта. В составе каждого цикла имеются все предусмотренные стандартом учебные дисциплины. Содержание учебных дисциплин отражает требуемые дидактические единицы.</w:t>
      </w:r>
    </w:p>
    <w:p w:rsidR="0015320E" w:rsidRDefault="0015320E" w:rsidP="00CC1A8F">
      <w:pPr>
        <w:numPr>
          <w:ilvl w:val="0"/>
          <w:numId w:val="4"/>
        </w:numPr>
        <w:tabs>
          <w:tab w:val="left" w:pos="540"/>
        </w:tabs>
        <w:jc w:val="both"/>
      </w:pPr>
      <w:r w:rsidRPr="002E7477">
        <w:t>Объем часов, отведенный на реализацию национально-регионального компонента и дисциплин по выб</w:t>
      </w:r>
      <w:r>
        <w:t>ору, соответствует требованиям Г</w:t>
      </w:r>
      <w:r w:rsidRPr="002E7477">
        <w:t>осударственного образовательного стандарта.</w:t>
      </w:r>
    </w:p>
    <w:p w:rsidR="0015320E" w:rsidRPr="002E7477" w:rsidRDefault="0015320E" w:rsidP="00CC1A8F">
      <w:pPr>
        <w:numPr>
          <w:ilvl w:val="0"/>
          <w:numId w:val="4"/>
        </w:numPr>
        <w:tabs>
          <w:tab w:val="left" w:pos="540"/>
        </w:tabs>
        <w:jc w:val="both"/>
      </w:pPr>
      <w:r>
        <w:t xml:space="preserve">Дисциплины национально-регионального (вузовского) компонента, дисциплины специализаций, дисциплины по выбору студентов и факультативы, введены в учебный план обоснованно и рационально. </w:t>
      </w:r>
    </w:p>
    <w:p w:rsidR="0015320E" w:rsidRPr="002E7477" w:rsidRDefault="0015320E" w:rsidP="00CC1A8F">
      <w:pPr>
        <w:numPr>
          <w:ilvl w:val="0"/>
          <w:numId w:val="4"/>
        </w:numPr>
        <w:tabs>
          <w:tab w:val="left" w:pos="540"/>
        </w:tabs>
        <w:jc w:val="both"/>
      </w:pPr>
      <w:r w:rsidRPr="002E7477">
        <w:t xml:space="preserve">Анализ  учебных программ дисциплин и практик показывает, что все дисциплины учебных планов обеспечены учебными программами </w:t>
      </w:r>
      <w:r w:rsidR="004B0D07">
        <w:t>и</w:t>
      </w:r>
      <w:r w:rsidRPr="002E7477">
        <w:t xml:space="preserve"> учебно-методическими комплексами, которые периодически пересматриваются в соответствии  с изменениями действующего законодательства и развитием науки.  Все программы и учебно-методические комплексы содержат в качестве рекомендуемой литературы новейшие учебные и научные издания.  Учебными программами обеспечены все виды учебной и производственной практики. </w:t>
      </w:r>
    </w:p>
    <w:p w:rsidR="0015320E" w:rsidRPr="002E7477" w:rsidRDefault="002E422E" w:rsidP="00CC1A8F">
      <w:pPr>
        <w:numPr>
          <w:ilvl w:val="0"/>
          <w:numId w:val="4"/>
        </w:numPr>
        <w:tabs>
          <w:tab w:val="left" w:pos="540"/>
        </w:tabs>
        <w:jc w:val="both"/>
      </w:pPr>
      <w:r>
        <w:t>И</w:t>
      </w:r>
      <w:r w:rsidR="0015320E" w:rsidRPr="002E7477">
        <w:t>меется широкий спектр диагностических средств, позволяющих осуществлять контроль подготовленности студентов по специальности. Все используемые на кафедрах диагностические средства соответствуют требованиям, предъявляемым к выпускникам Государственным образовательным стандартом.</w:t>
      </w:r>
    </w:p>
    <w:p w:rsidR="0015320E" w:rsidRPr="002E7477" w:rsidRDefault="0015320E" w:rsidP="00CC1A8F">
      <w:pPr>
        <w:numPr>
          <w:ilvl w:val="0"/>
          <w:numId w:val="4"/>
        </w:numPr>
        <w:tabs>
          <w:tab w:val="left" w:pos="540"/>
        </w:tabs>
        <w:jc w:val="both"/>
      </w:pPr>
      <w:r w:rsidRPr="002E7477">
        <w:t>Анализ программ и требований к выпускным квалификационным испытаниям показывает, что их содержание позволяет выявить  подготовленность выпускника к решению профессиональных задач.</w:t>
      </w:r>
    </w:p>
    <w:p w:rsidR="0015320E" w:rsidRDefault="0015320E" w:rsidP="00CC1A8F">
      <w:pPr>
        <w:numPr>
          <w:ilvl w:val="0"/>
          <w:numId w:val="4"/>
        </w:numPr>
        <w:shd w:val="clear" w:color="auto" w:fill="FFFFFF"/>
        <w:tabs>
          <w:tab w:val="left" w:pos="540"/>
        </w:tabs>
        <w:jc w:val="both"/>
      </w:pPr>
      <w:r w:rsidRPr="002E7477">
        <w:t xml:space="preserve">Изучение содержания и тематики выпускных квалификационных работ позволяет сделать вывод о том, что  задачи деятельности выпускника находят свое отражение </w:t>
      </w:r>
      <w:r w:rsidRPr="00EA0CBD">
        <w:t xml:space="preserve">в </w:t>
      </w:r>
      <w:r w:rsidR="002E422E">
        <w:t>дипломных работах и проектах</w:t>
      </w:r>
      <w:r w:rsidRPr="00EA0CBD">
        <w:t>, что свидетельствует о высокой степени подготовленности</w:t>
      </w:r>
      <w:r w:rsidRPr="002E7477">
        <w:t xml:space="preserve"> студента по своей специальности.</w:t>
      </w:r>
    </w:p>
    <w:p w:rsidR="0015320E" w:rsidRDefault="0015320E" w:rsidP="00CC1A8F">
      <w:pPr>
        <w:jc w:val="right"/>
        <w:rPr>
          <w:bCs/>
        </w:rPr>
      </w:pPr>
    </w:p>
    <w:p w:rsidR="00EC1E95" w:rsidRPr="00581BAC" w:rsidRDefault="00EC1E95" w:rsidP="00CC1A8F">
      <w:pPr>
        <w:ind w:firstLine="540"/>
        <w:jc w:val="center"/>
        <w:rPr>
          <w:b/>
          <w:bCs/>
        </w:rPr>
      </w:pPr>
      <w:r w:rsidRPr="00581BAC">
        <w:rPr>
          <w:b/>
          <w:bCs/>
        </w:rPr>
        <w:t>РЕКОМЕНДАЦИИ:</w:t>
      </w:r>
    </w:p>
    <w:p w:rsidR="00FC00B7" w:rsidRDefault="00FC00B7" w:rsidP="00B925AE">
      <w:pPr>
        <w:numPr>
          <w:ilvl w:val="0"/>
          <w:numId w:val="24"/>
        </w:numPr>
        <w:ind w:left="0" w:firstLine="540"/>
        <w:jc w:val="both"/>
        <w:rPr>
          <w:rFonts w:cs="Arial"/>
          <w:szCs w:val="24"/>
        </w:rPr>
      </w:pPr>
      <w:r>
        <w:t>Установить необходимую глубину преподавания отдельных дисциплин, входящих в циклы ГСЭ и ЕН, в соответствии с профилем специальности. П</w:t>
      </w:r>
      <w:r w:rsidRPr="00FC00B7">
        <w:rPr>
          <w:rFonts w:cs="Arial"/>
          <w:szCs w:val="24"/>
        </w:rPr>
        <w:t xml:space="preserve">реподавание дисциплин </w:t>
      </w:r>
      <w:r>
        <w:rPr>
          <w:rFonts w:cs="Arial"/>
          <w:szCs w:val="24"/>
        </w:rPr>
        <w:t xml:space="preserve">этих </w:t>
      </w:r>
      <w:r w:rsidRPr="00FC00B7">
        <w:rPr>
          <w:rFonts w:cs="Arial"/>
          <w:szCs w:val="24"/>
        </w:rPr>
        <w:t>цикл</w:t>
      </w:r>
      <w:r>
        <w:rPr>
          <w:rFonts w:cs="Arial"/>
          <w:szCs w:val="24"/>
        </w:rPr>
        <w:t>ов</w:t>
      </w:r>
      <w:r w:rsidRPr="00FC00B7">
        <w:rPr>
          <w:rFonts w:cs="Arial"/>
          <w:szCs w:val="24"/>
        </w:rPr>
        <w:t xml:space="preserve"> проводить в форме авторских лекционных курсов и разнообразных видов коллективных и индивидуальных прак</w:t>
      </w:r>
      <w:r>
        <w:rPr>
          <w:rFonts w:cs="Arial"/>
          <w:szCs w:val="24"/>
        </w:rPr>
        <w:t xml:space="preserve">тических занятий </w:t>
      </w:r>
      <w:r w:rsidRPr="00FC00B7">
        <w:rPr>
          <w:rFonts w:cs="Arial"/>
          <w:szCs w:val="24"/>
        </w:rPr>
        <w:t>и семинаров.</w:t>
      </w:r>
    </w:p>
    <w:p w:rsidR="002C35C2" w:rsidRPr="00FC00B7" w:rsidRDefault="002C35C2" w:rsidP="00B925AE">
      <w:pPr>
        <w:numPr>
          <w:ilvl w:val="0"/>
          <w:numId w:val="24"/>
        </w:numPr>
        <w:ind w:left="0" w:firstLine="540"/>
        <w:jc w:val="both"/>
        <w:rPr>
          <w:rFonts w:cs="Arial"/>
          <w:szCs w:val="24"/>
        </w:rPr>
      </w:pPr>
      <w:r>
        <w:t>Обеспечить проведение не менее 25% занятий теоретического плана с использованием активных форм  и методов обучения.</w:t>
      </w:r>
    </w:p>
    <w:p w:rsidR="00FC00B7" w:rsidRDefault="00FC00B7" w:rsidP="00B925AE">
      <w:pPr>
        <w:numPr>
          <w:ilvl w:val="0"/>
          <w:numId w:val="24"/>
        </w:numPr>
        <w:tabs>
          <w:tab w:val="clear" w:pos="720"/>
          <w:tab w:val="num" w:pos="0"/>
        </w:tabs>
        <w:ind w:left="0" w:firstLine="540"/>
        <w:jc w:val="both"/>
      </w:pPr>
      <w:r>
        <w:t>Продолжить совершенствование системы контроля и оценки знаний студентов по учебной дисциплине. Результаты промежуточного контроля должны базироваться на рейтинговой составляющей по итогам семестра (40%) и оценке непосредственно за экзамен (60%). Считать о</w:t>
      </w:r>
      <w:r w:rsidR="008B3ABD">
        <w:t>сновными</w:t>
      </w:r>
      <w:r>
        <w:t xml:space="preserve"> форм</w:t>
      </w:r>
      <w:r w:rsidR="008B3ABD">
        <w:t xml:space="preserve">ами </w:t>
      </w:r>
      <w:r>
        <w:t xml:space="preserve"> проведения экзаменов письменную или комбинированную</w:t>
      </w:r>
      <w:r w:rsidR="002C35C2">
        <w:t xml:space="preserve"> (</w:t>
      </w:r>
      <w:r>
        <w:t>письменно-устн</w:t>
      </w:r>
      <w:r w:rsidR="002C35C2">
        <w:t>ую, тестово - устную, тестово - письменную).</w:t>
      </w:r>
      <w:r>
        <w:t xml:space="preserve"> </w:t>
      </w:r>
    </w:p>
    <w:p w:rsidR="00581BAC" w:rsidRPr="00581BAC" w:rsidRDefault="00581BAC" w:rsidP="00B925AE">
      <w:pPr>
        <w:numPr>
          <w:ilvl w:val="0"/>
          <w:numId w:val="24"/>
        </w:numPr>
        <w:tabs>
          <w:tab w:val="clear" w:pos="720"/>
          <w:tab w:val="num" w:pos="0"/>
        </w:tabs>
        <w:ind w:left="0" w:firstLine="540"/>
        <w:jc w:val="both"/>
        <w:rPr>
          <w:rFonts w:cs="Arial"/>
        </w:rPr>
      </w:pPr>
      <w:r>
        <w:t xml:space="preserve">Включить в </w:t>
      </w:r>
      <w:r w:rsidR="002E422E">
        <w:t xml:space="preserve">реализуемые </w:t>
      </w:r>
      <w:r>
        <w:t>ООП</w:t>
      </w:r>
      <w:r w:rsidR="001273DB">
        <w:t xml:space="preserve"> ВПО </w:t>
      </w:r>
      <w:r>
        <w:t xml:space="preserve"> лабораторно-практические работы по </w:t>
      </w:r>
      <w:r w:rsidR="002E422E">
        <w:t>специальным дисциплинам</w:t>
      </w:r>
      <w:r>
        <w:t xml:space="preserve">, </w:t>
      </w:r>
      <w:r w:rsidR="008B3ABD">
        <w:t>считая</w:t>
      </w:r>
      <w:r>
        <w:t xml:space="preserve"> обязательны</w:t>
      </w:r>
      <w:r w:rsidR="008B3ABD">
        <w:t>м</w:t>
      </w:r>
      <w:r>
        <w:t xml:space="preserve"> компонент</w:t>
      </w:r>
      <w:r w:rsidR="008B3ABD">
        <w:t>ом</w:t>
      </w:r>
      <w:r>
        <w:t xml:space="preserve"> выполнение практических заданий на персональных компьютерах с использованием пакетов прикладных программ. </w:t>
      </w:r>
    </w:p>
    <w:p w:rsidR="00581BAC" w:rsidRDefault="00581BAC" w:rsidP="00B925AE">
      <w:pPr>
        <w:numPr>
          <w:ilvl w:val="0"/>
          <w:numId w:val="24"/>
        </w:numPr>
        <w:tabs>
          <w:tab w:val="clear" w:pos="720"/>
          <w:tab w:val="num" w:pos="0"/>
        </w:tabs>
        <w:ind w:left="0" w:firstLine="540"/>
        <w:jc w:val="both"/>
        <w:rPr>
          <w:rFonts w:cs="Arial"/>
        </w:rPr>
      </w:pPr>
      <w:r>
        <w:rPr>
          <w:rFonts w:cs="Arial"/>
        </w:rPr>
        <w:t>Продолжить наращивание  банка тестовых и контрольных заданий, сосредоточив основные усилия на разработке контрольно измерительных материалов  для дисциплин вузовского компонента и факультативных дисциплин.</w:t>
      </w:r>
    </w:p>
    <w:p w:rsidR="00581BAC" w:rsidRDefault="00581BAC" w:rsidP="00CC1A8F">
      <w:pPr>
        <w:ind w:firstLine="540"/>
        <w:jc w:val="both"/>
      </w:pPr>
    </w:p>
    <w:p w:rsidR="00FC00B7" w:rsidRPr="00EC1E95" w:rsidRDefault="00FC00B7" w:rsidP="00CC1A8F">
      <w:pPr>
        <w:ind w:firstLine="540"/>
        <w:jc w:val="center"/>
        <w:rPr>
          <w:color w:val="FF0000"/>
        </w:rPr>
      </w:pPr>
    </w:p>
    <w:p w:rsidR="0015320E" w:rsidRDefault="0015320E" w:rsidP="00CC1A8F">
      <w:pPr>
        <w:ind w:firstLine="540"/>
        <w:jc w:val="right"/>
        <w:rPr>
          <w:bCs/>
        </w:rPr>
      </w:pPr>
    </w:p>
    <w:p w:rsidR="00373F93" w:rsidRPr="00E06BDD" w:rsidRDefault="0015320E" w:rsidP="002E422E">
      <w:pPr>
        <w:pStyle w:val="3"/>
        <w:numPr>
          <w:ilvl w:val="0"/>
          <w:numId w:val="0"/>
        </w:numPr>
        <w:ind w:firstLine="540"/>
        <w:rPr>
          <w:i w:val="0"/>
          <w:iCs w:val="0"/>
          <w:caps/>
          <w:szCs w:val="24"/>
        </w:rPr>
      </w:pPr>
      <w:r>
        <w:br w:type="page"/>
      </w:r>
      <w:bookmarkStart w:id="32" w:name="_Toc186601273"/>
      <w:bookmarkStart w:id="33" w:name="_Toc191031880"/>
      <w:r w:rsidR="00373F93" w:rsidRPr="00E06BDD">
        <w:rPr>
          <w:i w:val="0"/>
          <w:iCs w:val="0"/>
          <w:caps/>
          <w:szCs w:val="24"/>
        </w:rPr>
        <w:t>5. Организация учебного процесса</w:t>
      </w:r>
      <w:bookmarkEnd w:id="32"/>
      <w:bookmarkEnd w:id="33"/>
    </w:p>
    <w:p w:rsidR="00373F93" w:rsidRPr="008B0F71" w:rsidRDefault="00373F93" w:rsidP="002E422E">
      <w:pPr>
        <w:widowControl w:val="0"/>
        <w:autoSpaceDE w:val="0"/>
        <w:autoSpaceDN w:val="0"/>
        <w:adjustRightInd w:val="0"/>
        <w:jc w:val="center"/>
        <w:rPr>
          <w:rFonts w:cs="Arial"/>
          <w:szCs w:val="24"/>
        </w:rPr>
      </w:pPr>
    </w:p>
    <w:p w:rsidR="00373F93" w:rsidRPr="0003570E" w:rsidRDefault="00373F93" w:rsidP="002E422E">
      <w:pPr>
        <w:shd w:val="clear" w:color="auto" w:fill="FFFFFF"/>
        <w:snapToGrid w:val="0"/>
        <w:ind w:firstLine="567"/>
        <w:jc w:val="both"/>
        <w:rPr>
          <w:rFonts w:cs="Arial"/>
          <w:szCs w:val="24"/>
        </w:rPr>
      </w:pPr>
      <w:r w:rsidRPr="002E422E">
        <w:rPr>
          <w:rFonts w:cs="Arial"/>
          <w:b/>
          <w:szCs w:val="24"/>
        </w:rPr>
        <w:t>Учебный процесс</w:t>
      </w:r>
      <w:r w:rsidRPr="0003570E">
        <w:rPr>
          <w:rFonts w:cs="Arial"/>
          <w:szCs w:val="24"/>
        </w:rPr>
        <w:t xml:space="preserve"> в Нижегородском филиале МГЭИ организован в соответствии с требованиями </w:t>
      </w:r>
      <w:r w:rsidRPr="0003570E">
        <w:rPr>
          <w:rFonts w:cs="Arial"/>
          <w:bCs/>
          <w:szCs w:val="24"/>
        </w:rPr>
        <w:t>Государственного образовательного стандарта</w:t>
      </w:r>
      <w:r w:rsidRPr="0003570E">
        <w:rPr>
          <w:rFonts w:cs="Arial"/>
          <w:szCs w:val="24"/>
        </w:rPr>
        <w:t xml:space="preserve">, Устава МГЭИ, «Положения </w:t>
      </w:r>
      <w:r>
        <w:rPr>
          <w:rFonts w:cs="Arial"/>
          <w:szCs w:val="24"/>
        </w:rPr>
        <w:t>об организации учебного процесса автономной некоммерческой организации высшего профессионального образования Московский</w:t>
      </w:r>
      <w:r w:rsidRPr="0003570E">
        <w:rPr>
          <w:rFonts w:cs="Arial"/>
          <w:szCs w:val="24"/>
        </w:rPr>
        <w:t xml:space="preserve"> гуманитарно-экономичес</w:t>
      </w:r>
      <w:r>
        <w:rPr>
          <w:rFonts w:cs="Arial"/>
          <w:szCs w:val="24"/>
        </w:rPr>
        <w:t>кий институт»</w:t>
      </w:r>
      <w:r w:rsidRPr="0003570E">
        <w:rPr>
          <w:rFonts w:cs="Arial"/>
          <w:szCs w:val="24"/>
        </w:rPr>
        <w:t>.</w:t>
      </w:r>
    </w:p>
    <w:p w:rsidR="00373F93" w:rsidRPr="008A76D6" w:rsidRDefault="00373F93" w:rsidP="002E422E">
      <w:pPr>
        <w:shd w:val="clear" w:color="auto" w:fill="FFFFFF"/>
        <w:ind w:firstLine="720"/>
        <w:jc w:val="both"/>
        <w:rPr>
          <w:rFonts w:cs="Arial"/>
          <w:szCs w:val="24"/>
        </w:rPr>
      </w:pPr>
      <w:r w:rsidRPr="002E422E">
        <w:rPr>
          <w:rFonts w:cs="Arial"/>
          <w:b/>
          <w:szCs w:val="24"/>
        </w:rPr>
        <w:t>Расписание учебных занятий и зачетно - экзаменационных сессий</w:t>
      </w:r>
      <w:r w:rsidRPr="0003570E">
        <w:rPr>
          <w:rFonts w:cs="Arial"/>
          <w:szCs w:val="24"/>
        </w:rPr>
        <w:t xml:space="preserve"> соответствует</w:t>
      </w:r>
      <w:r w:rsidR="002E422E">
        <w:rPr>
          <w:rFonts w:cs="Arial"/>
          <w:szCs w:val="24"/>
        </w:rPr>
        <w:t xml:space="preserve"> рабочим </w:t>
      </w:r>
      <w:r w:rsidRPr="0003570E">
        <w:rPr>
          <w:rFonts w:cs="Arial"/>
          <w:szCs w:val="24"/>
        </w:rPr>
        <w:t xml:space="preserve">учебным планам и графикам учебного процесса. В расписании указывается факультет, учебная группа, учебная дисциплина, вид занятия, дата, время, номер аудитории, а также фамилия, </w:t>
      </w:r>
      <w:r>
        <w:rPr>
          <w:rFonts w:cs="Arial"/>
          <w:szCs w:val="24"/>
        </w:rPr>
        <w:t xml:space="preserve">инициалы </w:t>
      </w:r>
      <w:r w:rsidRPr="0003570E">
        <w:rPr>
          <w:rFonts w:cs="Arial"/>
          <w:szCs w:val="24"/>
        </w:rPr>
        <w:t xml:space="preserve">преподавателя, его ученая степень и звание. </w:t>
      </w:r>
      <w:r w:rsidRPr="008A76D6">
        <w:rPr>
          <w:rFonts w:cs="Arial"/>
          <w:szCs w:val="24"/>
        </w:rPr>
        <w:t xml:space="preserve">Расписания занятий составляются обоснованно и позволяют организовать учебную работу, как преподавателям, так и студентам. </w:t>
      </w:r>
      <w:r>
        <w:rPr>
          <w:rFonts w:cs="Arial"/>
          <w:szCs w:val="24"/>
        </w:rPr>
        <w:t xml:space="preserve">Расписания занятий доступны студентам. </w:t>
      </w:r>
    </w:p>
    <w:p w:rsidR="00373F93" w:rsidRPr="0003570E" w:rsidRDefault="00373F93" w:rsidP="002E422E">
      <w:pPr>
        <w:ind w:firstLine="720"/>
        <w:jc w:val="both"/>
        <w:rPr>
          <w:rFonts w:cs="Arial"/>
          <w:szCs w:val="24"/>
        </w:rPr>
      </w:pPr>
      <w:r>
        <w:rPr>
          <w:rFonts w:cs="Arial"/>
          <w:szCs w:val="24"/>
        </w:rPr>
        <w:t>В соответствии с расписаниями</w:t>
      </w:r>
      <w:r w:rsidRPr="0003570E">
        <w:rPr>
          <w:rFonts w:cs="Arial"/>
          <w:szCs w:val="24"/>
        </w:rPr>
        <w:t xml:space="preserve"> занятий,</w:t>
      </w:r>
      <w:r w:rsidRPr="0003570E">
        <w:rPr>
          <w:rFonts w:cs="Arial"/>
          <w:b/>
          <w:bCs/>
          <w:szCs w:val="24"/>
        </w:rPr>
        <w:t xml:space="preserve"> недельная аудиторная нагрузка</w:t>
      </w:r>
      <w:r w:rsidRPr="0003570E">
        <w:rPr>
          <w:rFonts w:cs="Arial"/>
          <w:szCs w:val="24"/>
        </w:rPr>
        <w:t xml:space="preserve"> студентов Нижегородского филиала составляет в среднем</w:t>
      </w:r>
      <w:r w:rsidRPr="002E422E">
        <w:rPr>
          <w:rFonts w:cs="Arial"/>
          <w:b/>
          <w:szCs w:val="24"/>
        </w:rPr>
        <w:t xml:space="preserve"> 27 часов</w:t>
      </w:r>
      <w:r w:rsidRPr="0003570E">
        <w:rPr>
          <w:rFonts w:cs="Arial"/>
          <w:szCs w:val="24"/>
        </w:rPr>
        <w:t>, на 1-3 курсах 26-28 часов, на 4–5 курсах 23–25 часов. Внеаудиторная нагрузка студентов составляет 23-28 часов, общая недельная нагрузка не превышает 54 часов, что соответствует требованиям ГОС.  Количество экзаменов по всем учебным планам реализуемых специальностей  - не более 5, зачетов - не более 6 (для полного срока обучения).</w:t>
      </w:r>
    </w:p>
    <w:p w:rsidR="00373F93" w:rsidRPr="0003570E" w:rsidRDefault="00373F93" w:rsidP="002E422E">
      <w:pPr>
        <w:pStyle w:val="a3"/>
        <w:spacing w:line="240" w:lineRule="auto"/>
        <w:ind w:firstLine="750"/>
        <w:rPr>
          <w:rFonts w:ascii="Arial" w:hAnsi="Arial" w:cs="Arial"/>
          <w:bCs/>
          <w:sz w:val="24"/>
          <w:szCs w:val="24"/>
        </w:rPr>
      </w:pPr>
      <w:r w:rsidRPr="0003570E">
        <w:rPr>
          <w:rFonts w:ascii="Arial" w:hAnsi="Arial" w:cs="Arial"/>
          <w:bCs/>
          <w:sz w:val="24"/>
          <w:szCs w:val="24"/>
        </w:rPr>
        <w:t xml:space="preserve">Весь </w:t>
      </w:r>
      <w:r w:rsidRPr="002E422E">
        <w:rPr>
          <w:rFonts w:ascii="Arial" w:hAnsi="Arial" w:cs="Arial"/>
          <w:b/>
          <w:bCs/>
          <w:sz w:val="24"/>
          <w:szCs w:val="24"/>
        </w:rPr>
        <w:t>комплекс учебно-программной и методической документации</w:t>
      </w:r>
      <w:r w:rsidRPr="0003570E">
        <w:rPr>
          <w:rFonts w:ascii="Arial" w:hAnsi="Arial" w:cs="Arial"/>
          <w:bCs/>
          <w:sz w:val="24"/>
          <w:szCs w:val="24"/>
        </w:rPr>
        <w:t>, регулирующей учебный процесс, в филиале представлен в полном объеме. При планировании и организации учебного процесса используются следующие основные организационно-методические документы:</w:t>
      </w:r>
    </w:p>
    <w:p w:rsidR="00373F93" w:rsidRPr="0003570E" w:rsidRDefault="00373F93" w:rsidP="002E422E">
      <w:pPr>
        <w:numPr>
          <w:ilvl w:val="0"/>
          <w:numId w:val="40"/>
        </w:numPr>
        <w:jc w:val="both"/>
        <w:rPr>
          <w:rFonts w:cs="Arial"/>
          <w:bCs/>
          <w:szCs w:val="24"/>
        </w:rPr>
      </w:pPr>
      <w:r w:rsidRPr="0003570E">
        <w:rPr>
          <w:rFonts w:cs="Arial"/>
          <w:szCs w:val="24"/>
        </w:rPr>
        <w:t>рабочие учебные планы и учебные программы;</w:t>
      </w:r>
    </w:p>
    <w:p w:rsidR="00373F93" w:rsidRPr="0003570E" w:rsidRDefault="00373F93" w:rsidP="002E422E">
      <w:pPr>
        <w:numPr>
          <w:ilvl w:val="0"/>
          <w:numId w:val="40"/>
        </w:numPr>
        <w:jc w:val="both"/>
        <w:rPr>
          <w:rFonts w:cs="Arial"/>
          <w:szCs w:val="24"/>
        </w:rPr>
      </w:pPr>
      <w:r w:rsidRPr="0003570E">
        <w:rPr>
          <w:rFonts w:cs="Arial"/>
          <w:szCs w:val="24"/>
        </w:rPr>
        <w:t>документы по расчету штатов профессорско-преподавательского состава на учебный год с учетом норм учебной нагрузки;</w:t>
      </w:r>
    </w:p>
    <w:p w:rsidR="00373F93" w:rsidRPr="0003570E" w:rsidRDefault="00373F93" w:rsidP="002E422E">
      <w:pPr>
        <w:numPr>
          <w:ilvl w:val="0"/>
          <w:numId w:val="40"/>
        </w:numPr>
        <w:jc w:val="both"/>
        <w:rPr>
          <w:rFonts w:cs="Arial"/>
          <w:szCs w:val="24"/>
        </w:rPr>
      </w:pPr>
      <w:r w:rsidRPr="0003570E">
        <w:rPr>
          <w:rFonts w:cs="Arial"/>
          <w:szCs w:val="24"/>
        </w:rPr>
        <w:t>планы работы кафедр;</w:t>
      </w:r>
    </w:p>
    <w:p w:rsidR="00373F93" w:rsidRPr="0003570E" w:rsidRDefault="00373F93" w:rsidP="002E422E">
      <w:pPr>
        <w:numPr>
          <w:ilvl w:val="0"/>
          <w:numId w:val="40"/>
        </w:numPr>
        <w:jc w:val="both"/>
        <w:rPr>
          <w:rFonts w:cs="Arial"/>
          <w:szCs w:val="24"/>
        </w:rPr>
      </w:pPr>
      <w:r w:rsidRPr="0003570E">
        <w:rPr>
          <w:rFonts w:cs="Arial"/>
          <w:szCs w:val="24"/>
        </w:rPr>
        <w:t>графики учебного процесса, расписания</w:t>
      </w:r>
      <w:r>
        <w:rPr>
          <w:rFonts w:cs="Arial"/>
          <w:szCs w:val="24"/>
        </w:rPr>
        <w:t xml:space="preserve"> занятий</w:t>
      </w:r>
      <w:r w:rsidRPr="0003570E">
        <w:rPr>
          <w:rFonts w:cs="Arial"/>
          <w:szCs w:val="24"/>
        </w:rPr>
        <w:t>;</w:t>
      </w:r>
    </w:p>
    <w:p w:rsidR="002E422E" w:rsidRPr="002E422E" w:rsidRDefault="00373F93" w:rsidP="002E422E">
      <w:pPr>
        <w:numPr>
          <w:ilvl w:val="0"/>
          <w:numId w:val="40"/>
        </w:numPr>
        <w:jc w:val="both"/>
        <w:rPr>
          <w:bCs/>
        </w:rPr>
      </w:pPr>
      <w:r w:rsidRPr="0003570E">
        <w:t>фонды контрольных заданий и проверочных тестов;</w:t>
      </w:r>
    </w:p>
    <w:p w:rsidR="00373F93" w:rsidRPr="0003570E" w:rsidRDefault="00373F93" w:rsidP="002E422E">
      <w:pPr>
        <w:numPr>
          <w:ilvl w:val="0"/>
          <w:numId w:val="40"/>
        </w:numPr>
        <w:jc w:val="both"/>
        <w:rPr>
          <w:bCs/>
        </w:rPr>
      </w:pPr>
      <w:r w:rsidRPr="0003570E">
        <w:rPr>
          <w:bCs/>
        </w:rPr>
        <w:t>программы по практическому обучению;</w:t>
      </w:r>
    </w:p>
    <w:p w:rsidR="00373F93" w:rsidRPr="0003570E" w:rsidRDefault="00373F93" w:rsidP="002E422E">
      <w:pPr>
        <w:pStyle w:val="a3"/>
        <w:numPr>
          <w:ilvl w:val="0"/>
          <w:numId w:val="40"/>
        </w:numPr>
        <w:spacing w:line="240" w:lineRule="auto"/>
        <w:rPr>
          <w:rFonts w:ascii="Arial" w:hAnsi="Arial" w:cs="Arial"/>
          <w:sz w:val="24"/>
          <w:szCs w:val="24"/>
        </w:rPr>
      </w:pPr>
      <w:r w:rsidRPr="0003570E">
        <w:rPr>
          <w:rFonts w:ascii="Arial" w:hAnsi="Arial" w:cs="Arial"/>
          <w:sz w:val="24"/>
          <w:szCs w:val="24"/>
        </w:rPr>
        <w:t>учебно-методическая документация, обеспечивающая организацию учебного процесса при изучении каждой конкретной дисциплины.</w:t>
      </w:r>
    </w:p>
    <w:p w:rsidR="00373F93" w:rsidRPr="0003570E" w:rsidRDefault="00373F93" w:rsidP="002E422E">
      <w:pPr>
        <w:ind w:firstLine="360"/>
        <w:jc w:val="both"/>
        <w:rPr>
          <w:rFonts w:cs="Arial"/>
          <w:szCs w:val="24"/>
        </w:rPr>
      </w:pPr>
      <w:r w:rsidRPr="0003570E">
        <w:rPr>
          <w:rFonts w:cs="Arial"/>
          <w:bCs/>
          <w:szCs w:val="24"/>
        </w:rPr>
        <w:t>В планах выдержаны необходимые объемы часов и соотношения циклов.</w:t>
      </w:r>
      <w:r w:rsidRPr="0003570E">
        <w:rPr>
          <w:rFonts w:cs="Arial"/>
          <w:szCs w:val="24"/>
        </w:rPr>
        <w:t xml:space="preserve"> </w:t>
      </w:r>
      <w:r w:rsidRPr="0003570E">
        <w:rPr>
          <w:rFonts w:cs="Arial"/>
          <w:b/>
          <w:bCs/>
          <w:szCs w:val="24"/>
        </w:rPr>
        <w:t>Последовательность и логичность изучения учебных дисциплин</w:t>
      </w:r>
      <w:r w:rsidRPr="0003570E">
        <w:rPr>
          <w:rFonts w:cs="Arial"/>
          <w:szCs w:val="24"/>
        </w:rPr>
        <w:t xml:space="preserve"> и форм контроля </w:t>
      </w:r>
      <w:r>
        <w:rPr>
          <w:rFonts w:cs="Arial"/>
          <w:szCs w:val="24"/>
        </w:rPr>
        <w:t xml:space="preserve">соответствует современным требованиям по </w:t>
      </w:r>
      <w:r w:rsidRPr="0003570E">
        <w:rPr>
          <w:rFonts w:cs="Arial"/>
          <w:szCs w:val="24"/>
        </w:rPr>
        <w:t>обеспечению качества подготовки специалистов.</w:t>
      </w:r>
    </w:p>
    <w:p w:rsidR="002E422E" w:rsidRDefault="00373F93" w:rsidP="002E422E">
      <w:pPr>
        <w:ind w:firstLine="720"/>
        <w:jc w:val="both"/>
        <w:rPr>
          <w:rFonts w:cs="Arial"/>
          <w:szCs w:val="24"/>
        </w:rPr>
      </w:pPr>
      <w:r>
        <w:rPr>
          <w:rFonts w:cs="Arial"/>
          <w:b/>
          <w:bCs/>
          <w:szCs w:val="24"/>
        </w:rPr>
        <w:t>В</w:t>
      </w:r>
      <w:r w:rsidRPr="0003570E">
        <w:rPr>
          <w:rFonts w:cs="Arial"/>
          <w:b/>
          <w:bCs/>
          <w:szCs w:val="24"/>
        </w:rPr>
        <w:t>нутрисеместровая  аттестация</w:t>
      </w:r>
      <w:r w:rsidRPr="0003570E">
        <w:rPr>
          <w:rFonts w:cs="Arial"/>
          <w:szCs w:val="24"/>
        </w:rPr>
        <w:t xml:space="preserve"> проводится </w:t>
      </w:r>
      <w:r>
        <w:rPr>
          <w:rFonts w:cs="Arial"/>
          <w:szCs w:val="24"/>
        </w:rPr>
        <w:t>н</w:t>
      </w:r>
      <w:r w:rsidRPr="0003570E">
        <w:rPr>
          <w:rFonts w:cs="Arial"/>
          <w:szCs w:val="24"/>
        </w:rPr>
        <w:t xml:space="preserve">а очном отделении ежемесячно, </w:t>
      </w:r>
      <w:r>
        <w:rPr>
          <w:rFonts w:cs="Arial"/>
          <w:szCs w:val="24"/>
        </w:rPr>
        <w:t xml:space="preserve">на заочном – на каждом семинарском или практическом занятии. Она </w:t>
      </w:r>
      <w:r w:rsidRPr="0003570E">
        <w:rPr>
          <w:rFonts w:cs="Arial"/>
          <w:szCs w:val="24"/>
        </w:rPr>
        <w:t xml:space="preserve">способствует повышению качества подготовки специалистов и является формой контроля знаний студентов по выполнению программ самостоятельной, индивидуальной работы, аудиторных занятий в межсессионный период. Аттестации подлежат все студенты. </w:t>
      </w:r>
    </w:p>
    <w:p w:rsidR="00373F93" w:rsidRPr="0003570E" w:rsidRDefault="00373F93" w:rsidP="002E422E">
      <w:pPr>
        <w:ind w:firstLine="720"/>
        <w:jc w:val="both"/>
        <w:rPr>
          <w:rFonts w:cs="Arial"/>
          <w:szCs w:val="24"/>
        </w:rPr>
      </w:pPr>
      <w:r w:rsidRPr="0003570E">
        <w:rPr>
          <w:rFonts w:cs="Arial"/>
          <w:szCs w:val="24"/>
        </w:rPr>
        <w:t xml:space="preserve">Аттестация проводится по всем дисциплинам учебного плана, ее результаты учитываются при определении </w:t>
      </w:r>
      <w:r w:rsidRPr="002E422E">
        <w:rPr>
          <w:rFonts w:cs="Arial"/>
          <w:b/>
          <w:szCs w:val="24"/>
        </w:rPr>
        <w:t>рейтинга учебной деятельности</w:t>
      </w:r>
      <w:r w:rsidRPr="0003570E">
        <w:rPr>
          <w:rFonts w:cs="Arial"/>
          <w:szCs w:val="24"/>
        </w:rPr>
        <w:t xml:space="preserve"> студентов, на текущих зачетах и экзаменах, а также в обязательном порядке обсуждаются на заседаниях кафедры.</w:t>
      </w:r>
    </w:p>
    <w:p w:rsidR="00373F93" w:rsidRPr="00373F93" w:rsidRDefault="00373F93" w:rsidP="002E422E">
      <w:pPr>
        <w:pStyle w:val="a6"/>
        <w:ind w:firstLine="567"/>
        <w:jc w:val="both"/>
        <w:rPr>
          <w:rFonts w:ascii="Arial" w:hAnsi="Arial" w:cs="Arial"/>
          <w:b w:val="0"/>
          <w:i w:val="0"/>
          <w:szCs w:val="24"/>
        </w:rPr>
      </w:pPr>
      <w:r w:rsidRPr="002E422E">
        <w:rPr>
          <w:rFonts w:ascii="Arial" w:hAnsi="Arial" w:cs="Arial"/>
          <w:i w:val="0"/>
          <w:szCs w:val="24"/>
        </w:rPr>
        <w:t xml:space="preserve">Особенностью организации учебного процесса </w:t>
      </w:r>
      <w:r w:rsidR="00D7587B">
        <w:rPr>
          <w:rFonts w:ascii="Arial" w:hAnsi="Arial" w:cs="Arial"/>
          <w:i w:val="0"/>
          <w:szCs w:val="24"/>
        </w:rPr>
        <w:t>со студентами заочного обучения</w:t>
      </w:r>
      <w:r w:rsidRPr="00373F93">
        <w:rPr>
          <w:rFonts w:ascii="Arial" w:hAnsi="Arial" w:cs="Arial"/>
          <w:b w:val="0"/>
          <w:i w:val="0"/>
          <w:szCs w:val="24"/>
        </w:rPr>
        <w:t xml:space="preserve"> является применение блочно-модульных технологий обучения (ТО). При этом филиал перешел от двух сессионной системы графика учебного процесса к пяти, шести сессионной. При данном графике студенты заочного отделения  вызываются на учебные сессии, длительностью по одной неделе, а учебный материал скомпонован в блоки. </w:t>
      </w:r>
    </w:p>
    <w:p w:rsidR="00373F93" w:rsidRPr="00373F93" w:rsidRDefault="00373F93" w:rsidP="002E422E">
      <w:pPr>
        <w:pStyle w:val="a6"/>
        <w:ind w:firstLine="567"/>
        <w:jc w:val="both"/>
        <w:rPr>
          <w:rFonts w:ascii="Arial" w:hAnsi="Arial" w:cs="Arial"/>
          <w:b w:val="0"/>
          <w:i w:val="0"/>
          <w:szCs w:val="24"/>
        </w:rPr>
      </w:pPr>
      <w:r w:rsidRPr="00373F93">
        <w:rPr>
          <w:rFonts w:ascii="Arial" w:hAnsi="Arial" w:cs="Arial"/>
          <w:b w:val="0"/>
          <w:i w:val="0"/>
          <w:szCs w:val="24"/>
        </w:rPr>
        <w:t xml:space="preserve">Внедрение этой схемы было одобрено работодателями, так как обеспечивается кратковременный отрыв сотрудника от выполнения служебных обязанностей, и это не так «болезненно», особенно для малых организаций. Схема понравилась и обучаемым, студенты чаще общаются с преподавателями, находятся в курсе большинства событий филиала, знакомятся с местной периодической печатью. Данный подход позволил вовлечь студентов заочного обучения в систему воспитательной работы филиала. </w:t>
      </w:r>
    </w:p>
    <w:p w:rsidR="00373F93" w:rsidRPr="0003570E" w:rsidRDefault="00373F93" w:rsidP="002E422E">
      <w:pPr>
        <w:ind w:firstLine="720"/>
        <w:jc w:val="both"/>
        <w:rPr>
          <w:rFonts w:cs="Arial"/>
          <w:szCs w:val="24"/>
        </w:rPr>
      </w:pPr>
      <w:r w:rsidRPr="0003570E">
        <w:rPr>
          <w:rFonts w:cs="Arial"/>
          <w:szCs w:val="24"/>
        </w:rPr>
        <w:t xml:space="preserve">При внедрении блочно-модульных технологий обучения строго выдержаны требования ГОС по обеспечению не менее </w:t>
      </w:r>
      <w:r w:rsidRPr="0003570E">
        <w:rPr>
          <w:rFonts w:cs="Arial"/>
          <w:b/>
          <w:szCs w:val="24"/>
        </w:rPr>
        <w:t>160 часов</w:t>
      </w:r>
      <w:r w:rsidRPr="0003570E">
        <w:rPr>
          <w:rFonts w:cs="Arial"/>
          <w:szCs w:val="24"/>
        </w:rPr>
        <w:t xml:space="preserve"> занятий в учебном году с преподавателем. </w:t>
      </w:r>
    </w:p>
    <w:p w:rsidR="00373F93" w:rsidRDefault="00373F93" w:rsidP="002E422E">
      <w:pPr>
        <w:ind w:firstLine="720"/>
        <w:jc w:val="both"/>
        <w:rPr>
          <w:rFonts w:cs="Arial"/>
          <w:szCs w:val="24"/>
        </w:rPr>
      </w:pPr>
      <w:r>
        <w:rPr>
          <w:rFonts w:cs="Arial"/>
          <w:szCs w:val="24"/>
        </w:rPr>
        <w:t xml:space="preserve">Количество и сроки прохождения студентами </w:t>
      </w:r>
      <w:r w:rsidRPr="00CB0A99">
        <w:rPr>
          <w:rFonts w:cs="Arial"/>
          <w:b/>
          <w:szCs w:val="24"/>
        </w:rPr>
        <w:t>практик</w:t>
      </w:r>
      <w:r>
        <w:rPr>
          <w:rFonts w:cs="Arial"/>
          <w:szCs w:val="24"/>
        </w:rPr>
        <w:t xml:space="preserve">, запланированных в учебных планах по всем специальностям, реализованным в филиале, соответствуют ГОС. </w:t>
      </w:r>
    </w:p>
    <w:p w:rsidR="00373F93" w:rsidRPr="0003570E" w:rsidRDefault="00373F93" w:rsidP="002E422E">
      <w:pPr>
        <w:ind w:firstLine="720"/>
        <w:jc w:val="both"/>
        <w:rPr>
          <w:rFonts w:cs="Arial"/>
          <w:szCs w:val="24"/>
        </w:rPr>
      </w:pPr>
      <w:r>
        <w:rPr>
          <w:rFonts w:cs="Arial"/>
          <w:b/>
          <w:bCs/>
          <w:szCs w:val="24"/>
        </w:rPr>
        <w:t>П</w:t>
      </w:r>
      <w:r w:rsidRPr="0003570E">
        <w:rPr>
          <w:rFonts w:cs="Arial"/>
          <w:b/>
          <w:bCs/>
          <w:szCs w:val="24"/>
        </w:rPr>
        <w:t>рохождению практик</w:t>
      </w:r>
      <w:r w:rsidRPr="0003570E">
        <w:rPr>
          <w:rFonts w:cs="Arial"/>
          <w:szCs w:val="24"/>
        </w:rPr>
        <w:t xml:space="preserve"> студентами в период обучения </w:t>
      </w:r>
      <w:r>
        <w:rPr>
          <w:rFonts w:cs="Arial"/>
          <w:szCs w:val="24"/>
        </w:rPr>
        <w:t>в филиале</w:t>
      </w:r>
      <w:r w:rsidRPr="0003570E">
        <w:rPr>
          <w:rFonts w:cs="Arial"/>
          <w:szCs w:val="24"/>
        </w:rPr>
        <w:t xml:space="preserve"> уделяется большое внимание.</w:t>
      </w:r>
      <w:r>
        <w:rPr>
          <w:rFonts w:cs="Arial"/>
          <w:szCs w:val="24"/>
        </w:rPr>
        <w:t xml:space="preserve"> </w:t>
      </w:r>
      <w:r w:rsidRPr="0003570E">
        <w:rPr>
          <w:rFonts w:cs="Arial"/>
          <w:szCs w:val="24"/>
        </w:rPr>
        <w:t>Концепция обучения строится таким образом, что в период теоретического обучения студентам предоставляется возможность отработки практических навыков на промышленных предприятиях различных форм собственности, в финансовых организациях, правоохранительных органах, центрах и службах социально-психологической помощи г. Нижнего Новгорода, Нижегородской области, Приволжского Федерального округа, других регионов страны преимущественно на договорной основе.</w:t>
      </w:r>
    </w:p>
    <w:p w:rsidR="00373F93" w:rsidRPr="0003570E" w:rsidRDefault="00373F93" w:rsidP="002E422E">
      <w:pPr>
        <w:ind w:firstLine="720"/>
        <w:jc w:val="both"/>
        <w:rPr>
          <w:rFonts w:cs="Arial"/>
          <w:szCs w:val="24"/>
        </w:rPr>
      </w:pPr>
      <w:r w:rsidRPr="0003570E">
        <w:rPr>
          <w:rFonts w:cs="Arial"/>
          <w:szCs w:val="24"/>
        </w:rPr>
        <w:t xml:space="preserve">Для прохождения производственной практики студентами, обучающимися </w:t>
      </w:r>
      <w:r w:rsidRPr="0003570E">
        <w:rPr>
          <w:rFonts w:cs="Arial"/>
          <w:b/>
          <w:bCs/>
          <w:szCs w:val="24"/>
        </w:rPr>
        <w:t>по специальности «Финансы и</w:t>
      </w:r>
      <w:r>
        <w:rPr>
          <w:rFonts w:cs="Arial"/>
          <w:b/>
          <w:bCs/>
          <w:szCs w:val="24"/>
        </w:rPr>
        <w:t xml:space="preserve"> кредит», филиалом заключено 177</w:t>
      </w:r>
      <w:r w:rsidRPr="0003570E">
        <w:rPr>
          <w:rFonts w:cs="Arial"/>
          <w:b/>
          <w:bCs/>
          <w:szCs w:val="24"/>
        </w:rPr>
        <w:t xml:space="preserve"> договоров</w:t>
      </w:r>
      <w:r w:rsidRPr="0003570E">
        <w:rPr>
          <w:rFonts w:cs="Arial"/>
          <w:szCs w:val="24"/>
        </w:rPr>
        <w:t xml:space="preserve"> с организациями – базами практики, среди которых Горьковская Железная Дорога, ФГУП «Завод им. Я.М. Свердлова», ОАО «Термаль», ОАО «Борский стекольный завод», МУП «Нижегородский метрополитен» и другие.</w:t>
      </w:r>
    </w:p>
    <w:p w:rsidR="00373F93" w:rsidRPr="0003570E" w:rsidRDefault="00373F93" w:rsidP="002E422E">
      <w:pPr>
        <w:ind w:firstLine="720"/>
        <w:jc w:val="both"/>
        <w:rPr>
          <w:rFonts w:cs="Arial"/>
          <w:szCs w:val="24"/>
        </w:rPr>
      </w:pPr>
      <w:r w:rsidRPr="0003570E">
        <w:rPr>
          <w:rFonts w:cs="Arial"/>
          <w:szCs w:val="24"/>
        </w:rPr>
        <w:t xml:space="preserve">С целью надлежащего прохождения производственной практики </w:t>
      </w:r>
      <w:r w:rsidRPr="0003570E">
        <w:rPr>
          <w:rFonts w:cs="Arial"/>
          <w:b/>
          <w:bCs/>
          <w:szCs w:val="24"/>
        </w:rPr>
        <w:t>по специальности «Бухгалтерский учет, анализ и аудит» заключено 140 договоров</w:t>
      </w:r>
      <w:r w:rsidRPr="0003570E">
        <w:rPr>
          <w:rFonts w:cs="Arial"/>
          <w:szCs w:val="24"/>
        </w:rPr>
        <w:t xml:space="preserve"> с организациями-базами практики, в частности, с ОАО «Завод Красная Этна», ОАО «Семеновский комбикормовый завод», ОАО «Правдинский завод радиорелейной аппаратуры», ООО «Канавинский универмаг», ОАО «РУМО» и другими.</w:t>
      </w:r>
    </w:p>
    <w:p w:rsidR="00373F93" w:rsidRPr="0003570E" w:rsidRDefault="00373F93" w:rsidP="002E422E">
      <w:pPr>
        <w:ind w:firstLine="720"/>
        <w:jc w:val="both"/>
        <w:rPr>
          <w:rFonts w:cs="Arial"/>
          <w:szCs w:val="24"/>
        </w:rPr>
      </w:pPr>
      <w:r w:rsidRPr="0003570E">
        <w:rPr>
          <w:rFonts w:cs="Arial"/>
          <w:szCs w:val="24"/>
        </w:rPr>
        <w:t xml:space="preserve">Студенты </w:t>
      </w:r>
      <w:r w:rsidRPr="0003570E">
        <w:rPr>
          <w:rFonts w:cs="Arial"/>
          <w:b/>
          <w:bCs/>
          <w:szCs w:val="24"/>
        </w:rPr>
        <w:t>специальности «Менеджмент организации»</w:t>
      </w:r>
      <w:r w:rsidRPr="0003570E">
        <w:rPr>
          <w:rFonts w:cs="Arial"/>
          <w:szCs w:val="24"/>
        </w:rPr>
        <w:t xml:space="preserve"> в соответствии с заключенными договорами проходят производственную практику в МУП «Нижегородэлектротранс», Издательстве «Парсек НН», Управлении оборудования и Инструментальном производстве ОАО «ГАЗ», ЗАО «Борхлеб», Администрации Советского района г.Н.Новгорода и других организациях. Всего </w:t>
      </w:r>
      <w:r>
        <w:rPr>
          <w:rFonts w:cs="Arial"/>
          <w:b/>
          <w:bCs/>
          <w:szCs w:val="24"/>
        </w:rPr>
        <w:t>заключено 79</w:t>
      </w:r>
      <w:r w:rsidRPr="0003570E">
        <w:rPr>
          <w:rFonts w:cs="Arial"/>
          <w:b/>
          <w:bCs/>
          <w:szCs w:val="24"/>
        </w:rPr>
        <w:t xml:space="preserve"> соответствующих договор</w:t>
      </w:r>
      <w:r>
        <w:rPr>
          <w:rFonts w:cs="Arial"/>
          <w:b/>
          <w:bCs/>
          <w:szCs w:val="24"/>
        </w:rPr>
        <w:t>ов</w:t>
      </w:r>
      <w:r w:rsidRPr="0003570E">
        <w:rPr>
          <w:rFonts w:cs="Arial"/>
          <w:szCs w:val="24"/>
        </w:rPr>
        <w:t>.</w:t>
      </w:r>
    </w:p>
    <w:p w:rsidR="00373F93" w:rsidRPr="0003570E" w:rsidRDefault="00373F93" w:rsidP="002E422E">
      <w:pPr>
        <w:ind w:firstLine="720"/>
        <w:jc w:val="both"/>
        <w:rPr>
          <w:rFonts w:cs="Arial"/>
          <w:szCs w:val="24"/>
        </w:rPr>
      </w:pPr>
      <w:r w:rsidRPr="0003570E">
        <w:rPr>
          <w:rFonts w:cs="Arial"/>
          <w:szCs w:val="24"/>
        </w:rPr>
        <w:t xml:space="preserve">На сегодняшний день </w:t>
      </w:r>
      <w:r w:rsidRPr="0003570E">
        <w:rPr>
          <w:rFonts w:cs="Arial"/>
          <w:b/>
          <w:bCs/>
          <w:szCs w:val="24"/>
        </w:rPr>
        <w:t>на  юри</w:t>
      </w:r>
      <w:r>
        <w:rPr>
          <w:rFonts w:cs="Arial"/>
          <w:b/>
          <w:bCs/>
          <w:szCs w:val="24"/>
        </w:rPr>
        <w:t>дическом факультете действует 73</w:t>
      </w:r>
      <w:r w:rsidRPr="0003570E">
        <w:rPr>
          <w:rFonts w:cs="Arial"/>
          <w:b/>
          <w:bCs/>
          <w:szCs w:val="24"/>
        </w:rPr>
        <w:t xml:space="preserve"> договора с организациями-базами практики</w:t>
      </w:r>
      <w:r w:rsidRPr="0003570E">
        <w:rPr>
          <w:rFonts w:cs="Arial"/>
          <w:szCs w:val="24"/>
        </w:rPr>
        <w:t>, среди которых Управление Судебного Департамента при Верховном Суде РФ в Нижегородской области, Главное управление Федеральной регистрационной службы по Нижегородской области, Главное управление Федеральной службы судебных приставов по Нижегородской области, Управление по борьбе с экономическими преступлениями КМ ГУВД Нижегородской области, МУП «Нижегородский метрополитен», ООО «Домострой», ООО «Борская правовая компания» и другие.</w:t>
      </w:r>
    </w:p>
    <w:p w:rsidR="00373F93" w:rsidRPr="0003570E" w:rsidRDefault="00373F93" w:rsidP="002E422E">
      <w:pPr>
        <w:ind w:firstLine="720"/>
        <w:jc w:val="both"/>
        <w:rPr>
          <w:rFonts w:cs="Arial"/>
          <w:szCs w:val="24"/>
        </w:rPr>
      </w:pPr>
      <w:r w:rsidRPr="0003570E">
        <w:rPr>
          <w:rFonts w:cs="Arial"/>
          <w:szCs w:val="24"/>
        </w:rPr>
        <w:t xml:space="preserve">Первая и вторая (педагогическая) производственные практики  студентов </w:t>
      </w:r>
      <w:r w:rsidRPr="0003570E">
        <w:rPr>
          <w:rFonts w:cs="Arial"/>
          <w:b/>
          <w:bCs/>
          <w:szCs w:val="24"/>
        </w:rPr>
        <w:t>специальности «Психология»</w:t>
      </w:r>
      <w:r>
        <w:rPr>
          <w:rFonts w:cs="Arial"/>
          <w:szCs w:val="24"/>
        </w:rPr>
        <w:t xml:space="preserve"> проводятся</w:t>
      </w:r>
      <w:r w:rsidRPr="0003570E">
        <w:rPr>
          <w:rFonts w:cs="Arial"/>
          <w:szCs w:val="24"/>
        </w:rPr>
        <w:t xml:space="preserve"> на базе Центра восстановительного лечения МО тыла ГУВД – ЦВЛ, Нижегородского областного реабилитационного центра для инвалидов – НОРЦИ, Нижегородского института развития образования – НИРО. С целью прохождения практики студентами </w:t>
      </w:r>
      <w:r>
        <w:rPr>
          <w:rFonts w:cs="Arial"/>
          <w:b/>
          <w:bCs/>
          <w:szCs w:val="24"/>
        </w:rPr>
        <w:t>заключено 79</w:t>
      </w:r>
      <w:r w:rsidRPr="0003570E">
        <w:rPr>
          <w:rFonts w:cs="Arial"/>
          <w:b/>
          <w:bCs/>
          <w:szCs w:val="24"/>
        </w:rPr>
        <w:t xml:space="preserve"> соответствующих договоров</w:t>
      </w:r>
      <w:r w:rsidRPr="0003570E">
        <w:rPr>
          <w:rFonts w:cs="Arial"/>
          <w:szCs w:val="24"/>
        </w:rPr>
        <w:t xml:space="preserve"> с организациями. Среди баз практики кроме вышеуказанных организаций можно назвать Нижегородское областное отделение Российского фонда милосердия и здоровья, Нижегородский дворец творчества юных им. В.П. Чкалова, МЛПУ «Женская консультация №3», а также средние школы г. Н.Новгорода и Нижегородской области.</w:t>
      </w:r>
    </w:p>
    <w:p w:rsidR="000D0DA8" w:rsidRDefault="000D0DA8" w:rsidP="002E422E">
      <w:pPr>
        <w:shd w:val="clear" w:color="auto" w:fill="FFFFFF"/>
        <w:snapToGrid w:val="0"/>
        <w:ind w:firstLine="567"/>
        <w:jc w:val="both"/>
        <w:rPr>
          <w:rFonts w:cs="Arial"/>
          <w:b/>
          <w:bCs/>
          <w:szCs w:val="24"/>
        </w:rPr>
      </w:pPr>
    </w:p>
    <w:p w:rsidR="00373F93" w:rsidRPr="0003570E" w:rsidRDefault="00373F93" w:rsidP="002E422E">
      <w:pPr>
        <w:shd w:val="clear" w:color="auto" w:fill="FFFFFF"/>
        <w:snapToGrid w:val="0"/>
        <w:ind w:firstLine="567"/>
        <w:jc w:val="both"/>
        <w:rPr>
          <w:rFonts w:cs="Arial"/>
          <w:szCs w:val="24"/>
        </w:rPr>
      </w:pPr>
      <w:r w:rsidRPr="0003570E">
        <w:rPr>
          <w:rFonts w:cs="Arial"/>
          <w:b/>
          <w:bCs/>
          <w:szCs w:val="24"/>
        </w:rPr>
        <w:t>По итогам  прохождения практики проводится аттестация студентов</w:t>
      </w:r>
      <w:r w:rsidRPr="0003570E">
        <w:rPr>
          <w:rFonts w:cs="Arial"/>
          <w:szCs w:val="24"/>
        </w:rPr>
        <w:t>, которая осуществляется комиссией, сформированной деканатом и профилирующей кафедрой. Указанная  комиссия  представляет в деканат отчеты по итогам каждого вида практики.</w:t>
      </w:r>
    </w:p>
    <w:p w:rsidR="00373F93" w:rsidRPr="0003570E" w:rsidRDefault="00373F93" w:rsidP="002E422E">
      <w:pPr>
        <w:ind w:firstLine="720"/>
        <w:jc w:val="both"/>
        <w:rPr>
          <w:rFonts w:cs="Arial"/>
          <w:szCs w:val="24"/>
        </w:rPr>
      </w:pPr>
      <w:r w:rsidRPr="0003570E">
        <w:rPr>
          <w:rFonts w:cs="Arial"/>
          <w:szCs w:val="24"/>
        </w:rPr>
        <w:t>В  процессе</w:t>
      </w:r>
      <w:r w:rsidRPr="0003570E">
        <w:rPr>
          <w:rFonts w:cs="Arial"/>
          <w:b/>
          <w:bCs/>
          <w:szCs w:val="24"/>
        </w:rPr>
        <w:t xml:space="preserve">  </w:t>
      </w:r>
      <w:r w:rsidRPr="0003570E">
        <w:rPr>
          <w:rFonts w:cs="Arial"/>
          <w:szCs w:val="24"/>
        </w:rPr>
        <w:t>аттестации  студента  по  итогам  прохождения  практики</w:t>
      </w:r>
      <w:r w:rsidRPr="0003570E">
        <w:rPr>
          <w:rFonts w:cs="Arial"/>
          <w:b/>
          <w:bCs/>
          <w:szCs w:val="24"/>
        </w:rPr>
        <w:t xml:space="preserve">  </w:t>
      </w:r>
      <w:r w:rsidRPr="0003570E">
        <w:rPr>
          <w:rFonts w:cs="Arial"/>
          <w:szCs w:val="24"/>
        </w:rPr>
        <w:t xml:space="preserve">комиссия  выясняет,  насколько  глубоко  студент  ознакомился  с  деятельностью  предприятия,  какие  конкретно  функции  он  выполнял,  какие  теоретические  и  практические  вопросы  возникали  у  него  в  ходе  практики.  Итоговая  оценка  выставляется  комиссией  с  учетом  мнения  руководителя  практики  от  предприятия,  изложенного  в  отзыве. </w:t>
      </w:r>
    </w:p>
    <w:p w:rsidR="00373F93" w:rsidRDefault="00373F93" w:rsidP="002E422E">
      <w:pPr>
        <w:ind w:firstLine="720"/>
        <w:jc w:val="both"/>
        <w:rPr>
          <w:rFonts w:cs="Arial"/>
          <w:szCs w:val="24"/>
        </w:rPr>
      </w:pPr>
      <w:r w:rsidRPr="0003570E">
        <w:rPr>
          <w:rFonts w:cs="Arial"/>
          <w:szCs w:val="24"/>
        </w:rPr>
        <w:t>Деканаты факультетов обобщают отчеты профилирующих кафедр по практике, результаты ее проведения отражают в годовых отчетах факультетов, проводят итоговые конференции по ее результатам.</w:t>
      </w:r>
    </w:p>
    <w:p w:rsidR="000D0DA8" w:rsidRDefault="000D0DA8" w:rsidP="002E422E">
      <w:pPr>
        <w:ind w:firstLine="720"/>
        <w:jc w:val="both"/>
        <w:rPr>
          <w:rFonts w:cs="Arial"/>
          <w:b/>
          <w:bCs/>
          <w:szCs w:val="24"/>
        </w:rPr>
      </w:pPr>
    </w:p>
    <w:p w:rsidR="00D7587B" w:rsidRDefault="00373F93" w:rsidP="002E422E">
      <w:pPr>
        <w:ind w:firstLine="720"/>
        <w:jc w:val="both"/>
        <w:rPr>
          <w:rFonts w:cs="Arial"/>
          <w:szCs w:val="24"/>
        </w:rPr>
      </w:pPr>
      <w:r w:rsidRPr="0003570E">
        <w:rPr>
          <w:rFonts w:cs="Arial"/>
          <w:b/>
          <w:bCs/>
          <w:szCs w:val="24"/>
        </w:rPr>
        <w:t>Итоговая государственная аттестация</w:t>
      </w:r>
      <w:r w:rsidRPr="0003570E">
        <w:rPr>
          <w:rFonts w:cs="Arial"/>
          <w:szCs w:val="24"/>
        </w:rPr>
        <w:t xml:space="preserve"> выпускников проводится в Нижегородском филиале МГЭИ на основании «Положения об итоговой государственной аттестации выпускников высших учебных заведений в Российской Федерации» от 25.03.2003г. </w:t>
      </w:r>
    </w:p>
    <w:p w:rsidR="000D0DA8" w:rsidRDefault="000D0DA8" w:rsidP="002E422E">
      <w:pPr>
        <w:ind w:firstLine="720"/>
        <w:jc w:val="both"/>
        <w:rPr>
          <w:rFonts w:cs="Arial"/>
          <w:szCs w:val="24"/>
        </w:rPr>
      </w:pPr>
    </w:p>
    <w:p w:rsidR="000D0DA8" w:rsidRDefault="00373F93" w:rsidP="002E422E">
      <w:pPr>
        <w:ind w:firstLine="720"/>
        <w:jc w:val="both"/>
        <w:rPr>
          <w:rFonts w:cs="Arial"/>
          <w:szCs w:val="24"/>
        </w:rPr>
      </w:pPr>
      <w:r w:rsidRPr="0003570E">
        <w:rPr>
          <w:rFonts w:cs="Arial"/>
          <w:szCs w:val="24"/>
        </w:rPr>
        <w:t>Государственную аттестационную комиссию возглавляет председатель, который организует и контролирует деятельность всех экзаменационных комиссий, обеспечивает единство требований, предъявляем</w:t>
      </w:r>
      <w:r>
        <w:rPr>
          <w:rFonts w:cs="Arial"/>
          <w:szCs w:val="24"/>
        </w:rPr>
        <w:t xml:space="preserve">ых к выпускникам.  </w:t>
      </w:r>
    </w:p>
    <w:p w:rsidR="000D0DA8" w:rsidRDefault="000D0DA8" w:rsidP="002E422E">
      <w:pPr>
        <w:ind w:firstLine="720"/>
        <w:jc w:val="both"/>
        <w:rPr>
          <w:rFonts w:cs="Arial"/>
          <w:szCs w:val="24"/>
        </w:rPr>
      </w:pPr>
    </w:p>
    <w:p w:rsidR="00373F93" w:rsidRPr="00D7587B" w:rsidRDefault="00373F93" w:rsidP="002E422E">
      <w:pPr>
        <w:ind w:firstLine="720"/>
        <w:jc w:val="both"/>
        <w:rPr>
          <w:rFonts w:cs="Arial"/>
          <w:b/>
          <w:szCs w:val="24"/>
        </w:rPr>
      </w:pPr>
      <w:r w:rsidRPr="00D7587B">
        <w:rPr>
          <w:rFonts w:cs="Arial"/>
          <w:b/>
          <w:szCs w:val="24"/>
        </w:rPr>
        <w:t xml:space="preserve">Председателями государственной аттестационной комиссии по специальностям являются: </w:t>
      </w:r>
    </w:p>
    <w:p w:rsidR="00373F93" w:rsidRDefault="00373F93" w:rsidP="002E422E">
      <w:pPr>
        <w:ind w:firstLine="720"/>
        <w:jc w:val="both"/>
        <w:rPr>
          <w:rFonts w:cs="Arial"/>
          <w:szCs w:val="24"/>
        </w:rPr>
      </w:pPr>
      <w:r>
        <w:rPr>
          <w:rFonts w:cs="Arial"/>
          <w:szCs w:val="24"/>
        </w:rPr>
        <w:t>Стрекозов Владимир Георгиевич - з</w:t>
      </w:r>
      <w:r w:rsidRPr="0003570E">
        <w:rPr>
          <w:rFonts w:cs="Arial"/>
          <w:szCs w:val="24"/>
        </w:rPr>
        <w:t>аместитель Председателя Конституционного Суда Российской Федерации, доктор юридических наук, профе</w:t>
      </w:r>
      <w:r>
        <w:rPr>
          <w:rFonts w:cs="Arial"/>
          <w:szCs w:val="24"/>
        </w:rPr>
        <w:t>ссор, заслуженный юрист России;</w:t>
      </w:r>
    </w:p>
    <w:p w:rsidR="00373F93" w:rsidRDefault="00373F93" w:rsidP="002E422E">
      <w:pPr>
        <w:ind w:firstLine="720"/>
        <w:jc w:val="both"/>
        <w:rPr>
          <w:rFonts w:cs="Arial"/>
          <w:szCs w:val="24"/>
        </w:rPr>
      </w:pPr>
      <w:r w:rsidRPr="0003570E">
        <w:rPr>
          <w:rFonts w:cs="Arial"/>
          <w:szCs w:val="24"/>
        </w:rPr>
        <w:t>Королев Владимир Дмитриевич, заведующий кафедрой экономических теорий Российского государственного гуманитарного университета,  доктор экономических наук, профессор, ака</w:t>
      </w:r>
      <w:r>
        <w:rPr>
          <w:rFonts w:cs="Arial"/>
          <w:szCs w:val="24"/>
        </w:rPr>
        <w:t>демик РАЕН;</w:t>
      </w:r>
    </w:p>
    <w:p w:rsidR="00373F93" w:rsidRDefault="00373F93" w:rsidP="002E422E">
      <w:pPr>
        <w:ind w:firstLine="720"/>
        <w:jc w:val="both"/>
        <w:rPr>
          <w:rFonts w:cs="Arial"/>
          <w:szCs w:val="24"/>
        </w:rPr>
      </w:pPr>
      <w:r w:rsidRPr="0003570E">
        <w:rPr>
          <w:rFonts w:cs="Arial"/>
          <w:szCs w:val="24"/>
        </w:rPr>
        <w:t>Мыльник Владимир Владимирович, заведующий кафедрой финансового менеджмента «МАТИ» Российского государственного технологического университета им.К.Э. Циолковского, докто</w:t>
      </w:r>
      <w:r>
        <w:rPr>
          <w:rFonts w:cs="Arial"/>
          <w:szCs w:val="24"/>
        </w:rPr>
        <w:t>р экономических наук, профессор;</w:t>
      </w:r>
    </w:p>
    <w:p w:rsidR="00373F93" w:rsidRDefault="00373F93" w:rsidP="002E422E">
      <w:pPr>
        <w:ind w:firstLine="720"/>
        <w:jc w:val="both"/>
        <w:rPr>
          <w:rFonts w:cs="Arial"/>
          <w:szCs w:val="24"/>
        </w:rPr>
      </w:pPr>
      <w:r w:rsidRPr="0003570E">
        <w:rPr>
          <w:rFonts w:cs="Arial"/>
          <w:szCs w:val="24"/>
        </w:rPr>
        <w:t xml:space="preserve"> Лебедев Игорь Борисович, начальник кафедры психологии Московского государственного университета МВД России, доктор психологических наук, профессор.</w:t>
      </w:r>
    </w:p>
    <w:p w:rsidR="002E422E" w:rsidRPr="0003570E" w:rsidRDefault="002E422E" w:rsidP="002E422E">
      <w:pPr>
        <w:ind w:firstLine="720"/>
        <w:jc w:val="both"/>
        <w:rPr>
          <w:rFonts w:cs="Arial"/>
          <w:szCs w:val="24"/>
        </w:rPr>
      </w:pPr>
    </w:p>
    <w:p w:rsidR="008A43BE" w:rsidRDefault="00DB5CB5" w:rsidP="002E422E">
      <w:pPr>
        <w:jc w:val="center"/>
        <w:rPr>
          <w:rFonts w:cs="Arial"/>
          <w:szCs w:val="24"/>
        </w:rPr>
      </w:pPr>
      <w:r>
        <w:rPr>
          <w:rFonts w:cs="Arial"/>
          <w:szCs w:val="24"/>
        </w:rPr>
        <w:pict>
          <v:shape id="_x0000_i1030" type="#_x0000_t75" style="width:425.25pt;height:283.5pt">
            <v:imagedata r:id="rId16" o:title="IMG_2683"/>
          </v:shape>
        </w:pict>
      </w:r>
      <w:r>
        <w:rPr>
          <w:rFonts w:cs="Arial"/>
          <w:noProof/>
          <w:szCs w:val="24"/>
        </w:rPr>
        <w:pict>
          <v:shape id="_x0000_s1160" type="#_x0000_t202" style="position:absolute;left:0;text-align:left;margin-left:28.95pt;margin-top:284.55pt;width:414pt;height:36pt;z-index:251634688;mso-position-horizontal-relative:text;mso-position-vertical-relative:text" stroked="f">
            <v:textbox style="mso-next-textbox:#_x0000_s1160">
              <w:txbxContent>
                <w:p w:rsidR="00B925AE" w:rsidRPr="000F2F44" w:rsidRDefault="00B925AE" w:rsidP="000F2F44">
                  <w:pPr>
                    <w:jc w:val="center"/>
                    <w:rPr>
                      <w:sz w:val="20"/>
                      <w:szCs w:val="20"/>
                    </w:rPr>
                  </w:pPr>
                  <w:r w:rsidRPr="000F2F44">
                    <w:rPr>
                      <w:sz w:val="20"/>
                      <w:szCs w:val="20"/>
                    </w:rPr>
                    <w:t>Работа Государственной аттестационной комиссии. Второй слева</w:t>
                  </w:r>
                  <w:r>
                    <w:rPr>
                      <w:sz w:val="20"/>
                      <w:szCs w:val="20"/>
                    </w:rPr>
                    <w:t xml:space="preserve"> -</w:t>
                  </w:r>
                  <w:r w:rsidRPr="000F2F44">
                    <w:rPr>
                      <w:sz w:val="20"/>
                      <w:szCs w:val="20"/>
                    </w:rPr>
                    <w:t xml:space="preserve"> заместитель </w:t>
                  </w:r>
                  <w:r>
                    <w:rPr>
                      <w:sz w:val="20"/>
                      <w:szCs w:val="20"/>
                    </w:rPr>
                    <w:t>М</w:t>
                  </w:r>
                  <w:r w:rsidRPr="000F2F44">
                    <w:rPr>
                      <w:sz w:val="20"/>
                      <w:szCs w:val="20"/>
                    </w:rPr>
                    <w:t>инистра образования и науки Нижегородской области Н.Ю. Бабанов</w:t>
                  </w:r>
                </w:p>
              </w:txbxContent>
            </v:textbox>
          </v:shape>
        </w:pict>
      </w:r>
    </w:p>
    <w:p w:rsidR="000F2F44" w:rsidRPr="00D92992" w:rsidRDefault="000F2F44" w:rsidP="002E422E">
      <w:pPr>
        <w:jc w:val="center"/>
        <w:rPr>
          <w:rFonts w:cs="Arial"/>
          <w:szCs w:val="24"/>
        </w:rPr>
      </w:pPr>
    </w:p>
    <w:p w:rsidR="008A43BE" w:rsidRPr="0003570E" w:rsidRDefault="008A43BE" w:rsidP="002E422E">
      <w:pPr>
        <w:ind w:firstLine="720"/>
        <w:jc w:val="both"/>
        <w:rPr>
          <w:rFonts w:cs="Arial"/>
          <w:szCs w:val="24"/>
        </w:rPr>
      </w:pPr>
    </w:p>
    <w:p w:rsidR="002E422E" w:rsidRDefault="002E422E" w:rsidP="002E422E">
      <w:pPr>
        <w:ind w:firstLine="720"/>
        <w:jc w:val="both"/>
        <w:rPr>
          <w:rFonts w:cs="Arial"/>
          <w:szCs w:val="24"/>
        </w:rPr>
      </w:pPr>
    </w:p>
    <w:p w:rsidR="00373F93" w:rsidRPr="0003570E" w:rsidRDefault="00373F93" w:rsidP="002E422E">
      <w:pPr>
        <w:ind w:firstLine="720"/>
        <w:jc w:val="both"/>
        <w:rPr>
          <w:rFonts w:cs="Arial"/>
          <w:szCs w:val="24"/>
        </w:rPr>
      </w:pPr>
      <w:r w:rsidRPr="0003570E">
        <w:rPr>
          <w:rFonts w:cs="Arial"/>
          <w:szCs w:val="24"/>
        </w:rPr>
        <w:t xml:space="preserve">Координацию работы председателей экзаменационных комиссий по подготовке материалов </w:t>
      </w:r>
      <w:r w:rsidR="00D7587B">
        <w:rPr>
          <w:rFonts w:cs="Arial"/>
          <w:szCs w:val="24"/>
        </w:rPr>
        <w:t xml:space="preserve">отчета </w:t>
      </w:r>
      <w:r w:rsidRPr="0003570E">
        <w:rPr>
          <w:rFonts w:cs="Arial"/>
          <w:szCs w:val="24"/>
        </w:rPr>
        <w:t xml:space="preserve"> ГАК и повседневное руководство техническим секретариатом осуществляет секретарь государственной аттестационной  комиссии, который подчиняется непосредственно председателю ГАК.</w:t>
      </w:r>
    </w:p>
    <w:p w:rsidR="00373F93" w:rsidRDefault="00D7587B" w:rsidP="002E422E">
      <w:pPr>
        <w:ind w:firstLine="720"/>
        <w:jc w:val="both"/>
        <w:rPr>
          <w:rFonts w:cs="Arial"/>
          <w:szCs w:val="24"/>
        </w:rPr>
      </w:pPr>
      <w:r>
        <w:rPr>
          <w:rFonts w:cs="Arial"/>
          <w:b/>
          <w:szCs w:val="24"/>
        </w:rPr>
        <w:t>К</w:t>
      </w:r>
      <w:r w:rsidR="00373F93" w:rsidRPr="00D7587B">
        <w:rPr>
          <w:rFonts w:cs="Arial"/>
          <w:b/>
          <w:szCs w:val="24"/>
        </w:rPr>
        <w:t>ачественный состав</w:t>
      </w:r>
      <w:r w:rsidR="00373F93" w:rsidRPr="00DA35FE">
        <w:rPr>
          <w:rFonts w:cs="Arial"/>
          <w:szCs w:val="24"/>
        </w:rPr>
        <w:t xml:space="preserve"> комиссии по проведению Государственной аттестации студентов соответствует требованиям ГОС.</w:t>
      </w:r>
    </w:p>
    <w:p w:rsidR="00373F93" w:rsidRPr="0003570E" w:rsidRDefault="00D7587B" w:rsidP="002E422E">
      <w:pPr>
        <w:ind w:firstLine="720"/>
        <w:jc w:val="both"/>
        <w:rPr>
          <w:rFonts w:cs="Arial"/>
          <w:szCs w:val="24"/>
        </w:rPr>
      </w:pPr>
      <w:r>
        <w:rPr>
          <w:rFonts w:cs="Arial"/>
          <w:szCs w:val="24"/>
        </w:rPr>
        <w:t>П</w:t>
      </w:r>
      <w:r w:rsidRPr="0003570E">
        <w:rPr>
          <w:rFonts w:cs="Arial"/>
          <w:szCs w:val="24"/>
        </w:rPr>
        <w:t xml:space="preserve">ри внедрении системы менеджмента качества, в образовательную деятельность филиала </w:t>
      </w:r>
      <w:r>
        <w:rPr>
          <w:rFonts w:cs="Arial"/>
          <w:szCs w:val="24"/>
        </w:rPr>
        <w:t>в</w:t>
      </w:r>
      <w:r w:rsidR="00373F93" w:rsidRPr="0003570E">
        <w:rPr>
          <w:rFonts w:cs="Arial"/>
          <w:szCs w:val="24"/>
        </w:rPr>
        <w:t xml:space="preserve"> 2006-2007 учебном году</w:t>
      </w:r>
      <w:r>
        <w:rPr>
          <w:rFonts w:cs="Arial"/>
          <w:szCs w:val="24"/>
        </w:rPr>
        <w:t>,</w:t>
      </w:r>
      <w:r w:rsidR="00373F93" w:rsidRPr="0003570E">
        <w:rPr>
          <w:rFonts w:cs="Arial"/>
          <w:szCs w:val="24"/>
        </w:rPr>
        <w:t xml:space="preserve"> введено требование обязательного сопровождения защиты выпускной квалификационной работы </w:t>
      </w:r>
      <w:r w:rsidR="00373F93" w:rsidRPr="00D7587B">
        <w:rPr>
          <w:rFonts w:cs="Arial"/>
          <w:b/>
          <w:szCs w:val="24"/>
        </w:rPr>
        <w:t>мультимедийной презентацией.</w:t>
      </w:r>
      <w:r w:rsidR="00373F93" w:rsidRPr="0003570E">
        <w:rPr>
          <w:rFonts w:cs="Arial"/>
          <w:szCs w:val="24"/>
        </w:rPr>
        <w:t xml:space="preserve"> По итогам Государственных аттестационных испытаний в 2007 году, 94% выпускников всех форм обучения использовали компьютерные презентации при защите дипломных работ и проектов, при этом, как было отмечено членами ГАК, качество  докладов значительно возросло, а средний балл за защиту выпускных квалификационных работ вырос на 7%.</w:t>
      </w:r>
    </w:p>
    <w:p w:rsidR="00373F93" w:rsidRPr="00DA35FE" w:rsidRDefault="00373F93" w:rsidP="002E422E">
      <w:pPr>
        <w:ind w:firstLine="709"/>
        <w:jc w:val="both"/>
        <w:rPr>
          <w:rFonts w:cs="Arial"/>
          <w:bCs/>
          <w:szCs w:val="24"/>
        </w:rPr>
      </w:pPr>
      <w:r w:rsidRPr="00DA35FE">
        <w:rPr>
          <w:rFonts w:cs="Arial"/>
          <w:b/>
          <w:bCs/>
          <w:szCs w:val="24"/>
        </w:rPr>
        <w:t>В Нижегородском филиале</w:t>
      </w:r>
      <w:r>
        <w:rPr>
          <w:rFonts w:cs="Arial"/>
          <w:b/>
          <w:bCs/>
          <w:szCs w:val="24"/>
        </w:rPr>
        <w:t xml:space="preserve"> МГЭИ</w:t>
      </w:r>
      <w:r w:rsidRPr="00DA35FE">
        <w:rPr>
          <w:rFonts w:cs="Arial"/>
          <w:b/>
          <w:bCs/>
          <w:szCs w:val="24"/>
        </w:rPr>
        <w:t xml:space="preserve"> широко используются современные методики обучения и формы </w:t>
      </w:r>
      <w:r>
        <w:rPr>
          <w:rFonts w:cs="Arial"/>
          <w:b/>
          <w:bCs/>
          <w:szCs w:val="24"/>
        </w:rPr>
        <w:t>организации учебно</w:t>
      </w:r>
      <w:r w:rsidRPr="00DA35FE">
        <w:rPr>
          <w:rFonts w:cs="Arial"/>
          <w:b/>
          <w:bCs/>
          <w:szCs w:val="24"/>
        </w:rPr>
        <w:t xml:space="preserve">го процесса. </w:t>
      </w:r>
      <w:r w:rsidRPr="00DA35FE">
        <w:rPr>
          <w:rFonts w:cs="Arial"/>
          <w:bCs/>
          <w:szCs w:val="24"/>
        </w:rPr>
        <w:t>Среди новых</w:t>
      </w:r>
      <w:r w:rsidRPr="00DA35FE">
        <w:rPr>
          <w:rFonts w:cs="Arial"/>
          <w:b/>
          <w:bCs/>
          <w:szCs w:val="24"/>
        </w:rPr>
        <w:t xml:space="preserve"> </w:t>
      </w:r>
      <w:r w:rsidRPr="00DA35FE">
        <w:rPr>
          <w:rFonts w:cs="Arial"/>
          <w:bCs/>
          <w:szCs w:val="24"/>
        </w:rPr>
        <w:t>форм организации учеб</w:t>
      </w:r>
      <w:r>
        <w:rPr>
          <w:rFonts w:cs="Arial"/>
          <w:bCs/>
          <w:szCs w:val="24"/>
        </w:rPr>
        <w:t>но</w:t>
      </w:r>
      <w:r w:rsidRPr="00DA35FE">
        <w:rPr>
          <w:rFonts w:cs="Arial"/>
          <w:bCs/>
          <w:szCs w:val="24"/>
        </w:rPr>
        <w:t xml:space="preserve">го процесса необходимо отметить разработанные и внедренные системы: организации самостоятельной работы, повышения педагогического мастерства преподавателей, управления качеством обучения. </w:t>
      </w:r>
    </w:p>
    <w:p w:rsidR="00373F93" w:rsidRPr="00DA35FE" w:rsidRDefault="00373F93" w:rsidP="002E422E">
      <w:pPr>
        <w:ind w:firstLine="720"/>
        <w:jc w:val="both"/>
        <w:rPr>
          <w:rFonts w:cs="Arial"/>
          <w:szCs w:val="24"/>
        </w:rPr>
      </w:pPr>
      <w:r w:rsidRPr="00DA35FE">
        <w:rPr>
          <w:rFonts w:cs="Arial"/>
          <w:szCs w:val="24"/>
        </w:rPr>
        <w:t xml:space="preserve">Система организации </w:t>
      </w:r>
      <w:r w:rsidRPr="00DA35FE">
        <w:rPr>
          <w:rFonts w:cs="Arial"/>
          <w:b/>
          <w:bCs/>
          <w:szCs w:val="24"/>
        </w:rPr>
        <w:t>самостоятельной работы студентов</w:t>
      </w:r>
      <w:r w:rsidRPr="00DA35FE">
        <w:rPr>
          <w:rFonts w:cs="Arial"/>
          <w:szCs w:val="24"/>
        </w:rPr>
        <w:t xml:space="preserve"> разработана и изложена в Методических рекомендациях по организации самостоятельной работы студентов НФ МГЭИ. Для всех используемых в филиале видов самостоятельной работы студентов подготовлены методические рекомендации или указания. Определены обязанности всех основных должностных лиц филиала по организации самостоятельной работы студентов, а также формы деятельности преподавателей, такие, как:</w:t>
      </w:r>
    </w:p>
    <w:p w:rsidR="00373F93" w:rsidRPr="00DA35FE" w:rsidRDefault="00D7587B" w:rsidP="002E422E">
      <w:pPr>
        <w:numPr>
          <w:ilvl w:val="0"/>
          <w:numId w:val="5"/>
        </w:numPr>
        <w:jc w:val="both"/>
        <w:rPr>
          <w:rFonts w:cs="Arial"/>
          <w:szCs w:val="24"/>
        </w:rPr>
      </w:pPr>
      <w:r>
        <w:rPr>
          <w:rFonts w:cs="Arial"/>
          <w:szCs w:val="24"/>
        </w:rPr>
        <w:t>к</w:t>
      </w:r>
      <w:r w:rsidR="00373F93" w:rsidRPr="00DA35FE">
        <w:rPr>
          <w:rFonts w:cs="Arial"/>
          <w:szCs w:val="24"/>
        </w:rPr>
        <w:t>онсультации</w:t>
      </w:r>
      <w:r>
        <w:rPr>
          <w:rFonts w:cs="Arial"/>
          <w:szCs w:val="24"/>
        </w:rPr>
        <w:t>;</w:t>
      </w:r>
    </w:p>
    <w:p w:rsidR="00373F93" w:rsidRPr="00DA35FE" w:rsidRDefault="00D7587B" w:rsidP="002E422E">
      <w:pPr>
        <w:numPr>
          <w:ilvl w:val="0"/>
          <w:numId w:val="5"/>
        </w:numPr>
        <w:jc w:val="both"/>
        <w:rPr>
          <w:rFonts w:cs="Arial"/>
          <w:szCs w:val="24"/>
        </w:rPr>
      </w:pPr>
      <w:r>
        <w:rPr>
          <w:rFonts w:cs="Arial"/>
          <w:szCs w:val="24"/>
        </w:rPr>
        <w:t>п</w:t>
      </w:r>
      <w:r w:rsidR="00373F93" w:rsidRPr="00DA35FE">
        <w:rPr>
          <w:rFonts w:cs="Arial"/>
          <w:szCs w:val="24"/>
        </w:rPr>
        <w:t>роведение занятий в форме самостоятельной работы под руководством преподавателя</w:t>
      </w:r>
      <w:r>
        <w:rPr>
          <w:rFonts w:cs="Arial"/>
          <w:szCs w:val="24"/>
        </w:rPr>
        <w:t>;</w:t>
      </w:r>
    </w:p>
    <w:p w:rsidR="00373F93" w:rsidRPr="00DA35FE" w:rsidRDefault="00D7587B" w:rsidP="002E422E">
      <w:pPr>
        <w:numPr>
          <w:ilvl w:val="0"/>
          <w:numId w:val="5"/>
        </w:numPr>
        <w:jc w:val="both"/>
        <w:rPr>
          <w:rFonts w:cs="Arial"/>
          <w:szCs w:val="24"/>
        </w:rPr>
      </w:pPr>
      <w:r>
        <w:rPr>
          <w:rFonts w:cs="Arial"/>
          <w:szCs w:val="24"/>
        </w:rPr>
        <w:t>в</w:t>
      </w:r>
      <w:r w:rsidR="00373F93" w:rsidRPr="00DA35FE">
        <w:rPr>
          <w:rFonts w:cs="Arial"/>
          <w:szCs w:val="24"/>
        </w:rPr>
        <w:t>ыдача заданий на самостоятельную работу, семинарские и практические занятия</w:t>
      </w:r>
      <w:r>
        <w:rPr>
          <w:rFonts w:cs="Arial"/>
          <w:szCs w:val="24"/>
        </w:rPr>
        <w:t>;</w:t>
      </w:r>
      <w:r w:rsidR="00373F93" w:rsidRPr="00DA35FE">
        <w:rPr>
          <w:rFonts w:cs="Arial"/>
          <w:szCs w:val="24"/>
        </w:rPr>
        <w:t xml:space="preserve"> </w:t>
      </w:r>
    </w:p>
    <w:p w:rsidR="00373F93" w:rsidRPr="00DA35FE" w:rsidRDefault="00D7587B" w:rsidP="002E422E">
      <w:pPr>
        <w:numPr>
          <w:ilvl w:val="0"/>
          <w:numId w:val="5"/>
        </w:numPr>
        <w:jc w:val="both"/>
        <w:rPr>
          <w:rFonts w:cs="Arial"/>
          <w:szCs w:val="24"/>
        </w:rPr>
      </w:pPr>
      <w:r>
        <w:rPr>
          <w:rFonts w:cs="Arial"/>
          <w:szCs w:val="24"/>
        </w:rPr>
        <w:t>м</w:t>
      </w:r>
      <w:r w:rsidR="00373F93" w:rsidRPr="00DA35FE">
        <w:rPr>
          <w:rFonts w:cs="Arial"/>
          <w:szCs w:val="24"/>
        </w:rPr>
        <w:t>етодическое обеспечение самостоятельной работы</w:t>
      </w:r>
      <w:r>
        <w:rPr>
          <w:rFonts w:cs="Arial"/>
          <w:szCs w:val="24"/>
        </w:rPr>
        <w:t>;</w:t>
      </w:r>
    </w:p>
    <w:p w:rsidR="00373F93" w:rsidRPr="00DA35FE" w:rsidRDefault="00D7587B" w:rsidP="002E422E">
      <w:pPr>
        <w:numPr>
          <w:ilvl w:val="0"/>
          <w:numId w:val="5"/>
        </w:numPr>
        <w:jc w:val="both"/>
        <w:rPr>
          <w:rFonts w:cs="Arial"/>
          <w:szCs w:val="24"/>
        </w:rPr>
      </w:pPr>
      <w:r>
        <w:rPr>
          <w:rFonts w:cs="Arial"/>
          <w:szCs w:val="24"/>
        </w:rPr>
        <w:t>и</w:t>
      </w:r>
      <w:r w:rsidR="00373F93" w:rsidRPr="00DA35FE">
        <w:rPr>
          <w:rFonts w:cs="Arial"/>
          <w:szCs w:val="24"/>
        </w:rPr>
        <w:t>нформационное обеспечение самостоятельной работы</w:t>
      </w:r>
      <w:r>
        <w:rPr>
          <w:rFonts w:cs="Arial"/>
          <w:szCs w:val="24"/>
        </w:rPr>
        <w:t>;</w:t>
      </w:r>
    </w:p>
    <w:p w:rsidR="00373F93" w:rsidRPr="00DA35FE" w:rsidRDefault="00D7587B" w:rsidP="002E422E">
      <w:pPr>
        <w:numPr>
          <w:ilvl w:val="0"/>
          <w:numId w:val="5"/>
        </w:numPr>
        <w:jc w:val="both"/>
        <w:rPr>
          <w:rFonts w:cs="Arial"/>
          <w:szCs w:val="24"/>
        </w:rPr>
      </w:pPr>
      <w:r>
        <w:rPr>
          <w:rFonts w:cs="Arial"/>
          <w:szCs w:val="24"/>
        </w:rPr>
        <w:t>к</w:t>
      </w:r>
      <w:r w:rsidR="00373F93" w:rsidRPr="00DA35FE">
        <w:rPr>
          <w:rFonts w:cs="Arial"/>
          <w:szCs w:val="24"/>
        </w:rPr>
        <w:t>онтроль качества самостоятельной работы студентов.</w:t>
      </w:r>
    </w:p>
    <w:p w:rsidR="00373F93" w:rsidRPr="00DA35FE" w:rsidRDefault="00D7587B" w:rsidP="002E422E">
      <w:pPr>
        <w:ind w:firstLine="720"/>
        <w:jc w:val="both"/>
        <w:rPr>
          <w:rFonts w:cs="Arial"/>
          <w:szCs w:val="24"/>
        </w:rPr>
      </w:pPr>
      <w:r>
        <w:rPr>
          <w:rFonts w:cs="Arial"/>
          <w:szCs w:val="24"/>
        </w:rPr>
        <w:t>В стадии разработки</w:t>
      </w:r>
      <w:r w:rsidR="00373F93" w:rsidRPr="00DA35FE">
        <w:rPr>
          <w:rFonts w:cs="Arial"/>
          <w:szCs w:val="24"/>
        </w:rPr>
        <w:t xml:space="preserve"> </w:t>
      </w:r>
      <w:r w:rsidR="00373F93" w:rsidRPr="00D7587B">
        <w:rPr>
          <w:rFonts w:cs="Arial"/>
          <w:b/>
          <w:szCs w:val="24"/>
        </w:rPr>
        <w:t>автоматизированное рабочее место для самостоятельной работы студентов</w:t>
      </w:r>
      <w:r w:rsidR="00373F93" w:rsidRPr="00DA35FE">
        <w:rPr>
          <w:rFonts w:cs="Arial"/>
          <w:szCs w:val="24"/>
        </w:rPr>
        <w:t xml:space="preserve">, позволяющее получать необходимую информацию дистанционно, </w:t>
      </w:r>
      <w:r>
        <w:rPr>
          <w:rFonts w:cs="Arial"/>
          <w:szCs w:val="24"/>
        </w:rPr>
        <w:t xml:space="preserve">через </w:t>
      </w:r>
      <w:r w:rsidRPr="00D7587B">
        <w:rPr>
          <w:rFonts w:cs="Arial"/>
          <w:b/>
          <w:szCs w:val="24"/>
        </w:rPr>
        <w:t>внешний информационный портал НФ МГ</w:t>
      </w:r>
      <w:r>
        <w:rPr>
          <w:rFonts w:cs="Arial"/>
          <w:szCs w:val="24"/>
        </w:rPr>
        <w:t>ЭИ</w:t>
      </w:r>
      <w:r w:rsidR="00373F93" w:rsidRPr="00DA35FE">
        <w:rPr>
          <w:rFonts w:cs="Arial"/>
          <w:szCs w:val="24"/>
        </w:rPr>
        <w:t xml:space="preserve">. </w:t>
      </w:r>
    </w:p>
    <w:p w:rsidR="00373F93" w:rsidRPr="00DA35FE" w:rsidRDefault="00373F93" w:rsidP="002E422E">
      <w:pPr>
        <w:ind w:firstLine="720"/>
        <w:jc w:val="both"/>
        <w:rPr>
          <w:rFonts w:cs="Arial"/>
          <w:szCs w:val="24"/>
        </w:rPr>
      </w:pPr>
      <w:r w:rsidRPr="00DA35FE">
        <w:rPr>
          <w:rFonts w:cs="Arial"/>
          <w:szCs w:val="24"/>
        </w:rPr>
        <w:t xml:space="preserve">Преподавателями уделяется большое внимание </w:t>
      </w:r>
      <w:r w:rsidRPr="00D7587B">
        <w:rPr>
          <w:rFonts w:cs="Arial"/>
          <w:b/>
          <w:szCs w:val="24"/>
        </w:rPr>
        <w:t>НИР студентов</w:t>
      </w:r>
      <w:r w:rsidRPr="00DA35FE">
        <w:rPr>
          <w:rFonts w:cs="Arial"/>
          <w:szCs w:val="24"/>
        </w:rPr>
        <w:t>. Среди форм НИРС, практикуемых на кафедрах, можно назвать студенческие научные конференции, конкурсы, подготовка курсовых и дипломных работ. Студенты являются участниками и победителями внутривузовских и межвузовских конкурсов и олимпиад. Это помогает выработать навыки самостоятельного сбора, анализа и обобщения информационного материала, подготовки докладов и сообщений, приобретения и совершенствования навыков публичных выступлений и ведения научных дискуссий.</w:t>
      </w:r>
    </w:p>
    <w:p w:rsidR="00373F93" w:rsidRPr="00DA35FE" w:rsidRDefault="00373F93" w:rsidP="002E422E">
      <w:pPr>
        <w:ind w:firstLine="709"/>
        <w:jc w:val="both"/>
        <w:rPr>
          <w:rFonts w:cs="Arial"/>
        </w:rPr>
      </w:pPr>
      <w:r w:rsidRPr="00DA35FE">
        <w:rPr>
          <w:rFonts w:cs="Arial"/>
        </w:rPr>
        <w:t xml:space="preserve">Разработана и внедрена в образовательный процесс </w:t>
      </w:r>
      <w:r w:rsidRPr="00D7587B">
        <w:rPr>
          <w:rFonts w:cs="Arial"/>
          <w:b/>
        </w:rPr>
        <w:t>система повышения методического мастерства преподавателей</w:t>
      </w:r>
      <w:r w:rsidRPr="00DA35FE">
        <w:rPr>
          <w:rFonts w:cs="Arial"/>
        </w:rPr>
        <w:t>, включающая в себя элементы:</w:t>
      </w:r>
    </w:p>
    <w:p w:rsidR="00373F93" w:rsidRPr="00DA35FE" w:rsidRDefault="00373F93" w:rsidP="002E422E">
      <w:pPr>
        <w:numPr>
          <w:ilvl w:val="0"/>
          <w:numId w:val="6"/>
        </w:numPr>
        <w:jc w:val="both"/>
        <w:rPr>
          <w:rFonts w:cs="Arial"/>
        </w:rPr>
      </w:pPr>
      <w:r w:rsidRPr="00DA35FE">
        <w:rPr>
          <w:rFonts w:cs="Arial"/>
        </w:rPr>
        <w:t xml:space="preserve">подготовки преподавателя к чтению дисциплины (проведению занятия); </w:t>
      </w:r>
    </w:p>
    <w:p w:rsidR="00373F93" w:rsidRPr="00DA35FE" w:rsidRDefault="00373F93" w:rsidP="002E422E">
      <w:pPr>
        <w:numPr>
          <w:ilvl w:val="0"/>
          <w:numId w:val="6"/>
        </w:numPr>
        <w:jc w:val="both"/>
        <w:rPr>
          <w:rFonts w:cs="Arial"/>
        </w:rPr>
      </w:pPr>
      <w:r w:rsidRPr="00DA35FE">
        <w:rPr>
          <w:rFonts w:cs="Arial"/>
        </w:rPr>
        <w:t xml:space="preserve">формы и образцы учебных документов; </w:t>
      </w:r>
    </w:p>
    <w:p w:rsidR="00373F93" w:rsidRPr="00DA35FE" w:rsidRDefault="00373F93" w:rsidP="002E422E">
      <w:pPr>
        <w:numPr>
          <w:ilvl w:val="0"/>
          <w:numId w:val="6"/>
        </w:numPr>
        <w:jc w:val="both"/>
        <w:rPr>
          <w:rFonts w:cs="Arial"/>
        </w:rPr>
      </w:pPr>
      <w:r w:rsidRPr="00DA35FE">
        <w:rPr>
          <w:rFonts w:cs="Arial"/>
        </w:rPr>
        <w:t>порядок и методика проведения занятий;</w:t>
      </w:r>
    </w:p>
    <w:p w:rsidR="00373F93" w:rsidRPr="00DA35FE" w:rsidRDefault="00373F93" w:rsidP="002E422E">
      <w:pPr>
        <w:numPr>
          <w:ilvl w:val="0"/>
          <w:numId w:val="6"/>
        </w:numPr>
        <w:jc w:val="both"/>
        <w:rPr>
          <w:rFonts w:cs="Arial"/>
        </w:rPr>
      </w:pPr>
      <w:r w:rsidRPr="00DA35FE">
        <w:rPr>
          <w:rFonts w:cs="Arial"/>
        </w:rPr>
        <w:t>методику оценки знаний студентов;</w:t>
      </w:r>
    </w:p>
    <w:p w:rsidR="00373F93" w:rsidRPr="00DA35FE" w:rsidRDefault="00373F93" w:rsidP="002E422E">
      <w:pPr>
        <w:numPr>
          <w:ilvl w:val="0"/>
          <w:numId w:val="6"/>
        </w:numPr>
        <w:jc w:val="both"/>
        <w:rPr>
          <w:rFonts w:cs="Arial"/>
        </w:rPr>
      </w:pPr>
      <w:r w:rsidRPr="00DA35FE">
        <w:rPr>
          <w:rFonts w:cs="Arial"/>
        </w:rPr>
        <w:t>методическое обеспечение самостоятельной работы студентов и т.д.</w:t>
      </w:r>
    </w:p>
    <w:p w:rsidR="00373F93" w:rsidRPr="00DA35FE" w:rsidRDefault="00373F93" w:rsidP="002E422E">
      <w:pPr>
        <w:ind w:firstLine="709"/>
        <w:jc w:val="both"/>
        <w:rPr>
          <w:rFonts w:cs="Arial"/>
        </w:rPr>
      </w:pPr>
      <w:r w:rsidRPr="00D7587B">
        <w:rPr>
          <w:rFonts w:cs="Arial"/>
          <w:b/>
        </w:rPr>
        <w:t>Элементы методической системы</w:t>
      </w:r>
      <w:r w:rsidRPr="00DA35FE">
        <w:rPr>
          <w:rFonts w:cs="Arial"/>
        </w:rPr>
        <w:t xml:space="preserve"> </w:t>
      </w:r>
      <w:r w:rsidRPr="00D7587B">
        <w:rPr>
          <w:rFonts w:cs="Arial"/>
          <w:b/>
        </w:rPr>
        <w:t>обеспечения деятельности преподавательского состава</w:t>
      </w:r>
      <w:r w:rsidRPr="00DA35FE">
        <w:rPr>
          <w:rFonts w:cs="Arial"/>
        </w:rPr>
        <w:t xml:space="preserve"> приведены в Методических указаниях преподавателю по проведению учебной работы в Нижегородском филиале Московского гуманитарно-экономического института. НФ МГЭИ.- Н. Новгород: НФ МГЭИ, 2006. </w:t>
      </w:r>
    </w:p>
    <w:p w:rsidR="00373F93" w:rsidRPr="00DA35FE" w:rsidRDefault="00373F93" w:rsidP="002E422E">
      <w:pPr>
        <w:ind w:firstLine="709"/>
        <w:jc w:val="both"/>
        <w:rPr>
          <w:rFonts w:cs="Arial"/>
        </w:rPr>
      </w:pPr>
      <w:r w:rsidRPr="00D7587B">
        <w:rPr>
          <w:rFonts w:cs="Arial"/>
          <w:b/>
        </w:rPr>
        <w:t>Элементы методической системы обеспечения самостоятельной работы студентов</w:t>
      </w:r>
      <w:r w:rsidRPr="00DA35FE">
        <w:rPr>
          <w:rFonts w:cs="Arial"/>
        </w:rPr>
        <w:t xml:space="preserve"> приведены в:</w:t>
      </w:r>
      <w:r w:rsidRPr="00DA35FE">
        <w:rPr>
          <w:rFonts w:cs="Arial"/>
          <w:szCs w:val="24"/>
        </w:rPr>
        <w:t xml:space="preserve"> Методических рекомендациях по организации самостоятельной работы студентов НФ МГЭИ</w:t>
      </w:r>
      <w:r w:rsidRPr="00DA35FE">
        <w:rPr>
          <w:rFonts w:cs="Arial"/>
        </w:rPr>
        <w:t>. Н. Новгород: НФ МГЭИ, 2007.</w:t>
      </w:r>
    </w:p>
    <w:p w:rsidR="00373F93" w:rsidRPr="00DA35FE" w:rsidRDefault="00373F93" w:rsidP="002E422E">
      <w:pPr>
        <w:ind w:firstLine="709"/>
        <w:jc w:val="both"/>
        <w:rPr>
          <w:rFonts w:cs="Arial"/>
        </w:rPr>
      </w:pPr>
      <w:r w:rsidRPr="00DA35FE">
        <w:rPr>
          <w:rFonts w:cs="Arial"/>
        </w:rPr>
        <w:t xml:space="preserve">В указанных документах представлены особенности организации учебного процесса в НФ МГЭИ,  основанные на требованиях головного вуза, руководства филиала, сложившихся в филиале образовательных традициях. </w:t>
      </w:r>
    </w:p>
    <w:p w:rsidR="00373F93" w:rsidRPr="00D7587B" w:rsidRDefault="00D7587B" w:rsidP="002E422E">
      <w:pPr>
        <w:pStyle w:val="a6"/>
        <w:ind w:firstLine="709"/>
        <w:jc w:val="both"/>
        <w:rPr>
          <w:rFonts w:ascii="Arial" w:hAnsi="Arial" w:cs="Arial"/>
          <w:bCs/>
          <w:i w:val="0"/>
        </w:rPr>
      </w:pPr>
      <w:r>
        <w:rPr>
          <w:rFonts w:ascii="Arial" w:hAnsi="Arial" w:cs="Arial"/>
          <w:b w:val="0"/>
          <w:i w:val="0"/>
          <w:szCs w:val="24"/>
        </w:rPr>
        <w:t xml:space="preserve">При </w:t>
      </w:r>
      <w:r w:rsidR="00DF4C14" w:rsidRPr="00A42978">
        <w:rPr>
          <w:rFonts w:ascii="Arial" w:hAnsi="Arial" w:cs="Arial"/>
          <w:b w:val="0"/>
          <w:i w:val="0"/>
          <w:szCs w:val="24"/>
        </w:rPr>
        <w:t xml:space="preserve"> внедрени</w:t>
      </w:r>
      <w:r>
        <w:rPr>
          <w:rFonts w:ascii="Arial" w:hAnsi="Arial" w:cs="Arial"/>
          <w:b w:val="0"/>
          <w:i w:val="0"/>
          <w:szCs w:val="24"/>
        </w:rPr>
        <w:t>и</w:t>
      </w:r>
      <w:r w:rsidR="00DF4C14" w:rsidRPr="00A42978">
        <w:rPr>
          <w:rFonts w:ascii="Arial" w:hAnsi="Arial" w:cs="Arial"/>
          <w:b w:val="0"/>
          <w:i w:val="0"/>
          <w:szCs w:val="24"/>
        </w:rPr>
        <w:t xml:space="preserve"> </w:t>
      </w:r>
      <w:r w:rsidR="00DF4C14" w:rsidRPr="00D7587B">
        <w:rPr>
          <w:rFonts w:ascii="Arial" w:hAnsi="Arial" w:cs="Arial"/>
          <w:i w:val="0"/>
          <w:szCs w:val="24"/>
        </w:rPr>
        <w:t>системы менеджмента качества</w:t>
      </w:r>
      <w:r w:rsidR="00DF4C14" w:rsidRPr="00A42978">
        <w:rPr>
          <w:rFonts w:ascii="Arial" w:hAnsi="Arial" w:cs="Arial"/>
          <w:b w:val="0"/>
          <w:i w:val="0"/>
          <w:szCs w:val="24"/>
        </w:rPr>
        <w:t xml:space="preserve"> в образовательную деятельность филиала </w:t>
      </w:r>
      <w:r w:rsidR="00DF4C14" w:rsidRPr="00A42978">
        <w:rPr>
          <w:rFonts w:ascii="Arial" w:hAnsi="Arial" w:cs="Arial"/>
          <w:b w:val="0"/>
          <w:i w:val="0"/>
        </w:rPr>
        <w:t xml:space="preserve">в процессе научных исследований в рамках НИР «Совершенствование образовательной деятельности в информационном пространстве» были разработаны </w:t>
      </w:r>
      <w:r w:rsidR="00DF4C14" w:rsidRPr="00D7587B">
        <w:rPr>
          <w:rFonts w:ascii="Arial" w:hAnsi="Arial" w:cs="Arial"/>
          <w:i w:val="0"/>
        </w:rPr>
        <w:t>методика и алгоритм управления качеством обучения студентов</w:t>
      </w:r>
      <w:r w:rsidR="00A42978" w:rsidRPr="00D7587B">
        <w:rPr>
          <w:rFonts w:ascii="Arial" w:hAnsi="Arial" w:cs="Arial"/>
          <w:i w:val="0"/>
        </w:rPr>
        <w:t xml:space="preserve"> </w:t>
      </w:r>
      <w:r w:rsidR="00A42978" w:rsidRPr="00D7587B">
        <w:rPr>
          <w:rFonts w:ascii="Arial" w:hAnsi="Arial" w:cs="Arial"/>
          <w:b w:val="0"/>
          <w:i w:val="0"/>
        </w:rPr>
        <w:t>(см. подробнее п. 2)</w:t>
      </w:r>
      <w:r w:rsidR="00DF4C14" w:rsidRPr="00D7587B">
        <w:rPr>
          <w:rFonts w:ascii="Arial" w:hAnsi="Arial" w:cs="Arial"/>
          <w:b w:val="0"/>
          <w:i w:val="0"/>
        </w:rPr>
        <w:t>.</w:t>
      </w:r>
      <w:r w:rsidR="00DF4C14" w:rsidRPr="00D7587B">
        <w:rPr>
          <w:rFonts w:ascii="Arial" w:hAnsi="Arial" w:cs="Arial"/>
          <w:i w:val="0"/>
        </w:rPr>
        <w:t xml:space="preserve"> </w:t>
      </w:r>
    </w:p>
    <w:p w:rsidR="00373F93" w:rsidRPr="00373F93" w:rsidRDefault="00373F93" w:rsidP="002E422E">
      <w:pPr>
        <w:pStyle w:val="a6"/>
        <w:ind w:firstLine="567"/>
        <w:jc w:val="both"/>
        <w:rPr>
          <w:rFonts w:ascii="Arial" w:hAnsi="Arial" w:cs="Arial"/>
          <w:b w:val="0"/>
          <w:i w:val="0"/>
        </w:rPr>
      </w:pPr>
      <w:r w:rsidRPr="00373F93">
        <w:rPr>
          <w:rFonts w:ascii="Arial" w:hAnsi="Arial" w:cs="Arial"/>
          <w:b w:val="0"/>
          <w:i w:val="0"/>
        </w:rPr>
        <w:t xml:space="preserve">В НФ МГЭИ эффективно используются известные в российской и зарубежной педагогике </w:t>
      </w:r>
      <w:r w:rsidRPr="00D7587B">
        <w:rPr>
          <w:rFonts w:ascii="Arial" w:hAnsi="Arial" w:cs="Arial"/>
          <w:i w:val="0"/>
        </w:rPr>
        <w:t xml:space="preserve">технологии обучения </w:t>
      </w:r>
      <w:r w:rsidRPr="00373F93">
        <w:rPr>
          <w:rFonts w:ascii="Arial" w:hAnsi="Arial" w:cs="Arial"/>
          <w:b w:val="0"/>
          <w:i w:val="0"/>
        </w:rPr>
        <w:t>(ТО):</w:t>
      </w:r>
    </w:p>
    <w:p w:rsidR="00373F93" w:rsidRPr="00373F93" w:rsidRDefault="00373F93" w:rsidP="002E422E">
      <w:pPr>
        <w:pStyle w:val="a6"/>
        <w:numPr>
          <w:ilvl w:val="0"/>
          <w:numId w:val="7"/>
        </w:numPr>
        <w:ind w:left="0" w:firstLine="0"/>
        <w:jc w:val="both"/>
        <w:rPr>
          <w:rFonts w:ascii="Arial" w:hAnsi="Arial" w:cs="Arial"/>
          <w:b w:val="0"/>
          <w:i w:val="0"/>
        </w:rPr>
      </w:pPr>
      <w:r w:rsidRPr="00373F93">
        <w:rPr>
          <w:rFonts w:ascii="Arial" w:hAnsi="Arial" w:cs="Arial"/>
          <w:b w:val="0"/>
          <w:i w:val="0"/>
        </w:rPr>
        <w:t>компьютерные технологии обучения;</w:t>
      </w:r>
    </w:p>
    <w:p w:rsidR="00373F93" w:rsidRPr="00373F93" w:rsidRDefault="00373F93" w:rsidP="002E422E">
      <w:pPr>
        <w:pStyle w:val="a6"/>
        <w:numPr>
          <w:ilvl w:val="0"/>
          <w:numId w:val="7"/>
        </w:numPr>
        <w:ind w:left="0" w:firstLine="0"/>
        <w:jc w:val="both"/>
        <w:rPr>
          <w:rFonts w:ascii="Arial" w:hAnsi="Arial" w:cs="Arial"/>
          <w:b w:val="0"/>
          <w:i w:val="0"/>
        </w:rPr>
      </w:pPr>
      <w:r w:rsidRPr="00373F93">
        <w:rPr>
          <w:rFonts w:ascii="Arial" w:hAnsi="Arial" w:cs="Arial"/>
          <w:b w:val="0"/>
          <w:i w:val="0"/>
        </w:rPr>
        <w:t>модульные ТО;</w:t>
      </w:r>
    </w:p>
    <w:p w:rsidR="00373F93" w:rsidRPr="00373F93" w:rsidRDefault="00373F93" w:rsidP="002E422E">
      <w:pPr>
        <w:pStyle w:val="a6"/>
        <w:numPr>
          <w:ilvl w:val="0"/>
          <w:numId w:val="7"/>
        </w:numPr>
        <w:ind w:left="0" w:firstLine="0"/>
        <w:jc w:val="both"/>
        <w:rPr>
          <w:rFonts w:ascii="Arial" w:hAnsi="Arial" w:cs="Arial"/>
          <w:b w:val="0"/>
          <w:i w:val="0"/>
        </w:rPr>
      </w:pPr>
      <w:r w:rsidRPr="00373F93">
        <w:rPr>
          <w:rFonts w:ascii="Arial" w:hAnsi="Arial" w:cs="Arial"/>
          <w:b w:val="0"/>
          <w:i w:val="0"/>
        </w:rPr>
        <w:t>учебные деловые и ролевые игры;</w:t>
      </w:r>
    </w:p>
    <w:p w:rsidR="00373F93" w:rsidRPr="00373F93" w:rsidRDefault="00373F93" w:rsidP="002E422E">
      <w:pPr>
        <w:pStyle w:val="a6"/>
        <w:numPr>
          <w:ilvl w:val="0"/>
          <w:numId w:val="7"/>
        </w:numPr>
        <w:ind w:left="0" w:firstLine="0"/>
        <w:jc w:val="both"/>
        <w:rPr>
          <w:rFonts w:ascii="Arial" w:hAnsi="Arial" w:cs="Arial"/>
          <w:b w:val="0"/>
          <w:i w:val="0"/>
        </w:rPr>
      </w:pPr>
      <w:r w:rsidRPr="00373F93">
        <w:rPr>
          <w:rFonts w:ascii="Arial" w:hAnsi="Arial" w:cs="Arial"/>
          <w:b w:val="0"/>
          <w:i w:val="0"/>
        </w:rPr>
        <w:t>технологии проблемного обучения;</w:t>
      </w:r>
    </w:p>
    <w:p w:rsidR="00373F93" w:rsidRPr="00373F93" w:rsidRDefault="00373F93" w:rsidP="002E422E">
      <w:pPr>
        <w:pStyle w:val="a6"/>
        <w:numPr>
          <w:ilvl w:val="0"/>
          <w:numId w:val="7"/>
        </w:numPr>
        <w:ind w:left="0" w:firstLine="0"/>
        <w:jc w:val="both"/>
        <w:rPr>
          <w:rFonts w:ascii="Arial" w:hAnsi="Arial" w:cs="Arial"/>
          <w:b w:val="0"/>
          <w:i w:val="0"/>
        </w:rPr>
      </w:pPr>
      <w:r w:rsidRPr="00373F93">
        <w:rPr>
          <w:rFonts w:ascii="Arial" w:hAnsi="Arial" w:cs="Arial"/>
          <w:b w:val="0"/>
          <w:i w:val="0"/>
        </w:rPr>
        <w:t>тестовые ТО.</w:t>
      </w:r>
    </w:p>
    <w:p w:rsidR="00373F93" w:rsidRPr="00373F93" w:rsidRDefault="00373F93" w:rsidP="002E422E">
      <w:pPr>
        <w:pStyle w:val="a6"/>
        <w:ind w:firstLine="567"/>
        <w:jc w:val="both"/>
        <w:rPr>
          <w:rFonts w:ascii="Arial" w:hAnsi="Arial" w:cs="Arial"/>
          <w:b w:val="0"/>
          <w:i w:val="0"/>
        </w:rPr>
      </w:pPr>
      <w:r w:rsidRPr="00373F93">
        <w:rPr>
          <w:rFonts w:ascii="Arial" w:hAnsi="Arial" w:cs="Arial"/>
          <w:b w:val="0"/>
          <w:i w:val="0"/>
        </w:rPr>
        <w:t>Информация о ТО, поступая из материалов Минобразования и науки, различных публикаций (в том числе зарубежных), семинаров, конференций, отчетов по результа</w:t>
      </w:r>
      <w:r w:rsidRPr="00373F93">
        <w:rPr>
          <w:rFonts w:ascii="Arial" w:hAnsi="Arial" w:cs="Arial"/>
          <w:b w:val="0"/>
          <w:i w:val="0"/>
        </w:rPr>
        <w:softHyphen/>
        <w:t>там командировок, обрабатывается на факультетах, систематизируется заместителем директора филиала по научной работе  и доводится на совещаниях заведующим кафедрами, а затем и до преподавателей. Принимая к исполь</w:t>
      </w:r>
      <w:r w:rsidR="00D7587B">
        <w:rPr>
          <w:rFonts w:ascii="Arial" w:hAnsi="Arial" w:cs="Arial"/>
          <w:b w:val="0"/>
          <w:i w:val="0"/>
        </w:rPr>
        <w:t>зованию новые ТО,</w:t>
      </w:r>
      <w:r w:rsidRPr="00373F93">
        <w:rPr>
          <w:rFonts w:ascii="Arial" w:hAnsi="Arial" w:cs="Arial"/>
          <w:b w:val="0"/>
          <w:i w:val="0"/>
        </w:rPr>
        <w:t xml:space="preserve"> филиал исходит из возможностей их реализации, анализируя необходимое материально-техническое обеспечение, оснащенность компьютерной техникой, ли</w:t>
      </w:r>
      <w:r w:rsidRPr="00373F93">
        <w:rPr>
          <w:rFonts w:ascii="Arial" w:hAnsi="Arial" w:cs="Arial"/>
          <w:b w:val="0"/>
          <w:i w:val="0"/>
        </w:rPr>
        <w:softHyphen/>
        <w:t>тературой, систему контроля знаний студента, квалификацию ППС.</w:t>
      </w:r>
    </w:p>
    <w:p w:rsidR="00373F93" w:rsidRPr="00373F93" w:rsidRDefault="00373F93" w:rsidP="002E422E">
      <w:pPr>
        <w:pStyle w:val="a6"/>
        <w:ind w:firstLine="567"/>
        <w:jc w:val="both"/>
        <w:rPr>
          <w:rFonts w:ascii="Arial" w:hAnsi="Arial" w:cs="Arial"/>
          <w:b w:val="0"/>
          <w:i w:val="0"/>
        </w:rPr>
      </w:pPr>
      <w:r w:rsidRPr="00373F93">
        <w:rPr>
          <w:rFonts w:ascii="Arial" w:hAnsi="Arial" w:cs="Arial"/>
          <w:b w:val="0"/>
          <w:i w:val="0"/>
        </w:rPr>
        <w:t xml:space="preserve"> Результаты анализа и апробирования докладываются и обсуждаются на методических совещаниях, которые вырабатывают рекомендации по внедрению НТО в образова</w:t>
      </w:r>
      <w:r w:rsidRPr="00373F93">
        <w:rPr>
          <w:rFonts w:ascii="Arial" w:hAnsi="Arial" w:cs="Arial"/>
          <w:b w:val="0"/>
          <w:i w:val="0"/>
        </w:rPr>
        <w:softHyphen/>
        <w:t>тельный процесс.</w:t>
      </w:r>
    </w:p>
    <w:p w:rsidR="00373F93" w:rsidRPr="00DA35FE" w:rsidRDefault="00373F93" w:rsidP="002E422E">
      <w:pPr>
        <w:shd w:val="clear" w:color="auto" w:fill="FFFFFF"/>
        <w:ind w:firstLine="567"/>
        <w:jc w:val="both"/>
        <w:rPr>
          <w:rFonts w:cs="Arial"/>
          <w:color w:val="000000"/>
          <w:spacing w:val="-3"/>
          <w:szCs w:val="24"/>
        </w:rPr>
      </w:pPr>
      <w:r w:rsidRPr="00DA35FE">
        <w:rPr>
          <w:rFonts w:cs="Arial"/>
          <w:color w:val="000000"/>
          <w:spacing w:val="-3"/>
          <w:szCs w:val="24"/>
        </w:rPr>
        <w:t xml:space="preserve">Создание </w:t>
      </w:r>
      <w:r w:rsidRPr="00A74BFB">
        <w:rPr>
          <w:rFonts w:cs="Arial"/>
          <w:b/>
          <w:color w:val="000000"/>
          <w:spacing w:val="-3"/>
          <w:szCs w:val="24"/>
        </w:rPr>
        <w:t>собственной базы тестовых материалов</w:t>
      </w:r>
      <w:r w:rsidRPr="00DA35FE">
        <w:rPr>
          <w:rFonts w:cs="Arial"/>
          <w:color w:val="000000"/>
          <w:spacing w:val="-3"/>
          <w:szCs w:val="24"/>
        </w:rPr>
        <w:t xml:space="preserve"> по большинству дисциплин всех реализуемых ООП ВПО позволило внедрить систему рейтинговой оценки  деятельности каждого студента очного обучения. При этом само внедрение рейтинга значительно развило и систематизировало систему контроля текущей успеваемости и плановых «срезов» уровня усвоения дисциплин с использованием тестовых ТО. </w:t>
      </w:r>
    </w:p>
    <w:p w:rsidR="00373F93" w:rsidRPr="00DA35FE" w:rsidRDefault="00373F93" w:rsidP="002E422E">
      <w:pPr>
        <w:ind w:firstLine="567"/>
        <w:jc w:val="both"/>
        <w:rPr>
          <w:rFonts w:cs="Arial"/>
          <w:color w:val="000000"/>
          <w:spacing w:val="-3"/>
          <w:szCs w:val="24"/>
        </w:rPr>
      </w:pPr>
      <w:r w:rsidRPr="00A74BFB">
        <w:rPr>
          <w:rFonts w:cs="Arial"/>
          <w:szCs w:val="24"/>
        </w:rPr>
        <w:t>Модульная система организации учебного проц</w:t>
      </w:r>
      <w:r w:rsidRPr="00A74BFB">
        <w:rPr>
          <w:rFonts w:cs="Arial"/>
          <w:b/>
          <w:szCs w:val="24"/>
        </w:rPr>
        <w:t>есса</w:t>
      </w:r>
      <w:r w:rsidRPr="00DA35FE">
        <w:rPr>
          <w:rFonts w:cs="Arial"/>
          <w:szCs w:val="24"/>
        </w:rPr>
        <w:t xml:space="preserve"> и рейтинговая система оценки знаний являются примерами реализации в НФ МГЭИ современных обучающих технологий, характерных для международного образовательного сообщества. </w:t>
      </w:r>
    </w:p>
    <w:p w:rsidR="00373F93" w:rsidRPr="00DA35FE" w:rsidRDefault="00373F93" w:rsidP="002E422E">
      <w:pPr>
        <w:shd w:val="clear" w:color="auto" w:fill="FFFFFF"/>
        <w:ind w:firstLine="567"/>
        <w:jc w:val="both"/>
        <w:rPr>
          <w:rFonts w:cs="Arial"/>
          <w:color w:val="000000"/>
          <w:spacing w:val="-3"/>
          <w:szCs w:val="24"/>
        </w:rPr>
      </w:pPr>
      <w:r w:rsidRPr="00DA35FE">
        <w:rPr>
          <w:rFonts w:cs="Arial"/>
          <w:color w:val="000000"/>
          <w:spacing w:val="-3"/>
          <w:szCs w:val="24"/>
        </w:rPr>
        <w:t xml:space="preserve">Эта работа получила дальнейшее развитие при создании аудиторий - лабораторий электронных технологий, позволяющих преподавателю использовать тестовые </w:t>
      </w:r>
      <w:r w:rsidR="00A74BFB">
        <w:rPr>
          <w:rFonts w:cs="Arial"/>
          <w:color w:val="000000"/>
          <w:spacing w:val="-3"/>
          <w:szCs w:val="24"/>
        </w:rPr>
        <w:t xml:space="preserve">и мультимедийные </w:t>
      </w:r>
      <w:r w:rsidRPr="00DA35FE">
        <w:rPr>
          <w:rFonts w:cs="Arial"/>
          <w:color w:val="000000"/>
          <w:spacing w:val="-3"/>
          <w:szCs w:val="24"/>
        </w:rPr>
        <w:t>ТО непосредственно в ходе занятий как теоретической, так и практической направленности.</w:t>
      </w:r>
    </w:p>
    <w:p w:rsidR="00373F93" w:rsidRPr="00DA35FE" w:rsidRDefault="00373F93" w:rsidP="002E422E">
      <w:pPr>
        <w:shd w:val="clear" w:color="auto" w:fill="FFFFFF"/>
        <w:ind w:firstLine="567"/>
        <w:jc w:val="both"/>
        <w:rPr>
          <w:rFonts w:cs="Arial"/>
          <w:color w:val="000000"/>
          <w:spacing w:val="-1"/>
          <w:szCs w:val="24"/>
        </w:rPr>
      </w:pPr>
      <w:r w:rsidRPr="00DA35FE">
        <w:rPr>
          <w:rFonts w:cs="Arial"/>
          <w:color w:val="000000"/>
          <w:spacing w:val="-3"/>
          <w:szCs w:val="24"/>
        </w:rPr>
        <w:t xml:space="preserve">Хорошей традицией учебного процесса стал </w:t>
      </w:r>
      <w:r w:rsidRPr="00A74BFB">
        <w:rPr>
          <w:rFonts w:cs="Arial"/>
          <w:b/>
          <w:color w:val="000000"/>
          <w:spacing w:val="-3"/>
          <w:szCs w:val="24"/>
        </w:rPr>
        <w:t>факт сотрудничества со специалистами-</w:t>
      </w:r>
      <w:r w:rsidRPr="00A74BFB">
        <w:rPr>
          <w:rFonts w:cs="Arial"/>
          <w:b/>
          <w:color w:val="000000"/>
          <w:spacing w:val="-6"/>
          <w:szCs w:val="24"/>
        </w:rPr>
        <w:t>практиками.</w:t>
      </w:r>
      <w:r w:rsidRPr="00DA35FE">
        <w:rPr>
          <w:rFonts w:cs="Arial"/>
          <w:color w:val="000000"/>
          <w:spacing w:val="-6"/>
          <w:szCs w:val="24"/>
        </w:rPr>
        <w:t xml:space="preserve"> Для чтения спецкурсов приглашаются руководители и ведущие специалисты банков, </w:t>
      </w:r>
      <w:r w:rsidRPr="00DA35FE">
        <w:rPr>
          <w:rFonts w:cs="Arial"/>
          <w:color w:val="000000"/>
          <w:spacing w:val="-1"/>
          <w:szCs w:val="24"/>
        </w:rPr>
        <w:t xml:space="preserve">фирм, организаций, высокопоставленные чиновники. Спецкурсы в филиале ведут: заместитель </w:t>
      </w:r>
      <w:r w:rsidR="004B385E">
        <w:rPr>
          <w:rFonts w:cs="Arial"/>
          <w:color w:val="000000"/>
          <w:spacing w:val="-1"/>
          <w:szCs w:val="24"/>
        </w:rPr>
        <w:t xml:space="preserve">Министра </w:t>
      </w:r>
      <w:r w:rsidRPr="00DA35FE">
        <w:rPr>
          <w:rFonts w:cs="Arial"/>
          <w:color w:val="000000"/>
          <w:spacing w:val="-1"/>
          <w:szCs w:val="24"/>
        </w:rPr>
        <w:t xml:space="preserve"> образования и науки Нижегородской области к.т.н., доцент Бабанов Н.Ю., </w:t>
      </w:r>
      <w:r w:rsidR="004B385E">
        <w:rPr>
          <w:rFonts w:cs="Arial"/>
          <w:color w:val="000000"/>
          <w:spacing w:val="-1"/>
          <w:szCs w:val="24"/>
        </w:rPr>
        <w:t>федеральные судьи Падалкина Е.Ю., Елагина А.А., прокурор г. Н. Новгорода к.ю.н. Никонов  В.А., заместитель управляющего ОАО «Промсвязьбанк» Зеленский И.И. и др.</w:t>
      </w:r>
    </w:p>
    <w:p w:rsidR="00373F93" w:rsidRPr="00DA35FE" w:rsidRDefault="00373F93" w:rsidP="002E422E">
      <w:pPr>
        <w:shd w:val="clear" w:color="auto" w:fill="FFFFFF"/>
        <w:ind w:firstLine="567"/>
        <w:jc w:val="both"/>
        <w:rPr>
          <w:rFonts w:cs="Arial"/>
          <w:color w:val="000000"/>
          <w:spacing w:val="-7"/>
          <w:szCs w:val="24"/>
        </w:rPr>
      </w:pPr>
      <w:r w:rsidRPr="00DA35FE">
        <w:rPr>
          <w:rFonts w:cs="Arial"/>
          <w:color w:val="000000"/>
          <w:spacing w:val="-4"/>
          <w:szCs w:val="24"/>
        </w:rPr>
        <w:t xml:space="preserve">Характерной особенностью НФ МГЭИ является использование метода </w:t>
      </w:r>
      <w:r w:rsidRPr="00A74BFB">
        <w:rPr>
          <w:rFonts w:cs="Arial"/>
          <w:b/>
          <w:color w:val="000000"/>
          <w:spacing w:val="-4"/>
          <w:szCs w:val="24"/>
        </w:rPr>
        <w:t xml:space="preserve">«каскадного обучения» </w:t>
      </w:r>
      <w:r w:rsidRPr="00A74BFB">
        <w:rPr>
          <w:rFonts w:cs="Arial"/>
          <w:b/>
          <w:color w:val="000000"/>
          <w:spacing w:val="-6"/>
          <w:szCs w:val="24"/>
        </w:rPr>
        <w:t xml:space="preserve">ППС </w:t>
      </w:r>
      <w:r w:rsidRPr="00DA35FE">
        <w:rPr>
          <w:rFonts w:cs="Arial"/>
          <w:color w:val="000000"/>
          <w:spacing w:val="-6"/>
          <w:szCs w:val="24"/>
        </w:rPr>
        <w:t>в рамках повышения квалификации и улучшения доступности информации о различных ас</w:t>
      </w:r>
      <w:r w:rsidRPr="00DA35FE">
        <w:rPr>
          <w:rFonts w:cs="Arial"/>
          <w:color w:val="000000"/>
          <w:spacing w:val="-6"/>
          <w:szCs w:val="24"/>
        </w:rPr>
        <w:softHyphen/>
        <w:t xml:space="preserve">пектах деятельности вуза посредством доклада на совещаниях (совещание, ректорат, совещания в </w:t>
      </w:r>
      <w:r w:rsidRPr="00DA35FE">
        <w:rPr>
          <w:rFonts w:cs="Arial"/>
          <w:color w:val="000000"/>
          <w:spacing w:val="-7"/>
          <w:szCs w:val="24"/>
        </w:rPr>
        <w:t>подразделениях) сотрудника, прошедшего дополнительное обучение, или курсы повышения квали</w:t>
      </w:r>
      <w:r w:rsidRPr="00DA35FE">
        <w:rPr>
          <w:rFonts w:cs="Arial"/>
          <w:color w:val="000000"/>
          <w:spacing w:val="-7"/>
          <w:szCs w:val="24"/>
        </w:rPr>
        <w:softHyphen/>
      </w:r>
      <w:r w:rsidRPr="00DA35FE">
        <w:rPr>
          <w:rFonts w:cs="Arial"/>
          <w:color w:val="000000"/>
          <w:spacing w:val="-6"/>
          <w:szCs w:val="24"/>
        </w:rPr>
        <w:t>фикации, а также, принявшего участие в конференции или вернувшегося из научной командировки. Данный метод вы</w:t>
      </w:r>
      <w:r w:rsidRPr="00DA35FE">
        <w:rPr>
          <w:rFonts w:cs="Arial"/>
          <w:color w:val="000000"/>
          <w:spacing w:val="-6"/>
          <w:szCs w:val="24"/>
        </w:rPr>
        <w:softHyphen/>
      </w:r>
      <w:r w:rsidRPr="00DA35FE">
        <w:rPr>
          <w:rFonts w:cs="Arial"/>
          <w:color w:val="000000"/>
          <w:spacing w:val="-7"/>
          <w:szCs w:val="24"/>
        </w:rPr>
        <w:t>соко оценивается с точки зрения его эффективности сотрудниками НФ МГЭИ.</w:t>
      </w:r>
    </w:p>
    <w:p w:rsidR="00373F93" w:rsidRPr="00DA35FE" w:rsidRDefault="00373F93" w:rsidP="002E422E">
      <w:pPr>
        <w:ind w:firstLine="567"/>
        <w:jc w:val="both"/>
        <w:rPr>
          <w:rFonts w:cs="Arial"/>
          <w:szCs w:val="24"/>
        </w:rPr>
      </w:pPr>
      <w:r w:rsidRPr="00DA35FE">
        <w:rPr>
          <w:rFonts w:cs="Arial"/>
          <w:szCs w:val="24"/>
        </w:rPr>
        <w:t xml:space="preserve">При подготовке по всем ООП ВПО применяется </w:t>
      </w:r>
      <w:r w:rsidRPr="00A74BFB">
        <w:rPr>
          <w:rFonts w:cs="Arial"/>
          <w:b/>
          <w:szCs w:val="24"/>
        </w:rPr>
        <w:t>специализированное программное обеспечение</w:t>
      </w:r>
      <w:r w:rsidRPr="00DA35FE">
        <w:rPr>
          <w:rFonts w:cs="Arial"/>
          <w:szCs w:val="24"/>
        </w:rPr>
        <w:t xml:space="preserve">, например, 1С-Предприятие, 1С-Финансовое Планирование, БЭСТ-Финансы, Альт-Инвест, </w:t>
      </w:r>
      <w:r w:rsidRPr="00DA35FE">
        <w:rPr>
          <w:rFonts w:cs="Arial"/>
          <w:szCs w:val="24"/>
          <w:lang w:val="en-US"/>
        </w:rPr>
        <w:t>Project</w:t>
      </w:r>
      <w:r w:rsidRPr="00DA35FE">
        <w:rPr>
          <w:rFonts w:cs="Arial"/>
          <w:szCs w:val="24"/>
        </w:rPr>
        <w:t>-</w:t>
      </w:r>
      <w:r w:rsidRPr="00DA35FE">
        <w:rPr>
          <w:rFonts w:cs="Arial"/>
          <w:szCs w:val="24"/>
          <w:lang w:val="en-US"/>
        </w:rPr>
        <w:t>Expert</w:t>
      </w:r>
      <w:r w:rsidRPr="00DA35FE">
        <w:rPr>
          <w:rFonts w:cs="Arial"/>
          <w:szCs w:val="24"/>
        </w:rPr>
        <w:t xml:space="preserve">, эконометрический пакет </w:t>
      </w:r>
      <w:r w:rsidRPr="00DA35FE">
        <w:rPr>
          <w:rFonts w:cs="Arial"/>
          <w:szCs w:val="24"/>
          <w:lang w:val="en-US"/>
        </w:rPr>
        <w:t>EViews</w:t>
      </w:r>
      <w:r w:rsidRPr="00DA35FE">
        <w:rPr>
          <w:rFonts w:cs="Arial"/>
          <w:szCs w:val="24"/>
        </w:rPr>
        <w:t xml:space="preserve">, электронные словари и учебники. </w:t>
      </w:r>
    </w:p>
    <w:p w:rsidR="00373F93" w:rsidRPr="00DA35FE" w:rsidRDefault="00373F93" w:rsidP="002E422E">
      <w:pPr>
        <w:ind w:firstLine="567"/>
        <w:jc w:val="both"/>
        <w:rPr>
          <w:rFonts w:cs="Arial"/>
          <w:szCs w:val="24"/>
        </w:rPr>
      </w:pPr>
      <w:r w:rsidRPr="00DA35FE">
        <w:rPr>
          <w:rFonts w:cs="Arial"/>
          <w:szCs w:val="24"/>
        </w:rPr>
        <w:t xml:space="preserve">В последнее время в НФ МГЭИ развивается форма обучения, при которой студенты-старшекурсники участвуют в </w:t>
      </w:r>
      <w:r w:rsidRPr="00A74BFB">
        <w:rPr>
          <w:rFonts w:cs="Arial"/>
          <w:b/>
          <w:szCs w:val="24"/>
        </w:rPr>
        <w:t>реальных исследовательских и бизнес проектах.</w:t>
      </w:r>
      <w:r w:rsidRPr="00DA35FE">
        <w:rPr>
          <w:rFonts w:cs="Arial"/>
          <w:szCs w:val="24"/>
        </w:rPr>
        <w:t xml:space="preserve"> В летний период, период преддипломной практики часть студентов трудоустраивается в компании в качестве стажеров. </w:t>
      </w:r>
    </w:p>
    <w:p w:rsidR="00373F93" w:rsidRDefault="00373F93" w:rsidP="002E422E">
      <w:pPr>
        <w:shd w:val="clear" w:color="auto" w:fill="FFFFFF"/>
        <w:ind w:firstLine="567"/>
        <w:jc w:val="both"/>
        <w:rPr>
          <w:rFonts w:cs="Arial"/>
          <w:szCs w:val="24"/>
        </w:rPr>
      </w:pPr>
      <w:r w:rsidRPr="00DA35FE">
        <w:rPr>
          <w:rFonts w:cs="Arial"/>
          <w:szCs w:val="24"/>
        </w:rPr>
        <w:t>Такое совмещение учебной и практической деятельности, по мнению студентов, преподавателей и работодателей, заметно повышает качество образования.</w:t>
      </w:r>
    </w:p>
    <w:p w:rsidR="00A74BFB" w:rsidRDefault="00A74BFB" w:rsidP="002E422E">
      <w:pPr>
        <w:shd w:val="clear" w:color="auto" w:fill="FFFFFF"/>
        <w:ind w:firstLine="567"/>
        <w:jc w:val="both"/>
        <w:rPr>
          <w:rFonts w:cs="Arial"/>
          <w:szCs w:val="24"/>
        </w:rPr>
      </w:pPr>
    </w:p>
    <w:p w:rsidR="00A74BFB" w:rsidRDefault="00A74BFB" w:rsidP="002E422E">
      <w:pPr>
        <w:shd w:val="clear" w:color="auto" w:fill="FFFFFF"/>
        <w:ind w:firstLine="567"/>
        <w:jc w:val="both"/>
        <w:rPr>
          <w:rFonts w:cs="Arial"/>
          <w:szCs w:val="24"/>
        </w:rPr>
      </w:pPr>
    </w:p>
    <w:p w:rsidR="00A74BFB" w:rsidRDefault="00A74BFB" w:rsidP="002E422E">
      <w:pPr>
        <w:shd w:val="clear" w:color="auto" w:fill="FFFFFF"/>
        <w:ind w:firstLine="567"/>
        <w:jc w:val="both"/>
        <w:rPr>
          <w:rFonts w:cs="Arial"/>
          <w:szCs w:val="24"/>
        </w:rPr>
      </w:pPr>
    </w:p>
    <w:p w:rsidR="00373F93" w:rsidRPr="00E81022" w:rsidRDefault="00373F93" w:rsidP="002E422E">
      <w:pPr>
        <w:pStyle w:val="a3"/>
        <w:spacing w:line="240" w:lineRule="auto"/>
        <w:ind w:firstLine="360"/>
        <w:rPr>
          <w:rFonts w:ascii="Arial" w:hAnsi="Arial" w:cs="Arial"/>
          <w:sz w:val="24"/>
          <w:szCs w:val="24"/>
        </w:rPr>
      </w:pPr>
      <w:r w:rsidRPr="00A42978">
        <w:rPr>
          <w:rFonts w:ascii="Arial" w:hAnsi="Arial" w:cs="Arial"/>
          <w:b/>
          <w:sz w:val="24"/>
          <w:szCs w:val="24"/>
        </w:rPr>
        <w:t>Динамика развития филиала</w:t>
      </w:r>
      <w:r w:rsidRPr="00E81022">
        <w:rPr>
          <w:rFonts w:ascii="Arial" w:hAnsi="Arial" w:cs="Arial"/>
          <w:b/>
          <w:sz w:val="24"/>
          <w:szCs w:val="24"/>
        </w:rPr>
        <w:t xml:space="preserve"> </w:t>
      </w:r>
      <w:r w:rsidRPr="00E81022">
        <w:rPr>
          <w:rFonts w:ascii="Arial" w:hAnsi="Arial" w:cs="Arial"/>
          <w:sz w:val="24"/>
          <w:szCs w:val="24"/>
        </w:rPr>
        <w:t xml:space="preserve"> в области организации учебного процесса </w:t>
      </w:r>
      <w:r>
        <w:rPr>
          <w:rFonts w:ascii="Arial" w:hAnsi="Arial" w:cs="Arial"/>
          <w:sz w:val="24"/>
          <w:szCs w:val="24"/>
        </w:rPr>
        <w:t xml:space="preserve">по сравнению с предыдущим </w:t>
      </w:r>
      <w:r w:rsidR="00A74BFB">
        <w:rPr>
          <w:rFonts w:ascii="Arial" w:hAnsi="Arial" w:cs="Arial"/>
          <w:sz w:val="24"/>
          <w:szCs w:val="24"/>
        </w:rPr>
        <w:t xml:space="preserve">отчетным </w:t>
      </w:r>
      <w:r>
        <w:rPr>
          <w:rFonts w:ascii="Arial" w:hAnsi="Arial" w:cs="Arial"/>
          <w:sz w:val="24"/>
          <w:szCs w:val="24"/>
        </w:rPr>
        <w:t xml:space="preserve"> периодом заключается</w:t>
      </w:r>
      <w:r w:rsidRPr="00E81022">
        <w:rPr>
          <w:rFonts w:ascii="Arial" w:hAnsi="Arial" w:cs="Arial"/>
          <w:sz w:val="24"/>
          <w:szCs w:val="24"/>
        </w:rPr>
        <w:t xml:space="preserve"> в следующем.</w:t>
      </w:r>
    </w:p>
    <w:p w:rsidR="001273DB" w:rsidRDefault="00A42978" w:rsidP="00B925AE">
      <w:pPr>
        <w:numPr>
          <w:ilvl w:val="0"/>
          <w:numId w:val="26"/>
        </w:numPr>
        <w:ind w:left="0" w:firstLine="360"/>
        <w:jc w:val="both"/>
        <w:rPr>
          <w:rFonts w:cs="Arial"/>
          <w:bCs/>
          <w:szCs w:val="24"/>
        </w:rPr>
      </w:pPr>
      <w:r>
        <w:rPr>
          <w:rFonts w:cs="Arial"/>
          <w:bCs/>
          <w:szCs w:val="24"/>
        </w:rPr>
        <w:t>И</w:t>
      </w:r>
      <w:r w:rsidR="00373F93" w:rsidRPr="00E81022">
        <w:rPr>
          <w:rFonts w:cs="Arial"/>
          <w:bCs/>
          <w:szCs w:val="24"/>
        </w:rPr>
        <w:t xml:space="preserve">зменилась последовательность и повысилась логичность изучения учебных дисциплин по </w:t>
      </w:r>
      <w:r w:rsidR="00373F93">
        <w:rPr>
          <w:rFonts w:cs="Arial"/>
          <w:bCs/>
          <w:szCs w:val="24"/>
        </w:rPr>
        <w:t xml:space="preserve">всем </w:t>
      </w:r>
      <w:r w:rsidR="00373F93" w:rsidRPr="00E81022">
        <w:rPr>
          <w:rFonts w:cs="Arial"/>
          <w:bCs/>
          <w:szCs w:val="24"/>
        </w:rPr>
        <w:t xml:space="preserve">ООП </w:t>
      </w:r>
      <w:r w:rsidR="00A74BFB">
        <w:rPr>
          <w:rFonts w:cs="Arial"/>
          <w:bCs/>
          <w:szCs w:val="24"/>
        </w:rPr>
        <w:t xml:space="preserve">ВПО </w:t>
      </w:r>
      <w:r w:rsidR="00373F93" w:rsidRPr="00E81022">
        <w:rPr>
          <w:rFonts w:cs="Arial"/>
          <w:bCs/>
          <w:szCs w:val="24"/>
        </w:rPr>
        <w:t>в связи с внесенными</w:t>
      </w:r>
      <w:r w:rsidR="00373F93">
        <w:rPr>
          <w:rFonts w:cs="Arial"/>
          <w:bCs/>
          <w:szCs w:val="24"/>
        </w:rPr>
        <w:t xml:space="preserve"> изменениями в учебные</w:t>
      </w:r>
      <w:r w:rsidR="00373F93" w:rsidRPr="00E81022">
        <w:rPr>
          <w:rFonts w:cs="Arial"/>
          <w:bCs/>
          <w:szCs w:val="24"/>
        </w:rPr>
        <w:t xml:space="preserve"> план</w:t>
      </w:r>
      <w:r w:rsidR="00373F93">
        <w:rPr>
          <w:rFonts w:cs="Arial"/>
          <w:bCs/>
          <w:szCs w:val="24"/>
        </w:rPr>
        <w:t>ы</w:t>
      </w:r>
      <w:r w:rsidR="00373F93" w:rsidRPr="00E81022">
        <w:rPr>
          <w:rFonts w:cs="Arial"/>
          <w:bCs/>
          <w:szCs w:val="24"/>
        </w:rPr>
        <w:t xml:space="preserve">. </w:t>
      </w:r>
    </w:p>
    <w:p w:rsidR="00373F93" w:rsidRPr="00E81022" w:rsidRDefault="00373F93" w:rsidP="00B925AE">
      <w:pPr>
        <w:numPr>
          <w:ilvl w:val="0"/>
          <w:numId w:val="26"/>
        </w:numPr>
        <w:ind w:left="0" w:firstLine="360"/>
        <w:jc w:val="both"/>
        <w:rPr>
          <w:rFonts w:cs="Arial"/>
          <w:bCs/>
          <w:szCs w:val="24"/>
        </w:rPr>
      </w:pPr>
      <w:r w:rsidRPr="00E81022">
        <w:rPr>
          <w:rFonts w:cs="Arial"/>
          <w:bCs/>
          <w:szCs w:val="24"/>
        </w:rPr>
        <w:t xml:space="preserve">Усовершенствовались методы и формы внутрисеместровой аттестации и текущего контроля. В связи с активным применением </w:t>
      </w:r>
      <w:r w:rsidR="00A74BFB">
        <w:rPr>
          <w:rFonts w:cs="Arial"/>
          <w:bCs/>
          <w:szCs w:val="24"/>
        </w:rPr>
        <w:t xml:space="preserve">электронных </w:t>
      </w:r>
      <w:r w:rsidRPr="00E81022">
        <w:rPr>
          <w:rFonts w:cs="Arial"/>
          <w:bCs/>
          <w:szCs w:val="24"/>
        </w:rPr>
        <w:t xml:space="preserve">тестовых методов контроля, существенно повысилась оперативность и объективность контроля знаний студентов, что позволило применить рейтинговую систему оценки знаний и систему управления качеством обучения студентов. </w:t>
      </w:r>
    </w:p>
    <w:p w:rsidR="00373F93" w:rsidRPr="00E81022" w:rsidRDefault="00373F93" w:rsidP="002E422E">
      <w:pPr>
        <w:numPr>
          <w:ilvl w:val="0"/>
          <w:numId w:val="8"/>
        </w:numPr>
        <w:tabs>
          <w:tab w:val="clear" w:pos="360"/>
          <w:tab w:val="num" w:pos="0"/>
        </w:tabs>
        <w:ind w:left="0" w:firstLine="540"/>
        <w:jc w:val="both"/>
        <w:rPr>
          <w:rFonts w:cs="Arial"/>
          <w:bCs/>
          <w:szCs w:val="24"/>
        </w:rPr>
      </w:pPr>
      <w:r w:rsidRPr="00E81022">
        <w:rPr>
          <w:rFonts w:cs="Arial"/>
          <w:bCs/>
          <w:szCs w:val="24"/>
        </w:rPr>
        <w:t>Повысилось качество реализации практической подготовки студентов. Развитие учебно-материальной базы в направлении наращивания и обновления компьютерного парка, разработки и приобретения новых современных программных продуктов, видео и аудио техники, оргтехники позволило полностью проводить практику</w:t>
      </w:r>
      <w:r w:rsidR="00A74BFB">
        <w:rPr>
          <w:rFonts w:cs="Arial"/>
          <w:bCs/>
          <w:szCs w:val="24"/>
        </w:rPr>
        <w:t xml:space="preserve"> «</w:t>
      </w:r>
      <w:r w:rsidRPr="00E81022">
        <w:rPr>
          <w:rFonts w:cs="Arial"/>
          <w:bCs/>
          <w:szCs w:val="24"/>
        </w:rPr>
        <w:t>Автоматизированное рабочее место</w:t>
      </w:r>
      <w:r w:rsidR="00A74BFB">
        <w:rPr>
          <w:rFonts w:cs="Arial"/>
          <w:bCs/>
          <w:szCs w:val="24"/>
        </w:rPr>
        <w:t>»</w:t>
      </w:r>
      <w:r w:rsidRPr="00E81022">
        <w:rPr>
          <w:rFonts w:cs="Arial"/>
          <w:bCs/>
          <w:szCs w:val="24"/>
        </w:rPr>
        <w:t xml:space="preserve"> на базе филиала. Были усовершенствованы организационное и методическое обеспечение других видов практик: разработаны новые </w:t>
      </w:r>
      <w:r w:rsidR="00A74BFB">
        <w:rPr>
          <w:rFonts w:cs="Arial"/>
          <w:bCs/>
          <w:szCs w:val="24"/>
        </w:rPr>
        <w:t>п</w:t>
      </w:r>
      <w:r w:rsidRPr="00E81022">
        <w:rPr>
          <w:rFonts w:cs="Arial"/>
          <w:bCs/>
          <w:szCs w:val="24"/>
        </w:rPr>
        <w:t xml:space="preserve">оложения о практиках,  формы документов и задания на практики, существенно, качественно обновилась и расширилась база практик. </w:t>
      </w:r>
    </w:p>
    <w:p w:rsidR="00373F93" w:rsidRPr="00E81022" w:rsidRDefault="00373F93" w:rsidP="002E422E">
      <w:pPr>
        <w:numPr>
          <w:ilvl w:val="0"/>
          <w:numId w:val="8"/>
        </w:numPr>
        <w:tabs>
          <w:tab w:val="clear" w:pos="360"/>
          <w:tab w:val="num" w:pos="0"/>
        </w:tabs>
        <w:ind w:left="0" w:firstLine="540"/>
        <w:jc w:val="both"/>
        <w:rPr>
          <w:rFonts w:cs="Arial"/>
          <w:bCs/>
          <w:szCs w:val="24"/>
        </w:rPr>
      </w:pPr>
      <w:r w:rsidRPr="00E81022">
        <w:rPr>
          <w:rFonts w:cs="Arial"/>
          <w:bCs/>
          <w:szCs w:val="24"/>
        </w:rPr>
        <w:t xml:space="preserve">Повысилось качество организации самостоятельной работы студентов. Студенты в процессе самостоятельной работы имеют доступ к сети </w:t>
      </w:r>
      <w:r w:rsidRPr="00E81022">
        <w:rPr>
          <w:rFonts w:cs="Arial"/>
          <w:bCs/>
          <w:szCs w:val="24"/>
          <w:lang w:val="en-US"/>
        </w:rPr>
        <w:t>Internet</w:t>
      </w:r>
      <w:r w:rsidRPr="00E81022">
        <w:rPr>
          <w:rFonts w:cs="Arial"/>
          <w:bCs/>
          <w:szCs w:val="24"/>
        </w:rPr>
        <w:t xml:space="preserve">, к локальной компьютерной сети филиала, где они могут найти и использовать материал учебных пособий в электронной форме, формализованные образцы дипломных работ и проектов, мультимедиа курсы по различным дисциплинам. Существенно обновился и расширился собственный </w:t>
      </w:r>
      <w:r w:rsidRPr="00E81022">
        <w:rPr>
          <w:rFonts w:cs="Arial"/>
          <w:szCs w:val="24"/>
        </w:rPr>
        <w:t xml:space="preserve">фонд учебной  литературы библиотеки филиала. </w:t>
      </w:r>
    </w:p>
    <w:p w:rsidR="00A74BFB" w:rsidRPr="00A74BFB" w:rsidRDefault="00373F93" w:rsidP="00A74BFB">
      <w:pPr>
        <w:numPr>
          <w:ilvl w:val="0"/>
          <w:numId w:val="8"/>
        </w:numPr>
        <w:tabs>
          <w:tab w:val="clear" w:pos="360"/>
          <w:tab w:val="num" w:pos="0"/>
        </w:tabs>
        <w:ind w:left="0" w:firstLine="540"/>
        <w:jc w:val="both"/>
        <w:rPr>
          <w:rFonts w:cs="Arial"/>
          <w:bCs/>
          <w:szCs w:val="24"/>
        </w:rPr>
      </w:pPr>
      <w:r w:rsidRPr="00E81022">
        <w:rPr>
          <w:rFonts w:cs="Arial"/>
          <w:bCs/>
          <w:szCs w:val="24"/>
        </w:rPr>
        <w:t>В аттестационном периоде в филиале развивались и внедрялись в учебный процесс новые современные методики обучения и формы организации учебного процесса. На лекционных и других видах занятий широко используются новые поколения ТСО</w:t>
      </w:r>
      <w:r w:rsidR="00A74BFB">
        <w:rPr>
          <w:rFonts w:cs="Arial"/>
          <w:bCs/>
          <w:szCs w:val="24"/>
        </w:rPr>
        <w:t>, при этом в</w:t>
      </w:r>
      <w:r w:rsidRPr="00E81022">
        <w:rPr>
          <w:rFonts w:cs="Arial"/>
          <w:bCs/>
          <w:szCs w:val="24"/>
        </w:rPr>
        <w:t>о внедрении новых форм организации учебного процесса боль</w:t>
      </w:r>
      <w:r w:rsidR="00A74BFB">
        <w:rPr>
          <w:rFonts w:cs="Arial"/>
          <w:bCs/>
          <w:szCs w:val="24"/>
        </w:rPr>
        <w:t xml:space="preserve">шую роль сыграла </w:t>
      </w:r>
      <w:r w:rsidRPr="00E81022">
        <w:rPr>
          <w:rFonts w:cs="Arial"/>
          <w:bCs/>
          <w:szCs w:val="24"/>
        </w:rPr>
        <w:t xml:space="preserve">НИР </w:t>
      </w:r>
      <w:r w:rsidRPr="00E81022">
        <w:rPr>
          <w:rFonts w:cs="Arial"/>
          <w:szCs w:val="24"/>
        </w:rPr>
        <w:t xml:space="preserve">«Совершенствование образовательной деятельности филиала в едином информационном пространстве». </w:t>
      </w:r>
    </w:p>
    <w:p w:rsidR="00373F93" w:rsidRPr="00E81022" w:rsidRDefault="00373F93" w:rsidP="00A74BFB">
      <w:pPr>
        <w:ind w:firstLine="360"/>
        <w:jc w:val="both"/>
        <w:rPr>
          <w:rFonts w:cs="Arial"/>
          <w:bCs/>
          <w:szCs w:val="24"/>
        </w:rPr>
      </w:pPr>
      <w:r w:rsidRPr="00E81022">
        <w:rPr>
          <w:rFonts w:cs="Arial"/>
          <w:szCs w:val="24"/>
        </w:rPr>
        <w:t>Оценка организации учебного п</w:t>
      </w:r>
      <w:r w:rsidR="00B72FCC">
        <w:rPr>
          <w:rFonts w:cs="Arial"/>
          <w:szCs w:val="24"/>
        </w:rPr>
        <w:t xml:space="preserve">роцесса приведена в таблице 5 приложения. </w:t>
      </w:r>
    </w:p>
    <w:p w:rsidR="00474928" w:rsidRDefault="00474928" w:rsidP="002E422E">
      <w:pPr>
        <w:jc w:val="center"/>
        <w:rPr>
          <w:rFonts w:cs="Arial"/>
          <w:b/>
          <w:bCs/>
          <w:szCs w:val="24"/>
        </w:rPr>
      </w:pPr>
    </w:p>
    <w:p w:rsidR="00373F93" w:rsidRPr="00E81022" w:rsidRDefault="00373F93" w:rsidP="002E422E">
      <w:pPr>
        <w:jc w:val="center"/>
        <w:rPr>
          <w:rFonts w:cs="Arial"/>
          <w:b/>
          <w:bCs/>
          <w:szCs w:val="24"/>
        </w:rPr>
      </w:pPr>
      <w:r w:rsidRPr="00E81022">
        <w:rPr>
          <w:rFonts w:cs="Arial"/>
          <w:b/>
          <w:bCs/>
          <w:szCs w:val="24"/>
        </w:rPr>
        <w:t xml:space="preserve">ВЫВОДЫ </w:t>
      </w:r>
      <w:r w:rsidRPr="00E81022">
        <w:rPr>
          <w:rFonts w:cs="Arial"/>
          <w:b/>
          <w:bCs/>
          <w:caps/>
          <w:szCs w:val="24"/>
        </w:rPr>
        <w:t>комиссии:</w:t>
      </w:r>
    </w:p>
    <w:p w:rsidR="00373F93" w:rsidRPr="00E81022" w:rsidRDefault="00373F93" w:rsidP="002E422E">
      <w:pPr>
        <w:shd w:val="clear" w:color="auto" w:fill="FFFFFF"/>
        <w:snapToGrid w:val="0"/>
        <w:ind w:firstLine="567"/>
        <w:jc w:val="both"/>
        <w:rPr>
          <w:rFonts w:cs="Arial"/>
          <w:szCs w:val="24"/>
        </w:rPr>
      </w:pPr>
      <w:r w:rsidRPr="00E81022">
        <w:rPr>
          <w:rFonts w:cs="Arial"/>
          <w:szCs w:val="24"/>
        </w:rPr>
        <w:t>1. Учебная  работа в Нижегородском филиале  МГЭИ спланирована и организована на основании требований ГОС,</w:t>
      </w:r>
      <w:r w:rsidR="00A74BFB">
        <w:rPr>
          <w:rFonts w:cs="Arial"/>
          <w:szCs w:val="24"/>
        </w:rPr>
        <w:t xml:space="preserve"> рабочих </w:t>
      </w:r>
      <w:r w:rsidRPr="00E81022">
        <w:rPr>
          <w:rFonts w:cs="Arial"/>
          <w:szCs w:val="24"/>
        </w:rPr>
        <w:t>учебных планов, учебных программ по дисциплинам и практикам, тематических планов, расписаний учебных за</w:t>
      </w:r>
      <w:r>
        <w:rPr>
          <w:rFonts w:cs="Arial"/>
          <w:szCs w:val="24"/>
        </w:rPr>
        <w:t xml:space="preserve">нятий, </w:t>
      </w:r>
      <w:r w:rsidRPr="00E81022">
        <w:rPr>
          <w:rFonts w:cs="Arial"/>
          <w:szCs w:val="24"/>
        </w:rPr>
        <w:t xml:space="preserve">в </w:t>
      </w:r>
      <w:r>
        <w:rPr>
          <w:rFonts w:cs="Arial"/>
          <w:szCs w:val="24"/>
        </w:rPr>
        <w:t>соответствии с Уставом</w:t>
      </w:r>
      <w:r w:rsidRPr="0003570E">
        <w:rPr>
          <w:rFonts w:cs="Arial"/>
          <w:szCs w:val="24"/>
        </w:rPr>
        <w:t xml:space="preserve"> МГЭИ</w:t>
      </w:r>
      <w:r>
        <w:rPr>
          <w:rFonts w:cs="Arial"/>
          <w:szCs w:val="24"/>
        </w:rPr>
        <w:t xml:space="preserve"> и Положением</w:t>
      </w:r>
      <w:r w:rsidRPr="0003570E">
        <w:rPr>
          <w:rFonts w:cs="Arial"/>
          <w:szCs w:val="24"/>
        </w:rPr>
        <w:t xml:space="preserve"> </w:t>
      </w:r>
      <w:r>
        <w:rPr>
          <w:rFonts w:cs="Arial"/>
          <w:szCs w:val="24"/>
        </w:rPr>
        <w:t>об организации учебного процесса автономной некоммерческой организации высшего профессионального образования Московский</w:t>
      </w:r>
      <w:r w:rsidRPr="0003570E">
        <w:rPr>
          <w:rFonts w:cs="Arial"/>
          <w:szCs w:val="24"/>
        </w:rPr>
        <w:t xml:space="preserve"> гуманитарно-экономичес</w:t>
      </w:r>
      <w:r>
        <w:rPr>
          <w:rFonts w:cs="Arial"/>
          <w:szCs w:val="24"/>
        </w:rPr>
        <w:t>кий институт</w:t>
      </w:r>
      <w:r w:rsidRPr="00E81022">
        <w:rPr>
          <w:rFonts w:cs="Arial"/>
          <w:szCs w:val="24"/>
        </w:rPr>
        <w:t>.</w:t>
      </w:r>
    </w:p>
    <w:p w:rsidR="00373F93" w:rsidRPr="00E81022" w:rsidRDefault="00373F93" w:rsidP="002E422E">
      <w:pPr>
        <w:shd w:val="clear" w:color="auto" w:fill="FFFFFF"/>
        <w:snapToGrid w:val="0"/>
        <w:ind w:firstLine="567"/>
        <w:jc w:val="both"/>
        <w:rPr>
          <w:rFonts w:cs="Arial"/>
          <w:szCs w:val="24"/>
        </w:rPr>
      </w:pPr>
      <w:r w:rsidRPr="00E81022">
        <w:rPr>
          <w:rFonts w:cs="Arial"/>
          <w:szCs w:val="24"/>
        </w:rPr>
        <w:t xml:space="preserve">2.  Организация учебного процесса находится на достаточном уровне, расписания занятий  соответствуют рабочим учебным планам по специальностям, организация самостоятельной работы студентов и реализация их практической подготовки соответствуют требованиям ГОС. </w:t>
      </w:r>
    </w:p>
    <w:p w:rsidR="00373F93" w:rsidRPr="00E81022" w:rsidRDefault="00373F93" w:rsidP="002E422E">
      <w:pPr>
        <w:ind w:firstLine="567"/>
        <w:jc w:val="both"/>
        <w:rPr>
          <w:rFonts w:cs="Arial"/>
          <w:szCs w:val="24"/>
        </w:rPr>
      </w:pPr>
      <w:r w:rsidRPr="00E81022">
        <w:rPr>
          <w:rFonts w:cs="Arial"/>
          <w:szCs w:val="24"/>
        </w:rPr>
        <w:t xml:space="preserve">3. Практическое  обучение  студентов осуществляется  на  предприятиях,  в  учреждениях  и  организациях  в  соответствии  с  государственным  образовательным  стандартом.  Филиал имеет достаточную базу для организации практического обучения студентов по </w:t>
      </w:r>
      <w:r>
        <w:rPr>
          <w:rFonts w:cs="Arial"/>
          <w:szCs w:val="24"/>
        </w:rPr>
        <w:t xml:space="preserve">реализуемым </w:t>
      </w:r>
      <w:r w:rsidRPr="00E81022">
        <w:rPr>
          <w:rFonts w:cs="Arial"/>
          <w:szCs w:val="24"/>
        </w:rPr>
        <w:t>ООП</w:t>
      </w:r>
      <w:r w:rsidR="00A74BFB">
        <w:rPr>
          <w:rFonts w:cs="Arial"/>
          <w:szCs w:val="24"/>
        </w:rPr>
        <w:t xml:space="preserve"> ВПО, а </w:t>
      </w:r>
      <w:r w:rsidRPr="00E81022">
        <w:rPr>
          <w:rFonts w:cs="Arial"/>
          <w:szCs w:val="24"/>
        </w:rPr>
        <w:t>система аттестации  по  итогам  практики  позволяет  оценить  практическую  подготовленность  студента</w:t>
      </w:r>
      <w:r w:rsidR="00A74BFB">
        <w:rPr>
          <w:rFonts w:cs="Arial"/>
          <w:szCs w:val="24"/>
        </w:rPr>
        <w:t>.</w:t>
      </w:r>
    </w:p>
    <w:p w:rsidR="00373F93" w:rsidRPr="00E81022" w:rsidRDefault="00373F93" w:rsidP="002E422E">
      <w:pPr>
        <w:shd w:val="clear" w:color="auto" w:fill="FFFFFF"/>
        <w:snapToGrid w:val="0"/>
        <w:ind w:firstLine="567"/>
        <w:jc w:val="both"/>
        <w:rPr>
          <w:rFonts w:cs="Arial"/>
          <w:szCs w:val="24"/>
        </w:rPr>
      </w:pPr>
      <w:r w:rsidRPr="00E81022">
        <w:rPr>
          <w:rFonts w:cs="Arial"/>
          <w:szCs w:val="24"/>
        </w:rPr>
        <w:t xml:space="preserve">5. Самостоятельная работа студентов осуществляется  в соответствии с объемом и структурой, предусмотренными </w:t>
      </w:r>
      <w:r w:rsidR="00A74BFB">
        <w:rPr>
          <w:rFonts w:cs="Arial"/>
          <w:szCs w:val="24"/>
        </w:rPr>
        <w:t xml:space="preserve">рабочими </w:t>
      </w:r>
      <w:r w:rsidRPr="00E81022">
        <w:rPr>
          <w:rFonts w:cs="Arial"/>
          <w:szCs w:val="24"/>
        </w:rPr>
        <w:t>учебными планами, графиком контроля, разработанным на кафедрах. Качество организации самостоятельной работы студентов соответствует</w:t>
      </w:r>
      <w:r w:rsidR="00A74BFB">
        <w:rPr>
          <w:rFonts w:cs="Arial"/>
          <w:szCs w:val="24"/>
        </w:rPr>
        <w:t xml:space="preserve"> современным </w:t>
      </w:r>
      <w:r w:rsidRPr="00E81022">
        <w:rPr>
          <w:rFonts w:cs="Arial"/>
          <w:szCs w:val="24"/>
        </w:rPr>
        <w:t xml:space="preserve"> требованиям.</w:t>
      </w:r>
    </w:p>
    <w:p w:rsidR="00373F93" w:rsidRDefault="00373F93" w:rsidP="002E422E">
      <w:pPr>
        <w:ind w:firstLine="567"/>
        <w:jc w:val="both"/>
        <w:rPr>
          <w:rFonts w:cs="Arial"/>
          <w:szCs w:val="24"/>
        </w:rPr>
      </w:pPr>
      <w:r w:rsidRPr="00E81022">
        <w:rPr>
          <w:rFonts w:cs="Arial"/>
          <w:szCs w:val="24"/>
        </w:rPr>
        <w:t>6. В филиале постоянно ведется работа по поиску оптимального сочетания современных и традиционных форм и методов обучения.</w:t>
      </w:r>
    </w:p>
    <w:p w:rsidR="00951233" w:rsidRDefault="00951233" w:rsidP="002E422E">
      <w:pPr>
        <w:jc w:val="center"/>
        <w:rPr>
          <w:rFonts w:cs="Arial"/>
          <w:b/>
          <w:szCs w:val="24"/>
        </w:rPr>
      </w:pPr>
    </w:p>
    <w:p w:rsidR="00373F93" w:rsidRPr="00951233" w:rsidRDefault="00DF0E6E" w:rsidP="002E422E">
      <w:pPr>
        <w:jc w:val="center"/>
        <w:rPr>
          <w:rFonts w:cs="Arial"/>
          <w:b/>
          <w:szCs w:val="24"/>
        </w:rPr>
      </w:pPr>
      <w:r w:rsidRPr="00951233">
        <w:rPr>
          <w:rFonts w:cs="Arial"/>
          <w:b/>
          <w:szCs w:val="24"/>
        </w:rPr>
        <w:t>РЕКОМЕНДАЦИИ:</w:t>
      </w:r>
    </w:p>
    <w:p w:rsidR="00951233" w:rsidRPr="0004466E" w:rsidRDefault="00A74BFB" w:rsidP="00B925AE">
      <w:pPr>
        <w:numPr>
          <w:ilvl w:val="0"/>
          <w:numId w:val="27"/>
        </w:numPr>
        <w:tabs>
          <w:tab w:val="clear" w:pos="720"/>
          <w:tab w:val="num" w:pos="0"/>
        </w:tabs>
        <w:ind w:left="0" w:firstLine="540"/>
        <w:jc w:val="both"/>
        <w:rPr>
          <w:rFonts w:cs="Arial"/>
          <w:szCs w:val="24"/>
        </w:rPr>
      </w:pPr>
      <w:r>
        <w:rPr>
          <w:rFonts w:cs="Arial"/>
          <w:szCs w:val="24"/>
        </w:rPr>
        <w:t>Продолжить р</w:t>
      </w:r>
      <w:r w:rsidR="004B0D07">
        <w:rPr>
          <w:rFonts w:cs="Arial"/>
          <w:szCs w:val="24"/>
        </w:rPr>
        <w:t>азраб</w:t>
      </w:r>
      <w:r>
        <w:rPr>
          <w:rFonts w:cs="Arial"/>
          <w:szCs w:val="24"/>
        </w:rPr>
        <w:t>отку</w:t>
      </w:r>
      <w:r w:rsidR="004B0D07">
        <w:rPr>
          <w:rFonts w:cs="Arial"/>
          <w:szCs w:val="24"/>
        </w:rPr>
        <w:t xml:space="preserve"> методик</w:t>
      </w:r>
      <w:r>
        <w:rPr>
          <w:rFonts w:cs="Arial"/>
          <w:szCs w:val="24"/>
        </w:rPr>
        <w:t>и</w:t>
      </w:r>
      <w:r w:rsidR="00951233" w:rsidRPr="0004466E">
        <w:rPr>
          <w:rFonts w:cs="Arial"/>
          <w:szCs w:val="24"/>
        </w:rPr>
        <w:t xml:space="preserve"> использова</w:t>
      </w:r>
      <w:r w:rsidR="004B0D07">
        <w:rPr>
          <w:rFonts w:cs="Arial"/>
          <w:szCs w:val="24"/>
        </w:rPr>
        <w:t xml:space="preserve">ния </w:t>
      </w:r>
      <w:r w:rsidR="00951233" w:rsidRPr="0004466E">
        <w:rPr>
          <w:rFonts w:cs="Arial"/>
          <w:szCs w:val="24"/>
        </w:rPr>
        <w:t xml:space="preserve"> современны</w:t>
      </w:r>
      <w:r w:rsidR="004B0D07">
        <w:rPr>
          <w:rFonts w:cs="Arial"/>
          <w:szCs w:val="24"/>
        </w:rPr>
        <w:t>х</w:t>
      </w:r>
      <w:r w:rsidR="00951233" w:rsidRPr="0004466E">
        <w:rPr>
          <w:rFonts w:cs="Arial"/>
          <w:szCs w:val="24"/>
        </w:rPr>
        <w:t xml:space="preserve"> педагогически</w:t>
      </w:r>
      <w:r w:rsidR="004B0D07">
        <w:rPr>
          <w:rFonts w:cs="Arial"/>
          <w:szCs w:val="24"/>
        </w:rPr>
        <w:t>х</w:t>
      </w:r>
      <w:r w:rsidR="00951233" w:rsidRPr="0004466E">
        <w:rPr>
          <w:rFonts w:cs="Arial"/>
          <w:szCs w:val="24"/>
        </w:rPr>
        <w:t xml:space="preserve"> и информационны</w:t>
      </w:r>
      <w:r w:rsidR="004B0D07">
        <w:rPr>
          <w:rFonts w:cs="Arial"/>
          <w:szCs w:val="24"/>
        </w:rPr>
        <w:t>х</w:t>
      </w:r>
      <w:r w:rsidR="00951233" w:rsidRPr="0004466E">
        <w:rPr>
          <w:rFonts w:cs="Arial"/>
          <w:szCs w:val="24"/>
        </w:rPr>
        <w:t xml:space="preserve"> технологи</w:t>
      </w:r>
      <w:r w:rsidR="004B0D07">
        <w:rPr>
          <w:rFonts w:cs="Arial"/>
          <w:szCs w:val="24"/>
        </w:rPr>
        <w:t>й</w:t>
      </w:r>
      <w:r w:rsidR="00951233" w:rsidRPr="0004466E">
        <w:rPr>
          <w:rFonts w:cs="Arial"/>
          <w:szCs w:val="24"/>
        </w:rPr>
        <w:t xml:space="preserve"> самостоятельной работы студентов. </w:t>
      </w:r>
    </w:p>
    <w:p w:rsidR="0004466E" w:rsidRDefault="001A1F5D" w:rsidP="002E422E">
      <w:pPr>
        <w:ind w:firstLine="540"/>
        <w:jc w:val="both"/>
      </w:pPr>
      <w:r>
        <w:t>2</w:t>
      </w:r>
      <w:r w:rsidR="00951233" w:rsidRPr="0004466E">
        <w:t xml:space="preserve">.  </w:t>
      </w:r>
      <w:r w:rsidR="0004466E">
        <w:t>В</w:t>
      </w:r>
      <w:r w:rsidR="00951233" w:rsidRPr="0004466E">
        <w:t>вести на каждом факультете спецкурсы по актуальным проблемам теории и практики  в соответствующей профессиональной отрасли по каждой специальности</w:t>
      </w:r>
      <w:r w:rsidR="0004466E">
        <w:t xml:space="preserve"> д</w:t>
      </w:r>
      <w:r w:rsidR="0004466E" w:rsidRPr="0004466E">
        <w:t>ля оптимизации проведения государственной аттестации</w:t>
      </w:r>
      <w:r w:rsidR="0004466E">
        <w:t>.</w:t>
      </w:r>
    </w:p>
    <w:p w:rsidR="00951233" w:rsidRPr="0004466E" w:rsidRDefault="001A1F5D" w:rsidP="002E422E">
      <w:pPr>
        <w:ind w:firstLine="540"/>
        <w:jc w:val="both"/>
      </w:pPr>
      <w:r>
        <w:t>3</w:t>
      </w:r>
      <w:r w:rsidR="00951233" w:rsidRPr="0004466E">
        <w:t>. Практиковать проведение социально-психологических тренингов (практикумов) для выпускников, цель которых - приобретение опыта выступлений и поведения перед аудиторией или в ответственных ситуациях.</w:t>
      </w:r>
    </w:p>
    <w:p w:rsidR="0097260E" w:rsidRDefault="00B64BC8" w:rsidP="001A1F5D">
      <w:pPr>
        <w:pStyle w:val="3"/>
        <w:numPr>
          <w:ilvl w:val="0"/>
          <w:numId w:val="0"/>
        </w:numPr>
        <w:tabs>
          <w:tab w:val="num" w:pos="0"/>
        </w:tabs>
        <w:ind w:firstLine="540"/>
      </w:pPr>
      <w:bookmarkStart w:id="34" w:name="_Toc186601274"/>
      <w:r>
        <w:rPr>
          <w:b w:val="0"/>
          <w:bCs w:val="0"/>
          <w:caps/>
          <w:szCs w:val="24"/>
        </w:rPr>
        <w:br w:type="page"/>
      </w:r>
      <w:bookmarkStart w:id="35" w:name="_Toc191031881"/>
      <w:bookmarkStart w:id="36" w:name="_Toc186601276"/>
      <w:bookmarkEnd w:id="34"/>
      <w:r w:rsidR="0097260E" w:rsidRPr="00E06BDD">
        <w:rPr>
          <w:i w:val="0"/>
          <w:iCs w:val="0"/>
          <w:caps/>
          <w:szCs w:val="24"/>
        </w:rPr>
        <w:t>6. Качество итоговой аттестации выпускников</w:t>
      </w:r>
      <w:bookmarkEnd w:id="35"/>
    </w:p>
    <w:p w:rsidR="0097260E" w:rsidRDefault="0097260E" w:rsidP="001A1F5D">
      <w:pPr>
        <w:ind w:firstLine="567"/>
        <w:jc w:val="both"/>
      </w:pPr>
    </w:p>
    <w:p w:rsidR="0097260E" w:rsidRDefault="0097260E" w:rsidP="001A1F5D">
      <w:pPr>
        <w:ind w:firstLine="567"/>
        <w:jc w:val="both"/>
      </w:pPr>
      <w:r w:rsidRPr="001A1F5D">
        <w:rPr>
          <w:b/>
        </w:rPr>
        <w:t>Государственная аттестация выпускников</w:t>
      </w:r>
      <w:r>
        <w:t xml:space="preserve"> Нижегородского филиала МГЭИ проводится в соответствии с законами Российский Федерации «Об образовании» и «О высшем и послевузовском профессиональном образовании»,  Положением об итоговой аттестации выпускников и Государственным образовательным стандартом высшего профессионального образования.</w:t>
      </w:r>
    </w:p>
    <w:p w:rsidR="0097260E" w:rsidRDefault="0097260E" w:rsidP="001A1F5D">
      <w:pPr>
        <w:ind w:firstLine="720"/>
        <w:jc w:val="both"/>
      </w:pPr>
      <w:r w:rsidRPr="00EB2CF4">
        <w:t xml:space="preserve">Итоговая аттестация выпускников проводится </w:t>
      </w:r>
      <w:r w:rsidRPr="001A1F5D">
        <w:t>в форме</w:t>
      </w:r>
      <w:r w:rsidRPr="00EB2CF4">
        <w:t xml:space="preserve">, определенной требованиями ГОС ВПО для реализуемых в филиале основных образовательных программ высшего профессионального образования. </w:t>
      </w:r>
    </w:p>
    <w:p w:rsidR="0097260E" w:rsidRDefault="0097260E" w:rsidP="001A1F5D">
      <w:pPr>
        <w:widowControl w:val="0"/>
        <w:ind w:firstLine="567"/>
        <w:jc w:val="both"/>
      </w:pPr>
      <w:r w:rsidRPr="001A1F5D">
        <w:rPr>
          <w:b/>
        </w:rPr>
        <w:t>Программы</w:t>
      </w:r>
      <w:r>
        <w:t xml:space="preserve"> по итоговым государственным междисциплинарным экзаменам по специальностям «Финансы и кредит», «Бухгалтерский учет, анализ и аудит», «Психология», «Юриспруденция» и комплексному государственному экзамену по специальности «Менеджмент организации» и критерии оценки выпускных дипломных работ (ди</w:t>
      </w:r>
      <w:r w:rsidR="001A1F5D">
        <w:t xml:space="preserve">пломных проектов) </w:t>
      </w:r>
      <w:r>
        <w:t>утвержд</w:t>
      </w:r>
      <w:r w:rsidR="001A1F5D">
        <w:t>ены</w:t>
      </w:r>
      <w:r>
        <w:t xml:space="preserve"> Ученым советом </w:t>
      </w:r>
      <w:r w:rsidR="001A1F5D">
        <w:t>МГЭИ</w:t>
      </w:r>
      <w:r>
        <w:t>.</w:t>
      </w:r>
    </w:p>
    <w:p w:rsidR="0097260E" w:rsidRDefault="0097260E" w:rsidP="001A1F5D">
      <w:pPr>
        <w:widowControl w:val="0"/>
        <w:ind w:firstLine="567"/>
        <w:jc w:val="both"/>
      </w:pPr>
      <w:r w:rsidRPr="001A1F5D">
        <w:rPr>
          <w:b/>
        </w:rPr>
        <w:t>К итоговой государственной аттестации</w:t>
      </w:r>
      <w:r>
        <w:t xml:space="preserve"> приказом ректора института допускались студенты, завершившие полный курс обучения по одной из </w:t>
      </w:r>
      <w:r w:rsidR="001A1F5D">
        <w:t>ООП ВПО</w:t>
      </w:r>
      <w:r>
        <w:t xml:space="preserve"> и успешно прошедшие все предшествующие аттестационные испытания, предусмотренные </w:t>
      </w:r>
      <w:r w:rsidR="001A1F5D">
        <w:t xml:space="preserve">рабочим </w:t>
      </w:r>
      <w:r>
        <w:t>учебным планом.</w:t>
      </w:r>
    </w:p>
    <w:p w:rsidR="0097260E" w:rsidRDefault="0097260E" w:rsidP="001A1F5D">
      <w:pPr>
        <w:widowControl w:val="0"/>
        <w:ind w:firstLine="567"/>
        <w:jc w:val="both"/>
      </w:pPr>
      <w:r w:rsidRPr="001A1F5D">
        <w:rPr>
          <w:b/>
        </w:rPr>
        <w:t>Государственная аттестационная комиссия</w:t>
      </w:r>
      <w:r>
        <w:t xml:space="preserve"> формировалась из профессорско-преподавательского состава головного вуза и филиала, специалистов предприятий, организаций и учреждений – потребителей кадров соответствующего профиля, ведущих преподавателей других вузов.</w:t>
      </w:r>
    </w:p>
    <w:p w:rsidR="001A1F5D" w:rsidRDefault="0097260E" w:rsidP="001A1F5D">
      <w:pPr>
        <w:widowControl w:val="0"/>
        <w:autoSpaceDE w:val="0"/>
        <w:autoSpaceDN w:val="0"/>
        <w:adjustRightInd w:val="0"/>
        <w:ind w:firstLine="567"/>
        <w:jc w:val="both"/>
      </w:pPr>
      <w:r w:rsidRPr="0011144F">
        <w:t xml:space="preserve">В ходе сдачи </w:t>
      </w:r>
      <w:r w:rsidRPr="004E6E69">
        <w:rPr>
          <w:b/>
        </w:rPr>
        <w:t>итоговых государственных экзаменов</w:t>
      </w:r>
      <w:r>
        <w:t xml:space="preserve"> в отчетном периоде</w:t>
      </w:r>
      <w:r w:rsidRPr="0011144F">
        <w:t xml:space="preserve"> выпускники </w:t>
      </w:r>
      <w:r>
        <w:t>филиала</w:t>
      </w:r>
      <w:r w:rsidRPr="0011144F">
        <w:t xml:space="preserve"> показали достаточный уровень профессион</w:t>
      </w:r>
      <w:r>
        <w:t xml:space="preserve">альных знаний, умений и навыков, в том числе умение применять полученные знания в ходе разрешения практических ситуаций. </w:t>
      </w:r>
    </w:p>
    <w:p w:rsidR="0097260E" w:rsidRDefault="001A1F5D" w:rsidP="001A1F5D">
      <w:pPr>
        <w:widowControl w:val="0"/>
        <w:autoSpaceDE w:val="0"/>
        <w:autoSpaceDN w:val="0"/>
        <w:adjustRightInd w:val="0"/>
        <w:ind w:firstLine="567"/>
        <w:jc w:val="both"/>
        <w:rPr>
          <w:rFonts w:cs="Arial"/>
        </w:rPr>
      </w:pPr>
      <w:r>
        <w:t xml:space="preserve">Результаты сдачи государственных </w:t>
      </w:r>
      <w:r w:rsidR="0097260E">
        <w:t>экзаменов студентами филиала представлены на диаграмме 6.1.</w:t>
      </w:r>
    </w:p>
    <w:p w:rsidR="0097260E" w:rsidRDefault="0097260E" w:rsidP="001A1F5D">
      <w:pPr>
        <w:ind w:firstLine="709"/>
        <w:jc w:val="right"/>
        <w:rPr>
          <w:rFonts w:cs="Arial"/>
        </w:rPr>
      </w:pPr>
      <w:r>
        <w:rPr>
          <w:rFonts w:cs="Arial"/>
        </w:rPr>
        <w:t>Диаграмма 6.1</w:t>
      </w:r>
    </w:p>
    <w:bookmarkStart w:id="37" w:name="_MON_1262675500"/>
    <w:bookmarkEnd w:id="37"/>
    <w:bookmarkStart w:id="38" w:name="_MON_1262603169"/>
    <w:bookmarkEnd w:id="38"/>
    <w:p w:rsidR="0097260E" w:rsidRDefault="001A1F5D" w:rsidP="001A1F5D">
      <w:pPr>
        <w:jc w:val="right"/>
      </w:pPr>
      <w:r w:rsidRPr="008229EE">
        <w:rPr>
          <w:rFonts w:cs="Arial"/>
        </w:rPr>
        <w:object w:dxaOrig="9000" w:dyaOrig="5549">
          <v:shape id="_x0000_i1031" type="#_x0000_t75" style="width:450pt;height:277.5pt" o:ole="">
            <v:imagedata r:id="rId17" o:title=""/>
          </v:shape>
          <o:OLEObject Type="Embed" ProgID="Excel.Sheet.8" ShapeID="_x0000_i1031" DrawAspect="Content" ObjectID="_1468512477" r:id="rId18">
            <o:FieldCodes>\s</o:FieldCodes>
          </o:OLEObject>
        </w:object>
      </w:r>
    </w:p>
    <w:p w:rsidR="0097260E" w:rsidRDefault="0097260E" w:rsidP="001A1F5D">
      <w:pPr>
        <w:pStyle w:val="23"/>
        <w:spacing w:line="240" w:lineRule="auto"/>
        <w:ind w:left="-11" w:firstLine="692"/>
        <w:jc w:val="both"/>
      </w:pPr>
      <w:r>
        <w:t>Доля студентов, получивших хорошие и отличные оценки по результатам  государственных экзаменов за последние пять лет приведена на диаграмме 6.2.</w:t>
      </w:r>
    </w:p>
    <w:p w:rsidR="0097260E" w:rsidRPr="00BF5435" w:rsidRDefault="0097260E" w:rsidP="001A1F5D">
      <w:pPr>
        <w:pStyle w:val="23"/>
        <w:spacing w:line="240" w:lineRule="auto"/>
        <w:ind w:left="-11" w:firstLine="692"/>
        <w:jc w:val="right"/>
      </w:pPr>
      <w:r>
        <w:t>Диаграмма 6.2</w:t>
      </w:r>
    </w:p>
    <w:bookmarkStart w:id="39" w:name="_MON_1262601635"/>
    <w:bookmarkStart w:id="40" w:name="_MON_1262602203"/>
    <w:bookmarkStart w:id="41" w:name="_MON_1262602346"/>
    <w:bookmarkStart w:id="42" w:name="_MON_1262603626"/>
    <w:bookmarkStart w:id="43" w:name="_MON_1262675209"/>
    <w:bookmarkStart w:id="44" w:name="_MON_1262675389"/>
    <w:bookmarkEnd w:id="39"/>
    <w:bookmarkEnd w:id="40"/>
    <w:bookmarkEnd w:id="41"/>
    <w:bookmarkEnd w:id="42"/>
    <w:bookmarkEnd w:id="43"/>
    <w:bookmarkEnd w:id="44"/>
    <w:bookmarkStart w:id="45" w:name="_MON_1262601186"/>
    <w:bookmarkEnd w:id="45"/>
    <w:p w:rsidR="0097260E" w:rsidRDefault="001A1F5D" w:rsidP="001A1F5D">
      <w:pPr>
        <w:jc w:val="right"/>
      </w:pPr>
      <w:r>
        <w:object w:dxaOrig="9439" w:dyaOrig="5415">
          <v:shape id="_x0000_i1032" type="#_x0000_t75" style="width:471.75pt;height:270.75pt" o:ole="">
            <v:imagedata r:id="rId19" o:title=""/>
          </v:shape>
          <o:OLEObject Type="Embed" ProgID="Excel.Sheet.8" ShapeID="_x0000_i1032" DrawAspect="Content" ObjectID="_1468512478" r:id="rId20">
            <o:FieldCodes>\s</o:FieldCodes>
          </o:OLEObject>
        </w:object>
      </w:r>
    </w:p>
    <w:p w:rsidR="0097260E" w:rsidRDefault="0097260E" w:rsidP="001A1F5D">
      <w:pPr>
        <w:widowControl w:val="0"/>
        <w:autoSpaceDE w:val="0"/>
        <w:autoSpaceDN w:val="0"/>
        <w:adjustRightInd w:val="0"/>
        <w:ind w:firstLine="709"/>
        <w:jc w:val="both"/>
        <w:rPr>
          <w:rFonts w:cs="Arial"/>
        </w:rPr>
      </w:pPr>
      <w:r>
        <w:rPr>
          <w:rFonts w:cs="Arial"/>
        </w:rPr>
        <w:t>Следует отметить, что студентов, получивших неудовлетворительные оценки по результатам сдачи государственных экзаменов, нет.</w:t>
      </w:r>
    </w:p>
    <w:p w:rsidR="001A1F5D" w:rsidRDefault="0097260E" w:rsidP="001A1F5D">
      <w:pPr>
        <w:widowControl w:val="0"/>
        <w:autoSpaceDE w:val="0"/>
        <w:autoSpaceDN w:val="0"/>
        <w:adjustRightInd w:val="0"/>
        <w:ind w:firstLine="709"/>
        <w:jc w:val="both"/>
        <w:rPr>
          <w:rFonts w:cs="Arial"/>
        </w:rPr>
      </w:pPr>
      <w:r w:rsidRPr="001A1F5D">
        <w:rPr>
          <w:rFonts w:cs="Arial"/>
          <w:b/>
        </w:rPr>
        <w:t>Государственная аттестационная комиссия отмечает</w:t>
      </w:r>
      <w:r>
        <w:rPr>
          <w:rFonts w:cs="Arial"/>
        </w:rPr>
        <w:t>, что большинство студентов в своих ответах умело увязывают сведения из смежных областей знаний, широко используют примеры собственной деятельности, давая при этом полное обоснование решаемых задач. Кроме того, студенты свободно владеют основами ораторского искусства и профессиональной этикой</w:t>
      </w:r>
      <w:r w:rsidR="001A1F5D">
        <w:rPr>
          <w:rFonts w:cs="Arial"/>
        </w:rPr>
        <w:t>.</w:t>
      </w:r>
    </w:p>
    <w:p w:rsidR="0097260E" w:rsidRDefault="0097260E" w:rsidP="001A1F5D">
      <w:pPr>
        <w:widowControl w:val="0"/>
        <w:autoSpaceDE w:val="0"/>
        <w:autoSpaceDN w:val="0"/>
        <w:adjustRightInd w:val="0"/>
        <w:ind w:firstLine="709"/>
        <w:jc w:val="both"/>
        <w:rPr>
          <w:rFonts w:cs="Arial"/>
        </w:rPr>
      </w:pPr>
      <w:r>
        <w:rPr>
          <w:rFonts w:cs="Arial"/>
        </w:rPr>
        <w:t xml:space="preserve"> Вместе с тем, комиссия отмечает, что в ряде ответов преобладали общие рассуждения, без опоры на конкретные знания и первоисточники. Комиссией отмечена также перегруженность экзаменационных билетов за счет высокой сложности вопросов и задач. </w:t>
      </w:r>
    </w:p>
    <w:p w:rsidR="0097260E" w:rsidRPr="00584FB0" w:rsidRDefault="0097260E" w:rsidP="001A1F5D">
      <w:pPr>
        <w:widowControl w:val="0"/>
        <w:autoSpaceDE w:val="0"/>
        <w:autoSpaceDN w:val="0"/>
        <w:adjustRightInd w:val="0"/>
        <w:ind w:firstLine="709"/>
        <w:jc w:val="both"/>
        <w:rPr>
          <w:rFonts w:cs="Arial"/>
        </w:rPr>
      </w:pPr>
      <w:r w:rsidRPr="004E6E69">
        <w:rPr>
          <w:rFonts w:cs="Arial"/>
          <w:b/>
        </w:rPr>
        <w:t>Выпускные квалификационные работы</w:t>
      </w:r>
      <w:r w:rsidRPr="00584FB0">
        <w:rPr>
          <w:rFonts w:cs="Arial"/>
        </w:rPr>
        <w:t xml:space="preserve"> представля</w:t>
      </w:r>
      <w:r>
        <w:rPr>
          <w:rFonts w:cs="Arial"/>
        </w:rPr>
        <w:t>ют</w:t>
      </w:r>
      <w:r w:rsidRPr="00584FB0">
        <w:rPr>
          <w:rFonts w:cs="Arial"/>
        </w:rPr>
        <w:t xml:space="preserve"> собой теоретическое и практическое исследование по актуальным темам. В целом в дипломных работах</w:t>
      </w:r>
      <w:r w:rsidR="00FD5B38">
        <w:rPr>
          <w:rFonts w:cs="Arial"/>
        </w:rPr>
        <w:t xml:space="preserve"> (проектах)</w:t>
      </w:r>
      <w:r w:rsidRPr="00584FB0">
        <w:rPr>
          <w:rFonts w:cs="Arial"/>
        </w:rPr>
        <w:t xml:space="preserve"> выпускники продемонстрировали достаточный уровень владения необходимыми теоретическими знаниями, практическими навыками, позволяющими им самостоятельно решать профессиональные задачи, умение делать обобщения и выводы, рекомендации и предложения.</w:t>
      </w:r>
    </w:p>
    <w:p w:rsidR="0097260E" w:rsidRDefault="0097260E" w:rsidP="001A1F5D">
      <w:pPr>
        <w:jc w:val="both"/>
      </w:pPr>
      <w:r>
        <w:t xml:space="preserve">        Дипломные работы</w:t>
      </w:r>
      <w:r w:rsidR="00FD5B38">
        <w:t xml:space="preserve"> (проекты)</w:t>
      </w:r>
      <w:r>
        <w:t xml:space="preserve"> в своем  абсолютном большинстве являлись творческими, логичными и четкими в изложении материала, доказательными, правильно оформленными. При подготовке дипломных работ (проектов) выпускниками грамотно использовались теоретическая информация и практические  данные. Были также учтены замечания </w:t>
      </w:r>
      <w:r w:rsidR="00FD5B38">
        <w:t>Г</w:t>
      </w:r>
      <w:r>
        <w:t xml:space="preserve">осударственных аттестационных комиссий, связанные с методикой подготовки </w:t>
      </w:r>
      <w:r w:rsidR="001A1F5D">
        <w:t>работ</w:t>
      </w:r>
      <w:r>
        <w:t xml:space="preserve"> и наглядностью предоставляемого материала. В частности, с 2006 года преподавателями выпускающих кафедр проводятся методические занятия с выпускниками с демонстрацией выступления на защите дипломной работы (проекта). Кроме того, все студенты, помимо раздаточного материала, представляют компьютерную презентацию своего доклада, что позволяет значительно повысить наглядность и доступность излагаемого материала. Результаты защиты дипломных работ (проектов) представлены на диаграмме 6.3.</w:t>
      </w:r>
    </w:p>
    <w:p w:rsidR="0097260E" w:rsidRDefault="0097260E" w:rsidP="001A1F5D">
      <w:pPr>
        <w:jc w:val="right"/>
      </w:pPr>
    </w:p>
    <w:p w:rsidR="0097260E" w:rsidRDefault="0097260E" w:rsidP="001A1F5D">
      <w:pPr>
        <w:jc w:val="right"/>
      </w:pPr>
    </w:p>
    <w:p w:rsidR="0097260E" w:rsidRDefault="0097260E" w:rsidP="001A1F5D">
      <w:pPr>
        <w:jc w:val="right"/>
      </w:pPr>
      <w:r>
        <w:t>Диаграмма 6.3.</w:t>
      </w:r>
    </w:p>
    <w:p w:rsidR="0097260E" w:rsidRDefault="00FD5B38" w:rsidP="001A1F5D">
      <w:pPr>
        <w:pStyle w:val="a3"/>
        <w:spacing w:line="240" w:lineRule="auto"/>
        <w:ind w:firstLine="0"/>
      </w:pPr>
      <w:r>
        <w:object w:dxaOrig="9346" w:dyaOrig="5234">
          <v:shape id="_x0000_i1033" type="#_x0000_t75" style="width:467.25pt;height:261.75pt" o:ole="">
            <v:imagedata r:id="rId21" o:title=""/>
          </v:shape>
          <o:OLEObject Type="Embed" ProgID="Excel.Sheet.8" ShapeID="_x0000_i1033" DrawAspect="Content" ObjectID="_1468512479" r:id="rId22">
            <o:FieldCodes>\s</o:FieldCodes>
          </o:OLEObject>
        </w:object>
      </w:r>
    </w:p>
    <w:p w:rsidR="0097260E" w:rsidRDefault="0097260E" w:rsidP="001A1F5D">
      <w:pPr>
        <w:pStyle w:val="23"/>
        <w:spacing w:line="240" w:lineRule="auto"/>
        <w:ind w:left="-11" w:firstLine="692"/>
        <w:jc w:val="both"/>
      </w:pPr>
      <w:r>
        <w:t>Доля студентов, получивших хорошие и отличные оценки по результатам  защиты выпускных квалификационных работ за последние пять лет приведена на диаграмме 6.4.</w:t>
      </w:r>
    </w:p>
    <w:p w:rsidR="0097260E" w:rsidRDefault="0097260E" w:rsidP="001A1F5D">
      <w:pPr>
        <w:pStyle w:val="23"/>
        <w:spacing w:after="0" w:line="240" w:lineRule="auto"/>
        <w:ind w:left="-11" w:firstLine="692"/>
        <w:jc w:val="right"/>
      </w:pPr>
      <w:r>
        <w:t>Диаграмма 6.4</w:t>
      </w:r>
    </w:p>
    <w:bookmarkStart w:id="46" w:name="_MON_1262600216"/>
    <w:bookmarkStart w:id="47" w:name="_MON_1262600259"/>
    <w:bookmarkStart w:id="48" w:name="_MON_1262600389"/>
    <w:bookmarkStart w:id="49" w:name="_MON_1262600417"/>
    <w:bookmarkStart w:id="50" w:name="_MON_1262600460"/>
    <w:bookmarkStart w:id="51" w:name="_MON_1262600576"/>
    <w:bookmarkStart w:id="52" w:name="_MON_1262601109"/>
    <w:bookmarkEnd w:id="46"/>
    <w:bookmarkEnd w:id="47"/>
    <w:bookmarkEnd w:id="48"/>
    <w:bookmarkEnd w:id="49"/>
    <w:bookmarkEnd w:id="50"/>
    <w:bookmarkEnd w:id="51"/>
    <w:bookmarkEnd w:id="52"/>
    <w:bookmarkStart w:id="53" w:name="_MON_1262600196"/>
    <w:bookmarkEnd w:id="53"/>
    <w:p w:rsidR="0097260E" w:rsidRDefault="00FD5B38" w:rsidP="001A1F5D">
      <w:pPr>
        <w:pStyle w:val="20"/>
        <w:widowControl w:val="0"/>
        <w:spacing w:line="240" w:lineRule="auto"/>
        <w:jc w:val="center"/>
      </w:pPr>
      <w:r>
        <w:object w:dxaOrig="9000" w:dyaOrig="5823">
          <v:shape id="_x0000_i1034" type="#_x0000_t75" style="width:450pt;height:291pt" o:ole="">
            <v:imagedata r:id="rId23" o:title=""/>
          </v:shape>
          <o:OLEObject Type="Embed" ProgID="Excel.Sheet.8" ShapeID="_x0000_i1034" DrawAspect="Content" ObjectID="_1468512480" r:id="rId24">
            <o:FieldCodes>\s</o:FieldCodes>
          </o:OLEObject>
        </w:object>
      </w:r>
    </w:p>
    <w:p w:rsidR="0097260E" w:rsidRDefault="0097260E" w:rsidP="001A1F5D">
      <w:pPr>
        <w:pStyle w:val="20"/>
        <w:widowControl w:val="0"/>
        <w:spacing w:line="240" w:lineRule="auto"/>
        <w:jc w:val="both"/>
      </w:pPr>
      <w:r>
        <w:tab/>
      </w:r>
    </w:p>
    <w:p w:rsidR="00FD5B38" w:rsidRDefault="00FD5B38" w:rsidP="001A1F5D">
      <w:pPr>
        <w:pStyle w:val="20"/>
        <w:widowControl w:val="0"/>
        <w:spacing w:line="240" w:lineRule="auto"/>
        <w:ind w:firstLine="708"/>
        <w:jc w:val="both"/>
      </w:pPr>
    </w:p>
    <w:p w:rsidR="0097260E" w:rsidRDefault="0097260E" w:rsidP="001A1F5D">
      <w:pPr>
        <w:pStyle w:val="20"/>
        <w:widowControl w:val="0"/>
        <w:spacing w:line="240" w:lineRule="auto"/>
        <w:ind w:firstLine="708"/>
        <w:jc w:val="both"/>
      </w:pPr>
      <w:r w:rsidRPr="001A1F5D">
        <w:rPr>
          <w:b/>
        </w:rPr>
        <w:t>Государственная аттестационная комиссия отмечает</w:t>
      </w:r>
      <w:r>
        <w:t>, что для большинства работ характерны глубокие исследования решаемой проблемы и как следствие – практическая ценность результатов и возможность их применения на практике. Кроме того, большинство студентов продемонстрировали грамотное владение материалом в ходе ответов на поставленные вопросы</w:t>
      </w:r>
      <w:r w:rsidR="00FD5B38">
        <w:t xml:space="preserve"> и  умелое использование современных мультимедийных средств для презентации своего выступления</w:t>
      </w:r>
      <w:r>
        <w:t xml:space="preserve">. Вместе с тем, в некоторых дипломных работах было недостаточное количество фактического материала, в результате чего отдельные выводы представлялись членам комиссии неубедительными. </w:t>
      </w:r>
    </w:p>
    <w:p w:rsidR="0097260E" w:rsidRDefault="0097260E" w:rsidP="001A1F5D">
      <w:pPr>
        <w:pStyle w:val="20"/>
        <w:spacing w:line="240" w:lineRule="auto"/>
        <w:ind w:firstLine="708"/>
        <w:jc w:val="both"/>
      </w:pPr>
      <w:r w:rsidRPr="00A10D80">
        <w:rPr>
          <w:b/>
        </w:rPr>
        <w:t>Доля выпускников, получивших диплом с отличием</w:t>
      </w:r>
      <w:r>
        <w:t>, представлена в таблице 6.1.</w:t>
      </w:r>
    </w:p>
    <w:p w:rsidR="0097260E" w:rsidRPr="00750EA3" w:rsidRDefault="0097260E" w:rsidP="001A1F5D">
      <w:pPr>
        <w:pStyle w:val="20"/>
        <w:spacing w:line="240" w:lineRule="auto"/>
        <w:jc w:val="right"/>
        <w:rPr>
          <w:szCs w:val="18"/>
        </w:rPr>
      </w:pPr>
      <w:r w:rsidRPr="00750EA3">
        <w:t>Таблица 6.1.</w:t>
      </w:r>
    </w:p>
    <w:tbl>
      <w:tblPr>
        <w:tblW w:w="789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7"/>
        <w:gridCol w:w="2205"/>
      </w:tblGrid>
      <w:tr w:rsidR="0097260E" w:rsidRPr="00990989">
        <w:trPr>
          <w:trHeight w:val="253"/>
          <w:jc w:val="center"/>
        </w:trPr>
        <w:tc>
          <w:tcPr>
            <w:tcW w:w="5687" w:type="dxa"/>
            <w:vMerge w:val="restart"/>
            <w:tcBorders>
              <w:top w:val="single" w:sz="4" w:space="0" w:color="auto"/>
              <w:left w:val="single" w:sz="4" w:space="0" w:color="auto"/>
              <w:bottom w:val="single" w:sz="4" w:space="0" w:color="auto"/>
              <w:right w:val="single" w:sz="4" w:space="0" w:color="auto"/>
            </w:tcBorders>
            <w:vAlign w:val="center"/>
          </w:tcPr>
          <w:p w:rsidR="0097260E" w:rsidRPr="00990989" w:rsidRDefault="0097260E" w:rsidP="001A1F5D">
            <w:pPr>
              <w:pStyle w:val="210"/>
              <w:spacing w:line="240" w:lineRule="auto"/>
              <w:ind w:firstLine="11"/>
              <w:jc w:val="center"/>
              <w:rPr>
                <w:b/>
                <w:iCs/>
                <w:sz w:val="22"/>
                <w:szCs w:val="22"/>
              </w:rPr>
            </w:pPr>
            <w:r w:rsidRPr="00990989">
              <w:rPr>
                <w:b/>
                <w:iCs/>
                <w:sz w:val="22"/>
                <w:szCs w:val="22"/>
              </w:rPr>
              <w:t>Специальность</w:t>
            </w:r>
          </w:p>
        </w:tc>
        <w:tc>
          <w:tcPr>
            <w:tcW w:w="2205" w:type="dxa"/>
            <w:vMerge w:val="restart"/>
            <w:tcBorders>
              <w:top w:val="single" w:sz="4" w:space="0" w:color="auto"/>
              <w:left w:val="single" w:sz="4" w:space="0" w:color="auto"/>
              <w:bottom w:val="single" w:sz="4" w:space="0" w:color="auto"/>
              <w:right w:val="single" w:sz="4" w:space="0" w:color="auto"/>
            </w:tcBorders>
            <w:vAlign w:val="center"/>
          </w:tcPr>
          <w:p w:rsidR="0097260E" w:rsidRPr="00990989" w:rsidRDefault="0097260E" w:rsidP="001A1F5D">
            <w:pPr>
              <w:pStyle w:val="210"/>
              <w:spacing w:line="240" w:lineRule="auto"/>
              <w:ind w:firstLine="11"/>
              <w:jc w:val="center"/>
              <w:rPr>
                <w:b/>
                <w:iCs/>
                <w:sz w:val="22"/>
                <w:szCs w:val="22"/>
              </w:rPr>
            </w:pPr>
            <w:r w:rsidRPr="00990989">
              <w:rPr>
                <w:b/>
                <w:iCs/>
                <w:sz w:val="22"/>
                <w:szCs w:val="22"/>
              </w:rPr>
              <w:t>%</w:t>
            </w:r>
          </w:p>
        </w:tc>
      </w:tr>
      <w:tr w:rsidR="0097260E">
        <w:trPr>
          <w:trHeight w:val="276"/>
          <w:jc w:val="center"/>
        </w:trPr>
        <w:tc>
          <w:tcPr>
            <w:tcW w:w="5687" w:type="dxa"/>
            <w:vMerge/>
            <w:tcBorders>
              <w:top w:val="single" w:sz="4" w:space="0" w:color="auto"/>
              <w:left w:val="single" w:sz="4" w:space="0" w:color="auto"/>
              <w:bottom w:val="single" w:sz="4" w:space="0" w:color="auto"/>
              <w:right w:val="single" w:sz="4" w:space="0" w:color="auto"/>
            </w:tcBorders>
            <w:vAlign w:val="center"/>
          </w:tcPr>
          <w:p w:rsidR="0097260E" w:rsidRDefault="0097260E" w:rsidP="001A1F5D">
            <w:pPr>
              <w:ind w:firstLine="11"/>
              <w:jc w:val="center"/>
              <w:rPr>
                <w:rFonts w:cs="Arial"/>
                <w:b/>
                <w:iCs/>
              </w:rPr>
            </w:pPr>
          </w:p>
        </w:tc>
        <w:tc>
          <w:tcPr>
            <w:tcW w:w="2205" w:type="dxa"/>
            <w:vMerge/>
            <w:tcBorders>
              <w:top w:val="single" w:sz="4" w:space="0" w:color="auto"/>
              <w:left w:val="single" w:sz="4" w:space="0" w:color="auto"/>
              <w:bottom w:val="single" w:sz="4" w:space="0" w:color="auto"/>
              <w:right w:val="single" w:sz="4" w:space="0" w:color="auto"/>
            </w:tcBorders>
            <w:vAlign w:val="center"/>
          </w:tcPr>
          <w:p w:rsidR="0097260E" w:rsidRDefault="0097260E" w:rsidP="001A1F5D">
            <w:pPr>
              <w:ind w:firstLine="11"/>
              <w:jc w:val="center"/>
              <w:rPr>
                <w:rFonts w:cs="Arial"/>
                <w:b/>
                <w:iCs/>
              </w:rPr>
            </w:pPr>
          </w:p>
        </w:tc>
      </w:tr>
      <w:tr w:rsidR="0097260E" w:rsidRPr="00990989">
        <w:trPr>
          <w:trHeight w:val="300"/>
          <w:jc w:val="center"/>
        </w:trPr>
        <w:tc>
          <w:tcPr>
            <w:tcW w:w="5687" w:type="dxa"/>
            <w:tcBorders>
              <w:top w:val="single" w:sz="4" w:space="0" w:color="auto"/>
              <w:left w:val="single" w:sz="4" w:space="0" w:color="auto"/>
              <w:bottom w:val="single" w:sz="4" w:space="0" w:color="auto"/>
              <w:right w:val="single" w:sz="4" w:space="0" w:color="auto"/>
            </w:tcBorders>
          </w:tcPr>
          <w:p w:rsidR="0097260E" w:rsidRPr="00990989" w:rsidRDefault="0097260E" w:rsidP="001A1F5D">
            <w:pPr>
              <w:pStyle w:val="210"/>
              <w:spacing w:line="240" w:lineRule="auto"/>
              <w:ind w:firstLine="11"/>
              <w:jc w:val="left"/>
              <w:rPr>
                <w:bCs/>
                <w:iCs/>
                <w:sz w:val="22"/>
                <w:szCs w:val="22"/>
              </w:rPr>
            </w:pPr>
            <w:r w:rsidRPr="00990989">
              <w:rPr>
                <w:bCs/>
                <w:iCs/>
                <w:sz w:val="22"/>
                <w:szCs w:val="22"/>
              </w:rPr>
              <w:t>030501.65</w:t>
            </w:r>
            <w:r>
              <w:rPr>
                <w:bCs/>
                <w:iCs/>
                <w:sz w:val="22"/>
                <w:szCs w:val="22"/>
              </w:rPr>
              <w:t xml:space="preserve"> </w:t>
            </w:r>
            <w:r w:rsidRPr="00990989">
              <w:rPr>
                <w:bCs/>
                <w:iCs/>
                <w:sz w:val="22"/>
                <w:szCs w:val="22"/>
              </w:rPr>
              <w:t>Юриспруденция</w:t>
            </w:r>
          </w:p>
        </w:tc>
        <w:tc>
          <w:tcPr>
            <w:tcW w:w="2205" w:type="dxa"/>
            <w:tcBorders>
              <w:top w:val="single" w:sz="4" w:space="0" w:color="auto"/>
              <w:left w:val="single" w:sz="4" w:space="0" w:color="auto"/>
              <w:bottom w:val="single" w:sz="4" w:space="0" w:color="auto"/>
              <w:right w:val="single" w:sz="4" w:space="0" w:color="auto"/>
            </w:tcBorders>
            <w:vAlign w:val="center"/>
          </w:tcPr>
          <w:p w:rsidR="0097260E" w:rsidRPr="00990989" w:rsidRDefault="0097260E" w:rsidP="001A1F5D">
            <w:pPr>
              <w:pStyle w:val="210"/>
              <w:spacing w:line="240" w:lineRule="auto"/>
              <w:ind w:firstLine="11"/>
              <w:jc w:val="center"/>
              <w:rPr>
                <w:bCs/>
                <w:iCs/>
                <w:sz w:val="22"/>
                <w:szCs w:val="22"/>
              </w:rPr>
            </w:pPr>
            <w:r w:rsidRPr="00990989">
              <w:rPr>
                <w:bCs/>
                <w:iCs/>
                <w:sz w:val="22"/>
                <w:szCs w:val="22"/>
              </w:rPr>
              <w:t>3,14</w:t>
            </w:r>
          </w:p>
        </w:tc>
      </w:tr>
      <w:tr w:rsidR="0097260E" w:rsidRPr="00990989">
        <w:trPr>
          <w:trHeight w:val="300"/>
          <w:jc w:val="center"/>
        </w:trPr>
        <w:tc>
          <w:tcPr>
            <w:tcW w:w="5687" w:type="dxa"/>
            <w:tcBorders>
              <w:top w:val="single" w:sz="4" w:space="0" w:color="auto"/>
              <w:left w:val="single" w:sz="4" w:space="0" w:color="auto"/>
              <w:bottom w:val="single" w:sz="4" w:space="0" w:color="auto"/>
              <w:right w:val="single" w:sz="4" w:space="0" w:color="auto"/>
            </w:tcBorders>
            <w:vAlign w:val="center"/>
          </w:tcPr>
          <w:p w:rsidR="0097260E" w:rsidRPr="00990989" w:rsidRDefault="0097260E" w:rsidP="001A1F5D">
            <w:pPr>
              <w:pStyle w:val="210"/>
              <w:spacing w:line="240" w:lineRule="auto"/>
              <w:ind w:firstLine="11"/>
              <w:jc w:val="left"/>
              <w:rPr>
                <w:bCs/>
                <w:iCs/>
                <w:sz w:val="22"/>
                <w:szCs w:val="22"/>
              </w:rPr>
            </w:pPr>
            <w:r w:rsidRPr="00990989">
              <w:rPr>
                <w:bCs/>
                <w:iCs/>
                <w:sz w:val="22"/>
                <w:szCs w:val="22"/>
              </w:rPr>
              <w:t>080109.65</w:t>
            </w:r>
            <w:r>
              <w:rPr>
                <w:bCs/>
                <w:iCs/>
                <w:sz w:val="22"/>
                <w:szCs w:val="22"/>
              </w:rPr>
              <w:t xml:space="preserve"> </w:t>
            </w:r>
            <w:r w:rsidRPr="00990989">
              <w:rPr>
                <w:bCs/>
                <w:iCs/>
                <w:sz w:val="22"/>
                <w:szCs w:val="22"/>
              </w:rPr>
              <w:t>Бухгалтерский учет, анализ и аудит</w:t>
            </w:r>
          </w:p>
        </w:tc>
        <w:tc>
          <w:tcPr>
            <w:tcW w:w="2205" w:type="dxa"/>
            <w:tcBorders>
              <w:top w:val="single" w:sz="4" w:space="0" w:color="auto"/>
              <w:left w:val="single" w:sz="4" w:space="0" w:color="auto"/>
              <w:bottom w:val="single" w:sz="4" w:space="0" w:color="auto"/>
              <w:right w:val="single" w:sz="4" w:space="0" w:color="auto"/>
            </w:tcBorders>
            <w:vAlign w:val="center"/>
          </w:tcPr>
          <w:p w:rsidR="0097260E" w:rsidRPr="00990989" w:rsidRDefault="0097260E" w:rsidP="001A1F5D">
            <w:pPr>
              <w:pStyle w:val="210"/>
              <w:spacing w:line="240" w:lineRule="auto"/>
              <w:ind w:firstLine="11"/>
              <w:jc w:val="center"/>
              <w:rPr>
                <w:bCs/>
                <w:iCs/>
                <w:sz w:val="22"/>
                <w:szCs w:val="22"/>
              </w:rPr>
            </w:pPr>
            <w:r w:rsidRPr="00990989">
              <w:rPr>
                <w:bCs/>
                <w:iCs/>
                <w:sz w:val="22"/>
                <w:szCs w:val="22"/>
              </w:rPr>
              <w:t>1,27</w:t>
            </w:r>
          </w:p>
        </w:tc>
      </w:tr>
      <w:tr w:rsidR="0097260E" w:rsidRPr="00990989">
        <w:trPr>
          <w:trHeight w:val="300"/>
          <w:jc w:val="center"/>
        </w:trPr>
        <w:tc>
          <w:tcPr>
            <w:tcW w:w="5687" w:type="dxa"/>
            <w:tcBorders>
              <w:top w:val="single" w:sz="4" w:space="0" w:color="auto"/>
              <w:left w:val="single" w:sz="4" w:space="0" w:color="auto"/>
              <w:bottom w:val="single" w:sz="4" w:space="0" w:color="auto"/>
              <w:right w:val="single" w:sz="4" w:space="0" w:color="auto"/>
            </w:tcBorders>
          </w:tcPr>
          <w:p w:rsidR="0097260E" w:rsidRPr="00990989" w:rsidRDefault="0097260E" w:rsidP="001A1F5D">
            <w:pPr>
              <w:pStyle w:val="210"/>
              <w:spacing w:line="240" w:lineRule="auto"/>
              <w:ind w:firstLine="11"/>
              <w:rPr>
                <w:bCs/>
                <w:iCs/>
                <w:sz w:val="22"/>
                <w:szCs w:val="22"/>
              </w:rPr>
            </w:pPr>
            <w:r w:rsidRPr="00990989">
              <w:rPr>
                <w:bCs/>
                <w:iCs/>
                <w:sz w:val="22"/>
                <w:szCs w:val="22"/>
              </w:rPr>
              <w:t>080105.65</w:t>
            </w:r>
            <w:r>
              <w:rPr>
                <w:bCs/>
                <w:iCs/>
                <w:sz w:val="22"/>
                <w:szCs w:val="22"/>
              </w:rPr>
              <w:t xml:space="preserve"> </w:t>
            </w:r>
            <w:r w:rsidRPr="00990989">
              <w:rPr>
                <w:bCs/>
                <w:iCs/>
                <w:sz w:val="22"/>
                <w:szCs w:val="22"/>
              </w:rPr>
              <w:t>Финансы и кредит</w:t>
            </w:r>
          </w:p>
        </w:tc>
        <w:tc>
          <w:tcPr>
            <w:tcW w:w="2205" w:type="dxa"/>
            <w:tcBorders>
              <w:top w:val="single" w:sz="4" w:space="0" w:color="auto"/>
              <w:left w:val="single" w:sz="4" w:space="0" w:color="auto"/>
              <w:bottom w:val="single" w:sz="4" w:space="0" w:color="auto"/>
              <w:right w:val="single" w:sz="4" w:space="0" w:color="auto"/>
            </w:tcBorders>
            <w:vAlign w:val="center"/>
          </w:tcPr>
          <w:p w:rsidR="0097260E" w:rsidRPr="00990989" w:rsidRDefault="0097260E" w:rsidP="001A1F5D">
            <w:pPr>
              <w:pStyle w:val="210"/>
              <w:spacing w:line="240" w:lineRule="auto"/>
              <w:ind w:firstLine="11"/>
              <w:jc w:val="center"/>
              <w:rPr>
                <w:bCs/>
                <w:iCs/>
                <w:sz w:val="22"/>
                <w:szCs w:val="22"/>
              </w:rPr>
            </w:pPr>
            <w:r w:rsidRPr="00990989">
              <w:rPr>
                <w:bCs/>
                <w:iCs/>
                <w:sz w:val="22"/>
                <w:szCs w:val="22"/>
              </w:rPr>
              <w:t>0,66</w:t>
            </w:r>
          </w:p>
        </w:tc>
      </w:tr>
      <w:tr w:rsidR="0097260E" w:rsidRPr="00990989">
        <w:trPr>
          <w:trHeight w:val="300"/>
          <w:jc w:val="center"/>
        </w:trPr>
        <w:tc>
          <w:tcPr>
            <w:tcW w:w="5687" w:type="dxa"/>
            <w:tcBorders>
              <w:top w:val="single" w:sz="4" w:space="0" w:color="auto"/>
              <w:left w:val="single" w:sz="4" w:space="0" w:color="auto"/>
              <w:bottom w:val="single" w:sz="4" w:space="0" w:color="auto"/>
              <w:right w:val="single" w:sz="4" w:space="0" w:color="auto"/>
            </w:tcBorders>
          </w:tcPr>
          <w:p w:rsidR="0097260E" w:rsidRPr="00990989" w:rsidRDefault="0097260E" w:rsidP="001A1F5D">
            <w:pPr>
              <w:pStyle w:val="210"/>
              <w:spacing w:line="240" w:lineRule="auto"/>
              <w:ind w:firstLine="11"/>
              <w:rPr>
                <w:bCs/>
                <w:iCs/>
                <w:sz w:val="22"/>
                <w:szCs w:val="22"/>
              </w:rPr>
            </w:pPr>
            <w:r w:rsidRPr="00990989">
              <w:rPr>
                <w:bCs/>
                <w:iCs/>
                <w:sz w:val="22"/>
                <w:szCs w:val="22"/>
              </w:rPr>
              <w:t>080507.65</w:t>
            </w:r>
            <w:r>
              <w:rPr>
                <w:bCs/>
                <w:iCs/>
                <w:sz w:val="22"/>
                <w:szCs w:val="22"/>
              </w:rPr>
              <w:t xml:space="preserve"> </w:t>
            </w:r>
            <w:r w:rsidRPr="00990989">
              <w:rPr>
                <w:bCs/>
                <w:iCs/>
                <w:sz w:val="22"/>
                <w:szCs w:val="22"/>
              </w:rPr>
              <w:t>Менеджмент организации</w:t>
            </w:r>
          </w:p>
        </w:tc>
        <w:tc>
          <w:tcPr>
            <w:tcW w:w="2205" w:type="dxa"/>
            <w:tcBorders>
              <w:top w:val="single" w:sz="4" w:space="0" w:color="auto"/>
              <w:left w:val="single" w:sz="4" w:space="0" w:color="auto"/>
              <w:bottom w:val="single" w:sz="4" w:space="0" w:color="auto"/>
              <w:right w:val="single" w:sz="4" w:space="0" w:color="auto"/>
            </w:tcBorders>
            <w:vAlign w:val="center"/>
          </w:tcPr>
          <w:p w:rsidR="0097260E" w:rsidRPr="00990989" w:rsidRDefault="0097260E" w:rsidP="001A1F5D">
            <w:pPr>
              <w:pStyle w:val="210"/>
              <w:spacing w:line="240" w:lineRule="auto"/>
              <w:ind w:firstLine="11"/>
              <w:jc w:val="center"/>
              <w:rPr>
                <w:bCs/>
                <w:iCs/>
                <w:sz w:val="22"/>
                <w:szCs w:val="22"/>
              </w:rPr>
            </w:pPr>
            <w:r w:rsidRPr="00990989">
              <w:rPr>
                <w:bCs/>
                <w:iCs/>
                <w:sz w:val="22"/>
                <w:szCs w:val="22"/>
              </w:rPr>
              <w:t>0,56</w:t>
            </w:r>
          </w:p>
        </w:tc>
      </w:tr>
      <w:tr w:rsidR="0097260E" w:rsidRPr="00990989">
        <w:trPr>
          <w:trHeight w:val="300"/>
          <w:jc w:val="center"/>
        </w:trPr>
        <w:tc>
          <w:tcPr>
            <w:tcW w:w="5687" w:type="dxa"/>
            <w:tcBorders>
              <w:top w:val="single" w:sz="4" w:space="0" w:color="auto"/>
              <w:left w:val="single" w:sz="4" w:space="0" w:color="auto"/>
              <w:bottom w:val="single" w:sz="4" w:space="0" w:color="auto"/>
              <w:right w:val="single" w:sz="4" w:space="0" w:color="auto"/>
            </w:tcBorders>
          </w:tcPr>
          <w:p w:rsidR="0097260E" w:rsidRPr="00990989" w:rsidRDefault="0097260E" w:rsidP="001A1F5D">
            <w:pPr>
              <w:pStyle w:val="210"/>
              <w:spacing w:line="240" w:lineRule="auto"/>
              <w:ind w:firstLine="11"/>
              <w:rPr>
                <w:bCs/>
                <w:iCs/>
                <w:sz w:val="22"/>
                <w:szCs w:val="22"/>
              </w:rPr>
            </w:pPr>
            <w:r w:rsidRPr="00990989">
              <w:rPr>
                <w:bCs/>
                <w:iCs/>
                <w:sz w:val="22"/>
                <w:szCs w:val="22"/>
              </w:rPr>
              <w:t>030301.65</w:t>
            </w:r>
            <w:r>
              <w:rPr>
                <w:bCs/>
                <w:iCs/>
                <w:sz w:val="22"/>
                <w:szCs w:val="22"/>
              </w:rPr>
              <w:t xml:space="preserve"> </w:t>
            </w:r>
            <w:r w:rsidRPr="00990989">
              <w:rPr>
                <w:bCs/>
                <w:iCs/>
                <w:sz w:val="22"/>
                <w:szCs w:val="22"/>
              </w:rPr>
              <w:t>Психология</w:t>
            </w:r>
          </w:p>
        </w:tc>
        <w:tc>
          <w:tcPr>
            <w:tcW w:w="2205" w:type="dxa"/>
            <w:tcBorders>
              <w:top w:val="single" w:sz="4" w:space="0" w:color="auto"/>
              <w:left w:val="single" w:sz="4" w:space="0" w:color="auto"/>
              <w:bottom w:val="single" w:sz="4" w:space="0" w:color="auto"/>
              <w:right w:val="single" w:sz="4" w:space="0" w:color="auto"/>
            </w:tcBorders>
            <w:vAlign w:val="center"/>
          </w:tcPr>
          <w:p w:rsidR="0097260E" w:rsidRPr="00990989" w:rsidRDefault="0097260E" w:rsidP="001A1F5D">
            <w:pPr>
              <w:pStyle w:val="210"/>
              <w:spacing w:line="240" w:lineRule="auto"/>
              <w:ind w:firstLine="11"/>
              <w:jc w:val="center"/>
              <w:rPr>
                <w:bCs/>
                <w:iCs/>
                <w:sz w:val="22"/>
                <w:szCs w:val="22"/>
              </w:rPr>
            </w:pPr>
            <w:r w:rsidRPr="00990989">
              <w:rPr>
                <w:bCs/>
                <w:iCs/>
                <w:sz w:val="22"/>
                <w:szCs w:val="22"/>
              </w:rPr>
              <w:t>5,49</w:t>
            </w:r>
          </w:p>
        </w:tc>
      </w:tr>
    </w:tbl>
    <w:p w:rsidR="0097260E" w:rsidRDefault="0097260E" w:rsidP="001A1F5D">
      <w:pPr>
        <w:ind w:right="566" w:firstLine="720"/>
        <w:jc w:val="both"/>
        <w:rPr>
          <w:rFonts w:cs="Arial"/>
        </w:rPr>
      </w:pPr>
    </w:p>
    <w:p w:rsidR="0097260E" w:rsidRDefault="0097260E" w:rsidP="001A1F5D">
      <w:pPr>
        <w:ind w:right="-5" w:firstLine="720"/>
        <w:jc w:val="both"/>
        <w:rPr>
          <w:rFonts w:cs="Arial"/>
        </w:rPr>
      </w:pPr>
      <w:r>
        <w:rPr>
          <w:rFonts w:cs="Arial"/>
        </w:rPr>
        <w:t xml:space="preserve">Отношение численности выпускников  к соответствующему приему по специальности </w:t>
      </w:r>
      <w:r w:rsidRPr="00A10D80">
        <w:rPr>
          <w:rFonts w:cs="Arial"/>
          <w:b/>
        </w:rPr>
        <w:t>(сохранность контингента)</w:t>
      </w:r>
      <w:r>
        <w:rPr>
          <w:rFonts w:cs="Arial"/>
        </w:rPr>
        <w:t xml:space="preserve"> составляет:</w:t>
      </w:r>
    </w:p>
    <w:p w:rsidR="0097260E" w:rsidRDefault="0097260E" w:rsidP="001A1F5D">
      <w:pPr>
        <w:pStyle w:val="BodyText21"/>
        <w:widowControl/>
        <w:rPr>
          <w:sz w:val="24"/>
        </w:rPr>
      </w:pPr>
      <w:r>
        <w:rPr>
          <w:sz w:val="24"/>
        </w:rPr>
        <w:t xml:space="preserve">- по специальности «Юриспруденция» </w:t>
      </w:r>
      <w:r>
        <w:rPr>
          <w:sz w:val="24"/>
        </w:rPr>
        <w:tab/>
      </w:r>
      <w:r>
        <w:rPr>
          <w:sz w:val="24"/>
        </w:rPr>
        <w:tab/>
      </w:r>
      <w:r>
        <w:rPr>
          <w:sz w:val="24"/>
        </w:rPr>
        <w:tab/>
      </w:r>
      <w:r>
        <w:rPr>
          <w:sz w:val="24"/>
        </w:rPr>
        <w:tab/>
        <w:t>83,89%</w:t>
      </w:r>
    </w:p>
    <w:p w:rsidR="0097260E" w:rsidRDefault="0097260E" w:rsidP="001A1F5D">
      <w:pPr>
        <w:rPr>
          <w:rFonts w:cs="Arial"/>
        </w:rPr>
      </w:pPr>
      <w:r>
        <w:rPr>
          <w:rFonts w:cs="Arial"/>
        </w:rPr>
        <w:t>- по специальности «Финансы и кредит»</w:t>
      </w:r>
      <w:r>
        <w:rPr>
          <w:rFonts w:cs="Arial"/>
        </w:rPr>
        <w:tab/>
      </w:r>
      <w:r>
        <w:rPr>
          <w:rFonts w:cs="Arial"/>
        </w:rPr>
        <w:tab/>
      </w:r>
      <w:r>
        <w:rPr>
          <w:rFonts w:cs="Arial"/>
        </w:rPr>
        <w:tab/>
      </w:r>
      <w:r>
        <w:rPr>
          <w:rFonts w:cs="Arial"/>
        </w:rPr>
        <w:tab/>
        <w:t>92,58%</w:t>
      </w:r>
    </w:p>
    <w:p w:rsidR="0097260E" w:rsidRDefault="0097260E" w:rsidP="001A1F5D">
      <w:pPr>
        <w:rPr>
          <w:rFonts w:cs="Arial"/>
        </w:rPr>
      </w:pPr>
      <w:r>
        <w:rPr>
          <w:rFonts w:cs="Arial"/>
        </w:rPr>
        <w:t xml:space="preserve">- по специальности «Бухгалтерский учет, анализ и аудит» </w:t>
      </w:r>
      <w:r>
        <w:rPr>
          <w:rFonts w:cs="Arial"/>
        </w:rPr>
        <w:tab/>
        <w:t>88,24%</w:t>
      </w:r>
    </w:p>
    <w:p w:rsidR="0097260E" w:rsidRDefault="0097260E" w:rsidP="001A1F5D">
      <w:pPr>
        <w:rPr>
          <w:rFonts w:cs="Arial"/>
        </w:rPr>
      </w:pPr>
      <w:r>
        <w:rPr>
          <w:rFonts w:cs="Arial"/>
        </w:rPr>
        <w:t>- по специальности «Менеджмент организации»</w:t>
      </w:r>
      <w:r>
        <w:rPr>
          <w:rFonts w:cs="Arial"/>
        </w:rPr>
        <w:tab/>
      </w:r>
      <w:r>
        <w:rPr>
          <w:rFonts w:cs="Arial"/>
        </w:rPr>
        <w:tab/>
      </w:r>
      <w:r>
        <w:rPr>
          <w:rFonts w:cs="Arial"/>
        </w:rPr>
        <w:tab/>
        <w:t>88,4%</w:t>
      </w:r>
    </w:p>
    <w:p w:rsidR="0097260E" w:rsidRDefault="0097260E" w:rsidP="001A1F5D">
      <w:pPr>
        <w:rPr>
          <w:rFonts w:cs="Arial"/>
        </w:rPr>
      </w:pPr>
      <w:r>
        <w:rPr>
          <w:rFonts w:cs="Arial"/>
        </w:rPr>
        <w:t>- по специальности «Психология»</w:t>
      </w:r>
      <w:r>
        <w:rPr>
          <w:rFonts w:cs="Arial"/>
        </w:rPr>
        <w:tab/>
      </w:r>
      <w:r>
        <w:rPr>
          <w:rFonts w:cs="Arial"/>
        </w:rPr>
        <w:tab/>
      </w:r>
      <w:r>
        <w:rPr>
          <w:rFonts w:cs="Arial"/>
        </w:rPr>
        <w:tab/>
      </w:r>
      <w:r>
        <w:rPr>
          <w:rFonts w:cs="Arial"/>
        </w:rPr>
        <w:tab/>
      </w:r>
      <w:r>
        <w:rPr>
          <w:rFonts w:cs="Arial"/>
        </w:rPr>
        <w:tab/>
        <w:t>79,96%</w:t>
      </w:r>
    </w:p>
    <w:p w:rsidR="0097260E" w:rsidRDefault="0097260E" w:rsidP="001A1F5D">
      <w:pPr>
        <w:pStyle w:val="ab"/>
        <w:tabs>
          <w:tab w:val="clear" w:pos="4677"/>
          <w:tab w:val="clear" w:pos="9355"/>
        </w:tabs>
      </w:pPr>
    </w:p>
    <w:p w:rsidR="0097260E" w:rsidRDefault="0097260E" w:rsidP="001A1F5D">
      <w:pPr>
        <w:ind w:firstLine="709"/>
        <w:rPr>
          <w:rFonts w:cs="Arial"/>
        </w:rPr>
      </w:pPr>
      <w:r w:rsidRPr="00FD5B38">
        <w:rPr>
          <w:rFonts w:cs="Arial"/>
          <w:b/>
        </w:rPr>
        <w:t>Число дипломных работ, отмеченных членами ГАК</w:t>
      </w:r>
      <w:r>
        <w:rPr>
          <w:rFonts w:cs="Arial"/>
        </w:rPr>
        <w:t>, составляет:</w:t>
      </w:r>
    </w:p>
    <w:p w:rsidR="0097260E" w:rsidRDefault="0097260E" w:rsidP="001A1F5D">
      <w:pPr>
        <w:rPr>
          <w:rFonts w:cs="Arial"/>
        </w:rPr>
      </w:pPr>
      <w:r>
        <w:rPr>
          <w:rFonts w:cs="Arial"/>
        </w:rPr>
        <w:t>Факультет экономики и управления – 36 работ;</w:t>
      </w:r>
    </w:p>
    <w:p w:rsidR="0097260E" w:rsidRDefault="0097260E" w:rsidP="001A1F5D">
      <w:pPr>
        <w:rPr>
          <w:rFonts w:cs="Arial"/>
        </w:rPr>
      </w:pPr>
      <w:r>
        <w:rPr>
          <w:rFonts w:cs="Arial"/>
        </w:rPr>
        <w:t>Ю</w:t>
      </w:r>
      <w:r w:rsidRPr="00A35D80">
        <w:rPr>
          <w:rFonts w:cs="Arial"/>
        </w:rPr>
        <w:t>ридический факультет</w:t>
      </w:r>
      <w:r>
        <w:rPr>
          <w:rFonts w:cs="Arial"/>
        </w:rPr>
        <w:t xml:space="preserve"> – 35 работ</w:t>
      </w:r>
      <w:r w:rsidRPr="00A35D80">
        <w:rPr>
          <w:rFonts w:cs="Arial"/>
        </w:rPr>
        <w:t>;</w:t>
      </w:r>
    </w:p>
    <w:p w:rsidR="0097260E" w:rsidRDefault="0097260E" w:rsidP="001A1F5D">
      <w:pPr>
        <w:rPr>
          <w:rFonts w:cs="Arial"/>
        </w:rPr>
      </w:pPr>
      <w:r>
        <w:rPr>
          <w:rFonts w:cs="Arial"/>
        </w:rPr>
        <w:t>Факультет психологии – 46 работ.</w:t>
      </w:r>
    </w:p>
    <w:p w:rsidR="00FD5B38" w:rsidRDefault="0097260E" w:rsidP="00E26D9B">
      <w:pPr>
        <w:ind w:firstLine="709"/>
        <w:jc w:val="both"/>
        <w:rPr>
          <w:rFonts w:cs="Arial"/>
          <w:szCs w:val="24"/>
        </w:rPr>
      </w:pPr>
      <w:r>
        <w:t>Сведения о качестве итоговой аттестации и востребованности выпускников отражены в приложении. (Таблица 6,7 соответственно).</w:t>
      </w:r>
    </w:p>
    <w:p w:rsidR="0097260E" w:rsidRDefault="0097260E" w:rsidP="001A1F5D">
      <w:pPr>
        <w:pStyle w:val="21"/>
        <w:tabs>
          <w:tab w:val="left" w:pos="397"/>
        </w:tabs>
        <w:rPr>
          <w:rFonts w:ascii="Arial" w:hAnsi="Arial" w:cs="Arial"/>
          <w:szCs w:val="24"/>
        </w:rPr>
      </w:pPr>
      <w:r w:rsidRPr="006F3F54">
        <w:rPr>
          <w:rFonts w:ascii="Arial" w:hAnsi="Arial" w:cs="Arial"/>
          <w:szCs w:val="24"/>
        </w:rPr>
        <w:t xml:space="preserve">В ходе </w:t>
      </w:r>
      <w:r>
        <w:rPr>
          <w:rFonts w:ascii="Arial" w:hAnsi="Arial" w:cs="Arial"/>
          <w:szCs w:val="24"/>
        </w:rPr>
        <w:t xml:space="preserve">самообследования проведена </w:t>
      </w:r>
      <w:r w:rsidRPr="00EA64A1">
        <w:rPr>
          <w:rFonts w:ascii="Arial" w:hAnsi="Arial" w:cs="Arial"/>
          <w:b/>
          <w:szCs w:val="24"/>
        </w:rPr>
        <w:t>проверка качества остаточных знаний студентов</w:t>
      </w:r>
      <w:r>
        <w:rPr>
          <w:rFonts w:ascii="Arial" w:hAnsi="Arial" w:cs="Arial"/>
          <w:szCs w:val="24"/>
        </w:rPr>
        <w:t xml:space="preserve"> по циклам учебных дисциплин. </w:t>
      </w:r>
    </w:p>
    <w:p w:rsidR="0097260E" w:rsidRDefault="0097260E" w:rsidP="001A1F5D">
      <w:pPr>
        <w:pStyle w:val="21"/>
        <w:tabs>
          <w:tab w:val="left" w:pos="397"/>
        </w:tabs>
        <w:rPr>
          <w:rFonts w:ascii="Arial" w:hAnsi="Arial" w:cs="Arial"/>
          <w:szCs w:val="24"/>
        </w:rPr>
      </w:pPr>
      <w:r>
        <w:rPr>
          <w:rFonts w:ascii="Arial" w:hAnsi="Arial" w:cs="Arial"/>
          <w:szCs w:val="24"/>
        </w:rPr>
        <w:t xml:space="preserve">Качество усвоения дисциплин циклов  </w:t>
      </w:r>
      <w:r w:rsidRPr="006F3F54">
        <w:rPr>
          <w:rFonts w:ascii="Arial" w:hAnsi="Arial" w:cs="Arial"/>
          <w:szCs w:val="24"/>
        </w:rPr>
        <w:t>«Общие гуманитарные и социально-экономические дисциплины»</w:t>
      </w:r>
      <w:r>
        <w:rPr>
          <w:rFonts w:ascii="Arial" w:hAnsi="Arial" w:cs="Arial"/>
          <w:szCs w:val="24"/>
        </w:rPr>
        <w:t xml:space="preserve">, </w:t>
      </w:r>
      <w:r w:rsidRPr="006F3F54">
        <w:rPr>
          <w:rFonts w:ascii="Arial" w:hAnsi="Arial" w:cs="Arial"/>
          <w:szCs w:val="24"/>
        </w:rPr>
        <w:t>«Общие математические и естественнонаучные дисциплины»</w:t>
      </w:r>
      <w:r>
        <w:rPr>
          <w:rFonts w:ascii="Arial" w:hAnsi="Arial" w:cs="Arial"/>
          <w:szCs w:val="24"/>
        </w:rPr>
        <w:t xml:space="preserve"> проверено  в рамках Всероссийского Интернет-экзамена </w:t>
      </w:r>
      <w:r w:rsidRPr="006F3F54">
        <w:rPr>
          <w:rFonts w:ascii="Arial" w:hAnsi="Arial" w:cs="Arial"/>
          <w:szCs w:val="24"/>
        </w:rPr>
        <w:t>в сфере профессионального образования</w:t>
      </w:r>
      <w:r>
        <w:rPr>
          <w:rFonts w:ascii="Arial" w:hAnsi="Arial" w:cs="Arial"/>
          <w:szCs w:val="24"/>
        </w:rPr>
        <w:t>,  проводимого Росакредагенством (ФЭПО-6) .</w:t>
      </w:r>
    </w:p>
    <w:p w:rsidR="0097260E" w:rsidRDefault="0097260E" w:rsidP="001A1F5D">
      <w:pPr>
        <w:pStyle w:val="21"/>
        <w:tabs>
          <w:tab w:val="left" w:pos="397"/>
        </w:tabs>
        <w:rPr>
          <w:rFonts w:ascii="Arial" w:hAnsi="Arial" w:cs="Arial"/>
          <w:szCs w:val="24"/>
        </w:rPr>
      </w:pPr>
      <w:r>
        <w:rPr>
          <w:rFonts w:ascii="Arial" w:hAnsi="Arial" w:cs="Arial"/>
          <w:szCs w:val="24"/>
        </w:rPr>
        <w:t>В Интернет-экзамене приняли участие студенты 1 и 2 курсов очной и заочной форм обучения всех специальностей.</w:t>
      </w:r>
    </w:p>
    <w:p w:rsidR="0097260E" w:rsidRDefault="0097260E" w:rsidP="001A1F5D">
      <w:pPr>
        <w:pStyle w:val="21"/>
        <w:tabs>
          <w:tab w:val="left" w:pos="397"/>
        </w:tabs>
        <w:rPr>
          <w:rFonts w:ascii="Arial" w:hAnsi="Arial" w:cs="Arial"/>
          <w:szCs w:val="24"/>
        </w:rPr>
      </w:pPr>
      <w:r>
        <w:rPr>
          <w:rFonts w:ascii="Arial" w:hAnsi="Arial" w:cs="Arial"/>
          <w:szCs w:val="24"/>
        </w:rPr>
        <w:t xml:space="preserve">Анализ результатов Интернет-экзамена (ФЭПО-6) показал </w:t>
      </w:r>
      <w:r w:rsidRPr="00EA64A1">
        <w:rPr>
          <w:rFonts w:ascii="Arial" w:hAnsi="Arial" w:cs="Arial"/>
          <w:b/>
          <w:szCs w:val="24"/>
        </w:rPr>
        <w:t>достаточный уровень</w:t>
      </w:r>
      <w:r>
        <w:rPr>
          <w:rFonts w:ascii="Arial" w:hAnsi="Arial" w:cs="Arial"/>
          <w:szCs w:val="24"/>
        </w:rPr>
        <w:t xml:space="preserve"> знаний студентов </w:t>
      </w:r>
      <w:r w:rsidRPr="00EA64A1">
        <w:rPr>
          <w:rFonts w:ascii="Arial" w:hAnsi="Arial" w:cs="Arial"/>
          <w:b/>
          <w:szCs w:val="24"/>
        </w:rPr>
        <w:t>по дисциплинам первого и второго циклов</w:t>
      </w:r>
      <w:r>
        <w:rPr>
          <w:rFonts w:ascii="Arial" w:hAnsi="Arial" w:cs="Arial"/>
          <w:szCs w:val="24"/>
        </w:rPr>
        <w:t xml:space="preserve">. </w:t>
      </w:r>
    </w:p>
    <w:p w:rsidR="0097260E" w:rsidRDefault="0097260E" w:rsidP="001A1F5D">
      <w:pPr>
        <w:ind w:firstLine="567"/>
        <w:jc w:val="both"/>
      </w:pPr>
      <w:r>
        <w:t xml:space="preserve">Качество усвоения дисциплин циклов «Общепропрофессиональные дисциплины» и «Специальные дисциплины» проверено по технологии  </w:t>
      </w:r>
      <w:r w:rsidRPr="006F3F54">
        <w:t>«Центра образовательных коммуникаций и тестирования профессионального образования» Мин</w:t>
      </w:r>
      <w:r>
        <w:t xml:space="preserve">истерства </w:t>
      </w:r>
      <w:r w:rsidRPr="006F3F54">
        <w:t>образования и науки РФ</w:t>
      </w:r>
      <w:r>
        <w:t>, а также тестовым материалам, разработанным  преподавателями филиала,  в авторской оболочке контроля НФ МГЭИ «Тестер знаний».</w:t>
      </w:r>
    </w:p>
    <w:p w:rsidR="0097260E" w:rsidRPr="008B257B" w:rsidRDefault="0097260E" w:rsidP="001A1F5D">
      <w:pPr>
        <w:ind w:firstLine="567"/>
        <w:jc w:val="both"/>
        <w:rPr>
          <w:rFonts w:cs="Arial"/>
        </w:rPr>
      </w:pPr>
      <w:r w:rsidRPr="008B257B">
        <w:rPr>
          <w:rFonts w:cs="Arial"/>
        </w:rPr>
        <w:t xml:space="preserve">В тестировании принимали участие студенты 3-5 курсов </w:t>
      </w:r>
      <w:r>
        <w:rPr>
          <w:rFonts w:cs="Arial"/>
          <w:szCs w:val="24"/>
        </w:rPr>
        <w:t>очной и заочной форм обучения</w:t>
      </w:r>
      <w:r w:rsidRPr="008B257B">
        <w:rPr>
          <w:rFonts w:cs="Arial"/>
        </w:rPr>
        <w:t xml:space="preserve"> всех специальностей.</w:t>
      </w:r>
    </w:p>
    <w:p w:rsidR="0097260E" w:rsidRDefault="0097260E" w:rsidP="001A1F5D">
      <w:pPr>
        <w:pStyle w:val="21"/>
        <w:tabs>
          <w:tab w:val="left" w:pos="397"/>
        </w:tabs>
        <w:rPr>
          <w:rFonts w:ascii="Arial" w:hAnsi="Arial" w:cs="Arial"/>
        </w:rPr>
      </w:pPr>
      <w:r w:rsidRPr="008B257B">
        <w:rPr>
          <w:rFonts w:ascii="Arial" w:hAnsi="Arial" w:cs="Arial"/>
        </w:rPr>
        <w:t xml:space="preserve">Анализ результатов контроля свидетельствует </w:t>
      </w:r>
      <w:r>
        <w:rPr>
          <w:rFonts w:ascii="Arial" w:hAnsi="Arial" w:cs="Arial"/>
        </w:rPr>
        <w:t xml:space="preserve">о </w:t>
      </w:r>
      <w:r w:rsidRPr="00EA64A1">
        <w:rPr>
          <w:rFonts w:ascii="Arial" w:hAnsi="Arial" w:cs="Arial"/>
          <w:b/>
        </w:rPr>
        <w:t>достаточном уровне</w:t>
      </w:r>
      <w:r>
        <w:rPr>
          <w:rFonts w:ascii="Arial" w:hAnsi="Arial" w:cs="Arial"/>
        </w:rPr>
        <w:t xml:space="preserve"> знаний студентов </w:t>
      </w:r>
      <w:r w:rsidRPr="00EA64A1">
        <w:rPr>
          <w:rFonts w:ascii="Arial" w:hAnsi="Arial" w:cs="Arial"/>
          <w:b/>
        </w:rPr>
        <w:t>по дисциплинам третьего и четвертого циклов</w:t>
      </w:r>
      <w:r>
        <w:rPr>
          <w:rFonts w:ascii="Arial" w:hAnsi="Arial" w:cs="Arial"/>
        </w:rPr>
        <w:t>.  Большинство экзаменуемых студентов (</w:t>
      </w:r>
      <w:r w:rsidRPr="008B257B">
        <w:rPr>
          <w:rFonts w:ascii="Arial" w:hAnsi="Arial" w:cs="Arial"/>
        </w:rPr>
        <w:t>8</w:t>
      </w:r>
      <w:r>
        <w:rPr>
          <w:rFonts w:ascii="Arial" w:hAnsi="Arial" w:cs="Arial"/>
        </w:rPr>
        <w:t>3%)</w:t>
      </w:r>
      <w:r w:rsidRPr="008B257B">
        <w:rPr>
          <w:rFonts w:ascii="Arial" w:hAnsi="Arial" w:cs="Arial"/>
        </w:rPr>
        <w:t xml:space="preserve"> показали уровень знаний, превышающий пороговые значения, установленные «Центром образовательных коммуникаций и тестирования профессионального образования» Министерства образования и науки РФ. </w:t>
      </w:r>
      <w:r>
        <w:rPr>
          <w:rFonts w:ascii="Arial" w:hAnsi="Arial" w:cs="Arial"/>
        </w:rPr>
        <w:t xml:space="preserve"> </w:t>
      </w:r>
    </w:p>
    <w:p w:rsidR="0097260E" w:rsidRPr="00991A9C" w:rsidRDefault="0097260E" w:rsidP="001A1F5D">
      <w:pPr>
        <w:pStyle w:val="21"/>
        <w:tabs>
          <w:tab w:val="left" w:pos="397"/>
        </w:tabs>
        <w:rPr>
          <w:rFonts w:ascii="Arial" w:hAnsi="Arial" w:cs="Arial"/>
          <w:szCs w:val="24"/>
        </w:rPr>
      </w:pPr>
      <w:r w:rsidRPr="008B257B">
        <w:rPr>
          <w:rFonts w:ascii="Arial" w:hAnsi="Arial" w:cs="Arial"/>
          <w:szCs w:val="24"/>
        </w:rPr>
        <w:t xml:space="preserve">Результаты </w:t>
      </w:r>
      <w:r>
        <w:rPr>
          <w:rFonts w:ascii="Arial" w:hAnsi="Arial" w:cs="Arial"/>
          <w:szCs w:val="24"/>
        </w:rPr>
        <w:t xml:space="preserve">проверки качества остаточных знаний </w:t>
      </w:r>
      <w:r w:rsidRPr="008B257B">
        <w:rPr>
          <w:rFonts w:ascii="Arial" w:hAnsi="Arial" w:cs="Arial"/>
          <w:szCs w:val="24"/>
        </w:rPr>
        <w:t xml:space="preserve">приведены </w:t>
      </w:r>
      <w:r w:rsidRPr="00991A9C">
        <w:rPr>
          <w:rFonts w:ascii="Arial" w:hAnsi="Arial" w:cs="Arial"/>
          <w:szCs w:val="24"/>
        </w:rPr>
        <w:t>в таблице 13 Приложения</w:t>
      </w:r>
      <w:r>
        <w:rPr>
          <w:rFonts w:ascii="Arial" w:hAnsi="Arial" w:cs="Arial"/>
          <w:szCs w:val="24"/>
        </w:rPr>
        <w:t>.</w:t>
      </w:r>
    </w:p>
    <w:p w:rsidR="0097260E" w:rsidRDefault="0097260E" w:rsidP="001A1F5D">
      <w:pPr>
        <w:pStyle w:val="a3"/>
        <w:spacing w:line="240" w:lineRule="auto"/>
        <w:ind w:firstLine="709"/>
        <w:rPr>
          <w:rFonts w:ascii="Arial" w:hAnsi="Arial" w:cs="Arial"/>
          <w:sz w:val="24"/>
          <w:szCs w:val="24"/>
        </w:rPr>
      </w:pPr>
      <w:r w:rsidRPr="00EC1E95">
        <w:rPr>
          <w:rFonts w:ascii="Arial" w:hAnsi="Arial" w:cs="Arial"/>
          <w:b/>
          <w:sz w:val="24"/>
          <w:szCs w:val="24"/>
        </w:rPr>
        <w:t>Динамика развития филиала</w:t>
      </w:r>
      <w:r w:rsidRPr="004F0F64">
        <w:rPr>
          <w:rFonts w:ascii="Arial" w:hAnsi="Arial" w:cs="Arial"/>
          <w:b/>
          <w:sz w:val="24"/>
          <w:szCs w:val="24"/>
        </w:rPr>
        <w:t xml:space="preserve"> </w:t>
      </w:r>
      <w:r w:rsidRPr="004F0F64">
        <w:rPr>
          <w:rFonts w:ascii="Arial" w:hAnsi="Arial" w:cs="Arial"/>
          <w:sz w:val="24"/>
          <w:szCs w:val="24"/>
        </w:rPr>
        <w:t xml:space="preserve">в </w:t>
      </w:r>
      <w:r>
        <w:rPr>
          <w:rFonts w:ascii="Arial" w:hAnsi="Arial" w:cs="Arial"/>
          <w:sz w:val="24"/>
          <w:szCs w:val="24"/>
        </w:rPr>
        <w:t>вопросах</w:t>
      </w:r>
      <w:r w:rsidRPr="004F0F64">
        <w:rPr>
          <w:rFonts w:ascii="Arial" w:hAnsi="Arial" w:cs="Arial"/>
          <w:sz w:val="24"/>
          <w:szCs w:val="24"/>
        </w:rPr>
        <w:t xml:space="preserve"> </w:t>
      </w:r>
      <w:r>
        <w:rPr>
          <w:rFonts w:ascii="Arial" w:hAnsi="Arial" w:cs="Arial"/>
          <w:sz w:val="24"/>
          <w:szCs w:val="24"/>
        </w:rPr>
        <w:t xml:space="preserve">итоговой аттестации выпускников </w:t>
      </w:r>
      <w:r w:rsidRPr="004F0F64">
        <w:rPr>
          <w:rFonts w:ascii="Arial" w:hAnsi="Arial" w:cs="Arial"/>
          <w:sz w:val="24"/>
          <w:szCs w:val="24"/>
        </w:rPr>
        <w:t xml:space="preserve"> в период с 2003 по 2007 год заключалась</w:t>
      </w:r>
      <w:r>
        <w:rPr>
          <w:rFonts w:ascii="Arial" w:hAnsi="Arial" w:cs="Arial"/>
          <w:sz w:val="24"/>
          <w:szCs w:val="24"/>
        </w:rPr>
        <w:t>:</w:t>
      </w:r>
      <w:r w:rsidRPr="004F0F64">
        <w:rPr>
          <w:rFonts w:ascii="Arial" w:hAnsi="Arial" w:cs="Arial"/>
          <w:sz w:val="24"/>
          <w:szCs w:val="24"/>
        </w:rPr>
        <w:t xml:space="preserve"> </w:t>
      </w:r>
    </w:p>
    <w:p w:rsidR="0097260E" w:rsidRDefault="0097260E" w:rsidP="00B925AE">
      <w:pPr>
        <w:pStyle w:val="a3"/>
        <w:numPr>
          <w:ilvl w:val="0"/>
          <w:numId w:val="28"/>
        </w:numPr>
        <w:tabs>
          <w:tab w:val="clear" w:pos="1879"/>
          <w:tab w:val="num" w:pos="0"/>
        </w:tabs>
        <w:spacing w:line="240" w:lineRule="auto"/>
        <w:ind w:left="0" w:firstLine="540"/>
        <w:rPr>
          <w:rFonts w:ascii="Arial" w:hAnsi="Arial" w:cs="Arial"/>
          <w:sz w:val="24"/>
          <w:szCs w:val="24"/>
        </w:rPr>
      </w:pPr>
      <w:r>
        <w:rPr>
          <w:rFonts w:ascii="Arial" w:hAnsi="Arial" w:cs="Arial"/>
          <w:sz w:val="24"/>
          <w:szCs w:val="24"/>
        </w:rPr>
        <w:t>В дальнейшем совершенствовании методики подготовки студентов к выпускным квалификационным испытаниям с использованием современных электронных технологий.</w:t>
      </w:r>
    </w:p>
    <w:p w:rsidR="0097260E" w:rsidRDefault="0097260E" w:rsidP="00B925AE">
      <w:pPr>
        <w:pStyle w:val="a3"/>
        <w:numPr>
          <w:ilvl w:val="0"/>
          <w:numId w:val="28"/>
        </w:numPr>
        <w:tabs>
          <w:tab w:val="clear" w:pos="1879"/>
          <w:tab w:val="num" w:pos="0"/>
        </w:tabs>
        <w:spacing w:line="240" w:lineRule="auto"/>
        <w:ind w:left="0" w:firstLine="540"/>
        <w:rPr>
          <w:rFonts w:ascii="Arial" w:hAnsi="Arial" w:cs="Arial"/>
          <w:sz w:val="24"/>
          <w:szCs w:val="24"/>
        </w:rPr>
      </w:pPr>
      <w:r>
        <w:rPr>
          <w:rFonts w:ascii="Arial" w:hAnsi="Arial" w:cs="Arial"/>
          <w:sz w:val="24"/>
          <w:szCs w:val="24"/>
        </w:rPr>
        <w:t>В активизации применения мультимедийных технологий выпускниками при подготовке презентаций докладов на защите дипломных работ и проектов.</w:t>
      </w:r>
    </w:p>
    <w:p w:rsidR="0097260E" w:rsidRPr="004F0F64" w:rsidRDefault="0097260E" w:rsidP="00B925AE">
      <w:pPr>
        <w:pStyle w:val="a3"/>
        <w:numPr>
          <w:ilvl w:val="0"/>
          <w:numId w:val="28"/>
        </w:numPr>
        <w:tabs>
          <w:tab w:val="clear" w:pos="1879"/>
          <w:tab w:val="num" w:pos="0"/>
        </w:tabs>
        <w:spacing w:line="240" w:lineRule="auto"/>
        <w:ind w:left="0" w:firstLine="540"/>
        <w:rPr>
          <w:rFonts w:ascii="Arial" w:hAnsi="Arial" w:cs="Arial"/>
          <w:sz w:val="24"/>
          <w:szCs w:val="24"/>
        </w:rPr>
      </w:pPr>
      <w:r>
        <w:rPr>
          <w:rFonts w:ascii="Arial" w:hAnsi="Arial" w:cs="Arial"/>
          <w:sz w:val="24"/>
          <w:szCs w:val="24"/>
        </w:rPr>
        <w:t>В приближении методики подготовки и защиты курсовой работы к методике подготовки и защиты выпускной квалификационной работы с целью ускорения адаптации выпускников к итоговым квалификационным испытаниям</w:t>
      </w:r>
    </w:p>
    <w:p w:rsidR="0097260E" w:rsidRDefault="0097260E" w:rsidP="001A1F5D">
      <w:pPr>
        <w:pStyle w:val="ab"/>
        <w:tabs>
          <w:tab w:val="clear" w:pos="4677"/>
          <w:tab w:val="clear" w:pos="9355"/>
        </w:tabs>
        <w:rPr>
          <w:b/>
        </w:rPr>
      </w:pPr>
    </w:p>
    <w:p w:rsidR="0097260E" w:rsidRDefault="0097260E" w:rsidP="001A1F5D">
      <w:pPr>
        <w:ind w:firstLine="726"/>
        <w:jc w:val="center"/>
        <w:rPr>
          <w:rFonts w:cs="Arial"/>
          <w:b/>
          <w:bCs/>
        </w:rPr>
      </w:pPr>
      <w:r>
        <w:rPr>
          <w:rFonts w:cs="Arial"/>
          <w:b/>
          <w:bCs/>
        </w:rPr>
        <w:t>ВЫВОДЫ  КОМИССИИ:</w:t>
      </w:r>
    </w:p>
    <w:p w:rsidR="0097260E" w:rsidRDefault="0097260E" w:rsidP="001A1F5D">
      <w:pPr>
        <w:ind w:firstLine="726"/>
        <w:jc w:val="both"/>
        <w:rPr>
          <w:rFonts w:cs="Arial"/>
        </w:rPr>
      </w:pPr>
      <w:r>
        <w:rPr>
          <w:rFonts w:cs="Arial"/>
        </w:rPr>
        <w:t xml:space="preserve">1. Анализ результатов итоговой аттестации выпускников за пять лет показывает, что средний балл по защите дипломных работ и проектов по филиалу остается относительно  стабильным и составляет 4,04 – 4,22. </w:t>
      </w:r>
    </w:p>
    <w:p w:rsidR="0097260E" w:rsidRDefault="0097260E" w:rsidP="001A1F5D">
      <w:pPr>
        <w:ind w:firstLine="726"/>
        <w:jc w:val="both"/>
        <w:rPr>
          <w:rFonts w:cs="Arial"/>
        </w:rPr>
      </w:pPr>
      <w:r>
        <w:rPr>
          <w:rFonts w:cs="Arial"/>
        </w:rPr>
        <w:t xml:space="preserve">2. Высокое  качество выпускных квалификационных работ  связано с реализацией  в филиале системы подготовки, предзащиты и защиты работ выпускников с использованием современных информационных технологий, а также значительной прикладной направленностью дипломных работ и дипломных проектов студентов заочной формы обучения, работающих по выбранной специальности.  </w:t>
      </w:r>
    </w:p>
    <w:p w:rsidR="0097260E" w:rsidRDefault="0097260E" w:rsidP="001A1F5D">
      <w:pPr>
        <w:ind w:firstLine="726"/>
        <w:jc w:val="both"/>
        <w:rPr>
          <w:rFonts w:cs="Arial"/>
        </w:rPr>
      </w:pPr>
      <w:r>
        <w:rPr>
          <w:rFonts w:cs="Arial"/>
        </w:rPr>
        <w:t>2. Средний балл  по сдаче итоговых экзаменов несколько ниже и составляет 3,84 – 4,1. Необходимо отметить, что в 2007 году наблюдается тенденция снижения среднего балла сдачи итоговых экзаменов по филиалу, что объясняется повышением требований к знаниям студентов со стороны аттестационной комиссии.</w:t>
      </w:r>
    </w:p>
    <w:p w:rsidR="0097260E" w:rsidRPr="008B3B3D" w:rsidRDefault="0097260E" w:rsidP="001A1F5D">
      <w:pPr>
        <w:jc w:val="center"/>
        <w:rPr>
          <w:b/>
        </w:rPr>
      </w:pPr>
      <w:r w:rsidRPr="008B3B3D">
        <w:rPr>
          <w:b/>
        </w:rPr>
        <w:t>РЕКОМЕНДАЦИИ:</w:t>
      </w:r>
    </w:p>
    <w:p w:rsidR="0097260E" w:rsidRDefault="0097260E" w:rsidP="001A1F5D">
      <w:pPr>
        <w:ind w:firstLine="567"/>
        <w:jc w:val="both"/>
      </w:pPr>
      <w:r>
        <w:t>1. Доработать научно-методическую документацию для Государственной аттестационной комиссии  в части государственных требований к минимуму содержания и уровню подготовки выпускников по ООП ВПО с учетом рекомендаций Рособрнадзора Минобрнауки РФ.</w:t>
      </w:r>
    </w:p>
    <w:p w:rsidR="0097260E" w:rsidRDefault="0097260E" w:rsidP="001A1F5D">
      <w:pPr>
        <w:ind w:firstLine="567"/>
        <w:jc w:val="both"/>
      </w:pPr>
      <w:r>
        <w:t>2. Обратить внимание на необходимость более широкого использования математических методов обработки результатов исследований и экспериментов при подготовке выпускных квалификационных работ.</w:t>
      </w:r>
    </w:p>
    <w:p w:rsidR="00B46B40" w:rsidRDefault="00B46B40" w:rsidP="001A1F5D">
      <w:pPr>
        <w:ind w:firstLine="567"/>
        <w:jc w:val="both"/>
      </w:pPr>
    </w:p>
    <w:p w:rsidR="00B46B40" w:rsidRPr="00E06BDD" w:rsidRDefault="00B46B40" w:rsidP="00E26D9B">
      <w:pPr>
        <w:pStyle w:val="3"/>
        <w:numPr>
          <w:ilvl w:val="0"/>
          <w:numId w:val="0"/>
        </w:numPr>
        <w:ind w:left="360"/>
        <w:rPr>
          <w:i w:val="0"/>
          <w:iCs w:val="0"/>
          <w:caps/>
          <w:szCs w:val="24"/>
        </w:rPr>
      </w:pPr>
      <w:r>
        <w:br w:type="page"/>
      </w:r>
      <w:bookmarkStart w:id="54" w:name="_Toc186601275"/>
      <w:bookmarkStart w:id="55" w:name="_Toc191031882"/>
      <w:r w:rsidRPr="00E06BDD">
        <w:rPr>
          <w:i w:val="0"/>
          <w:iCs w:val="0"/>
          <w:caps/>
          <w:szCs w:val="24"/>
        </w:rPr>
        <w:t>7. Востребованность выпускников</w:t>
      </w:r>
      <w:bookmarkEnd w:id="54"/>
      <w:bookmarkEnd w:id="55"/>
    </w:p>
    <w:p w:rsidR="00B46B40" w:rsidRDefault="00B46B40" w:rsidP="00E26D9B">
      <w:pPr>
        <w:pStyle w:val="a3"/>
        <w:shd w:val="clear" w:color="auto" w:fill="FFFFFF"/>
        <w:spacing w:line="240" w:lineRule="auto"/>
        <w:rPr>
          <w:rFonts w:ascii="Arial" w:hAnsi="Arial" w:cs="Arial"/>
          <w:sz w:val="24"/>
          <w:szCs w:val="24"/>
        </w:rPr>
      </w:pPr>
    </w:p>
    <w:p w:rsidR="00B46B40" w:rsidRDefault="00B46B40" w:rsidP="00E26D9B">
      <w:pPr>
        <w:pStyle w:val="a3"/>
        <w:shd w:val="clear" w:color="auto" w:fill="FFFFFF"/>
        <w:spacing w:line="240" w:lineRule="auto"/>
        <w:rPr>
          <w:rFonts w:ascii="Arial" w:hAnsi="Arial" w:cs="Arial"/>
          <w:sz w:val="24"/>
          <w:szCs w:val="24"/>
        </w:rPr>
      </w:pPr>
      <w:r w:rsidRPr="00E26D9B">
        <w:rPr>
          <w:rFonts w:ascii="Arial" w:hAnsi="Arial" w:cs="Arial"/>
          <w:b/>
          <w:sz w:val="24"/>
          <w:szCs w:val="24"/>
        </w:rPr>
        <w:t>Востребованность</w:t>
      </w:r>
      <w:r>
        <w:rPr>
          <w:rFonts w:ascii="Arial" w:hAnsi="Arial" w:cs="Arial"/>
          <w:sz w:val="24"/>
          <w:szCs w:val="24"/>
        </w:rPr>
        <w:t xml:space="preserve"> выпускников Нижегородского филиала МГЭИ в ходе самообследования оценивалась по следующим показателям:</w:t>
      </w:r>
    </w:p>
    <w:p w:rsidR="00B46B40" w:rsidRPr="00A75CBE" w:rsidRDefault="00B46B40" w:rsidP="00E26D9B">
      <w:pPr>
        <w:pStyle w:val="aa"/>
        <w:numPr>
          <w:ilvl w:val="0"/>
          <w:numId w:val="41"/>
        </w:numPr>
        <w:jc w:val="both"/>
        <w:rPr>
          <w:rFonts w:cs="Arial"/>
          <w:bCs/>
          <w:szCs w:val="24"/>
        </w:rPr>
      </w:pPr>
      <w:r w:rsidRPr="00A75CBE">
        <w:rPr>
          <w:rFonts w:cs="Arial"/>
          <w:bCs/>
          <w:szCs w:val="24"/>
        </w:rPr>
        <w:t>количество выпускников, трудоустроившихся по заявкам предприятий и организаций;</w:t>
      </w:r>
    </w:p>
    <w:p w:rsidR="00B46B40" w:rsidRPr="00A75CBE" w:rsidRDefault="00B46B40" w:rsidP="00E26D9B">
      <w:pPr>
        <w:pStyle w:val="aa"/>
        <w:numPr>
          <w:ilvl w:val="0"/>
          <w:numId w:val="41"/>
        </w:numPr>
        <w:jc w:val="both"/>
        <w:rPr>
          <w:rFonts w:cs="Arial"/>
          <w:bCs/>
          <w:szCs w:val="24"/>
        </w:rPr>
      </w:pPr>
      <w:r w:rsidRPr="00A75CBE">
        <w:rPr>
          <w:rFonts w:cs="Arial"/>
          <w:bCs/>
          <w:szCs w:val="24"/>
        </w:rPr>
        <w:t>количество выпускников, подготовленных по договорам с предприятиями;</w:t>
      </w:r>
    </w:p>
    <w:p w:rsidR="00B46B40" w:rsidRPr="00A75CBE" w:rsidRDefault="00B46B40" w:rsidP="00E26D9B">
      <w:pPr>
        <w:pStyle w:val="aa"/>
        <w:numPr>
          <w:ilvl w:val="0"/>
          <w:numId w:val="41"/>
        </w:numPr>
        <w:jc w:val="both"/>
        <w:rPr>
          <w:rFonts w:cs="Arial"/>
          <w:bCs/>
          <w:szCs w:val="24"/>
        </w:rPr>
      </w:pPr>
      <w:r w:rsidRPr="00A75CBE">
        <w:rPr>
          <w:rFonts w:cs="Arial"/>
          <w:bCs/>
          <w:szCs w:val="24"/>
        </w:rPr>
        <w:t>количество выпускников, зарегистрированных на бирже труда;</w:t>
      </w:r>
    </w:p>
    <w:p w:rsidR="00B46B40" w:rsidRPr="00A75CBE" w:rsidRDefault="00B46B40" w:rsidP="00E26D9B">
      <w:pPr>
        <w:pStyle w:val="aa"/>
        <w:numPr>
          <w:ilvl w:val="0"/>
          <w:numId w:val="41"/>
        </w:numPr>
        <w:jc w:val="both"/>
        <w:rPr>
          <w:rFonts w:cs="Arial"/>
          <w:bCs/>
          <w:szCs w:val="24"/>
        </w:rPr>
      </w:pPr>
      <w:r w:rsidRPr="00A75CBE">
        <w:rPr>
          <w:rFonts w:cs="Arial"/>
          <w:bCs/>
          <w:szCs w:val="24"/>
        </w:rPr>
        <w:t>число рекламаций с места работы выпускников.</w:t>
      </w:r>
    </w:p>
    <w:p w:rsidR="00B46B40" w:rsidRDefault="00B46B40" w:rsidP="00E26D9B">
      <w:pPr>
        <w:pStyle w:val="aa"/>
        <w:spacing w:after="0"/>
        <w:ind w:firstLine="720"/>
        <w:jc w:val="both"/>
        <w:rPr>
          <w:rFonts w:cs="Arial"/>
          <w:szCs w:val="24"/>
        </w:rPr>
      </w:pPr>
      <w:r w:rsidRPr="00A75CBE">
        <w:rPr>
          <w:rFonts w:cs="Arial"/>
          <w:szCs w:val="24"/>
        </w:rPr>
        <w:t xml:space="preserve">В Нижегородском филиале МГЭИ создана общественная организация – </w:t>
      </w:r>
      <w:r w:rsidRPr="00E26D9B">
        <w:rPr>
          <w:rFonts w:cs="Arial"/>
          <w:b/>
          <w:szCs w:val="24"/>
        </w:rPr>
        <w:t>Ассоциация выпускников НФ МГЭИ</w:t>
      </w:r>
      <w:r w:rsidRPr="00A75CBE">
        <w:rPr>
          <w:rFonts w:cs="Arial"/>
          <w:szCs w:val="24"/>
        </w:rPr>
        <w:t xml:space="preserve">, основными задачами которой являются проведение встреч и дискуссий со студентами </w:t>
      </w:r>
      <w:r>
        <w:rPr>
          <w:rFonts w:cs="Arial"/>
          <w:szCs w:val="24"/>
        </w:rPr>
        <w:t>очной и заочной формы обучения</w:t>
      </w:r>
      <w:r w:rsidRPr="00A75CBE">
        <w:rPr>
          <w:rFonts w:cs="Arial"/>
          <w:szCs w:val="24"/>
        </w:rPr>
        <w:t xml:space="preserve"> по вопросам актуальности и современности предоставляемых им знаний, получение максимально полной и достоверной информации по вопросам трудоустройства выпускников и проблемах их адаптации к условиям и требованиям предприятий (организаций), содействие в проведении </w:t>
      </w:r>
      <w:r w:rsidRPr="00A75CBE">
        <w:rPr>
          <w:rFonts w:cs="Arial"/>
          <w:szCs w:val="24"/>
          <w:lang w:val="en-US"/>
        </w:rPr>
        <w:t>PR</w:t>
      </w:r>
      <w:r w:rsidRPr="00A75CBE">
        <w:rPr>
          <w:rFonts w:cs="Arial"/>
          <w:szCs w:val="24"/>
        </w:rPr>
        <w:t xml:space="preserve"> – акций и т.д.</w:t>
      </w:r>
    </w:p>
    <w:p w:rsidR="00B46B40" w:rsidRPr="00A75CBE" w:rsidRDefault="00B46B40" w:rsidP="00E26D9B">
      <w:pPr>
        <w:pStyle w:val="aa"/>
        <w:spacing w:after="0"/>
        <w:ind w:firstLine="720"/>
        <w:jc w:val="both"/>
        <w:rPr>
          <w:rFonts w:cs="Arial"/>
          <w:bCs/>
          <w:szCs w:val="24"/>
        </w:rPr>
      </w:pPr>
      <w:r w:rsidRPr="00A75CBE">
        <w:rPr>
          <w:rFonts w:cs="Arial"/>
          <w:szCs w:val="24"/>
        </w:rPr>
        <w:t xml:space="preserve"> На каждом факультете НФ МГЭИ создана и сопровождается </w:t>
      </w:r>
      <w:r w:rsidRPr="00E26D9B">
        <w:rPr>
          <w:rFonts w:cs="Arial"/>
          <w:b/>
          <w:szCs w:val="24"/>
        </w:rPr>
        <w:t>база данных по выпускникам</w:t>
      </w:r>
      <w:r w:rsidRPr="00A75CBE">
        <w:rPr>
          <w:rFonts w:cs="Arial"/>
          <w:szCs w:val="24"/>
        </w:rPr>
        <w:t>, включающая в себя список выпускников; специальность обучения; место работы; контактные телефоны; адреса.</w:t>
      </w:r>
    </w:p>
    <w:p w:rsidR="00B46B40" w:rsidRDefault="00B46B40" w:rsidP="00E26D9B">
      <w:pPr>
        <w:ind w:firstLine="720"/>
        <w:jc w:val="both"/>
        <w:rPr>
          <w:rFonts w:cs="Arial"/>
        </w:rPr>
      </w:pPr>
      <w:r>
        <w:rPr>
          <w:rFonts w:cs="Arial"/>
        </w:rPr>
        <w:t xml:space="preserve">Фотографии выпускников, имеющих наибольшие успехи в профессиональной деятельности, представлены на стенде НФ МГЭИ «Выпускники филиала». </w:t>
      </w:r>
    </w:p>
    <w:p w:rsidR="00B46B40" w:rsidRDefault="00B46B40" w:rsidP="00E26D9B">
      <w:pPr>
        <w:jc w:val="both"/>
        <w:rPr>
          <w:rFonts w:cs="Arial"/>
        </w:rPr>
      </w:pPr>
      <w:r>
        <w:rPr>
          <w:rFonts w:cs="Arial"/>
        </w:rPr>
        <w:tab/>
        <w:t>Категория выпускников, трудоустроившихся по заявкам предприятий и организаций, включает в себя как студентов, обучавшихся в филиале на основе трехсторонних договоров с предприятиями и организациями, так и выпускников, трудоустроившихся на вакансии, предложенные работодателями в период итоговой государственной аттестации.</w:t>
      </w:r>
    </w:p>
    <w:p w:rsidR="009A60DF" w:rsidRDefault="00B46B40" w:rsidP="00E26D9B">
      <w:pPr>
        <w:ind w:firstLine="708"/>
        <w:jc w:val="both"/>
        <w:rPr>
          <w:rFonts w:cs="Arial"/>
        </w:rPr>
      </w:pPr>
      <w:r>
        <w:rPr>
          <w:rFonts w:cs="Arial"/>
        </w:rPr>
        <w:t xml:space="preserve">Количество </w:t>
      </w:r>
      <w:r>
        <w:rPr>
          <w:rFonts w:cs="Arial"/>
          <w:bCs/>
        </w:rPr>
        <w:t>выпускников, трудоустроившихся по заявкам организаций и предприятий</w:t>
      </w:r>
      <w:r>
        <w:rPr>
          <w:rFonts w:cs="Arial"/>
        </w:rPr>
        <w:t xml:space="preserve">,  представлено в таблице 7.1. и на диаграмме 7.1. </w:t>
      </w:r>
    </w:p>
    <w:p w:rsidR="009A60DF" w:rsidRDefault="009A60DF" w:rsidP="00E26D9B">
      <w:pPr>
        <w:jc w:val="right"/>
        <w:rPr>
          <w:rFonts w:cs="Arial"/>
        </w:rPr>
      </w:pPr>
    </w:p>
    <w:p w:rsidR="009A60DF" w:rsidRDefault="009A60DF" w:rsidP="00E26D9B">
      <w:pPr>
        <w:jc w:val="right"/>
        <w:rPr>
          <w:rFonts w:cs="Arial"/>
        </w:rPr>
      </w:pPr>
    </w:p>
    <w:p w:rsidR="00B46B40" w:rsidRDefault="00B46B40" w:rsidP="00E26D9B">
      <w:pPr>
        <w:jc w:val="right"/>
        <w:rPr>
          <w:rFonts w:cs="Arial"/>
        </w:rPr>
      </w:pPr>
      <w:r>
        <w:rPr>
          <w:rFonts w:cs="Arial"/>
        </w:rPr>
        <w:t>Таблица 7.1.</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1266"/>
        <w:gridCol w:w="1267"/>
        <w:gridCol w:w="1266"/>
        <w:gridCol w:w="1267"/>
      </w:tblGrid>
      <w:tr w:rsidR="00B46B40">
        <w:trPr>
          <w:trHeight w:val="466"/>
          <w:tblHeader/>
          <w:jc w:val="center"/>
        </w:trPr>
        <w:tc>
          <w:tcPr>
            <w:tcW w:w="3991" w:type="dxa"/>
            <w:vAlign w:val="center"/>
          </w:tcPr>
          <w:p w:rsidR="00B46B40" w:rsidRPr="00A75CBE" w:rsidRDefault="00B46B40" w:rsidP="00E26D9B">
            <w:pPr>
              <w:jc w:val="center"/>
              <w:rPr>
                <w:rFonts w:cs="Arial"/>
              </w:rPr>
            </w:pPr>
            <w:r w:rsidRPr="00A75CBE">
              <w:rPr>
                <w:rFonts w:cs="Arial"/>
              </w:rPr>
              <w:t>Наименование</w:t>
            </w:r>
          </w:p>
          <w:p w:rsidR="00B46B40" w:rsidRPr="00A75CBE" w:rsidRDefault="00B46B40" w:rsidP="00E26D9B">
            <w:pPr>
              <w:jc w:val="center"/>
              <w:rPr>
                <w:rFonts w:cs="Arial"/>
              </w:rPr>
            </w:pPr>
            <w:r w:rsidRPr="00A75CBE">
              <w:rPr>
                <w:rFonts w:cs="Arial"/>
              </w:rPr>
              <w:t>государственного органа</w:t>
            </w:r>
          </w:p>
        </w:tc>
        <w:tc>
          <w:tcPr>
            <w:tcW w:w="1266" w:type="dxa"/>
            <w:vAlign w:val="center"/>
          </w:tcPr>
          <w:p w:rsidR="00B46B40" w:rsidRPr="00A75CBE" w:rsidRDefault="00B46B40" w:rsidP="00E26D9B">
            <w:pPr>
              <w:jc w:val="center"/>
              <w:rPr>
                <w:rFonts w:cs="Arial"/>
              </w:rPr>
            </w:pPr>
            <w:r w:rsidRPr="00A75CBE">
              <w:rPr>
                <w:rFonts w:cs="Arial"/>
              </w:rPr>
              <w:t>2004</w:t>
            </w:r>
          </w:p>
        </w:tc>
        <w:tc>
          <w:tcPr>
            <w:tcW w:w="1267" w:type="dxa"/>
            <w:vAlign w:val="center"/>
          </w:tcPr>
          <w:p w:rsidR="00B46B40" w:rsidRPr="00A75CBE" w:rsidRDefault="00B46B40" w:rsidP="00E26D9B">
            <w:pPr>
              <w:jc w:val="center"/>
              <w:rPr>
                <w:rFonts w:cs="Arial"/>
              </w:rPr>
            </w:pPr>
            <w:r w:rsidRPr="00A75CBE">
              <w:rPr>
                <w:rFonts w:cs="Arial"/>
              </w:rPr>
              <w:t>2005</w:t>
            </w:r>
          </w:p>
        </w:tc>
        <w:tc>
          <w:tcPr>
            <w:tcW w:w="1266" w:type="dxa"/>
            <w:vAlign w:val="center"/>
          </w:tcPr>
          <w:p w:rsidR="00B46B40" w:rsidRPr="00A75CBE" w:rsidRDefault="00B46B40" w:rsidP="00E26D9B">
            <w:pPr>
              <w:jc w:val="center"/>
              <w:rPr>
                <w:rFonts w:cs="Arial"/>
              </w:rPr>
            </w:pPr>
            <w:r w:rsidRPr="00A75CBE">
              <w:rPr>
                <w:rFonts w:cs="Arial"/>
              </w:rPr>
              <w:t>2006</w:t>
            </w:r>
          </w:p>
        </w:tc>
        <w:tc>
          <w:tcPr>
            <w:tcW w:w="1267" w:type="dxa"/>
            <w:vAlign w:val="center"/>
          </w:tcPr>
          <w:p w:rsidR="00B46B40" w:rsidRPr="00A75CBE" w:rsidRDefault="00B46B40" w:rsidP="00E26D9B">
            <w:pPr>
              <w:jc w:val="center"/>
              <w:rPr>
                <w:rFonts w:cs="Arial"/>
              </w:rPr>
            </w:pPr>
            <w:r w:rsidRPr="00A75CBE">
              <w:rPr>
                <w:rFonts w:cs="Arial"/>
              </w:rPr>
              <w:t>2007</w:t>
            </w:r>
          </w:p>
        </w:tc>
      </w:tr>
      <w:tr w:rsidR="00B46B40">
        <w:trPr>
          <w:trHeight w:val="487"/>
          <w:jc w:val="center"/>
        </w:trPr>
        <w:tc>
          <w:tcPr>
            <w:tcW w:w="3991" w:type="dxa"/>
            <w:vAlign w:val="center"/>
          </w:tcPr>
          <w:p w:rsidR="00B46B40" w:rsidRDefault="00B46B40" w:rsidP="00E26D9B">
            <w:pPr>
              <w:jc w:val="center"/>
              <w:rPr>
                <w:rFonts w:cs="Arial"/>
              </w:rPr>
            </w:pPr>
            <w:r>
              <w:rPr>
                <w:rFonts w:cs="Arial"/>
              </w:rPr>
              <w:t>Подразделения службы судебных приставов НО</w:t>
            </w:r>
          </w:p>
        </w:tc>
        <w:tc>
          <w:tcPr>
            <w:tcW w:w="1266" w:type="dxa"/>
            <w:vAlign w:val="center"/>
          </w:tcPr>
          <w:p w:rsidR="00B46B40" w:rsidRDefault="00B46B40" w:rsidP="00E26D9B">
            <w:pPr>
              <w:jc w:val="center"/>
              <w:rPr>
                <w:rFonts w:cs="Arial"/>
              </w:rPr>
            </w:pPr>
            <w:r>
              <w:rPr>
                <w:rFonts w:cs="Arial"/>
              </w:rPr>
              <w:t>1</w:t>
            </w:r>
          </w:p>
        </w:tc>
        <w:tc>
          <w:tcPr>
            <w:tcW w:w="1267" w:type="dxa"/>
            <w:vAlign w:val="center"/>
          </w:tcPr>
          <w:p w:rsidR="00B46B40" w:rsidRDefault="00B46B40" w:rsidP="00E26D9B">
            <w:pPr>
              <w:jc w:val="center"/>
              <w:rPr>
                <w:rFonts w:cs="Arial"/>
              </w:rPr>
            </w:pPr>
            <w:r>
              <w:rPr>
                <w:rFonts w:cs="Arial"/>
              </w:rPr>
              <w:t>1</w:t>
            </w:r>
          </w:p>
        </w:tc>
        <w:tc>
          <w:tcPr>
            <w:tcW w:w="1266" w:type="dxa"/>
            <w:vAlign w:val="center"/>
          </w:tcPr>
          <w:p w:rsidR="00B46B40" w:rsidRDefault="00B46B40" w:rsidP="00E26D9B">
            <w:pPr>
              <w:jc w:val="center"/>
              <w:rPr>
                <w:rFonts w:cs="Arial"/>
              </w:rPr>
            </w:pPr>
            <w:r>
              <w:rPr>
                <w:rFonts w:cs="Arial"/>
              </w:rPr>
              <w:t>3</w:t>
            </w:r>
          </w:p>
        </w:tc>
        <w:tc>
          <w:tcPr>
            <w:tcW w:w="1267" w:type="dxa"/>
            <w:vAlign w:val="center"/>
          </w:tcPr>
          <w:p w:rsidR="00B46B40" w:rsidRDefault="00B46B40" w:rsidP="00E26D9B">
            <w:pPr>
              <w:jc w:val="center"/>
              <w:rPr>
                <w:rFonts w:cs="Arial"/>
              </w:rPr>
            </w:pPr>
            <w:r>
              <w:rPr>
                <w:rFonts w:cs="Arial"/>
              </w:rPr>
              <w:t>2</w:t>
            </w:r>
          </w:p>
        </w:tc>
      </w:tr>
      <w:tr w:rsidR="00B46B40">
        <w:trPr>
          <w:trHeight w:val="487"/>
          <w:jc w:val="center"/>
        </w:trPr>
        <w:tc>
          <w:tcPr>
            <w:tcW w:w="3991" w:type="dxa"/>
            <w:vAlign w:val="center"/>
          </w:tcPr>
          <w:p w:rsidR="00B46B40" w:rsidRDefault="00B46B40" w:rsidP="00E26D9B">
            <w:pPr>
              <w:jc w:val="center"/>
              <w:rPr>
                <w:rFonts w:cs="Arial"/>
              </w:rPr>
            </w:pPr>
            <w:r>
              <w:rPr>
                <w:rFonts w:cs="Arial"/>
              </w:rPr>
              <w:t>Районные и городские суды НО</w:t>
            </w:r>
          </w:p>
        </w:tc>
        <w:tc>
          <w:tcPr>
            <w:tcW w:w="1266" w:type="dxa"/>
            <w:vAlign w:val="center"/>
          </w:tcPr>
          <w:p w:rsidR="00B46B40" w:rsidRDefault="00B46B40" w:rsidP="00E26D9B">
            <w:pPr>
              <w:jc w:val="center"/>
              <w:rPr>
                <w:rFonts w:cs="Arial"/>
              </w:rPr>
            </w:pPr>
            <w:r>
              <w:rPr>
                <w:rFonts w:cs="Arial"/>
              </w:rPr>
              <w:t>2</w:t>
            </w:r>
          </w:p>
        </w:tc>
        <w:tc>
          <w:tcPr>
            <w:tcW w:w="1267" w:type="dxa"/>
            <w:vAlign w:val="center"/>
          </w:tcPr>
          <w:p w:rsidR="00B46B40" w:rsidRDefault="00B46B40" w:rsidP="00E26D9B">
            <w:pPr>
              <w:jc w:val="center"/>
              <w:rPr>
                <w:rFonts w:cs="Arial"/>
              </w:rPr>
            </w:pPr>
            <w:r>
              <w:rPr>
                <w:rFonts w:cs="Arial"/>
              </w:rPr>
              <w:t>3</w:t>
            </w:r>
          </w:p>
        </w:tc>
        <w:tc>
          <w:tcPr>
            <w:tcW w:w="1266" w:type="dxa"/>
            <w:vAlign w:val="center"/>
          </w:tcPr>
          <w:p w:rsidR="00B46B40" w:rsidRDefault="00B46B40" w:rsidP="00E26D9B">
            <w:pPr>
              <w:jc w:val="center"/>
              <w:rPr>
                <w:rFonts w:cs="Arial"/>
              </w:rPr>
            </w:pPr>
            <w:r>
              <w:rPr>
                <w:rFonts w:cs="Arial"/>
              </w:rPr>
              <w:t>3</w:t>
            </w:r>
          </w:p>
        </w:tc>
        <w:tc>
          <w:tcPr>
            <w:tcW w:w="1267" w:type="dxa"/>
            <w:vAlign w:val="center"/>
          </w:tcPr>
          <w:p w:rsidR="00B46B40" w:rsidRDefault="00B46B40" w:rsidP="00E26D9B">
            <w:pPr>
              <w:jc w:val="center"/>
              <w:rPr>
                <w:rFonts w:cs="Arial"/>
              </w:rPr>
            </w:pPr>
            <w:r>
              <w:rPr>
                <w:rFonts w:cs="Arial"/>
              </w:rPr>
              <w:t>3</w:t>
            </w:r>
          </w:p>
        </w:tc>
      </w:tr>
      <w:tr w:rsidR="00B46B40">
        <w:trPr>
          <w:trHeight w:val="487"/>
          <w:jc w:val="center"/>
        </w:trPr>
        <w:tc>
          <w:tcPr>
            <w:tcW w:w="3991" w:type="dxa"/>
            <w:vAlign w:val="center"/>
          </w:tcPr>
          <w:p w:rsidR="00B46B40" w:rsidRDefault="00B46B40" w:rsidP="00E26D9B">
            <w:pPr>
              <w:jc w:val="center"/>
              <w:rPr>
                <w:rFonts w:cs="Arial"/>
              </w:rPr>
            </w:pPr>
            <w:r>
              <w:rPr>
                <w:rFonts w:cs="Arial"/>
              </w:rPr>
              <w:t>Другие государственные органы</w:t>
            </w:r>
          </w:p>
        </w:tc>
        <w:tc>
          <w:tcPr>
            <w:tcW w:w="1266" w:type="dxa"/>
            <w:vAlign w:val="center"/>
          </w:tcPr>
          <w:p w:rsidR="00B46B40" w:rsidRDefault="00B46B40" w:rsidP="00E26D9B">
            <w:pPr>
              <w:jc w:val="center"/>
              <w:rPr>
                <w:rFonts w:cs="Arial"/>
              </w:rPr>
            </w:pPr>
            <w:r>
              <w:rPr>
                <w:rFonts w:cs="Arial"/>
              </w:rPr>
              <w:t>12</w:t>
            </w:r>
          </w:p>
        </w:tc>
        <w:tc>
          <w:tcPr>
            <w:tcW w:w="1267" w:type="dxa"/>
            <w:vAlign w:val="center"/>
          </w:tcPr>
          <w:p w:rsidR="00B46B40" w:rsidRDefault="00B46B40" w:rsidP="00E26D9B">
            <w:pPr>
              <w:jc w:val="center"/>
              <w:rPr>
                <w:rFonts w:cs="Arial"/>
              </w:rPr>
            </w:pPr>
            <w:r>
              <w:rPr>
                <w:rFonts w:cs="Arial"/>
              </w:rPr>
              <w:t>13</w:t>
            </w:r>
          </w:p>
        </w:tc>
        <w:tc>
          <w:tcPr>
            <w:tcW w:w="1266" w:type="dxa"/>
            <w:vAlign w:val="center"/>
          </w:tcPr>
          <w:p w:rsidR="00B46B40" w:rsidRDefault="00B46B40" w:rsidP="00E26D9B">
            <w:pPr>
              <w:jc w:val="center"/>
              <w:rPr>
                <w:rFonts w:cs="Arial"/>
              </w:rPr>
            </w:pPr>
            <w:r>
              <w:rPr>
                <w:rFonts w:cs="Arial"/>
              </w:rPr>
              <w:t>18</w:t>
            </w:r>
          </w:p>
        </w:tc>
        <w:tc>
          <w:tcPr>
            <w:tcW w:w="1267" w:type="dxa"/>
            <w:vAlign w:val="center"/>
          </w:tcPr>
          <w:p w:rsidR="00B46B40" w:rsidRDefault="00B46B40" w:rsidP="00E26D9B">
            <w:pPr>
              <w:jc w:val="center"/>
              <w:rPr>
                <w:rFonts w:cs="Arial"/>
              </w:rPr>
            </w:pPr>
            <w:r>
              <w:rPr>
                <w:rFonts w:cs="Arial"/>
              </w:rPr>
              <w:t>16</w:t>
            </w:r>
          </w:p>
        </w:tc>
      </w:tr>
      <w:tr w:rsidR="00B46B40">
        <w:trPr>
          <w:trHeight w:val="487"/>
          <w:jc w:val="center"/>
        </w:trPr>
        <w:tc>
          <w:tcPr>
            <w:tcW w:w="3991" w:type="dxa"/>
            <w:vAlign w:val="center"/>
          </w:tcPr>
          <w:p w:rsidR="00B46B40" w:rsidRDefault="00B46B40" w:rsidP="00E26D9B">
            <w:pPr>
              <w:jc w:val="center"/>
              <w:rPr>
                <w:rFonts w:cs="Arial"/>
              </w:rPr>
            </w:pPr>
            <w:r>
              <w:rPr>
                <w:rFonts w:cs="Arial"/>
              </w:rPr>
              <w:t>Органы внутренних дел и ГИБДД</w:t>
            </w:r>
          </w:p>
        </w:tc>
        <w:tc>
          <w:tcPr>
            <w:tcW w:w="1266" w:type="dxa"/>
            <w:vAlign w:val="center"/>
          </w:tcPr>
          <w:p w:rsidR="00B46B40" w:rsidRDefault="00B46B40" w:rsidP="00E26D9B">
            <w:pPr>
              <w:jc w:val="center"/>
              <w:rPr>
                <w:rFonts w:cs="Arial"/>
              </w:rPr>
            </w:pPr>
            <w:r>
              <w:rPr>
                <w:rFonts w:cs="Arial"/>
              </w:rPr>
              <w:t>12</w:t>
            </w:r>
          </w:p>
        </w:tc>
        <w:tc>
          <w:tcPr>
            <w:tcW w:w="1267" w:type="dxa"/>
            <w:vAlign w:val="center"/>
          </w:tcPr>
          <w:p w:rsidR="00B46B40" w:rsidRDefault="00B46B40" w:rsidP="00E26D9B">
            <w:pPr>
              <w:jc w:val="center"/>
              <w:rPr>
                <w:rFonts w:cs="Arial"/>
              </w:rPr>
            </w:pPr>
            <w:r>
              <w:rPr>
                <w:rFonts w:cs="Arial"/>
              </w:rPr>
              <w:t>8</w:t>
            </w:r>
          </w:p>
        </w:tc>
        <w:tc>
          <w:tcPr>
            <w:tcW w:w="1266" w:type="dxa"/>
            <w:vAlign w:val="center"/>
          </w:tcPr>
          <w:p w:rsidR="00B46B40" w:rsidRDefault="00B46B40" w:rsidP="00E26D9B">
            <w:pPr>
              <w:jc w:val="center"/>
              <w:rPr>
                <w:rFonts w:cs="Arial"/>
              </w:rPr>
            </w:pPr>
            <w:r>
              <w:rPr>
                <w:rFonts w:cs="Arial"/>
              </w:rPr>
              <w:t>14</w:t>
            </w:r>
          </w:p>
        </w:tc>
        <w:tc>
          <w:tcPr>
            <w:tcW w:w="1267" w:type="dxa"/>
            <w:vAlign w:val="center"/>
          </w:tcPr>
          <w:p w:rsidR="00B46B40" w:rsidRDefault="00B46B40" w:rsidP="00E26D9B">
            <w:pPr>
              <w:jc w:val="center"/>
              <w:rPr>
                <w:rFonts w:cs="Arial"/>
              </w:rPr>
            </w:pPr>
            <w:r>
              <w:rPr>
                <w:rFonts w:cs="Arial"/>
              </w:rPr>
              <w:t>8</w:t>
            </w:r>
          </w:p>
        </w:tc>
      </w:tr>
      <w:tr w:rsidR="00B46B40">
        <w:trPr>
          <w:trHeight w:val="487"/>
          <w:jc w:val="center"/>
        </w:trPr>
        <w:tc>
          <w:tcPr>
            <w:tcW w:w="3991" w:type="dxa"/>
            <w:vAlign w:val="center"/>
          </w:tcPr>
          <w:p w:rsidR="00B46B40" w:rsidRDefault="00B46B40" w:rsidP="00E26D9B">
            <w:pPr>
              <w:jc w:val="center"/>
              <w:rPr>
                <w:rFonts w:cs="Arial"/>
              </w:rPr>
            </w:pPr>
            <w:r>
              <w:rPr>
                <w:rFonts w:cs="Arial"/>
              </w:rPr>
              <w:t>Коммерческие организации</w:t>
            </w:r>
          </w:p>
        </w:tc>
        <w:tc>
          <w:tcPr>
            <w:tcW w:w="1266" w:type="dxa"/>
            <w:vAlign w:val="center"/>
          </w:tcPr>
          <w:p w:rsidR="00B46B40" w:rsidRDefault="00B46B40" w:rsidP="00E26D9B">
            <w:pPr>
              <w:jc w:val="center"/>
              <w:rPr>
                <w:rFonts w:cs="Arial"/>
              </w:rPr>
            </w:pPr>
            <w:r>
              <w:rPr>
                <w:rFonts w:cs="Arial"/>
              </w:rPr>
              <w:t>7</w:t>
            </w:r>
          </w:p>
        </w:tc>
        <w:tc>
          <w:tcPr>
            <w:tcW w:w="1267" w:type="dxa"/>
            <w:vAlign w:val="center"/>
          </w:tcPr>
          <w:p w:rsidR="00B46B40" w:rsidRDefault="00B46B40" w:rsidP="00E26D9B">
            <w:pPr>
              <w:jc w:val="center"/>
              <w:rPr>
                <w:rFonts w:cs="Arial"/>
              </w:rPr>
            </w:pPr>
            <w:r>
              <w:rPr>
                <w:rFonts w:cs="Arial"/>
              </w:rPr>
              <w:t>8</w:t>
            </w:r>
          </w:p>
        </w:tc>
        <w:tc>
          <w:tcPr>
            <w:tcW w:w="1266" w:type="dxa"/>
            <w:vAlign w:val="center"/>
          </w:tcPr>
          <w:p w:rsidR="00B46B40" w:rsidRDefault="00B46B40" w:rsidP="00E26D9B">
            <w:pPr>
              <w:jc w:val="center"/>
              <w:rPr>
                <w:rFonts w:cs="Arial"/>
              </w:rPr>
            </w:pPr>
            <w:r>
              <w:rPr>
                <w:rFonts w:cs="Arial"/>
              </w:rPr>
              <w:t>8</w:t>
            </w:r>
          </w:p>
        </w:tc>
        <w:tc>
          <w:tcPr>
            <w:tcW w:w="1267" w:type="dxa"/>
            <w:vAlign w:val="center"/>
          </w:tcPr>
          <w:p w:rsidR="00B46B40" w:rsidRDefault="00B46B40" w:rsidP="00E26D9B">
            <w:pPr>
              <w:jc w:val="center"/>
              <w:rPr>
                <w:rFonts w:cs="Arial"/>
              </w:rPr>
            </w:pPr>
            <w:r>
              <w:rPr>
                <w:rFonts w:cs="Arial"/>
              </w:rPr>
              <w:t>18</w:t>
            </w:r>
          </w:p>
        </w:tc>
      </w:tr>
      <w:tr w:rsidR="00B46B40">
        <w:trPr>
          <w:trHeight w:val="487"/>
          <w:jc w:val="center"/>
        </w:trPr>
        <w:tc>
          <w:tcPr>
            <w:tcW w:w="3991" w:type="dxa"/>
            <w:vAlign w:val="center"/>
          </w:tcPr>
          <w:p w:rsidR="00B46B40" w:rsidRDefault="00B46B40" w:rsidP="00E26D9B">
            <w:pPr>
              <w:jc w:val="center"/>
              <w:rPr>
                <w:rFonts w:cs="Arial"/>
                <w:b/>
                <w:bCs/>
              </w:rPr>
            </w:pPr>
            <w:r>
              <w:rPr>
                <w:rFonts w:cs="Arial"/>
                <w:b/>
                <w:bCs/>
              </w:rPr>
              <w:t>Итого</w:t>
            </w:r>
          </w:p>
        </w:tc>
        <w:tc>
          <w:tcPr>
            <w:tcW w:w="1266" w:type="dxa"/>
            <w:vAlign w:val="center"/>
          </w:tcPr>
          <w:p w:rsidR="00B46B40" w:rsidRDefault="00B46B40" w:rsidP="00E26D9B">
            <w:pPr>
              <w:jc w:val="center"/>
              <w:rPr>
                <w:rFonts w:cs="Arial"/>
                <w:b/>
                <w:bCs/>
              </w:rPr>
            </w:pPr>
            <w:r>
              <w:rPr>
                <w:rFonts w:cs="Arial"/>
                <w:b/>
                <w:bCs/>
              </w:rPr>
              <w:t>34</w:t>
            </w:r>
          </w:p>
        </w:tc>
        <w:tc>
          <w:tcPr>
            <w:tcW w:w="1267" w:type="dxa"/>
            <w:vAlign w:val="center"/>
          </w:tcPr>
          <w:p w:rsidR="00B46B40" w:rsidRDefault="00B46B40" w:rsidP="00E26D9B">
            <w:pPr>
              <w:jc w:val="center"/>
              <w:rPr>
                <w:rFonts w:cs="Arial"/>
                <w:b/>
                <w:bCs/>
              </w:rPr>
            </w:pPr>
            <w:r>
              <w:rPr>
                <w:rFonts w:cs="Arial"/>
                <w:b/>
                <w:bCs/>
              </w:rPr>
              <w:t>33</w:t>
            </w:r>
          </w:p>
        </w:tc>
        <w:tc>
          <w:tcPr>
            <w:tcW w:w="1266" w:type="dxa"/>
            <w:vAlign w:val="center"/>
          </w:tcPr>
          <w:p w:rsidR="00B46B40" w:rsidRDefault="00B46B40" w:rsidP="00E26D9B">
            <w:pPr>
              <w:jc w:val="center"/>
              <w:rPr>
                <w:rFonts w:cs="Arial"/>
                <w:b/>
                <w:bCs/>
              </w:rPr>
            </w:pPr>
            <w:r>
              <w:rPr>
                <w:rFonts w:cs="Arial"/>
                <w:b/>
                <w:bCs/>
              </w:rPr>
              <w:t>46</w:t>
            </w:r>
          </w:p>
        </w:tc>
        <w:tc>
          <w:tcPr>
            <w:tcW w:w="1267" w:type="dxa"/>
            <w:vAlign w:val="center"/>
          </w:tcPr>
          <w:p w:rsidR="00B46B40" w:rsidRDefault="00B46B40" w:rsidP="00E26D9B">
            <w:pPr>
              <w:jc w:val="center"/>
              <w:rPr>
                <w:rFonts w:cs="Arial"/>
                <w:b/>
                <w:bCs/>
              </w:rPr>
            </w:pPr>
            <w:r>
              <w:rPr>
                <w:rFonts w:cs="Arial"/>
                <w:b/>
                <w:bCs/>
              </w:rPr>
              <w:t>47</w:t>
            </w:r>
          </w:p>
        </w:tc>
      </w:tr>
    </w:tbl>
    <w:p w:rsidR="00B46B40" w:rsidRDefault="00B46B40" w:rsidP="00E26D9B">
      <w:pPr>
        <w:pStyle w:val="NormalWeb"/>
        <w:spacing w:before="0" w:after="0"/>
        <w:rPr>
          <w:rFonts w:ascii="Arial" w:hAnsi="Arial" w:cs="Arial"/>
          <w:szCs w:val="24"/>
        </w:rPr>
      </w:pPr>
    </w:p>
    <w:p w:rsidR="00B46B40" w:rsidRDefault="00DB5CB5" w:rsidP="00E26D9B">
      <w:pPr>
        <w:pStyle w:val="NormalWeb"/>
        <w:spacing w:before="0" w:after="0"/>
        <w:jc w:val="right"/>
        <w:rPr>
          <w:rFonts w:ascii="Arial" w:hAnsi="Arial" w:cs="Arial"/>
          <w:szCs w:val="24"/>
        </w:rPr>
      </w:pPr>
      <w:r>
        <w:rPr>
          <w:rFonts w:ascii="Arial" w:hAnsi="Arial" w:cs="Arial"/>
          <w:noProof/>
          <w:sz w:val="20"/>
          <w:szCs w:val="24"/>
        </w:rPr>
        <w:object w:dxaOrig="1440" w:dyaOrig="1440">
          <v:shape id="_x0000_s1191" type="#_x0000_t75" style="position:absolute;left:0;text-align:left;margin-left:0;margin-top:20.7pt;width:450pt;height:280.6pt;z-index:251653120;mso-position-horizontal:center">
            <v:imagedata r:id="rId25" o:title=""/>
            <w10:wrap type="topAndBottom"/>
          </v:shape>
          <o:OLEObject Type="Embed" ProgID="Excel.Sheet.8" ShapeID="_x0000_s1191" DrawAspect="Content" ObjectID="_1468512482" r:id="rId26">
            <o:FieldCodes>\s</o:FieldCodes>
          </o:OLEObject>
        </w:object>
      </w:r>
      <w:r w:rsidR="00B46B40">
        <w:rPr>
          <w:rFonts w:ascii="Arial" w:hAnsi="Arial" w:cs="Arial"/>
          <w:szCs w:val="24"/>
        </w:rPr>
        <w:t>Диаграмма 7.1.</w:t>
      </w:r>
    </w:p>
    <w:p w:rsidR="00B46B40" w:rsidRDefault="00B46B40" w:rsidP="00E26D9B">
      <w:pPr>
        <w:pStyle w:val="NormalWeb"/>
        <w:spacing w:before="0" w:after="0"/>
        <w:rPr>
          <w:rFonts w:ascii="Arial" w:hAnsi="Arial" w:cs="Arial"/>
          <w:szCs w:val="24"/>
        </w:rPr>
      </w:pPr>
    </w:p>
    <w:p w:rsidR="00B46B40" w:rsidRDefault="00B46B40" w:rsidP="00E26D9B">
      <w:pPr>
        <w:shd w:val="clear" w:color="auto" w:fill="FFFFFF"/>
        <w:ind w:firstLine="726"/>
        <w:jc w:val="both"/>
        <w:rPr>
          <w:rFonts w:cs="Arial"/>
        </w:rPr>
      </w:pPr>
      <w:r>
        <w:rPr>
          <w:rFonts w:cs="Arial"/>
        </w:rPr>
        <w:t xml:space="preserve">Таким образом, </w:t>
      </w:r>
      <w:r>
        <w:rPr>
          <w:rFonts w:cs="Arial"/>
          <w:b/>
          <w:bCs/>
        </w:rPr>
        <w:t>доля выпускников, трудоустроившихся по заявкам предприятий и организаций</w:t>
      </w:r>
      <w:r>
        <w:rPr>
          <w:rFonts w:cs="Arial"/>
        </w:rPr>
        <w:t xml:space="preserve">, составляет в среднем 14,47%. </w:t>
      </w:r>
    </w:p>
    <w:p w:rsidR="00E26D9B" w:rsidRDefault="00B46B40" w:rsidP="00E26D9B">
      <w:pPr>
        <w:ind w:firstLine="567"/>
        <w:jc w:val="both"/>
        <w:rPr>
          <w:rFonts w:cs="Arial"/>
        </w:rPr>
      </w:pPr>
      <w:r>
        <w:rPr>
          <w:rFonts w:cs="Arial"/>
        </w:rPr>
        <w:t xml:space="preserve">Вместе с тем, самостоятельным направлением деятельности Нижегородского филиала МГЭИ в плане подготовки качественных специалистов является </w:t>
      </w:r>
      <w:r w:rsidRPr="00E26D9B">
        <w:rPr>
          <w:rFonts w:cs="Arial"/>
          <w:b/>
        </w:rPr>
        <w:t>обучение студентов по заказам предприятий на основании трехсторонних договоров.</w:t>
      </w:r>
      <w:r>
        <w:rPr>
          <w:rFonts w:cs="Arial"/>
        </w:rPr>
        <w:t xml:space="preserve"> </w:t>
      </w:r>
    </w:p>
    <w:p w:rsidR="00B46B40" w:rsidRDefault="00B46B40" w:rsidP="00E26D9B">
      <w:pPr>
        <w:ind w:firstLine="567"/>
        <w:jc w:val="both"/>
        <w:rPr>
          <w:rFonts w:cs="Arial"/>
        </w:rPr>
      </w:pPr>
      <w:r>
        <w:rPr>
          <w:rFonts w:cs="Arial"/>
        </w:rPr>
        <w:t xml:space="preserve">Такой подход позволяет, с одной стороны, наиболее полно удовлетворять потребности работодателя в грамотных специалистах, с другой стороны, гарантирует выпускнику по окончании вуза 100% трудоустройство по специальности. </w:t>
      </w:r>
    </w:p>
    <w:p w:rsidR="00B46B40" w:rsidRDefault="00B46B40" w:rsidP="00E26D9B">
      <w:pPr>
        <w:ind w:firstLine="567"/>
        <w:jc w:val="both"/>
        <w:rPr>
          <w:rFonts w:cs="Arial"/>
        </w:rPr>
      </w:pPr>
      <w:r>
        <w:rPr>
          <w:rFonts w:cs="Arial"/>
        </w:rPr>
        <w:t>Динамика заключения трехсторонних договоров (в %</w:t>
      </w:r>
      <w:r w:rsidR="000F48C1">
        <w:rPr>
          <w:rFonts w:cs="Arial"/>
        </w:rPr>
        <w:t xml:space="preserve"> от общего числа</w:t>
      </w:r>
      <w:r>
        <w:rPr>
          <w:rFonts w:cs="Arial"/>
        </w:rPr>
        <w:t>) приведена в таблице 7.2. и на диаграмме 7.2.</w:t>
      </w:r>
    </w:p>
    <w:p w:rsidR="00B46B40" w:rsidRDefault="00B46B40" w:rsidP="00E26D9B">
      <w:pPr>
        <w:jc w:val="right"/>
        <w:rPr>
          <w:rFonts w:cs="Arial"/>
        </w:rPr>
      </w:pPr>
      <w:r>
        <w:rPr>
          <w:rFonts w:cs="Arial"/>
        </w:rPr>
        <w:t>Таблица 7.2.</w:t>
      </w:r>
    </w:p>
    <w:tbl>
      <w:tblPr>
        <w:tblW w:w="46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2743"/>
        <w:gridCol w:w="1369"/>
        <w:gridCol w:w="1371"/>
        <w:gridCol w:w="1371"/>
        <w:gridCol w:w="1357"/>
      </w:tblGrid>
      <w:tr w:rsidR="00B46B40">
        <w:trPr>
          <w:cantSplit/>
          <w:trHeight w:val="243"/>
          <w:jc w:val="center"/>
        </w:trPr>
        <w:tc>
          <w:tcPr>
            <w:tcW w:w="347" w:type="pct"/>
            <w:vMerge w:val="restart"/>
            <w:vAlign w:val="center"/>
          </w:tcPr>
          <w:p w:rsidR="00B46B40" w:rsidRPr="00A75CBE" w:rsidRDefault="00B46B40" w:rsidP="00E26D9B">
            <w:pPr>
              <w:jc w:val="center"/>
              <w:rPr>
                <w:rFonts w:cs="Arial"/>
                <w:szCs w:val="22"/>
              </w:rPr>
            </w:pPr>
            <w:r w:rsidRPr="00A75CBE">
              <w:rPr>
                <w:rFonts w:cs="Arial"/>
                <w:szCs w:val="22"/>
              </w:rPr>
              <w:t>№ п/п</w:t>
            </w:r>
          </w:p>
        </w:tc>
        <w:tc>
          <w:tcPr>
            <w:tcW w:w="1554" w:type="pct"/>
            <w:vMerge w:val="restart"/>
            <w:vAlign w:val="center"/>
          </w:tcPr>
          <w:p w:rsidR="00B46B40" w:rsidRPr="00A75CBE" w:rsidRDefault="00B46B40" w:rsidP="00E26D9B">
            <w:pPr>
              <w:jc w:val="center"/>
              <w:rPr>
                <w:rFonts w:cs="Arial"/>
                <w:szCs w:val="22"/>
              </w:rPr>
            </w:pPr>
            <w:r w:rsidRPr="00A75CBE">
              <w:rPr>
                <w:rFonts w:cs="Arial"/>
                <w:szCs w:val="22"/>
              </w:rPr>
              <w:t>ООП ВПО</w:t>
            </w:r>
          </w:p>
        </w:tc>
        <w:tc>
          <w:tcPr>
            <w:tcW w:w="3100" w:type="pct"/>
            <w:gridSpan w:val="4"/>
            <w:vAlign w:val="center"/>
          </w:tcPr>
          <w:p w:rsidR="00B46B40" w:rsidRPr="00A75CBE" w:rsidRDefault="00B46B40" w:rsidP="00E26D9B">
            <w:pPr>
              <w:jc w:val="center"/>
              <w:rPr>
                <w:rFonts w:cs="Arial"/>
                <w:szCs w:val="22"/>
              </w:rPr>
            </w:pPr>
            <w:r w:rsidRPr="00A75CBE">
              <w:rPr>
                <w:rFonts w:cs="Arial"/>
                <w:szCs w:val="22"/>
              </w:rPr>
              <w:t>Отчетные года</w:t>
            </w:r>
          </w:p>
        </w:tc>
      </w:tr>
      <w:tr w:rsidR="00B46B40">
        <w:trPr>
          <w:cantSplit/>
          <w:trHeight w:val="145"/>
          <w:jc w:val="center"/>
        </w:trPr>
        <w:tc>
          <w:tcPr>
            <w:tcW w:w="347" w:type="pct"/>
            <w:vMerge/>
            <w:vAlign w:val="center"/>
          </w:tcPr>
          <w:p w:rsidR="00B46B40" w:rsidRPr="00A75CBE" w:rsidRDefault="00B46B40" w:rsidP="00E26D9B">
            <w:pPr>
              <w:jc w:val="both"/>
              <w:rPr>
                <w:rFonts w:cs="Arial"/>
                <w:szCs w:val="22"/>
              </w:rPr>
            </w:pPr>
          </w:p>
        </w:tc>
        <w:tc>
          <w:tcPr>
            <w:tcW w:w="1554" w:type="pct"/>
            <w:vMerge/>
            <w:vAlign w:val="center"/>
          </w:tcPr>
          <w:p w:rsidR="00B46B40" w:rsidRPr="00A75CBE" w:rsidRDefault="00B46B40" w:rsidP="00E26D9B">
            <w:pPr>
              <w:jc w:val="both"/>
              <w:rPr>
                <w:rFonts w:cs="Arial"/>
                <w:szCs w:val="22"/>
              </w:rPr>
            </w:pPr>
          </w:p>
        </w:tc>
        <w:tc>
          <w:tcPr>
            <w:tcW w:w="776" w:type="pct"/>
            <w:vAlign w:val="center"/>
          </w:tcPr>
          <w:p w:rsidR="00B46B40" w:rsidRPr="00A75CBE" w:rsidRDefault="00B46B40" w:rsidP="00E26D9B">
            <w:pPr>
              <w:jc w:val="center"/>
              <w:rPr>
                <w:rFonts w:cs="Arial"/>
                <w:szCs w:val="22"/>
              </w:rPr>
            </w:pPr>
            <w:r w:rsidRPr="00A75CBE">
              <w:rPr>
                <w:rFonts w:cs="Arial"/>
                <w:szCs w:val="22"/>
              </w:rPr>
              <w:t>2004</w:t>
            </w:r>
          </w:p>
        </w:tc>
        <w:tc>
          <w:tcPr>
            <w:tcW w:w="777" w:type="pct"/>
            <w:vAlign w:val="center"/>
          </w:tcPr>
          <w:p w:rsidR="00B46B40" w:rsidRPr="00A75CBE" w:rsidRDefault="00B46B40" w:rsidP="00E26D9B">
            <w:pPr>
              <w:jc w:val="center"/>
              <w:rPr>
                <w:rFonts w:cs="Arial"/>
                <w:szCs w:val="22"/>
              </w:rPr>
            </w:pPr>
            <w:r w:rsidRPr="00A75CBE">
              <w:rPr>
                <w:rFonts w:cs="Arial"/>
                <w:szCs w:val="22"/>
              </w:rPr>
              <w:t>2005</w:t>
            </w:r>
          </w:p>
        </w:tc>
        <w:tc>
          <w:tcPr>
            <w:tcW w:w="777" w:type="pct"/>
            <w:vAlign w:val="center"/>
          </w:tcPr>
          <w:p w:rsidR="00B46B40" w:rsidRPr="00A75CBE" w:rsidRDefault="00B46B40" w:rsidP="00E26D9B">
            <w:pPr>
              <w:jc w:val="center"/>
              <w:rPr>
                <w:rFonts w:cs="Arial"/>
                <w:szCs w:val="22"/>
              </w:rPr>
            </w:pPr>
            <w:r w:rsidRPr="00A75CBE">
              <w:rPr>
                <w:rFonts w:cs="Arial"/>
                <w:szCs w:val="22"/>
              </w:rPr>
              <w:t>2006</w:t>
            </w:r>
          </w:p>
        </w:tc>
        <w:tc>
          <w:tcPr>
            <w:tcW w:w="771" w:type="pct"/>
            <w:vAlign w:val="center"/>
          </w:tcPr>
          <w:p w:rsidR="00B46B40" w:rsidRPr="00A75CBE" w:rsidRDefault="00B46B40" w:rsidP="00E26D9B">
            <w:pPr>
              <w:jc w:val="center"/>
              <w:rPr>
                <w:rFonts w:cs="Arial"/>
                <w:szCs w:val="22"/>
              </w:rPr>
            </w:pPr>
            <w:r w:rsidRPr="00A75CBE">
              <w:rPr>
                <w:rFonts w:cs="Arial"/>
                <w:szCs w:val="22"/>
              </w:rPr>
              <w:t>2007</w:t>
            </w:r>
          </w:p>
        </w:tc>
      </w:tr>
      <w:tr w:rsidR="00B46B40">
        <w:trPr>
          <w:trHeight w:val="243"/>
          <w:jc w:val="center"/>
        </w:trPr>
        <w:tc>
          <w:tcPr>
            <w:tcW w:w="347" w:type="pct"/>
          </w:tcPr>
          <w:p w:rsidR="00B46B40" w:rsidRDefault="00B46B40" w:rsidP="00E26D9B">
            <w:pPr>
              <w:numPr>
                <w:ilvl w:val="0"/>
                <w:numId w:val="10"/>
              </w:numPr>
              <w:ind w:left="0" w:firstLine="0"/>
              <w:jc w:val="both"/>
              <w:rPr>
                <w:rFonts w:cs="Arial"/>
                <w:szCs w:val="22"/>
              </w:rPr>
            </w:pPr>
          </w:p>
        </w:tc>
        <w:tc>
          <w:tcPr>
            <w:tcW w:w="1554" w:type="pct"/>
          </w:tcPr>
          <w:p w:rsidR="00B46B40" w:rsidRDefault="00B46B40" w:rsidP="00E26D9B">
            <w:pPr>
              <w:jc w:val="both"/>
              <w:rPr>
                <w:rFonts w:cs="Arial"/>
                <w:szCs w:val="22"/>
              </w:rPr>
            </w:pPr>
            <w:r>
              <w:rPr>
                <w:rFonts w:cs="Arial"/>
                <w:szCs w:val="22"/>
              </w:rPr>
              <w:t>030301.65 Психология</w:t>
            </w:r>
          </w:p>
        </w:tc>
        <w:tc>
          <w:tcPr>
            <w:tcW w:w="776" w:type="pct"/>
            <w:vAlign w:val="center"/>
          </w:tcPr>
          <w:p w:rsidR="00B46B40" w:rsidRDefault="00B46B40" w:rsidP="00E26D9B">
            <w:pPr>
              <w:jc w:val="center"/>
              <w:rPr>
                <w:rFonts w:cs="Arial"/>
                <w:szCs w:val="22"/>
              </w:rPr>
            </w:pPr>
            <w:r>
              <w:rPr>
                <w:rFonts w:cs="Arial"/>
                <w:szCs w:val="22"/>
              </w:rPr>
              <w:t>8,2</w:t>
            </w:r>
          </w:p>
        </w:tc>
        <w:tc>
          <w:tcPr>
            <w:tcW w:w="777" w:type="pct"/>
            <w:vAlign w:val="center"/>
          </w:tcPr>
          <w:p w:rsidR="00B46B40" w:rsidRDefault="00B46B40" w:rsidP="00E26D9B">
            <w:pPr>
              <w:jc w:val="center"/>
              <w:rPr>
                <w:rFonts w:cs="Arial"/>
                <w:szCs w:val="22"/>
              </w:rPr>
            </w:pPr>
            <w:r>
              <w:rPr>
                <w:rFonts w:cs="Arial"/>
                <w:szCs w:val="22"/>
              </w:rPr>
              <w:t>5,8</w:t>
            </w:r>
          </w:p>
        </w:tc>
        <w:tc>
          <w:tcPr>
            <w:tcW w:w="777" w:type="pct"/>
            <w:vAlign w:val="center"/>
          </w:tcPr>
          <w:p w:rsidR="00B46B40" w:rsidRDefault="00B46B40" w:rsidP="00E26D9B">
            <w:pPr>
              <w:jc w:val="center"/>
              <w:rPr>
                <w:rFonts w:cs="Arial"/>
                <w:szCs w:val="22"/>
              </w:rPr>
            </w:pPr>
            <w:r>
              <w:rPr>
                <w:rFonts w:cs="Arial"/>
                <w:szCs w:val="22"/>
              </w:rPr>
              <w:t>8,6</w:t>
            </w:r>
          </w:p>
        </w:tc>
        <w:tc>
          <w:tcPr>
            <w:tcW w:w="771" w:type="pct"/>
            <w:vAlign w:val="center"/>
          </w:tcPr>
          <w:p w:rsidR="00B46B40" w:rsidRDefault="00B46B40" w:rsidP="00E26D9B">
            <w:pPr>
              <w:jc w:val="center"/>
              <w:rPr>
                <w:rFonts w:cs="Arial"/>
                <w:szCs w:val="22"/>
              </w:rPr>
            </w:pPr>
            <w:r>
              <w:rPr>
                <w:rFonts w:cs="Arial"/>
                <w:szCs w:val="22"/>
              </w:rPr>
              <w:t>8,7</w:t>
            </w:r>
          </w:p>
        </w:tc>
      </w:tr>
      <w:tr w:rsidR="00B46B40">
        <w:trPr>
          <w:trHeight w:val="276"/>
          <w:jc w:val="center"/>
        </w:trPr>
        <w:tc>
          <w:tcPr>
            <w:tcW w:w="347" w:type="pct"/>
          </w:tcPr>
          <w:p w:rsidR="00B46B40" w:rsidRDefault="00B46B40" w:rsidP="00E26D9B">
            <w:pPr>
              <w:numPr>
                <w:ilvl w:val="0"/>
                <w:numId w:val="10"/>
              </w:numPr>
              <w:ind w:left="0" w:firstLine="0"/>
              <w:jc w:val="both"/>
              <w:rPr>
                <w:rFonts w:cs="Arial"/>
                <w:szCs w:val="22"/>
              </w:rPr>
            </w:pPr>
          </w:p>
        </w:tc>
        <w:tc>
          <w:tcPr>
            <w:tcW w:w="1554" w:type="pct"/>
          </w:tcPr>
          <w:p w:rsidR="00B46B40" w:rsidRDefault="00B46B40" w:rsidP="00E26D9B">
            <w:pPr>
              <w:jc w:val="both"/>
              <w:rPr>
                <w:rFonts w:cs="Arial"/>
                <w:szCs w:val="22"/>
              </w:rPr>
            </w:pPr>
            <w:r>
              <w:rPr>
                <w:rFonts w:cs="Arial"/>
                <w:szCs w:val="22"/>
              </w:rPr>
              <w:t>030501.65 Юриспруденция</w:t>
            </w:r>
          </w:p>
        </w:tc>
        <w:tc>
          <w:tcPr>
            <w:tcW w:w="776" w:type="pct"/>
            <w:vAlign w:val="center"/>
          </w:tcPr>
          <w:p w:rsidR="00B46B40" w:rsidRDefault="00B46B40" w:rsidP="00E26D9B">
            <w:pPr>
              <w:jc w:val="center"/>
              <w:rPr>
                <w:rFonts w:cs="Arial"/>
                <w:szCs w:val="22"/>
              </w:rPr>
            </w:pPr>
            <w:r>
              <w:rPr>
                <w:rFonts w:cs="Arial"/>
                <w:szCs w:val="22"/>
              </w:rPr>
              <w:t>7,7</w:t>
            </w:r>
          </w:p>
        </w:tc>
        <w:tc>
          <w:tcPr>
            <w:tcW w:w="777" w:type="pct"/>
            <w:vAlign w:val="center"/>
          </w:tcPr>
          <w:p w:rsidR="00B46B40" w:rsidRDefault="00B46B40" w:rsidP="00E26D9B">
            <w:pPr>
              <w:jc w:val="center"/>
              <w:rPr>
                <w:rFonts w:cs="Arial"/>
                <w:szCs w:val="22"/>
              </w:rPr>
            </w:pPr>
            <w:r>
              <w:rPr>
                <w:rFonts w:cs="Arial"/>
                <w:szCs w:val="22"/>
              </w:rPr>
              <w:t>7,6</w:t>
            </w:r>
          </w:p>
        </w:tc>
        <w:tc>
          <w:tcPr>
            <w:tcW w:w="777" w:type="pct"/>
            <w:vAlign w:val="center"/>
          </w:tcPr>
          <w:p w:rsidR="00B46B40" w:rsidRDefault="00B46B40" w:rsidP="00E26D9B">
            <w:pPr>
              <w:jc w:val="center"/>
              <w:rPr>
                <w:rFonts w:cs="Arial"/>
                <w:szCs w:val="22"/>
              </w:rPr>
            </w:pPr>
            <w:r>
              <w:rPr>
                <w:rFonts w:cs="Arial"/>
                <w:szCs w:val="22"/>
              </w:rPr>
              <w:t>8,3</w:t>
            </w:r>
          </w:p>
        </w:tc>
        <w:tc>
          <w:tcPr>
            <w:tcW w:w="771" w:type="pct"/>
            <w:vAlign w:val="center"/>
          </w:tcPr>
          <w:p w:rsidR="00B46B40" w:rsidRDefault="00B46B40" w:rsidP="00E26D9B">
            <w:pPr>
              <w:jc w:val="center"/>
              <w:rPr>
                <w:rFonts w:cs="Arial"/>
                <w:szCs w:val="22"/>
              </w:rPr>
            </w:pPr>
            <w:r>
              <w:rPr>
                <w:rFonts w:cs="Arial"/>
                <w:szCs w:val="22"/>
              </w:rPr>
              <w:t>8,6</w:t>
            </w:r>
          </w:p>
        </w:tc>
      </w:tr>
      <w:tr w:rsidR="00B46B40">
        <w:trPr>
          <w:trHeight w:val="500"/>
          <w:jc w:val="center"/>
        </w:trPr>
        <w:tc>
          <w:tcPr>
            <w:tcW w:w="347" w:type="pct"/>
          </w:tcPr>
          <w:p w:rsidR="00B46B40" w:rsidRDefault="00B46B40" w:rsidP="00E26D9B">
            <w:pPr>
              <w:numPr>
                <w:ilvl w:val="0"/>
                <w:numId w:val="10"/>
              </w:numPr>
              <w:ind w:left="0" w:firstLine="0"/>
              <w:jc w:val="both"/>
              <w:rPr>
                <w:rFonts w:cs="Arial"/>
                <w:szCs w:val="22"/>
              </w:rPr>
            </w:pPr>
          </w:p>
        </w:tc>
        <w:tc>
          <w:tcPr>
            <w:tcW w:w="1554" w:type="pct"/>
          </w:tcPr>
          <w:p w:rsidR="00B46B40" w:rsidRDefault="00B46B40" w:rsidP="00E26D9B">
            <w:pPr>
              <w:jc w:val="both"/>
              <w:rPr>
                <w:rFonts w:cs="Arial"/>
                <w:szCs w:val="22"/>
              </w:rPr>
            </w:pPr>
            <w:r>
              <w:rPr>
                <w:rFonts w:cs="Arial"/>
                <w:szCs w:val="22"/>
              </w:rPr>
              <w:t>080109.65 Бухгалтерский учет, анализ и аудит</w:t>
            </w:r>
          </w:p>
        </w:tc>
        <w:tc>
          <w:tcPr>
            <w:tcW w:w="776" w:type="pct"/>
            <w:vAlign w:val="center"/>
          </w:tcPr>
          <w:p w:rsidR="00B46B40" w:rsidRDefault="00B46B40" w:rsidP="00E26D9B">
            <w:pPr>
              <w:jc w:val="center"/>
              <w:rPr>
                <w:rFonts w:cs="Arial"/>
                <w:szCs w:val="22"/>
              </w:rPr>
            </w:pPr>
            <w:r>
              <w:rPr>
                <w:rFonts w:cs="Arial"/>
                <w:szCs w:val="22"/>
              </w:rPr>
              <w:t>9,1</w:t>
            </w:r>
          </w:p>
        </w:tc>
        <w:tc>
          <w:tcPr>
            <w:tcW w:w="777" w:type="pct"/>
            <w:vAlign w:val="center"/>
          </w:tcPr>
          <w:p w:rsidR="00B46B40" w:rsidRDefault="00B46B40" w:rsidP="00E26D9B">
            <w:pPr>
              <w:jc w:val="center"/>
              <w:rPr>
                <w:rFonts w:cs="Arial"/>
                <w:szCs w:val="22"/>
              </w:rPr>
            </w:pPr>
            <w:r>
              <w:rPr>
                <w:rFonts w:cs="Arial"/>
                <w:szCs w:val="22"/>
              </w:rPr>
              <w:t>8,9</w:t>
            </w:r>
          </w:p>
        </w:tc>
        <w:tc>
          <w:tcPr>
            <w:tcW w:w="777" w:type="pct"/>
            <w:vAlign w:val="center"/>
          </w:tcPr>
          <w:p w:rsidR="00B46B40" w:rsidRDefault="00B46B40" w:rsidP="00E26D9B">
            <w:pPr>
              <w:jc w:val="center"/>
              <w:rPr>
                <w:rFonts w:cs="Arial"/>
                <w:szCs w:val="22"/>
              </w:rPr>
            </w:pPr>
            <w:r>
              <w:rPr>
                <w:rFonts w:cs="Arial"/>
                <w:szCs w:val="22"/>
              </w:rPr>
              <w:t>9,0</w:t>
            </w:r>
          </w:p>
        </w:tc>
        <w:tc>
          <w:tcPr>
            <w:tcW w:w="771" w:type="pct"/>
            <w:vAlign w:val="center"/>
          </w:tcPr>
          <w:p w:rsidR="00B46B40" w:rsidRDefault="00B46B40" w:rsidP="00E26D9B">
            <w:pPr>
              <w:jc w:val="center"/>
              <w:rPr>
                <w:rFonts w:cs="Arial"/>
                <w:szCs w:val="22"/>
              </w:rPr>
            </w:pPr>
            <w:r>
              <w:rPr>
                <w:rFonts w:cs="Arial"/>
                <w:szCs w:val="22"/>
              </w:rPr>
              <w:t>9,2</w:t>
            </w:r>
          </w:p>
        </w:tc>
      </w:tr>
      <w:tr w:rsidR="00B46B40">
        <w:trPr>
          <w:trHeight w:val="184"/>
          <w:jc w:val="center"/>
        </w:trPr>
        <w:tc>
          <w:tcPr>
            <w:tcW w:w="347" w:type="pct"/>
          </w:tcPr>
          <w:p w:rsidR="00B46B40" w:rsidRDefault="00B46B40" w:rsidP="00E26D9B">
            <w:pPr>
              <w:numPr>
                <w:ilvl w:val="0"/>
                <w:numId w:val="10"/>
              </w:numPr>
              <w:ind w:left="0" w:firstLine="0"/>
              <w:jc w:val="both"/>
              <w:rPr>
                <w:rFonts w:cs="Arial"/>
                <w:szCs w:val="22"/>
              </w:rPr>
            </w:pPr>
          </w:p>
        </w:tc>
        <w:tc>
          <w:tcPr>
            <w:tcW w:w="1554" w:type="pct"/>
          </w:tcPr>
          <w:p w:rsidR="00B46B40" w:rsidRDefault="00B46B40" w:rsidP="00E26D9B">
            <w:pPr>
              <w:jc w:val="both"/>
              <w:rPr>
                <w:rFonts w:cs="Arial"/>
                <w:szCs w:val="22"/>
              </w:rPr>
            </w:pPr>
            <w:r>
              <w:rPr>
                <w:rFonts w:cs="Arial"/>
                <w:szCs w:val="22"/>
              </w:rPr>
              <w:t>080105.65 Финансы и кредит</w:t>
            </w:r>
          </w:p>
        </w:tc>
        <w:tc>
          <w:tcPr>
            <w:tcW w:w="776" w:type="pct"/>
            <w:vAlign w:val="center"/>
          </w:tcPr>
          <w:p w:rsidR="00B46B40" w:rsidRDefault="00B46B40" w:rsidP="00E26D9B">
            <w:pPr>
              <w:jc w:val="center"/>
              <w:rPr>
                <w:rFonts w:cs="Arial"/>
                <w:szCs w:val="22"/>
              </w:rPr>
            </w:pPr>
            <w:r>
              <w:rPr>
                <w:rFonts w:cs="Arial"/>
                <w:szCs w:val="22"/>
              </w:rPr>
              <w:t>8,7</w:t>
            </w:r>
          </w:p>
        </w:tc>
        <w:tc>
          <w:tcPr>
            <w:tcW w:w="777" w:type="pct"/>
            <w:vAlign w:val="center"/>
          </w:tcPr>
          <w:p w:rsidR="00B46B40" w:rsidRDefault="00B46B40" w:rsidP="00E26D9B">
            <w:pPr>
              <w:jc w:val="center"/>
              <w:rPr>
                <w:rFonts w:cs="Arial"/>
                <w:szCs w:val="22"/>
              </w:rPr>
            </w:pPr>
            <w:r>
              <w:rPr>
                <w:rFonts w:cs="Arial"/>
                <w:szCs w:val="22"/>
              </w:rPr>
              <w:t>8,6</w:t>
            </w:r>
          </w:p>
        </w:tc>
        <w:tc>
          <w:tcPr>
            <w:tcW w:w="777" w:type="pct"/>
            <w:vAlign w:val="center"/>
          </w:tcPr>
          <w:p w:rsidR="00B46B40" w:rsidRDefault="00B46B40" w:rsidP="00E26D9B">
            <w:pPr>
              <w:jc w:val="center"/>
              <w:rPr>
                <w:rFonts w:cs="Arial"/>
                <w:szCs w:val="22"/>
              </w:rPr>
            </w:pPr>
            <w:r>
              <w:rPr>
                <w:rFonts w:cs="Arial"/>
                <w:szCs w:val="22"/>
              </w:rPr>
              <w:t>8,8</w:t>
            </w:r>
          </w:p>
        </w:tc>
        <w:tc>
          <w:tcPr>
            <w:tcW w:w="771" w:type="pct"/>
            <w:vAlign w:val="center"/>
          </w:tcPr>
          <w:p w:rsidR="00B46B40" w:rsidRDefault="00B46B40" w:rsidP="00E26D9B">
            <w:pPr>
              <w:jc w:val="center"/>
              <w:rPr>
                <w:rFonts w:cs="Arial"/>
                <w:szCs w:val="22"/>
              </w:rPr>
            </w:pPr>
            <w:r>
              <w:rPr>
                <w:rFonts w:cs="Arial"/>
                <w:szCs w:val="22"/>
              </w:rPr>
              <w:t>8,9</w:t>
            </w:r>
          </w:p>
        </w:tc>
      </w:tr>
      <w:tr w:rsidR="00B46B40">
        <w:trPr>
          <w:trHeight w:val="531"/>
          <w:jc w:val="center"/>
        </w:trPr>
        <w:tc>
          <w:tcPr>
            <w:tcW w:w="347" w:type="pct"/>
          </w:tcPr>
          <w:p w:rsidR="00B46B40" w:rsidRDefault="00B46B40" w:rsidP="00E26D9B">
            <w:pPr>
              <w:numPr>
                <w:ilvl w:val="0"/>
                <w:numId w:val="10"/>
              </w:numPr>
              <w:ind w:left="0" w:firstLine="0"/>
              <w:jc w:val="both"/>
              <w:rPr>
                <w:rFonts w:cs="Arial"/>
                <w:szCs w:val="22"/>
              </w:rPr>
            </w:pPr>
          </w:p>
        </w:tc>
        <w:tc>
          <w:tcPr>
            <w:tcW w:w="1554" w:type="pct"/>
          </w:tcPr>
          <w:p w:rsidR="00B46B40" w:rsidRDefault="00B46B40" w:rsidP="00E26D9B">
            <w:pPr>
              <w:jc w:val="both"/>
              <w:rPr>
                <w:rFonts w:cs="Arial"/>
                <w:szCs w:val="22"/>
              </w:rPr>
            </w:pPr>
            <w:r>
              <w:rPr>
                <w:rFonts w:cs="Arial"/>
                <w:szCs w:val="22"/>
              </w:rPr>
              <w:t>080507.65 Менеджмент организации</w:t>
            </w:r>
          </w:p>
        </w:tc>
        <w:tc>
          <w:tcPr>
            <w:tcW w:w="776" w:type="pct"/>
            <w:vAlign w:val="center"/>
          </w:tcPr>
          <w:p w:rsidR="00B46B40" w:rsidRDefault="00B46B40" w:rsidP="00E26D9B">
            <w:pPr>
              <w:jc w:val="center"/>
              <w:rPr>
                <w:rFonts w:cs="Arial"/>
                <w:szCs w:val="22"/>
              </w:rPr>
            </w:pPr>
            <w:r>
              <w:rPr>
                <w:rFonts w:cs="Arial"/>
                <w:szCs w:val="22"/>
              </w:rPr>
              <w:t>9,7</w:t>
            </w:r>
          </w:p>
        </w:tc>
        <w:tc>
          <w:tcPr>
            <w:tcW w:w="777" w:type="pct"/>
            <w:vAlign w:val="center"/>
          </w:tcPr>
          <w:p w:rsidR="00B46B40" w:rsidRDefault="00B46B40" w:rsidP="00E26D9B">
            <w:pPr>
              <w:jc w:val="center"/>
              <w:rPr>
                <w:rFonts w:cs="Arial"/>
                <w:szCs w:val="22"/>
              </w:rPr>
            </w:pPr>
            <w:r>
              <w:rPr>
                <w:rFonts w:cs="Arial"/>
                <w:szCs w:val="22"/>
              </w:rPr>
              <w:t>9,9</w:t>
            </w:r>
          </w:p>
        </w:tc>
        <w:tc>
          <w:tcPr>
            <w:tcW w:w="777" w:type="pct"/>
            <w:vAlign w:val="center"/>
          </w:tcPr>
          <w:p w:rsidR="00B46B40" w:rsidRDefault="00B46B40" w:rsidP="00E26D9B">
            <w:pPr>
              <w:jc w:val="center"/>
              <w:rPr>
                <w:rFonts w:cs="Arial"/>
                <w:szCs w:val="22"/>
              </w:rPr>
            </w:pPr>
            <w:r>
              <w:rPr>
                <w:rFonts w:cs="Arial"/>
                <w:szCs w:val="22"/>
              </w:rPr>
              <w:t>10,1</w:t>
            </w:r>
          </w:p>
        </w:tc>
        <w:tc>
          <w:tcPr>
            <w:tcW w:w="771" w:type="pct"/>
            <w:vAlign w:val="center"/>
          </w:tcPr>
          <w:p w:rsidR="00B46B40" w:rsidRDefault="00B46B40" w:rsidP="00E26D9B">
            <w:pPr>
              <w:jc w:val="center"/>
              <w:rPr>
                <w:rFonts w:cs="Arial"/>
                <w:szCs w:val="22"/>
              </w:rPr>
            </w:pPr>
            <w:r>
              <w:rPr>
                <w:rFonts w:cs="Arial"/>
                <w:szCs w:val="22"/>
              </w:rPr>
              <w:t>10,5</w:t>
            </w:r>
          </w:p>
        </w:tc>
      </w:tr>
      <w:tr w:rsidR="00B46B40">
        <w:trPr>
          <w:trHeight w:val="531"/>
          <w:jc w:val="center"/>
        </w:trPr>
        <w:tc>
          <w:tcPr>
            <w:tcW w:w="347" w:type="pct"/>
          </w:tcPr>
          <w:p w:rsidR="00B46B40" w:rsidRDefault="00B46B40" w:rsidP="00E26D9B">
            <w:pPr>
              <w:jc w:val="both"/>
              <w:rPr>
                <w:rFonts w:cs="Arial"/>
                <w:b/>
                <w:bCs/>
                <w:szCs w:val="22"/>
              </w:rPr>
            </w:pPr>
          </w:p>
        </w:tc>
        <w:tc>
          <w:tcPr>
            <w:tcW w:w="1554" w:type="pct"/>
            <w:vAlign w:val="center"/>
          </w:tcPr>
          <w:p w:rsidR="00B46B40" w:rsidRDefault="00B46B40" w:rsidP="00E26D9B">
            <w:pPr>
              <w:pStyle w:val="11"/>
              <w:rPr>
                <w:rFonts w:ascii="Arial" w:hAnsi="Arial" w:cs="Arial"/>
                <w:b/>
                <w:bCs/>
                <w:szCs w:val="22"/>
              </w:rPr>
            </w:pPr>
            <w:r>
              <w:rPr>
                <w:rFonts w:ascii="Arial" w:hAnsi="Arial" w:cs="Arial"/>
                <w:b/>
                <w:bCs/>
                <w:szCs w:val="22"/>
              </w:rPr>
              <w:t>Итого</w:t>
            </w:r>
          </w:p>
        </w:tc>
        <w:tc>
          <w:tcPr>
            <w:tcW w:w="776" w:type="pct"/>
            <w:vAlign w:val="center"/>
          </w:tcPr>
          <w:p w:rsidR="00B46B40" w:rsidRDefault="00B46B40" w:rsidP="00E26D9B">
            <w:pPr>
              <w:jc w:val="center"/>
              <w:rPr>
                <w:rFonts w:cs="Arial"/>
                <w:b/>
                <w:bCs/>
                <w:szCs w:val="22"/>
              </w:rPr>
            </w:pPr>
            <w:r>
              <w:rPr>
                <w:rFonts w:cs="Arial"/>
                <w:b/>
                <w:bCs/>
                <w:szCs w:val="22"/>
              </w:rPr>
              <w:t>8,68</w:t>
            </w:r>
          </w:p>
        </w:tc>
        <w:tc>
          <w:tcPr>
            <w:tcW w:w="777" w:type="pct"/>
            <w:vAlign w:val="center"/>
          </w:tcPr>
          <w:p w:rsidR="00B46B40" w:rsidRDefault="00B46B40" w:rsidP="00E26D9B">
            <w:pPr>
              <w:jc w:val="center"/>
              <w:rPr>
                <w:rFonts w:cs="Arial"/>
                <w:b/>
                <w:bCs/>
                <w:szCs w:val="22"/>
              </w:rPr>
            </w:pPr>
            <w:r>
              <w:rPr>
                <w:rFonts w:cs="Arial"/>
                <w:b/>
                <w:bCs/>
                <w:szCs w:val="22"/>
              </w:rPr>
              <w:t>8,16</w:t>
            </w:r>
          </w:p>
        </w:tc>
        <w:tc>
          <w:tcPr>
            <w:tcW w:w="777" w:type="pct"/>
            <w:vAlign w:val="center"/>
          </w:tcPr>
          <w:p w:rsidR="00B46B40" w:rsidRDefault="00B46B40" w:rsidP="00E26D9B">
            <w:pPr>
              <w:jc w:val="center"/>
              <w:rPr>
                <w:rFonts w:cs="Arial"/>
                <w:b/>
                <w:bCs/>
                <w:szCs w:val="22"/>
              </w:rPr>
            </w:pPr>
            <w:r>
              <w:rPr>
                <w:rFonts w:cs="Arial"/>
                <w:b/>
                <w:bCs/>
                <w:szCs w:val="22"/>
              </w:rPr>
              <w:t>8,96</w:t>
            </w:r>
          </w:p>
        </w:tc>
        <w:tc>
          <w:tcPr>
            <w:tcW w:w="771" w:type="pct"/>
            <w:vAlign w:val="center"/>
          </w:tcPr>
          <w:p w:rsidR="00B46B40" w:rsidRDefault="00B46B40" w:rsidP="00E26D9B">
            <w:pPr>
              <w:jc w:val="center"/>
              <w:rPr>
                <w:rFonts w:cs="Arial"/>
                <w:b/>
                <w:bCs/>
                <w:szCs w:val="22"/>
              </w:rPr>
            </w:pPr>
            <w:r>
              <w:rPr>
                <w:rFonts w:cs="Arial"/>
                <w:b/>
                <w:bCs/>
                <w:szCs w:val="22"/>
              </w:rPr>
              <w:t>9,18</w:t>
            </w:r>
          </w:p>
        </w:tc>
      </w:tr>
    </w:tbl>
    <w:p w:rsidR="00B46B40" w:rsidRDefault="00B46B40" w:rsidP="00E26D9B">
      <w:pPr>
        <w:ind w:firstLine="567"/>
        <w:jc w:val="both"/>
        <w:rPr>
          <w:rFonts w:cs="Arial"/>
        </w:rPr>
      </w:pPr>
    </w:p>
    <w:p w:rsidR="00B46B40" w:rsidRDefault="00DB5CB5" w:rsidP="00E26D9B">
      <w:pPr>
        <w:shd w:val="clear" w:color="auto" w:fill="FFFFFF"/>
        <w:jc w:val="right"/>
        <w:rPr>
          <w:rFonts w:cs="Arial"/>
          <w:bCs/>
        </w:rPr>
      </w:pPr>
      <w:r>
        <w:rPr>
          <w:rFonts w:cs="Arial"/>
          <w:bCs/>
          <w:noProof/>
          <w:sz w:val="20"/>
        </w:rPr>
        <w:object w:dxaOrig="1440" w:dyaOrig="1440">
          <v:shape id="_x0000_s1192" type="#_x0000_t75" style="position:absolute;left:0;text-align:left;margin-left:0;margin-top:20.7pt;width:450pt;height:271.7pt;z-index:251654144;mso-position-horizontal:center">
            <v:imagedata r:id="rId27" o:title=""/>
            <w10:wrap type="topAndBottom"/>
          </v:shape>
          <o:OLEObject Type="Embed" ProgID="Excel.Sheet.8" ShapeID="_x0000_s1192" DrawAspect="Content" ObjectID="_1468512483" r:id="rId28">
            <o:FieldCodes>\s</o:FieldCodes>
          </o:OLEObject>
        </w:object>
      </w:r>
      <w:r w:rsidR="00B46B40">
        <w:rPr>
          <w:rFonts w:cs="Arial"/>
          <w:bCs/>
        </w:rPr>
        <w:t>Диаграмма 7.2.</w:t>
      </w:r>
    </w:p>
    <w:p w:rsidR="00B46B40" w:rsidRDefault="00B46B40" w:rsidP="00E26D9B">
      <w:pPr>
        <w:shd w:val="clear" w:color="auto" w:fill="FFFFFF"/>
        <w:tabs>
          <w:tab w:val="left" w:pos="3240"/>
        </w:tabs>
        <w:jc w:val="both"/>
        <w:rPr>
          <w:rFonts w:cs="Arial"/>
          <w:bCs/>
        </w:rPr>
      </w:pPr>
    </w:p>
    <w:p w:rsidR="00B46B40" w:rsidRDefault="00B46B40" w:rsidP="00E26D9B">
      <w:pPr>
        <w:shd w:val="clear" w:color="auto" w:fill="FFFFFF"/>
        <w:ind w:firstLine="726"/>
        <w:jc w:val="both"/>
        <w:rPr>
          <w:rFonts w:cs="Arial"/>
        </w:rPr>
      </w:pPr>
      <w:r>
        <w:rPr>
          <w:rFonts w:cs="Arial"/>
        </w:rPr>
        <w:t xml:space="preserve">Таким образом, </w:t>
      </w:r>
      <w:r>
        <w:rPr>
          <w:rFonts w:cs="Arial"/>
          <w:b/>
          <w:bCs/>
        </w:rPr>
        <w:t>доля выпускников, подготовленных на основании трехсторонних договоров, в среднем составляет 8,75%.</w:t>
      </w:r>
      <w:r>
        <w:rPr>
          <w:rFonts w:cs="Arial"/>
        </w:rPr>
        <w:t xml:space="preserve"> Все выпускники филиала, обучавшиеся на основании трехсторонних договоров, трудоустроены по полученной специальности в указанные организации.</w:t>
      </w:r>
    </w:p>
    <w:p w:rsidR="00B46B40" w:rsidRDefault="00B46B40" w:rsidP="00E26D9B">
      <w:pPr>
        <w:ind w:firstLine="720"/>
        <w:jc w:val="both"/>
        <w:rPr>
          <w:rFonts w:cs="Arial"/>
        </w:rPr>
      </w:pPr>
      <w:r>
        <w:rPr>
          <w:rFonts w:cs="Arial"/>
        </w:rPr>
        <w:t>По данным опроса, доля выпускников, обучавшихся в Нижегородском филиале МГЭИ, работающих в Нижегородском регионе, составляет в среднем 97,1%.</w:t>
      </w:r>
    </w:p>
    <w:p w:rsidR="00B46B40" w:rsidRDefault="00B46B40" w:rsidP="00E26D9B">
      <w:pPr>
        <w:ind w:firstLine="720"/>
        <w:jc w:val="both"/>
        <w:rPr>
          <w:rFonts w:cs="Arial"/>
        </w:rPr>
      </w:pPr>
      <w:r>
        <w:rPr>
          <w:rFonts w:cs="Arial"/>
        </w:rPr>
        <w:t xml:space="preserve">Выпускники филиала </w:t>
      </w:r>
      <w:r>
        <w:rPr>
          <w:rFonts w:cs="Arial"/>
          <w:b/>
          <w:bCs/>
        </w:rPr>
        <w:t>на бирже труда не состоят</w:t>
      </w:r>
      <w:r>
        <w:rPr>
          <w:rFonts w:cs="Arial"/>
        </w:rPr>
        <w:t xml:space="preserve">. </w:t>
      </w:r>
      <w:r>
        <w:rPr>
          <w:rFonts w:cs="Arial"/>
          <w:b/>
          <w:bCs/>
        </w:rPr>
        <w:t>Рекламации с места работы выпускников не поступали</w:t>
      </w:r>
      <w:r>
        <w:rPr>
          <w:rFonts w:cs="Arial"/>
        </w:rPr>
        <w:t>.</w:t>
      </w:r>
    </w:p>
    <w:p w:rsidR="00B46B40" w:rsidRDefault="00B46B40" w:rsidP="00E26D9B">
      <w:pPr>
        <w:ind w:firstLine="709"/>
        <w:jc w:val="both"/>
        <w:rPr>
          <w:rFonts w:cs="Arial"/>
          <w:szCs w:val="24"/>
        </w:rPr>
      </w:pPr>
      <w:r>
        <w:rPr>
          <w:rFonts w:cs="Arial"/>
        </w:rPr>
        <w:t xml:space="preserve">Оценка </w:t>
      </w:r>
      <w:r>
        <w:rPr>
          <w:rFonts w:cs="Arial"/>
          <w:szCs w:val="24"/>
        </w:rPr>
        <w:t xml:space="preserve">востребованности выпускников приведена в таблице 7 приложения. </w:t>
      </w:r>
    </w:p>
    <w:p w:rsidR="00B46B40" w:rsidRDefault="00B46B40" w:rsidP="00E26D9B">
      <w:pPr>
        <w:ind w:firstLine="709"/>
        <w:jc w:val="both"/>
        <w:rPr>
          <w:rFonts w:cs="Arial"/>
          <w:szCs w:val="24"/>
        </w:rPr>
      </w:pPr>
      <w:r w:rsidRPr="000D4921">
        <w:rPr>
          <w:rFonts w:cs="Arial"/>
          <w:b/>
          <w:szCs w:val="24"/>
        </w:rPr>
        <w:t>Динамика развития филиала</w:t>
      </w:r>
      <w:r>
        <w:rPr>
          <w:rFonts w:cs="Arial"/>
          <w:szCs w:val="24"/>
        </w:rPr>
        <w:t xml:space="preserve"> в вопросе трудоустройства выпускников в аттестационный период заключалась:</w:t>
      </w:r>
    </w:p>
    <w:p w:rsidR="00B46B40" w:rsidRDefault="00B46B40" w:rsidP="00B925AE">
      <w:pPr>
        <w:numPr>
          <w:ilvl w:val="0"/>
          <w:numId w:val="25"/>
        </w:numPr>
        <w:tabs>
          <w:tab w:val="clear" w:pos="1849"/>
          <w:tab w:val="num" w:pos="0"/>
        </w:tabs>
        <w:ind w:left="0" w:firstLine="540"/>
        <w:jc w:val="both"/>
        <w:rPr>
          <w:rFonts w:cs="Arial"/>
        </w:rPr>
      </w:pPr>
      <w:r w:rsidRPr="000D4921">
        <w:rPr>
          <w:rFonts w:cs="Arial"/>
        </w:rPr>
        <w:t>В расширении сотрудничества с потенциальными работодателями  с целью наиболее полного удовлетворения и</w:t>
      </w:r>
      <w:r>
        <w:rPr>
          <w:rFonts w:cs="Arial"/>
        </w:rPr>
        <w:t>х</w:t>
      </w:r>
      <w:r w:rsidRPr="000D4921">
        <w:rPr>
          <w:rFonts w:cs="Arial"/>
        </w:rPr>
        <w:t xml:space="preserve"> потребностей в качестве подготовки выпускнико</w:t>
      </w:r>
      <w:r>
        <w:rPr>
          <w:rFonts w:cs="Arial"/>
        </w:rPr>
        <w:t>в НФ МГЭИ, и как следствие росте</w:t>
      </w:r>
      <w:r w:rsidRPr="000D4921">
        <w:rPr>
          <w:rFonts w:cs="Arial"/>
        </w:rPr>
        <w:t xml:space="preserve"> числа студентов, обучающихся по заказам предприятий в рамках трехсторонних договоров. </w:t>
      </w:r>
    </w:p>
    <w:p w:rsidR="00B46B40" w:rsidRPr="000D4921" w:rsidRDefault="00B46B40" w:rsidP="00B925AE">
      <w:pPr>
        <w:numPr>
          <w:ilvl w:val="0"/>
          <w:numId w:val="25"/>
        </w:numPr>
        <w:tabs>
          <w:tab w:val="clear" w:pos="1849"/>
          <w:tab w:val="num" w:pos="0"/>
        </w:tabs>
        <w:ind w:left="0" w:firstLine="540"/>
        <w:jc w:val="both"/>
        <w:rPr>
          <w:rFonts w:cs="Arial"/>
        </w:rPr>
      </w:pPr>
      <w:r>
        <w:rPr>
          <w:rFonts w:cs="Arial"/>
        </w:rPr>
        <w:t xml:space="preserve">В создании Ассоциации выпускников филиала, решавшей в аттестационном периоде задачи по </w:t>
      </w:r>
      <w:r w:rsidRPr="00A75CBE">
        <w:rPr>
          <w:rFonts w:cs="Arial"/>
          <w:szCs w:val="24"/>
        </w:rPr>
        <w:t>получени</w:t>
      </w:r>
      <w:r>
        <w:rPr>
          <w:rFonts w:cs="Arial"/>
          <w:szCs w:val="24"/>
        </w:rPr>
        <w:t>ю</w:t>
      </w:r>
      <w:r w:rsidRPr="00A75CBE">
        <w:rPr>
          <w:rFonts w:cs="Arial"/>
          <w:szCs w:val="24"/>
        </w:rPr>
        <w:t xml:space="preserve"> максимально полной и достоверной информации по вопросам трудоустройства и проблемах адаптации </w:t>
      </w:r>
      <w:r>
        <w:rPr>
          <w:rFonts w:cs="Arial"/>
          <w:szCs w:val="24"/>
        </w:rPr>
        <w:t xml:space="preserve">выпускников НФ МГЭИ </w:t>
      </w:r>
      <w:r w:rsidRPr="00A75CBE">
        <w:rPr>
          <w:rFonts w:cs="Arial"/>
          <w:szCs w:val="24"/>
        </w:rPr>
        <w:t>к условиям и требованиям предприятий</w:t>
      </w:r>
      <w:r>
        <w:rPr>
          <w:rFonts w:cs="Arial"/>
          <w:szCs w:val="24"/>
        </w:rPr>
        <w:t xml:space="preserve"> и организаций.</w:t>
      </w:r>
    </w:p>
    <w:p w:rsidR="00B46B40" w:rsidRPr="000D4921" w:rsidRDefault="00B46B40" w:rsidP="00B925AE">
      <w:pPr>
        <w:numPr>
          <w:ilvl w:val="0"/>
          <w:numId w:val="25"/>
        </w:numPr>
        <w:tabs>
          <w:tab w:val="clear" w:pos="1849"/>
          <w:tab w:val="num" w:pos="0"/>
        </w:tabs>
        <w:ind w:left="0" w:firstLine="540"/>
        <w:jc w:val="both"/>
        <w:rPr>
          <w:bCs/>
        </w:rPr>
      </w:pPr>
      <w:r w:rsidRPr="000D4921">
        <w:rPr>
          <w:rFonts w:cs="Arial"/>
        </w:rPr>
        <w:t xml:space="preserve">В формировании устойчивой тенденции </w:t>
      </w:r>
      <w:r>
        <w:rPr>
          <w:rFonts w:cs="Arial"/>
        </w:rPr>
        <w:t>увеличения количества</w:t>
      </w:r>
      <w:r w:rsidRPr="000D4921">
        <w:rPr>
          <w:rFonts w:cs="Arial"/>
        </w:rPr>
        <w:t xml:space="preserve"> выпускников</w:t>
      </w:r>
      <w:r>
        <w:rPr>
          <w:rFonts w:cs="Arial"/>
        </w:rPr>
        <w:t xml:space="preserve"> НФ МГЭИ</w:t>
      </w:r>
      <w:r w:rsidRPr="000D4921">
        <w:rPr>
          <w:rFonts w:cs="Arial"/>
        </w:rPr>
        <w:t xml:space="preserve">, </w:t>
      </w:r>
      <w:r>
        <w:rPr>
          <w:rFonts w:cs="Arial"/>
        </w:rPr>
        <w:t>получивших трудоустройство</w:t>
      </w:r>
      <w:r w:rsidRPr="000D4921">
        <w:rPr>
          <w:rFonts w:cs="Arial"/>
        </w:rPr>
        <w:t xml:space="preserve"> непосредственно по заявкам предприятий и организаций.</w:t>
      </w:r>
    </w:p>
    <w:p w:rsidR="00B46B40" w:rsidRDefault="00B46B40" w:rsidP="00E26D9B">
      <w:pPr>
        <w:jc w:val="center"/>
        <w:rPr>
          <w:rFonts w:cs="Arial"/>
          <w:b/>
          <w:caps/>
        </w:rPr>
      </w:pPr>
    </w:p>
    <w:p w:rsidR="00B46B40" w:rsidRDefault="00B46B40" w:rsidP="00E26D9B">
      <w:pPr>
        <w:jc w:val="center"/>
        <w:rPr>
          <w:rFonts w:cs="Arial"/>
          <w:b/>
          <w:caps/>
        </w:rPr>
      </w:pPr>
      <w:r>
        <w:rPr>
          <w:rFonts w:cs="Arial"/>
          <w:b/>
          <w:caps/>
        </w:rPr>
        <w:t>ВЫВОДЫ Комиссии:</w:t>
      </w:r>
    </w:p>
    <w:p w:rsidR="00B46B40" w:rsidRDefault="00B46B40" w:rsidP="00E26D9B">
      <w:pPr>
        <w:numPr>
          <w:ilvl w:val="0"/>
          <w:numId w:val="9"/>
        </w:numPr>
        <w:tabs>
          <w:tab w:val="num" w:pos="720"/>
        </w:tabs>
        <w:ind w:left="0" w:firstLine="378"/>
        <w:jc w:val="both"/>
        <w:rPr>
          <w:rFonts w:cs="Arial"/>
        </w:rPr>
      </w:pPr>
      <w:r>
        <w:rPr>
          <w:rFonts w:cs="Arial"/>
        </w:rPr>
        <w:t xml:space="preserve">Выпускники филиала востребованы на рынке труда, при этом более 95% выпускников работают в Нижегородском регионе. </w:t>
      </w:r>
    </w:p>
    <w:p w:rsidR="00B46B40" w:rsidRPr="00A47E33" w:rsidRDefault="00B46B40" w:rsidP="00E26D9B">
      <w:pPr>
        <w:numPr>
          <w:ilvl w:val="0"/>
          <w:numId w:val="9"/>
        </w:numPr>
        <w:tabs>
          <w:tab w:val="num" w:pos="720"/>
        </w:tabs>
        <w:ind w:left="0" w:firstLine="378"/>
        <w:jc w:val="both"/>
      </w:pPr>
      <w:r>
        <w:t>Отсутствие рекламаций на профессиональную подготовку выпускников филиала с мест работы свидетельствует</w:t>
      </w:r>
      <w:r w:rsidRPr="00A47E33">
        <w:rPr>
          <w:rFonts w:cs="Arial"/>
        </w:rPr>
        <w:t xml:space="preserve"> </w:t>
      </w:r>
      <w:r>
        <w:rPr>
          <w:rFonts w:cs="Arial"/>
        </w:rPr>
        <w:t>о достаточном качестве их подготовки.</w:t>
      </w:r>
    </w:p>
    <w:p w:rsidR="00B46B40" w:rsidRDefault="00B46B40" w:rsidP="00E26D9B">
      <w:pPr>
        <w:numPr>
          <w:ilvl w:val="0"/>
          <w:numId w:val="9"/>
        </w:numPr>
        <w:tabs>
          <w:tab w:val="num" w:pos="720"/>
        </w:tabs>
        <w:ind w:left="0" w:firstLine="378"/>
        <w:jc w:val="both"/>
      </w:pPr>
      <w:r>
        <w:t xml:space="preserve"> Подготовка выпускников по реализуемым в филиале </w:t>
      </w:r>
      <w:r w:rsidR="00E26D9B">
        <w:t>ООП ВПО</w:t>
      </w:r>
      <w:r>
        <w:t xml:space="preserve"> позволяет им адаптироваться к </w:t>
      </w:r>
      <w:r w:rsidR="00E26D9B">
        <w:t xml:space="preserve">современным </w:t>
      </w:r>
      <w:r>
        <w:t xml:space="preserve"> условиям и быть конкурентоспособными на рынке труда.</w:t>
      </w:r>
    </w:p>
    <w:p w:rsidR="00B46B40" w:rsidRDefault="00B46B40" w:rsidP="00E26D9B">
      <w:pPr>
        <w:jc w:val="both"/>
      </w:pPr>
    </w:p>
    <w:p w:rsidR="00B46B40" w:rsidRPr="00A45D59" w:rsidRDefault="00B46B40" w:rsidP="00E26D9B">
      <w:pPr>
        <w:jc w:val="center"/>
        <w:rPr>
          <w:b/>
        </w:rPr>
      </w:pPr>
      <w:r w:rsidRPr="00A45D59">
        <w:rPr>
          <w:b/>
        </w:rPr>
        <w:t>РЕКОМЕНДАЦИИ:</w:t>
      </w:r>
    </w:p>
    <w:p w:rsidR="00B46B40" w:rsidRPr="000C5067" w:rsidRDefault="00B46B40" w:rsidP="00B925AE">
      <w:pPr>
        <w:numPr>
          <w:ilvl w:val="0"/>
          <w:numId w:val="29"/>
        </w:numPr>
        <w:tabs>
          <w:tab w:val="clear" w:pos="720"/>
          <w:tab w:val="num" w:pos="0"/>
        </w:tabs>
        <w:ind w:left="0" w:firstLine="360"/>
        <w:jc w:val="both"/>
        <w:rPr>
          <w:b/>
          <w:iCs/>
          <w:caps/>
          <w:szCs w:val="24"/>
        </w:rPr>
      </w:pPr>
      <w:r>
        <w:t xml:space="preserve">Продолжить совершенствование системы взаимодействия на долгосрочной основе с потенциальными потребителями через разработку и реализацию программ совместной  подготовки кадров с расширением практики привлечения к педагогической деятельности ведущих специалистов градообразующих предприятий. </w:t>
      </w:r>
    </w:p>
    <w:p w:rsidR="00BA6E62" w:rsidRDefault="00B46B40" w:rsidP="00E26D9B">
      <w:pPr>
        <w:ind w:left="360"/>
        <w:jc w:val="center"/>
        <w:rPr>
          <w:b/>
          <w:iCs/>
          <w:caps/>
          <w:szCs w:val="24"/>
        </w:rPr>
      </w:pPr>
      <w:r w:rsidRPr="00EE5B51">
        <w:rPr>
          <w:b/>
          <w:caps/>
          <w:szCs w:val="24"/>
        </w:rPr>
        <w:br w:type="page"/>
      </w:r>
      <w:r w:rsidR="00BA6E62" w:rsidRPr="00745992">
        <w:rPr>
          <w:b/>
          <w:iCs/>
          <w:caps/>
          <w:szCs w:val="24"/>
        </w:rPr>
        <w:t>8. Внутривузовская система контроля качества подготовки специалистов</w:t>
      </w:r>
      <w:bookmarkEnd w:id="36"/>
    </w:p>
    <w:p w:rsidR="00E26D9B" w:rsidRPr="00745992" w:rsidRDefault="00E26D9B" w:rsidP="00E26D9B">
      <w:pPr>
        <w:ind w:left="360"/>
        <w:jc w:val="center"/>
        <w:rPr>
          <w:b/>
          <w:iCs/>
          <w:caps/>
          <w:szCs w:val="24"/>
        </w:rPr>
      </w:pPr>
    </w:p>
    <w:p w:rsidR="00E26D9B" w:rsidRDefault="00BA6E62" w:rsidP="00E26D9B">
      <w:pPr>
        <w:ind w:firstLine="567"/>
        <w:jc w:val="both"/>
        <w:rPr>
          <w:rFonts w:cs="Arial"/>
          <w:szCs w:val="24"/>
        </w:rPr>
      </w:pPr>
      <w:r w:rsidRPr="00292D40">
        <w:rPr>
          <w:rFonts w:cs="Arial"/>
          <w:szCs w:val="24"/>
        </w:rPr>
        <w:t xml:space="preserve">В филиале разработана и внедрена </w:t>
      </w:r>
      <w:r w:rsidRPr="00E26D9B">
        <w:rPr>
          <w:rFonts w:cs="Arial"/>
          <w:b/>
          <w:bCs/>
          <w:szCs w:val="24"/>
        </w:rPr>
        <w:t>система контроля качества подготовки дипломированных специалистов</w:t>
      </w:r>
      <w:r w:rsidRPr="00E26D9B">
        <w:rPr>
          <w:rFonts w:cs="Arial"/>
          <w:b/>
          <w:szCs w:val="24"/>
        </w:rPr>
        <w:t>.</w:t>
      </w:r>
      <w:r>
        <w:rPr>
          <w:rFonts w:cs="Arial"/>
          <w:szCs w:val="24"/>
        </w:rPr>
        <w:t xml:space="preserve"> </w:t>
      </w:r>
    </w:p>
    <w:p w:rsidR="00BA6E62" w:rsidRPr="00292D40" w:rsidRDefault="00BA6E62" w:rsidP="00E26D9B">
      <w:pPr>
        <w:ind w:firstLine="567"/>
        <w:jc w:val="both"/>
        <w:rPr>
          <w:rFonts w:cs="Arial"/>
          <w:szCs w:val="24"/>
        </w:rPr>
      </w:pPr>
      <w:r>
        <w:rPr>
          <w:rFonts w:cs="Arial"/>
          <w:szCs w:val="24"/>
        </w:rPr>
        <w:t>При этом к</w:t>
      </w:r>
      <w:r w:rsidRPr="00292D40">
        <w:rPr>
          <w:rFonts w:cs="Arial"/>
          <w:szCs w:val="24"/>
        </w:rPr>
        <w:t xml:space="preserve">онтроль качества подготовки </w:t>
      </w:r>
      <w:r w:rsidRPr="00292D40">
        <w:rPr>
          <w:rFonts w:cs="Arial"/>
          <w:bCs/>
          <w:szCs w:val="24"/>
        </w:rPr>
        <w:t>специалистов</w:t>
      </w:r>
      <w:r w:rsidRPr="00292D40">
        <w:rPr>
          <w:rFonts w:cs="Arial"/>
          <w:szCs w:val="24"/>
        </w:rPr>
        <w:t xml:space="preserve"> </w:t>
      </w:r>
      <w:r>
        <w:rPr>
          <w:rFonts w:cs="Arial"/>
          <w:szCs w:val="24"/>
        </w:rPr>
        <w:t xml:space="preserve"> рассматривается, как </w:t>
      </w:r>
      <w:r w:rsidRPr="00292D40">
        <w:rPr>
          <w:rFonts w:cs="Arial"/>
          <w:szCs w:val="24"/>
        </w:rPr>
        <w:t xml:space="preserve">совокупность целенаправленных и скоординированных действий Совета филиала, руководства филиала и его должностных лиц по проведению филиалом, факультетами и кафедрами </w:t>
      </w:r>
      <w:r w:rsidR="003C28EE">
        <w:rPr>
          <w:rFonts w:cs="Arial"/>
          <w:szCs w:val="24"/>
        </w:rPr>
        <w:t>контрольных мероприятий</w:t>
      </w:r>
      <w:r>
        <w:rPr>
          <w:rFonts w:cs="Arial"/>
          <w:szCs w:val="24"/>
        </w:rPr>
        <w:t>,</w:t>
      </w:r>
      <w:r w:rsidRPr="00292D40">
        <w:rPr>
          <w:rFonts w:cs="Arial"/>
          <w:szCs w:val="24"/>
        </w:rPr>
        <w:t xml:space="preserve"> целью</w:t>
      </w:r>
      <w:r>
        <w:rPr>
          <w:rFonts w:cs="Arial"/>
          <w:szCs w:val="24"/>
        </w:rPr>
        <w:t xml:space="preserve"> которых является</w:t>
      </w:r>
      <w:r w:rsidRPr="00292D40">
        <w:rPr>
          <w:rFonts w:cs="Arial"/>
          <w:szCs w:val="24"/>
        </w:rPr>
        <w:t xml:space="preserve"> установле</w:t>
      </w:r>
      <w:r>
        <w:rPr>
          <w:rFonts w:cs="Arial"/>
          <w:szCs w:val="24"/>
        </w:rPr>
        <w:t>ние</w:t>
      </w:r>
      <w:r w:rsidRPr="00292D40">
        <w:rPr>
          <w:rFonts w:cs="Arial"/>
          <w:szCs w:val="24"/>
        </w:rPr>
        <w:t xml:space="preserve"> соответствия качества </w:t>
      </w:r>
      <w:r w:rsidRPr="005610BC">
        <w:rPr>
          <w:rFonts w:cs="Arial"/>
          <w:szCs w:val="24"/>
        </w:rPr>
        <w:t>организации  образовательного процесса по</w:t>
      </w:r>
      <w:r>
        <w:rPr>
          <w:rFonts w:cs="Arial"/>
          <w:szCs w:val="24"/>
        </w:rPr>
        <w:t xml:space="preserve"> подготовке специалистов, </w:t>
      </w:r>
      <w:r w:rsidRPr="00292D40">
        <w:rPr>
          <w:rFonts w:cs="Arial"/>
          <w:szCs w:val="24"/>
        </w:rPr>
        <w:t>требованиям Государственного образовательного стандарта.</w:t>
      </w:r>
      <w:r>
        <w:rPr>
          <w:rFonts w:cs="Arial"/>
          <w:szCs w:val="24"/>
        </w:rPr>
        <w:t xml:space="preserve"> </w:t>
      </w:r>
    </w:p>
    <w:p w:rsidR="00E26D9B" w:rsidRDefault="00BA6E62" w:rsidP="00E26D9B">
      <w:pPr>
        <w:ind w:firstLine="567"/>
        <w:jc w:val="both"/>
        <w:rPr>
          <w:rFonts w:cs="Arial"/>
          <w:szCs w:val="24"/>
        </w:rPr>
      </w:pPr>
      <w:r w:rsidRPr="00292D40">
        <w:rPr>
          <w:rFonts w:cs="Arial"/>
          <w:szCs w:val="24"/>
        </w:rPr>
        <w:t xml:space="preserve"> Контроль качества подготовки специалистов охватывает всю образовательную систему филиала и позволяет планомерно осуществлять организационные мероприятия по всестороннему анализу и объективной оценке деятельности филиала, его структурных подразделений, сформировать </w:t>
      </w:r>
      <w:r w:rsidRPr="00E26D9B">
        <w:rPr>
          <w:rFonts w:cs="Arial"/>
          <w:b/>
          <w:szCs w:val="24"/>
        </w:rPr>
        <w:t>единую централизованную базу данных для системы менеджмента качества филиала</w:t>
      </w:r>
      <w:r>
        <w:rPr>
          <w:rFonts w:cs="Arial"/>
          <w:szCs w:val="24"/>
        </w:rPr>
        <w:t xml:space="preserve"> и </w:t>
      </w:r>
      <w:r w:rsidR="000825D8" w:rsidRPr="00E26D9B">
        <w:rPr>
          <w:rFonts w:cs="Arial"/>
          <w:b/>
          <w:szCs w:val="24"/>
        </w:rPr>
        <w:t>управления процессами образовательной деятельности</w:t>
      </w:r>
      <w:r w:rsidRPr="00292D40">
        <w:rPr>
          <w:rFonts w:cs="Arial"/>
          <w:szCs w:val="24"/>
        </w:rPr>
        <w:t xml:space="preserve"> с целью повышения эффективности и качества подготовки</w:t>
      </w:r>
      <w:r>
        <w:rPr>
          <w:rFonts w:cs="Arial"/>
          <w:szCs w:val="24"/>
        </w:rPr>
        <w:t xml:space="preserve"> выпускников</w:t>
      </w:r>
      <w:r w:rsidRPr="00292D40">
        <w:rPr>
          <w:rFonts w:cs="Arial"/>
          <w:szCs w:val="24"/>
        </w:rPr>
        <w:t xml:space="preserve">. </w:t>
      </w:r>
    </w:p>
    <w:p w:rsidR="00BA6E62" w:rsidRPr="00292D40" w:rsidRDefault="00BA6E62" w:rsidP="00E26D9B">
      <w:pPr>
        <w:ind w:firstLine="567"/>
        <w:jc w:val="both"/>
        <w:rPr>
          <w:rFonts w:cs="Arial"/>
          <w:szCs w:val="24"/>
        </w:rPr>
      </w:pPr>
      <w:r w:rsidRPr="00292D40">
        <w:rPr>
          <w:rFonts w:cs="Arial"/>
          <w:szCs w:val="24"/>
        </w:rPr>
        <w:t>Организация этой работы ведется в соответствии с Положением о внутривузовском контроле  качества образовательного процесса в Московском гуманитарно-экономическом институте и его филиалах, утвержденным ректором МГЭИ от 28 октября  2002 года.</w:t>
      </w:r>
    </w:p>
    <w:p w:rsidR="00BA6E62" w:rsidRDefault="00BA6E62" w:rsidP="00E26D9B">
      <w:pPr>
        <w:ind w:firstLine="567"/>
        <w:jc w:val="both"/>
        <w:rPr>
          <w:rFonts w:cs="Arial"/>
          <w:szCs w:val="24"/>
        </w:rPr>
      </w:pPr>
      <w:r w:rsidRPr="00E26D9B">
        <w:rPr>
          <w:rFonts w:cs="Arial"/>
          <w:b/>
          <w:szCs w:val="24"/>
        </w:rPr>
        <w:t>Главной целью контроля</w:t>
      </w:r>
      <w:r w:rsidRPr="00292D40">
        <w:rPr>
          <w:rFonts w:cs="Arial"/>
          <w:szCs w:val="24"/>
        </w:rPr>
        <w:t xml:space="preserve"> является постоянное поддержание учебной, методической, научной и воспитательной работы в структурных подразделениях филиала на уровне современных требований, совершенствование образовательного процесса, поиск резервов</w:t>
      </w:r>
      <w:r>
        <w:rPr>
          <w:rFonts w:cs="Arial"/>
          <w:szCs w:val="24"/>
        </w:rPr>
        <w:t>, позволяющих повысить качество</w:t>
      </w:r>
      <w:r w:rsidRPr="00292D40">
        <w:rPr>
          <w:rFonts w:cs="Arial"/>
          <w:szCs w:val="24"/>
        </w:rPr>
        <w:t xml:space="preserve"> подготовки выпускников. </w:t>
      </w:r>
    </w:p>
    <w:p w:rsidR="00BA6E62" w:rsidRDefault="00BA6E62" w:rsidP="00E26D9B">
      <w:pPr>
        <w:ind w:firstLine="567"/>
        <w:jc w:val="both"/>
        <w:rPr>
          <w:rFonts w:cs="Arial"/>
          <w:szCs w:val="24"/>
        </w:rPr>
      </w:pPr>
      <w:r>
        <w:rPr>
          <w:rFonts w:cs="Arial"/>
          <w:szCs w:val="24"/>
        </w:rPr>
        <w:t xml:space="preserve">Основными составляющими системы контроля качества подготовки специалистов, созданной в филиале, являются </w:t>
      </w:r>
      <w:r w:rsidRPr="00E26D9B">
        <w:rPr>
          <w:rFonts w:cs="Arial"/>
          <w:b/>
          <w:szCs w:val="24"/>
        </w:rPr>
        <w:t>административный контроль</w:t>
      </w:r>
      <w:r>
        <w:rPr>
          <w:rFonts w:cs="Arial"/>
          <w:szCs w:val="24"/>
        </w:rPr>
        <w:t xml:space="preserve"> деятельности всех структурных подразделений и должностных лиц филиала</w:t>
      </w:r>
      <w:r w:rsidR="00E26D9B">
        <w:rPr>
          <w:rFonts w:cs="Arial"/>
          <w:szCs w:val="24"/>
        </w:rPr>
        <w:t xml:space="preserve"> и </w:t>
      </w:r>
      <w:r>
        <w:rPr>
          <w:rFonts w:cs="Arial"/>
          <w:szCs w:val="24"/>
        </w:rPr>
        <w:t xml:space="preserve"> </w:t>
      </w:r>
      <w:r w:rsidRPr="00E26D9B">
        <w:rPr>
          <w:rFonts w:cs="Arial"/>
          <w:b/>
          <w:szCs w:val="24"/>
        </w:rPr>
        <w:t>педагогический контроль</w:t>
      </w:r>
      <w:r w:rsidRPr="00D412AD">
        <w:rPr>
          <w:rFonts w:cs="Arial"/>
          <w:szCs w:val="24"/>
        </w:rPr>
        <w:t xml:space="preserve"> качества подготовки выпускников</w:t>
      </w:r>
      <w:r>
        <w:rPr>
          <w:rFonts w:cs="Arial"/>
          <w:szCs w:val="24"/>
        </w:rPr>
        <w:t xml:space="preserve">. </w:t>
      </w:r>
    </w:p>
    <w:p w:rsidR="00BA6E62" w:rsidRPr="00D412AD" w:rsidRDefault="00BA6E62" w:rsidP="00E26D9B">
      <w:pPr>
        <w:ind w:firstLine="567"/>
        <w:jc w:val="both"/>
        <w:rPr>
          <w:rFonts w:cs="Arial"/>
          <w:szCs w:val="24"/>
        </w:rPr>
      </w:pPr>
      <w:r w:rsidRPr="00C65B9D">
        <w:rPr>
          <w:rFonts w:cs="Arial"/>
          <w:b/>
          <w:szCs w:val="24"/>
        </w:rPr>
        <w:t>Административный контроль</w:t>
      </w:r>
      <w:r>
        <w:rPr>
          <w:rFonts w:cs="Arial"/>
          <w:szCs w:val="24"/>
        </w:rPr>
        <w:t xml:space="preserve"> деятельности всех структурных подразделений и должностных лиц филиала</w:t>
      </w:r>
      <w:r w:rsidRPr="00B2151F">
        <w:rPr>
          <w:rFonts w:cs="Arial"/>
          <w:szCs w:val="24"/>
        </w:rPr>
        <w:t xml:space="preserve"> </w:t>
      </w:r>
      <w:r w:rsidRPr="00292D40">
        <w:rPr>
          <w:rFonts w:cs="Arial"/>
          <w:szCs w:val="24"/>
        </w:rPr>
        <w:t>осуществляется в виде плановых или оперативных проверок</w:t>
      </w:r>
      <w:r>
        <w:rPr>
          <w:rFonts w:cs="Arial"/>
          <w:szCs w:val="24"/>
        </w:rPr>
        <w:t xml:space="preserve"> и включает в себя:</w:t>
      </w:r>
    </w:p>
    <w:p w:rsidR="00BA6E62" w:rsidRPr="00292D40" w:rsidRDefault="00BA6E62" w:rsidP="00E26D9B">
      <w:pPr>
        <w:numPr>
          <w:ilvl w:val="0"/>
          <w:numId w:val="42"/>
        </w:numPr>
        <w:jc w:val="both"/>
        <w:rPr>
          <w:rFonts w:cs="Arial"/>
          <w:szCs w:val="24"/>
        </w:rPr>
      </w:pPr>
      <w:r>
        <w:rPr>
          <w:rFonts w:cs="Arial"/>
          <w:szCs w:val="24"/>
        </w:rPr>
        <w:t>частные или комплексные проверки факультетов (общефилиальских</w:t>
      </w:r>
      <w:r w:rsidRPr="00292D40">
        <w:rPr>
          <w:rFonts w:cs="Arial"/>
          <w:szCs w:val="24"/>
        </w:rPr>
        <w:t xml:space="preserve"> кафед</w:t>
      </w:r>
      <w:r>
        <w:rPr>
          <w:rFonts w:cs="Arial"/>
          <w:szCs w:val="24"/>
        </w:rPr>
        <w:t>р</w:t>
      </w:r>
      <w:r w:rsidRPr="00292D40">
        <w:rPr>
          <w:rFonts w:cs="Arial"/>
          <w:szCs w:val="24"/>
        </w:rPr>
        <w:t xml:space="preserve">); </w:t>
      </w:r>
    </w:p>
    <w:p w:rsidR="00BA6E62" w:rsidRPr="00292D40" w:rsidRDefault="00BA6E62" w:rsidP="00E26D9B">
      <w:pPr>
        <w:numPr>
          <w:ilvl w:val="0"/>
          <w:numId w:val="42"/>
        </w:numPr>
        <w:jc w:val="both"/>
        <w:rPr>
          <w:rFonts w:cs="Arial"/>
          <w:szCs w:val="24"/>
        </w:rPr>
      </w:pPr>
      <w:r>
        <w:rPr>
          <w:rFonts w:cs="Arial"/>
          <w:szCs w:val="24"/>
        </w:rPr>
        <w:t xml:space="preserve">частные или комплексные проверки </w:t>
      </w:r>
      <w:r w:rsidRPr="00292D40">
        <w:rPr>
          <w:rFonts w:cs="Arial"/>
          <w:szCs w:val="24"/>
        </w:rPr>
        <w:t>кафедр</w:t>
      </w:r>
      <w:r>
        <w:rPr>
          <w:rFonts w:cs="Arial"/>
          <w:szCs w:val="24"/>
        </w:rPr>
        <w:t>, входящих в состав</w:t>
      </w:r>
      <w:r w:rsidRPr="00292D40">
        <w:rPr>
          <w:rFonts w:cs="Arial"/>
          <w:szCs w:val="24"/>
        </w:rPr>
        <w:t xml:space="preserve"> фа</w:t>
      </w:r>
      <w:r>
        <w:rPr>
          <w:rFonts w:cs="Arial"/>
          <w:szCs w:val="24"/>
        </w:rPr>
        <w:t>культетов</w:t>
      </w:r>
      <w:r w:rsidRPr="00292D40">
        <w:rPr>
          <w:rFonts w:cs="Arial"/>
          <w:szCs w:val="24"/>
        </w:rPr>
        <w:t xml:space="preserve"> и других подразделений филиала; </w:t>
      </w:r>
    </w:p>
    <w:p w:rsidR="00BA6E62" w:rsidRPr="00292D40" w:rsidRDefault="00BA6E62" w:rsidP="00E26D9B">
      <w:pPr>
        <w:numPr>
          <w:ilvl w:val="0"/>
          <w:numId w:val="42"/>
        </w:numPr>
        <w:jc w:val="both"/>
        <w:rPr>
          <w:rFonts w:cs="Arial"/>
          <w:szCs w:val="24"/>
        </w:rPr>
      </w:pPr>
      <w:r w:rsidRPr="00292D40">
        <w:rPr>
          <w:rFonts w:cs="Arial"/>
          <w:szCs w:val="24"/>
        </w:rPr>
        <w:t xml:space="preserve">кафедральный контроль качества подготовки и проведения </w:t>
      </w:r>
      <w:r>
        <w:rPr>
          <w:rFonts w:cs="Arial"/>
          <w:szCs w:val="24"/>
        </w:rPr>
        <w:t xml:space="preserve">всех видов учебных </w:t>
      </w:r>
      <w:r w:rsidRPr="00292D40">
        <w:rPr>
          <w:rFonts w:cs="Arial"/>
          <w:szCs w:val="24"/>
        </w:rPr>
        <w:t>занятий</w:t>
      </w:r>
      <w:r>
        <w:rPr>
          <w:rFonts w:cs="Arial"/>
          <w:szCs w:val="24"/>
        </w:rPr>
        <w:t xml:space="preserve"> преподавателями</w:t>
      </w:r>
      <w:r w:rsidRPr="00292D40">
        <w:rPr>
          <w:rFonts w:cs="Arial"/>
          <w:szCs w:val="24"/>
        </w:rPr>
        <w:t xml:space="preserve">; </w:t>
      </w:r>
    </w:p>
    <w:p w:rsidR="00BA6E62" w:rsidRPr="00292D40" w:rsidRDefault="00BA6E62" w:rsidP="00E26D9B">
      <w:pPr>
        <w:numPr>
          <w:ilvl w:val="0"/>
          <w:numId w:val="42"/>
        </w:numPr>
        <w:jc w:val="both"/>
        <w:rPr>
          <w:rFonts w:cs="Arial"/>
          <w:szCs w:val="24"/>
        </w:rPr>
      </w:pPr>
      <w:r w:rsidRPr="00292D40">
        <w:rPr>
          <w:rFonts w:cs="Arial"/>
          <w:szCs w:val="24"/>
        </w:rPr>
        <w:t>индивидуальный экспертный контроль качества подготовк</w:t>
      </w:r>
      <w:r>
        <w:rPr>
          <w:rFonts w:cs="Arial"/>
          <w:szCs w:val="24"/>
        </w:rPr>
        <w:t>и и проведения  всех видов учебных занятий преподавателями.</w:t>
      </w:r>
    </w:p>
    <w:p w:rsidR="00BA6E62" w:rsidRDefault="00BA6E62" w:rsidP="00E26D9B">
      <w:pPr>
        <w:ind w:firstLine="567"/>
        <w:jc w:val="both"/>
        <w:rPr>
          <w:rFonts w:cs="Arial"/>
          <w:szCs w:val="24"/>
        </w:rPr>
      </w:pPr>
      <w:r w:rsidRPr="00C65B9D">
        <w:rPr>
          <w:rFonts w:cs="Arial"/>
          <w:b/>
          <w:szCs w:val="24"/>
        </w:rPr>
        <w:t>Педагогический контроль</w:t>
      </w:r>
      <w:r w:rsidRPr="00D412AD">
        <w:rPr>
          <w:rFonts w:cs="Arial"/>
          <w:szCs w:val="24"/>
        </w:rPr>
        <w:t xml:space="preserve"> качества подготовки выпускников</w:t>
      </w:r>
      <w:r>
        <w:rPr>
          <w:rFonts w:cs="Arial"/>
          <w:szCs w:val="24"/>
        </w:rPr>
        <w:t xml:space="preserve"> включает в себя:</w:t>
      </w:r>
    </w:p>
    <w:p w:rsidR="00BA6E62" w:rsidRPr="00E5570A" w:rsidRDefault="00BA6E62" w:rsidP="00E26D9B">
      <w:pPr>
        <w:numPr>
          <w:ilvl w:val="0"/>
          <w:numId w:val="43"/>
        </w:numPr>
        <w:jc w:val="both"/>
        <w:rPr>
          <w:rFonts w:cs="Arial"/>
          <w:szCs w:val="24"/>
        </w:rPr>
      </w:pPr>
      <w:r>
        <w:rPr>
          <w:rFonts w:cs="Arial"/>
          <w:szCs w:val="24"/>
        </w:rPr>
        <w:t xml:space="preserve">систему </w:t>
      </w:r>
      <w:r w:rsidRPr="00E5570A">
        <w:rPr>
          <w:rFonts w:cs="Arial"/>
          <w:szCs w:val="24"/>
        </w:rPr>
        <w:t xml:space="preserve">требований при приеме </w:t>
      </w:r>
      <w:r>
        <w:rPr>
          <w:rFonts w:cs="Arial"/>
          <w:szCs w:val="24"/>
        </w:rPr>
        <w:t xml:space="preserve">для каждой </w:t>
      </w:r>
      <w:r w:rsidRPr="00E5570A">
        <w:rPr>
          <w:rFonts w:cs="Arial"/>
          <w:szCs w:val="24"/>
        </w:rPr>
        <w:t>специальности</w:t>
      </w:r>
      <w:r>
        <w:rPr>
          <w:rFonts w:cs="Arial"/>
          <w:szCs w:val="24"/>
        </w:rPr>
        <w:t xml:space="preserve"> и контроля соответствия абитуриентов этим требованиям</w:t>
      </w:r>
      <w:r w:rsidRPr="00E5570A">
        <w:rPr>
          <w:rFonts w:cs="Arial"/>
          <w:szCs w:val="24"/>
        </w:rPr>
        <w:t>;</w:t>
      </w:r>
    </w:p>
    <w:p w:rsidR="00BA6E62" w:rsidRPr="00E5570A" w:rsidRDefault="00BA6E62" w:rsidP="00E26D9B">
      <w:pPr>
        <w:numPr>
          <w:ilvl w:val="0"/>
          <w:numId w:val="43"/>
        </w:numPr>
        <w:jc w:val="both"/>
        <w:rPr>
          <w:rFonts w:cs="Arial"/>
          <w:szCs w:val="24"/>
        </w:rPr>
      </w:pPr>
      <w:r>
        <w:rPr>
          <w:rFonts w:cs="Arial"/>
          <w:szCs w:val="24"/>
        </w:rPr>
        <w:t>систему</w:t>
      </w:r>
      <w:r w:rsidRPr="00E5570A">
        <w:rPr>
          <w:rFonts w:cs="Arial"/>
          <w:szCs w:val="24"/>
        </w:rPr>
        <w:t xml:space="preserve"> текущего и промежуточного контроля знаний;</w:t>
      </w:r>
    </w:p>
    <w:p w:rsidR="00BA6E62" w:rsidRPr="00E5570A" w:rsidRDefault="00BA6E62" w:rsidP="00E26D9B">
      <w:pPr>
        <w:numPr>
          <w:ilvl w:val="0"/>
          <w:numId w:val="43"/>
        </w:numPr>
        <w:jc w:val="both"/>
        <w:rPr>
          <w:rFonts w:cs="Arial"/>
          <w:szCs w:val="24"/>
        </w:rPr>
      </w:pPr>
      <w:r>
        <w:rPr>
          <w:rFonts w:cs="Arial"/>
          <w:szCs w:val="24"/>
        </w:rPr>
        <w:t>систему оценки</w:t>
      </w:r>
      <w:r w:rsidRPr="00E5570A">
        <w:rPr>
          <w:rFonts w:cs="Arial"/>
          <w:szCs w:val="24"/>
        </w:rPr>
        <w:t xml:space="preserve"> качества подготовки выпускников по результатам итоговой аттеста</w:t>
      </w:r>
      <w:r w:rsidRPr="00E5570A">
        <w:rPr>
          <w:rFonts w:cs="Arial"/>
          <w:szCs w:val="24"/>
        </w:rPr>
        <w:softHyphen/>
        <w:t>ции (государственн</w:t>
      </w:r>
      <w:r w:rsidR="00E26D9B">
        <w:rPr>
          <w:rFonts w:cs="Arial"/>
          <w:szCs w:val="24"/>
        </w:rPr>
        <w:t>ых</w:t>
      </w:r>
      <w:r w:rsidRPr="00E5570A">
        <w:rPr>
          <w:rFonts w:cs="Arial"/>
          <w:szCs w:val="24"/>
        </w:rPr>
        <w:t xml:space="preserve"> экзамен</w:t>
      </w:r>
      <w:r w:rsidR="00E26D9B">
        <w:rPr>
          <w:rFonts w:cs="Arial"/>
          <w:szCs w:val="24"/>
        </w:rPr>
        <w:t>ов</w:t>
      </w:r>
      <w:r w:rsidRPr="00E5570A">
        <w:rPr>
          <w:rFonts w:cs="Arial"/>
          <w:szCs w:val="24"/>
        </w:rPr>
        <w:t xml:space="preserve"> и защиты </w:t>
      </w:r>
      <w:r w:rsidR="009657BA">
        <w:rPr>
          <w:rFonts w:cs="Arial"/>
          <w:szCs w:val="24"/>
        </w:rPr>
        <w:t xml:space="preserve">выпускных </w:t>
      </w:r>
      <w:r w:rsidRPr="00E5570A">
        <w:rPr>
          <w:rFonts w:cs="Arial"/>
          <w:szCs w:val="24"/>
        </w:rPr>
        <w:t>квалификационных работ).</w:t>
      </w:r>
    </w:p>
    <w:p w:rsidR="00BA6E62" w:rsidRPr="00292D40" w:rsidRDefault="00BA6E62" w:rsidP="00E26D9B">
      <w:pPr>
        <w:ind w:firstLine="567"/>
        <w:jc w:val="both"/>
        <w:rPr>
          <w:rFonts w:cs="Arial"/>
          <w:szCs w:val="24"/>
        </w:rPr>
      </w:pPr>
      <w:r w:rsidRPr="00C65B9D">
        <w:rPr>
          <w:rFonts w:cs="Arial"/>
          <w:b/>
          <w:szCs w:val="24"/>
        </w:rPr>
        <w:t>Плановые (частные или комплексные) проверки</w:t>
      </w:r>
      <w:r>
        <w:rPr>
          <w:rFonts w:cs="Arial"/>
          <w:szCs w:val="24"/>
        </w:rPr>
        <w:t xml:space="preserve"> структурных подразделений и должностных лиц филиала</w:t>
      </w:r>
      <w:r w:rsidRPr="00292D40">
        <w:rPr>
          <w:rFonts w:cs="Arial"/>
          <w:szCs w:val="24"/>
        </w:rPr>
        <w:t xml:space="preserve"> прово</w:t>
      </w:r>
      <w:r>
        <w:rPr>
          <w:rFonts w:cs="Arial"/>
          <w:szCs w:val="24"/>
        </w:rPr>
        <w:t>дя</w:t>
      </w:r>
      <w:r w:rsidRPr="00292D40">
        <w:rPr>
          <w:rFonts w:cs="Arial"/>
          <w:szCs w:val="24"/>
        </w:rPr>
        <w:t>тся в соответствии с утвержденным планом основных мероприятий на учебный год, который обеспечивает периодичность и исключает нерациональное дублирование в организации проверок.</w:t>
      </w:r>
    </w:p>
    <w:p w:rsidR="00BA6E62" w:rsidRDefault="00BA6E62" w:rsidP="00E26D9B">
      <w:pPr>
        <w:ind w:firstLine="567"/>
        <w:jc w:val="both"/>
        <w:rPr>
          <w:rFonts w:cs="Arial"/>
          <w:szCs w:val="24"/>
        </w:rPr>
      </w:pPr>
      <w:r w:rsidRPr="00C65B9D">
        <w:rPr>
          <w:rFonts w:cs="Arial"/>
          <w:b/>
          <w:szCs w:val="24"/>
        </w:rPr>
        <w:t>Оперативные (частные или комплексные) проверки</w:t>
      </w:r>
      <w:r w:rsidRPr="00292D40">
        <w:rPr>
          <w:rFonts w:cs="Arial"/>
          <w:szCs w:val="24"/>
        </w:rPr>
        <w:t xml:space="preserve"> осуществляется по устному распоряжению директора филиала в целях установления фактов и проверки сведений о нарушениях струк</w:t>
      </w:r>
      <w:r>
        <w:rPr>
          <w:rFonts w:cs="Arial"/>
          <w:szCs w:val="24"/>
        </w:rPr>
        <w:t>турными подразделениями филиала</w:t>
      </w:r>
      <w:r w:rsidRPr="00292D40">
        <w:rPr>
          <w:rFonts w:cs="Arial"/>
          <w:szCs w:val="24"/>
        </w:rPr>
        <w:t xml:space="preserve"> содержания и методики образовательного процесса, приводящих к снижению качества подготовки специалистов.</w:t>
      </w:r>
    </w:p>
    <w:p w:rsidR="00BA6E62" w:rsidRPr="00292D40" w:rsidRDefault="00BA6E62" w:rsidP="00E26D9B">
      <w:pPr>
        <w:ind w:firstLine="567"/>
        <w:jc w:val="both"/>
        <w:rPr>
          <w:rFonts w:cs="Arial"/>
          <w:szCs w:val="24"/>
        </w:rPr>
      </w:pPr>
      <w:r>
        <w:rPr>
          <w:rFonts w:cs="Arial"/>
          <w:szCs w:val="24"/>
        </w:rPr>
        <w:t xml:space="preserve">Для проверки структурного подразделения филиала, приказом директора филиала назначается комиссия, составляется программа и расписание проверки. По итогам работы комиссии составляется приказ директора филиала о результатах проверки и план устранения выявленных недостатков. Полнота и качество устранения недостатков проверяемым структурным подразделением оценивается, как правило, в ходе частной проверки тем же составом комиссии. </w:t>
      </w:r>
    </w:p>
    <w:p w:rsidR="00BA6E62" w:rsidRPr="00292D40" w:rsidRDefault="00BA6E62" w:rsidP="00E26D9B">
      <w:pPr>
        <w:ind w:firstLine="606"/>
        <w:jc w:val="both"/>
        <w:rPr>
          <w:rFonts w:cs="Arial"/>
          <w:szCs w:val="24"/>
        </w:rPr>
      </w:pPr>
      <w:r w:rsidRPr="00C65B9D">
        <w:rPr>
          <w:rFonts w:cs="Arial"/>
          <w:b/>
          <w:szCs w:val="24"/>
        </w:rPr>
        <w:t>Кафедральный и индивидуальный экспертный контроль качества подготовки и проведения учебных занятий</w:t>
      </w:r>
      <w:r w:rsidRPr="00292D40">
        <w:rPr>
          <w:rFonts w:cs="Arial"/>
          <w:szCs w:val="24"/>
        </w:rPr>
        <w:t xml:space="preserve"> </w:t>
      </w:r>
      <w:r>
        <w:rPr>
          <w:rFonts w:cs="Arial"/>
          <w:szCs w:val="24"/>
        </w:rPr>
        <w:t xml:space="preserve">предназначен для </w:t>
      </w:r>
      <w:r w:rsidRPr="00292D40">
        <w:rPr>
          <w:rFonts w:cs="Arial"/>
          <w:szCs w:val="24"/>
        </w:rPr>
        <w:t>оценки содержания, организа</w:t>
      </w:r>
      <w:r>
        <w:rPr>
          <w:rFonts w:cs="Arial"/>
          <w:szCs w:val="24"/>
        </w:rPr>
        <w:t xml:space="preserve">ции, научного и </w:t>
      </w:r>
      <w:r w:rsidRPr="00292D40">
        <w:rPr>
          <w:rFonts w:cs="Arial"/>
          <w:szCs w:val="24"/>
        </w:rPr>
        <w:t xml:space="preserve"> методичес</w:t>
      </w:r>
      <w:r>
        <w:rPr>
          <w:rFonts w:cs="Arial"/>
          <w:szCs w:val="24"/>
        </w:rPr>
        <w:t>кого уровня проведения занятий</w:t>
      </w:r>
      <w:r w:rsidRPr="00292D40">
        <w:rPr>
          <w:rFonts w:cs="Arial"/>
          <w:szCs w:val="24"/>
        </w:rPr>
        <w:t>, определения степени достижения учебных и воспита</w:t>
      </w:r>
      <w:r>
        <w:rPr>
          <w:rFonts w:cs="Arial"/>
          <w:szCs w:val="24"/>
        </w:rPr>
        <w:t>тельных целей, а также</w:t>
      </w:r>
      <w:r w:rsidRPr="00292D40">
        <w:rPr>
          <w:rFonts w:cs="Arial"/>
          <w:szCs w:val="24"/>
        </w:rPr>
        <w:t xml:space="preserve"> индивидуальной подготовленности преподавателя. </w:t>
      </w:r>
    </w:p>
    <w:p w:rsidR="00BA6E62" w:rsidRPr="00292D40" w:rsidRDefault="00BA6E62" w:rsidP="00E26D9B">
      <w:pPr>
        <w:ind w:firstLine="567"/>
        <w:jc w:val="both"/>
        <w:rPr>
          <w:rFonts w:cs="Arial"/>
          <w:szCs w:val="24"/>
        </w:rPr>
      </w:pPr>
      <w:r>
        <w:rPr>
          <w:rFonts w:cs="Arial"/>
          <w:szCs w:val="24"/>
        </w:rPr>
        <w:t xml:space="preserve">Кафедральный контроль является, как правило, плановым и </w:t>
      </w:r>
      <w:r w:rsidRPr="00292D40">
        <w:rPr>
          <w:rFonts w:cs="Arial"/>
          <w:szCs w:val="24"/>
        </w:rPr>
        <w:t>проводится в соответствии с годовым</w:t>
      </w:r>
      <w:r>
        <w:rPr>
          <w:rFonts w:cs="Arial"/>
          <w:szCs w:val="24"/>
        </w:rPr>
        <w:t>и</w:t>
      </w:r>
      <w:r w:rsidRPr="00292D40">
        <w:rPr>
          <w:rFonts w:cs="Arial"/>
          <w:szCs w:val="24"/>
        </w:rPr>
        <w:t xml:space="preserve"> и ежемесячными планами работы ка</w:t>
      </w:r>
      <w:r>
        <w:rPr>
          <w:rFonts w:cs="Arial"/>
          <w:szCs w:val="24"/>
        </w:rPr>
        <w:t xml:space="preserve">федр. </w:t>
      </w:r>
    </w:p>
    <w:p w:rsidR="00BA6E62" w:rsidRPr="00292D40" w:rsidRDefault="00BA6E62" w:rsidP="00E26D9B">
      <w:pPr>
        <w:ind w:firstLine="606"/>
        <w:jc w:val="both"/>
        <w:rPr>
          <w:rFonts w:cs="Arial"/>
          <w:szCs w:val="24"/>
        </w:rPr>
      </w:pPr>
      <w:r w:rsidRPr="00292D40">
        <w:rPr>
          <w:rFonts w:cs="Arial"/>
          <w:szCs w:val="24"/>
        </w:rPr>
        <w:t>Индивидуальный экспертный контроль может быть как плановым, так и вне</w:t>
      </w:r>
      <w:r>
        <w:rPr>
          <w:rFonts w:cs="Arial"/>
          <w:szCs w:val="24"/>
        </w:rPr>
        <w:t>запным. Он осуществляется</w:t>
      </w:r>
      <w:r w:rsidRPr="00292D40">
        <w:rPr>
          <w:rFonts w:cs="Arial"/>
          <w:szCs w:val="24"/>
        </w:rPr>
        <w:t xml:space="preserve"> дире</w:t>
      </w:r>
      <w:r>
        <w:rPr>
          <w:rFonts w:cs="Arial"/>
          <w:szCs w:val="24"/>
        </w:rPr>
        <w:t xml:space="preserve">ктором филиала, его заместителями, </w:t>
      </w:r>
      <w:r w:rsidRPr="00292D40">
        <w:rPr>
          <w:rFonts w:cs="Arial"/>
          <w:szCs w:val="24"/>
        </w:rPr>
        <w:t>деканами факультетов, з</w:t>
      </w:r>
      <w:r>
        <w:rPr>
          <w:rFonts w:cs="Arial"/>
          <w:szCs w:val="24"/>
        </w:rPr>
        <w:t>аместителями деканов</w:t>
      </w:r>
      <w:r w:rsidRPr="00292D40">
        <w:rPr>
          <w:rFonts w:cs="Arial"/>
          <w:szCs w:val="24"/>
        </w:rPr>
        <w:t>, за</w:t>
      </w:r>
      <w:r>
        <w:rPr>
          <w:rFonts w:cs="Arial"/>
          <w:szCs w:val="24"/>
        </w:rPr>
        <w:t xml:space="preserve">ведующими кафедрами, </w:t>
      </w:r>
      <w:r w:rsidRPr="00292D40">
        <w:rPr>
          <w:rFonts w:cs="Arial"/>
          <w:szCs w:val="24"/>
        </w:rPr>
        <w:t xml:space="preserve"> профессорами и доцентами кафедр</w:t>
      </w:r>
      <w:r>
        <w:rPr>
          <w:rFonts w:cs="Arial"/>
          <w:szCs w:val="24"/>
        </w:rPr>
        <w:t xml:space="preserve"> по плану, составленному учебным отделом или по указанию соответствующих должностных лиц</w:t>
      </w:r>
      <w:r w:rsidRPr="00292D40">
        <w:rPr>
          <w:rFonts w:cs="Arial"/>
          <w:szCs w:val="24"/>
        </w:rPr>
        <w:t>.</w:t>
      </w:r>
    </w:p>
    <w:p w:rsidR="00BA6E62" w:rsidRPr="00292D40" w:rsidRDefault="00BA6E62" w:rsidP="00E26D9B">
      <w:pPr>
        <w:ind w:firstLine="606"/>
        <w:jc w:val="both"/>
        <w:rPr>
          <w:rFonts w:cs="Arial"/>
          <w:szCs w:val="24"/>
        </w:rPr>
      </w:pPr>
      <w:r w:rsidRPr="00292D40">
        <w:rPr>
          <w:rFonts w:cs="Arial"/>
          <w:szCs w:val="24"/>
        </w:rPr>
        <w:t xml:space="preserve">Организация </w:t>
      </w:r>
      <w:r>
        <w:rPr>
          <w:rFonts w:cs="Arial"/>
          <w:szCs w:val="24"/>
        </w:rPr>
        <w:t xml:space="preserve">кафедрального и </w:t>
      </w:r>
      <w:r w:rsidRPr="00292D40">
        <w:rPr>
          <w:rFonts w:cs="Arial"/>
          <w:szCs w:val="24"/>
        </w:rPr>
        <w:t>экспертного контроля обеспечивает проверку учебных занятий, проводимых доцентами, ассистентами, преподавателями – не реже одного раза в семестр, а учебных занятий, проводимых заместителями директора, деканами факультетов, заместителями деканов факультетов, заведующими кафедрами и профессорами – не реже одного раза за учебный год.</w:t>
      </w:r>
    </w:p>
    <w:p w:rsidR="00BA6E62" w:rsidRPr="00292D40" w:rsidRDefault="00BA6E62" w:rsidP="00E26D9B">
      <w:pPr>
        <w:ind w:firstLine="606"/>
        <w:jc w:val="both"/>
        <w:rPr>
          <w:rFonts w:cs="Arial"/>
          <w:szCs w:val="24"/>
        </w:rPr>
      </w:pPr>
      <w:r w:rsidRPr="00292D40">
        <w:rPr>
          <w:rFonts w:cs="Arial"/>
          <w:szCs w:val="24"/>
        </w:rPr>
        <w:t xml:space="preserve">Задача эксперта при контроле занятия заключается в определении, насколько занятие отвечает критериям, изложенным в листе контроля занятия. Оценка каждого критерия проводится по 10-ти бальной системе. Все критерии разбиты на четыре группы: по содержанию; по методике изложения; по мастерству речи и личностные качества преподавателя. </w:t>
      </w:r>
    </w:p>
    <w:p w:rsidR="00BA6E62" w:rsidRPr="00292D40" w:rsidRDefault="00BA6E62" w:rsidP="00E26D9B">
      <w:pPr>
        <w:ind w:firstLine="606"/>
        <w:jc w:val="both"/>
        <w:rPr>
          <w:rFonts w:cs="Arial"/>
          <w:szCs w:val="24"/>
        </w:rPr>
      </w:pPr>
      <w:r w:rsidRPr="00292D40">
        <w:rPr>
          <w:rFonts w:cs="Arial"/>
          <w:szCs w:val="24"/>
        </w:rPr>
        <w:t xml:space="preserve">На основании выставленных экспертом оценок рассчитывается </w:t>
      </w:r>
      <w:r w:rsidRPr="000825D8">
        <w:rPr>
          <w:rFonts w:cs="Arial"/>
          <w:b/>
          <w:szCs w:val="24"/>
        </w:rPr>
        <w:t>рейтинг контролируемого занятия</w:t>
      </w:r>
      <w:r w:rsidRPr="00292D40">
        <w:rPr>
          <w:rFonts w:cs="Arial"/>
          <w:szCs w:val="24"/>
        </w:rPr>
        <w:t>. Рассчитанное значение рейтинга выставляется в лист контроля занятия. Хранение полученных результатов осуществляется на электронном или бумажном носителях.</w:t>
      </w:r>
    </w:p>
    <w:p w:rsidR="00BA6E62" w:rsidRPr="00292D40" w:rsidRDefault="00BA6E62" w:rsidP="00E26D9B">
      <w:pPr>
        <w:ind w:firstLine="606"/>
        <w:jc w:val="both"/>
        <w:rPr>
          <w:rFonts w:cs="Arial"/>
          <w:szCs w:val="24"/>
        </w:rPr>
      </w:pPr>
      <w:r w:rsidRPr="00292D40">
        <w:rPr>
          <w:rFonts w:cs="Arial"/>
          <w:szCs w:val="24"/>
        </w:rPr>
        <w:t>После занятия эксперт выясняет у преподавателя неясные вопросы, акцентирует его внимание на критериях, имеющих наиболее низкие оценки, и дает ему практические советы, направленные на повышение качества проведения занятия и возможные пути повышения оценок отдельных критериев. Все рекомендации и замечания заносятся в лист контроля и доводятся до преподавателя под роспись.</w:t>
      </w:r>
    </w:p>
    <w:p w:rsidR="00BA6E62" w:rsidRPr="00292D40" w:rsidRDefault="00BA6E62" w:rsidP="00E26D9B">
      <w:pPr>
        <w:ind w:firstLine="606"/>
        <w:jc w:val="both"/>
        <w:rPr>
          <w:rFonts w:cs="Arial"/>
          <w:szCs w:val="24"/>
        </w:rPr>
      </w:pPr>
      <w:r w:rsidRPr="00292D40">
        <w:rPr>
          <w:rFonts w:cs="Arial"/>
          <w:szCs w:val="24"/>
        </w:rPr>
        <w:t xml:space="preserve">Используемая </w:t>
      </w:r>
      <w:r w:rsidRPr="000825D8">
        <w:rPr>
          <w:rFonts w:cs="Arial"/>
          <w:b/>
          <w:szCs w:val="24"/>
        </w:rPr>
        <w:t>рейтинговая система контроля качества</w:t>
      </w:r>
      <w:r w:rsidRPr="00292D40">
        <w:rPr>
          <w:rFonts w:cs="Arial"/>
          <w:szCs w:val="24"/>
        </w:rPr>
        <w:t xml:space="preserve"> позволяет получить сравнительную информацию о качестве проведения занятий всеми преподавателями филиала. Окончательно эта информация формируется в виде гистограмм и систематически используется руководством филиала, деканатами и кафедрами при анализе качества проводимых учебных занятий, подборе и расстановке профессорско-преподавательского состава и подведении итогов учебно-методической работы за семестр и учебный год. </w:t>
      </w:r>
    </w:p>
    <w:p w:rsidR="00BA6E62" w:rsidRPr="00292D40" w:rsidRDefault="00BA6E62" w:rsidP="00E26D9B">
      <w:pPr>
        <w:ind w:firstLine="606"/>
        <w:jc w:val="both"/>
        <w:rPr>
          <w:rFonts w:cs="Arial"/>
          <w:szCs w:val="24"/>
        </w:rPr>
      </w:pPr>
      <w:r>
        <w:rPr>
          <w:rFonts w:cs="Arial"/>
          <w:szCs w:val="24"/>
        </w:rPr>
        <w:t xml:space="preserve">Одной из форм административного </w:t>
      </w:r>
      <w:r w:rsidRPr="00292D40">
        <w:rPr>
          <w:rFonts w:cs="Arial"/>
          <w:szCs w:val="24"/>
        </w:rPr>
        <w:t>контроля качества подготовк</w:t>
      </w:r>
      <w:r>
        <w:rPr>
          <w:rFonts w:cs="Arial"/>
          <w:szCs w:val="24"/>
        </w:rPr>
        <w:t>и и проведения  всех видов учебных занятий, широко используемой в филиале,</w:t>
      </w:r>
      <w:r w:rsidRPr="00292D40">
        <w:rPr>
          <w:rFonts w:cs="Arial"/>
          <w:szCs w:val="24"/>
        </w:rPr>
        <w:t xml:space="preserve"> является </w:t>
      </w:r>
      <w:r w:rsidRPr="00C65B9D">
        <w:rPr>
          <w:rFonts w:cs="Arial"/>
          <w:b/>
          <w:szCs w:val="24"/>
        </w:rPr>
        <w:t>анкетирование студентов</w:t>
      </w:r>
      <w:r w:rsidRPr="00292D40">
        <w:rPr>
          <w:rFonts w:cs="Arial"/>
          <w:szCs w:val="24"/>
        </w:rPr>
        <w:t xml:space="preserve">. Анкетирование студентов проводится в конце семестра и позволяет определить рейтинг преподавателей, проводивших занятия в этом семестре. Методика определения рейтинга преподавателей «глазами студентов» аналогична методике экспертного контроля качества проведения учебных занятий при меньшем количестве критериев. </w:t>
      </w:r>
    </w:p>
    <w:p w:rsidR="00BA6E62" w:rsidRDefault="00BA6E62" w:rsidP="00E26D9B">
      <w:pPr>
        <w:ind w:firstLine="606"/>
        <w:jc w:val="both"/>
        <w:rPr>
          <w:rFonts w:cs="Arial"/>
          <w:szCs w:val="24"/>
        </w:rPr>
      </w:pPr>
      <w:r w:rsidRPr="00292D40">
        <w:rPr>
          <w:rFonts w:cs="Arial"/>
          <w:szCs w:val="24"/>
        </w:rPr>
        <w:t>В конце каждого семестра результаты индивидуального экспертного контроля качества подготовки и проведения  учебных занятий и анкетирования студентов обсуждаются на заседании Совета филиала. В ходе обсуждения сравниваются рейтинги экспертного контроля и анкетирования студентов и определяются лучшие преподаватели. Передовой опыт лучших преподавателей изучается, обобщается и доводится до всех преподавателей филиала.</w:t>
      </w:r>
    </w:p>
    <w:p w:rsidR="00BA6E62" w:rsidRDefault="00BA6E62" w:rsidP="00E26D9B">
      <w:pPr>
        <w:ind w:firstLine="606"/>
        <w:jc w:val="both"/>
        <w:rPr>
          <w:rFonts w:cs="Arial"/>
          <w:szCs w:val="24"/>
        </w:rPr>
      </w:pPr>
      <w:r w:rsidRPr="000825D8">
        <w:rPr>
          <w:rFonts w:cs="Arial"/>
          <w:b/>
          <w:szCs w:val="24"/>
        </w:rPr>
        <w:t>Педагогический контроль качества подготовки</w:t>
      </w:r>
      <w:r w:rsidRPr="003C75AC">
        <w:rPr>
          <w:rFonts w:cs="Arial"/>
          <w:szCs w:val="24"/>
        </w:rPr>
        <w:t xml:space="preserve"> выпускников направлен на </w:t>
      </w:r>
      <w:r>
        <w:rPr>
          <w:rFonts w:cs="Arial"/>
          <w:szCs w:val="24"/>
        </w:rPr>
        <w:t xml:space="preserve">установление соответствия уровня подготовки студентов, проходящих очное и заочное обучение на  всех курсах, требованиям ГОС. Педагогическим контролем охвачены студенты от поступления в филиал, до выпуска из него. </w:t>
      </w:r>
    </w:p>
    <w:p w:rsidR="00BA6E62" w:rsidRPr="003C75AC" w:rsidRDefault="00BA6E62" w:rsidP="00E26D9B">
      <w:pPr>
        <w:ind w:firstLine="606"/>
        <w:jc w:val="both"/>
        <w:rPr>
          <w:rFonts w:cs="Arial"/>
          <w:szCs w:val="24"/>
        </w:rPr>
      </w:pPr>
      <w:r w:rsidRPr="00C65B9D">
        <w:rPr>
          <w:rFonts w:cs="Arial"/>
          <w:b/>
          <w:szCs w:val="24"/>
        </w:rPr>
        <w:t>Первой составляющей педагогического контроля</w:t>
      </w:r>
      <w:r>
        <w:rPr>
          <w:rFonts w:cs="Arial"/>
          <w:szCs w:val="24"/>
        </w:rPr>
        <w:t xml:space="preserve"> является система </w:t>
      </w:r>
      <w:r w:rsidRPr="00E5570A">
        <w:rPr>
          <w:rFonts w:cs="Arial"/>
          <w:szCs w:val="24"/>
        </w:rPr>
        <w:t xml:space="preserve">требований при приеме </w:t>
      </w:r>
      <w:r>
        <w:rPr>
          <w:rFonts w:cs="Arial"/>
          <w:szCs w:val="24"/>
        </w:rPr>
        <w:t xml:space="preserve">для каждой </w:t>
      </w:r>
      <w:r w:rsidRPr="00E5570A">
        <w:rPr>
          <w:rFonts w:cs="Arial"/>
          <w:szCs w:val="24"/>
        </w:rPr>
        <w:t>специальности</w:t>
      </w:r>
      <w:r>
        <w:rPr>
          <w:rFonts w:cs="Arial"/>
          <w:szCs w:val="24"/>
        </w:rPr>
        <w:t xml:space="preserve"> и контроля соответствия абитуриентов этим требованиям. </w:t>
      </w:r>
    </w:p>
    <w:p w:rsidR="00BA6E62" w:rsidRPr="006A27F9" w:rsidRDefault="00BA6E62" w:rsidP="00E26D9B">
      <w:pPr>
        <w:ind w:firstLine="709"/>
        <w:jc w:val="both"/>
        <w:rPr>
          <w:rFonts w:cs="Arial"/>
          <w:szCs w:val="24"/>
        </w:rPr>
      </w:pPr>
      <w:r w:rsidRPr="006A27F9">
        <w:rPr>
          <w:rFonts w:cs="Arial"/>
          <w:szCs w:val="24"/>
        </w:rPr>
        <w:t>Прием студентов в филиал осуществляется в соответствии с Правилами приема в высшие учебные заведения Российской Федерации, Правилами приема в Московский гуманитарно-экономический институт и Правилами приема в НФ МГЭИ, а также в соответствии с требованиями, определенными Уставом МГЭИ. План, порядок и структура приема студентов на первый курс МГЭИ для обучения в филиале определяются и объявляются приказом ректора.</w:t>
      </w:r>
    </w:p>
    <w:p w:rsidR="00BA6E62" w:rsidRPr="006A27F9" w:rsidRDefault="00BA6E62" w:rsidP="00E26D9B">
      <w:pPr>
        <w:ind w:firstLine="709"/>
        <w:jc w:val="both"/>
        <w:rPr>
          <w:rFonts w:cs="Arial"/>
          <w:szCs w:val="24"/>
        </w:rPr>
      </w:pPr>
      <w:r w:rsidRPr="009B01D8">
        <w:rPr>
          <w:rFonts w:cs="Arial"/>
          <w:b/>
          <w:szCs w:val="24"/>
        </w:rPr>
        <w:t>Прием в филиал</w:t>
      </w:r>
      <w:r w:rsidRPr="006A27F9">
        <w:rPr>
          <w:rFonts w:cs="Arial"/>
          <w:szCs w:val="24"/>
        </w:rPr>
        <w:t xml:space="preserve"> проводится на конкурсной основе по заявлениям </w:t>
      </w:r>
      <w:r w:rsidR="009B01D8">
        <w:rPr>
          <w:rFonts w:cs="Arial"/>
          <w:szCs w:val="24"/>
        </w:rPr>
        <w:t>абитуриентов</w:t>
      </w:r>
      <w:r w:rsidRPr="006A27F9">
        <w:rPr>
          <w:rFonts w:cs="Arial"/>
          <w:szCs w:val="24"/>
        </w:rPr>
        <w:t>. Условия конкурса гарантируют соблюдение прав граждан на образование и обеспечивают зачисление наиболее способных граждан, подготов</w:t>
      </w:r>
      <w:r w:rsidRPr="006A27F9">
        <w:rPr>
          <w:rFonts w:cs="Arial"/>
          <w:szCs w:val="24"/>
        </w:rPr>
        <w:softHyphen/>
        <w:t>ленных к освоению образовательных программ в сфере высшего профессиональ</w:t>
      </w:r>
      <w:r w:rsidRPr="006A27F9">
        <w:rPr>
          <w:rFonts w:cs="Arial"/>
          <w:szCs w:val="24"/>
        </w:rPr>
        <w:softHyphen/>
        <w:t>ного образования.</w:t>
      </w:r>
    </w:p>
    <w:p w:rsidR="00BA6E62" w:rsidRPr="006A27F9" w:rsidRDefault="00BA6E62" w:rsidP="00E26D9B">
      <w:pPr>
        <w:ind w:firstLine="709"/>
        <w:jc w:val="both"/>
        <w:rPr>
          <w:rFonts w:cs="Arial"/>
          <w:szCs w:val="24"/>
        </w:rPr>
      </w:pPr>
      <w:r>
        <w:rPr>
          <w:rFonts w:cs="Arial"/>
          <w:szCs w:val="24"/>
        </w:rPr>
        <w:t xml:space="preserve">Для организации набора </w:t>
      </w:r>
      <w:r w:rsidRPr="006A27F9">
        <w:rPr>
          <w:rFonts w:cs="Arial"/>
          <w:szCs w:val="24"/>
        </w:rPr>
        <w:t>сту</w:t>
      </w:r>
      <w:r>
        <w:rPr>
          <w:rFonts w:cs="Arial"/>
          <w:szCs w:val="24"/>
        </w:rPr>
        <w:t xml:space="preserve">дентов в </w:t>
      </w:r>
      <w:r w:rsidRPr="006A27F9">
        <w:rPr>
          <w:rFonts w:cs="Arial"/>
          <w:szCs w:val="24"/>
        </w:rPr>
        <w:t>НФ МГЭИ, приема документов, проведения вступительных испытаний и зачисления в состав студентов организуется приемная комиссия.</w:t>
      </w:r>
    </w:p>
    <w:p w:rsidR="00BA6E62" w:rsidRPr="006A27F9" w:rsidRDefault="00BA6E62" w:rsidP="00E26D9B">
      <w:pPr>
        <w:ind w:firstLine="709"/>
        <w:jc w:val="both"/>
        <w:rPr>
          <w:rFonts w:cs="Arial"/>
          <w:szCs w:val="24"/>
        </w:rPr>
      </w:pPr>
      <w:r w:rsidRPr="009B01D8">
        <w:rPr>
          <w:rFonts w:cs="Arial"/>
          <w:b/>
          <w:szCs w:val="24"/>
        </w:rPr>
        <w:t>Приемная комиссия</w:t>
      </w:r>
      <w:r w:rsidRPr="006A27F9">
        <w:rPr>
          <w:rFonts w:cs="Arial"/>
          <w:szCs w:val="24"/>
        </w:rPr>
        <w:t xml:space="preserve"> в своей работе руководствуется Законом РФ «Об образовании», Федеральным законом «О высшем и послевузовском профессиональном образовании», Типовым положением об образовательном учреждении высшего профессионального образования (высшем учебном заведении), Правилами приема в НФ МГЭИ, Порядком приема в государственные образовательные учреждения высшего профессионального образования  (высшие учебные заведения)  Российской  Федерации (приказ  Министерства  образования  Российской  Федерации  от  14 января 2003 года №50), Уставом МГЭИ, Положением о Нижегородском  филиале  МГЭИ, приказами  ректора  института  и директора филиала.</w:t>
      </w:r>
    </w:p>
    <w:p w:rsidR="00BA6E62" w:rsidRPr="006A27F9" w:rsidRDefault="00BA6E62" w:rsidP="00E26D9B">
      <w:pPr>
        <w:ind w:firstLine="709"/>
        <w:jc w:val="both"/>
        <w:rPr>
          <w:rFonts w:cs="Arial"/>
          <w:szCs w:val="24"/>
        </w:rPr>
      </w:pPr>
      <w:r w:rsidRPr="009B01D8">
        <w:rPr>
          <w:rFonts w:cs="Arial"/>
          <w:b/>
          <w:szCs w:val="24"/>
        </w:rPr>
        <w:t>Вступительные испытания</w:t>
      </w:r>
      <w:r w:rsidRPr="006A27F9">
        <w:rPr>
          <w:rFonts w:cs="Arial"/>
          <w:szCs w:val="24"/>
        </w:rPr>
        <w:t xml:space="preserve"> проводятся по программам, составленным в соот</w:t>
      </w:r>
      <w:r w:rsidRPr="006A27F9">
        <w:rPr>
          <w:rFonts w:cs="Arial"/>
          <w:szCs w:val="24"/>
        </w:rPr>
        <w:softHyphen/>
        <w:t>ветствии с рекомендациями Министерства образования и науки Российской Феде</w:t>
      </w:r>
      <w:r w:rsidRPr="006A27F9">
        <w:rPr>
          <w:rFonts w:cs="Arial"/>
          <w:szCs w:val="24"/>
        </w:rPr>
        <w:softHyphen/>
        <w:t>рации, в форме собеседований и письменных тестов (экзаменов). С целью оптими</w:t>
      </w:r>
      <w:r w:rsidRPr="006A27F9">
        <w:rPr>
          <w:rFonts w:cs="Arial"/>
          <w:szCs w:val="24"/>
        </w:rPr>
        <w:softHyphen/>
        <w:t>зации работы приемной комиссии тестирование абитуриентов может проводиться с использованием компьютерной тестирующей системы.</w:t>
      </w:r>
    </w:p>
    <w:p w:rsidR="00BA6E62" w:rsidRPr="006A27F9" w:rsidRDefault="00BA6E62" w:rsidP="00E26D9B">
      <w:pPr>
        <w:ind w:firstLine="709"/>
        <w:jc w:val="both"/>
        <w:rPr>
          <w:rFonts w:cs="Arial"/>
          <w:szCs w:val="24"/>
        </w:rPr>
      </w:pPr>
      <w:r w:rsidRPr="006A27F9">
        <w:rPr>
          <w:rFonts w:cs="Arial"/>
          <w:szCs w:val="24"/>
        </w:rPr>
        <w:t>Прием вступительных испытаний (письменные тесты) проводится предмет</w:t>
      </w:r>
      <w:r w:rsidRPr="006A27F9">
        <w:rPr>
          <w:rFonts w:cs="Arial"/>
          <w:szCs w:val="24"/>
        </w:rPr>
        <w:softHyphen/>
        <w:t>ными экзаменационными комиссиями, сотрудниками приемной комиссии и препо</w:t>
      </w:r>
      <w:r w:rsidRPr="006A27F9">
        <w:rPr>
          <w:rFonts w:cs="Arial"/>
          <w:szCs w:val="24"/>
        </w:rPr>
        <w:softHyphen/>
        <w:t>давателями соответствующих кафедр.</w:t>
      </w:r>
    </w:p>
    <w:p w:rsidR="00BA6E62" w:rsidRPr="006A27F9" w:rsidRDefault="00BA6E62" w:rsidP="00E26D9B">
      <w:pPr>
        <w:ind w:firstLine="709"/>
        <w:jc w:val="both"/>
        <w:rPr>
          <w:rFonts w:cs="Arial"/>
          <w:szCs w:val="24"/>
        </w:rPr>
      </w:pPr>
      <w:r w:rsidRPr="006A27F9">
        <w:rPr>
          <w:rFonts w:cs="Arial"/>
          <w:szCs w:val="24"/>
        </w:rPr>
        <w:t>Язык проведения всех видов вступительных испытаний - русский (кроме ино</w:t>
      </w:r>
      <w:r w:rsidRPr="006A27F9">
        <w:rPr>
          <w:rFonts w:cs="Arial"/>
          <w:szCs w:val="24"/>
        </w:rPr>
        <w:softHyphen/>
        <w:t>странных языков).</w:t>
      </w:r>
    </w:p>
    <w:p w:rsidR="00BA6E62" w:rsidRDefault="00BA6E62" w:rsidP="00E26D9B">
      <w:pPr>
        <w:ind w:firstLine="709"/>
        <w:jc w:val="both"/>
        <w:rPr>
          <w:rFonts w:cs="Arial"/>
          <w:szCs w:val="24"/>
        </w:rPr>
      </w:pPr>
      <w:r w:rsidRPr="006A27F9">
        <w:rPr>
          <w:rFonts w:cs="Arial"/>
          <w:szCs w:val="24"/>
        </w:rPr>
        <w:t>Тестирование (собеседование) про</w:t>
      </w:r>
      <w:r w:rsidRPr="006A27F9">
        <w:rPr>
          <w:rFonts w:cs="Arial"/>
          <w:szCs w:val="24"/>
        </w:rPr>
        <w:softHyphen/>
        <w:t>водится не менее чем двумя экзаменаторами. Продолжительность тестирования  составляет 1,5 часа. Оценки по вступительным испытаниям объявляются не позднее 3 дней после из проведения.</w:t>
      </w:r>
      <w:r>
        <w:rPr>
          <w:rFonts w:cs="Arial"/>
          <w:szCs w:val="24"/>
        </w:rPr>
        <w:t xml:space="preserve"> </w:t>
      </w:r>
      <w:r w:rsidRPr="006A27F9">
        <w:rPr>
          <w:rFonts w:cs="Arial"/>
          <w:szCs w:val="24"/>
        </w:rPr>
        <w:t xml:space="preserve">Объективность и непредвзятость оценок обеспечивается применением тестовых методов оценки знаний. Уровень тестовых заданий достаточно высок и определен головным вузом. </w:t>
      </w:r>
      <w:r>
        <w:rPr>
          <w:rFonts w:cs="Arial"/>
          <w:szCs w:val="24"/>
        </w:rPr>
        <w:t xml:space="preserve">Уровни оценок </w:t>
      </w:r>
      <w:r w:rsidRPr="006A27F9">
        <w:rPr>
          <w:rFonts w:cs="Arial"/>
          <w:szCs w:val="24"/>
        </w:rPr>
        <w:t xml:space="preserve"> удовлетворяют требованиям высшей школы. </w:t>
      </w:r>
    </w:p>
    <w:p w:rsidR="00BA6E62" w:rsidRPr="00DD01B4" w:rsidRDefault="00BA6E62" w:rsidP="00E26D9B">
      <w:pPr>
        <w:ind w:firstLine="709"/>
        <w:jc w:val="both"/>
        <w:rPr>
          <w:szCs w:val="24"/>
        </w:rPr>
      </w:pPr>
      <w:r w:rsidRPr="00C65B9D">
        <w:rPr>
          <w:rFonts w:cs="Arial"/>
          <w:b/>
          <w:szCs w:val="24"/>
        </w:rPr>
        <w:t>Второй составляющей педагогического контроля</w:t>
      </w:r>
      <w:r>
        <w:rPr>
          <w:rFonts w:cs="Arial"/>
          <w:szCs w:val="24"/>
        </w:rPr>
        <w:t xml:space="preserve"> является система</w:t>
      </w:r>
      <w:r w:rsidRPr="006A27F9">
        <w:rPr>
          <w:rFonts w:cs="Arial"/>
          <w:szCs w:val="24"/>
        </w:rPr>
        <w:t xml:space="preserve"> </w:t>
      </w:r>
      <w:r w:rsidRPr="00E5570A">
        <w:rPr>
          <w:rFonts w:cs="Arial"/>
          <w:szCs w:val="24"/>
        </w:rPr>
        <w:t>текущего и промежуточного контроля знаний</w:t>
      </w:r>
      <w:r>
        <w:rPr>
          <w:rFonts w:cs="Arial"/>
          <w:szCs w:val="24"/>
        </w:rPr>
        <w:t>.</w:t>
      </w:r>
    </w:p>
    <w:p w:rsidR="00BA6E62" w:rsidRPr="00EB11CE" w:rsidRDefault="00BA6E62" w:rsidP="00E26D9B">
      <w:pPr>
        <w:ind w:firstLine="720"/>
        <w:jc w:val="both"/>
        <w:rPr>
          <w:rFonts w:cs="Arial"/>
          <w:szCs w:val="24"/>
        </w:rPr>
      </w:pPr>
      <w:r w:rsidRPr="000825D8">
        <w:rPr>
          <w:rFonts w:cs="Arial"/>
          <w:b/>
          <w:szCs w:val="24"/>
        </w:rPr>
        <w:t>Текущий контроль знаний</w:t>
      </w:r>
      <w:r w:rsidRPr="00EB11CE">
        <w:rPr>
          <w:rFonts w:cs="Arial"/>
          <w:szCs w:val="24"/>
        </w:rPr>
        <w:t xml:space="preserve"> студентов</w:t>
      </w:r>
      <w:r>
        <w:rPr>
          <w:rFonts w:cs="Arial"/>
          <w:szCs w:val="24"/>
        </w:rPr>
        <w:t xml:space="preserve"> филиала</w:t>
      </w:r>
      <w:r w:rsidRPr="00EB11CE">
        <w:rPr>
          <w:rFonts w:cs="Arial"/>
          <w:szCs w:val="24"/>
        </w:rPr>
        <w:t xml:space="preserve"> осуществляется в формах тестирования (электронного или на бумажных носителях), ответов на проблемные вопросы, проверки конспектов, выполнения заданий на самостоятельную работу, летучек, коллоквиумов, написания рефератов, выступления на семинарских занятиях, решения практических задач и др. Выбор конкретной формы текущего контроля осуществляет преподаватель. </w:t>
      </w:r>
    </w:p>
    <w:p w:rsidR="00BA6E62" w:rsidRPr="00EB11CE" w:rsidRDefault="00BA6E62" w:rsidP="00E26D9B">
      <w:pPr>
        <w:ind w:firstLine="720"/>
        <w:jc w:val="both"/>
        <w:rPr>
          <w:rFonts w:cs="Arial"/>
          <w:szCs w:val="24"/>
        </w:rPr>
      </w:pPr>
      <w:r w:rsidRPr="000825D8">
        <w:rPr>
          <w:rFonts w:cs="Arial"/>
          <w:b/>
          <w:szCs w:val="24"/>
        </w:rPr>
        <w:t>Промежуточный контроль знаний</w:t>
      </w:r>
      <w:r w:rsidRPr="00EB11CE">
        <w:rPr>
          <w:rFonts w:cs="Arial"/>
          <w:szCs w:val="24"/>
        </w:rPr>
        <w:t xml:space="preserve"> студентов</w:t>
      </w:r>
      <w:r>
        <w:rPr>
          <w:rFonts w:cs="Arial"/>
          <w:szCs w:val="24"/>
        </w:rPr>
        <w:t xml:space="preserve"> осуществляется в формах</w:t>
      </w:r>
      <w:r w:rsidRPr="00EB11CE">
        <w:rPr>
          <w:rFonts w:cs="Arial"/>
          <w:szCs w:val="24"/>
        </w:rPr>
        <w:t xml:space="preserve"> экзаменов, зачетов и защиты курсовых работ. Форма промежуточной аттестации для каждой конкретной дисциплины определена учебным планом. </w:t>
      </w:r>
    </w:p>
    <w:p w:rsidR="00BA6E62" w:rsidRPr="00EB11CE" w:rsidRDefault="00BA6E62" w:rsidP="00E26D9B">
      <w:pPr>
        <w:ind w:firstLine="709"/>
        <w:jc w:val="both"/>
        <w:rPr>
          <w:rFonts w:cs="Arial"/>
          <w:szCs w:val="24"/>
        </w:rPr>
      </w:pPr>
      <w:r w:rsidRPr="00EB11CE">
        <w:rPr>
          <w:rFonts w:cs="Arial"/>
          <w:szCs w:val="24"/>
        </w:rPr>
        <w:t xml:space="preserve">  Количество форм контроля, эффективность и методика применения удовлетворяют учебному плану и отвечают требованиям ГОС. Однако преподавательский коллектив филиала продолжает совершенствование форм текущего и промежуточного контроля знаний студентов. </w:t>
      </w:r>
      <w:r w:rsidRPr="00EB11CE">
        <w:rPr>
          <w:rFonts w:cs="Arial"/>
          <w:bCs/>
          <w:szCs w:val="24"/>
        </w:rPr>
        <w:t xml:space="preserve">Одной из форм системы педагогического контроля качества подготовки специалистов, является разработанная в филиале </w:t>
      </w:r>
      <w:r w:rsidRPr="00FF0A94">
        <w:rPr>
          <w:rFonts w:cs="Arial"/>
          <w:b/>
          <w:bCs/>
          <w:szCs w:val="24"/>
        </w:rPr>
        <w:t>рейтинговая система оценки образовательной деятельности студентов</w:t>
      </w:r>
      <w:r w:rsidRPr="00EB11CE">
        <w:rPr>
          <w:rFonts w:cs="Arial"/>
          <w:bCs/>
          <w:szCs w:val="24"/>
        </w:rPr>
        <w:t xml:space="preserve">. </w:t>
      </w:r>
    </w:p>
    <w:p w:rsidR="009B01D8" w:rsidRDefault="00BA6E62" w:rsidP="00E26D9B">
      <w:pPr>
        <w:ind w:firstLine="709"/>
        <w:jc w:val="both"/>
        <w:rPr>
          <w:rFonts w:cs="Arial"/>
        </w:rPr>
      </w:pPr>
      <w:r w:rsidRPr="009B01D8">
        <w:rPr>
          <w:rFonts w:cs="Arial"/>
          <w:b/>
        </w:rPr>
        <w:t>Под рейтинговой оценкой учебной деятельности студентов</w:t>
      </w:r>
      <w:r w:rsidRPr="00EB11CE">
        <w:rPr>
          <w:rFonts w:cs="Arial"/>
        </w:rPr>
        <w:t xml:space="preserve"> понимается интегральная, балльная система поощрений и взысканий за все виды учебной деятельности, научную и общественную работу, учебную дисциплину, индивидуально по каждому студенту. В количественном выражении рейтинговая оценка представляет собой  нормированный балл, который легко сопоставляется с принятой в вузах средней  оценкой за период обучения. </w:t>
      </w:r>
    </w:p>
    <w:p w:rsidR="009B01D8" w:rsidRDefault="00BA6E62" w:rsidP="00E26D9B">
      <w:pPr>
        <w:ind w:firstLine="709"/>
        <w:jc w:val="both"/>
        <w:rPr>
          <w:rFonts w:cs="Arial"/>
        </w:rPr>
      </w:pPr>
      <w:r w:rsidRPr="00EB11CE">
        <w:rPr>
          <w:rFonts w:cs="Arial"/>
        </w:rPr>
        <w:t xml:space="preserve">Система подсчета рейтинга студента по каждой учебной дисциплине должна быть наглядной, простой в вычислении, гласной, как для студентов, так и для преподавателей. </w:t>
      </w:r>
    </w:p>
    <w:p w:rsidR="009B01D8" w:rsidRDefault="00BA6E62" w:rsidP="00E26D9B">
      <w:pPr>
        <w:ind w:firstLine="709"/>
        <w:jc w:val="both"/>
        <w:rPr>
          <w:rFonts w:cs="Arial"/>
        </w:rPr>
      </w:pPr>
      <w:r w:rsidRPr="009B01D8">
        <w:rPr>
          <w:rFonts w:cs="Arial"/>
          <w:b/>
        </w:rPr>
        <w:t>Принцип действия</w:t>
      </w:r>
      <w:r w:rsidRPr="00EB11CE">
        <w:rPr>
          <w:rFonts w:cs="Arial"/>
        </w:rPr>
        <w:t xml:space="preserve"> рейтинговой системы  оценки учебной деятельности основан на постоянном моральном воздействии на </w:t>
      </w:r>
      <w:r w:rsidR="009B01D8">
        <w:rPr>
          <w:rFonts w:cs="Arial"/>
        </w:rPr>
        <w:t>студентов</w:t>
      </w:r>
      <w:r w:rsidRPr="00EB11CE">
        <w:rPr>
          <w:rFonts w:cs="Arial"/>
        </w:rPr>
        <w:t xml:space="preserve">, заставляющем переносить свою основную подготовку по изучению дисциплины с сессии в семестр. </w:t>
      </w:r>
    </w:p>
    <w:p w:rsidR="00BA6E62" w:rsidRPr="00EB11CE" w:rsidRDefault="009B01D8" w:rsidP="00E26D9B">
      <w:pPr>
        <w:ind w:firstLine="709"/>
        <w:jc w:val="both"/>
        <w:rPr>
          <w:rFonts w:cs="Arial"/>
        </w:rPr>
      </w:pPr>
      <w:r>
        <w:rPr>
          <w:rFonts w:cs="Arial"/>
        </w:rPr>
        <w:t>З</w:t>
      </w:r>
      <w:r w:rsidR="00BA6E62" w:rsidRPr="00EB11CE">
        <w:rPr>
          <w:rFonts w:cs="Arial"/>
        </w:rPr>
        <w:t xml:space="preserve">нания, которые добываются путем самостоятельной работы в течение гораздо большего периода времени (семестра) имеют свойство формировать </w:t>
      </w:r>
      <w:r w:rsidR="00BA6E62" w:rsidRPr="009B01D8">
        <w:rPr>
          <w:rFonts w:cs="Arial"/>
          <w:b/>
        </w:rPr>
        <w:t xml:space="preserve">более </w:t>
      </w:r>
      <w:r>
        <w:rPr>
          <w:rFonts w:cs="Arial"/>
          <w:b/>
        </w:rPr>
        <w:t>устойчивые</w:t>
      </w:r>
      <w:r w:rsidR="00BA6E62" w:rsidRPr="009B01D8">
        <w:rPr>
          <w:rFonts w:cs="Arial"/>
          <w:b/>
        </w:rPr>
        <w:t xml:space="preserve"> остаточные знания</w:t>
      </w:r>
      <w:r w:rsidR="00BA6E62" w:rsidRPr="00EB11CE">
        <w:rPr>
          <w:rFonts w:cs="Arial"/>
        </w:rPr>
        <w:t xml:space="preserve">, чем приобретенные быстро, в период подготовки к экзамену (во время сессии). Кроме того, при использовании данной формы рейтинговой оценки, стимулируются другие виды деятельности студентов, такие, как повышение учебной дисциплины, сокращение пропусков занятий и опозданий, научная и общественная работа. </w:t>
      </w:r>
    </w:p>
    <w:p w:rsidR="00BA6E62" w:rsidRPr="00EB11CE" w:rsidRDefault="00BA6E62" w:rsidP="00E26D9B">
      <w:pPr>
        <w:ind w:firstLine="709"/>
        <w:jc w:val="both"/>
        <w:rPr>
          <w:rFonts w:cs="Arial"/>
        </w:rPr>
      </w:pPr>
      <w:r w:rsidRPr="00EB11CE">
        <w:rPr>
          <w:rFonts w:cs="Arial"/>
        </w:rPr>
        <w:t xml:space="preserve">Для реализации и внедрения системы рейтинговой оценки учебной деятельности студентов в образовательный процесс НФ МГЭИ были решены три основных задачи: создание комплекса технических средств, программного обеспечения и выполнение организационных мероприятий. </w:t>
      </w:r>
    </w:p>
    <w:p w:rsidR="00BA6E62" w:rsidRPr="009B01D8" w:rsidRDefault="00BA6E62" w:rsidP="00E26D9B">
      <w:pPr>
        <w:ind w:firstLine="709"/>
        <w:jc w:val="both"/>
        <w:rPr>
          <w:rFonts w:cs="Arial"/>
          <w:b/>
        </w:rPr>
      </w:pPr>
      <w:r w:rsidRPr="00EB11CE">
        <w:rPr>
          <w:rFonts w:cs="Arial"/>
        </w:rPr>
        <w:t xml:space="preserve">В первом семестре 2004-2005 учебного года был проведен </w:t>
      </w:r>
      <w:r w:rsidRPr="009B01D8">
        <w:rPr>
          <w:rFonts w:cs="Arial"/>
          <w:b/>
        </w:rPr>
        <w:t>педагогический эксперимент</w:t>
      </w:r>
      <w:r w:rsidRPr="00EB11CE">
        <w:rPr>
          <w:rFonts w:cs="Arial"/>
        </w:rPr>
        <w:t xml:space="preserve"> по исследованию эффективности разработанной системы.</w:t>
      </w:r>
      <w:r w:rsidRPr="00EB11CE">
        <w:rPr>
          <w:rFonts w:cs="Arial"/>
          <w:b/>
        </w:rPr>
        <w:t xml:space="preserve"> </w:t>
      </w:r>
      <w:r w:rsidRPr="009B01D8">
        <w:rPr>
          <w:rFonts w:cs="Arial"/>
          <w:b/>
        </w:rPr>
        <w:t>Основными его результатами стали:</w:t>
      </w:r>
    </w:p>
    <w:p w:rsidR="00BA6E62" w:rsidRPr="00EB11CE" w:rsidRDefault="00BA6E62" w:rsidP="00E26D9B">
      <w:pPr>
        <w:jc w:val="both"/>
        <w:rPr>
          <w:rFonts w:cs="Arial"/>
          <w:szCs w:val="24"/>
        </w:rPr>
      </w:pPr>
      <w:r w:rsidRPr="00EB11CE">
        <w:rPr>
          <w:rFonts w:cs="Arial"/>
          <w:szCs w:val="24"/>
        </w:rPr>
        <w:t xml:space="preserve">1. Более чем на 40% повысилась успеваемость студентов, что позволило многих из них, способных учиться,  уберечь от отчисления.  В то же время, рейтинговая система позволила своевременно выявить студентов не желающих учиться, не реагирующих на обычные меры воспитательного воздействия. Их своевременное отчисление существенно улучшило морально-психологическую обстановку в студенческих коллективах. </w:t>
      </w:r>
    </w:p>
    <w:p w:rsidR="00BA6E62" w:rsidRPr="00EB11CE" w:rsidRDefault="00BA6E62" w:rsidP="00E26D9B">
      <w:pPr>
        <w:jc w:val="both"/>
        <w:rPr>
          <w:rFonts w:cs="Arial"/>
          <w:szCs w:val="24"/>
        </w:rPr>
      </w:pPr>
      <w:r w:rsidRPr="00EB11CE">
        <w:rPr>
          <w:rFonts w:cs="Arial"/>
          <w:szCs w:val="24"/>
        </w:rPr>
        <w:t xml:space="preserve">2. Существенно повысилась активность студентов на занятиях, что также сказалось на повышении успеваемости. </w:t>
      </w:r>
    </w:p>
    <w:p w:rsidR="00BA6E62" w:rsidRPr="00EB11CE" w:rsidRDefault="00BA6E62" w:rsidP="00E26D9B">
      <w:pPr>
        <w:jc w:val="both"/>
        <w:rPr>
          <w:rFonts w:cs="Arial"/>
        </w:rPr>
      </w:pPr>
      <w:r w:rsidRPr="00EB11CE">
        <w:rPr>
          <w:rFonts w:cs="Arial"/>
        </w:rPr>
        <w:t xml:space="preserve">3. От 15 до 30% снизились пропуски занятий, улучшилось состояние учебной дисциплины. </w:t>
      </w:r>
    </w:p>
    <w:p w:rsidR="00BA6E62" w:rsidRPr="00EB11CE" w:rsidRDefault="00BA6E62" w:rsidP="00E26D9B">
      <w:pPr>
        <w:jc w:val="both"/>
        <w:rPr>
          <w:rFonts w:cs="Arial"/>
        </w:rPr>
      </w:pPr>
      <w:r w:rsidRPr="00EB11CE">
        <w:rPr>
          <w:rFonts w:cs="Arial"/>
        </w:rPr>
        <w:t xml:space="preserve">4. Повысилась активность студентов в общественной работе. </w:t>
      </w:r>
    </w:p>
    <w:p w:rsidR="00BA6E62" w:rsidRPr="00EB11CE" w:rsidRDefault="00BA6E62" w:rsidP="00E26D9B">
      <w:pPr>
        <w:jc w:val="both"/>
        <w:rPr>
          <w:rFonts w:cs="Arial"/>
        </w:rPr>
      </w:pPr>
      <w:r w:rsidRPr="00EB11CE">
        <w:rPr>
          <w:rFonts w:cs="Arial"/>
        </w:rPr>
        <w:t xml:space="preserve">5. Изменилось отношение к своей деятельности многих преподавателей, в сторону повышения ответственности и качества  проведения занятий. Немалую роль в этом оказало новое отношение студентов к необходимости и объективности оценки их знаний. </w:t>
      </w:r>
    </w:p>
    <w:p w:rsidR="00BA6E62" w:rsidRPr="00EB11CE" w:rsidRDefault="00BA6E62" w:rsidP="00E26D9B">
      <w:pPr>
        <w:jc w:val="both"/>
        <w:rPr>
          <w:rFonts w:cs="Arial"/>
        </w:rPr>
      </w:pPr>
      <w:r w:rsidRPr="00EB11CE">
        <w:rPr>
          <w:rFonts w:cs="Arial"/>
        </w:rPr>
        <w:t xml:space="preserve">6. Полученные студентами знания формировались не только во время подготовки к экзаменам, но в большей мере в течение семестра, что привело к повышению уровня остаточных знаний и в дальнейшем сказалось на более успешном изучении следующих дисциплин учебного плана. </w:t>
      </w:r>
    </w:p>
    <w:p w:rsidR="00BA6E62" w:rsidRPr="00BA6E62" w:rsidRDefault="00BA6E62" w:rsidP="00E26D9B">
      <w:pPr>
        <w:ind w:firstLine="709"/>
        <w:jc w:val="both"/>
      </w:pPr>
      <w:r w:rsidRPr="00BA6E62">
        <w:t xml:space="preserve">Решением Совета филиала, рейтинговая система оценки учебной деятельности студентов была введена в состав системы контроля качества подготовки специалистов Нижегородского филиала МГЭИ. </w:t>
      </w:r>
    </w:p>
    <w:p w:rsidR="00BA6E62" w:rsidRPr="00EB11CE" w:rsidRDefault="00BA6E62" w:rsidP="00E26D9B">
      <w:pPr>
        <w:ind w:firstLine="709"/>
        <w:jc w:val="both"/>
        <w:rPr>
          <w:rFonts w:cs="Arial"/>
        </w:rPr>
      </w:pPr>
      <w:r w:rsidRPr="009B01D8">
        <w:rPr>
          <w:rFonts w:cs="Arial"/>
          <w:b/>
        </w:rPr>
        <w:t>Результаты контроля</w:t>
      </w:r>
      <w:r w:rsidRPr="00EB11CE">
        <w:rPr>
          <w:rFonts w:cs="Arial"/>
        </w:rPr>
        <w:t xml:space="preserve"> проведения занятий преподавателями, </w:t>
      </w:r>
      <w:r w:rsidRPr="009B01D8">
        <w:rPr>
          <w:rFonts w:cs="Arial"/>
          <w:b/>
        </w:rPr>
        <w:t>анкетирования и рейтинговой системы</w:t>
      </w:r>
      <w:r w:rsidRPr="00EB11CE">
        <w:rPr>
          <w:rFonts w:cs="Arial"/>
        </w:rPr>
        <w:t xml:space="preserve"> оценки учебной деятельности студентов лежат в основе объективной информации, в соответствии с которой в НФ МГЭИ осуществляется управление образовательным процессом, а также проводится ежегодный конкурс на звание </w:t>
      </w:r>
      <w:r w:rsidRPr="009B01D8">
        <w:rPr>
          <w:rFonts w:cs="Arial"/>
          <w:b/>
        </w:rPr>
        <w:t>«Преподаватель года Московского гуманитарно-экономического института».</w:t>
      </w:r>
      <w:r w:rsidRPr="00EB11CE">
        <w:rPr>
          <w:rFonts w:cs="Arial"/>
        </w:rPr>
        <w:t xml:space="preserve">  Проведение конкурса позволило оптимизировать образовательный процесс, активизировать деятельность преподавательского состава по совершенствованию педагогической культуры и методического мастерства, овладению современными технологиями обучения и их творческому применению в обучении и воспитании студентов. </w:t>
      </w:r>
    </w:p>
    <w:p w:rsidR="00BA6E62" w:rsidRDefault="00BA6E62" w:rsidP="00E26D9B">
      <w:pPr>
        <w:ind w:firstLine="709"/>
        <w:jc w:val="both"/>
        <w:rPr>
          <w:rFonts w:cs="Arial"/>
          <w:szCs w:val="24"/>
        </w:rPr>
      </w:pPr>
      <w:r w:rsidRPr="00EB11CE">
        <w:rPr>
          <w:rFonts w:cs="Arial"/>
          <w:szCs w:val="24"/>
        </w:rPr>
        <w:t xml:space="preserve">Уровень требований, применяемый при проведении текущего и промежуточного контроля знаний студентов, соответствует требованиям высшей школы. </w:t>
      </w:r>
      <w:r w:rsidR="003B54B7">
        <w:rPr>
          <w:rFonts w:cs="Arial"/>
          <w:szCs w:val="24"/>
        </w:rPr>
        <w:t>При</w:t>
      </w:r>
      <w:r w:rsidRPr="00EB11CE">
        <w:rPr>
          <w:rFonts w:cs="Arial"/>
          <w:szCs w:val="24"/>
        </w:rPr>
        <w:t xml:space="preserve"> тестовом контроле знаний</w:t>
      </w:r>
      <w:r w:rsidR="003B54B7">
        <w:rPr>
          <w:rFonts w:cs="Arial"/>
          <w:szCs w:val="24"/>
        </w:rPr>
        <w:t xml:space="preserve">, </w:t>
      </w:r>
      <w:r w:rsidRPr="00EB11CE">
        <w:rPr>
          <w:rFonts w:cs="Arial"/>
          <w:szCs w:val="24"/>
        </w:rPr>
        <w:t xml:space="preserve"> нижним уровнем удовлетворительной оценки, </w:t>
      </w:r>
      <w:r w:rsidR="003B54B7">
        <w:rPr>
          <w:rFonts w:cs="Arial"/>
          <w:szCs w:val="24"/>
        </w:rPr>
        <w:t xml:space="preserve">считается </w:t>
      </w:r>
      <w:r w:rsidR="009A60DF">
        <w:rPr>
          <w:rFonts w:cs="Arial"/>
          <w:szCs w:val="24"/>
        </w:rPr>
        <w:t>51</w:t>
      </w:r>
      <w:r w:rsidR="003B54B7">
        <w:rPr>
          <w:rFonts w:cs="Arial"/>
          <w:szCs w:val="24"/>
        </w:rPr>
        <w:t xml:space="preserve">% </w:t>
      </w:r>
      <w:r w:rsidR="009A60DF">
        <w:rPr>
          <w:rFonts w:cs="Arial"/>
          <w:szCs w:val="24"/>
        </w:rPr>
        <w:t xml:space="preserve"> правильных ответов на задания по всем    </w:t>
      </w:r>
      <w:r w:rsidR="003B54B7">
        <w:rPr>
          <w:rFonts w:cs="Arial"/>
          <w:szCs w:val="24"/>
        </w:rPr>
        <w:t>дидактически</w:t>
      </w:r>
      <w:r w:rsidR="00035BD7">
        <w:rPr>
          <w:rFonts w:cs="Arial"/>
          <w:szCs w:val="24"/>
        </w:rPr>
        <w:t>м</w:t>
      </w:r>
      <w:r w:rsidR="003B54B7">
        <w:rPr>
          <w:rFonts w:cs="Arial"/>
          <w:szCs w:val="24"/>
        </w:rPr>
        <w:t xml:space="preserve"> единиц</w:t>
      </w:r>
      <w:r w:rsidR="00035BD7">
        <w:rPr>
          <w:rFonts w:cs="Arial"/>
          <w:szCs w:val="24"/>
        </w:rPr>
        <w:t xml:space="preserve">ам </w:t>
      </w:r>
      <w:r w:rsidR="003B54B7">
        <w:rPr>
          <w:rFonts w:cs="Arial"/>
          <w:szCs w:val="24"/>
        </w:rPr>
        <w:t xml:space="preserve"> данной дисциплины</w:t>
      </w:r>
      <w:r w:rsidRPr="00EB11CE">
        <w:rPr>
          <w:rFonts w:cs="Arial"/>
          <w:szCs w:val="24"/>
        </w:rPr>
        <w:t xml:space="preserve">, что вполне соответствует вузовской практике. </w:t>
      </w:r>
    </w:p>
    <w:p w:rsidR="00BA6E62" w:rsidRDefault="00BA6E62" w:rsidP="00E26D9B">
      <w:pPr>
        <w:ind w:firstLine="606"/>
        <w:jc w:val="both"/>
        <w:rPr>
          <w:szCs w:val="24"/>
        </w:rPr>
      </w:pPr>
      <w:r w:rsidRPr="00C65B9D">
        <w:rPr>
          <w:rFonts w:cs="Arial"/>
          <w:b/>
          <w:szCs w:val="24"/>
        </w:rPr>
        <w:t>Третьей составляющей педагогического контроля</w:t>
      </w:r>
      <w:r>
        <w:rPr>
          <w:rFonts w:cs="Arial"/>
          <w:szCs w:val="24"/>
        </w:rPr>
        <w:t xml:space="preserve"> является </w:t>
      </w:r>
      <w:r w:rsidRPr="003B54B7">
        <w:rPr>
          <w:rFonts w:cs="Arial"/>
          <w:b/>
          <w:szCs w:val="24"/>
        </w:rPr>
        <w:t>система оценки качества подготовки выпускников по результатам итоговой аттеста</w:t>
      </w:r>
      <w:r w:rsidRPr="003B54B7">
        <w:rPr>
          <w:rFonts w:cs="Arial"/>
          <w:b/>
          <w:szCs w:val="24"/>
        </w:rPr>
        <w:softHyphen/>
        <w:t>ции</w:t>
      </w:r>
      <w:r w:rsidR="009B01D8">
        <w:rPr>
          <w:rFonts w:cs="Arial"/>
          <w:szCs w:val="24"/>
        </w:rPr>
        <w:t>.</w:t>
      </w:r>
    </w:p>
    <w:p w:rsidR="009B01D8" w:rsidRDefault="00BA6E62" w:rsidP="00E26D9B">
      <w:pPr>
        <w:pStyle w:val="aa"/>
        <w:spacing w:after="0"/>
        <w:ind w:firstLine="709"/>
        <w:jc w:val="both"/>
        <w:rPr>
          <w:rFonts w:cs="Arial"/>
        </w:rPr>
      </w:pPr>
      <w:r w:rsidRPr="00B14382">
        <w:rPr>
          <w:rFonts w:cs="Arial"/>
        </w:rPr>
        <w:t xml:space="preserve">В соответствии с Письмом министерства образования  от 16 мая </w:t>
      </w:r>
      <w:smartTag w:uri="urn:schemas-microsoft-com:office:smarttags" w:element="metricconverter">
        <w:smartTagPr>
          <w:attr w:name="ProductID" w:val="2002 г"/>
        </w:smartTagPr>
        <w:r w:rsidRPr="00B14382">
          <w:rPr>
            <w:rFonts w:cs="Arial"/>
          </w:rPr>
          <w:t>2002 г</w:t>
        </w:r>
      </w:smartTag>
      <w:r w:rsidRPr="00B14382">
        <w:rPr>
          <w:rFonts w:cs="Arial"/>
        </w:rPr>
        <w:t xml:space="preserve">. № 14-55-353ин/15 «О Методике создания оценочных средств для итоговой государственной аттестации выпускников вузов» в НФ МГЭИ разработаны и изданы </w:t>
      </w:r>
      <w:r w:rsidRPr="009B01D8">
        <w:rPr>
          <w:rFonts w:cs="Arial"/>
          <w:b/>
        </w:rPr>
        <w:t>Методические указания для студентов всех специальностей  по подготовке к Государственным аттестационным испытаниям</w:t>
      </w:r>
      <w:r w:rsidRPr="00B14382">
        <w:rPr>
          <w:rFonts w:cs="Arial"/>
        </w:rPr>
        <w:t xml:space="preserve">. </w:t>
      </w:r>
    </w:p>
    <w:p w:rsidR="00BA6E62" w:rsidRPr="00B14382" w:rsidRDefault="00BA6E62" w:rsidP="00E26D9B">
      <w:pPr>
        <w:pStyle w:val="aa"/>
        <w:spacing w:after="0"/>
        <w:ind w:firstLine="709"/>
        <w:jc w:val="both"/>
        <w:rPr>
          <w:rFonts w:cs="Arial"/>
          <w:bCs/>
        </w:rPr>
      </w:pPr>
      <w:r w:rsidRPr="00B14382">
        <w:rPr>
          <w:rFonts w:cs="Arial"/>
        </w:rPr>
        <w:t xml:space="preserve">В них, для эффективного определения соответствия подготовки выпускника требованиям Государственного образовательного стандарта высшего профессионального образования в филиале, на основании квалификационных требований к выпускнику  создана </w:t>
      </w:r>
      <w:r w:rsidRPr="009B01D8">
        <w:rPr>
          <w:rFonts w:cs="Arial"/>
          <w:b/>
        </w:rPr>
        <w:t>система оценочных средств</w:t>
      </w:r>
      <w:r w:rsidRPr="00B14382">
        <w:rPr>
          <w:rFonts w:cs="Arial"/>
        </w:rPr>
        <w:t>, включающая в себя:</w:t>
      </w:r>
    </w:p>
    <w:p w:rsidR="00BA6E62" w:rsidRPr="00B14382" w:rsidRDefault="00BA6E62" w:rsidP="00B925AE">
      <w:pPr>
        <w:numPr>
          <w:ilvl w:val="0"/>
          <w:numId w:val="12"/>
        </w:numPr>
        <w:ind w:left="0" w:firstLine="0"/>
        <w:jc w:val="both"/>
        <w:rPr>
          <w:rFonts w:cs="Arial"/>
          <w:szCs w:val="24"/>
        </w:rPr>
      </w:pPr>
      <w:r w:rsidRPr="00B14382">
        <w:rPr>
          <w:rFonts w:cs="Arial"/>
          <w:szCs w:val="24"/>
        </w:rPr>
        <w:t>Государственный образовательный стандарт.</w:t>
      </w:r>
    </w:p>
    <w:p w:rsidR="00BA6E62" w:rsidRPr="00B14382" w:rsidRDefault="00BA6E62" w:rsidP="00B925AE">
      <w:pPr>
        <w:numPr>
          <w:ilvl w:val="0"/>
          <w:numId w:val="12"/>
        </w:numPr>
        <w:ind w:left="0" w:firstLine="0"/>
        <w:jc w:val="both"/>
        <w:rPr>
          <w:rFonts w:cs="Arial"/>
          <w:szCs w:val="24"/>
        </w:rPr>
      </w:pPr>
      <w:r w:rsidRPr="00B14382">
        <w:rPr>
          <w:rFonts w:cs="Arial"/>
          <w:szCs w:val="24"/>
        </w:rPr>
        <w:t xml:space="preserve">Квалификационные требования по специальности (требования к профессиональной подготовленности выпускника, необходимые для выполнения им профессиональных функций). </w:t>
      </w:r>
    </w:p>
    <w:p w:rsidR="00BA6E62" w:rsidRPr="00B14382" w:rsidRDefault="00BA6E62" w:rsidP="00B925AE">
      <w:pPr>
        <w:numPr>
          <w:ilvl w:val="0"/>
          <w:numId w:val="12"/>
        </w:numPr>
        <w:ind w:left="0" w:firstLine="0"/>
        <w:jc w:val="both"/>
        <w:rPr>
          <w:rFonts w:cs="Arial"/>
          <w:szCs w:val="24"/>
        </w:rPr>
      </w:pPr>
      <w:r w:rsidRPr="00B14382">
        <w:rPr>
          <w:rFonts w:cs="Arial"/>
          <w:szCs w:val="24"/>
        </w:rPr>
        <w:t>Перечень дисциплин образовательной программы, изучение которых обеспечивает подготовленность выпускника к решению профессиональных задач (включенных в междисциплинарный</w:t>
      </w:r>
      <w:r>
        <w:rPr>
          <w:rFonts w:cs="Arial"/>
          <w:szCs w:val="24"/>
        </w:rPr>
        <w:t xml:space="preserve"> (комплексный)</w:t>
      </w:r>
      <w:r w:rsidRPr="00B14382">
        <w:rPr>
          <w:rFonts w:cs="Arial"/>
          <w:szCs w:val="24"/>
        </w:rPr>
        <w:t xml:space="preserve"> экзамен по специальности). </w:t>
      </w:r>
    </w:p>
    <w:p w:rsidR="00BA6E62" w:rsidRPr="00B14382" w:rsidRDefault="00BA6E62" w:rsidP="00B925AE">
      <w:pPr>
        <w:numPr>
          <w:ilvl w:val="0"/>
          <w:numId w:val="12"/>
        </w:numPr>
        <w:ind w:left="0" w:firstLine="0"/>
        <w:jc w:val="both"/>
        <w:rPr>
          <w:rFonts w:cs="Arial"/>
          <w:szCs w:val="24"/>
        </w:rPr>
      </w:pPr>
      <w:r>
        <w:rPr>
          <w:rFonts w:cs="Arial"/>
          <w:szCs w:val="24"/>
        </w:rPr>
        <w:t>Программу</w:t>
      </w:r>
      <w:r w:rsidRPr="00B14382">
        <w:rPr>
          <w:rFonts w:cs="Arial"/>
          <w:szCs w:val="24"/>
        </w:rPr>
        <w:t xml:space="preserve"> междисциплинарного</w:t>
      </w:r>
      <w:r>
        <w:rPr>
          <w:rFonts w:cs="Arial"/>
          <w:szCs w:val="24"/>
        </w:rPr>
        <w:t xml:space="preserve"> (комплексного)</w:t>
      </w:r>
      <w:r w:rsidRPr="00B14382">
        <w:rPr>
          <w:rFonts w:cs="Arial"/>
          <w:szCs w:val="24"/>
        </w:rPr>
        <w:t xml:space="preserve"> государственного экзамена по специальности. </w:t>
      </w:r>
    </w:p>
    <w:p w:rsidR="00BA6E62" w:rsidRPr="00B14382" w:rsidRDefault="00BA6E62" w:rsidP="00B925AE">
      <w:pPr>
        <w:numPr>
          <w:ilvl w:val="0"/>
          <w:numId w:val="12"/>
        </w:numPr>
        <w:ind w:left="0" w:firstLine="0"/>
        <w:jc w:val="both"/>
        <w:rPr>
          <w:rFonts w:cs="Arial"/>
          <w:szCs w:val="24"/>
        </w:rPr>
      </w:pPr>
      <w:r w:rsidRPr="00B14382">
        <w:rPr>
          <w:rFonts w:cs="Arial"/>
          <w:szCs w:val="24"/>
        </w:rPr>
        <w:t xml:space="preserve">Экзаменационные билеты. </w:t>
      </w:r>
    </w:p>
    <w:p w:rsidR="00BA6E62" w:rsidRPr="00B14382" w:rsidRDefault="00BA6E62" w:rsidP="00B925AE">
      <w:pPr>
        <w:numPr>
          <w:ilvl w:val="0"/>
          <w:numId w:val="12"/>
        </w:numPr>
        <w:ind w:left="0" w:firstLine="0"/>
        <w:jc w:val="both"/>
        <w:rPr>
          <w:rFonts w:cs="Arial"/>
          <w:szCs w:val="24"/>
        </w:rPr>
      </w:pPr>
      <w:r>
        <w:rPr>
          <w:rFonts w:cs="Arial"/>
          <w:szCs w:val="24"/>
        </w:rPr>
        <w:t>Тематику</w:t>
      </w:r>
      <w:r w:rsidRPr="00B14382">
        <w:rPr>
          <w:rFonts w:cs="Arial"/>
          <w:szCs w:val="24"/>
        </w:rPr>
        <w:t xml:space="preserve"> дипломных работ</w:t>
      </w:r>
      <w:r>
        <w:rPr>
          <w:rFonts w:cs="Arial"/>
          <w:szCs w:val="24"/>
        </w:rPr>
        <w:t xml:space="preserve"> (проектов)</w:t>
      </w:r>
      <w:r w:rsidRPr="00B14382">
        <w:rPr>
          <w:rFonts w:cs="Arial"/>
          <w:szCs w:val="24"/>
        </w:rPr>
        <w:t xml:space="preserve">. </w:t>
      </w:r>
    </w:p>
    <w:p w:rsidR="00BA6E62" w:rsidRPr="00B14382" w:rsidRDefault="00BA6E62" w:rsidP="00B925AE">
      <w:pPr>
        <w:numPr>
          <w:ilvl w:val="0"/>
          <w:numId w:val="12"/>
        </w:numPr>
        <w:ind w:left="0" w:firstLine="0"/>
        <w:jc w:val="both"/>
        <w:rPr>
          <w:rFonts w:cs="Arial"/>
          <w:szCs w:val="24"/>
        </w:rPr>
      </w:pPr>
      <w:r w:rsidRPr="00B14382">
        <w:rPr>
          <w:rFonts w:cs="Arial"/>
          <w:szCs w:val="24"/>
        </w:rPr>
        <w:t xml:space="preserve">Критерии оценки соответствия уровня подготовки выпускника требованиям ГОС ВПО (на государственных экзаменах  и  при защите </w:t>
      </w:r>
      <w:r>
        <w:rPr>
          <w:rFonts w:cs="Arial"/>
          <w:szCs w:val="24"/>
        </w:rPr>
        <w:t xml:space="preserve">квалификационных </w:t>
      </w:r>
      <w:r w:rsidRPr="00B14382">
        <w:rPr>
          <w:rFonts w:cs="Arial"/>
          <w:szCs w:val="24"/>
        </w:rPr>
        <w:t xml:space="preserve">работ). </w:t>
      </w:r>
    </w:p>
    <w:p w:rsidR="00BA6E62" w:rsidRPr="00B14382" w:rsidRDefault="00BA6E62" w:rsidP="00B925AE">
      <w:pPr>
        <w:numPr>
          <w:ilvl w:val="0"/>
          <w:numId w:val="12"/>
        </w:numPr>
        <w:ind w:left="0" w:firstLine="0"/>
        <w:jc w:val="both"/>
        <w:rPr>
          <w:rFonts w:cs="Arial"/>
          <w:szCs w:val="24"/>
        </w:rPr>
      </w:pPr>
      <w:r w:rsidRPr="00B14382">
        <w:rPr>
          <w:rFonts w:cs="Arial"/>
          <w:szCs w:val="24"/>
        </w:rPr>
        <w:t>Методические указания по подготовке и защите дипломной работы</w:t>
      </w:r>
      <w:r>
        <w:rPr>
          <w:rFonts w:cs="Arial"/>
          <w:szCs w:val="24"/>
        </w:rPr>
        <w:t xml:space="preserve"> (проекта)</w:t>
      </w:r>
      <w:r w:rsidRPr="00B14382">
        <w:rPr>
          <w:rFonts w:cs="Arial"/>
          <w:szCs w:val="24"/>
        </w:rPr>
        <w:t xml:space="preserve">. </w:t>
      </w:r>
    </w:p>
    <w:p w:rsidR="003B54B7" w:rsidRDefault="00BA6E62" w:rsidP="00B925AE">
      <w:pPr>
        <w:pStyle w:val="ConsNormal"/>
        <w:widowControl/>
        <w:numPr>
          <w:ilvl w:val="0"/>
          <w:numId w:val="12"/>
        </w:numPr>
        <w:ind w:left="0" w:right="0" w:firstLine="0"/>
        <w:jc w:val="both"/>
        <w:rPr>
          <w:sz w:val="24"/>
          <w:szCs w:val="24"/>
        </w:rPr>
      </w:pPr>
      <w:r w:rsidRPr="00B14382">
        <w:rPr>
          <w:sz w:val="24"/>
          <w:szCs w:val="24"/>
        </w:rPr>
        <w:t>Рекомендации     по     проведению    защиты    выпускных квалификационных работ</w:t>
      </w:r>
      <w:r w:rsidR="003B54B7">
        <w:rPr>
          <w:sz w:val="24"/>
          <w:szCs w:val="24"/>
        </w:rPr>
        <w:t>.</w:t>
      </w:r>
      <w:r w:rsidRPr="00B14382">
        <w:rPr>
          <w:sz w:val="24"/>
          <w:szCs w:val="24"/>
        </w:rPr>
        <w:t xml:space="preserve"> </w:t>
      </w:r>
    </w:p>
    <w:p w:rsidR="00BA6E62" w:rsidRPr="00B14382" w:rsidRDefault="003B54B7" w:rsidP="00B925AE">
      <w:pPr>
        <w:pStyle w:val="ConsNormal"/>
        <w:widowControl/>
        <w:numPr>
          <w:ilvl w:val="0"/>
          <w:numId w:val="12"/>
        </w:numPr>
        <w:ind w:left="0" w:right="0" w:firstLine="0"/>
        <w:jc w:val="both"/>
        <w:rPr>
          <w:sz w:val="24"/>
          <w:szCs w:val="24"/>
        </w:rPr>
      </w:pPr>
      <w:r>
        <w:rPr>
          <w:sz w:val="24"/>
          <w:szCs w:val="24"/>
        </w:rPr>
        <w:t xml:space="preserve"> </w:t>
      </w:r>
      <w:r w:rsidR="00BA6E62" w:rsidRPr="00B14382">
        <w:rPr>
          <w:sz w:val="24"/>
          <w:szCs w:val="24"/>
        </w:rPr>
        <w:t>Перечень пособий и справочных материалов, которые могут быть использованы выпускниками при проведении аттестационных испытаний.</w:t>
      </w:r>
    </w:p>
    <w:p w:rsidR="00BA6E62" w:rsidRPr="00B14382" w:rsidRDefault="00BA6E62" w:rsidP="00B925AE">
      <w:pPr>
        <w:pStyle w:val="ConsNormal"/>
        <w:widowControl/>
        <w:numPr>
          <w:ilvl w:val="0"/>
          <w:numId w:val="12"/>
        </w:numPr>
        <w:ind w:left="0" w:right="0" w:firstLine="0"/>
        <w:jc w:val="both"/>
        <w:rPr>
          <w:sz w:val="24"/>
          <w:szCs w:val="24"/>
        </w:rPr>
      </w:pPr>
      <w:r w:rsidRPr="00B14382">
        <w:rPr>
          <w:sz w:val="24"/>
          <w:szCs w:val="24"/>
        </w:rPr>
        <w:t xml:space="preserve">Порядок организации и проведения (форма проведения) Государственного экзамена. </w:t>
      </w:r>
    </w:p>
    <w:p w:rsidR="00BA6E62" w:rsidRDefault="00BA6E62" w:rsidP="00E26D9B">
      <w:pPr>
        <w:ind w:firstLine="720"/>
        <w:jc w:val="both"/>
        <w:rPr>
          <w:rFonts w:cs="Arial"/>
          <w:szCs w:val="24"/>
        </w:rPr>
      </w:pPr>
      <w:r w:rsidRPr="00EF5454">
        <w:rPr>
          <w:rFonts w:cs="Arial"/>
          <w:szCs w:val="24"/>
        </w:rPr>
        <w:t>Изучение тематики выпускных квалификационных работ, отзывов научных руководителей и внешних рецензен</w:t>
      </w:r>
      <w:r w:rsidRPr="00EF5454">
        <w:rPr>
          <w:rFonts w:cs="Arial"/>
          <w:szCs w:val="24"/>
        </w:rPr>
        <w:softHyphen/>
        <w:t>тов, отчетов председателей государственных аттестационных комиссий, анализ содержания экзаменационных биле</w:t>
      </w:r>
      <w:r w:rsidRPr="00EF5454">
        <w:rPr>
          <w:rFonts w:cs="Arial"/>
          <w:szCs w:val="24"/>
        </w:rPr>
        <w:softHyphen/>
        <w:t>тов, результатов экзаменов, качества дипломных проектов (работ) показал</w:t>
      </w:r>
      <w:r w:rsidR="003B54B7">
        <w:rPr>
          <w:rFonts w:cs="Arial"/>
          <w:szCs w:val="24"/>
        </w:rPr>
        <w:t xml:space="preserve">, что </w:t>
      </w:r>
      <w:r w:rsidRPr="00EF5454">
        <w:rPr>
          <w:rFonts w:cs="Arial"/>
          <w:szCs w:val="24"/>
        </w:rPr>
        <w:t>эффективность разработанных и применяемых оценочных средств является достаточно высокой</w:t>
      </w:r>
      <w:r w:rsidR="003B54B7">
        <w:rPr>
          <w:rFonts w:cs="Arial"/>
          <w:szCs w:val="24"/>
        </w:rPr>
        <w:t xml:space="preserve">, а </w:t>
      </w:r>
      <w:r w:rsidRPr="00EF5454">
        <w:rPr>
          <w:rFonts w:cs="Arial"/>
          <w:szCs w:val="24"/>
        </w:rPr>
        <w:t xml:space="preserve">уровень требований при защите соответствует вузовской практике. </w:t>
      </w:r>
    </w:p>
    <w:p w:rsidR="00BA6E62" w:rsidRPr="003B54B7" w:rsidRDefault="00BA6E62" w:rsidP="00E26D9B">
      <w:pPr>
        <w:ind w:firstLine="709"/>
        <w:jc w:val="both"/>
        <w:rPr>
          <w:rFonts w:cs="Arial"/>
          <w:szCs w:val="24"/>
        </w:rPr>
      </w:pPr>
      <w:r w:rsidRPr="003B54B7">
        <w:rPr>
          <w:rFonts w:cs="Arial"/>
          <w:b/>
          <w:szCs w:val="24"/>
        </w:rPr>
        <w:t xml:space="preserve">Динамика развития филиала </w:t>
      </w:r>
      <w:r w:rsidRPr="003B54B7">
        <w:rPr>
          <w:rFonts w:cs="Arial"/>
          <w:szCs w:val="24"/>
        </w:rPr>
        <w:t xml:space="preserve"> в области  контроля качества  подготовки специалистов, по сравнению с предыдущим аттестационным периодом, заключается в следующем. </w:t>
      </w:r>
    </w:p>
    <w:p w:rsidR="00BA6E62" w:rsidRDefault="00BA6E62" w:rsidP="00E26D9B">
      <w:pPr>
        <w:jc w:val="both"/>
        <w:rPr>
          <w:rFonts w:cs="Arial"/>
          <w:bCs/>
          <w:szCs w:val="24"/>
        </w:rPr>
      </w:pPr>
      <w:r w:rsidRPr="003B54B7">
        <w:rPr>
          <w:rFonts w:cs="Arial"/>
          <w:bCs/>
          <w:szCs w:val="24"/>
        </w:rPr>
        <w:t xml:space="preserve">1. В </w:t>
      </w:r>
      <w:r w:rsidR="00C315EF">
        <w:rPr>
          <w:rFonts w:cs="Arial"/>
          <w:bCs/>
          <w:szCs w:val="24"/>
        </w:rPr>
        <w:t xml:space="preserve">совершенствовании </w:t>
      </w:r>
      <w:r w:rsidRPr="003B54B7">
        <w:rPr>
          <w:rFonts w:cs="Arial"/>
          <w:bCs/>
          <w:szCs w:val="24"/>
        </w:rPr>
        <w:t>систем</w:t>
      </w:r>
      <w:r w:rsidR="00C315EF">
        <w:rPr>
          <w:rFonts w:cs="Arial"/>
          <w:bCs/>
          <w:szCs w:val="24"/>
        </w:rPr>
        <w:t>ы</w:t>
      </w:r>
      <w:r w:rsidRPr="003B54B7">
        <w:rPr>
          <w:rFonts w:cs="Arial"/>
          <w:bCs/>
          <w:szCs w:val="24"/>
        </w:rPr>
        <w:t xml:space="preserve"> внутривузовского контроля качества подготовки специалистов НФ МГЭИ</w:t>
      </w:r>
      <w:r w:rsidR="00C315EF">
        <w:rPr>
          <w:rFonts w:cs="Arial"/>
          <w:bCs/>
          <w:szCs w:val="24"/>
        </w:rPr>
        <w:t xml:space="preserve"> за счет </w:t>
      </w:r>
      <w:r w:rsidRPr="003B54B7">
        <w:rPr>
          <w:rFonts w:cs="Arial"/>
          <w:bCs/>
          <w:szCs w:val="24"/>
        </w:rPr>
        <w:t xml:space="preserve"> внедре</w:t>
      </w:r>
      <w:r w:rsidR="00C315EF">
        <w:rPr>
          <w:rFonts w:cs="Arial"/>
          <w:bCs/>
          <w:szCs w:val="24"/>
        </w:rPr>
        <w:t xml:space="preserve">ния </w:t>
      </w:r>
      <w:r w:rsidRPr="003B54B7">
        <w:rPr>
          <w:rFonts w:cs="Arial"/>
          <w:bCs/>
          <w:szCs w:val="24"/>
        </w:rPr>
        <w:t xml:space="preserve"> рейтингов</w:t>
      </w:r>
      <w:r w:rsidR="00C315EF">
        <w:rPr>
          <w:rFonts w:cs="Arial"/>
          <w:bCs/>
          <w:szCs w:val="24"/>
        </w:rPr>
        <w:t xml:space="preserve">ой </w:t>
      </w:r>
      <w:r w:rsidRPr="003B54B7">
        <w:rPr>
          <w:rFonts w:cs="Arial"/>
          <w:bCs/>
          <w:szCs w:val="24"/>
        </w:rPr>
        <w:t xml:space="preserve"> систем</w:t>
      </w:r>
      <w:r w:rsidR="00C315EF">
        <w:rPr>
          <w:rFonts w:cs="Arial"/>
          <w:bCs/>
          <w:szCs w:val="24"/>
        </w:rPr>
        <w:t>ы</w:t>
      </w:r>
      <w:r w:rsidRPr="003B54B7">
        <w:rPr>
          <w:rFonts w:cs="Arial"/>
          <w:bCs/>
          <w:szCs w:val="24"/>
        </w:rPr>
        <w:t xml:space="preserve"> оценки учебной деятельности студентов, эффективность которой подтвержд</w:t>
      </w:r>
      <w:r w:rsidR="003B54B7">
        <w:rPr>
          <w:rFonts w:cs="Arial"/>
          <w:bCs/>
          <w:szCs w:val="24"/>
        </w:rPr>
        <w:t xml:space="preserve">ена </w:t>
      </w:r>
      <w:r w:rsidRPr="003B54B7">
        <w:rPr>
          <w:rFonts w:cs="Arial"/>
          <w:bCs/>
          <w:szCs w:val="24"/>
        </w:rPr>
        <w:t xml:space="preserve"> </w:t>
      </w:r>
      <w:r w:rsidR="003B54B7">
        <w:rPr>
          <w:rFonts w:cs="Arial"/>
          <w:bCs/>
          <w:szCs w:val="24"/>
        </w:rPr>
        <w:t>результатами</w:t>
      </w:r>
      <w:r w:rsidRPr="003B54B7">
        <w:rPr>
          <w:rFonts w:cs="Arial"/>
          <w:bCs/>
          <w:szCs w:val="24"/>
        </w:rPr>
        <w:t xml:space="preserve"> проведенного педагогического эксперимента.</w:t>
      </w:r>
    </w:p>
    <w:p w:rsidR="003B54B7" w:rsidRPr="003B54B7" w:rsidRDefault="003B54B7" w:rsidP="00E26D9B">
      <w:pPr>
        <w:jc w:val="both"/>
        <w:rPr>
          <w:rFonts w:cs="Arial"/>
          <w:bCs/>
          <w:szCs w:val="24"/>
        </w:rPr>
      </w:pPr>
      <w:r>
        <w:rPr>
          <w:rFonts w:cs="Arial"/>
          <w:bCs/>
          <w:szCs w:val="24"/>
        </w:rPr>
        <w:t xml:space="preserve">2.  </w:t>
      </w:r>
      <w:r w:rsidR="00C315EF">
        <w:rPr>
          <w:rFonts w:cs="Arial"/>
          <w:bCs/>
          <w:szCs w:val="24"/>
        </w:rPr>
        <w:t>В  разработке системы оценочных средств итоговой аттестации в соответствии с требования</w:t>
      </w:r>
      <w:r w:rsidR="009B01D8">
        <w:rPr>
          <w:rFonts w:cs="Arial"/>
          <w:bCs/>
          <w:szCs w:val="24"/>
        </w:rPr>
        <w:t xml:space="preserve">ми </w:t>
      </w:r>
      <w:r w:rsidR="00C315EF">
        <w:rPr>
          <w:rFonts w:cs="Arial"/>
          <w:bCs/>
          <w:szCs w:val="24"/>
        </w:rPr>
        <w:t xml:space="preserve"> Минобразования России,</w:t>
      </w:r>
      <w:r w:rsidR="0018266F">
        <w:rPr>
          <w:rFonts w:cs="Arial"/>
          <w:bCs/>
          <w:szCs w:val="24"/>
        </w:rPr>
        <w:t xml:space="preserve"> а также </w:t>
      </w:r>
      <w:r w:rsidR="00C315EF">
        <w:rPr>
          <w:rFonts w:cs="Arial"/>
          <w:bCs/>
          <w:szCs w:val="24"/>
        </w:rPr>
        <w:t xml:space="preserve"> авторских электронных методических материалов</w:t>
      </w:r>
      <w:r w:rsidR="0018266F">
        <w:rPr>
          <w:rFonts w:cs="Arial"/>
          <w:bCs/>
          <w:szCs w:val="24"/>
        </w:rPr>
        <w:t xml:space="preserve"> по подготовке выпускников к аттестационным испытаниям.</w:t>
      </w:r>
    </w:p>
    <w:p w:rsidR="00BA6E62" w:rsidRPr="003B54B7" w:rsidRDefault="00BA6E62" w:rsidP="00E26D9B">
      <w:pPr>
        <w:pStyle w:val="a3"/>
        <w:shd w:val="clear" w:color="auto" w:fill="FFFFFF"/>
        <w:spacing w:line="240" w:lineRule="auto"/>
        <w:rPr>
          <w:rFonts w:ascii="Arial" w:hAnsi="Arial" w:cs="Arial"/>
          <w:sz w:val="24"/>
          <w:szCs w:val="24"/>
        </w:rPr>
      </w:pPr>
      <w:r w:rsidRPr="003B54B7">
        <w:rPr>
          <w:rFonts w:ascii="Arial" w:hAnsi="Arial" w:cs="Arial"/>
          <w:sz w:val="24"/>
          <w:szCs w:val="24"/>
        </w:rPr>
        <w:t xml:space="preserve">Оценка внутривузовской системы контроля качества подготовки специалистов приведена </w:t>
      </w:r>
      <w:r w:rsidR="00B72FCC" w:rsidRPr="003B54B7">
        <w:rPr>
          <w:rFonts w:ascii="Arial" w:hAnsi="Arial" w:cs="Arial"/>
          <w:sz w:val="24"/>
          <w:szCs w:val="24"/>
        </w:rPr>
        <w:t xml:space="preserve">в таблице 8 приложения. </w:t>
      </w:r>
    </w:p>
    <w:p w:rsidR="00BA6E62" w:rsidRPr="00292D40" w:rsidRDefault="00BA6E62" w:rsidP="00E26D9B">
      <w:pPr>
        <w:pStyle w:val="a3"/>
        <w:shd w:val="clear" w:color="auto" w:fill="FFFFFF"/>
        <w:spacing w:line="240" w:lineRule="auto"/>
        <w:rPr>
          <w:rFonts w:ascii="Arial" w:hAnsi="Arial" w:cs="Arial"/>
          <w:sz w:val="24"/>
          <w:szCs w:val="24"/>
        </w:rPr>
      </w:pPr>
    </w:p>
    <w:p w:rsidR="00BA6E62" w:rsidRPr="00292D40" w:rsidRDefault="00BA6E62" w:rsidP="00E26D9B">
      <w:pPr>
        <w:jc w:val="center"/>
        <w:rPr>
          <w:rFonts w:cs="Arial"/>
          <w:b/>
          <w:bCs/>
          <w:caps/>
          <w:szCs w:val="24"/>
        </w:rPr>
      </w:pPr>
      <w:r w:rsidRPr="00292D40">
        <w:rPr>
          <w:rFonts w:cs="Arial"/>
          <w:b/>
          <w:bCs/>
          <w:caps/>
          <w:szCs w:val="24"/>
        </w:rPr>
        <w:t>ВЫВОДЫ комиссии:</w:t>
      </w:r>
    </w:p>
    <w:p w:rsidR="00BA6E62" w:rsidRPr="00292D40" w:rsidRDefault="00BA6E62" w:rsidP="00B925AE">
      <w:pPr>
        <w:numPr>
          <w:ilvl w:val="0"/>
          <w:numId w:val="13"/>
        </w:numPr>
        <w:tabs>
          <w:tab w:val="clear" w:pos="360"/>
          <w:tab w:val="num" w:pos="0"/>
        </w:tabs>
        <w:ind w:left="0" w:firstLine="540"/>
        <w:jc w:val="both"/>
        <w:rPr>
          <w:rFonts w:cs="Arial"/>
          <w:szCs w:val="24"/>
        </w:rPr>
      </w:pPr>
      <w:r w:rsidRPr="00292D40">
        <w:rPr>
          <w:rFonts w:cs="Arial"/>
          <w:szCs w:val="24"/>
        </w:rPr>
        <w:t>В филиале разработана и внедрена система внутривузовского контроля качества подготовки специалистов, включающая в себя</w:t>
      </w:r>
      <w:r>
        <w:rPr>
          <w:rFonts w:cs="Arial"/>
          <w:szCs w:val="24"/>
        </w:rPr>
        <w:t xml:space="preserve"> административный контроль деятельности всех структурных подразделений и должностных лиц филиала и педагогический</w:t>
      </w:r>
      <w:r w:rsidRPr="00D412AD">
        <w:rPr>
          <w:rFonts w:cs="Arial"/>
          <w:szCs w:val="24"/>
        </w:rPr>
        <w:t xml:space="preserve"> конт</w:t>
      </w:r>
      <w:r>
        <w:rPr>
          <w:rFonts w:cs="Arial"/>
          <w:szCs w:val="24"/>
        </w:rPr>
        <w:t>роль</w:t>
      </w:r>
      <w:r w:rsidRPr="00D412AD">
        <w:rPr>
          <w:rFonts w:cs="Arial"/>
          <w:szCs w:val="24"/>
        </w:rPr>
        <w:t xml:space="preserve"> качества подготовки выпускников</w:t>
      </w:r>
      <w:r w:rsidRPr="00292D40">
        <w:rPr>
          <w:rFonts w:cs="Arial"/>
          <w:szCs w:val="24"/>
        </w:rPr>
        <w:t xml:space="preserve">. </w:t>
      </w:r>
    </w:p>
    <w:p w:rsidR="00BA6E62" w:rsidRDefault="00BA6E62" w:rsidP="00B925AE">
      <w:pPr>
        <w:numPr>
          <w:ilvl w:val="0"/>
          <w:numId w:val="13"/>
        </w:numPr>
        <w:tabs>
          <w:tab w:val="clear" w:pos="360"/>
          <w:tab w:val="num" w:pos="0"/>
        </w:tabs>
        <w:ind w:left="0" w:firstLine="540"/>
        <w:jc w:val="both"/>
        <w:rPr>
          <w:rFonts w:cs="Arial"/>
          <w:szCs w:val="24"/>
        </w:rPr>
      </w:pPr>
      <w:r w:rsidRPr="00292D40">
        <w:rPr>
          <w:rFonts w:cs="Arial"/>
          <w:szCs w:val="24"/>
        </w:rPr>
        <w:t>Результаты проведенного педагогического эксперимента показали несомненную полезность и высокую эффективность внутривузовской системы контроля качества подготовки специалистов во всех основных звеньях управления образовательным процессом</w:t>
      </w:r>
      <w:r>
        <w:rPr>
          <w:rFonts w:cs="Arial"/>
          <w:szCs w:val="24"/>
        </w:rPr>
        <w:t xml:space="preserve"> филиала</w:t>
      </w:r>
      <w:r w:rsidRPr="00292D40">
        <w:rPr>
          <w:rFonts w:cs="Arial"/>
          <w:szCs w:val="24"/>
        </w:rPr>
        <w:t xml:space="preserve">. </w:t>
      </w:r>
    </w:p>
    <w:p w:rsidR="00C315EF" w:rsidRPr="00C315EF" w:rsidRDefault="00C315EF" w:rsidP="00B925AE">
      <w:pPr>
        <w:widowControl w:val="0"/>
        <w:numPr>
          <w:ilvl w:val="0"/>
          <w:numId w:val="13"/>
        </w:numPr>
        <w:tabs>
          <w:tab w:val="clear" w:pos="360"/>
          <w:tab w:val="left" w:pos="0"/>
        </w:tabs>
        <w:autoSpaceDE w:val="0"/>
        <w:autoSpaceDN w:val="0"/>
        <w:adjustRightInd w:val="0"/>
        <w:ind w:left="0" w:firstLine="540"/>
        <w:jc w:val="both"/>
        <w:rPr>
          <w:rFonts w:cs="Arial"/>
          <w:szCs w:val="24"/>
        </w:rPr>
      </w:pPr>
      <w:r w:rsidRPr="00C315EF">
        <w:rPr>
          <w:rFonts w:cs="Arial"/>
          <w:szCs w:val="24"/>
        </w:rPr>
        <w:t>Правила приема в филиал соответствуют требованиям приказа Минобразования России от 14.01.2003 № 50 (в ред. приказа Минобразования России от 09.02.2004 № 487)</w:t>
      </w:r>
      <w:r w:rsidRPr="00C315EF">
        <w:rPr>
          <w:rFonts w:cs="Arial"/>
          <w:iCs/>
          <w:szCs w:val="24"/>
        </w:rPr>
        <w:t xml:space="preserve">.  </w:t>
      </w:r>
      <w:r w:rsidRPr="00C315EF">
        <w:rPr>
          <w:rFonts w:cs="Arial"/>
          <w:szCs w:val="24"/>
        </w:rPr>
        <w:t>Вступительные испытания для лиц, поступающих для обучения по программам ВПО соответствуют требованиям письма Минобрнауки от 31.03.2005 № АС-327/03.</w:t>
      </w:r>
    </w:p>
    <w:p w:rsidR="00C315EF" w:rsidRPr="00C315EF" w:rsidRDefault="00C315EF" w:rsidP="00E26D9B">
      <w:pPr>
        <w:widowControl w:val="0"/>
        <w:shd w:val="clear" w:color="auto" w:fill="FFFFFF"/>
        <w:tabs>
          <w:tab w:val="left" w:pos="0"/>
        </w:tabs>
        <w:autoSpaceDE w:val="0"/>
        <w:autoSpaceDN w:val="0"/>
        <w:adjustRightInd w:val="0"/>
        <w:ind w:firstLine="540"/>
        <w:jc w:val="both"/>
        <w:rPr>
          <w:rFonts w:cs="Arial"/>
          <w:szCs w:val="24"/>
        </w:rPr>
      </w:pPr>
      <w:r w:rsidRPr="00C315EF">
        <w:rPr>
          <w:rFonts w:cs="Arial"/>
          <w:szCs w:val="24"/>
        </w:rPr>
        <w:t xml:space="preserve">4. Уровень требований при проведении текущего и промежуточного </w:t>
      </w:r>
      <w:r w:rsidR="00810B09">
        <w:rPr>
          <w:rFonts w:cs="Arial"/>
          <w:szCs w:val="24"/>
        </w:rPr>
        <w:t xml:space="preserve">контроля </w:t>
      </w:r>
      <w:r w:rsidRPr="00C315EF">
        <w:rPr>
          <w:rFonts w:cs="Arial"/>
          <w:szCs w:val="24"/>
        </w:rPr>
        <w:t>знаний студентов, проведенный на основе анализа журналов учебных групп, билетов для экзаменов и зачетов, тестовых материалов, используемых в вузе, тематики и содержания курсовых проектов и работ оценен как достаточный.</w:t>
      </w:r>
    </w:p>
    <w:p w:rsidR="00C315EF" w:rsidRPr="00C315EF" w:rsidRDefault="00C315EF" w:rsidP="00E26D9B">
      <w:pPr>
        <w:widowControl w:val="0"/>
        <w:shd w:val="clear" w:color="auto" w:fill="FFFFFF"/>
        <w:tabs>
          <w:tab w:val="left" w:pos="0"/>
        </w:tabs>
        <w:autoSpaceDE w:val="0"/>
        <w:autoSpaceDN w:val="0"/>
        <w:adjustRightInd w:val="0"/>
        <w:ind w:firstLine="540"/>
        <w:jc w:val="both"/>
        <w:rPr>
          <w:rFonts w:cs="Arial"/>
          <w:szCs w:val="24"/>
        </w:rPr>
      </w:pPr>
      <w:r w:rsidRPr="00C315EF">
        <w:rPr>
          <w:rFonts w:cs="Arial"/>
          <w:szCs w:val="24"/>
        </w:rPr>
        <w:t xml:space="preserve">5.  Итоговая государственная аттестация выпускников организуется и проводится в  соответствии с требованиями нормативных документов Минобрнауки России  и нормативных актов вуза. </w:t>
      </w:r>
    </w:p>
    <w:p w:rsidR="00C315EF" w:rsidRPr="00C315EF" w:rsidRDefault="00C315EF" w:rsidP="00E26D9B">
      <w:pPr>
        <w:widowControl w:val="0"/>
        <w:tabs>
          <w:tab w:val="left" w:pos="0"/>
        </w:tabs>
        <w:autoSpaceDE w:val="0"/>
        <w:autoSpaceDN w:val="0"/>
        <w:adjustRightInd w:val="0"/>
        <w:ind w:firstLine="540"/>
        <w:jc w:val="both"/>
        <w:rPr>
          <w:rFonts w:cs="Arial"/>
          <w:szCs w:val="24"/>
        </w:rPr>
      </w:pPr>
      <w:r w:rsidRPr="00C315EF">
        <w:rPr>
          <w:rFonts w:cs="Arial"/>
          <w:szCs w:val="24"/>
        </w:rPr>
        <w:t>6.  Порядок формирования ГАК соответствует предъявляемым требованиям.</w:t>
      </w:r>
    </w:p>
    <w:p w:rsidR="00C315EF" w:rsidRPr="00C315EF" w:rsidRDefault="00C315EF" w:rsidP="00E26D9B">
      <w:pPr>
        <w:tabs>
          <w:tab w:val="left" w:pos="0"/>
        </w:tabs>
        <w:ind w:firstLine="540"/>
        <w:jc w:val="both"/>
        <w:rPr>
          <w:rFonts w:cs="Arial"/>
          <w:szCs w:val="24"/>
        </w:rPr>
      </w:pPr>
      <w:r w:rsidRPr="00C315EF">
        <w:rPr>
          <w:rFonts w:cs="Arial"/>
          <w:szCs w:val="24"/>
        </w:rPr>
        <w:t xml:space="preserve">7.  Анализ выпускных квалификационных работ  и отчетов председателей ГАК свидетельствует, что качество знаний выпускников соответствует требованиям ГОС. </w:t>
      </w:r>
    </w:p>
    <w:p w:rsidR="00175EE3" w:rsidRPr="00C315EF" w:rsidRDefault="00175EE3" w:rsidP="00E26D9B">
      <w:pPr>
        <w:jc w:val="center"/>
        <w:rPr>
          <w:rFonts w:cs="Arial"/>
          <w:b/>
          <w:szCs w:val="24"/>
        </w:rPr>
      </w:pPr>
    </w:p>
    <w:p w:rsidR="006D06DE" w:rsidRDefault="006D06DE" w:rsidP="00E26D9B">
      <w:pPr>
        <w:ind w:firstLine="540"/>
        <w:jc w:val="center"/>
        <w:rPr>
          <w:rFonts w:cs="Arial"/>
          <w:b/>
          <w:caps/>
          <w:szCs w:val="24"/>
        </w:rPr>
      </w:pPr>
      <w:r w:rsidRPr="00544C7F">
        <w:rPr>
          <w:rFonts w:cs="Arial"/>
          <w:b/>
          <w:caps/>
          <w:szCs w:val="24"/>
        </w:rPr>
        <w:t>Рекомендации:</w:t>
      </w:r>
    </w:p>
    <w:p w:rsidR="006D06DE" w:rsidRDefault="006D06DE" w:rsidP="00B925AE">
      <w:pPr>
        <w:numPr>
          <w:ilvl w:val="0"/>
          <w:numId w:val="30"/>
        </w:numPr>
        <w:ind w:left="0" w:firstLine="540"/>
        <w:jc w:val="both"/>
        <w:rPr>
          <w:rFonts w:cs="Arial"/>
          <w:szCs w:val="24"/>
        </w:rPr>
      </w:pPr>
      <w:r w:rsidRPr="00544C7F">
        <w:rPr>
          <w:rFonts w:cs="Arial"/>
          <w:szCs w:val="24"/>
        </w:rPr>
        <w:t xml:space="preserve">Продолжить </w:t>
      </w:r>
      <w:r>
        <w:rPr>
          <w:rFonts w:cs="Arial"/>
          <w:szCs w:val="24"/>
        </w:rPr>
        <w:t xml:space="preserve">совершенствование </w:t>
      </w:r>
      <w:r w:rsidRPr="00292D40">
        <w:rPr>
          <w:rFonts w:cs="Arial"/>
          <w:szCs w:val="24"/>
        </w:rPr>
        <w:t>внутривузовской</w:t>
      </w:r>
      <w:r>
        <w:rPr>
          <w:rFonts w:cs="Arial"/>
          <w:szCs w:val="24"/>
        </w:rPr>
        <w:t xml:space="preserve"> </w:t>
      </w:r>
      <w:r w:rsidRPr="00292D40">
        <w:rPr>
          <w:rFonts w:cs="Arial"/>
          <w:szCs w:val="24"/>
        </w:rPr>
        <w:t>системы контроля качества подготовки специалистов</w:t>
      </w:r>
      <w:r>
        <w:rPr>
          <w:rFonts w:cs="Arial"/>
          <w:szCs w:val="24"/>
        </w:rPr>
        <w:t xml:space="preserve">, как важного звена системы менеджмента качества филиала, путем поиска новых измеримых показателей основных процессов образовательной деятельности и способов </w:t>
      </w:r>
      <w:r w:rsidR="009753AA">
        <w:rPr>
          <w:rFonts w:cs="Arial"/>
          <w:szCs w:val="24"/>
        </w:rPr>
        <w:t>управления ими</w:t>
      </w:r>
      <w:r>
        <w:rPr>
          <w:rFonts w:cs="Arial"/>
          <w:szCs w:val="24"/>
        </w:rPr>
        <w:t xml:space="preserve">. </w:t>
      </w:r>
    </w:p>
    <w:p w:rsidR="00BA6E62" w:rsidRDefault="006D06DE" w:rsidP="00B925AE">
      <w:pPr>
        <w:numPr>
          <w:ilvl w:val="0"/>
          <w:numId w:val="30"/>
        </w:numPr>
        <w:ind w:left="0" w:firstLine="540"/>
        <w:jc w:val="both"/>
        <w:rPr>
          <w:rFonts w:cs="Arial"/>
          <w:caps/>
          <w:szCs w:val="24"/>
        </w:rPr>
      </w:pPr>
      <w:r>
        <w:rPr>
          <w:rFonts w:cs="Arial"/>
          <w:szCs w:val="24"/>
        </w:rPr>
        <w:t>Актив</w:t>
      </w:r>
      <w:r w:rsidR="00810B09">
        <w:rPr>
          <w:rFonts w:cs="Arial"/>
          <w:szCs w:val="24"/>
        </w:rPr>
        <w:t xml:space="preserve">изировать </w:t>
      </w:r>
      <w:r>
        <w:rPr>
          <w:rFonts w:cs="Arial"/>
          <w:szCs w:val="24"/>
        </w:rPr>
        <w:t>внедр</w:t>
      </w:r>
      <w:r w:rsidR="00810B09">
        <w:rPr>
          <w:rFonts w:cs="Arial"/>
          <w:szCs w:val="24"/>
        </w:rPr>
        <w:t>ение</w:t>
      </w:r>
      <w:r>
        <w:rPr>
          <w:rFonts w:cs="Arial"/>
          <w:szCs w:val="24"/>
        </w:rPr>
        <w:t xml:space="preserve"> современные информационно-коммуникационные технологии в систему текущего и промежуточного контроля знаний студентов, в частности, в совершенствование форм проведения экзаменов. </w:t>
      </w:r>
    </w:p>
    <w:p w:rsidR="005A3E86" w:rsidRDefault="00A33987" w:rsidP="00810B09">
      <w:pPr>
        <w:pStyle w:val="3"/>
        <w:numPr>
          <w:ilvl w:val="0"/>
          <w:numId w:val="0"/>
        </w:numPr>
        <w:spacing w:before="0" w:after="0"/>
        <w:ind w:left="360"/>
        <w:rPr>
          <w:i w:val="0"/>
          <w:iCs w:val="0"/>
          <w:caps/>
        </w:rPr>
      </w:pPr>
      <w:r>
        <w:br w:type="page"/>
      </w:r>
      <w:bookmarkStart w:id="56" w:name="_Toc186601277"/>
      <w:bookmarkStart w:id="57" w:name="_Toc191031883"/>
      <w:bookmarkStart w:id="58" w:name="_Toc185999704"/>
      <w:bookmarkStart w:id="59" w:name="_Toc186601279"/>
      <w:r w:rsidR="005A3E86" w:rsidRPr="002A101B">
        <w:rPr>
          <w:i w:val="0"/>
          <w:iCs w:val="0"/>
          <w:caps/>
        </w:rPr>
        <w:t>9. КАЧЕСТВО</w:t>
      </w:r>
      <w:r w:rsidR="005A3E86">
        <w:rPr>
          <w:i w:val="0"/>
          <w:iCs w:val="0"/>
          <w:caps/>
        </w:rPr>
        <w:t xml:space="preserve"> </w:t>
      </w:r>
      <w:r w:rsidR="005A3E86" w:rsidRPr="002A101B">
        <w:rPr>
          <w:i w:val="0"/>
          <w:iCs w:val="0"/>
          <w:caps/>
        </w:rPr>
        <w:t xml:space="preserve"> КАДРОВОГО ОБЕСПЕЧЕНИЯ ПОДГОТОВКИ</w:t>
      </w:r>
      <w:bookmarkEnd w:id="56"/>
      <w:bookmarkEnd w:id="57"/>
      <w:r w:rsidR="005A3E86" w:rsidRPr="002A101B">
        <w:rPr>
          <w:i w:val="0"/>
          <w:iCs w:val="0"/>
          <w:caps/>
        </w:rPr>
        <w:t xml:space="preserve"> </w:t>
      </w:r>
    </w:p>
    <w:p w:rsidR="005A3E86" w:rsidRPr="002A101B" w:rsidRDefault="005A3E86" w:rsidP="00810B09">
      <w:pPr>
        <w:pStyle w:val="3"/>
        <w:numPr>
          <w:ilvl w:val="0"/>
          <w:numId w:val="0"/>
        </w:numPr>
        <w:spacing w:before="0" w:after="0"/>
        <w:ind w:left="360"/>
        <w:rPr>
          <w:i w:val="0"/>
          <w:iCs w:val="0"/>
          <w:caps/>
        </w:rPr>
      </w:pPr>
      <w:bookmarkStart w:id="60" w:name="_Toc186601278"/>
      <w:bookmarkStart w:id="61" w:name="_Toc191031884"/>
      <w:r w:rsidRPr="002A101B">
        <w:rPr>
          <w:i w:val="0"/>
          <w:iCs w:val="0"/>
          <w:caps/>
        </w:rPr>
        <w:t>СПЕЦИАЛИСТОВ</w:t>
      </w:r>
      <w:bookmarkEnd w:id="58"/>
      <w:bookmarkEnd w:id="60"/>
      <w:bookmarkEnd w:id="61"/>
    </w:p>
    <w:p w:rsidR="005A3E86" w:rsidRPr="002A101B" w:rsidRDefault="005A3E86" w:rsidP="00810B09"/>
    <w:p w:rsidR="008F222E" w:rsidRDefault="005A3E86" w:rsidP="00810B09">
      <w:pPr>
        <w:tabs>
          <w:tab w:val="left" w:pos="851"/>
        </w:tabs>
        <w:ind w:firstLine="546"/>
        <w:jc w:val="both"/>
        <w:rPr>
          <w:bCs/>
          <w:iCs/>
        </w:rPr>
      </w:pPr>
      <w:r>
        <w:rPr>
          <w:bCs/>
          <w:iCs/>
        </w:rPr>
        <w:t xml:space="preserve">Основу </w:t>
      </w:r>
      <w:r w:rsidR="008F222E" w:rsidRPr="00810B09">
        <w:rPr>
          <w:b/>
          <w:bCs/>
          <w:iCs/>
        </w:rPr>
        <w:t xml:space="preserve">педагогического </w:t>
      </w:r>
      <w:r w:rsidRPr="00810B09">
        <w:rPr>
          <w:b/>
          <w:bCs/>
          <w:iCs/>
        </w:rPr>
        <w:t xml:space="preserve"> </w:t>
      </w:r>
      <w:r w:rsidR="008F222E" w:rsidRPr="00810B09">
        <w:rPr>
          <w:b/>
          <w:bCs/>
          <w:iCs/>
        </w:rPr>
        <w:t>корпуса</w:t>
      </w:r>
      <w:r w:rsidR="008F222E">
        <w:rPr>
          <w:bCs/>
          <w:iCs/>
        </w:rPr>
        <w:t xml:space="preserve"> </w:t>
      </w:r>
      <w:r>
        <w:rPr>
          <w:bCs/>
          <w:iCs/>
        </w:rPr>
        <w:t xml:space="preserve"> филиала составляют штатные преподаватели кафедр и внутренние совместители из числа администрации филиала. Кроме того, на должности внешних совместителей и по договорам возмездного оказания услуг приглашены ведущие </w:t>
      </w:r>
      <w:r w:rsidR="008F222E">
        <w:rPr>
          <w:bCs/>
          <w:iCs/>
        </w:rPr>
        <w:t xml:space="preserve">преподаватели, ученые, менеджеры среднего и высшего звеньев предприятий и организаций </w:t>
      </w:r>
      <w:r>
        <w:rPr>
          <w:bCs/>
          <w:iCs/>
        </w:rPr>
        <w:t xml:space="preserve"> Нижегородского региона. </w:t>
      </w:r>
    </w:p>
    <w:p w:rsidR="005A3E86" w:rsidRDefault="008F222E" w:rsidP="00810B09">
      <w:pPr>
        <w:tabs>
          <w:tab w:val="left" w:pos="851"/>
        </w:tabs>
        <w:ind w:firstLine="546"/>
        <w:jc w:val="both"/>
        <w:rPr>
          <w:bCs/>
          <w:iCs/>
        </w:rPr>
      </w:pPr>
      <w:r>
        <w:rPr>
          <w:bCs/>
          <w:iCs/>
        </w:rPr>
        <w:t xml:space="preserve">Структура </w:t>
      </w:r>
      <w:r w:rsidR="005A3E86">
        <w:rPr>
          <w:bCs/>
          <w:iCs/>
        </w:rPr>
        <w:t xml:space="preserve"> ППС Нижегородского филиала МГЭИ представлен</w:t>
      </w:r>
      <w:r>
        <w:rPr>
          <w:bCs/>
          <w:iCs/>
        </w:rPr>
        <w:t>а</w:t>
      </w:r>
      <w:r w:rsidR="005A3E86">
        <w:rPr>
          <w:bCs/>
          <w:iCs/>
        </w:rPr>
        <w:t xml:space="preserve"> на диаграммах 9.1-9.2.</w:t>
      </w:r>
    </w:p>
    <w:p w:rsidR="005A3E86" w:rsidRDefault="005A3E86" w:rsidP="00810B09">
      <w:pPr>
        <w:tabs>
          <w:tab w:val="left" w:pos="851"/>
        </w:tabs>
        <w:ind w:left="1981" w:firstLine="851"/>
        <w:rPr>
          <w:bCs/>
          <w:iCs/>
        </w:rPr>
      </w:pPr>
      <w:r>
        <w:rPr>
          <w:bCs/>
          <w:iCs/>
        </w:rPr>
        <w:t>Диаграмма 9.1.</w:t>
      </w:r>
      <w:r>
        <w:rPr>
          <w:bCs/>
          <w:iCs/>
        </w:rPr>
        <w:tab/>
      </w:r>
      <w:r>
        <w:rPr>
          <w:bCs/>
          <w:iCs/>
        </w:rPr>
        <w:tab/>
      </w:r>
      <w:r>
        <w:rPr>
          <w:bCs/>
          <w:iCs/>
        </w:rPr>
        <w:tab/>
      </w:r>
      <w:r>
        <w:rPr>
          <w:bCs/>
          <w:iCs/>
        </w:rPr>
        <w:tab/>
        <w:t>Диаграмма 9.2.</w:t>
      </w:r>
    </w:p>
    <w:p w:rsidR="005A3E86" w:rsidRDefault="00DB5CB5" w:rsidP="00CD761C">
      <w:r>
        <w:rPr>
          <w:noProof/>
        </w:rPr>
        <w:pict>
          <v:shape id="_x0000_s1327" type="#_x0000_t75" style="position:absolute;margin-left:243pt;margin-top:5.4pt;width:218.25pt;height:2in;z-index:251719680">
            <v:imagedata r:id="rId29" o:title=""/>
          </v:shape>
        </w:pict>
      </w:r>
      <w:r>
        <w:rPr>
          <w:noProof/>
        </w:rPr>
        <w:pict>
          <v:shape id="_x0000_s1326" type="#_x0000_t75" style="position:absolute;margin-left:0;margin-top:5.4pt;width:218.25pt;height:143.6pt;z-index:251718656">
            <v:imagedata r:id="rId30" o:title=""/>
          </v:shape>
        </w:pict>
      </w:r>
    </w:p>
    <w:p w:rsidR="005A3E86" w:rsidRDefault="005A3E86" w:rsidP="00810B09">
      <w:pPr>
        <w:jc w:val="center"/>
      </w:pPr>
    </w:p>
    <w:p w:rsidR="005A3E86" w:rsidRDefault="005A3E86" w:rsidP="00810B09"/>
    <w:p w:rsidR="005A3E86" w:rsidRDefault="005A3E86" w:rsidP="00810B09"/>
    <w:p w:rsidR="005A3E86" w:rsidRDefault="005A3E86" w:rsidP="00810B09"/>
    <w:p w:rsidR="005A3E86" w:rsidRDefault="005A3E86" w:rsidP="00810B09"/>
    <w:p w:rsidR="005A3E86" w:rsidRDefault="005A3E86" w:rsidP="00810B09"/>
    <w:p w:rsidR="005A3E86" w:rsidRDefault="005A3E86" w:rsidP="00810B09"/>
    <w:p w:rsidR="005A3E86" w:rsidRDefault="005A3E86" w:rsidP="00810B09"/>
    <w:p w:rsidR="005A3E86" w:rsidRDefault="005A3E86" w:rsidP="00810B09"/>
    <w:p w:rsidR="005A3E86" w:rsidRDefault="005A3E86" w:rsidP="00810B09"/>
    <w:p w:rsidR="002A707A" w:rsidRDefault="002A707A" w:rsidP="00810B09">
      <w:pPr>
        <w:ind w:firstLine="540"/>
        <w:jc w:val="both"/>
        <w:rPr>
          <w:bCs/>
          <w:iCs/>
        </w:rPr>
      </w:pPr>
      <w:r>
        <w:rPr>
          <w:bCs/>
          <w:iCs/>
        </w:rPr>
        <w:t>Качественный состав</w:t>
      </w:r>
      <w:r w:rsidR="005A3E86">
        <w:rPr>
          <w:bCs/>
          <w:iCs/>
        </w:rPr>
        <w:t xml:space="preserve"> профессорско-преподавательского состава Нижегородского филиала МГЭИ с учетом ученых степеней и званий представлен на диаграммах 9.3 и 9.4.</w:t>
      </w:r>
    </w:p>
    <w:p w:rsidR="005A3E86" w:rsidRDefault="00DB5CB5" w:rsidP="00810B09">
      <w:pPr>
        <w:tabs>
          <w:tab w:val="left" w:pos="851"/>
        </w:tabs>
        <w:ind w:left="2124" w:firstLine="708"/>
        <w:rPr>
          <w:bCs/>
          <w:iCs/>
        </w:rPr>
      </w:pPr>
      <w:r>
        <w:rPr>
          <w:bCs/>
          <w:iCs/>
          <w:noProof/>
          <w:sz w:val="20"/>
        </w:rPr>
        <w:object w:dxaOrig="1440" w:dyaOrig="1440">
          <v:shape id="_x0000_s1235" type="#_x0000_t75" style="position:absolute;left:0;text-align:left;margin-left:238.95pt;margin-top:17.45pt;width:228.45pt;height:152.4pt;z-index:251668480" fillcolor="yellow">
            <v:imagedata r:id="rId31" o:title=""/>
          </v:shape>
          <o:OLEObject Type="Embed" ProgID="Excel.Sheet.8" ShapeID="_x0000_s1235" DrawAspect="Content" ObjectID="_1468512484" r:id="rId32">
            <o:FieldCodes>\s</o:FieldCodes>
          </o:OLEObject>
        </w:object>
      </w:r>
      <w:r w:rsidR="005A3E86">
        <w:rPr>
          <w:bCs/>
          <w:iCs/>
        </w:rPr>
        <w:t>Диаграмма 9.3.</w:t>
      </w:r>
      <w:r w:rsidR="005A3E86">
        <w:rPr>
          <w:bCs/>
          <w:iCs/>
        </w:rPr>
        <w:tab/>
      </w:r>
      <w:r w:rsidR="005A3E86">
        <w:rPr>
          <w:bCs/>
          <w:iCs/>
        </w:rPr>
        <w:tab/>
      </w:r>
      <w:r w:rsidR="005A3E86">
        <w:rPr>
          <w:bCs/>
          <w:iCs/>
        </w:rPr>
        <w:tab/>
      </w:r>
      <w:r w:rsidR="005A3E86">
        <w:rPr>
          <w:bCs/>
          <w:iCs/>
        </w:rPr>
        <w:tab/>
        <w:t>Диаграмма 9.4.</w:t>
      </w:r>
      <w:r w:rsidR="005A3E86">
        <w:rPr>
          <w:bCs/>
          <w:iCs/>
        </w:rPr>
        <w:tab/>
      </w:r>
    </w:p>
    <w:p w:rsidR="005A3E86" w:rsidRDefault="00DB5CB5" w:rsidP="00810B09">
      <w:pPr>
        <w:jc w:val="both"/>
        <w:rPr>
          <w:bCs/>
          <w:iCs/>
        </w:rPr>
      </w:pPr>
      <w:r>
        <w:rPr>
          <w:bCs/>
          <w:iCs/>
          <w:noProof/>
          <w:sz w:val="20"/>
        </w:rPr>
        <w:object w:dxaOrig="1440" w:dyaOrig="1440">
          <v:shape id="_x0000_s1234" type="#_x0000_t75" style="position:absolute;left:0;text-align:left;margin-left:0;margin-top:4.85pt;width:228.25pt;height:151.15pt;z-index:251667456">
            <v:imagedata r:id="rId33" o:title=""/>
          </v:shape>
          <o:OLEObject Type="Embed" ProgID="Excel.Sheet.8" ShapeID="_x0000_s1234" DrawAspect="Content" ObjectID="_1468512485" r:id="rId34">
            <o:FieldCodes>\s</o:FieldCodes>
          </o:OLEObject>
        </w:object>
      </w:r>
    </w:p>
    <w:p w:rsidR="005A3E86" w:rsidRDefault="005A3E86" w:rsidP="00810B09">
      <w:pPr>
        <w:jc w:val="center"/>
        <w:rPr>
          <w:bCs/>
          <w:iCs/>
          <w:noProof/>
          <w:sz w:val="20"/>
        </w:rPr>
      </w:pPr>
    </w:p>
    <w:p w:rsidR="005A3E86" w:rsidRDefault="005A3E86" w:rsidP="00810B09">
      <w:pPr>
        <w:jc w:val="center"/>
        <w:rPr>
          <w:bCs/>
          <w:iCs/>
          <w:noProof/>
          <w:sz w:val="20"/>
        </w:rPr>
      </w:pPr>
    </w:p>
    <w:p w:rsidR="005A3E86" w:rsidRDefault="005A3E86" w:rsidP="00810B09">
      <w:pPr>
        <w:jc w:val="center"/>
        <w:rPr>
          <w:bCs/>
          <w:iCs/>
          <w:noProof/>
          <w:sz w:val="20"/>
        </w:rPr>
      </w:pPr>
    </w:p>
    <w:p w:rsidR="005A3E86" w:rsidRDefault="005A3E86" w:rsidP="00810B09">
      <w:pPr>
        <w:jc w:val="center"/>
        <w:rPr>
          <w:bCs/>
          <w:iCs/>
        </w:rPr>
      </w:pPr>
    </w:p>
    <w:p w:rsidR="005A3E86" w:rsidRDefault="005A3E86" w:rsidP="00810B09">
      <w:pPr>
        <w:tabs>
          <w:tab w:val="left" w:pos="851"/>
        </w:tabs>
        <w:ind w:firstLine="546"/>
        <w:jc w:val="both"/>
        <w:rPr>
          <w:bCs/>
          <w:iCs/>
        </w:rPr>
      </w:pPr>
    </w:p>
    <w:p w:rsidR="005A3E86" w:rsidRDefault="005A3E86" w:rsidP="00810B09">
      <w:pPr>
        <w:tabs>
          <w:tab w:val="left" w:pos="851"/>
        </w:tabs>
        <w:ind w:firstLine="546"/>
        <w:jc w:val="both"/>
        <w:rPr>
          <w:bCs/>
          <w:iCs/>
        </w:rPr>
      </w:pPr>
    </w:p>
    <w:p w:rsidR="005A3E86" w:rsidRDefault="005A3E86" w:rsidP="00810B09">
      <w:pPr>
        <w:tabs>
          <w:tab w:val="left" w:pos="851"/>
        </w:tabs>
        <w:ind w:firstLine="546"/>
        <w:jc w:val="both"/>
        <w:rPr>
          <w:bCs/>
          <w:iCs/>
        </w:rPr>
      </w:pPr>
    </w:p>
    <w:p w:rsidR="005A3E86" w:rsidRDefault="005A3E86" w:rsidP="00810B09">
      <w:pPr>
        <w:tabs>
          <w:tab w:val="left" w:pos="851"/>
        </w:tabs>
        <w:ind w:firstLine="546"/>
        <w:jc w:val="both"/>
        <w:rPr>
          <w:bCs/>
          <w:iCs/>
        </w:rPr>
      </w:pPr>
    </w:p>
    <w:p w:rsidR="002A707A" w:rsidRDefault="005A3E86" w:rsidP="00810B09">
      <w:pPr>
        <w:tabs>
          <w:tab w:val="left" w:pos="851"/>
        </w:tabs>
        <w:jc w:val="both"/>
        <w:rPr>
          <w:bCs/>
          <w:iCs/>
        </w:rPr>
      </w:pPr>
      <w:r>
        <w:rPr>
          <w:bCs/>
          <w:iCs/>
        </w:rPr>
        <w:tab/>
      </w:r>
    </w:p>
    <w:p w:rsidR="00810B09" w:rsidRDefault="00810B09" w:rsidP="00810B09">
      <w:pPr>
        <w:tabs>
          <w:tab w:val="left" w:pos="851"/>
        </w:tabs>
        <w:jc w:val="both"/>
        <w:rPr>
          <w:b/>
          <w:bCs/>
          <w:iCs/>
        </w:rPr>
      </w:pPr>
    </w:p>
    <w:p w:rsidR="00810B09" w:rsidRDefault="00810B09" w:rsidP="00810B09">
      <w:pPr>
        <w:tabs>
          <w:tab w:val="left" w:pos="851"/>
        </w:tabs>
        <w:jc w:val="both"/>
        <w:rPr>
          <w:b/>
          <w:bCs/>
          <w:iCs/>
        </w:rPr>
      </w:pPr>
    </w:p>
    <w:p w:rsidR="00810B09" w:rsidRDefault="00544B96" w:rsidP="00B74360">
      <w:pPr>
        <w:tabs>
          <w:tab w:val="left" w:pos="851"/>
        </w:tabs>
        <w:ind w:firstLine="546"/>
        <w:jc w:val="both"/>
      </w:pPr>
      <w:r>
        <w:t>Качественный состав профессорско-преподавательского состава, обеспечивающего  реализацию ООП ВПО</w:t>
      </w:r>
      <w:r w:rsidR="005A3E86" w:rsidRPr="00C00C58">
        <w:rPr>
          <w:b/>
        </w:rPr>
        <w:t xml:space="preserve"> 030301.65 «Психология»</w:t>
      </w:r>
      <w:r>
        <w:rPr>
          <w:b/>
        </w:rPr>
        <w:t xml:space="preserve">, </w:t>
      </w:r>
      <w:r w:rsidR="005A3E86">
        <w:t xml:space="preserve"> представлен на диаграммах 9.5. и 9.6.</w:t>
      </w:r>
    </w:p>
    <w:p w:rsidR="005A3E86" w:rsidRDefault="005A3E86" w:rsidP="00810B09">
      <w:pPr>
        <w:pStyle w:val="ab"/>
        <w:tabs>
          <w:tab w:val="clear" w:pos="4677"/>
          <w:tab w:val="clear" w:pos="9355"/>
        </w:tabs>
        <w:ind w:left="2124" w:firstLine="708"/>
      </w:pPr>
      <w:r>
        <w:t>Диаграмма 9.5.</w:t>
      </w:r>
      <w:r>
        <w:tab/>
      </w:r>
      <w:r>
        <w:tab/>
      </w:r>
      <w:r>
        <w:tab/>
      </w:r>
      <w:r>
        <w:tab/>
        <w:t>Диаграмма 9.6.</w:t>
      </w:r>
    </w:p>
    <w:p w:rsidR="005A3E86" w:rsidRDefault="00DB5CB5" w:rsidP="00810B09">
      <w:pPr>
        <w:pStyle w:val="ab"/>
        <w:tabs>
          <w:tab w:val="clear" w:pos="4677"/>
          <w:tab w:val="clear" w:pos="9355"/>
        </w:tabs>
        <w:jc w:val="both"/>
      </w:pPr>
      <w:r>
        <w:rPr>
          <w:noProof/>
          <w:sz w:val="20"/>
        </w:rPr>
        <w:object w:dxaOrig="1440" w:dyaOrig="1440">
          <v:shape id="_x0000_s1236" type="#_x0000_t75" style="position:absolute;left:0;text-align:left;margin-left:-9pt;margin-top:2.75pt;width:225pt;height:148.8pt;z-index:251669504">
            <v:imagedata r:id="rId35" o:title=""/>
          </v:shape>
          <o:OLEObject Type="Embed" ProgID="Excel.Sheet.8" ShapeID="_x0000_s1236" DrawAspect="Content" ObjectID="_1468512486" r:id="rId36">
            <o:FieldCodes>\s</o:FieldCodes>
          </o:OLEObject>
        </w:object>
      </w:r>
      <w:r>
        <w:rPr>
          <w:noProof/>
          <w:sz w:val="20"/>
        </w:rPr>
        <w:object w:dxaOrig="1440" w:dyaOrig="1440">
          <v:shape id="_x0000_s1237" type="#_x0000_t75" style="position:absolute;left:0;text-align:left;margin-left:225pt;margin-top:2.75pt;width:227.4pt;height:148.8pt;z-index:251670528">
            <v:imagedata r:id="rId37" o:title=""/>
          </v:shape>
          <o:OLEObject Type="Embed" ProgID="Excel.Sheet.8" ShapeID="_x0000_s1237" DrawAspect="Content" ObjectID="_1468512487" r:id="rId38">
            <o:FieldCodes>\s</o:FieldCodes>
          </o:OLEObject>
        </w:object>
      </w: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both"/>
      </w:pPr>
      <w:r>
        <w:tab/>
      </w:r>
    </w:p>
    <w:p w:rsidR="00810B09" w:rsidRDefault="005A3E86" w:rsidP="00810B09">
      <w:pPr>
        <w:pStyle w:val="ab"/>
        <w:tabs>
          <w:tab w:val="clear" w:pos="4677"/>
          <w:tab w:val="clear" w:pos="9355"/>
        </w:tabs>
        <w:ind w:firstLine="540"/>
        <w:jc w:val="both"/>
      </w:pPr>
      <w:r>
        <w:tab/>
      </w:r>
    </w:p>
    <w:p w:rsidR="00810B09" w:rsidRDefault="00810B09" w:rsidP="00810B09">
      <w:pPr>
        <w:pStyle w:val="ab"/>
        <w:tabs>
          <w:tab w:val="clear" w:pos="4677"/>
          <w:tab w:val="clear" w:pos="9355"/>
        </w:tabs>
        <w:ind w:firstLine="540"/>
        <w:jc w:val="both"/>
      </w:pPr>
    </w:p>
    <w:p w:rsidR="005A3E86" w:rsidRDefault="005A3E86" w:rsidP="00810B09">
      <w:pPr>
        <w:pStyle w:val="ab"/>
        <w:tabs>
          <w:tab w:val="clear" w:pos="4677"/>
          <w:tab w:val="clear" w:pos="9355"/>
        </w:tabs>
        <w:jc w:val="both"/>
      </w:pPr>
      <w:r>
        <w:tab/>
      </w:r>
      <w:r w:rsidRPr="00810B09">
        <w:rPr>
          <w:b/>
        </w:rPr>
        <w:t>По циклам дисциплин</w:t>
      </w:r>
      <w:r>
        <w:t xml:space="preserve"> учебного плана </w:t>
      </w:r>
      <w:r w:rsidR="00544B96">
        <w:t xml:space="preserve"> </w:t>
      </w:r>
      <w:r w:rsidR="00544B96" w:rsidRPr="00544B96">
        <w:t xml:space="preserve">ООП ВПО </w:t>
      </w:r>
      <w:r w:rsidR="00544B96" w:rsidRPr="00544B96">
        <w:rPr>
          <w:bCs w:val="0"/>
          <w:iCs/>
        </w:rPr>
        <w:t>030301.65 «Психология»</w:t>
      </w:r>
      <w:r w:rsidR="00544B96">
        <w:rPr>
          <w:bCs w:val="0"/>
          <w:iCs/>
        </w:rPr>
        <w:t xml:space="preserve"> </w:t>
      </w:r>
      <w:r w:rsidR="002A707A">
        <w:rPr>
          <w:bCs w:val="0"/>
          <w:iCs/>
        </w:rPr>
        <w:t xml:space="preserve">качественный состав </w:t>
      </w:r>
      <w:r>
        <w:t>кадров</w:t>
      </w:r>
      <w:r w:rsidR="00544B96">
        <w:t xml:space="preserve">ого </w:t>
      </w:r>
      <w:r>
        <w:t xml:space="preserve"> </w:t>
      </w:r>
      <w:r w:rsidR="00544B96">
        <w:t xml:space="preserve">обеспечения </w:t>
      </w:r>
      <w:r>
        <w:t xml:space="preserve"> выглядит следующим образом</w:t>
      </w:r>
      <w:r w:rsidR="0017533B">
        <w:t xml:space="preserve"> (доля преподавателей, имеющих ученые степени и звания в %) табл. 9.1</w:t>
      </w:r>
    </w:p>
    <w:p w:rsidR="0017533B" w:rsidRDefault="0017533B" w:rsidP="0017533B">
      <w:pPr>
        <w:pStyle w:val="ab"/>
        <w:tabs>
          <w:tab w:val="clear" w:pos="4677"/>
          <w:tab w:val="clear" w:pos="9355"/>
        </w:tabs>
        <w:jc w:val="right"/>
      </w:pPr>
      <w:r>
        <w:t>Таблица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794"/>
        <w:gridCol w:w="1795"/>
        <w:gridCol w:w="1795"/>
        <w:gridCol w:w="1795"/>
      </w:tblGrid>
      <w:tr w:rsidR="0017533B" w:rsidRPr="00697F5B" w:rsidTr="00697F5B">
        <w:tc>
          <w:tcPr>
            <w:tcW w:w="2392" w:type="dxa"/>
          </w:tcPr>
          <w:p w:rsidR="0017533B" w:rsidRPr="00697F5B" w:rsidRDefault="0017533B" w:rsidP="00697F5B">
            <w:pPr>
              <w:pStyle w:val="ab"/>
              <w:tabs>
                <w:tab w:val="clear" w:pos="4677"/>
                <w:tab w:val="clear" w:pos="9355"/>
              </w:tabs>
              <w:jc w:val="center"/>
              <w:rPr>
                <w:b/>
              </w:rPr>
            </w:pPr>
            <w:r w:rsidRPr="00697F5B">
              <w:rPr>
                <w:b/>
              </w:rPr>
              <w:t>ООП ВПО</w:t>
            </w:r>
          </w:p>
        </w:tc>
        <w:tc>
          <w:tcPr>
            <w:tcW w:w="1794" w:type="dxa"/>
          </w:tcPr>
          <w:p w:rsidR="0017533B" w:rsidRPr="00697F5B" w:rsidRDefault="0017533B" w:rsidP="00697F5B">
            <w:pPr>
              <w:pStyle w:val="ab"/>
              <w:tabs>
                <w:tab w:val="clear" w:pos="4677"/>
                <w:tab w:val="clear" w:pos="9355"/>
              </w:tabs>
              <w:jc w:val="center"/>
              <w:rPr>
                <w:b/>
              </w:rPr>
            </w:pPr>
            <w:r w:rsidRPr="00697F5B">
              <w:rPr>
                <w:b/>
              </w:rPr>
              <w:t xml:space="preserve">Цикл ОГД </w:t>
            </w:r>
          </w:p>
        </w:tc>
        <w:tc>
          <w:tcPr>
            <w:tcW w:w="1795" w:type="dxa"/>
          </w:tcPr>
          <w:p w:rsidR="0017533B" w:rsidRPr="00697F5B" w:rsidRDefault="0017533B" w:rsidP="00697F5B">
            <w:pPr>
              <w:pStyle w:val="ab"/>
              <w:tabs>
                <w:tab w:val="clear" w:pos="4677"/>
                <w:tab w:val="clear" w:pos="9355"/>
              </w:tabs>
              <w:jc w:val="center"/>
              <w:rPr>
                <w:b/>
              </w:rPr>
            </w:pPr>
            <w:r w:rsidRPr="00697F5B">
              <w:rPr>
                <w:b/>
              </w:rPr>
              <w:t>Цикл ЕН</w:t>
            </w:r>
          </w:p>
        </w:tc>
        <w:tc>
          <w:tcPr>
            <w:tcW w:w="1795" w:type="dxa"/>
          </w:tcPr>
          <w:p w:rsidR="0017533B" w:rsidRPr="00697F5B" w:rsidRDefault="0017533B" w:rsidP="00697F5B">
            <w:pPr>
              <w:pStyle w:val="ab"/>
              <w:tabs>
                <w:tab w:val="clear" w:pos="4677"/>
                <w:tab w:val="clear" w:pos="9355"/>
              </w:tabs>
              <w:jc w:val="center"/>
              <w:rPr>
                <w:b/>
              </w:rPr>
            </w:pPr>
            <w:r w:rsidRPr="00697F5B">
              <w:rPr>
                <w:b/>
              </w:rPr>
              <w:t>Цикл ОПД</w:t>
            </w:r>
          </w:p>
        </w:tc>
        <w:tc>
          <w:tcPr>
            <w:tcW w:w="1795" w:type="dxa"/>
          </w:tcPr>
          <w:p w:rsidR="0017533B" w:rsidRPr="00697F5B" w:rsidRDefault="0017533B" w:rsidP="00697F5B">
            <w:pPr>
              <w:pStyle w:val="ab"/>
              <w:tabs>
                <w:tab w:val="clear" w:pos="4677"/>
                <w:tab w:val="clear" w:pos="9355"/>
              </w:tabs>
              <w:jc w:val="center"/>
              <w:rPr>
                <w:b/>
              </w:rPr>
            </w:pPr>
            <w:r w:rsidRPr="00697F5B">
              <w:rPr>
                <w:b/>
              </w:rPr>
              <w:t>Цикл СД</w:t>
            </w:r>
          </w:p>
        </w:tc>
      </w:tr>
      <w:tr w:rsidR="0017533B" w:rsidRPr="00697F5B" w:rsidTr="00697F5B">
        <w:tc>
          <w:tcPr>
            <w:tcW w:w="2392" w:type="dxa"/>
          </w:tcPr>
          <w:p w:rsidR="0017533B" w:rsidRDefault="0017533B" w:rsidP="00697F5B">
            <w:pPr>
              <w:pStyle w:val="ab"/>
              <w:tabs>
                <w:tab w:val="clear" w:pos="4677"/>
                <w:tab w:val="clear" w:pos="9355"/>
              </w:tabs>
              <w:jc w:val="center"/>
            </w:pPr>
            <w:r w:rsidRPr="00697F5B">
              <w:rPr>
                <w:b/>
                <w:bCs w:val="0"/>
                <w:iCs/>
              </w:rPr>
              <w:t>030301.65 «Психология»</w:t>
            </w:r>
          </w:p>
        </w:tc>
        <w:tc>
          <w:tcPr>
            <w:tcW w:w="1794" w:type="dxa"/>
          </w:tcPr>
          <w:p w:rsidR="0017533B" w:rsidRDefault="009509E8" w:rsidP="00697F5B">
            <w:pPr>
              <w:pStyle w:val="ab"/>
              <w:tabs>
                <w:tab w:val="clear" w:pos="4677"/>
                <w:tab w:val="clear" w:pos="9355"/>
              </w:tabs>
              <w:jc w:val="center"/>
            </w:pPr>
            <w:r>
              <w:t>90,9</w:t>
            </w:r>
          </w:p>
        </w:tc>
        <w:tc>
          <w:tcPr>
            <w:tcW w:w="1795" w:type="dxa"/>
          </w:tcPr>
          <w:p w:rsidR="0017533B" w:rsidRDefault="009509E8" w:rsidP="00697F5B">
            <w:pPr>
              <w:pStyle w:val="ab"/>
              <w:tabs>
                <w:tab w:val="clear" w:pos="4677"/>
                <w:tab w:val="clear" w:pos="9355"/>
              </w:tabs>
              <w:jc w:val="center"/>
            </w:pPr>
            <w:r>
              <w:t>80,0</w:t>
            </w:r>
          </w:p>
        </w:tc>
        <w:tc>
          <w:tcPr>
            <w:tcW w:w="1795" w:type="dxa"/>
          </w:tcPr>
          <w:p w:rsidR="0017533B" w:rsidRDefault="009509E8" w:rsidP="00697F5B">
            <w:pPr>
              <w:pStyle w:val="ab"/>
              <w:tabs>
                <w:tab w:val="clear" w:pos="4677"/>
                <w:tab w:val="clear" w:pos="9355"/>
              </w:tabs>
              <w:jc w:val="center"/>
            </w:pPr>
            <w:r>
              <w:t>85,71</w:t>
            </w:r>
          </w:p>
        </w:tc>
        <w:tc>
          <w:tcPr>
            <w:tcW w:w="1795" w:type="dxa"/>
          </w:tcPr>
          <w:p w:rsidR="0017533B" w:rsidRDefault="009509E8" w:rsidP="00697F5B">
            <w:pPr>
              <w:pStyle w:val="ab"/>
              <w:tabs>
                <w:tab w:val="clear" w:pos="4677"/>
                <w:tab w:val="clear" w:pos="9355"/>
              </w:tabs>
              <w:jc w:val="center"/>
            </w:pPr>
            <w:r>
              <w:t>70,0</w:t>
            </w:r>
          </w:p>
        </w:tc>
      </w:tr>
    </w:tbl>
    <w:p w:rsidR="0017533B" w:rsidRDefault="0017533B" w:rsidP="00810B09">
      <w:pPr>
        <w:pStyle w:val="ab"/>
        <w:tabs>
          <w:tab w:val="clear" w:pos="4677"/>
          <w:tab w:val="clear" w:pos="9355"/>
        </w:tabs>
        <w:jc w:val="both"/>
      </w:pPr>
    </w:p>
    <w:p w:rsidR="00E629E8" w:rsidRDefault="00E629E8" w:rsidP="00810B09">
      <w:pPr>
        <w:ind w:firstLine="720"/>
        <w:jc w:val="both"/>
        <w:rPr>
          <w:bCs/>
          <w:iCs/>
        </w:rPr>
      </w:pPr>
      <w:r>
        <w:rPr>
          <w:bCs/>
          <w:iCs/>
        </w:rPr>
        <w:t>Качественный состав профессорско-преподавательского состава, обеспечивающего  реализацию ООП ВПО</w:t>
      </w:r>
      <w:r w:rsidRPr="00C00C58">
        <w:rPr>
          <w:b/>
          <w:bCs/>
          <w:iCs/>
        </w:rPr>
        <w:t xml:space="preserve"> 030</w:t>
      </w:r>
      <w:r>
        <w:rPr>
          <w:b/>
          <w:bCs/>
          <w:iCs/>
        </w:rPr>
        <w:t>5</w:t>
      </w:r>
      <w:r w:rsidRPr="00C00C58">
        <w:rPr>
          <w:b/>
          <w:bCs/>
          <w:iCs/>
        </w:rPr>
        <w:t>01.65 «</w:t>
      </w:r>
      <w:r>
        <w:rPr>
          <w:b/>
          <w:bCs/>
          <w:iCs/>
        </w:rPr>
        <w:t>Юриспруденция</w:t>
      </w:r>
      <w:r w:rsidRPr="00C00C58">
        <w:rPr>
          <w:b/>
          <w:bCs/>
          <w:iCs/>
        </w:rPr>
        <w:t>»</w:t>
      </w:r>
      <w:r>
        <w:rPr>
          <w:b/>
          <w:bCs/>
          <w:iCs/>
        </w:rPr>
        <w:t xml:space="preserve">, </w:t>
      </w:r>
      <w:r>
        <w:rPr>
          <w:bCs/>
          <w:iCs/>
        </w:rPr>
        <w:t xml:space="preserve"> представлен на диаграммах 9.7. и 9.8.</w:t>
      </w:r>
    </w:p>
    <w:p w:rsidR="00E629E8" w:rsidRDefault="00E629E8" w:rsidP="00810B09">
      <w:pPr>
        <w:tabs>
          <w:tab w:val="left" w:pos="851"/>
        </w:tabs>
        <w:ind w:firstLine="546"/>
        <w:jc w:val="both"/>
        <w:rPr>
          <w:bCs/>
          <w:iCs/>
        </w:rPr>
      </w:pPr>
      <w:r>
        <w:rPr>
          <w:bCs/>
          <w:iCs/>
        </w:rPr>
        <w:t>.</w:t>
      </w:r>
    </w:p>
    <w:p w:rsidR="005A3E86" w:rsidRDefault="005A3E86" w:rsidP="00810B09">
      <w:pPr>
        <w:pStyle w:val="ab"/>
        <w:tabs>
          <w:tab w:val="clear" w:pos="4677"/>
          <w:tab w:val="clear" w:pos="9355"/>
        </w:tabs>
        <w:ind w:left="2124"/>
        <w:jc w:val="right"/>
      </w:pPr>
      <w:r>
        <w:t xml:space="preserve">Диаграмма 9.7. </w:t>
      </w:r>
      <w:r>
        <w:tab/>
      </w:r>
      <w:r>
        <w:tab/>
      </w:r>
      <w:r>
        <w:tab/>
      </w:r>
      <w:r>
        <w:tab/>
        <w:t xml:space="preserve"> </w:t>
      </w:r>
      <w:r>
        <w:tab/>
        <w:t>Диаграмма 9.8.</w:t>
      </w:r>
    </w:p>
    <w:p w:rsidR="005A3E86" w:rsidRDefault="005A3E86" w:rsidP="00810B09"/>
    <w:p w:rsidR="005A3E86" w:rsidRDefault="00DB5CB5" w:rsidP="00810B09">
      <w:pPr>
        <w:jc w:val="right"/>
      </w:pPr>
      <w:r>
        <w:rPr>
          <w:noProof/>
          <w:sz w:val="20"/>
        </w:rPr>
        <w:object w:dxaOrig="1440" w:dyaOrig="1440">
          <v:shape id="_x0000_s1239" type="#_x0000_t75" style="position:absolute;left:0;text-align:left;margin-left:243pt;margin-top:2.55pt;width:229.3pt;height:157.1pt;z-index:251672576">
            <v:imagedata r:id="rId39" o:title=""/>
          </v:shape>
          <o:OLEObject Type="Embed" ProgID="Excel.Sheet.8" ShapeID="_x0000_s1239" DrawAspect="Content" ObjectID="_1468512488" r:id="rId40">
            <o:FieldCodes>\s</o:FieldCodes>
          </o:OLEObject>
        </w:object>
      </w:r>
      <w:r>
        <w:rPr>
          <w:bCs/>
          <w:iCs/>
          <w:noProof/>
          <w:sz w:val="20"/>
          <w:szCs w:val="20"/>
        </w:rPr>
        <w:object w:dxaOrig="1440" w:dyaOrig="1440">
          <v:shape id="_x0000_s1238" type="#_x0000_t75" style="position:absolute;left:0;text-align:left;margin-left:0;margin-top:1.95pt;width:234pt;height:157.7pt;z-index:251671552">
            <v:imagedata r:id="rId41" o:title=""/>
          </v:shape>
          <o:OLEObject Type="Embed" ProgID="Excel.Sheet.8" ShapeID="_x0000_s1238" DrawAspect="Content" ObjectID="_1468512489" r:id="rId42">
            <o:FieldCodes>\s</o:FieldCodes>
          </o:OLEObject>
        </w:object>
      </w: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810B09" w:rsidRDefault="00810B09" w:rsidP="00810B09">
      <w:pPr>
        <w:pStyle w:val="ab"/>
        <w:tabs>
          <w:tab w:val="clear" w:pos="4677"/>
          <w:tab w:val="clear" w:pos="9355"/>
        </w:tabs>
        <w:ind w:firstLine="708"/>
        <w:jc w:val="both"/>
      </w:pPr>
    </w:p>
    <w:p w:rsidR="00810B09" w:rsidRDefault="00810B09" w:rsidP="00810B09">
      <w:pPr>
        <w:pStyle w:val="ab"/>
        <w:tabs>
          <w:tab w:val="clear" w:pos="4677"/>
          <w:tab w:val="clear" w:pos="9355"/>
        </w:tabs>
        <w:ind w:firstLine="708"/>
        <w:jc w:val="both"/>
      </w:pPr>
    </w:p>
    <w:p w:rsidR="00810B09" w:rsidRDefault="00810B09" w:rsidP="00810B09">
      <w:pPr>
        <w:pStyle w:val="ab"/>
        <w:tabs>
          <w:tab w:val="clear" w:pos="4677"/>
          <w:tab w:val="clear" w:pos="9355"/>
        </w:tabs>
        <w:ind w:firstLine="708"/>
        <w:jc w:val="both"/>
      </w:pPr>
    </w:p>
    <w:p w:rsidR="00810B09" w:rsidRDefault="00810B09" w:rsidP="00810B09">
      <w:pPr>
        <w:pStyle w:val="ab"/>
        <w:tabs>
          <w:tab w:val="clear" w:pos="4677"/>
          <w:tab w:val="clear" w:pos="9355"/>
        </w:tabs>
        <w:ind w:firstLine="708"/>
        <w:jc w:val="both"/>
      </w:pPr>
    </w:p>
    <w:p w:rsidR="00810B09" w:rsidRDefault="00810B09" w:rsidP="00810B09">
      <w:pPr>
        <w:pStyle w:val="ab"/>
        <w:tabs>
          <w:tab w:val="clear" w:pos="4677"/>
          <w:tab w:val="clear" w:pos="9355"/>
        </w:tabs>
        <w:ind w:firstLine="708"/>
        <w:jc w:val="both"/>
      </w:pPr>
    </w:p>
    <w:p w:rsidR="00FD1BCE" w:rsidRDefault="005A3E86" w:rsidP="00B74360">
      <w:pPr>
        <w:pStyle w:val="ab"/>
        <w:tabs>
          <w:tab w:val="clear" w:pos="4677"/>
          <w:tab w:val="clear" w:pos="9355"/>
        </w:tabs>
        <w:jc w:val="both"/>
      </w:pPr>
      <w:r>
        <w:tab/>
      </w:r>
      <w:r w:rsidR="00E629E8" w:rsidRPr="00FD1BCE">
        <w:rPr>
          <w:b/>
        </w:rPr>
        <w:t>По циклам дисциплин</w:t>
      </w:r>
      <w:r w:rsidR="00E629E8">
        <w:t xml:space="preserve"> учебного плана  </w:t>
      </w:r>
      <w:r w:rsidR="00E629E8" w:rsidRPr="00544B96">
        <w:t xml:space="preserve">ООП ВПО </w:t>
      </w:r>
      <w:r w:rsidR="00E629E8" w:rsidRPr="00E629E8">
        <w:rPr>
          <w:bCs w:val="0"/>
          <w:iCs/>
        </w:rPr>
        <w:t>030501.65 «Юриспруденция»</w:t>
      </w:r>
      <w:r w:rsidR="00E629E8">
        <w:rPr>
          <w:b/>
          <w:bCs w:val="0"/>
          <w:iCs/>
        </w:rPr>
        <w:t xml:space="preserve"> </w:t>
      </w:r>
      <w:r w:rsidR="002A707A">
        <w:rPr>
          <w:bCs w:val="0"/>
          <w:iCs/>
        </w:rPr>
        <w:t xml:space="preserve">качественный состав </w:t>
      </w:r>
      <w:r w:rsidR="00E629E8">
        <w:t>кадрового  обеспечения  выглядит следующим образом</w:t>
      </w:r>
      <w:r w:rsidR="00FD1BCE" w:rsidRPr="00FD1BCE">
        <w:t xml:space="preserve"> </w:t>
      </w:r>
      <w:r w:rsidR="00FD1BCE">
        <w:t>(доля преподавателей, имеющих ученые степени и звания в %) табл. 9.2</w:t>
      </w:r>
    </w:p>
    <w:p w:rsidR="00FD1BCE" w:rsidRDefault="00FD1BCE" w:rsidP="00FD1BCE">
      <w:pPr>
        <w:pStyle w:val="ab"/>
        <w:tabs>
          <w:tab w:val="clear" w:pos="4677"/>
          <w:tab w:val="clear" w:pos="9355"/>
        </w:tabs>
        <w:jc w:val="right"/>
      </w:pPr>
      <w:r>
        <w:t>Таблица 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1"/>
        <w:gridCol w:w="1780"/>
        <w:gridCol w:w="1780"/>
        <w:gridCol w:w="1780"/>
        <w:gridCol w:w="1780"/>
      </w:tblGrid>
      <w:tr w:rsidR="00FD1BCE" w:rsidRPr="00697F5B" w:rsidTr="00697F5B">
        <w:tc>
          <w:tcPr>
            <w:tcW w:w="2392" w:type="dxa"/>
          </w:tcPr>
          <w:p w:rsidR="00FD1BCE" w:rsidRPr="00697F5B" w:rsidRDefault="00FD1BCE" w:rsidP="00697F5B">
            <w:pPr>
              <w:pStyle w:val="ab"/>
              <w:tabs>
                <w:tab w:val="clear" w:pos="4677"/>
                <w:tab w:val="clear" w:pos="9355"/>
              </w:tabs>
              <w:jc w:val="center"/>
              <w:rPr>
                <w:b/>
              </w:rPr>
            </w:pPr>
            <w:r w:rsidRPr="00697F5B">
              <w:rPr>
                <w:b/>
              </w:rPr>
              <w:t>ООП ВПО</w:t>
            </w:r>
          </w:p>
        </w:tc>
        <w:tc>
          <w:tcPr>
            <w:tcW w:w="1794" w:type="dxa"/>
          </w:tcPr>
          <w:p w:rsidR="00FD1BCE" w:rsidRPr="00697F5B" w:rsidRDefault="00FD1BCE" w:rsidP="00697F5B">
            <w:pPr>
              <w:pStyle w:val="ab"/>
              <w:tabs>
                <w:tab w:val="clear" w:pos="4677"/>
                <w:tab w:val="clear" w:pos="9355"/>
              </w:tabs>
              <w:jc w:val="center"/>
              <w:rPr>
                <w:b/>
              </w:rPr>
            </w:pPr>
            <w:r w:rsidRPr="00697F5B">
              <w:rPr>
                <w:b/>
              </w:rPr>
              <w:t xml:space="preserve">Цикл ОГД </w:t>
            </w:r>
          </w:p>
        </w:tc>
        <w:tc>
          <w:tcPr>
            <w:tcW w:w="1795" w:type="dxa"/>
          </w:tcPr>
          <w:p w:rsidR="00FD1BCE" w:rsidRPr="00697F5B" w:rsidRDefault="00FD1BCE" w:rsidP="00697F5B">
            <w:pPr>
              <w:pStyle w:val="ab"/>
              <w:tabs>
                <w:tab w:val="clear" w:pos="4677"/>
                <w:tab w:val="clear" w:pos="9355"/>
              </w:tabs>
              <w:jc w:val="center"/>
              <w:rPr>
                <w:b/>
              </w:rPr>
            </w:pPr>
            <w:r w:rsidRPr="00697F5B">
              <w:rPr>
                <w:b/>
              </w:rPr>
              <w:t>Цикл ЕН</w:t>
            </w:r>
          </w:p>
        </w:tc>
        <w:tc>
          <w:tcPr>
            <w:tcW w:w="1795" w:type="dxa"/>
          </w:tcPr>
          <w:p w:rsidR="00FD1BCE" w:rsidRPr="00697F5B" w:rsidRDefault="00FD1BCE" w:rsidP="00697F5B">
            <w:pPr>
              <w:pStyle w:val="ab"/>
              <w:tabs>
                <w:tab w:val="clear" w:pos="4677"/>
                <w:tab w:val="clear" w:pos="9355"/>
              </w:tabs>
              <w:jc w:val="center"/>
              <w:rPr>
                <w:b/>
              </w:rPr>
            </w:pPr>
            <w:r w:rsidRPr="00697F5B">
              <w:rPr>
                <w:b/>
              </w:rPr>
              <w:t>Цикл ОПД</w:t>
            </w:r>
          </w:p>
        </w:tc>
        <w:tc>
          <w:tcPr>
            <w:tcW w:w="1795" w:type="dxa"/>
          </w:tcPr>
          <w:p w:rsidR="00FD1BCE" w:rsidRPr="00697F5B" w:rsidRDefault="00FD1BCE" w:rsidP="00697F5B">
            <w:pPr>
              <w:pStyle w:val="ab"/>
              <w:tabs>
                <w:tab w:val="clear" w:pos="4677"/>
                <w:tab w:val="clear" w:pos="9355"/>
              </w:tabs>
              <w:jc w:val="center"/>
              <w:rPr>
                <w:b/>
              </w:rPr>
            </w:pPr>
            <w:r w:rsidRPr="00697F5B">
              <w:rPr>
                <w:b/>
              </w:rPr>
              <w:t>Цикл СД</w:t>
            </w:r>
          </w:p>
        </w:tc>
      </w:tr>
      <w:tr w:rsidR="00FD1BCE" w:rsidRPr="00697F5B" w:rsidTr="00697F5B">
        <w:tc>
          <w:tcPr>
            <w:tcW w:w="2392" w:type="dxa"/>
          </w:tcPr>
          <w:p w:rsidR="00FD1BCE" w:rsidRPr="00697F5B" w:rsidRDefault="00FD1BCE" w:rsidP="00697F5B">
            <w:pPr>
              <w:pStyle w:val="ab"/>
              <w:tabs>
                <w:tab w:val="clear" w:pos="4677"/>
                <w:tab w:val="clear" w:pos="9355"/>
              </w:tabs>
              <w:jc w:val="center"/>
              <w:rPr>
                <w:b/>
              </w:rPr>
            </w:pPr>
            <w:r w:rsidRPr="00697F5B">
              <w:rPr>
                <w:b/>
                <w:bCs w:val="0"/>
                <w:iCs/>
              </w:rPr>
              <w:t>030501.65 «Юриспруденция»</w:t>
            </w:r>
          </w:p>
        </w:tc>
        <w:tc>
          <w:tcPr>
            <w:tcW w:w="1794" w:type="dxa"/>
          </w:tcPr>
          <w:p w:rsidR="00FD1BCE" w:rsidRDefault="00FF6B60" w:rsidP="00697F5B">
            <w:pPr>
              <w:pStyle w:val="ab"/>
              <w:tabs>
                <w:tab w:val="clear" w:pos="4677"/>
                <w:tab w:val="clear" w:pos="9355"/>
              </w:tabs>
              <w:jc w:val="center"/>
            </w:pPr>
            <w:r>
              <w:t>77,7</w:t>
            </w:r>
          </w:p>
        </w:tc>
        <w:tc>
          <w:tcPr>
            <w:tcW w:w="1795" w:type="dxa"/>
          </w:tcPr>
          <w:p w:rsidR="00FD1BCE" w:rsidRDefault="00497B79" w:rsidP="00697F5B">
            <w:pPr>
              <w:pStyle w:val="ab"/>
              <w:tabs>
                <w:tab w:val="clear" w:pos="4677"/>
                <w:tab w:val="clear" w:pos="9355"/>
              </w:tabs>
              <w:jc w:val="center"/>
            </w:pPr>
            <w:r>
              <w:t>66,7</w:t>
            </w:r>
          </w:p>
        </w:tc>
        <w:tc>
          <w:tcPr>
            <w:tcW w:w="1795" w:type="dxa"/>
          </w:tcPr>
          <w:p w:rsidR="00FD1BCE" w:rsidRPr="00497B79" w:rsidRDefault="00497B79" w:rsidP="00697F5B">
            <w:pPr>
              <w:pStyle w:val="ab"/>
              <w:tabs>
                <w:tab w:val="clear" w:pos="4677"/>
                <w:tab w:val="clear" w:pos="9355"/>
              </w:tabs>
              <w:jc w:val="center"/>
            </w:pPr>
            <w:r w:rsidRPr="00497B79">
              <w:t>83,3</w:t>
            </w:r>
          </w:p>
        </w:tc>
        <w:tc>
          <w:tcPr>
            <w:tcW w:w="1795" w:type="dxa"/>
          </w:tcPr>
          <w:p w:rsidR="00FD1BCE" w:rsidRDefault="00497B79" w:rsidP="00697F5B">
            <w:pPr>
              <w:pStyle w:val="ab"/>
              <w:tabs>
                <w:tab w:val="clear" w:pos="4677"/>
                <w:tab w:val="clear" w:pos="9355"/>
              </w:tabs>
              <w:jc w:val="center"/>
            </w:pPr>
            <w:r>
              <w:t>83,3</w:t>
            </w:r>
          </w:p>
        </w:tc>
      </w:tr>
    </w:tbl>
    <w:p w:rsidR="00FD1BCE" w:rsidRDefault="00FD1BCE" w:rsidP="00FD1BCE">
      <w:pPr>
        <w:pStyle w:val="ab"/>
        <w:tabs>
          <w:tab w:val="clear" w:pos="4677"/>
          <w:tab w:val="clear" w:pos="9355"/>
        </w:tabs>
        <w:jc w:val="both"/>
      </w:pPr>
    </w:p>
    <w:p w:rsidR="00E629E8" w:rsidRDefault="00E629E8" w:rsidP="00810B09">
      <w:pPr>
        <w:ind w:firstLine="720"/>
        <w:jc w:val="both"/>
        <w:rPr>
          <w:bCs/>
          <w:iCs/>
        </w:rPr>
      </w:pPr>
      <w:r>
        <w:rPr>
          <w:bCs/>
          <w:iCs/>
        </w:rPr>
        <w:t>Качественный состав профессорско-преподавательского состава, обеспечивающего  реализацию ООП ВПО</w:t>
      </w:r>
      <w:r w:rsidRPr="00C00C58">
        <w:rPr>
          <w:b/>
          <w:bCs/>
          <w:iCs/>
        </w:rPr>
        <w:t xml:space="preserve"> </w:t>
      </w:r>
      <w:r>
        <w:rPr>
          <w:b/>
          <w:bCs/>
          <w:iCs/>
        </w:rPr>
        <w:t>080109</w:t>
      </w:r>
      <w:r w:rsidRPr="00C00C58">
        <w:rPr>
          <w:b/>
          <w:bCs/>
          <w:iCs/>
        </w:rPr>
        <w:t>.65 «</w:t>
      </w:r>
      <w:r>
        <w:rPr>
          <w:b/>
          <w:bCs/>
          <w:iCs/>
        </w:rPr>
        <w:t>Бухгалтерский учет, анализ и аудит</w:t>
      </w:r>
      <w:r w:rsidRPr="00C00C58">
        <w:rPr>
          <w:b/>
          <w:bCs/>
          <w:iCs/>
        </w:rPr>
        <w:t>»</w:t>
      </w:r>
      <w:r>
        <w:rPr>
          <w:b/>
          <w:bCs/>
          <w:iCs/>
        </w:rPr>
        <w:t xml:space="preserve"> </w:t>
      </w:r>
      <w:r>
        <w:rPr>
          <w:bCs/>
          <w:iCs/>
        </w:rPr>
        <w:t>представлен на диаграммах 9.9. и 9.10.</w:t>
      </w:r>
    </w:p>
    <w:p w:rsidR="00E629E8" w:rsidRDefault="00E629E8" w:rsidP="00810B09">
      <w:pPr>
        <w:ind w:firstLine="720"/>
        <w:jc w:val="both"/>
        <w:rPr>
          <w:bCs/>
          <w:iCs/>
        </w:rPr>
      </w:pPr>
    </w:p>
    <w:p w:rsidR="005A3E86" w:rsidRDefault="005A3E86" w:rsidP="00810B09">
      <w:pPr>
        <w:ind w:left="2112" w:firstLine="720"/>
      </w:pPr>
      <w:r>
        <w:t xml:space="preserve">Диаграмма 9.9. </w:t>
      </w:r>
      <w:r>
        <w:tab/>
      </w:r>
      <w:r>
        <w:tab/>
      </w:r>
      <w:r>
        <w:tab/>
      </w:r>
      <w:r>
        <w:tab/>
        <w:t>Диаграмма 9.10.</w:t>
      </w:r>
    </w:p>
    <w:p w:rsidR="005A3E86" w:rsidRDefault="00DB5CB5" w:rsidP="00810B09">
      <w:pPr>
        <w:pStyle w:val="ab"/>
        <w:tabs>
          <w:tab w:val="clear" w:pos="4677"/>
          <w:tab w:val="clear" w:pos="9355"/>
        </w:tabs>
        <w:jc w:val="right"/>
      </w:pPr>
      <w:r>
        <w:rPr>
          <w:noProof/>
          <w:sz w:val="20"/>
        </w:rPr>
        <w:object w:dxaOrig="1440" w:dyaOrig="1440">
          <v:shape id="_x0000_s1240" type="#_x0000_t75" style="position:absolute;left:0;text-align:left;margin-left:-9pt;margin-top:1.8pt;width:234pt;height:2in;z-index:251673600">
            <v:imagedata r:id="rId43" o:title=""/>
          </v:shape>
          <o:OLEObject Type="Embed" ProgID="Excel.Sheet.8" ShapeID="_x0000_s1240" DrawAspect="Content" ObjectID="_1468512490" r:id="rId44">
            <o:FieldCodes>\s</o:FieldCodes>
          </o:OLEObject>
        </w:object>
      </w:r>
      <w:r>
        <w:rPr>
          <w:noProof/>
          <w:sz w:val="20"/>
        </w:rPr>
        <w:object w:dxaOrig="1440" w:dyaOrig="1440">
          <v:shape id="_x0000_s1241" type="#_x0000_t75" style="position:absolute;left:0;text-align:left;margin-left:243pt;margin-top:4.2pt;width:223.9pt;height:2in;z-index:251674624">
            <v:imagedata r:id="rId45" o:title=""/>
          </v:shape>
          <o:OLEObject Type="Embed" ProgID="Excel.Sheet.8" ShapeID="_x0000_s1241" DrawAspect="Content" ObjectID="_1468512491" r:id="rId46">
            <o:FieldCodes>\s</o:FieldCodes>
          </o:OLEObject>
        </w:object>
      </w: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ind w:firstLine="708"/>
        <w:jc w:val="both"/>
      </w:pPr>
    </w:p>
    <w:p w:rsidR="002A707A" w:rsidRDefault="002A707A" w:rsidP="00810B09">
      <w:pPr>
        <w:pStyle w:val="ab"/>
        <w:tabs>
          <w:tab w:val="clear" w:pos="4677"/>
          <w:tab w:val="clear" w:pos="9355"/>
        </w:tabs>
        <w:ind w:firstLine="708"/>
        <w:jc w:val="both"/>
      </w:pPr>
    </w:p>
    <w:p w:rsidR="00810B09" w:rsidRDefault="00810B09" w:rsidP="00810B09">
      <w:pPr>
        <w:pStyle w:val="ab"/>
        <w:tabs>
          <w:tab w:val="clear" w:pos="4677"/>
          <w:tab w:val="clear" w:pos="9355"/>
        </w:tabs>
        <w:ind w:firstLine="708"/>
        <w:jc w:val="both"/>
      </w:pPr>
    </w:p>
    <w:p w:rsidR="00810B09" w:rsidRDefault="00810B09" w:rsidP="00810B09">
      <w:pPr>
        <w:pStyle w:val="ab"/>
        <w:tabs>
          <w:tab w:val="clear" w:pos="4677"/>
          <w:tab w:val="clear" w:pos="9355"/>
        </w:tabs>
        <w:ind w:firstLine="708"/>
        <w:jc w:val="both"/>
      </w:pPr>
    </w:p>
    <w:p w:rsidR="00FD1BCE" w:rsidRDefault="005A3E86" w:rsidP="00FD1BCE">
      <w:pPr>
        <w:pStyle w:val="ab"/>
        <w:tabs>
          <w:tab w:val="clear" w:pos="4677"/>
          <w:tab w:val="clear" w:pos="9355"/>
        </w:tabs>
        <w:jc w:val="both"/>
      </w:pPr>
      <w:r>
        <w:tab/>
      </w:r>
      <w:r w:rsidR="00E629E8" w:rsidRPr="00FD1BCE">
        <w:rPr>
          <w:b/>
        </w:rPr>
        <w:t>По циклам дисциплин</w:t>
      </w:r>
      <w:r w:rsidR="00E629E8">
        <w:t xml:space="preserve"> учебного плана  </w:t>
      </w:r>
      <w:r w:rsidR="00E629E8" w:rsidRPr="00544B96">
        <w:t xml:space="preserve">ООП ВПО </w:t>
      </w:r>
      <w:r w:rsidR="00E629E8" w:rsidRPr="00E629E8">
        <w:rPr>
          <w:bCs w:val="0"/>
          <w:iCs/>
        </w:rPr>
        <w:t xml:space="preserve">080109.65 «Бухгалтерский учет, анализ и аудит» </w:t>
      </w:r>
      <w:r w:rsidR="00E629E8">
        <w:rPr>
          <w:b/>
          <w:bCs w:val="0"/>
          <w:iCs/>
        </w:rPr>
        <w:t xml:space="preserve"> </w:t>
      </w:r>
      <w:r w:rsidR="002A707A">
        <w:rPr>
          <w:bCs w:val="0"/>
          <w:iCs/>
        </w:rPr>
        <w:t xml:space="preserve">качественный состав </w:t>
      </w:r>
      <w:r w:rsidR="00E629E8">
        <w:t>кадрового  обеспечения  выглядит следующим образом</w:t>
      </w:r>
      <w:r w:rsidR="00FD1BCE">
        <w:t xml:space="preserve"> (доля преподавателей, имеющих ученые степени и звания в %) табл. 9.3:</w:t>
      </w:r>
    </w:p>
    <w:p w:rsidR="00FD1BCE" w:rsidRDefault="00FD1BCE" w:rsidP="00FD1BCE">
      <w:pPr>
        <w:pStyle w:val="ab"/>
        <w:tabs>
          <w:tab w:val="clear" w:pos="4677"/>
          <w:tab w:val="clear" w:pos="9355"/>
        </w:tabs>
        <w:jc w:val="right"/>
      </w:pPr>
      <w:r>
        <w:t>Таблица 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794"/>
        <w:gridCol w:w="1795"/>
        <w:gridCol w:w="1795"/>
        <w:gridCol w:w="1795"/>
      </w:tblGrid>
      <w:tr w:rsidR="00FD1BCE" w:rsidRPr="00697F5B" w:rsidTr="00697F5B">
        <w:tc>
          <w:tcPr>
            <w:tcW w:w="2392" w:type="dxa"/>
          </w:tcPr>
          <w:p w:rsidR="00FD1BCE" w:rsidRPr="00697F5B" w:rsidRDefault="00FD1BCE" w:rsidP="00697F5B">
            <w:pPr>
              <w:pStyle w:val="ab"/>
              <w:tabs>
                <w:tab w:val="clear" w:pos="4677"/>
                <w:tab w:val="clear" w:pos="9355"/>
              </w:tabs>
              <w:jc w:val="center"/>
              <w:rPr>
                <w:b/>
              </w:rPr>
            </w:pPr>
            <w:r w:rsidRPr="00697F5B">
              <w:rPr>
                <w:b/>
              </w:rPr>
              <w:t>ООП ВПО</w:t>
            </w:r>
          </w:p>
        </w:tc>
        <w:tc>
          <w:tcPr>
            <w:tcW w:w="1794" w:type="dxa"/>
          </w:tcPr>
          <w:p w:rsidR="00FD1BCE" w:rsidRPr="00697F5B" w:rsidRDefault="00FD1BCE" w:rsidP="00697F5B">
            <w:pPr>
              <w:pStyle w:val="ab"/>
              <w:tabs>
                <w:tab w:val="clear" w:pos="4677"/>
                <w:tab w:val="clear" w:pos="9355"/>
              </w:tabs>
              <w:jc w:val="center"/>
              <w:rPr>
                <w:b/>
              </w:rPr>
            </w:pPr>
            <w:r w:rsidRPr="00697F5B">
              <w:rPr>
                <w:b/>
              </w:rPr>
              <w:t xml:space="preserve">Цикл ОГД </w:t>
            </w:r>
          </w:p>
        </w:tc>
        <w:tc>
          <w:tcPr>
            <w:tcW w:w="1795" w:type="dxa"/>
          </w:tcPr>
          <w:p w:rsidR="00FD1BCE" w:rsidRPr="00697F5B" w:rsidRDefault="00FD1BCE" w:rsidP="00697F5B">
            <w:pPr>
              <w:pStyle w:val="ab"/>
              <w:tabs>
                <w:tab w:val="clear" w:pos="4677"/>
                <w:tab w:val="clear" w:pos="9355"/>
              </w:tabs>
              <w:jc w:val="center"/>
              <w:rPr>
                <w:b/>
              </w:rPr>
            </w:pPr>
            <w:r w:rsidRPr="00697F5B">
              <w:rPr>
                <w:b/>
              </w:rPr>
              <w:t>Цикл ЕН</w:t>
            </w:r>
          </w:p>
        </w:tc>
        <w:tc>
          <w:tcPr>
            <w:tcW w:w="1795" w:type="dxa"/>
          </w:tcPr>
          <w:p w:rsidR="00FD1BCE" w:rsidRPr="00697F5B" w:rsidRDefault="00FD1BCE" w:rsidP="00697F5B">
            <w:pPr>
              <w:pStyle w:val="ab"/>
              <w:tabs>
                <w:tab w:val="clear" w:pos="4677"/>
                <w:tab w:val="clear" w:pos="9355"/>
              </w:tabs>
              <w:jc w:val="center"/>
              <w:rPr>
                <w:b/>
              </w:rPr>
            </w:pPr>
            <w:r w:rsidRPr="00697F5B">
              <w:rPr>
                <w:b/>
              </w:rPr>
              <w:t>Цикл ОПД</w:t>
            </w:r>
          </w:p>
        </w:tc>
        <w:tc>
          <w:tcPr>
            <w:tcW w:w="1795" w:type="dxa"/>
          </w:tcPr>
          <w:p w:rsidR="00FD1BCE" w:rsidRPr="00697F5B" w:rsidRDefault="00FD1BCE" w:rsidP="00697F5B">
            <w:pPr>
              <w:pStyle w:val="ab"/>
              <w:tabs>
                <w:tab w:val="clear" w:pos="4677"/>
                <w:tab w:val="clear" w:pos="9355"/>
              </w:tabs>
              <w:jc w:val="center"/>
              <w:rPr>
                <w:b/>
              </w:rPr>
            </w:pPr>
            <w:r w:rsidRPr="00697F5B">
              <w:rPr>
                <w:b/>
              </w:rPr>
              <w:t>Цикл СД</w:t>
            </w:r>
          </w:p>
        </w:tc>
      </w:tr>
      <w:tr w:rsidR="00FD1BCE" w:rsidRPr="00697F5B" w:rsidTr="00697F5B">
        <w:tc>
          <w:tcPr>
            <w:tcW w:w="2392" w:type="dxa"/>
          </w:tcPr>
          <w:p w:rsidR="00FD1BCE" w:rsidRPr="00697F5B" w:rsidRDefault="00FD1BCE" w:rsidP="00697F5B">
            <w:pPr>
              <w:pStyle w:val="ab"/>
              <w:tabs>
                <w:tab w:val="clear" w:pos="4677"/>
                <w:tab w:val="clear" w:pos="9355"/>
              </w:tabs>
              <w:jc w:val="center"/>
              <w:rPr>
                <w:b/>
              </w:rPr>
            </w:pPr>
            <w:r w:rsidRPr="00697F5B">
              <w:rPr>
                <w:b/>
                <w:bCs w:val="0"/>
                <w:iCs/>
              </w:rPr>
              <w:t>080109.65 «Бухгалтерский учет, анализ и аудит»</w:t>
            </w:r>
          </w:p>
        </w:tc>
        <w:tc>
          <w:tcPr>
            <w:tcW w:w="1794" w:type="dxa"/>
          </w:tcPr>
          <w:p w:rsidR="00FD1BCE" w:rsidRDefault="00950028" w:rsidP="00697F5B">
            <w:pPr>
              <w:pStyle w:val="ab"/>
              <w:tabs>
                <w:tab w:val="clear" w:pos="4677"/>
                <w:tab w:val="clear" w:pos="9355"/>
              </w:tabs>
              <w:jc w:val="center"/>
            </w:pPr>
            <w:r>
              <w:t>80,0</w:t>
            </w:r>
          </w:p>
        </w:tc>
        <w:tc>
          <w:tcPr>
            <w:tcW w:w="1795" w:type="dxa"/>
          </w:tcPr>
          <w:p w:rsidR="00FD1BCE" w:rsidRDefault="00950028" w:rsidP="00697F5B">
            <w:pPr>
              <w:pStyle w:val="ab"/>
              <w:tabs>
                <w:tab w:val="clear" w:pos="4677"/>
                <w:tab w:val="clear" w:pos="9355"/>
              </w:tabs>
              <w:jc w:val="center"/>
            </w:pPr>
            <w:r>
              <w:t>83,3</w:t>
            </w:r>
          </w:p>
        </w:tc>
        <w:tc>
          <w:tcPr>
            <w:tcW w:w="1795" w:type="dxa"/>
          </w:tcPr>
          <w:p w:rsidR="00FD1BCE" w:rsidRPr="0044488D" w:rsidRDefault="0044488D" w:rsidP="00697F5B">
            <w:pPr>
              <w:pStyle w:val="ab"/>
              <w:tabs>
                <w:tab w:val="clear" w:pos="4677"/>
                <w:tab w:val="clear" w:pos="9355"/>
              </w:tabs>
              <w:jc w:val="center"/>
            </w:pPr>
            <w:r w:rsidRPr="0044488D">
              <w:t>68,4</w:t>
            </w:r>
          </w:p>
        </w:tc>
        <w:tc>
          <w:tcPr>
            <w:tcW w:w="1795" w:type="dxa"/>
          </w:tcPr>
          <w:p w:rsidR="00FD1BCE" w:rsidRPr="0044488D" w:rsidRDefault="0044488D" w:rsidP="00697F5B">
            <w:pPr>
              <w:pStyle w:val="ab"/>
              <w:tabs>
                <w:tab w:val="clear" w:pos="4677"/>
                <w:tab w:val="clear" w:pos="9355"/>
              </w:tabs>
              <w:jc w:val="center"/>
            </w:pPr>
            <w:r w:rsidRPr="0044488D">
              <w:t>66,6</w:t>
            </w:r>
          </w:p>
        </w:tc>
      </w:tr>
    </w:tbl>
    <w:p w:rsidR="00FD1BCE" w:rsidRDefault="00FD1BCE" w:rsidP="00FD1BCE">
      <w:pPr>
        <w:pStyle w:val="ab"/>
        <w:tabs>
          <w:tab w:val="clear" w:pos="4677"/>
          <w:tab w:val="clear" w:pos="9355"/>
        </w:tabs>
        <w:jc w:val="both"/>
      </w:pPr>
    </w:p>
    <w:p w:rsidR="002A707A" w:rsidRDefault="00E629E8" w:rsidP="00B74360">
      <w:pPr>
        <w:pStyle w:val="ab"/>
        <w:tabs>
          <w:tab w:val="clear" w:pos="4677"/>
          <w:tab w:val="clear" w:pos="9355"/>
        </w:tabs>
        <w:ind w:firstLine="720"/>
        <w:jc w:val="both"/>
        <w:rPr>
          <w:iCs/>
        </w:rPr>
      </w:pPr>
      <w:r>
        <w:t>Качественный состав профессорско-преподавательского состава, обеспечивающего  реализацию ООП ВПО</w:t>
      </w:r>
      <w:r w:rsidRPr="00C00C58">
        <w:rPr>
          <w:b/>
        </w:rPr>
        <w:t xml:space="preserve"> </w:t>
      </w:r>
      <w:r>
        <w:rPr>
          <w:b/>
        </w:rPr>
        <w:t>080105</w:t>
      </w:r>
      <w:r w:rsidRPr="00C00C58">
        <w:rPr>
          <w:b/>
        </w:rPr>
        <w:t>.65 «</w:t>
      </w:r>
      <w:r>
        <w:rPr>
          <w:b/>
        </w:rPr>
        <w:t>Финансы и кредит</w:t>
      </w:r>
      <w:r w:rsidRPr="00C00C58">
        <w:rPr>
          <w:b/>
        </w:rPr>
        <w:t>»</w:t>
      </w:r>
      <w:r>
        <w:rPr>
          <w:b/>
        </w:rPr>
        <w:t xml:space="preserve">, </w:t>
      </w:r>
      <w:r>
        <w:t xml:space="preserve"> представлен на диаграммах 9.11. и 9.12.</w:t>
      </w:r>
    </w:p>
    <w:p w:rsidR="005A3E86" w:rsidRDefault="00DB5CB5" w:rsidP="00810B09">
      <w:pPr>
        <w:pStyle w:val="ab"/>
        <w:tabs>
          <w:tab w:val="clear" w:pos="4677"/>
          <w:tab w:val="clear" w:pos="9355"/>
        </w:tabs>
        <w:ind w:left="1416" w:firstLine="708"/>
        <w:jc w:val="right"/>
      </w:pPr>
      <w:r>
        <w:rPr>
          <w:noProof/>
          <w:sz w:val="20"/>
        </w:rPr>
        <w:object w:dxaOrig="1440" w:dyaOrig="1440">
          <v:shape id="_x0000_s1243" type="#_x0000_t75" style="position:absolute;left:0;text-align:left;margin-left:243pt;margin-top:15.55pt;width:228.25pt;height:153pt;z-index:251676672">
            <v:imagedata r:id="rId47" o:title=""/>
          </v:shape>
          <o:OLEObject Type="Embed" ProgID="Excel.Sheet.8" ShapeID="_x0000_s1243" DrawAspect="Content" ObjectID="_1468512492" r:id="rId48">
            <o:FieldCodes>\s</o:FieldCodes>
          </o:OLEObject>
        </w:object>
      </w:r>
      <w:r w:rsidR="005A3E86">
        <w:t>Диаграмма 9.11.</w:t>
      </w:r>
      <w:r w:rsidR="005A3E86">
        <w:tab/>
      </w:r>
      <w:r w:rsidR="005A3E86">
        <w:tab/>
      </w:r>
      <w:r w:rsidR="005A3E86">
        <w:tab/>
      </w:r>
      <w:r w:rsidR="005A3E86">
        <w:tab/>
      </w:r>
      <w:r w:rsidR="005A3E86">
        <w:tab/>
        <w:t>Диаграмма 9.12.</w:t>
      </w:r>
    </w:p>
    <w:p w:rsidR="005A3E86" w:rsidRDefault="00DB5CB5" w:rsidP="00810B09">
      <w:pPr>
        <w:pStyle w:val="ab"/>
        <w:tabs>
          <w:tab w:val="clear" w:pos="4677"/>
          <w:tab w:val="clear" w:pos="9355"/>
        </w:tabs>
      </w:pPr>
      <w:r>
        <w:rPr>
          <w:noProof/>
          <w:sz w:val="20"/>
        </w:rPr>
        <w:object w:dxaOrig="1440" w:dyaOrig="1440">
          <v:shape id="_x0000_s1242" type="#_x0000_t75" style="position:absolute;margin-left:-9pt;margin-top:2.7pt;width:234pt;height:153pt;z-index:251675648" o:preferrelative="f">
            <v:imagedata r:id="rId49" o:title=""/>
          </v:shape>
          <o:OLEObject Type="Embed" ProgID="Excel.Sheet.8" ShapeID="_x0000_s1242" DrawAspect="Content" ObjectID="_1468512493" r:id="rId50">
            <o:FieldCodes>\s</o:FieldCodes>
          </o:OLEObject>
        </w:object>
      </w: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jc w:val="right"/>
      </w:pPr>
    </w:p>
    <w:p w:rsidR="005A3E86" w:rsidRDefault="005A3E86" w:rsidP="00810B09">
      <w:pPr>
        <w:pStyle w:val="ab"/>
        <w:tabs>
          <w:tab w:val="clear" w:pos="4677"/>
          <w:tab w:val="clear" w:pos="9355"/>
        </w:tabs>
        <w:ind w:firstLine="708"/>
        <w:jc w:val="both"/>
      </w:pPr>
    </w:p>
    <w:p w:rsidR="005A3E86" w:rsidRDefault="005A3E86" w:rsidP="00810B09">
      <w:pPr>
        <w:pStyle w:val="ab"/>
        <w:tabs>
          <w:tab w:val="clear" w:pos="4677"/>
          <w:tab w:val="clear" w:pos="9355"/>
        </w:tabs>
        <w:ind w:firstLine="708"/>
        <w:jc w:val="both"/>
      </w:pPr>
    </w:p>
    <w:p w:rsidR="00EA308E" w:rsidRDefault="00EA308E" w:rsidP="00810B09">
      <w:pPr>
        <w:pStyle w:val="ab"/>
        <w:tabs>
          <w:tab w:val="clear" w:pos="4677"/>
          <w:tab w:val="clear" w:pos="9355"/>
        </w:tabs>
        <w:ind w:firstLine="708"/>
        <w:jc w:val="both"/>
      </w:pPr>
    </w:p>
    <w:p w:rsidR="00EA308E" w:rsidRDefault="00EA308E" w:rsidP="00810B09">
      <w:pPr>
        <w:pStyle w:val="ab"/>
        <w:tabs>
          <w:tab w:val="clear" w:pos="4677"/>
          <w:tab w:val="clear" w:pos="9355"/>
        </w:tabs>
        <w:ind w:firstLine="708"/>
        <w:jc w:val="both"/>
      </w:pPr>
    </w:p>
    <w:p w:rsidR="00B74360" w:rsidRDefault="00B74360" w:rsidP="00FD1BCE">
      <w:pPr>
        <w:pStyle w:val="ab"/>
        <w:tabs>
          <w:tab w:val="clear" w:pos="4677"/>
          <w:tab w:val="clear" w:pos="9355"/>
        </w:tabs>
        <w:jc w:val="both"/>
      </w:pPr>
    </w:p>
    <w:p w:rsidR="00B74360" w:rsidRDefault="00B74360" w:rsidP="00FD1BCE">
      <w:pPr>
        <w:pStyle w:val="ab"/>
        <w:tabs>
          <w:tab w:val="clear" w:pos="4677"/>
          <w:tab w:val="clear" w:pos="9355"/>
        </w:tabs>
        <w:jc w:val="both"/>
      </w:pPr>
    </w:p>
    <w:p w:rsidR="00FD1BCE" w:rsidRDefault="005A3E86" w:rsidP="00FD1BCE">
      <w:pPr>
        <w:pStyle w:val="ab"/>
        <w:tabs>
          <w:tab w:val="clear" w:pos="4677"/>
          <w:tab w:val="clear" w:pos="9355"/>
        </w:tabs>
        <w:jc w:val="both"/>
      </w:pPr>
      <w:r>
        <w:tab/>
      </w:r>
      <w:r w:rsidR="00BC2FA6">
        <w:t xml:space="preserve">По циклам дисциплин учебного плана  </w:t>
      </w:r>
      <w:r w:rsidR="00BC2FA6" w:rsidRPr="00544B96">
        <w:t xml:space="preserve">ООП ВПО </w:t>
      </w:r>
      <w:r w:rsidR="00BC2FA6" w:rsidRPr="00BC2FA6">
        <w:rPr>
          <w:bCs w:val="0"/>
          <w:iCs/>
        </w:rPr>
        <w:t>080105.65 «Финансы и кредит»</w:t>
      </w:r>
      <w:r w:rsidR="00BC2FA6">
        <w:rPr>
          <w:b/>
          <w:bCs w:val="0"/>
          <w:iCs/>
        </w:rPr>
        <w:t xml:space="preserve"> </w:t>
      </w:r>
      <w:r w:rsidR="002A707A">
        <w:rPr>
          <w:bCs w:val="0"/>
          <w:iCs/>
        </w:rPr>
        <w:t xml:space="preserve">качественный состав и </w:t>
      </w:r>
      <w:r w:rsidR="00BC2FA6">
        <w:rPr>
          <w:bCs w:val="0"/>
          <w:iCs/>
        </w:rPr>
        <w:t xml:space="preserve">структура </w:t>
      </w:r>
      <w:r w:rsidR="00BC2FA6">
        <w:t>кадрового  обеспечения  выглядит следующим образом</w:t>
      </w:r>
      <w:r w:rsidR="00FD1BCE">
        <w:t xml:space="preserve"> (доля преподавателей, имеющих ученые степени и звания в %) табл. 9.</w:t>
      </w:r>
      <w:r w:rsidR="00327F1A">
        <w:t>4</w:t>
      </w:r>
      <w:r w:rsidR="00FD1BCE">
        <w:t>:</w:t>
      </w:r>
    </w:p>
    <w:p w:rsidR="00FD1BCE" w:rsidRDefault="00FD1BCE" w:rsidP="00FD1BCE">
      <w:pPr>
        <w:pStyle w:val="ab"/>
        <w:tabs>
          <w:tab w:val="clear" w:pos="4677"/>
          <w:tab w:val="clear" w:pos="9355"/>
        </w:tabs>
        <w:jc w:val="right"/>
      </w:pPr>
      <w:r>
        <w:t>Таблица 9.</w:t>
      </w:r>
      <w:r w:rsidR="00327F1A">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794"/>
        <w:gridCol w:w="1795"/>
        <w:gridCol w:w="1795"/>
        <w:gridCol w:w="1795"/>
      </w:tblGrid>
      <w:tr w:rsidR="00FD1BCE" w:rsidRPr="00697F5B" w:rsidTr="00697F5B">
        <w:tc>
          <w:tcPr>
            <w:tcW w:w="2392" w:type="dxa"/>
          </w:tcPr>
          <w:p w:rsidR="00FD1BCE" w:rsidRPr="00697F5B" w:rsidRDefault="00FD1BCE" w:rsidP="00697F5B">
            <w:pPr>
              <w:pStyle w:val="ab"/>
              <w:tabs>
                <w:tab w:val="clear" w:pos="4677"/>
                <w:tab w:val="clear" w:pos="9355"/>
              </w:tabs>
              <w:jc w:val="center"/>
              <w:rPr>
                <w:b/>
              </w:rPr>
            </w:pPr>
            <w:r w:rsidRPr="00697F5B">
              <w:rPr>
                <w:b/>
              </w:rPr>
              <w:t>ООП ВПО</w:t>
            </w:r>
          </w:p>
        </w:tc>
        <w:tc>
          <w:tcPr>
            <w:tcW w:w="1794" w:type="dxa"/>
          </w:tcPr>
          <w:p w:rsidR="00FD1BCE" w:rsidRPr="00697F5B" w:rsidRDefault="00FD1BCE" w:rsidP="00697F5B">
            <w:pPr>
              <w:pStyle w:val="ab"/>
              <w:tabs>
                <w:tab w:val="clear" w:pos="4677"/>
                <w:tab w:val="clear" w:pos="9355"/>
              </w:tabs>
              <w:jc w:val="center"/>
              <w:rPr>
                <w:b/>
              </w:rPr>
            </w:pPr>
            <w:r w:rsidRPr="00697F5B">
              <w:rPr>
                <w:b/>
              </w:rPr>
              <w:t xml:space="preserve">Цикл ОГД </w:t>
            </w:r>
          </w:p>
        </w:tc>
        <w:tc>
          <w:tcPr>
            <w:tcW w:w="1795" w:type="dxa"/>
          </w:tcPr>
          <w:p w:rsidR="00FD1BCE" w:rsidRPr="00697F5B" w:rsidRDefault="00FD1BCE" w:rsidP="00697F5B">
            <w:pPr>
              <w:pStyle w:val="ab"/>
              <w:tabs>
                <w:tab w:val="clear" w:pos="4677"/>
                <w:tab w:val="clear" w:pos="9355"/>
              </w:tabs>
              <w:jc w:val="center"/>
              <w:rPr>
                <w:b/>
              </w:rPr>
            </w:pPr>
            <w:r w:rsidRPr="00697F5B">
              <w:rPr>
                <w:b/>
              </w:rPr>
              <w:t>Цикл ЕН</w:t>
            </w:r>
          </w:p>
        </w:tc>
        <w:tc>
          <w:tcPr>
            <w:tcW w:w="1795" w:type="dxa"/>
          </w:tcPr>
          <w:p w:rsidR="00FD1BCE" w:rsidRPr="00697F5B" w:rsidRDefault="00FD1BCE" w:rsidP="00697F5B">
            <w:pPr>
              <w:pStyle w:val="ab"/>
              <w:tabs>
                <w:tab w:val="clear" w:pos="4677"/>
                <w:tab w:val="clear" w:pos="9355"/>
              </w:tabs>
              <w:jc w:val="center"/>
              <w:rPr>
                <w:b/>
              </w:rPr>
            </w:pPr>
            <w:r w:rsidRPr="00697F5B">
              <w:rPr>
                <w:b/>
              </w:rPr>
              <w:t>Цикл ОПД</w:t>
            </w:r>
          </w:p>
        </w:tc>
        <w:tc>
          <w:tcPr>
            <w:tcW w:w="1795" w:type="dxa"/>
          </w:tcPr>
          <w:p w:rsidR="00FD1BCE" w:rsidRPr="00697F5B" w:rsidRDefault="00FD1BCE" w:rsidP="00697F5B">
            <w:pPr>
              <w:pStyle w:val="ab"/>
              <w:tabs>
                <w:tab w:val="clear" w:pos="4677"/>
                <w:tab w:val="clear" w:pos="9355"/>
              </w:tabs>
              <w:jc w:val="center"/>
              <w:rPr>
                <w:b/>
              </w:rPr>
            </w:pPr>
            <w:r w:rsidRPr="00697F5B">
              <w:rPr>
                <w:b/>
              </w:rPr>
              <w:t>Цикл СД</w:t>
            </w:r>
          </w:p>
        </w:tc>
      </w:tr>
      <w:tr w:rsidR="00FD1BCE" w:rsidRPr="00697F5B" w:rsidTr="00697F5B">
        <w:tc>
          <w:tcPr>
            <w:tcW w:w="2392" w:type="dxa"/>
          </w:tcPr>
          <w:p w:rsidR="00FD1BCE" w:rsidRPr="00697F5B" w:rsidRDefault="00950028" w:rsidP="00697F5B">
            <w:pPr>
              <w:pStyle w:val="ab"/>
              <w:tabs>
                <w:tab w:val="clear" w:pos="4677"/>
                <w:tab w:val="clear" w:pos="9355"/>
              </w:tabs>
              <w:jc w:val="center"/>
              <w:rPr>
                <w:b/>
              </w:rPr>
            </w:pPr>
            <w:r w:rsidRPr="00697F5B">
              <w:rPr>
                <w:b/>
                <w:bCs w:val="0"/>
                <w:iCs/>
              </w:rPr>
              <w:t>080105</w:t>
            </w:r>
            <w:r w:rsidR="00FD1BCE" w:rsidRPr="00697F5B">
              <w:rPr>
                <w:b/>
                <w:bCs w:val="0"/>
                <w:iCs/>
              </w:rPr>
              <w:t>.65 «</w:t>
            </w:r>
            <w:r w:rsidRPr="00697F5B">
              <w:rPr>
                <w:b/>
                <w:bCs w:val="0"/>
                <w:iCs/>
              </w:rPr>
              <w:t>Финансы и кредит</w:t>
            </w:r>
            <w:r w:rsidR="00FD1BCE" w:rsidRPr="00697F5B">
              <w:rPr>
                <w:b/>
                <w:bCs w:val="0"/>
                <w:iCs/>
              </w:rPr>
              <w:t>»</w:t>
            </w:r>
          </w:p>
        </w:tc>
        <w:tc>
          <w:tcPr>
            <w:tcW w:w="1794" w:type="dxa"/>
          </w:tcPr>
          <w:p w:rsidR="00FD1BCE" w:rsidRDefault="00950028" w:rsidP="00697F5B">
            <w:pPr>
              <w:pStyle w:val="ab"/>
              <w:tabs>
                <w:tab w:val="clear" w:pos="4677"/>
                <w:tab w:val="clear" w:pos="9355"/>
              </w:tabs>
              <w:jc w:val="center"/>
            </w:pPr>
            <w:r>
              <w:t>81,8</w:t>
            </w:r>
          </w:p>
        </w:tc>
        <w:tc>
          <w:tcPr>
            <w:tcW w:w="1795" w:type="dxa"/>
          </w:tcPr>
          <w:p w:rsidR="00FD1BCE" w:rsidRDefault="00950028" w:rsidP="00697F5B">
            <w:pPr>
              <w:pStyle w:val="ab"/>
              <w:tabs>
                <w:tab w:val="clear" w:pos="4677"/>
                <w:tab w:val="clear" w:pos="9355"/>
              </w:tabs>
              <w:jc w:val="center"/>
            </w:pPr>
            <w:r>
              <w:t>80,0</w:t>
            </w:r>
          </w:p>
        </w:tc>
        <w:tc>
          <w:tcPr>
            <w:tcW w:w="1795" w:type="dxa"/>
          </w:tcPr>
          <w:p w:rsidR="00FD1BCE" w:rsidRPr="00FD1BCE" w:rsidRDefault="00950028" w:rsidP="00697F5B">
            <w:pPr>
              <w:pStyle w:val="ab"/>
              <w:tabs>
                <w:tab w:val="clear" w:pos="4677"/>
                <w:tab w:val="clear" w:pos="9355"/>
              </w:tabs>
              <w:jc w:val="center"/>
            </w:pPr>
            <w:r>
              <w:t>75,0</w:t>
            </w:r>
          </w:p>
        </w:tc>
        <w:tc>
          <w:tcPr>
            <w:tcW w:w="1795" w:type="dxa"/>
          </w:tcPr>
          <w:p w:rsidR="00FD1BCE" w:rsidRPr="0044488D" w:rsidRDefault="0044488D" w:rsidP="00697F5B">
            <w:pPr>
              <w:pStyle w:val="ab"/>
              <w:tabs>
                <w:tab w:val="clear" w:pos="4677"/>
                <w:tab w:val="clear" w:pos="9355"/>
              </w:tabs>
              <w:jc w:val="center"/>
            </w:pPr>
            <w:r w:rsidRPr="0044488D">
              <w:t>66,6</w:t>
            </w:r>
          </w:p>
        </w:tc>
      </w:tr>
    </w:tbl>
    <w:p w:rsidR="00C373ED" w:rsidRDefault="00C373ED" w:rsidP="00810B09">
      <w:pPr>
        <w:ind w:firstLine="720"/>
        <w:jc w:val="both"/>
        <w:rPr>
          <w:bCs/>
          <w:iCs/>
        </w:rPr>
      </w:pPr>
    </w:p>
    <w:p w:rsidR="005A3E86" w:rsidRDefault="00BC2FA6" w:rsidP="00810B09">
      <w:pPr>
        <w:ind w:firstLine="720"/>
        <w:jc w:val="both"/>
        <w:rPr>
          <w:bCs/>
          <w:iCs/>
        </w:rPr>
      </w:pPr>
      <w:r>
        <w:rPr>
          <w:bCs/>
          <w:iCs/>
        </w:rPr>
        <w:t>Качественный состав профессорско-преподавательского состава, обеспечивающего  реализацию ООП ВПО</w:t>
      </w:r>
      <w:r w:rsidRPr="00C00C58">
        <w:rPr>
          <w:b/>
          <w:bCs/>
          <w:iCs/>
        </w:rPr>
        <w:t xml:space="preserve"> </w:t>
      </w:r>
      <w:r>
        <w:rPr>
          <w:b/>
          <w:bCs/>
          <w:iCs/>
        </w:rPr>
        <w:t>080507</w:t>
      </w:r>
      <w:r w:rsidRPr="00C00C58">
        <w:rPr>
          <w:b/>
          <w:bCs/>
          <w:iCs/>
        </w:rPr>
        <w:t>.65 «</w:t>
      </w:r>
      <w:r>
        <w:rPr>
          <w:b/>
          <w:bCs/>
          <w:iCs/>
        </w:rPr>
        <w:t>Менеджмент организации</w:t>
      </w:r>
      <w:r w:rsidRPr="00C00C58">
        <w:rPr>
          <w:b/>
          <w:bCs/>
          <w:iCs/>
        </w:rPr>
        <w:t>»</w:t>
      </w:r>
      <w:r>
        <w:rPr>
          <w:b/>
          <w:bCs/>
          <w:iCs/>
        </w:rPr>
        <w:t xml:space="preserve"> </w:t>
      </w:r>
      <w:r>
        <w:rPr>
          <w:bCs/>
          <w:iCs/>
        </w:rPr>
        <w:t>представлен на диаграммах 9.13. и 9.14.</w:t>
      </w:r>
    </w:p>
    <w:p w:rsidR="005A3E86" w:rsidRDefault="005A3E86" w:rsidP="00810B09">
      <w:pPr>
        <w:tabs>
          <w:tab w:val="left" w:pos="851"/>
        </w:tabs>
        <w:ind w:firstLine="546"/>
        <w:rPr>
          <w:bCs/>
          <w:iCs/>
        </w:rPr>
      </w:pPr>
    </w:p>
    <w:p w:rsidR="005A3E86" w:rsidRDefault="005A3E86" w:rsidP="00810B09">
      <w:pPr>
        <w:tabs>
          <w:tab w:val="left" w:pos="851"/>
        </w:tabs>
        <w:ind w:left="1416" w:firstLine="851"/>
        <w:rPr>
          <w:bCs/>
          <w:iCs/>
        </w:rPr>
      </w:pPr>
      <w:r>
        <w:rPr>
          <w:bCs/>
          <w:iCs/>
        </w:rPr>
        <w:t>Диаграмма 9.13.</w:t>
      </w:r>
      <w:r>
        <w:rPr>
          <w:bCs/>
          <w:iCs/>
        </w:rPr>
        <w:tab/>
      </w:r>
      <w:r>
        <w:rPr>
          <w:bCs/>
          <w:iCs/>
        </w:rPr>
        <w:tab/>
      </w:r>
      <w:r>
        <w:rPr>
          <w:bCs/>
          <w:iCs/>
        </w:rPr>
        <w:tab/>
      </w:r>
      <w:r>
        <w:rPr>
          <w:bCs/>
          <w:iCs/>
        </w:rPr>
        <w:tab/>
      </w:r>
      <w:r>
        <w:rPr>
          <w:bCs/>
          <w:iCs/>
        </w:rPr>
        <w:tab/>
        <w:t>Диаграмма 9.14.</w:t>
      </w:r>
    </w:p>
    <w:p w:rsidR="005A3E86" w:rsidRDefault="00DB5CB5" w:rsidP="00810B09">
      <w:pPr>
        <w:tabs>
          <w:tab w:val="left" w:pos="851"/>
        </w:tabs>
        <w:ind w:firstLine="546"/>
        <w:jc w:val="both"/>
        <w:rPr>
          <w:bCs/>
          <w:iCs/>
        </w:rPr>
      </w:pPr>
      <w:r>
        <w:rPr>
          <w:bCs/>
          <w:iCs/>
          <w:noProof/>
          <w:sz w:val="20"/>
        </w:rPr>
        <w:object w:dxaOrig="1440" w:dyaOrig="1440">
          <v:shape id="_x0000_s1245" type="#_x0000_t75" style="position:absolute;left:0;text-align:left;margin-left:243pt;margin-top:6.3pt;width:225pt;height:2in;z-index:251678720" o:preferrelative="f">
            <v:imagedata r:id="rId51" o:title=""/>
          </v:shape>
          <o:OLEObject Type="Embed" ProgID="Excel.Sheet.8" ShapeID="_x0000_s1245" DrawAspect="Content" ObjectID="_1468512494" r:id="rId52">
            <o:FieldCodes>\s</o:FieldCodes>
          </o:OLEObject>
        </w:object>
      </w:r>
      <w:r>
        <w:rPr>
          <w:bCs/>
          <w:iCs/>
          <w:noProof/>
          <w:sz w:val="20"/>
          <w:szCs w:val="20"/>
        </w:rPr>
        <w:object w:dxaOrig="1440" w:dyaOrig="1440">
          <v:shape id="_x0000_s1244" type="#_x0000_t75" style="position:absolute;left:0;text-align:left;margin-left:-9pt;margin-top:6.3pt;width:225pt;height:2in;z-index:251677696">
            <v:imagedata r:id="rId53" o:title=""/>
          </v:shape>
          <o:OLEObject Type="Embed" ProgID="Excel.Sheet.8" ShapeID="_x0000_s1244" DrawAspect="Content" ObjectID="_1468512495" r:id="rId54">
            <o:FieldCodes>\s</o:FieldCodes>
          </o:OLEObject>
        </w:object>
      </w:r>
    </w:p>
    <w:p w:rsidR="005A3E86" w:rsidRDefault="005A3E86" w:rsidP="00810B09">
      <w:pPr>
        <w:tabs>
          <w:tab w:val="left" w:pos="851"/>
        </w:tabs>
        <w:ind w:firstLine="546"/>
        <w:jc w:val="both"/>
        <w:rPr>
          <w:bCs/>
          <w:iCs/>
        </w:rPr>
      </w:pPr>
    </w:p>
    <w:p w:rsidR="005A3E86" w:rsidRDefault="005A3E86" w:rsidP="00810B09">
      <w:pPr>
        <w:tabs>
          <w:tab w:val="left" w:pos="851"/>
        </w:tabs>
        <w:ind w:firstLine="546"/>
        <w:jc w:val="both"/>
        <w:rPr>
          <w:bCs/>
          <w:iCs/>
        </w:rPr>
      </w:pPr>
    </w:p>
    <w:p w:rsidR="005A3E86" w:rsidRDefault="005A3E86" w:rsidP="00810B09">
      <w:pPr>
        <w:tabs>
          <w:tab w:val="left" w:pos="851"/>
        </w:tabs>
        <w:ind w:firstLine="546"/>
        <w:jc w:val="both"/>
        <w:rPr>
          <w:bCs/>
          <w:iCs/>
        </w:rPr>
      </w:pPr>
    </w:p>
    <w:p w:rsidR="005A3E86" w:rsidRDefault="005A3E86" w:rsidP="00810B09">
      <w:pPr>
        <w:tabs>
          <w:tab w:val="left" w:pos="851"/>
        </w:tabs>
        <w:ind w:firstLine="546"/>
        <w:jc w:val="both"/>
        <w:rPr>
          <w:bCs/>
          <w:iCs/>
        </w:rPr>
      </w:pPr>
    </w:p>
    <w:p w:rsidR="005A3E86" w:rsidRDefault="005A3E86" w:rsidP="00810B09">
      <w:pPr>
        <w:tabs>
          <w:tab w:val="left" w:pos="851"/>
        </w:tabs>
        <w:ind w:firstLine="546"/>
        <w:jc w:val="right"/>
        <w:rPr>
          <w:bCs/>
          <w:iCs/>
        </w:rPr>
      </w:pPr>
    </w:p>
    <w:p w:rsidR="005A3E86" w:rsidRDefault="005A3E86" w:rsidP="00810B09">
      <w:pPr>
        <w:tabs>
          <w:tab w:val="left" w:pos="851"/>
        </w:tabs>
        <w:ind w:firstLine="546"/>
        <w:jc w:val="right"/>
        <w:rPr>
          <w:bCs/>
          <w:iCs/>
        </w:rPr>
      </w:pPr>
    </w:p>
    <w:p w:rsidR="005A3E86" w:rsidRDefault="005A3E86" w:rsidP="00810B09">
      <w:pPr>
        <w:pStyle w:val="ab"/>
        <w:tabs>
          <w:tab w:val="clear" w:pos="4677"/>
          <w:tab w:val="clear" w:pos="9355"/>
        </w:tabs>
        <w:ind w:firstLine="708"/>
        <w:jc w:val="both"/>
      </w:pPr>
    </w:p>
    <w:p w:rsidR="00FD1BCE" w:rsidRDefault="00FD1BCE" w:rsidP="00810B09">
      <w:pPr>
        <w:pStyle w:val="ab"/>
        <w:tabs>
          <w:tab w:val="clear" w:pos="4677"/>
          <w:tab w:val="clear" w:pos="9355"/>
        </w:tabs>
        <w:ind w:firstLine="708"/>
        <w:jc w:val="both"/>
      </w:pPr>
    </w:p>
    <w:p w:rsidR="00FD1BCE" w:rsidRDefault="00FD1BCE" w:rsidP="00810B09">
      <w:pPr>
        <w:pStyle w:val="ab"/>
        <w:tabs>
          <w:tab w:val="clear" w:pos="4677"/>
          <w:tab w:val="clear" w:pos="9355"/>
        </w:tabs>
        <w:ind w:firstLine="708"/>
        <w:jc w:val="both"/>
      </w:pPr>
    </w:p>
    <w:p w:rsidR="00327F1A" w:rsidRDefault="00327F1A" w:rsidP="00327F1A">
      <w:pPr>
        <w:pStyle w:val="ab"/>
        <w:tabs>
          <w:tab w:val="clear" w:pos="4677"/>
          <w:tab w:val="clear" w:pos="9355"/>
        </w:tabs>
        <w:jc w:val="both"/>
      </w:pPr>
      <w:r>
        <w:rPr>
          <w:b/>
        </w:rPr>
        <w:t xml:space="preserve">      </w:t>
      </w:r>
      <w:r w:rsidR="00BC2FA6" w:rsidRPr="00327F1A">
        <w:rPr>
          <w:b/>
        </w:rPr>
        <w:t>По циклам дисциплин</w:t>
      </w:r>
      <w:r w:rsidR="00BC2FA6">
        <w:t xml:space="preserve"> учебного плана  </w:t>
      </w:r>
      <w:r w:rsidR="00BC2FA6" w:rsidRPr="00544B96">
        <w:t xml:space="preserve">ООП ВПО </w:t>
      </w:r>
      <w:r w:rsidR="00BC2FA6" w:rsidRPr="00BC2FA6">
        <w:rPr>
          <w:bCs w:val="0"/>
          <w:iCs/>
        </w:rPr>
        <w:t>080507.65 «Менеджмент организации»</w:t>
      </w:r>
      <w:r w:rsidR="00BC2FA6">
        <w:rPr>
          <w:bCs w:val="0"/>
          <w:iCs/>
        </w:rPr>
        <w:t xml:space="preserve"> </w:t>
      </w:r>
      <w:r w:rsidR="002A707A">
        <w:rPr>
          <w:bCs w:val="0"/>
          <w:iCs/>
        </w:rPr>
        <w:t xml:space="preserve">качественный состав </w:t>
      </w:r>
      <w:r w:rsidR="00BC2FA6">
        <w:t>кадрового  обеспечения  выглядит следующим образом</w:t>
      </w:r>
      <w:r>
        <w:t xml:space="preserve"> (доля преподавателей, имеющих ученые степени и звания в %) табл. 9.4:</w:t>
      </w:r>
    </w:p>
    <w:p w:rsidR="00327F1A" w:rsidRDefault="00327F1A" w:rsidP="00327F1A">
      <w:pPr>
        <w:pStyle w:val="ab"/>
        <w:tabs>
          <w:tab w:val="clear" w:pos="4677"/>
          <w:tab w:val="clear" w:pos="9355"/>
        </w:tabs>
        <w:jc w:val="right"/>
      </w:pPr>
      <w:r>
        <w:t>Таблица 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794"/>
        <w:gridCol w:w="1795"/>
        <w:gridCol w:w="1795"/>
        <w:gridCol w:w="1795"/>
      </w:tblGrid>
      <w:tr w:rsidR="00327F1A" w:rsidRPr="00697F5B" w:rsidTr="00697F5B">
        <w:tc>
          <w:tcPr>
            <w:tcW w:w="2392" w:type="dxa"/>
          </w:tcPr>
          <w:p w:rsidR="00327F1A" w:rsidRPr="00697F5B" w:rsidRDefault="00327F1A" w:rsidP="00697F5B">
            <w:pPr>
              <w:pStyle w:val="ab"/>
              <w:tabs>
                <w:tab w:val="clear" w:pos="4677"/>
                <w:tab w:val="clear" w:pos="9355"/>
              </w:tabs>
              <w:jc w:val="center"/>
              <w:rPr>
                <w:b/>
              </w:rPr>
            </w:pPr>
            <w:r w:rsidRPr="00697F5B">
              <w:rPr>
                <w:b/>
              </w:rPr>
              <w:t>ООП ВПО</w:t>
            </w:r>
          </w:p>
        </w:tc>
        <w:tc>
          <w:tcPr>
            <w:tcW w:w="1794" w:type="dxa"/>
          </w:tcPr>
          <w:p w:rsidR="00327F1A" w:rsidRPr="00697F5B" w:rsidRDefault="00327F1A" w:rsidP="00697F5B">
            <w:pPr>
              <w:pStyle w:val="ab"/>
              <w:tabs>
                <w:tab w:val="clear" w:pos="4677"/>
                <w:tab w:val="clear" w:pos="9355"/>
              </w:tabs>
              <w:jc w:val="center"/>
              <w:rPr>
                <w:b/>
              </w:rPr>
            </w:pPr>
            <w:r w:rsidRPr="00697F5B">
              <w:rPr>
                <w:b/>
              </w:rPr>
              <w:t xml:space="preserve">Цикл ОГД </w:t>
            </w:r>
          </w:p>
        </w:tc>
        <w:tc>
          <w:tcPr>
            <w:tcW w:w="1795" w:type="dxa"/>
          </w:tcPr>
          <w:p w:rsidR="00327F1A" w:rsidRPr="00697F5B" w:rsidRDefault="00327F1A" w:rsidP="00697F5B">
            <w:pPr>
              <w:pStyle w:val="ab"/>
              <w:tabs>
                <w:tab w:val="clear" w:pos="4677"/>
                <w:tab w:val="clear" w:pos="9355"/>
              </w:tabs>
              <w:jc w:val="center"/>
              <w:rPr>
                <w:b/>
              </w:rPr>
            </w:pPr>
            <w:r w:rsidRPr="00697F5B">
              <w:rPr>
                <w:b/>
              </w:rPr>
              <w:t>Цикл ЕН</w:t>
            </w:r>
          </w:p>
        </w:tc>
        <w:tc>
          <w:tcPr>
            <w:tcW w:w="1795" w:type="dxa"/>
          </w:tcPr>
          <w:p w:rsidR="00327F1A" w:rsidRPr="00697F5B" w:rsidRDefault="00327F1A" w:rsidP="00697F5B">
            <w:pPr>
              <w:pStyle w:val="ab"/>
              <w:tabs>
                <w:tab w:val="clear" w:pos="4677"/>
                <w:tab w:val="clear" w:pos="9355"/>
              </w:tabs>
              <w:jc w:val="center"/>
              <w:rPr>
                <w:b/>
              </w:rPr>
            </w:pPr>
            <w:r w:rsidRPr="00697F5B">
              <w:rPr>
                <w:b/>
              </w:rPr>
              <w:t>Цикл ОПД</w:t>
            </w:r>
          </w:p>
        </w:tc>
        <w:tc>
          <w:tcPr>
            <w:tcW w:w="1795" w:type="dxa"/>
          </w:tcPr>
          <w:p w:rsidR="00327F1A" w:rsidRPr="00697F5B" w:rsidRDefault="00327F1A" w:rsidP="00697F5B">
            <w:pPr>
              <w:pStyle w:val="ab"/>
              <w:tabs>
                <w:tab w:val="clear" w:pos="4677"/>
                <w:tab w:val="clear" w:pos="9355"/>
              </w:tabs>
              <w:jc w:val="center"/>
              <w:rPr>
                <w:b/>
              </w:rPr>
            </w:pPr>
            <w:r w:rsidRPr="00697F5B">
              <w:rPr>
                <w:b/>
              </w:rPr>
              <w:t>Цикл СД</w:t>
            </w:r>
          </w:p>
        </w:tc>
      </w:tr>
      <w:tr w:rsidR="00327F1A" w:rsidRPr="00697F5B" w:rsidTr="00697F5B">
        <w:tc>
          <w:tcPr>
            <w:tcW w:w="2392" w:type="dxa"/>
          </w:tcPr>
          <w:p w:rsidR="00327F1A" w:rsidRPr="00697F5B" w:rsidRDefault="00327F1A" w:rsidP="00697F5B">
            <w:pPr>
              <w:pStyle w:val="ab"/>
              <w:tabs>
                <w:tab w:val="clear" w:pos="4677"/>
                <w:tab w:val="clear" w:pos="9355"/>
              </w:tabs>
              <w:jc w:val="center"/>
              <w:rPr>
                <w:b/>
              </w:rPr>
            </w:pPr>
            <w:r w:rsidRPr="00697F5B">
              <w:rPr>
                <w:b/>
                <w:bCs w:val="0"/>
                <w:iCs/>
              </w:rPr>
              <w:t>080507.65 «Менеджмент организации»</w:t>
            </w:r>
          </w:p>
        </w:tc>
        <w:tc>
          <w:tcPr>
            <w:tcW w:w="1794" w:type="dxa"/>
          </w:tcPr>
          <w:p w:rsidR="00327F1A" w:rsidRDefault="00A417FA" w:rsidP="00697F5B">
            <w:pPr>
              <w:pStyle w:val="ab"/>
              <w:tabs>
                <w:tab w:val="clear" w:pos="4677"/>
                <w:tab w:val="clear" w:pos="9355"/>
              </w:tabs>
              <w:jc w:val="center"/>
            </w:pPr>
            <w:r>
              <w:t>77,7</w:t>
            </w:r>
          </w:p>
        </w:tc>
        <w:tc>
          <w:tcPr>
            <w:tcW w:w="1795" w:type="dxa"/>
          </w:tcPr>
          <w:p w:rsidR="00327F1A" w:rsidRPr="00A417FA" w:rsidRDefault="00A417FA" w:rsidP="00697F5B">
            <w:pPr>
              <w:pStyle w:val="ab"/>
              <w:tabs>
                <w:tab w:val="clear" w:pos="4677"/>
                <w:tab w:val="clear" w:pos="9355"/>
              </w:tabs>
              <w:jc w:val="center"/>
            </w:pPr>
            <w:r w:rsidRPr="00A417FA">
              <w:t>80,0</w:t>
            </w:r>
          </w:p>
        </w:tc>
        <w:tc>
          <w:tcPr>
            <w:tcW w:w="1795" w:type="dxa"/>
          </w:tcPr>
          <w:p w:rsidR="00327F1A" w:rsidRPr="00FD1BCE" w:rsidRDefault="0044488D" w:rsidP="00697F5B">
            <w:pPr>
              <w:pStyle w:val="ab"/>
              <w:tabs>
                <w:tab w:val="clear" w:pos="4677"/>
                <w:tab w:val="clear" w:pos="9355"/>
              </w:tabs>
              <w:jc w:val="center"/>
            </w:pPr>
            <w:r>
              <w:t>69,23</w:t>
            </w:r>
          </w:p>
        </w:tc>
        <w:tc>
          <w:tcPr>
            <w:tcW w:w="1795" w:type="dxa"/>
          </w:tcPr>
          <w:p w:rsidR="00327F1A" w:rsidRPr="00327F1A" w:rsidRDefault="0044488D" w:rsidP="00697F5B">
            <w:pPr>
              <w:pStyle w:val="ab"/>
              <w:tabs>
                <w:tab w:val="clear" w:pos="4677"/>
                <w:tab w:val="clear" w:pos="9355"/>
              </w:tabs>
              <w:jc w:val="center"/>
            </w:pPr>
            <w:r>
              <w:t>66,6</w:t>
            </w:r>
          </w:p>
        </w:tc>
      </w:tr>
    </w:tbl>
    <w:p w:rsidR="00C373ED" w:rsidRDefault="00C373ED" w:rsidP="00810B09">
      <w:pPr>
        <w:tabs>
          <w:tab w:val="left" w:pos="851"/>
        </w:tabs>
        <w:ind w:firstLine="546"/>
        <w:jc w:val="both"/>
        <w:rPr>
          <w:b/>
          <w:bCs/>
          <w:iCs/>
        </w:rPr>
      </w:pPr>
    </w:p>
    <w:p w:rsidR="005A3E86" w:rsidRDefault="00BC2FA6" w:rsidP="00810B09">
      <w:pPr>
        <w:tabs>
          <w:tab w:val="left" w:pos="851"/>
        </w:tabs>
        <w:ind w:firstLine="546"/>
        <w:jc w:val="both"/>
        <w:rPr>
          <w:bCs/>
          <w:iCs/>
        </w:rPr>
      </w:pPr>
      <w:r>
        <w:rPr>
          <w:b/>
          <w:bCs/>
          <w:iCs/>
        </w:rPr>
        <w:t xml:space="preserve">Доля </w:t>
      </w:r>
      <w:r w:rsidR="005A3E86" w:rsidRPr="008F7F4E">
        <w:rPr>
          <w:b/>
          <w:bCs/>
          <w:iCs/>
        </w:rPr>
        <w:t xml:space="preserve"> штатных преподавателей</w:t>
      </w:r>
      <w:r w:rsidR="005A3E86">
        <w:rPr>
          <w:bCs/>
          <w:iCs/>
        </w:rPr>
        <w:t xml:space="preserve"> с ученой степенью (званием) в возрасте </w:t>
      </w:r>
      <w:r w:rsidR="005A3E86" w:rsidRPr="008F7F4E">
        <w:rPr>
          <w:b/>
          <w:bCs/>
          <w:iCs/>
        </w:rPr>
        <w:t xml:space="preserve">до 35 лет составляет </w:t>
      </w:r>
      <w:r>
        <w:rPr>
          <w:b/>
          <w:bCs/>
          <w:iCs/>
        </w:rPr>
        <w:t xml:space="preserve"> 22%</w:t>
      </w:r>
      <w:r w:rsidR="005A3E86">
        <w:rPr>
          <w:bCs/>
          <w:iCs/>
        </w:rPr>
        <w:t xml:space="preserve">. </w:t>
      </w:r>
    </w:p>
    <w:p w:rsidR="005A3E86" w:rsidRDefault="00BC2FA6" w:rsidP="00810B09">
      <w:pPr>
        <w:tabs>
          <w:tab w:val="left" w:pos="851"/>
        </w:tabs>
        <w:ind w:firstLine="546"/>
        <w:jc w:val="both"/>
        <w:rPr>
          <w:bCs/>
          <w:iCs/>
        </w:rPr>
      </w:pPr>
      <w:r>
        <w:rPr>
          <w:b/>
          <w:bCs/>
          <w:iCs/>
        </w:rPr>
        <w:t xml:space="preserve">Доля </w:t>
      </w:r>
      <w:r w:rsidR="005A3E86" w:rsidRPr="008F7F4E">
        <w:rPr>
          <w:b/>
          <w:bCs/>
          <w:iCs/>
        </w:rPr>
        <w:t xml:space="preserve"> штатных преподавателей с ученой степенью доктора наук и (или) званием профессора  - </w:t>
      </w:r>
      <w:r>
        <w:rPr>
          <w:b/>
          <w:bCs/>
          <w:iCs/>
        </w:rPr>
        <w:t>17%</w:t>
      </w:r>
      <w:r w:rsidR="005A3E86" w:rsidRPr="008F7F4E">
        <w:rPr>
          <w:b/>
          <w:bCs/>
          <w:iCs/>
        </w:rPr>
        <w:t>.</w:t>
      </w:r>
      <w:r w:rsidR="005A3E86">
        <w:rPr>
          <w:bCs/>
          <w:iCs/>
        </w:rPr>
        <w:t xml:space="preserve"> </w:t>
      </w:r>
    </w:p>
    <w:p w:rsidR="005A3E86" w:rsidRDefault="005A3E86" w:rsidP="00810B09">
      <w:pPr>
        <w:tabs>
          <w:tab w:val="left" w:pos="851"/>
        </w:tabs>
        <w:ind w:firstLine="546"/>
        <w:jc w:val="both"/>
        <w:rPr>
          <w:bCs/>
          <w:iCs/>
        </w:rPr>
      </w:pPr>
      <w:r w:rsidRPr="008F7F4E">
        <w:rPr>
          <w:b/>
          <w:bCs/>
          <w:iCs/>
        </w:rPr>
        <w:t>Средний возраст</w:t>
      </w:r>
      <w:r>
        <w:rPr>
          <w:bCs/>
          <w:iCs/>
        </w:rPr>
        <w:t xml:space="preserve"> профессорско-преподавательского состава филиала – </w:t>
      </w:r>
      <w:r w:rsidRPr="008F7F4E">
        <w:rPr>
          <w:b/>
          <w:bCs/>
          <w:iCs/>
        </w:rPr>
        <w:t xml:space="preserve">39 </w:t>
      </w:r>
      <w:r>
        <w:rPr>
          <w:bCs/>
          <w:iCs/>
        </w:rPr>
        <w:t xml:space="preserve">лет. В целом по филиалу </w:t>
      </w:r>
      <w:r w:rsidRPr="008F7F4E">
        <w:rPr>
          <w:b/>
          <w:bCs/>
          <w:iCs/>
        </w:rPr>
        <w:t>стаж практической работы</w:t>
      </w:r>
      <w:r>
        <w:rPr>
          <w:bCs/>
          <w:iCs/>
        </w:rPr>
        <w:t xml:space="preserve"> штатных преподавателей составляет </w:t>
      </w:r>
      <w:r w:rsidRPr="008F7F4E">
        <w:rPr>
          <w:b/>
          <w:bCs/>
          <w:iCs/>
        </w:rPr>
        <w:t>от 2 до 28 лет.</w:t>
      </w:r>
    </w:p>
    <w:p w:rsidR="005A3E86" w:rsidRDefault="005A3E86" w:rsidP="00810B09">
      <w:pPr>
        <w:tabs>
          <w:tab w:val="left" w:pos="851"/>
        </w:tabs>
        <w:ind w:firstLine="546"/>
        <w:jc w:val="both"/>
        <w:rPr>
          <w:bCs/>
          <w:iCs/>
        </w:rPr>
      </w:pPr>
      <w:r w:rsidRPr="00A66AA7">
        <w:rPr>
          <w:bCs/>
          <w:iCs/>
        </w:rPr>
        <w:t xml:space="preserve">Директор филиала, все заместители директора, все заведующие кафедрами являются штатными сотрудниками и имеют ученые степени и звания (из них  </w:t>
      </w:r>
      <w:r w:rsidR="00BC2FA6">
        <w:rPr>
          <w:bCs/>
          <w:iCs/>
        </w:rPr>
        <w:t>-</w:t>
      </w:r>
      <w:r w:rsidR="00BC2FA6" w:rsidRPr="00A66AA7">
        <w:rPr>
          <w:bCs/>
          <w:iCs/>
        </w:rPr>
        <w:t>61,6%</w:t>
      </w:r>
      <w:r w:rsidR="00BC2FA6">
        <w:rPr>
          <w:bCs/>
          <w:iCs/>
        </w:rPr>
        <w:t xml:space="preserve"> </w:t>
      </w:r>
      <w:r w:rsidRPr="00A66AA7">
        <w:rPr>
          <w:bCs/>
          <w:iCs/>
        </w:rPr>
        <w:t xml:space="preserve">кандидатов наук, доцентов, </w:t>
      </w:r>
      <w:r w:rsidR="00BC2FA6">
        <w:rPr>
          <w:bCs/>
          <w:iCs/>
        </w:rPr>
        <w:t xml:space="preserve"> </w:t>
      </w:r>
      <w:r w:rsidR="00BC2FA6" w:rsidRPr="00A66AA7">
        <w:rPr>
          <w:bCs/>
          <w:iCs/>
        </w:rPr>
        <w:t>38,4%</w:t>
      </w:r>
      <w:r w:rsidRPr="00A66AA7">
        <w:rPr>
          <w:bCs/>
          <w:iCs/>
        </w:rPr>
        <w:t xml:space="preserve"> докторов наук, профессоров).</w:t>
      </w:r>
    </w:p>
    <w:p w:rsidR="005A3E86" w:rsidRDefault="005A3E86" w:rsidP="00810B09">
      <w:pPr>
        <w:tabs>
          <w:tab w:val="left" w:pos="851"/>
        </w:tabs>
        <w:ind w:firstLine="546"/>
        <w:jc w:val="both"/>
        <w:rPr>
          <w:bCs/>
          <w:iCs/>
        </w:rPr>
      </w:pPr>
      <w:r>
        <w:rPr>
          <w:bCs/>
          <w:iCs/>
        </w:rPr>
        <w:t>На всех штатных преподавателей  и внутренних совместителей трудовые книжки в наличии и заполнены в установленном порядке. На внешних совместителей в наличии имеются трудовые договоры, оформленные надлежащим образом.</w:t>
      </w:r>
    </w:p>
    <w:p w:rsidR="008F222E" w:rsidRDefault="005A3E86" w:rsidP="00810B09">
      <w:pPr>
        <w:tabs>
          <w:tab w:val="left" w:pos="851"/>
        </w:tabs>
        <w:ind w:firstLine="546"/>
        <w:jc w:val="both"/>
        <w:rPr>
          <w:bCs/>
          <w:iCs/>
        </w:rPr>
      </w:pPr>
      <w:r w:rsidRPr="001A3143">
        <w:rPr>
          <w:bCs/>
          <w:iCs/>
        </w:rPr>
        <w:t xml:space="preserve">В филиале </w:t>
      </w:r>
      <w:r>
        <w:rPr>
          <w:bCs/>
          <w:iCs/>
        </w:rPr>
        <w:t xml:space="preserve">создана </w:t>
      </w:r>
      <w:r w:rsidRPr="00E0090A">
        <w:rPr>
          <w:b/>
          <w:bCs/>
          <w:iCs/>
        </w:rPr>
        <w:t>система повышения квалификации профессорско-преподавательского состава</w:t>
      </w:r>
      <w:r w:rsidR="00BC2FA6">
        <w:rPr>
          <w:b/>
          <w:bCs/>
          <w:iCs/>
        </w:rPr>
        <w:t xml:space="preserve">, </w:t>
      </w:r>
      <w:r w:rsidR="00BC2FA6" w:rsidRPr="00BC2FA6">
        <w:rPr>
          <w:bCs/>
          <w:iCs/>
        </w:rPr>
        <w:t>структура которой представлена на</w:t>
      </w:r>
      <w:r w:rsidR="00BC2FA6">
        <w:rPr>
          <w:b/>
          <w:bCs/>
          <w:iCs/>
        </w:rPr>
        <w:t xml:space="preserve"> </w:t>
      </w:r>
      <w:r>
        <w:rPr>
          <w:bCs/>
          <w:iCs/>
        </w:rPr>
        <w:t xml:space="preserve"> рисунке 9.1. </w:t>
      </w:r>
    </w:p>
    <w:p w:rsidR="008F222E" w:rsidRDefault="008F222E" w:rsidP="00810B09">
      <w:pPr>
        <w:tabs>
          <w:tab w:val="left" w:pos="851"/>
        </w:tabs>
        <w:ind w:firstLine="546"/>
        <w:jc w:val="both"/>
        <w:rPr>
          <w:bCs/>
          <w:iCs/>
        </w:rPr>
      </w:pPr>
    </w:p>
    <w:p w:rsidR="005A3E86" w:rsidRDefault="00DB5CB5" w:rsidP="00810B09">
      <w:pPr>
        <w:tabs>
          <w:tab w:val="left" w:pos="851"/>
        </w:tabs>
        <w:ind w:firstLine="546"/>
        <w:jc w:val="both"/>
        <w:rPr>
          <w:bCs/>
          <w:iCs/>
        </w:rPr>
      </w:pPr>
      <w:r>
        <w:rPr>
          <w:bCs/>
          <w:iCs/>
          <w:noProof/>
        </w:rPr>
        <w:pict>
          <v:shape id="_x0000_s1247" type="#_x0000_t202" style="position:absolute;left:0;text-align:left;margin-left:89.85pt;margin-top:13.55pt;width:279pt;height:27pt;z-index:251679744" o:regroupid="3" fillcolor="#9393ff">
            <v:textbox style="mso-next-textbox:#_x0000_s1247">
              <w:txbxContent>
                <w:p w:rsidR="00B925AE" w:rsidRPr="00AB5F80" w:rsidRDefault="00B925AE" w:rsidP="005A3E86">
                  <w:pPr>
                    <w:jc w:val="center"/>
                    <w:rPr>
                      <w:b/>
                    </w:rPr>
                  </w:pPr>
                  <w:r w:rsidRPr="00AB5F80">
                    <w:rPr>
                      <w:b/>
                    </w:rPr>
                    <w:t>ФОРМЫ  ПОВЫШЕНИЯ  КВАЛИФИКАЦИИ</w:t>
                  </w:r>
                </w:p>
              </w:txbxContent>
            </v:textbox>
          </v:shape>
        </w:pict>
      </w:r>
    </w:p>
    <w:p w:rsidR="005A3E86" w:rsidRDefault="005A3E86" w:rsidP="00810B09">
      <w:pPr>
        <w:tabs>
          <w:tab w:val="left" w:pos="851"/>
        </w:tabs>
        <w:ind w:firstLine="546"/>
        <w:jc w:val="both"/>
        <w:rPr>
          <w:bCs/>
          <w:iCs/>
        </w:rPr>
      </w:pPr>
    </w:p>
    <w:p w:rsidR="005A3E86" w:rsidRDefault="00DB5CB5" w:rsidP="00810B09">
      <w:pPr>
        <w:tabs>
          <w:tab w:val="left" w:pos="851"/>
        </w:tabs>
        <w:ind w:firstLine="546"/>
        <w:jc w:val="both"/>
        <w:rPr>
          <w:bCs/>
          <w:iCs/>
        </w:rPr>
      </w:pPr>
      <w:r>
        <w:rPr>
          <w:bCs/>
          <w:iCs/>
          <w:noProof/>
        </w:rPr>
        <w:pict>
          <v:line id="_x0000_s1273" style="position:absolute;left:0;text-align:left;z-index:251700224" from="234pt,11.45pt" to="234pt,110.45pt"/>
        </w:pict>
      </w:r>
      <w:r>
        <w:rPr>
          <w:bCs/>
          <w:iCs/>
          <w:noProof/>
        </w:rPr>
        <w:pict>
          <v:line id="_x0000_s1262" style="position:absolute;left:0;text-align:left;z-index:251694080" from="405pt,17.15pt" to="405pt,35.15pt" o:regroupid="3">
            <v:stroke endarrow="block"/>
          </v:line>
        </w:pict>
      </w:r>
      <w:r>
        <w:rPr>
          <w:bCs/>
          <w:iCs/>
          <w:noProof/>
        </w:rPr>
        <w:pict>
          <v:line id="_x0000_s1261" style="position:absolute;left:0;text-align:left;z-index:251693056" from="4in,17.15pt" to="4in,35.15pt" o:regroupid="3">
            <v:stroke endarrow="block"/>
          </v:line>
        </w:pict>
      </w:r>
      <w:r>
        <w:rPr>
          <w:bCs/>
          <w:iCs/>
          <w:noProof/>
        </w:rPr>
        <w:pict>
          <v:line id="_x0000_s1260" style="position:absolute;left:0;text-align:left;z-index:251692032" from="169.2pt,17.45pt" to="169.2pt,35.45pt" o:regroupid="3">
            <v:stroke endarrow="block"/>
          </v:line>
        </w:pict>
      </w:r>
      <w:r>
        <w:rPr>
          <w:bCs/>
          <w:iCs/>
          <w:noProof/>
        </w:rPr>
        <w:pict>
          <v:line id="_x0000_s1259" style="position:absolute;left:0;text-align:left;z-index:251691008" from="54pt,17.15pt" to="54pt,35.15pt" o:regroupid="3">
            <v:stroke endarrow="block"/>
          </v:line>
        </w:pict>
      </w:r>
      <w:r>
        <w:rPr>
          <w:bCs/>
          <w:iCs/>
          <w:noProof/>
        </w:rPr>
        <w:pict>
          <v:line id="_x0000_s1256" style="position:absolute;left:0;text-align:left;z-index:251688960" from="54pt,17.15pt" to="405pt,17.15pt" o:regroupid="3"/>
        </w:pict>
      </w:r>
    </w:p>
    <w:p w:rsidR="005A3E86" w:rsidRDefault="005A3E86" w:rsidP="00810B09">
      <w:pPr>
        <w:tabs>
          <w:tab w:val="left" w:pos="851"/>
        </w:tabs>
        <w:ind w:firstLine="546"/>
        <w:jc w:val="both"/>
        <w:rPr>
          <w:bCs/>
          <w:iCs/>
        </w:rPr>
      </w:pPr>
    </w:p>
    <w:p w:rsidR="005A3E86" w:rsidRPr="001A3143" w:rsidRDefault="00DB5CB5" w:rsidP="00810B09">
      <w:pPr>
        <w:tabs>
          <w:tab w:val="left" w:pos="851"/>
        </w:tabs>
        <w:ind w:firstLine="546"/>
        <w:jc w:val="both"/>
        <w:rPr>
          <w:bCs/>
          <w:iCs/>
        </w:rPr>
      </w:pPr>
      <w:r>
        <w:rPr>
          <w:bCs/>
          <w:iCs/>
          <w:noProof/>
        </w:rPr>
        <w:pict>
          <v:shape id="_x0000_s1249" type="#_x0000_t202" style="position:absolute;left:0;text-align:left;margin-left:243pt;margin-top:12.6pt;width:108pt;height:61.25pt;z-index:251681792" o:regroupid="3" fillcolor="#b7dbff">
            <v:textbox style="mso-next-textbox:#_x0000_s1249">
              <w:txbxContent>
                <w:p w:rsidR="00B925AE" w:rsidRDefault="00B925AE" w:rsidP="005A3E86">
                  <w:pPr>
                    <w:spacing w:before="120"/>
                    <w:jc w:val="center"/>
                  </w:pPr>
                  <w:r>
                    <w:t>Взаимное посещение занятий</w:t>
                  </w:r>
                </w:p>
              </w:txbxContent>
            </v:textbox>
          </v:shape>
        </w:pict>
      </w:r>
      <w:r>
        <w:rPr>
          <w:bCs/>
          <w:iCs/>
          <w:noProof/>
        </w:rPr>
        <w:pict>
          <v:shape id="_x0000_s1251" type="#_x0000_t202" style="position:absolute;left:0;text-align:left;margin-left:5in;margin-top:12.65pt;width:108pt;height:61.2pt;z-index:251683840" o:regroupid="3" fillcolor="#b7dbff">
            <v:textbox style="mso-next-textbox:#_x0000_s1251" inset="1mm,,1mm">
              <w:txbxContent>
                <w:p w:rsidR="00B925AE" w:rsidRDefault="00B925AE" w:rsidP="005A3E86">
                  <w:pPr>
                    <w:jc w:val="center"/>
                  </w:pPr>
                  <w:r>
                    <w:t>Участие в заседаниях диссертационных советов</w:t>
                  </w:r>
                </w:p>
              </w:txbxContent>
            </v:textbox>
          </v:shape>
        </w:pict>
      </w:r>
      <w:r>
        <w:rPr>
          <w:bCs/>
          <w:iCs/>
          <w:noProof/>
        </w:rPr>
        <w:pict>
          <v:shape id="_x0000_s1250" type="#_x0000_t202" style="position:absolute;left:0;text-align:left;margin-left:114.15pt;margin-top:12.6pt;width:108pt;height:61.25pt;z-index:251682816" o:regroupid="3" fillcolor="#b7dbff">
            <v:textbox style="mso-next-textbox:#_x0000_s1250">
              <w:txbxContent>
                <w:p w:rsidR="00B925AE" w:rsidRDefault="00B925AE" w:rsidP="005A3E86">
                  <w:pPr>
                    <w:spacing w:before="120"/>
                    <w:jc w:val="center"/>
                  </w:pPr>
                  <w:r>
                    <w:t>Научное руководство аспирантами</w:t>
                  </w:r>
                </w:p>
              </w:txbxContent>
            </v:textbox>
          </v:shape>
        </w:pict>
      </w:r>
      <w:r>
        <w:rPr>
          <w:bCs/>
          <w:iCs/>
          <w:noProof/>
        </w:rPr>
        <w:pict>
          <v:shape id="_x0000_s1248" type="#_x0000_t202" style="position:absolute;left:0;text-align:left;margin-left:0;margin-top:12.6pt;width:108pt;height:61.25pt;z-index:251680768" o:regroupid="3" fillcolor="#b7dbff">
            <v:textbox style="mso-next-textbox:#_x0000_s1248">
              <w:txbxContent>
                <w:p w:rsidR="00B925AE" w:rsidRDefault="00B925AE" w:rsidP="005A3E86">
                  <w:pPr>
                    <w:spacing w:before="120"/>
                    <w:jc w:val="center"/>
                  </w:pPr>
                  <w:r>
                    <w:t>Участие в конференциях и семинарах</w:t>
                  </w:r>
                </w:p>
              </w:txbxContent>
            </v:textbox>
          </v:shape>
        </w:pict>
      </w:r>
    </w:p>
    <w:p w:rsidR="005A3E86" w:rsidRDefault="005A3E86" w:rsidP="00810B09">
      <w:pPr>
        <w:tabs>
          <w:tab w:val="left" w:pos="851"/>
        </w:tabs>
        <w:ind w:firstLine="546"/>
        <w:jc w:val="both"/>
        <w:rPr>
          <w:bCs/>
          <w:iCs/>
        </w:rPr>
      </w:pPr>
    </w:p>
    <w:p w:rsidR="005A3E86" w:rsidRDefault="005A3E86" w:rsidP="00810B09">
      <w:pPr>
        <w:tabs>
          <w:tab w:val="left" w:pos="851"/>
        </w:tabs>
        <w:ind w:firstLine="546"/>
        <w:jc w:val="both"/>
        <w:rPr>
          <w:bCs/>
          <w:iCs/>
        </w:rPr>
      </w:pPr>
    </w:p>
    <w:p w:rsidR="005A3E86" w:rsidRDefault="005A3E86" w:rsidP="00810B09">
      <w:pPr>
        <w:tabs>
          <w:tab w:val="left" w:pos="851"/>
        </w:tabs>
        <w:ind w:firstLine="546"/>
        <w:jc w:val="both"/>
        <w:rPr>
          <w:bCs/>
          <w:iCs/>
        </w:rPr>
      </w:pPr>
    </w:p>
    <w:p w:rsidR="005A3E86" w:rsidRDefault="005A3E86" w:rsidP="00810B09">
      <w:pPr>
        <w:tabs>
          <w:tab w:val="left" w:pos="851"/>
        </w:tabs>
        <w:ind w:firstLine="546"/>
        <w:jc w:val="both"/>
        <w:rPr>
          <w:bCs/>
          <w:iCs/>
        </w:rPr>
      </w:pPr>
    </w:p>
    <w:p w:rsidR="005A3E86" w:rsidRDefault="005A3E86" w:rsidP="00810B09">
      <w:pPr>
        <w:tabs>
          <w:tab w:val="left" w:pos="851"/>
        </w:tabs>
        <w:ind w:firstLine="546"/>
        <w:jc w:val="both"/>
        <w:rPr>
          <w:bCs/>
          <w:iCs/>
        </w:rPr>
      </w:pPr>
    </w:p>
    <w:p w:rsidR="005A3E86" w:rsidRDefault="00DB5CB5" w:rsidP="00810B09">
      <w:pPr>
        <w:tabs>
          <w:tab w:val="left" w:pos="851"/>
        </w:tabs>
        <w:ind w:firstLine="546"/>
        <w:jc w:val="both"/>
        <w:rPr>
          <w:bCs/>
          <w:iCs/>
        </w:rPr>
      </w:pPr>
      <w:r>
        <w:rPr>
          <w:bCs/>
          <w:iCs/>
          <w:noProof/>
        </w:rPr>
        <w:pict>
          <v:line id="_x0000_s1263" style="position:absolute;left:0;text-align:left;z-index:251695104" from="54pt,.05pt" to="54pt,18.05pt" o:regroupid="3">
            <v:stroke endarrow="block"/>
          </v:line>
        </w:pict>
      </w:r>
      <w:r>
        <w:rPr>
          <w:bCs/>
          <w:iCs/>
          <w:noProof/>
        </w:rPr>
        <w:pict>
          <v:line id="_x0000_s1265" style="position:absolute;left:0;text-align:left;z-index:251697152" from="171pt,.05pt" to="171pt,18.05pt" o:regroupid="3">
            <v:stroke endarrow="block"/>
          </v:line>
        </w:pict>
      </w:r>
      <w:r>
        <w:rPr>
          <w:bCs/>
          <w:iCs/>
          <w:noProof/>
        </w:rPr>
        <w:pict>
          <v:line id="_x0000_s1264" style="position:absolute;left:0;text-align:left;z-index:251696128" from="414pt,.05pt" to="414pt,18.05pt" o:regroupid="3">
            <v:stroke endarrow="block"/>
          </v:line>
        </w:pict>
      </w:r>
      <w:r>
        <w:rPr>
          <w:bCs/>
          <w:iCs/>
          <w:noProof/>
        </w:rPr>
        <w:pict>
          <v:line id="_x0000_s1266" style="position:absolute;left:0;text-align:left;z-index:251698176" from="4in,.05pt" to="4in,18.05pt" o:regroupid="3">
            <v:stroke endarrow="block"/>
          </v:line>
        </w:pict>
      </w:r>
      <w:r>
        <w:rPr>
          <w:bCs/>
          <w:iCs/>
          <w:noProof/>
        </w:rPr>
        <w:pict>
          <v:line id="_x0000_s1257" style="position:absolute;left:0;text-align:left;z-index:251689984" from="54pt,.05pt" to="414pt,.05pt" o:regroupid="3"/>
        </w:pict>
      </w:r>
    </w:p>
    <w:p w:rsidR="005A3E86" w:rsidRDefault="00DB5CB5" w:rsidP="00810B09">
      <w:pPr>
        <w:tabs>
          <w:tab w:val="left" w:pos="3380"/>
        </w:tabs>
        <w:ind w:firstLine="546"/>
        <w:jc w:val="both"/>
        <w:rPr>
          <w:bCs/>
          <w:iCs/>
        </w:rPr>
      </w:pPr>
      <w:r>
        <w:rPr>
          <w:bCs/>
          <w:iCs/>
          <w:noProof/>
        </w:rPr>
        <w:pict>
          <v:shape id="_x0000_s1254" type="#_x0000_t202" style="position:absolute;left:0;text-align:left;margin-left:351pt;margin-top:4.25pt;width:108pt;height:36pt;z-index:251686912" o:regroupid="3" fillcolor="#b7dbff">
            <v:textbox style="mso-next-textbox:#_x0000_s1254">
              <w:txbxContent>
                <w:p w:rsidR="00B925AE" w:rsidRDefault="00B925AE" w:rsidP="005A3E86">
                  <w:pPr>
                    <w:jc w:val="center"/>
                  </w:pPr>
                  <w:r>
                    <w:t>Обучение в аспирантуре</w:t>
                  </w:r>
                </w:p>
              </w:txbxContent>
            </v:textbox>
          </v:shape>
        </w:pict>
      </w:r>
      <w:r>
        <w:rPr>
          <w:bCs/>
          <w:iCs/>
          <w:noProof/>
        </w:rPr>
        <w:pict>
          <v:shape id="_x0000_s1253" type="#_x0000_t202" style="position:absolute;left:0;text-align:left;margin-left:234pt;margin-top:4.25pt;width:108pt;height:36pt;z-index:251685888" o:regroupid="3" fillcolor="#b7dbff">
            <v:textbox style="mso-next-textbox:#_x0000_s1253">
              <w:txbxContent>
                <w:p w:rsidR="00B925AE" w:rsidRDefault="00B925AE" w:rsidP="005A3E86">
                  <w:pPr>
                    <w:spacing w:before="120"/>
                    <w:jc w:val="center"/>
                  </w:pPr>
                  <w:r>
                    <w:t>Соискательство</w:t>
                  </w:r>
                </w:p>
              </w:txbxContent>
            </v:textbox>
          </v:shape>
        </w:pict>
      </w:r>
      <w:r>
        <w:rPr>
          <w:bCs/>
          <w:iCs/>
          <w:noProof/>
        </w:rPr>
        <w:pict>
          <v:shape id="_x0000_s1252" type="#_x0000_t202" style="position:absolute;left:0;text-align:left;margin-left:117pt;margin-top:4.25pt;width:108pt;height:36pt;z-index:251684864" o:regroupid="3" fillcolor="#b7dbff">
            <v:textbox style="mso-next-textbox:#_x0000_s1252">
              <w:txbxContent>
                <w:p w:rsidR="00B925AE" w:rsidRDefault="00B925AE" w:rsidP="005A3E86">
                  <w:pPr>
                    <w:jc w:val="center"/>
                  </w:pPr>
                  <w:r>
                    <w:t>Стажировка в вузах</w:t>
                  </w:r>
                </w:p>
              </w:txbxContent>
            </v:textbox>
          </v:shape>
        </w:pict>
      </w:r>
      <w:r>
        <w:rPr>
          <w:bCs/>
          <w:iCs/>
          <w:noProof/>
        </w:rPr>
        <w:pict>
          <v:shape id="_x0000_s1255" type="#_x0000_t202" style="position:absolute;left:0;text-align:left;margin-left:0;margin-top:4.25pt;width:108pt;height:36pt;z-index:251687936" o:regroupid="3" fillcolor="#b7dbff">
            <v:textbox style="mso-next-textbox:#_x0000_s1255">
              <w:txbxContent>
                <w:p w:rsidR="00B925AE" w:rsidRDefault="00B925AE" w:rsidP="005A3E86">
                  <w:pPr>
                    <w:jc w:val="center"/>
                  </w:pPr>
                  <w:r>
                    <w:t>Обучение на курсах</w:t>
                  </w:r>
                </w:p>
              </w:txbxContent>
            </v:textbox>
          </v:shape>
        </w:pict>
      </w:r>
      <w:r w:rsidR="002A707A">
        <w:rPr>
          <w:bCs/>
          <w:iCs/>
        </w:rPr>
        <w:tab/>
      </w:r>
    </w:p>
    <w:p w:rsidR="005A3E86" w:rsidRDefault="005A3E86" w:rsidP="00810B09">
      <w:pPr>
        <w:tabs>
          <w:tab w:val="left" w:pos="851"/>
        </w:tabs>
        <w:ind w:firstLine="546"/>
        <w:jc w:val="both"/>
        <w:rPr>
          <w:bCs/>
          <w:iCs/>
        </w:rPr>
      </w:pPr>
    </w:p>
    <w:p w:rsidR="00EA308E" w:rsidRDefault="00EA308E" w:rsidP="00810B09">
      <w:pPr>
        <w:tabs>
          <w:tab w:val="left" w:pos="851"/>
        </w:tabs>
        <w:ind w:firstLine="546"/>
        <w:jc w:val="both"/>
        <w:rPr>
          <w:bCs/>
          <w:iCs/>
        </w:rPr>
      </w:pPr>
    </w:p>
    <w:p w:rsidR="00EA308E" w:rsidRDefault="00DB5CB5" w:rsidP="00810B09">
      <w:pPr>
        <w:tabs>
          <w:tab w:val="left" w:pos="851"/>
        </w:tabs>
        <w:ind w:firstLine="546"/>
        <w:jc w:val="both"/>
        <w:rPr>
          <w:bCs/>
          <w:iCs/>
        </w:rPr>
      </w:pPr>
      <w:r>
        <w:rPr>
          <w:bCs/>
          <w:iCs/>
          <w:noProof/>
        </w:rPr>
        <w:pict>
          <v:shape id="_x0000_s1270" type="#_x0000_t202" style="position:absolute;left:0;text-align:left;margin-left:54.45pt;margin-top:7.85pt;width:369pt;height:27pt;z-index:251699200" strokecolor="white">
            <v:textbox style="mso-next-textbox:#_x0000_s1270">
              <w:txbxContent>
                <w:p w:rsidR="00B925AE" w:rsidRDefault="00B925AE" w:rsidP="002A707A">
                  <w:pPr>
                    <w:jc w:val="center"/>
                  </w:pPr>
                  <w:r>
                    <w:t>Рис.9</w:t>
                  </w:r>
                  <w:r w:rsidR="00327F1A">
                    <w:t>.1.</w:t>
                  </w:r>
                  <w:r>
                    <w:t xml:space="preserve"> Система повышения квалификации ППС НФ МГЭИ</w:t>
                  </w:r>
                </w:p>
              </w:txbxContent>
            </v:textbox>
          </v:shape>
        </w:pict>
      </w:r>
    </w:p>
    <w:p w:rsidR="00EA308E" w:rsidRDefault="00EA308E" w:rsidP="00810B09">
      <w:pPr>
        <w:tabs>
          <w:tab w:val="left" w:pos="851"/>
        </w:tabs>
        <w:ind w:firstLine="546"/>
        <w:jc w:val="both"/>
        <w:rPr>
          <w:bCs/>
          <w:iCs/>
        </w:rPr>
      </w:pPr>
    </w:p>
    <w:p w:rsidR="00EA308E" w:rsidRDefault="00EA308E" w:rsidP="00810B09">
      <w:pPr>
        <w:tabs>
          <w:tab w:val="left" w:pos="851"/>
        </w:tabs>
        <w:ind w:firstLine="546"/>
        <w:jc w:val="both"/>
        <w:rPr>
          <w:bCs/>
          <w:iCs/>
        </w:rPr>
      </w:pPr>
    </w:p>
    <w:p w:rsidR="002A707A" w:rsidRDefault="005A3E86" w:rsidP="00810B09">
      <w:pPr>
        <w:tabs>
          <w:tab w:val="left" w:pos="851"/>
        </w:tabs>
        <w:ind w:firstLine="546"/>
        <w:jc w:val="both"/>
        <w:rPr>
          <w:bCs/>
          <w:iCs/>
        </w:rPr>
      </w:pPr>
      <w:r w:rsidRPr="001A3143">
        <w:rPr>
          <w:bCs/>
          <w:iCs/>
        </w:rPr>
        <w:t>В анализи</w:t>
      </w:r>
      <w:r>
        <w:rPr>
          <w:bCs/>
          <w:iCs/>
        </w:rPr>
        <w:t>руемом периоде (2003 – 2007 годы</w:t>
      </w:r>
      <w:r w:rsidRPr="001A3143">
        <w:rPr>
          <w:bCs/>
          <w:iCs/>
        </w:rPr>
        <w:t xml:space="preserve">) из числа штатных преподавателей и внутренних совместителей </w:t>
      </w:r>
      <w:r w:rsidRPr="008F7F4E">
        <w:rPr>
          <w:b/>
          <w:bCs/>
          <w:iCs/>
        </w:rPr>
        <w:t>повышение квалификации прошли 100%</w:t>
      </w:r>
      <w:r w:rsidR="008F222E">
        <w:rPr>
          <w:b/>
          <w:bCs/>
          <w:iCs/>
        </w:rPr>
        <w:t xml:space="preserve"> преподавателей</w:t>
      </w:r>
      <w:r w:rsidR="002A707A">
        <w:rPr>
          <w:bCs/>
          <w:iCs/>
        </w:rPr>
        <w:t>.</w:t>
      </w:r>
    </w:p>
    <w:p w:rsidR="008F222E" w:rsidRDefault="005A3E86" w:rsidP="00810B09">
      <w:pPr>
        <w:tabs>
          <w:tab w:val="left" w:pos="851"/>
        </w:tabs>
        <w:ind w:firstLine="546"/>
        <w:jc w:val="both"/>
        <w:rPr>
          <w:bCs/>
          <w:iCs/>
        </w:rPr>
      </w:pPr>
      <w:r w:rsidRPr="001A3143">
        <w:rPr>
          <w:bCs/>
          <w:iCs/>
        </w:rPr>
        <w:t>За данный период</w:t>
      </w:r>
      <w:r>
        <w:rPr>
          <w:bCs/>
          <w:iCs/>
        </w:rPr>
        <w:t>,</w:t>
      </w:r>
      <w:r w:rsidRPr="001A3143">
        <w:rPr>
          <w:bCs/>
          <w:iCs/>
        </w:rPr>
        <w:t xml:space="preserve"> из числа штатных преподавателей и внутренних совместителей </w:t>
      </w:r>
      <w:r w:rsidRPr="008F7F4E">
        <w:rPr>
          <w:b/>
          <w:bCs/>
          <w:iCs/>
        </w:rPr>
        <w:t xml:space="preserve">защитили диссертации на соискание ученых степеней </w:t>
      </w:r>
      <w:r w:rsidR="008F222E">
        <w:rPr>
          <w:b/>
          <w:bCs/>
          <w:iCs/>
        </w:rPr>
        <w:t xml:space="preserve">28% </w:t>
      </w:r>
      <w:r w:rsidRPr="001A3143">
        <w:rPr>
          <w:bCs/>
          <w:iCs/>
        </w:rPr>
        <w:t xml:space="preserve">, из них на соискание </w:t>
      </w:r>
      <w:r w:rsidRPr="008F222E">
        <w:rPr>
          <w:b/>
          <w:bCs/>
          <w:iCs/>
        </w:rPr>
        <w:t xml:space="preserve">ученой степени доктора наук – </w:t>
      </w:r>
      <w:r w:rsidR="008F222E" w:rsidRPr="008F222E">
        <w:rPr>
          <w:b/>
          <w:bCs/>
          <w:iCs/>
        </w:rPr>
        <w:t>15%</w:t>
      </w:r>
      <w:r w:rsidRPr="001A3143">
        <w:rPr>
          <w:bCs/>
          <w:iCs/>
        </w:rPr>
        <w:t>,</w:t>
      </w:r>
    </w:p>
    <w:p w:rsidR="008F222E" w:rsidRDefault="005A3E86" w:rsidP="00810B09">
      <w:pPr>
        <w:tabs>
          <w:tab w:val="left" w:pos="851"/>
        </w:tabs>
        <w:ind w:firstLine="546"/>
        <w:jc w:val="both"/>
        <w:rPr>
          <w:bCs/>
          <w:iCs/>
        </w:rPr>
      </w:pPr>
      <w:r w:rsidRPr="001A3143">
        <w:rPr>
          <w:bCs/>
          <w:iCs/>
        </w:rPr>
        <w:t xml:space="preserve"> В настоящее время</w:t>
      </w:r>
      <w:r>
        <w:rPr>
          <w:bCs/>
          <w:iCs/>
        </w:rPr>
        <w:t xml:space="preserve"> над диссертациями </w:t>
      </w:r>
      <w:r w:rsidRPr="001A3143">
        <w:rPr>
          <w:bCs/>
          <w:iCs/>
        </w:rPr>
        <w:t xml:space="preserve">работают 6 </w:t>
      </w:r>
      <w:r w:rsidR="008F222E">
        <w:rPr>
          <w:bCs/>
          <w:iCs/>
        </w:rPr>
        <w:t>преподавателей</w:t>
      </w:r>
      <w:r w:rsidRPr="001A3143">
        <w:rPr>
          <w:bCs/>
          <w:iCs/>
        </w:rPr>
        <w:t>, в том числе</w:t>
      </w:r>
      <w:r>
        <w:rPr>
          <w:bCs/>
          <w:iCs/>
        </w:rPr>
        <w:t>,</w:t>
      </w:r>
      <w:r w:rsidRPr="001A3143">
        <w:rPr>
          <w:bCs/>
          <w:iCs/>
        </w:rPr>
        <w:t xml:space="preserve"> над докторскими</w:t>
      </w:r>
      <w:r>
        <w:rPr>
          <w:bCs/>
          <w:iCs/>
        </w:rPr>
        <w:t xml:space="preserve"> диссертациями </w:t>
      </w:r>
      <w:r w:rsidRPr="001A3143">
        <w:rPr>
          <w:bCs/>
          <w:iCs/>
        </w:rPr>
        <w:t xml:space="preserve"> – 2.</w:t>
      </w:r>
      <w:r>
        <w:rPr>
          <w:bCs/>
          <w:iCs/>
        </w:rPr>
        <w:t xml:space="preserve"> </w:t>
      </w:r>
    </w:p>
    <w:p w:rsidR="005A3E86" w:rsidRDefault="005A3E86" w:rsidP="00810B09">
      <w:pPr>
        <w:tabs>
          <w:tab w:val="left" w:pos="851"/>
        </w:tabs>
        <w:ind w:firstLine="546"/>
        <w:jc w:val="both"/>
        <w:rPr>
          <w:bCs/>
          <w:iCs/>
        </w:rPr>
      </w:pPr>
      <w:r>
        <w:rPr>
          <w:bCs/>
          <w:iCs/>
        </w:rPr>
        <w:t>Реализация отдельных форм повышения квалификации профессорско-преподавательским составом филиала представлена на диаграмме 9.14.</w:t>
      </w:r>
    </w:p>
    <w:p w:rsidR="005A3E86" w:rsidRDefault="005A3E86" w:rsidP="00810B09">
      <w:pPr>
        <w:tabs>
          <w:tab w:val="left" w:pos="851"/>
        </w:tabs>
        <w:ind w:firstLine="546"/>
        <w:jc w:val="right"/>
        <w:rPr>
          <w:bCs/>
          <w:iCs/>
        </w:rPr>
      </w:pPr>
      <w:r>
        <w:rPr>
          <w:bCs/>
          <w:iCs/>
        </w:rPr>
        <w:t>Диаграмма 9.14.</w:t>
      </w:r>
    </w:p>
    <w:p w:rsidR="005A3E86" w:rsidRPr="001A3143" w:rsidRDefault="005A3E86" w:rsidP="00810B09">
      <w:pPr>
        <w:tabs>
          <w:tab w:val="left" w:pos="851"/>
        </w:tabs>
        <w:ind w:firstLine="546"/>
        <w:jc w:val="center"/>
        <w:rPr>
          <w:bCs/>
          <w:iCs/>
        </w:rPr>
      </w:pPr>
      <w:r w:rsidRPr="007B007A">
        <w:rPr>
          <w:bCs/>
          <w:iCs/>
        </w:rPr>
        <w:object w:dxaOrig="7003" w:dyaOrig="3535">
          <v:shape id="_x0000_i1049" type="#_x0000_t75" style="width:350.25pt;height:177pt" o:ole="">
            <v:imagedata r:id="rId55" o:title=""/>
          </v:shape>
          <o:OLEObject Type="Embed" ProgID="Excel.Sheet.8" ShapeID="_x0000_i1049" DrawAspect="Content" ObjectID="_1468512481" r:id="rId56">
            <o:FieldCodes>\s</o:FieldCodes>
          </o:OLEObject>
        </w:object>
      </w:r>
    </w:p>
    <w:p w:rsidR="005A3E86" w:rsidRDefault="005A3E86" w:rsidP="00810B09">
      <w:pPr>
        <w:tabs>
          <w:tab w:val="left" w:pos="851"/>
        </w:tabs>
        <w:ind w:firstLine="546"/>
        <w:jc w:val="both"/>
        <w:rPr>
          <w:b/>
          <w:bCs/>
          <w:iCs/>
        </w:rPr>
      </w:pPr>
    </w:p>
    <w:p w:rsidR="005A3E86" w:rsidRPr="001A3143" w:rsidRDefault="005A3E86" w:rsidP="00810B09">
      <w:pPr>
        <w:tabs>
          <w:tab w:val="left" w:pos="851"/>
        </w:tabs>
        <w:ind w:firstLine="546"/>
        <w:jc w:val="both"/>
        <w:rPr>
          <w:bCs/>
          <w:iCs/>
        </w:rPr>
      </w:pPr>
      <w:r w:rsidRPr="008F7F4E">
        <w:rPr>
          <w:b/>
          <w:bCs/>
          <w:iCs/>
        </w:rPr>
        <w:t>Базовое образование</w:t>
      </w:r>
      <w:r w:rsidRPr="001A3143">
        <w:rPr>
          <w:bCs/>
          <w:iCs/>
        </w:rPr>
        <w:t xml:space="preserve">, соответствующее профилю преподаваемых дисциплин, имеют </w:t>
      </w:r>
      <w:r w:rsidRPr="008F7F4E">
        <w:rPr>
          <w:b/>
          <w:bCs/>
          <w:iCs/>
        </w:rPr>
        <w:t>100% преподавателей</w:t>
      </w:r>
      <w:r w:rsidRPr="001A3143">
        <w:rPr>
          <w:bCs/>
          <w:iCs/>
        </w:rPr>
        <w:t>.</w:t>
      </w:r>
    </w:p>
    <w:p w:rsidR="005A3E86" w:rsidRDefault="005A3E86" w:rsidP="00810B09">
      <w:pPr>
        <w:tabs>
          <w:tab w:val="left" w:pos="851"/>
        </w:tabs>
        <w:ind w:firstLine="546"/>
        <w:jc w:val="both"/>
        <w:rPr>
          <w:bCs/>
          <w:iCs/>
        </w:rPr>
      </w:pPr>
      <w:r w:rsidRPr="001A3143">
        <w:rPr>
          <w:bCs/>
          <w:iCs/>
        </w:rPr>
        <w:t xml:space="preserve">Работа с </w:t>
      </w:r>
      <w:r w:rsidR="008F222E">
        <w:rPr>
          <w:bCs/>
          <w:iCs/>
        </w:rPr>
        <w:t xml:space="preserve">молодыми и начинающими преподавателями в НФ МГЭИ </w:t>
      </w:r>
      <w:r w:rsidRPr="001A3143">
        <w:rPr>
          <w:bCs/>
          <w:iCs/>
        </w:rPr>
        <w:t xml:space="preserve"> </w:t>
      </w:r>
      <w:r>
        <w:rPr>
          <w:bCs/>
          <w:iCs/>
        </w:rPr>
        <w:t>организована по программе «Школы</w:t>
      </w:r>
      <w:r w:rsidRPr="001A3143">
        <w:rPr>
          <w:bCs/>
          <w:iCs/>
        </w:rPr>
        <w:t xml:space="preserve"> молодого преподавателя» со сроком обучения </w:t>
      </w:r>
      <w:r>
        <w:rPr>
          <w:bCs/>
          <w:iCs/>
        </w:rPr>
        <w:t xml:space="preserve">два </w:t>
      </w:r>
      <w:r w:rsidRPr="001A3143">
        <w:rPr>
          <w:bCs/>
          <w:iCs/>
        </w:rPr>
        <w:t>год</w:t>
      </w:r>
      <w:r>
        <w:rPr>
          <w:bCs/>
          <w:iCs/>
        </w:rPr>
        <w:t>а</w:t>
      </w:r>
      <w:r w:rsidRPr="001A3143">
        <w:rPr>
          <w:bCs/>
          <w:iCs/>
        </w:rPr>
        <w:t>.</w:t>
      </w:r>
    </w:p>
    <w:p w:rsidR="005A3E86" w:rsidRDefault="005A3E86" w:rsidP="00810B09">
      <w:pPr>
        <w:ind w:firstLine="709"/>
        <w:jc w:val="both"/>
      </w:pPr>
      <w:r w:rsidRPr="00284D5A">
        <w:rPr>
          <w:b/>
          <w:bCs/>
          <w:iCs/>
        </w:rPr>
        <w:t>Динамика развития филиала</w:t>
      </w:r>
      <w:r>
        <w:rPr>
          <w:bCs/>
          <w:iCs/>
        </w:rPr>
        <w:t xml:space="preserve"> в вопросах кадрового обеспечения образовательной деятельности </w:t>
      </w:r>
      <w:r>
        <w:t xml:space="preserve">по сравнению с предыдущим аттестационным периодом, </w:t>
      </w:r>
      <w:r w:rsidRPr="00D9294C">
        <w:t>за</w:t>
      </w:r>
      <w:r>
        <w:t xml:space="preserve">ключалась: </w:t>
      </w:r>
    </w:p>
    <w:p w:rsidR="005A3E86" w:rsidRDefault="005A3E86" w:rsidP="00810B09">
      <w:pPr>
        <w:numPr>
          <w:ilvl w:val="0"/>
          <w:numId w:val="14"/>
        </w:numPr>
        <w:jc w:val="both"/>
      </w:pPr>
      <w:r>
        <w:t xml:space="preserve">В </w:t>
      </w:r>
      <w:r>
        <w:rPr>
          <w:bCs/>
          <w:iCs/>
        </w:rPr>
        <w:t xml:space="preserve"> решении задачи формирования стабильного, высокопрофессионального  педагогического коллектива, в том числе за счет подготовки научно-педагогических кадров из своих штатных сотрудников.</w:t>
      </w:r>
      <w:r>
        <w:t xml:space="preserve"> </w:t>
      </w:r>
    </w:p>
    <w:p w:rsidR="005A3E86" w:rsidRDefault="005A3E86" w:rsidP="00810B09">
      <w:pPr>
        <w:numPr>
          <w:ilvl w:val="0"/>
          <w:numId w:val="14"/>
        </w:numPr>
        <w:jc w:val="both"/>
      </w:pPr>
      <w:r>
        <w:t>В значительном, по сравнению с предыдущим аттестационным периодом, увеличении количества защит докторских и кандидатских диссертаций за счет активизации обучения молодых преподавателей в аспирантуре и докторантуре  с руководством штатными докторами наук.</w:t>
      </w:r>
    </w:p>
    <w:p w:rsidR="005A3E86" w:rsidRDefault="005A3E86" w:rsidP="00810B09">
      <w:pPr>
        <w:numPr>
          <w:ilvl w:val="0"/>
          <w:numId w:val="14"/>
        </w:numPr>
        <w:jc w:val="both"/>
      </w:pPr>
      <w:r>
        <w:t xml:space="preserve">В росте  количества реализуемых в филиале форм повышения квалификации профессорско-преподавательского состава при широком использовании стажировки преподавателей на соответствующих должностях профильных государственных вузов г. Н. Новгорода, обучения на курсах, организованных ведущими зарубежными вузами и т.д. </w:t>
      </w:r>
    </w:p>
    <w:p w:rsidR="005A3E86" w:rsidRDefault="005A3E86" w:rsidP="00810B09">
      <w:pPr>
        <w:numPr>
          <w:ilvl w:val="0"/>
          <w:numId w:val="14"/>
        </w:numPr>
        <w:jc w:val="both"/>
      </w:pPr>
      <w:r>
        <w:t xml:space="preserve">В активном участии филиала  в финансировании переподготовки и повышения квалификации  своих штатных преподавателей. </w:t>
      </w:r>
    </w:p>
    <w:p w:rsidR="005A3E86" w:rsidRDefault="005A3E86" w:rsidP="00810B09">
      <w:pPr>
        <w:numPr>
          <w:ilvl w:val="0"/>
          <w:numId w:val="14"/>
        </w:numPr>
        <w:jc w:val="both"/>
      </w:pPr>
      <w:r>
        <w:t xml:space="preserve">В становлении системы обучения ППС основам педагогики, психологии, методики преподавания, передовому опыту обучения студентов в  </w:t>
      </w:r>
      <w:r w:rsidRPr="00607CF1">
        <w:t>«Школ</w:t>
      </w:r>
      <w:r>
        <w:t>е</w:t>
      </w:r>
      <w:r w:rsidRPr="00607CF1">
        <w:t xml:space="preserve"> молодого преподавателя»</w:t>
      </w:r>
      <w:r>
        <w:t xml:space="preserve"> филиала, рассчитанной на два года. </w:t>
      </w:r>
    </w:p>
    <w:p w:rsidR="005A3E86" w:rsidRDefault="005A3E86" w:rsidP="00810B09">
      <w:pPr>
        <w:numPr>
          <w:ilvl w:val="0"/>
          <w:numId w:val="14"/>
        </w:numPr>
        <w:jc w:val="both"/>
      </w:pPr>
      <w:r>
        <w:t>В снижении  текучести кадров за счет создания хороших  условий для успешной работы, профессионального, должностного, научного роста преподавательского состава и сотрудников.</w:t>
      </w:r>
    </w:p>
    <w:p w:rsidR="005A3E86" w:rsidRPr="00B72FCC" w:rsidRDefault="005A3E86" w:rsidP="00810B09">
      <w:pPr>
        <w:ind w:firstLine="709"/>
        <w:jc w:val="both"/>
        <w:rPr>
          <w:szCs w:val="24"/>
        </w:rPr>
      </w:pPr>
      <w:r w:rsidRPr="00B72FCC">
        <w:rPr>
          <w:szCs w:val="24"/>
        </w:rPr>
        <w:t xml:space="preserve">Оценка </w:t>
      </w:r>
      <w:r>
        <w:rPr>
          <w:szCs w:val="24"/>
        </w:rPr>
        <w:t xml:space="preserve">качества кадрового обеспечения подготовки специалистов приведена в таблице 9 приложения. </w:t>
      </w:r>
    </w:p>
    <w:p w:rsidR="005A3E86" w:rsidRDefault="005A3E86" w:rsidP="00810B09">
      <w:pPr>
        <w:ind w:firstLine="709"/>
        <w:jc w:val="both"/>
      </w:pPr>
    </w:p>
    <w:p w:rsidR="005A3E86" w:rsidRPr="00D536F6" w:rsidRDefault="005A3E86" w:rsidP="00810B09">
      <w:pPr>
        <w:tabs>
          <w:tab w:val="left" w:pos="851"/>
        </w:tabs>
        <w:jc w:val="center"/>
        <w:rPr>
          <w:b/>
          <w:bCs/>
          <w:caps/>
        </w:rPr>
      </w:pPr>
      <w:r w:rsidRPr="00D536F6">
        <w:rPr>
          <w:b/>
          <w:bCs/>
          <w:caps/>
        </w:rPr>
        <w:t>ВЫВОДЫ Комиссии:</w:t>
      </w:r>
    </w:p>
    <w:p w:rsidR="005A3E86" w:rsidRPr="002E7477" w:rsidRDefault="005A3E86" w:rsidP="00810B09">
      <w:pPr>
        <w:tabs>
          <w:tab w:val="left" w:pos="851"/>
        </w:tabs>
        <w:jc w:val="both"/>
      </w:pPr>
      <w:r w:rsidRPr="002E7477">
        <w:t xml:space="preserve">1. Качественный состав преподавателей, обеспечивающих обучение студентов по </w:t>
      </w:r>
      <w:r>
        <w:t xml:space="preserve">всем, реализуемым в филиале ООП, </w:t>
      </w:r>
      <w:r w:rsidRPr="002E7477">
        <w:t xml:space="preserve">соответствует лицензионным </w:t>
      </w:r>
      <w:r>
        <w:t xml:space="preserve">нормам и </w:t>
      </w:r>
      <w:r w:rsidRPr="002E7477">
        <w:t>требованиям</w:t>
      </w:r>
      <w:r>
        <w:t xml:space="preserve"> ГОС</w:t>
      </w:r>
      <w:r w:rsidRPr="002E7477">
        <w:t>, при этом отмечается тенденция увеличения количества штатных преподавателей и снижения количества преподавателей, работающих по договорам возмездного оказания услуг.</w:t>
      </w:r>
    </w:p>
    <w:p w:rsidR="005A3E86" w:rsidRPr="002E7477" w:rsidRDefault="005A3E86" w:rsidP="00810B09">
      <w:pPr>
        <w:jc w:val="both"/>
      </w:pPr>
      <w:r w:rsidRPr="002E7477">
        <w:t>2. Комиссия считает, что квалификация педагогических работников</w:t>
      </w:r>
      <w:r>
        <w:t xml:space="preserve"> </w:t>
      </w:r>
      <w:r w:rsidRPr="002E7477">
        <w:t xml:space="preserve">обеспечивающих обучение студентов по </w:t>
      </w:r>
      <w:r>
        <w:t xml:space="preserve">всем реализуемым в филиале </w:t>
      </w:r>
      <w:r w:rsidRPr="002E7477">
        <w:t>ООП</w:t>
      </w:r>
      <w:r w:rsidRPr="002E7477">
        <w:rPr>
          <w:bCs/>
        </w:rPr>
        <w:t xml:space="preserve"> </w:t>
      </w:r>
      <w:r w:rsidRPr="002E7477">
        <w:t xml:space="preserve"> и условия их привлечения к трудовой деятельности соответствует нормативно-правовым документам высшей школы. Замещение вакантных должностей профессорско-преподавательского состава, порядок использования ставок на штатное совместительство и порядок оформления на работу преподавателей </w:t>
      </w:r>
      <w:r w:rsidRPr="002E7477">
        <w:rPr>
          <w:bCs/>
          <w:iCs/>
        </w:rPr>
        <w:t>по договору возмездного оказания услуг</w:t>
      </w:r>
      <w:r w:rsidRPr="002E7477">
        <w:t xml:space="preserve"> осуществляется в соответствии с действующим законодательством.</w:t>
      </w:r>
    </w:p>
    <w:p w:rsidR="005A3E86" w:rsidRPr="002E7477" w:rsidRDefault="005A3E86" w:rsidP="00810B09">
      <w:pPr>
        <w:jc w:val="both"/>
      </w:pPr>
      <w:r w:rsidRPr="002E7477">
        <w:t xml:space="preserve">3. Подготовка и повышение квалификации преподавательского состава спланированы и соответствуют требованиям высшей школы. </w:t>
      </w:r>
    </w:p>
    <w:p w:rsidR="002A707A" w:rsidRDefault="005A3E86" w:rsidP="00810B09">
      <w:pPr>
        <w:tabs>
          <w:tab w:val="left" w:pos="851"/>
        </w:tabs>
        <w:jc w:val="both"/>
        <w:rPr>
          <w:b/>
        </w:rPr>
      </w:pPr>
      <w:r>
        <w:rPr>
          <w:bCs/>
        </w:rPr>
        <w:t xml:space="preserve"> </w:t>
      </w:r>
    </w:p>
    <w:p w:rsidR="005A3E86" w:rsidRPr="00284D5A" w:rsidRDefault="005A3E86" w:rsidP="00810B09">
      <w:pPr>
        <w:jc w:val="center"/>
        <w:rPr>
          <w:b/>
        </w:rPr>
      </w:pPr>
      <w:r w:rsidRPr="00284D5A">
        <w:rPr>
          <w:b/>
        </w:rPr>
        <w:t>РЕКОМЕНДАЦИИ:</w:t>
      </w:r>
    </w:p>
    <w:p w:rsidR="005A3E86" w:rsidRPr="00053CE2" w:rsidRDefault="005A3E86" w:rsidP="00810B09">
      <w:pPr>
        <w:pStyle w:val="a3"/>
        <w:spacing w:line="240" w:lineRule="auto"/>
        <w:rPr>
          <w:rFonts w:ascii="Arial" w:hAnsi="Arial" w:cs="Arial"/>
          <w:sz w:val="24"/>
          <w:szCs w:val="24"/>
        </w:rPr>
      </w:pPr>
      <w:r w:rsidRPr="00053CE2">
        <w:rPr>
          <w:rFonts w:ascii="Arial" w:hAnsi="Arial" w:cs="Arial"/>
          <w:sz w:val="24"/>
          <w:szCs w:val="24"/>
        </w:rPr>
        <w:t xml:space="preserve">1. </w:t>
      </w:r>
      <w:r>
        <w:rPr>
          <w:rFonts w:ascii="Arial" w:hAnsi="Arial" w:cs="Arial"/>
          <w:sz w:val="24"/>
          <w:szCs w:val="24"/>
        </w:rPr>
        <w:t xml:space="preserve">Определить  роль </w:t>
      </w:r>
      <w:r w:rsidRPr="00053CE2">
        <w:rPr>
          <w:rFonts w:ascii="Arial" w:hAnsi="Arial" w:cs="Arial"/>
          <w:sz w:val="24"/>
          <w:szCs w:val="24"/>
        </w:rPr>
        <w:t xml:space="preserve"> заместителей директора </w:t>
      </w:r>
      <w:r>
        <w:rPr>
          <w:rFonts w:ascii="Arial" w:hAnsi="Arial" w:cs="Arial"/>
          <w:sz w:val="24"/>
          <w:szCs w:val="24"/>
        </w:rPr>
        <w:t>в</w:t>
      </w:r>
      <w:r w:rsidRPr="00053CE2">
        <w:rPr>
          <w:rFonts w:ascii="Arial" w:hAnsi="Arial" w:cs="Arial"/>
          <w:sz w:val="24"/>
          <w:szCs w:val="24"/>
        </w:rPr>
        <w:t xml:space="preserve"> кадров</w:t>
      </w:r>
      <w:r>
        <w:rPr>
          <w:rFonts w:ascii="Arial" w:hAnsi="Arial" w:cs="Arial"/>
          <w:sz w:val="24"/>
          <w:szCs w:val="24"/>
        </w:rPr>
        <w:t>ой</w:t>
      </w:r>
      <w:r w:rsidRPr="00053CE2">
        <w:rPr>
          <w:rFonts w:ascii="Arial" w:hAnsi="Arial" w:cs="Arial"/>
          <w:sz w:val="24"/>
          <w:szCs w:val="24"/>
        </w:rPr>
        <w:t xml:space="preserve"> политик</w:t>
      </w:r>
      <w:r>
        <w:rPr>
          <w:rFonts w:ascii="Arial" w:hAnsi="Arial" w:cs="Arial"/>
          <w:sz w:val="24"/>
          <w:szCs w:val="24"/>
        </w:rPr>
        <w:t>е</w:t>
      </w:r>
      <w:r w:rsidRPr="00053CE2">
        <w:rPr>
          <w:rFonts w:ascii="Arial" w:hAnsi="Arial" w:cs="Arial"/>
          <w:sz w:val="24"/>
          <w:szCs w:val="24"/>
        </w:rPr>
        <w:t xml:space="preserve"> </w:t>
      </w:r>
      <w:r>
        <w:rPr>
          <w:rFonts w:ascii="Arial" w:hAnsi="Arial" w:cs="Arial"/>
          <w:sz w:val="24"/>
          <w:szCs w:val="24"/>
        </w:rPr>
        <w:t>филиала</w:t>
      </w:r>
      <w:r w:rsidRPr="00053CE2">
        <w:rPr>
          <w:rFonts w:ascii="Arial" w:hAnsi="Arial" w:cs="Arial"/>
          <w:sz w:val="24"/>
          <w:szCs w:val="24"/>
        </w:rPr>
        <w:t xml:space="preserve">, </w:t>
      </w:r>
      <w:r>
        <w:rPr>
          <w:rFonts w:ascii="Arial" w:hAnsi="Arial" w:cs="Arial"/>
          <w:sz w:val="24"/>
          <w:szCs w:val="24"/>
        </w:rPr>
        <w:t>конкретизировать  роль и место деканатов,</w:t>
      </w:r>
      <w:r w:rsidRPr="00053CE2">
        <w:rPr>
          <w:rFonts w:ascii="Arial" w:hAnsi="Arial" w:cs="Arial"/>
          <w:sz w:val="24"/>
          <w:szCs w:val="24"/>
        </w:rPr>
        <w:t xml:space="preserve"> заведующих кафедрами в подборе </w:t>
      </w:r>
      <w:r>
        <w:rPr>
          <w:rFonts w:ascii="Arial" w:hAnsi="Arial" w:cs="Arial"/>
          <w:sz w:val="24"/>
          <w:szCs w:val="24"/>
        </w:rPr>
        <w:t xml:space="preserve">и расстановке </w:t>
      </w:r>
      <w:r w:rsidRPr="00053CE2">
        <w:rPr>
          <w:rFonts w:ascii="Arial" w:hAnsi="Arial" w:cs="Arial"/>
          <w:sz w:val="24"/>
          <w:szCs w:val="24"/>
        </w:rPr>
        <w:t>кадров.</w:t>
      </w:r>
    </w:p>
    <w:p w:rsidR="005A3E86" w:rsidRPr="00053CE2" w:rsidRDefault="005A3E86" w:rsidP="00810B09">
      <w:pPr>
        <w:pStyle w:val="a3"/>
        <w:spacing w:line="240" w:lineRule="auto"/>
        <w:rPr>
          <w:rFonts w:ascii="Arial" w:hAnsi="Arial" w:cs="Arial"/>
          <w:sz w:val="24"/>
          <w:szCs w:val="24"/>
        </w:rPr>
      </w:pPr>
      <w:r>
        <w:rPr>
          <w:rFonts w:ascii="Arial" w:hAnsi="Arial" w:cs="Arial"/>
          <w:sz w:val="24"/>
          <w:szCs w:val="24"/>
        </w:rPr>
        <w:t xml:space="preserve">2. </w:t>
      </w:r>
      <w:r w:rsidRPr="00053CE2">
        <w:rPr>
          <w:rFonts w:ascii="Arial" w:hAnsi="Arial" w:cs="Arial"/>
          <w:sz w:val="24"/>
          <w:szCs w:val="24"/>
        </w:rPr>
        <w:t>Продолж</w:t>
      </w:r>
      <w:r>
        <w:rPr>
          <w:rFonts w:ascii="Arial" w:hAnsi="Arial" w:cs="Arial"/>
          <w:sz w:val="24"/>
          <w:szCs w:val="24"/>
        </w:rPr>
        <w:t>и</w:t>
      </w:r>
      <w:r w:rsidRPr="00053CE2">
        <w:rPr>
          <w:rFonts w:ascii="Arial" w:hAnsi="Arial" w:cs="Arial"/>
          <w:sz w:val="24"/>
          <w:szCs w:val="24"/>
        </w:rPr>
        <w:t>ть совершенствова</w:t>
      </w:r>
      <w:r>
        <w:rPr>
          <w:rFonts w:ascii="Arial" w:hAnsi="Arial" w:cs="Arial"/>
          <w:sz w:val="24"/>
          <w:szCs w:val="24"/>
        </w:rPr>
        <w:t>ние методики</w:t>
      </w:r>
      <w:r w:rsidRPr="00053CE2">
        <w:rPr>
          <w:rFonts w:ascii="Arial" w:hAnsi="Arial" w:cs="Arial"/>
          <w:sz w:val="24"/>
          <w:szCs w:val="24"/>
        </w:rPr>
        <w:t xml:space="preserve"> комплектования профессорско-преподавательского состава</w:t>
      </w:r>
      <w:r>
        <w:rPr>
          <w:rFonts w:ascii="Arial" w:hAnsi="Arial" w:cs="Arial"/>
          <w:sz w:val="24"/>
          <w:szCs w:val="24"/>
        </w:rPr>
        <w:t xml:space="preserve"> филиала</w:t>
      </w:r>
      <w:r w:rsidRPr="00053CE2">
        <w:rPr>
          <w:rFonts w:ascii="Arial" w:hAnsi="Arial" w:cs="Arial"/>
          <w:sz w:val="24"/>
          <w:szCs w:val="24"/>
        </w:rPr>
        <w:t>, сосредоточив основное внимание на укомплектовании штатными педагогами, имеющими ученую степень и звание.</w:t>
      </w:r>
    </w:p>
    <w:p w:rsidR="00F428FE" w:rsidRPr="00053CE2" w:rsidRDefault="00F428FE" w:rsidP="00810B09">
      <w:pPr>
        <w:pStyle w:val="a3"/>
        <w:spacing w:line="240" w:lineRule="auto"/>
        <w:rPr>
          <w:rFonts w:ascii="Arial" w:hAnsi="Arial" w:cs="Arial"/>
          <w:sz w:val="24"/>
          <w:szCs w:val="24"/>
        </w:rPr>
      </w:pPr>
    </w:p>
    <w:p w:rsidR="001E0AEE" w:rsidRDefault="00F428FE" w:rsidP="00EA308E">
      <w:pPr>
        <w:pStyle w:val="3"/>
        <w:numPr>
          <w:ilvl w:val="0"/>
          <w:numId w:val="0"/>
        </w:numPr>
        <w:tabs>
          <w:tab w:val="left" w:pos="708"/>
        </w:tabs>
        <w:ind w:left="360"/>
        <w:rPr>
          <w:i w:val="0"/>
          <w:iCs w:val="0"/>
          <w:caps/>
          <w:szCs w:val="24"/>
        </w:rPr>
      </w:pPr>
      <w:r>
        <w:br w:type="page"/>
      </w:r>
      <w:bookmarkStart w:id="62" w:name="_Toc191031885"/>
      <w:bookmarkEnd w:id="59"/>
      <w:r w:rsidR="001E0AEE">
        <w:rPr>
          <w:i w:val="0"/>
          <w:iCs w:val="0"/>
          <w:caps/>
          <w:szCs w:val="24"/>
        </w:rPr>
        <w:t>10. Качество учебно-методического, информационного и библиотечного обеспечения</w:t>
      </w:r>
      <w:bookmarkEnd w:id="62"/>
    </w:p>
    <w:p w:rsidR="001E0AEE" w:rsidRDefault="001E0AEE" w:rsidP="00EA308E"/>
    <w:p w:rsidR="001E0AEE" w:rsidRDefault="001E0AEE" w:rsidP="00EA308E">
      <w:pPr>
        <w:shd w:val="clear" w:color="auto" w:fill="FFFFFF"/>
        <w:ind w:firstLine="720"/>
        <w:jc w:val="both"/>
        <w:rPr>
          <w:rFonts w:cs="Arial"/>
        </w:rPr>
      </w:pPr>
      <w:r>
        <w:rPr>
          <w:rFonts w:cs="Arial"/>
          <w:b/>
        </w:rPr>
        <w:t>О</w:t>
      </w:r>
      <w:r>
        <w:rPr>
          <w:rFonts w:cs="Arial"/>
          <w:b/>
          <w:bCs/>
        </w:rPr>
        <w:t xml:space="preserve">беспеченность учебных дисциплин </w:t>
      </w:r>
      <w:r>
        <w:rPr>
          <w:rFonts w:cs="Arial"/>
        </w:rPr>
        <w:t>учебными программами, учебно-методическими комплексами, обязательной и дополнительной литературой, наглядными пособиями, мультимедийными, аудио-, видеоматериалами, базами данных и пакетами современных прикладных программ реализуется в строгом соответствии с рекомендациями ГОС и УМО. Структура учебно-методического, информационного и библиотечного обеспечения студентов и сотрудников филиала, представлена на рис. 10.1.</w:t>
      </w:r>
    </w:p>
    <w:p w:rsidR="00815F54" w:rsidRDefault="00815F54" w:rsidP="00EA308E">
      <w:pPr>
        <w:shd w:val="clear" w:color="auto" w:fill="FFFFFF"/>
        <w:ind w:firstLine="720"/>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547"/>
        <w:gridCol w:w="2564"/>
        <w:gridCol w:w="1216"/>
        <w:gridCol w:w="2263"/>
      </w:tblGrid>
      <w:tr w:rsidR="001E0AEE" w:rsidRPr="00697F5B" w:rsidTr="00697F5B">
        <w:tc>
          <w:tcPr>
            <w:tcW w:w="1981" w:type="dxa"/>
            <w:tcBorders>
              <w:top w:val="single" w:sz="4" w:space="0" w:color="auto"/>
              <w:left w:val="single" w:sz="4" w:space="0" w:color="auto"/>
              <w:bottom w:val="single" w:sz="4" w:space="0" w:color="auto"/>
              <w:right w:val="single" w:sz="4" w:space="0" w:color="auto"/>
            </w:tcBorders>
            <w:shd w:val="clear" w:color="auto" w:fill="333399"/>
          </w:tcPr>
          <w:p w:rsidR="001E0AEE" w:rsidRPr="00697F5B" w:rsidRDefault="00DB5CB5" w:rsidP="00697F5B">
            <w:pPr>
              <w:jc w:val="center"/>
              <w:rPr>
                <w:rFonts w:cs="Arial"/>
                <w:color w:val="FFFFFF"/>
              </w:rPr>
            </w:pPr>
            <w:r>
              <w:rPr>
                <w:color w:val="FFFFFF"/>
              </w:rPr>
              <w:pict>
                <v:line id="_x0000_s1226" style="position:absolute;left:0;text-align:left;flip:y;z-index:251661312" from="36pt,26.8pt" to="36pt,53.8pt">
                  <v:stroke endarrow="block"/>
                </v:line>
              </w:pict>
            </w:r>
            <w:r w:rsidR="001E0AEE" w:rsidRPr="00697F5B">
              <w:rPr>
                <w:rFonts w:cs="Arial"/>
                <w:color w:val="FFFFFF"/>
              </w:rPr>
              <w:t>Администрация филиала</w:t>
            </w:r>
          </w:p>
        </w:tc>
        <w:tc>
          <w:tcPr>
            <w:tcW w:w="1547" w:type="dxa"/>
            <w:tcBorders>
              <w:top w:val="nil"/>
              <w:left w:val="single" w:sz="4" w:space="0" w:color="auto"/>
              <w:bottom w:val="nil"/>
              <w:right w:val="single" w:sz="4" w:space="0" w:color="auto"/>
            </w:tcBorders>
          </w:tcPr>
          <w:p w:rsidR="001E0AEE" w:rsidRPr="00697F5B" w:rsidRDefault="001E0AEE" w:rsidP="00697F5B">
            <w:pPr>
              <w:jc w:val="center"/>
              <w:rPr>
                <w:rFonts w:cs="Arial"/>
              </w:rPr>
            </w:pPr>
          </w:p>
        </w:tc>
        <w:tc>
          <w:tcPr>
            <w:tcW w:w="2564" w:type="dxa"/>
            <w:tcBorders>
              <w:top w:val="single" w:sz="4" w:space="0" w:color="auto"/>
              <w:left w:val="single" w:sz="4" w:space="0" w:color="auto"/>
              <w:bottom w:val="single" w:sz="4" w:space="0" w:color="auto"/>
              <w:right w:val="single" w:sz="4" w:space="0" w:color="auto"/>
            </w:tcBorders>
            <w:shd w:val="clear" w:color="auto" w:fill="993300"/>
          </w:tcPr>
          <w:p w:rsidR="001E0AEE" w:rsidRPr="00697F5B" w:rsidRDefault="00DB5CB5" w:rsidP="00697F5B">
            <w:pPr>
              <w:jc w:val="center"/>
              <w:rPr>
                <w:rFonts w:cs="Arial"/>
                <w:color w:val="FFFFFF"/>
              </w:rPr>
            </w:pPr>
            <w:r>
              <w:rPr>
                <w:color w:val="FFFFFF"/>
              </w:rPr>
              <w:pict>
                <v:line id="_x0000_s1228" style="position:absolute;left:0;text-align:left;flip:y;z-index:251663360;mso-position-horizontal-relative:text;mso-position-vertical-relative:text" from="57.6pt,26.8pt" to="57.6pt,53.8pt">
                  <v:stroke endarrow="block"/>
                </v:line>
              </w:pict>
            </w:r>
            <w:r w:rsidR="001E0AEE" w:rsidRPr="00697F5B">
              <w:rPr>
                <w:rFonts w:cs="Arial"/>
                <w:color w:val="FFFFFF"/>
              </w:rPr>
              <w:t>Преподавательский состав</w:t>
            </w:r>
          </w:p>
        </w:tc>
        <w:tc>
          <w:tcPr>
            <w:tcW w:w="1216" w:type="dxa"/>
            <w:tcBorders>
              <w:top w:val="nil"/>
              <w:left w:val="single" w:sz="4" w:space="0" w:color="auto"/>
              <w:bottom w:val="nil"/>
              <w:right w:val="single" w:sz="4" w:space="0" w:color="auto"/>
            </w:tcBorders>
          </w:tcPr>
          <w:p w:rsidR="001E0AEE" w:rsidRPr="00697F5B" w:rsidRDefault="001E0AEE" w:rsidP="00697F5B">
            <w:pPr>
              <w:jc w:val="center"/>
              <w:rPr>
                <w:rFonts w:cs="Arial"/>
              </w:rPr>
            </w:pPr>
          </w:p>
        </w:tc>
        <w:tc>
          <w:tcPr>
            <w:tcW w:w="2263" w:type="dxa"/>
            <w:tcBorders>
              <w:top w:val="single" w:sz="4" w:space="0" w:color="auto"/>
              <w:left w:val="single" w:sz="4" w:space="0" w:color="auto"/>
              <w:bottom w:val="single" w:sz="4" w:space="0" w:color="auto"/>
              <w:right w:val="single" w:sz="4" w:space="0" w:color="auto"/>
            </w:tcBorders>
            <w:shd w:val="clear" w:color="auto" w:fill="008000"/>
          </w:tcPr>
          <w:p w:rsidR="001E0AEE" w:rsidRPr="00697F5B" w:rsidRDefault="00DB5CB5" w:rsidP="00697F5B">
            <w:pPr>
              <w:jc w:val="center"/>
              <w:rPr>
                <w:rFonts w:cs="Arial"/>
                <w:color w:val="FFFFFF"/>
              </w:rPr>
            </w:pPr>
            <w:r>
              <w:rPr>
                <w:color w:val="FFFFFF"/>
              </w:rPr>
              <w:pict>
                <v:line id="_x0000_s1230" style="position:absolute;left:0;text-align:left;flip:y;z-index:251665408;mso-position-horizontal-relative:text;mso-position-vertical-relative:text" from="48.6pt,26.8pt" to="48.6pt,53.8pt">
                  <v:stroke endarrow="block"/>
                </v:line>
              </w:pict>
            </w:r>
            <w:r w:rsidR="001E0AEE" w:rsidRPr="00697F5B">
              <w:rPr>
                <w:rFonts w:cs="Arial"/>
                <w:color w:val="FFFFFF"/>
              </w:rPr>
              <w:t>Студенты</w:t>
            </w:r>
          </w:p>
        </w:tc>
      </w:tr>
    </w:tbl>
    <w:p w:rsidR="001E0AEE" w:rsidRDefault="00DB5CB5" w:rsidP="00EA308E">
      <w:pPr>
        <w:shd w:val="clear" w:color="auto" w:fill="FFFFFF"/>
        <w:ind w:firstLine="720"/>
        <w:jc w:val="both"/>
        <w:rPr>
          <w:rFonts w:cs="Arial"/>
        </w:rPr>
      </w:pPr>
      <w:r>
        <w:pict>
          <v:line id="_x0000_s1231" style="position:absolute;left:0;text-align:left;z-index:251666432;mso-position-horizontal-relative:text;mso-position-vertical-relative:text" from="414pt,2.6pt" to="414pt,38.6pt">
            <v:stroke endarrow="block"/>
          </v:line>
        </w:pict>
      </w:r>
      <w:r>
        <w:pict>
          <v:line id="_x0000_s1229" style="position:absolute;left:0;text-align:left;z-index:251664384;mso-position-horizontal-relative:text;mso-position-vertical-relative:text" from="234pt,2.6pt" to="234pt,38.6pt">
            <v:stroke endarrow="block"/>
          </v:line>
        </w:pict>
      </w:r>
      <w:r>
        <w:pict>
          <v:line id="_x0000_s1227" style="position:absolute;left:0;text-align:left;z-index:251662336;mso-position-horizontal-relative:text;mso-position-vertical-relative:text" from="36pt,2.6pt" to="36pt,38.6pt">
            <v:stroke endarrow="block"/>
          </v:line>
        </w:pict>
      </w:r>
    </w:p>
    <w:p w:rsidR="001E0AEE" w:rsidRDefault="00DB5CB5" w:rsidP="00EA308E">
      <w:pPr>
        <w:shd w:val="clear" w:color="auto" w:fill="FFFFFF"/>
        <w:ind w:firstLine="720"/>
        <w:jc w:val="both"/>
        <w:rPr>
          <w:rFonts w:cs="Arial"/>
        </w:rPr>
      </w:pPr>
      <w:r>
        <w:pict>
          <v:line id="_x0000_s1225" style="position:absolute;left:0;text-align:left;z-index:251660288" from="36pt,5pt" to="414pt,5pt"/>
        </w:pict>
      </w:r>
    </w:p>
    <w:p w:rsidR="001E0AEE" w:rsidRDefault="001E0AEE" w:rsidP="00EA308E">
      <w:pPr>
        <w:shd w:val="clear" w:color="auto" w:fill="FFFFFF"/>
        <w:ind w:firstLine="720"/>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499"/>
        <w:gridCol w:w="2518"/>
        <w:gridCol w:w="1212"/>
        <w:gridCol w:w="2393"/>
      </w:tblGrid>
      <w:tr w:rsidR="001E0AEE" w:rsidRPr="00697F5B" w:rsidTr="00697F5B">
        <w:trPr>
          <w:jc w:val="center"/>
        </w:trPr>
        <w:tc>
          <w:tcPr>
            <w:tcW w:w="1949" w:type="dxa"/>
            <w:tcBorders>
              <w:top w:val="single" w:sz="4" w:space="0" w:color="auto"/>
              <w:left w:val="single" w:sz="4" w:space="0" w:color="auto"/>
              <w:bottom w:val="single" w:sz="4" w:space="0" w:color="auto"/>
              <w:right w:val="single" w:sz="4" w:space="0" w:color="auto"/>
            </w:tcBorders>
            <w:shd w:val="clear" w:color="auto" w:fill="0000FF"/>
          </w:tcPr>
          <w:p w:rsidR="001E0AEE" w:rsidRPr="00697F5B" w:rsidRDefault="001E0AEE" w:rsidP="00697F5B">
            <w:pPr>
              <w:jc w:val="center"/>
              <w:rPr>
                <w:rFonts w:cs="Arial"/>
                <w:b/>
              </w:rPr>
            </w:pPr>
            <w:r w:rsidRPr="00697F5B">
              <w:rPr>
                <w:rFonts w:cs="Arial"/>
                <w:b/>
              </w:rPr>
              <w:t>Библиотечное обеспечение</w:t>
            </w:r>
          </w:p>
          <w:p w:rsidR="001E0AEE" w:rsidRPr="00697F5B" w:rsidRDefault="001E0AEE" w:rsidP="00697F5B">
            <w:pPr>
              <w:jc w:val="center"/>
              <w:rPr>
                <w:rFonts w:cs="Arial"/>
              </w:rPr>
            </w:pPr>
            <w:r w:rsidRPr="00697F5B">
              <w:rPr>
                <w:rFonts w:cs="Arial"/>
                <w:b/>
              </w:rPr>
              <w:t>(абонемент и читальный зал)</w:t>
            </w:r>
          </w:p>
        </w:tc>
        <w:tc>
          <w:tcPr>
            <w:tcW w:w="1499" w:type="dxa"/>
            <w:vMerge w:val="restart"/>
            <w:tcBorders>
              <w:top w:val="nil"/>
              <w:left w:val="single" w:sz="4" w:space="0" w:color="auto"/>
              <w:bottom w:val="nil"/>
              <w:right w:val="single" w:sz="4" w:space="0" w:color="auto"/>
            </w:tcBorders>
          </w:tcPr>
          <w:p w:rsidR="001E0AEE" w:rsidRPr="00697F5B" w:rsidRDefault="001E0AEE" w:rsidP="00697F5B">
            <w:pPr>
              <w:jc w:val="both"/>
              <w:rPr>
                <w:rFonts w:cs="Arial"/>
              </w:rPr>
            </w:pPr>
          </w:p>
        </w:tc>
        <w:tc>
          <w:tcPr>
            <w:tcW w:w="2518" w:type="dxa"/>
            <w:tcBorders>
              <w:top w:val="single" w:sz="4" w:space="0" w:color="auto"/>
              <w:left w:val="single" w:sz="4" w:space="0" w:color="auto"/>
              <w:bottom w:val="single" w:sz="4" w:space="0" w:color="auto"/>
              <w:right w:val="single" w:sz="4" w:space="0" w:color="auto"/>
            </w:tcBorders>
            <w:shd w:val="clear" w:color="auto" w:fill="CC6600"/>
          </w:tcPr>
          <w:p w:rsidR="001E0AEE" w:rsidRPr="00697F5B" w:rsidRDefault="001E0AEE" w:rsidP="00697F5B">
            <w:pPr>
              <w:jc w:val="center"/>
              <w:rPr>
                <w:rFonts w:cs="Arial"/>
                <w:b/>
                <w:color w:val="FFFFFF"/>
              </w:rPr>
            </w:pPr>
            <w:r w:rsidRPr="00697F5B">
              <w:rPr>
                <w:rFonts w:cs="Arial"/>
                <w:b/>
                <w:color w:val="FFFFFF"/>
              </w:rPr>
              <w:t>Информационное обеспечение через локальную компьютерную сеть филиала</w:t>
            </w:r>
          </w:p>
        </w:tc>
        <w:tc>
          <w:tcPr>
            <w:tcW w:w="1212" w:type="dxa"/>
            <w:vMerge w:val="restart"/>
            <w:tcBorders>
              <w:top w:val="nil"/>
              <w:left w:val="single" w:sz="4" w:space="0" w:color="auto"/>
              <w:bottom w:val="single" w:sz="4" w:space="0" w:color="auto"/>
              <w:right w:val="single" w:sz="4" w:space="0" w:color="auto"/>
            </w:tcBorders>
          </w:tcPr>
          <w:p w:rsidR="001E0AEE" w:rsidRPr="00697F5B" w:rsidRDefault="001E0AEE" w:rsidP="00697F5B">
            <w:pPr>
              <w:jc w:val="both"/>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008000"/>
          </w:tcPr>
          <w:p w:rsidR="001E0AEE" w:rsidRPr="00697F5B" w:rsidRDefault="001E0AEE" w:rsidP="00697F5B">
            <w:pPr>
              <w:jc w:val="center"/>
              <w:rPr>
                <w:rFonts w:cs="Arial"/>
                <w:b/>
                <w:color w:val="FFFFFF"/>
              </w:rPr>
            </w:pPr>
            <w:r w:rsidRPr="00697F5B">
              <w:rPr>
                <w:rFonts w:cs="Arial"/>
                <w:b/>
                <w:color w:val="FFFFFF"/>
              </w:rPr>
              <w:t xml:space="preserve">Информационное обеспечение через внешнюю информационную сеть </w:t>
            </w:r>
            <w:r w:rsidRPr="00697F5B">
              <w:rPr>
                <w:rFonts w:cs="Arial"/>
                <w:b/>
                <w:color w:val="FFFFFF"/>
                <w:lang w:val="en-US"/>
              </w:rPr>
              <w:t>Internet</w:t>
            </w:r>
          </w:p>
        </w:tc>
      </w:tr>
      <w:tr w:rsidR="001E0AEE" w:rsidRPr="00697F5B" w:rsidTr="00697F5B">
        <w:trPr>
          <w:trHeight w:val="1260"/>
          <w:jc w:val="center"/>
        </w:trPr>
        <w:tc>
          <w:tcPr>
            <w:tcW w:w="1949" w:type="dxa"/>
            <w:vMerge w:val="restart"/>
            <w:tcBorders>
              <w:top w:val="single" w:sz="4" w:space="0" w:color="auto"/>
              <w:left w:val="single" w:sz="4" w:space="0" w:color="auto"/>
              <w:bottom w:val="single" w:sz="4" w:space="0" w:color="auto"/>
              <w:right w:val="single" w:sz="4" w:space="0" w:color="auto"/>
            </w:tcBorders>
            <w:shd w:val="clear" w:color="auto" w:fill="3366FF"/>
          </w:tcPr>
          <w:p w:rsidR="001E0AEE" w:rsidRPr="00697F5B" w:rsidRDefault="001E0AEE" w:rsidP="00697F5B">
            <w:pPr>
              <w:jc w:val="center"/>
              <w:rPr>
                <w:rFonts w:cs="Arial"/>
              </w:rPr>
            </w:pPr>
            <w:r w:rsidRPr="00697F5B">
              <w:rPr>
                <w:rFonts w:cs="Arial"/>
              </w:rPr>
              <w:t>Учебно-методические издания</w:t>
            </w:r>
          </w:p>
        </w:tc>
        <w:tc>
          <w:tcPr>
            <w:tcW w:w="0" w:type="auto"/>
            <w:vMerge/>
            <w:tcBorders>
              <w:top w:val="nil"/>
              <w:left w:val="single" w:sz="4" w:space="0" w:color="auto"/>
              <w:bottom w:val="nil"/>
              <w:right w:val="single" w:sz="4" w:space="0" w:color="auto"/>
            </w:tcBorders>
            <w:vAlign w:val="center"/>
          </w:tcPr>
          <w:p w:rsidR="001E0AEE" w:rsidRPr="00697F5B" w:rsidRDefault="001E0AEE" w:rsidP="00EA308E">
            <w:pPr>
              <w:rPr>
                <w:rFonts w:cs="Arial"/>
              </w:rPr>
            </w:pPr>
          </w:p>
        </w:tc>
        <w:tc>
          <w:tcPr>
            <w:tcW w:w="2518" w:type="dxa"/>
            <w:tcBorders>
              <w:top w:val="single" w:sz="4" w:space="0" w:color="auto"/>
              <w:left w:val="single" w:sz="4" w:space="0" w:color="auto"/>
              <w:bottom w:val="single" w:sz="4" w:space="0" w:color="auto"/>
              <w:right w:val="single" w:sz="4" w:space="0" w:color="auto"/>
            </w:tcBorders>
            <w:shd w:val="clear" w:color="auto" w:fill="FF9900"/>
          </w:tcPr>
          <w:p w:rsidR="001E0AEE" w:rsidRPr="00697F5B" w:rsidRDefault="001E0AEE" w:rsidP="00697F5B">
            <w:pPr>
              <w:jc w:val="center"/>
              <w:rPr>
                <w:rFonts w:cs="Arial"/>
              </w:rPr>
            </w:pPr>
            <w:r w:rsidRPr="00697F5B">
              <w:rPr>
                <w:rFonts w:cs="Arial"/>
              </w:rPr>
              <w:t>Учебные и учебно-методические издания в электронной форме</w:t>
            </w:r>
          </w:p>
        </w:tc>
        <w:tc>
          <w:tcPr>
            <w:tcW w:w="0" w:type="auto"/>
            <w:vMerge/>
            <w:tcBorders>
              <w:top w:val="single" w:sz="4" w:space="0" w:color="auto"/>
              <w:left w:val="single" w:sz="4" w:space="0" w:color="auto"/>
              <w:bottom w:val="single" w:sz="4" w:space="0" w:color="auto"/>
              <w:right w:val="single" w:sz="4" w:space="0" w:color="auto"/>
            </w:tcBorders>
            <w:vAlign w:val="center"/>
          </w:tcPr>
          <w:p w:rsidR="001E0AEE" w:rsidRPr="00697F5B" w:rsidRDefault="001E0AEE" w:rsidP="00EA308E">
            <w:pPr>
              <w:rPr>
                <w:rFonts w:cs="Arial"/>
              </w:rPr>
            </w:pPr>
          </w:p>
        </w:tc>
        <w:tc>
          <w:tcPr>
            <w:tcW w:w="2393" w:type="dxa"/>
            <w:vMerge w:val="restart"/>
            <w:tcBorders>
              <w:top w:val="single" w:sz="4" w:space="0" w:color="auto"/>
              <w:left w:val="single" w:sz="4" w:space="0" w:color="auto"/>
              <w:bottom w:val="single" w:sz="4" w:space="0" w:color="auto"/>
              <w:right w:val="single" w:sz="4" w:space="0" w:color="auto"/>
            </w:tcBorders>
            <w:shd w:val="clear" w:color="auto" w:fill="339966"/>
          </w:tcPr>
          <w:p w:rsidR="001E0AEE" w:rsidRPr="00697F5B" w:rsidRDefault="001E0AEE" w:rsidP="00697F5B">
            <w:pPr>
              <w:jc w:val="center"/>
              <w:rPr>
                <w:rFonts w:cs="Arial"/>
              </w:rPr>
            </w:pPr>
            <w:r w:rsidRPr="00697F5B">
              <w:rPr>
                <w:rFonts w:cs="Arial"/>
              </w:rPr>
              <w:t xml:space="preserve">База основных информационных сайтов для студентов и всех категорий сотрудников </w:t>
            </w:r>
          </w:p>
        </w:tc>
      </w:tr>
      <w:tr w:rsidR="001E0AEE" w:rsidRPr="00697F5B" w:rsidTr="00697F5B">
        <w:trPr>
          <w:trHeight w:val="399"/>
          <w:jc w:val="center"/>
        </w:trPr>
        <w:tc>
          <w:tcPr>
            <w:tcW w:w="0" w:type="auto"/>
            <w:vMerge/>
            <w:tcBorders>
              <w:top w:val="single" w:sz="4" w:space="0" w:color="auto"/>
              <w:left w:val="single" w:sz="4" w:space="0" w:color="auto"/>
              <w:bottom w:val="single" w:sz="4" w:space="0" w:color="auto"/>
              <w:right w:val="single" w:sz="4" w:space="0" w:color="auto"/>
            </w:tcBorders>
            <w:shd w:val="clear" w:color="auto" w:fill="3366FF"/>
            <w:vAlign w:val="center"/>
          </w:tcPr>
          <w:p w:rsidR="001E0AEE" w:rsidRPr="00697F5B" w:rsidRDefault="001E0AEE" w:rsidP="00EA308E">
            <w:pPr>
              <w:rPr>
                <w:rFonts w:cs="Arial"/>
              </w:rPr>
            </w:pPr>
          </w:p>
        </w:tc>
        <w:tc>
          <w:tcPr>
            <w:tcW w:w="0" w:type="auto"/>
            <w:vMerge/>
            <w:tcBorders>
              <w:top w:val="nil"/>
              <w:left w:val="single" w:sz="4" w:space="0" w:color="auto"/>
              <w:bottom w:val="nil"/>
              <w:right w:val="single" w:sz="4" w:space="0" w:color="auto"/>
            </w:tcBorders>
            <w:vAlign w:val="center"/>
          </w:tcPr>
          <w:p w:rsidR="001E0AEE" w:rsidRPr="00697F5B" w:rsidRDefault="001E0AEE" w:rsidP="00EA308E">
            <w:pPr>
              <w:rPr>
                <w:rFonts w:cs="Arial"/>
              </w:rPr>
            </w:pPr>
          </w:p>
        </w:tc>
        <w:tc>
          <w:tcPr>
            <w:tcW w:w="2518" w:type="dxa"/>
            <w:tcBorders>
              <w:top w:val="single" w:sz="4" w:space="0" w:color="auto"/>
              <w:left w:val="single" w:sz="4" w:space="0" w:color="auto"/>
              <w:bottom w:val="single" w:sz="4" w:space="0" w:color="auto"/>
              <w:right w:val="single" w:sz="4" w:space="0" w:color="auto"/>
            </w:tcBorders>
            <w:shd w:val="clear" w:color="auto" w:fill="FFCC00"/>
          </w:tcPr>
          <w:p w:rsidR="001E0AEE" w:rsidRPr="00697F5B" w:rsidRDefault="001E0AEE" w:rsidP="00697F5B">
            <w:pPr>
              <w:jc w:val="center"/>
              <w:rPr>
                <w:rFonts w:cs="Arial"/>
              </w:rPr>
            </w:pPr>
            <w:r w:rsidRPr="00697F5B">
              <w:rPr>
                <w:rFonts w:cs="Arial"/>
              </w:rPr>
              <w:t>Мультимедиа курсы</w:t>
            </w:r>
          </w:p>
        </w:tc>
        <w:tc>
          <w:tcPr>
            <w:tcW w:w="0" w:type="auto"/>
            <w:vMerge/>
            <w:tcBorders>
              <w:top w:val="single" w:sz="4" w:space="0" w:color="auto"/>
              <w:left w:val="single" w:sz="4" w:space="0" w:color="auto"/>
              <w:bottom w:val="single" w:sz="4" w:space="0" w:color="auto"/>
              <w:right w:val="single" w:sz="4" w:space="0" w:color="auto"/>
            </w:tcBorders>
            <w:vAlign w:val="center"/>
          </w:tcPr>
          <w:p w:rsidR="001E0AEE" w:rsidRPr="00697F5B" w:rsidRDefault="001E0AEE" w:rsidP="00EA308E">
            <w:pPr>
              <w:rPr>
                <w:rFonts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339966"/>
            <w:vAlign w:val="center"/>
          </w:tcPr>
          <w:p w:rsidR="001E0AEE" w:rsidRPr="00697F5B" w:rsidRDefault="001E0AEE" w:rsidP="00EA308E">
            <w:pPr>
              <w:rPr>
                <w:rFonts w:cs="Arial"/>
              </w:rPr>
            </w:pPr>
          </w:p>
        </w:tc>
      </w:tr>
      <w:tr w:rsidR="001E0AEE" w:rsidRPr="00697F5B" w:rsidTr="00697F5B">
        <w:trPr>
          <w:trHeight w:val="1228"/>
          <w:jc w:val="center"/>
        </w:trPr>
        <w:tc>
          <w:tcPr>
            <w:tcW w:w="1949" w:type="dxa"/>
            <w:tcBorders>
              <w:top w:val="single" w:sz="4" w:space="0" w:color="auto"/>
              <w:left w:val="single" w:sz="4" w:space="0" w:color="auto"/>
              <w:bottom w:val="single" w:sz="4" w:space="0" w:color="auto"/>
              <w:right w:val="single" w:sz="4" w:space="0" w:color="auto"/>
            </w:tcBorders>
            <w:shd w:val="clear" w:color="auto" w:fill="00CCFF"/>
          </w:tcPr>
          <w:p w:rsidR="001E0AEE" w:rsidRPr="00697F5B" w:rsidRDefault="001E0AEE" w:rsidP="00697F5B">
            <w:pPr>
              <w:jc w:val="center"/>
              <w:rPr>
                <w:rFonts w:cs="Arial"/>
              </w:rPr>
            </w:pPr>
            <w:r w:rsidRPr="00697F5B">
              <w:rPr>
                <w:rFonts w:cs="Arial"/>
              </w:rPr>
              <w:t>Учебные издания</w:t>
            </w:r>
          </w:p>
        </w:tc>
        <w:tc>
          <w:tcPr>
            <w:tcW w:w="0" w:type="auto"/>
            <w:vMerge/>
            <w:tcBorders>
              <w:top w:val="nil"/>
              <w:left w:val="single" w:sz="4" w:space="0" w:color="auto"/>
              <w:bottom w:val="nil"/>
              <w:right w:val="single" w:sz="4" w:space="0" w:color="auto"/>
            </w:tcBorders>
            <w:vAlign w:val="center"/>
          </w:tcPr>
          <w:p w:rsidR="001E0AEE" w:rsidRPr="00697F5B" w:rsidRDefault="001E0AEE" w:rsidP="00EA308E">
            <w:pPr>
              <w:rPr>
                <w:rFonts w:cs="Arial"/>
              </w:rPr>
            </w:pPr>
          </w:p>
        </w:tc>
        <w:tc>
          <w:tcPr>
            <w:tcW w:w="2518" w:type="dxa"/>
            <w:tcBorders>
              <w:top w:val="single" w:sz="4" w:space="0" w:color="auto"/>
              <w:left w:val="single" w:sz="4" w:space="0" w:color="auto"/>
              <w:bottom w:val="single" w:sz="4" w:space="0" w:color="auto"/>
              <w:right w:val="single" w:sz="4" w:space="0" w:color="auto"/>
            </w:tcBorders>
            <w:shd w:val="clear" w:color="auto" w:fill="FFFF00"/>
          </w:tcPr>
          <w:p w:rsidR="001E0AEE" w:rsidRPr="00697F5B" w:rsidRDefault="001E0AEE" w:rsidP="00697F5B">
            <w:pPr>
              <w:jc w:val="center"/>
              <w:rPr>
                <w:rFonts w:cs="Arial"/>
              </w:rPr>
            </w:pPr>
            <w:r w:rsidRPr="00697F5B">
              <w:rPr>
                <w:rFonts w:cs="Arial"/>
              </w:rPr>
              <w:t>Обучающие, моделирующие и расчетные программные продукты</w:t>
            </w:r>
          </w:p>
        </w:tc>
        <w:tc>
          <w:tcPr>
            <w:tcW w:w="0" w:type="auto"/>
            <w:vMerge/>
            <w:tcBorders>
              <w:top w:val="single" w:sz="4" w:space="0" w:color="auto"/>
              <w:left w:val="single" w:sz="4" w:space="0" w:color="auto"/>
              <w:bottom w:val="single" w:sz="4" w:space="0" w:color="auto"/>
              <w:right w:val="single" w:sz="4" w:space="0" w:color="auto"/>
            </w:tcBorders>
            <w:vAlign w:val="center"/>
          </w:tcPr>
          <w:p w:rsidR="001E0AEE" w:rsidRPr="00697F5B" w:rsidRDefault="001E0AEE" w:rsidP="00EA308E">
            <w:pP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99CC00"/>
          </w:tcPr>
          <w:p w:rsidR="001E0AEE" w:rsidRPr="00697F5B" w:rsidRDefault="001E0AEE" w:rsidP="00697F5B">
            <w:pPr>
              <w:jc w:val="center"/>
              <w:rPr>
                <w:rFonts w:cs="Arial"/>
              </w:rPr>
            </w:pPr>
            <w:r w:rsidRPr="00697F5B">
              <w:rPr>
                <w:rFonts w:cs="Arial"/>
              </w:rPr>
              <w:t>Системы тестирования ФЭПО и АСТ</w:t>
            </w:r>
          </w:p>
        </w:tc>
      </w:tr>
      <w:tr w:rsidR="001E0AEE" w:rsidRPr="00697F5B" w:rsidTr="00697F5B">
        <w:trPr>
          <w:jc w:val="center"/>
        </w:trPr>
        <w:tc>
          <w:tcPr>
            <w:tcW w:w="1949" w:type="dxa"/>
            <w:tcBorders>
              <w:top w:val="single" w:sz="4" w:space="0" w:color="auto"/>
              <w:left w:val="single" w:sz="4" w:space="0" w:color="auto"/>
              <w:bottom w:val="single" w:sz="4" w:space="0" w:color="auto"/>
              <w:right w:val="single" w:sz="4" w:space="0" w:color="auto"/>
            </w:tcBorders>
            <w:shd w:val="clear" w:color="auto" w:fill="33CCCC"/>
          </w:tcPr>
          <w:p w:rsidR="001E0AEE" w:rsidRPr="00697F5B" w:rsidRDefault="001E0AEE" w:rsidP="00697F5B">
            <w:pPr>
              <w:jc w:val="center"/>
              <w:rPr>
                <w:rFonts w:cs="Arial"/>
              </w:rPr>
            </w:pPr>
            <w:r w:rsidRPr="00697F5B">
              <w:rPr>
                <w:rFonts w:cs="Arial"/>
              </w:rPr>
              <w:t>Научные и научно-популярные издания</w:t>
            </w:r>
          </w:p>
        </w:tc>
        <w:tc>
          <w:tcPr>
            <w:tcW w:w="0" w:type="auto"/>
            <w:vMerge/>
            <w:tcBorders>
              <w:top w:val="nil"/>
              <w:left w:val="single" w:sz="4" w:space="0" w:color="auto"/>
              <w:bottom w:val="nil"/>
              <w:right w:val="single" w:sz="4" w:space="0" w:color="auto"/>
            </w:tcBorders>
            <w:vAlign w:val="center"/>
          </w:tcPr>
          <w:p w:rsidR="001E0AEE" w:rsidRPr="00697F5B" w:rsidRDefault="001E0AEE" w:rsidP="00EA308E">
            <w:pPr>
              <w:rPr>
                <w:rFonts w:cs="Arial"/>
              </w:rPr>
            </w:pPr>
          </w:p>
        </w:tc>
        <w:tc>
          <w:tcPr>
            <w:tcW w:w="2518" w:type="dxa"/>
            <w:tcBorders>
              <w:top w:val="single" w:sz="4" w:space="0" w:color="auto"/>
              <w:left w:val="single" w:sz="4" w:space="0" w:color="auto"/>
              <w:bottom w:val="single" w:sz="4" w:space="0" w:color="auto"/>
              <w:right w:val="single" w:sz="4" w:space="0" w:color="auto"/>
            </w:tcBorders>
            <w:shd w:val="clear" w:color="auto" w:fill="FFCC99"/>
          </w:tcPr>
          <w:p w:rsidR="001E0AEE" w:rsidRPr="00697F5B" w:rsidRDefault="001E0AEE" w:rsidP="00697F5B">
            <w:pPr>
              <w:jc w:val="center"/>
              <w:rPr>
                <w:rFonts w:cs="Arial"/>
              </w:rPr>
            </w:pPr>
            <w:r w:rsidRPr="00697F5B">
              <w:rPr>
                <w:rFonts w:cs="Arial"/>
              </w:rPr>
              <w:t>Тестовые задания по учебным дисциплинам</w:t>
            </w:r>
          </w:p>
        </w:tc>
        <w:tc>
          <w:tcPr>
            <w:tcW w:w="0" w:type="auto"/>
            <w:vMerge/>
            <w:tcBorders>
              <w:top w:val="single" w:sz="4" w:space="0" w:color="auto"/>
              <w:left w:val="single" w:sz="4" w:space="0" w:color="auto"/>
              <w:bottom w:val="single" w:sz="4" w:space="0" w:color="auto"/>
              <w:right w:val="single" w:sz="4" w:space="0" w:color="auto"/>
            </w:tcBorders>
            <w:vAlign w:val="center"/>
          </w:tcPr>
          <w:p w:rsidR="001E0AEE" w:rsidRPr="00697F5B" w:rsidRDefault="001E0AEE" w:rsidP="00EA308E">
            <w:pP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99FF66"/>
          </w:tcPr>
          <w:p w:rsidR="001E0AEE" w:rsidRPr="00697F5B" w:rsidRDefault="001E0AEE" w:rsidP="00697F5B">
            <w:pPr>
              <w:jc w:val="center"/>
              <w:rPr>
                <w:rFonts w:cs="Arial"/>
              </w:rPr>
            </w:pPr>
            <w:r w:rsidRPr="00697F5B">
              <w:rPr>
                <w:rFonts w:cs="Arial"/>
              </w:rPr>
              <w:t>Официальный сайт филиала</w:t>
            </w:r>
          </w:p>
        </w:tc>
      </w:tr>
      <w:tr w:rsidR="001E0AEE" w:rsidRPr="00697F5B" w:rsidTr="00697F5B">
        <w:trPr>
          <w:jc w:val="center"/>
        </w:trPr>
        <w:tc>
          <w:tcPr>
            <w:tcW w:w="1949" w:type="dxa"/>
            <w:tcBorders>
              <w:top w:val="single" w:sz="4" w:space="0" w:color="auto"/>
              <w:left w:val="single" w:sz="4" w:space="0" w:color="auto"/>
              <w:bottom w:val="single" w:sz="4" w:space="0" w:color="auto"/>
              <w:right w:val="single" w:sz="4" w:space="0" w:color="auto"/>
            </w:tcBorders>
            <w:shd w:val="clear" w:color="auto" w:fill="00FFFF"/>
          </w:tcPr>
          <w:p w:rsidR="001E0AEE" w:rsidRPr="00697F5B" w:rsidRDefault="001E0AEE" w:rsidP="00697F5B">
            <w:pPr>
              <w:jc w:val="center"/>
              <w:rPr>
                <w:rFonts w:cs="Arial"/>
              </w:rPr>
            </w:pPr>
            <w:r w:rsidRPr="00697F5B">
              <w:rPr>
                <w:rFonts w:cs="Arial"/>
              </w:rPr>
              <w:t>Нормативно-справочная литература</w:t>
            </w:r>
          </w:p>
        </w:tc>
        <w:tc>
          <w:tcPr>
            <w:tcW w:w="0" w:type="auto"/>
            <w:vMerge/>
            <w:tcBorders>
              <w:top w:val="nil"/>
              <w:left w:val="single" w:sz="4" w:space="0" w:color="auto"/>
              <w:bottom w:val="nil"/>
              <w:right w:val="single" w:sz="4" w:space="0" w:color="auto"/>
            </w:tcBorders>
            <w:vAlign w:val="center"/>
          </w:tcPr>
          <w:p w:rsidR="001E0AEE" w:rsidRPr="00697F5B" w:rsidRDefault="001E0AEE" w:rsidP="00EA308E">
            <w:pPr>
              <w:rPr>
                <w:rFonts w:cs="Arial"/>
              </w:rPr>
            </w:pPr>
          </w:p>
        </w:tc>
        <w:tc>
          <w:tcPr>
            <w:tcW w:w="2518" w:type="dxa"/>
            <w:tcBorders>
              <w:top w:val="single" w:sz="4" w:space="0" w:color="auto"/>
              <w:left w:val="single" w:sz="4" w:space="0" w:color="auto"/>
              <w:bottom w:val="single" w:sz="4" w:space="0" w:color="auto"/>
              <w:right w:val="single" w:sz="4" w:space="0" w:color="auto"/>
            </w:tcBorders>
            <w:shd w:val="clear" w:color="auto" w:fill="FFFF99"/>
          </w:tcPr>
          <w:p w:rsidR="001E0AEE" w:rsidRPr="00697F5B" w:rsidRDefault="001E0AEE" w:rsidP="00697F5B">
            <w:pPr>
              <w:pStyle w:val="a3"/>
              <w:tabs>
                <w:tab w:val="left" w:pos="9923"/>
              </w:tabs>
              <w:spacing w:line="240" w:lineRule="auto"/>
              <w:ind w:firstLine="0"/>
              <w:jc w:val="center"/>
              <w:rPr>
                <w:rFonts w:ascii="Arial" w:hAnsi="Arial" w:cs="Arial"/>
                <w:sz w:val="24"/>
                <w:szCs w:val="24"/>
              </w:rPr>
            </w:pPr>
            <w:r w:rsidRPr="00697F5B">
              <w:rPr>
                <w:rFonts w:ascii="Arial" w:hAnsi="Arial" w:cs="Arial"/>
                <w:sz w:val="24"/>
                <w:szCs w:val="24"/>
              </w:rPr>
              <w:t>Правовые базы данных семейства «Консультант»,  «Гарант» и др.</w:t>
            </w:r>
          </w:p>
        </w:tc>
        <w:tc>
          <w:tcPr>
            <w:tcW w:w="0" w:type="auto"/>
            <w:vMerge/>
            <w:tcBorders>
              <w:top w:val="single" w:sz="4" w:space="0" w:color="auto"/>
              <w:left w:val="single" w:sz="4" w:space="0" w:color="auto"/>
              <w:bottom w:val="single" w:sz="4" w:space="0" w:color="auto"/>
              <w:right w:val="nil"/>
            </w:tcBorders>
            <w:vAlign w:val="center"/>
          </w:tcPr>
          <w:p w:rsidR="001E0AEE" w:rsidRPr="00697F5B" w:rsidRDefault="001E0AEE" w:rsidP="00EA308E">
            <w:pPr>
              <w:rPr>
                <w:rFonts w:cs="Arial"/>
              </w:rPr>
            </w:pPr>
          </w:p>
        </w:tc>
        <w:tc>
          <w:tcPr>
            <w:tcW w:w="2393" w:type="dxa"/>
            <w:vMerge w:val="restart"/>
            <w:tcBorders>
              <w:top w:val="single" w:sz="4" w:space="0" w:color="auto"/>
              <w:left w:val="nil"/>
              <w:bottom w:val="nil"/>
              <w:right w:val="nil"/>
            </w:tcBorders>
          </w:tcPr>
          <w:p w:rsidR="001E0AEE" w:rsidRPr="00697F5B" w:rsidRDefault="001E0AEE" w:rsidP="00697F5B">
            <w:pPr>
              <w:jc w:val="center"/>
              <w:rPr>
                <w:rFonts w:cs="Arial"/>
              </w:rPr>
            </w:pPr>
          </w:p>
        </w:tc>
      </w:tr>
      <w:tr w:rsidR="001E0AEE" w:rsidRPr="00697F5B" w:rsidTr="00697F5B">
        <w:trPr>
          <w:jc w:val="center"/>
        </w:trPr>
        <w:tc>
          <w:tcPr>
            <w:tcW w:w="1949" w:type="dxa"/>
            <w:tcBorders>
              <w:top w:val="single" w:sz="4" w:space="0" w:color="auto"/>
              <w:left w:val="single" w:sz="4" w:space="0" w:color="auto"/>
              <w:bottom w:val="single" w:sz="4" w:space="0" w:color="auto"/>
              <w:right w:val="single" w:sz="4" w:space="0" w:color="auto"/>
            </w:tcBorders>
            <w:shd w:val="clear" w:color="auto" w:fill="CCFFFF"/>
          </w:tcPr>
          <w:p w:rsidR="001E0AEE" w:rsidRPr="00697F5B" w:rsidRDefault="001E0AEE" w:rsidP="00697F5B">
            <w:pPr>
              <w:jc w:val="center"/>
              <w:rPr>
                <w:rFonts w:cs="Arial"/>
              </w:rPr>
            </w:pPr>
            <w:r w:rsidRPr="00697F5B">
              <w:rPr>
                <w:rFonts w:cs="Arial"/>
                <w:bCs/>
              </w:rPr>
              <w:t>Периодические издания</w:t>
            </w:r>
          </w:p>
        </w:tc>
        <w:tc>
          <w:tcPr>
            <w:tcW w:w="0" w:type="auto"/>
            <w:vMerge/>
            <w:tcBorders>
              <w:top w:val="nil"/>
              <w:left w:val="single" w:sz="4" w:space="0" w:color="auto"/>
              <w:bottom w:val="nil"/>
              <w:right w:val="single" w:sz="4" w:space="0" w:color="auto"/>
            </w:tcBorders>
            <w:vAlign w:val="center"/>
          </w:tcPr>
          <w:p w:rsidR="001E0AEE" w:rsidRPr="00697F5B" w:rsidRDefault="001E0AEE" w:rsidP="00EA308E">
            <w:pPr>
              <w:rPr>
                <w:rFonts w:cs="Arial"/>
              </w:rPr>
            </w:pPr>
          </w:p>
        </w:tc>
        <w:tc>
          <w:tcPr>
            <w:tcW w:w="2518" w:type="dxa"/>
            <w:tcBorders>
              <w:top w:val="single" w:sz="4" w:space="0" w:color="auto"/>
              <w:left w:val="single" w:sz="4" w:space="0" w:color="auto"/>
              <w:bottom w:val="single" w:sz="4" w:space="0" w:color="auto"/>
              <w:right w:val="single" w:sz="4" w:space="0" w:color="auto"/>
            </w:tcBorders>
            <w:shd w:val="clear" w:color="auto" w:fill="FFFFCC"/>
          </w:tcPr>
          <w:p w:rsidR="001E0AEE" w:rsidRPr="00697F5B" w:rsidRDefault="001E0AEE" w:rsidP="00697F5B">
            <w:pPr>
              <w:jc w:val="center"/>
              <w:rPr>
                <w:rFonts w:cs="Arial"/>
              </w:rPr>
            </w:pPr>
            <w:r w:rsidRPr="00697F5B">
              <w:rPr>
                <w:rFonts w:cs="Arial"/>
              </w:rPr>
              <w:t>Библиотечные базы данных</w:t>
            </w:r>
          </w:p>
        </w:tc>
        <w:tc>
          <w:tcPr>
            <w:tcW w:w="0" w:type="auto"/>
            <w:vMerge/>
            <w:tcBorders>
              <w:top w:val="single" w:sz="4" w:space="0" w:color="auto"/>
              <w:left w:val="single" w:sz="4" w:space="0" w:color="auto"/>
              <w:bottom w:val="nil"/>
              <w:right w:val="nil"/>
            </w:tcBorders>
            <w:vAlign w:val="center"/>
          </w:tcPr>
          <w:p w:rsidR="001E0AEE" w:rsidRPr="00697F5B" w:rsidRDefault="001E0AEE" w:rsidP="00EA308E">
            <w:pPr>
              <w:rPr>
                <w:rFonts w:cs="Arial"/>
              </w:rPr>
            </w:pPr>
          </w:p>
        </w:tc>
        <w:tc>
          <w:tcPr>
            <w:tcW w:w="0" w:type="auto"/>
            <w:vMerge/>
            <w:tcBorders>
              <w:top w:val="single" w:sz="4" w:space="0" w:color="auto"/>
              <w:left w:val="nil"/>
              <w:bottom w:val="nil"/>
              <w:right w:val="nil"/>
            </w:tcBorders>
            <w:vAlign w:val="center"/>
          </w:tcPr>
          <w:p w:rsidR="001E0AEE" w:rsidRPr="00697F5B" w:rsidRDefault="001E0AEE" w:rsidP="00EA308E">
            <w:pPr>
              <w:rPr>
                <w:rFonts w:cs="Arial"/>
              </w:rPr>
            </w:pPr>
          </w:p>
        </w:tc>
      </w:tr>
    </w:tbl>
    <w:p w:rsidR="001E0AEE" w:rsidRDefault="001E0AEE" w:rsidP="00EA308E">
      <w:pPr>
        <w:shd w:val="clear" w:color="auto" w:fill="FFFFFF"/>
        <w:ind w:firstLine="720"/>
        <w:jc w:val="both"/>
        <w:rPr>
          <w:rFonts w:cs="Arial"/>
        </w:rPr>
      </w:pPr>
    </w:p>
    <w:p w:rsidR="001E0AEE" w:rsidRDefault="001E0AEE" w:rsidP="00EA308E">
      <w:pPr>
        <w:shd w:val="clear" w:color="auto" w:fill="FFFFFF"/>
        <w:jc w:val="center"/>
        <w:rPr>
          <w:rFonts w:cs="Arial"/>
        </w:rPr>
      </w:pPr>
      <w:r>
        <w:rPr>
          <w:rFonts w:cs="Arial"/>
        </w:rPr>
        <w:t>Рис. 10.1. Структура учебно-методического, информационного и библиотечного обеспечения студентов и сотрудников филиала</w:t>
      </w:r>
    </w:p>
    <w:p w:rsidR="00815F54" w:rsidRDefault="00815F54" w:rsidP="00EA308E">
      <w:pPr>
        <w:ind w:firstLine="709"/>
        <w:jc w:val="both"/>
        <w:rPr>
          <w:rFonts w:cs="Arial"/>
          <w:b/>
        </w:rPr>
      </w:pPr>
    </w:p>
    <w:p w:rsidR="001E0AEE" w:rsidRDefault="001E0AEE" w:rsidP="00EA308E">
      <w:pPr>
        <w:ind w:firstLine="709"/>
        <w:jc w:val="both"/>
        <w:rPr>
          <w:rFonts w:cs="Arial"/>
          <w:b/>
        </w:rPr>
      </w:pPr>
      <w:r>
        <w:rPr>
          <w:rFonts w:cs="Arial"/>
          <w:b/>
        </w:rPr>
        <w:t>1.</w:t>
      </w:r>
      <w:r>
        <w:rPr>
          <w:rFonts w:cs="Arial"/>
        </w:rPr>
        <w:t xml:space="preserve"> </w:t>
      </w:r>
      <w:r>
        <w:rPr>
          <w:rFonts w:cs="Arial"/>
          <w:b/>
        </w:rPr>
        <w:t xml:space="preserve">Библиотечное обеспечение. </w:t>
      </w:r>
      <w:r>
        <w:rPr>
          <w:rFonts w:cs="Arial"/>
        </w:rPr>
        <w:t xml:space="preserve">В структуру библиотеки входят абонемент учебной литературы и читальный зал с единым библиотечным фондом. Обслуживание студентов осуществляется на высоком уровне библиотекарями-профессионалами с большим стажем работы в области образования. Фонд библиотеки сформирован с учетом профиля учебных дисциплин вуза и направленности научно - исследовательских работ. Единый библиотечный фонд состоит из различных видов отечественной и зарубежной литературы (научной, учебной, учебно-методической, периодической). </w:t>
      </w:r>
    </w:p>
    <w:p w:rsidR="00815F54" w:rsidRDefault="001E0AEE" w:rsidP="00EA308E">
      <w:pPr>
        <w:shd w:val="clear" w:color="auto" w:fill="FFFFFF"/>
        <w:ind w:firstLine="720"/>
        <w:jc w:val="both"/>
        <w:rPr>
          <w:rFonts w:cs="Arial"/>
        </w:rPr>
      </w:pPr>
      <w:r w:rsidRPr="00815F54">
        <w:rPr>
          <w:rFonts w:cs="Arial"/>
          <w:b/>
        </w:rPr>
        <w:t>Собственный фонд библиотеки</w:t>
      </w:r>
      <w:r>
        <w:rPr>
          <w:rFonts w:cs="Arial"/>
        </w:rPr>
        <w:t xml:space="preserve"> составляет </w:t>
      </w:r>
      <w:r w:rsidRPr="00815F54">
        <w:rPr>
          <w:rFonts w:cs="Arial"/>
          <w:b/>
          <w:bCs/>
        </w:rPr>
        <w:t>121838</w:t>
      </w:r>
      <w:r>
        <w:rPr>
          <w:rFonts w:cs="Arial"/>
        </w:rPr>
        <w:t xml:space="preserve"> единиц хранения. </w:t>
      </w:r>
    </w:p>
    <w:p w:rsidR="00815F54" w:rsidRDefault="001E0AEE" w:rsidP="00EA308E">
      <w:pPr>
        <w:shd w:val="clear" w:color="auto" w:fill="FFFFFF"/>
        <w:ind w:firstLine="720"/>
        <w:jc w:val="both"/>
        <w:rPr>
          <w:rFonts w:cs="Arial"/>
        </w:rPr>
      </w:pPr>
      <w:r>
        <w:rPr>
          <w:rFonts w:cs="Arial"/>
        </w:rPr>
        <w:t xml:space="preserve">Из них, 63576 экз. составляют учебно-методические издания, 52893 экз. - учебные издания, 1411 экз. - научные и научно-популярные, 1120 экз. – нормативно-справочной литературы, 3426 экз. - </w:t>
      </w:r>
      <w:r>
        <w:rPr>
          <w:rFonts w:cs="Arial"/>
          <w:bCs/>
        </w:rPr>
        <w:t>периодические издания</w:t>
      </w:r>
      <w:r>
        <w:rPr>
          <w:rFonts w:cs="Arial"/>
        </w:rPr>
        <w:t xml:space="preserve">, 532 ед. некнижных материалов. </w:t>
      </w:r>
    </w:p>
    <w:p w:rsidR="001E0AEE" w:rsidRDefault="001E0AEE" w:rsidP="00EA308E">
      <w:pPr>
        <w:shd w:val="clear" w:color="auto" w:fill="FFFFFF"/>
        <w:ind w:firstLine="720"/>
        <w:jc w:val="both"/>
        <w:rPr>
          <w:rFonts w:cs="Arial"/>
        </w:rPr>
      </w:pPr>
      <w:r>
        <w:rPr>
          <w:rFonts w:cs="Arial"/>
        </w:rPr>
        <w:t xml:space="preserve">Своевременно осуществляется списание литературы, утратившей свою актуальность. Так, в 2007 году было списано 9784 единиц хранения, что привело к существенному обновлению библиотечного фонда. Обеспечение учебного процесса учебниками и учебными пособиями соответствует, а по отдельным дисциплинам превышает требования ГОС и составляет не менее 1 экз./обуч. </w:t>
      </w:r>
    </w:p>
    <w:p w:rsidR="001E0AEE" w:rsidRDefault="001E0AEE" w:rsidP="00EA308E">
      <w:pPr>
        <w:shd w:val="clear" w:color="auto" w:fill="FFFFFF"/>
        <w:ind w:firstLine="720"/>
        <w:jc w:val="both"/>
        <w:rPr>
          <w:rFonts w:cs="Arial"/>
        </w:rPr>
      </w:pPr>
      <w:r>
        <w:rPr>
          <w:rFonts w:cs="Arial"/>
        </w:rPr>
        <w:t xml:space="preserve">Объем фонда основной учебной  литературы </w:t>
      </w:r>
      <w:r w:rsidRPr="00815F54">
        <w:rPr>
          <w:rFonts w:cs="Arial"/>
          <w:b/>
        </w:rPr>
        <w:t>с грифом Министерства образования РФ и других федеральных органов</w:t>
      </w:r>
      <w:r>
        <w:rPr>
          <w:rFonts w:cs="Arial"/>
        </w:rPr>
        <w:t xml:space="preserve"> исполнительной власти РФ составляет около </w:t>
      </w:r>
      <w:r w:rsidRPr="00815F54">
        <w:rPr>
          <w:rFonts w:cs="Arial"/>
          <w:b/>
        </w:rPr>
        <w:t>90%.</w:t>
      </w:r>
      <w:r>
        <w:rPr>
          <w:rFonts w:cs="Arial"/>
        </w:rPr>
        <w:t xml:space="preserve">  Основными изданиями по всем циклам дисциплин, реализуемых в филиале  ООП ВПО, библиотека укомплектована.  </w:t>
      </w:r>
    </w:p>
    <w:p w:rsidR="001E0AEE" w:rsidRDefault="001E0AEE" w:rsidP="00EA308E">
      <w:pPr>
        <w:shd w:val="clear" w:color="auto" w:fill="FFFFFF"/>
        <w:ind w:firstLine="720"/>
        <w:jc w:val="both"/>
        <w:rPr>
          <w:rFonts w:cs="Arial"/>
        </w:rPr>
      </w:pPr>
      <w:r>
        <w:rPr>
          <w:rFonts w:cs="Arial"/>
        </w:rPr>
        <w:t xml:space="preserve">Динамика пополнения фондов библиотеки в течение аттестационного периода приведена на диаграммах 10.1., 10.2., 10.3. </w:t>
      </w:r>
    </w:p>
    <w:p w:rsidR="001E0AEE" w:rsidRDefault="001E0AEE" w:rsidP="00EA308E">
      <w:pPr>
        <w:shd w:val="clear" w:color="auto" w:fill="FFFFFF"/>
        <w:jc w:val="right"/>
        <w:rPr>
          <w:rFonts w:cs="Arial"/>
        </w:rPr>
      </w:pPr>
      <w:r>
        <w:rPr>
          <w:rFonts w:cs="Arial"/>
        </w:rPr>
        <w:t>Диаграмма 10.1.</w:t>
      </w:r>
    </w:p>
    <w:p w:rsidR="001E0AEE" w:rsidRDefault="00DB5CB5" w:rsidP="00815F54">
      <w:pPr>
        <w:shd w:val="clear" w:color="auto" w:fill="FFFFFF"/>
        <w:jc w:val="center"/>
        <w:rPr>
          <w:rFonts w:cs="Arial"/>
        </w:rPr>
      </w:pPr>
      <w:r>
        <w:pict>
          <v:shape id="_x0000_i1050" type="#_x0000_t75" style="width:362.25pt;height:210pt">
            <v:imagedata r:id="rId57" o:title=""/>
          </v:shape>
        </w:pict>
      </w:r>
    </w:p>
    <w:p w:rsidR="001E0AEE" w:rsidRDefault="001E0AEE" w:rsidP="00EA308E">
      <w:pPr>
        <w:shd w:val="clear" w:color="auto" w:fill="FFFFFF"/>
        <w:jc w:val="right"/>
        <w:rPr>
          <w:rFonts w:cs="Arial"/>
        </w:rPr>
      </w:pPr>
      <w:r>
        <w:rPr>
          <w:rFonts w:cs="Arial"/>
        </w:rPr>
        <w:t>Диаграмма 10.2.</w:t>
      </w:r>
    </w:p>
    <w:p w:rsidR="00815F54" w:rsidRDefault="00815F54" w:rsidP="00EA308E">
      <w:pPr>
        <w:shd w:val="clear" w:color="auto" w:fill="FFFFFF"/>
        <w:jc w:val="right"/>
        <w:rPr>
          <w:rFonts w:cs="Arial"/>
        </w:rPr>
      </w:pPr>
    </w:p>
    <w:p w:rsidR="001E0AEE" w:rsidRDefault="00DB5CB5" w:rsidP="00EA308E">
      <w:pPr>
        <w:shd w:val="clear" w:color="auto" w:fill="FFFFFF"/>
        <w:jc w:val="center"/>
        <w:rPr>
          <w:rFonts w:cs="Arial"/>
        </w:rPr>
      </w:pPr>
      <w:r>
        <w:pict>
          <v:shape id="_x0000_i1051" type="#_x0000_t75" style="width:5in;height:207pt">
            <v:imagedata r:id="rId58" o:title=""/>
          </v:shape>
        </w:pict>
      </w:r>
    </w:p>
    <w:p w:rsidR="001E0AEE" w:rsidRDefault="001E0AEE" w:rsidP="00EA308E">
      <w:pPr>
        <w:shd w:val="clear" w:color="auto" w:fill="FFFFFF"/>
        <w:jc w:val="right"/>
        <w:rPr>
          <w:rFonts w:cs="Arial"/>
        </w:rPr>
      </w:pPr>
    </w:p>
    <w:p w:rsidR="001E0AEE" w:rsidRDefault="001E0AEE" w:rsidP="00EA308E">
      <w:pPr>
        <w:shd w:val="clear" w:color="auto" w:fill="FFFFFF"/>
        <w:jc w:val="right"/>
        <w:rPr>
          <w:rFonts w:cs="Arial"/>
        </w:rPr>
      </w:pPr>
      <w:r>
        <w:rPr>
          <w:rFonts w:cs="Arial"/>
        </w:rPr>
        <w:t>Диаграмма 10.3.</w:t>
      </w:r>
    </w:p>
    <w:p w:rsidR="001E0AEE" w:rsidRDefault="00DB5CB5" w:rsidP="00EA308E">
      <w:pPr>
        <w:shd w:val="clear" w:color="auto" w:fill="FFFFFF"/>
        <w:jc w:val="center"/>
        <w:rPr>
          <w:rFonts w:cs="Arial"/>
        </w:rPr>
      </w:pPr>
      <w:r>
        <w:pict>
          <v:shape id="_x0000_i1052" type="#_x0000_t75" style="width:386.25pt;height:218.25pt">
            <v:imagedata r:id="rId59" o:title=""/>
          </v:shape>
        </w:pict>
      </w:r>
    </w:p>
    <w:p w:rsidR="001E0AEE" w:rsidRDefault="001E0AEE" w:rsidP="00EA308E">
      <w:pPr>
        <w:ind w:firstLine="709"/>
        <w:jc w:val="both"/>
        <w:rPr>
          <w:rFonts w:cs="Arial"/>
        </w:rPr>
      </w:pPr>
    </w:p>
    <w:p w:rsidR="001E0AEE" w:rsidRDefault="001E0AEE" w:rsidP="00EA308E">
      <w:pPr>
        <w:ind w:firstLine="709"/>
        <w:jc w:val="both"/>
        <w:rPr>
          <w:rFonts w:cs="Arial"/>
        </w:rPr>
      </w:pPr>
      <w:r>
        <w:rPr>
          <w:rFonts w:cs="Arial"/>
        </w:rPr>
        <w:t xml:space="preserve">Динамика пополнения основного фонда библиотеки по обеспечению реализуемых в филиале ООП ВПО представлена в таблице 10.1. </w:t>
      </w:r>
    </w:p>
    <w:p w:rsidR="001E0AEE" w:rsidRDefault="001E0AEE" w:rsidP="00EA308E">
      <w:pPr>
        <w:jc w:val="right"/>
        <w:rPr>
          <w:rFonts w:cs="Arial"/>
        </w:rPr>
      </w:pPr>
      <w:r>
        <w:rPr>
          <w:rFonts w:cs="Arial"/>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1"/>
        <w:gridCol w:w="872"/>
        <w:gridCol w:w="873"/>
        <w:gridCol w:w="876"/>
        <w:gridCol w:w="876"/>
        <w:gridCol w:w="876"/>
        <w:gridCol w:w="876"/>
        <w:gridCol w:w="876"/>
        <w:gridCol w:w="876"/>
        <w:gridCol w:w="876"/>
        <w:gridCol w:w="891"/>
      </w:tblGrid>
      <w:tr w:rsidR="001E0AEE" w:rsidRPr="00697F5B" w:rsidTr="00697F5B">
        <w:trPr>
          <w:trHeight w:val="330"/>
        </w:trPr>
        <w:tc>
          <w:tcPr>
            <w:tcW w:w="87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ООП ВПО</w:t>
            </w:r>
          </w:p>
        </w:tc>
        <w:tc>
          <w:tcPr>
            <w:tcW w:w="1745" w:type="dxa"/>
            <w:gridSpan w:val="2"/>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rPr>
            </w:pPr>
            <w:r w:rsidRPr="00697F5B">
              <w:rPr>
                <w:rFonts w:cs="Arial"/>
                <w:b/>
                <w:sz w:val="20"/>
                <w:szCs w:val="20"/>
              </w:rPr>
              <w:t xml:space="preserve"> Психология</w:t>
            </w:r>
          </w:p>
        </w:tc>
        <w:tc>
          <w:tcPr>
            <w:tcW w:w="1752" w:type="dxa"/>
            <w:gridSpan w:val="2"/>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 xml:space="preserve"> </w:t>
            </w:r>
            <w:r w:rsidRPr="00697F5B">
              <w:rPr>
                <w:rFonts w:cs="Arial"/>
                <w:b/>
                <w:sz w:val="18"/>
              </w:rPr>
              <w:t>Юриспруденция</w:t>
            </w:r>
          </w:p>
        </w:tc>
        <w:tc>
          <w:tcPr>
            <w:tcW w:w="1752" w:type="dxa"/>
            <w:gridSpan w:val="2"/>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 xml:space="preserve"> Менеджмент организации</w:t>
            </w:r>
          </w:p>
        </w:tc>
        <w:tc>
          <w:tcPr>
            <w:tcW w:w="1752" w:type="dxa"/>
            <w:gridSpan w:val="2"/>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Бухгалтерский учет, анализ и аудит</w:t>
            </w:r>
          </w:p>
        </w:tc>
        <w:tc>
          <w:tcPr>
            <w:tcW w:w="1767" w:type="dxa"/>
            <w:gridSpan w:val="2"/>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Финансы и кредит</w:t>
            </w:r>
          </w:p>
        </w:tc>
      </w:tr>
      <w:tr w:rsidR="001E0AEE" w:rsidRPr="00697F5B" w:rsidTr="00697F5B">
        <w:trPr>
          <w:trHeight w:val="210"/>
        </w:trPr>
        <w:tc>
          <w:tcPr>
            <w:tcW w:w="87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Вид изд.</w:t>
            </w:r>
          </w:p>
        </w:tc>
        <w:tc>
          <w:tcPr>
            <w:tcW w:w="872"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Учебн.изд.</w:t>
            </w:r>
          </w:p>
        </w:tc>
        <w:tc>
          <w:tcPr>
            <w:tcW w:w="873"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16"/>
                <w:szCs w:val="16"/>
              </w:rPr>
            </w:pPr>
            <w:r w:rsidRPr="00697F5B">
              <w:rPr>
                <w:rFonts w:cs="Arial"/>
                <w:sz w:val="16"/>
                <w:szCs w:val="16"/>
              </w:rPr>
              <w:t>Собственные учебно-методические издания</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20"/>
                <w:szCs w:val="20"/>
              </w:rPr>
              <w:t>Учебн.изд.</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16"/>
                <w:szCs w:val="16"/>
              </w:rPr>
              <w:t>Собственные учебно-методические издания</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20"/>
                <w:szCs w:val="20"/>
              </w:rPr>
              <w:t>Учебн.изд.</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16"/>
                <w:szCs w:val="16"/>
              </w:rPr>
              <w:t>Собственные учебно-методические издания</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20"/>
                <w:szCs w:val="20"/>
              </w:rPr>
              <w:t>Учебн.изд.</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16"/>
                <w:szCs w:val="16"/>
              </w:rPr>
              <w:t>Собственные учебно-методические издания</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20"/>
                <w:szCs w:val="20"/>
              </w:rPr>
              <w:t>Учебн.изд.</w:t>
            </w:r>
          </w:p>
        </w:tc>
        <w:tc>
          <w:tcPr>
            <w:tcW w:w="89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16"/>
                <w:szCs w:val="16"/>
              </w:rPr>
              <w:t>Собственные учебно-методические издания</w:t>
            </w:r>
          </w:p>
        </w:tc>
      </w:tr>
      <w:tr w:rsidR="001E0AEE" w:rsidRPr="00697F5B" w:rsidTr="00697F5B">
        <w:tc>
          <w:tcPr>
            <w:tcW w:w="87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Год</w:t>
            </w:r>
          </w:p>
        </w:tc>
        <w:tc>
          <w:tcPr>
            <w:tcW w:w="872"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Экз.</w:t>
            </w:r>
          </w:p>
        </w:tc>
        <w:tc>
          <w:tcPr>
            <w:tcW w:w="873"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Экз.</w:t>
            </w:r>
          </w:p>
        </w:tc>
        <w:tc>
          <w:tcPr>
            <w:tcW w:w="876" w:type="dxa"/>
            <w:tcBorders>
              <w:top w:val="single" w:sz="4" w:space="0" w:color="auto"/>
              <w:left w:val="single" w:sz="4" w:space="0" w:color="auto"/>
              <w:bottom w:val="single" w:sz="4" w:space="0" w:color="auto"/>
              <w:right w:val="single" w:sz="4" w:space="0" w:color="auto"/>
            </w:tcBorders>
          </w:tcPr>
          <w:p w:rsidR="001E0AEE" w:rsidRDefault="001E0AEE" w:rsidP="00697F5B">
            <w:pPr>
              <w:jc w:val="center"/>
            </w:pPr>
            <w:r w:rsidRPr="00697F5B">
              <w:rPr>
                <w:rFonts w:cs="Arial"/>
                <w:sz w:val="20"/>
                <w:szCs w:val="20"/>
              </w:rPr>
              <w:t>Экз.</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20"/>
                <w:szCs w:val="20"/>
              </w:rPr>
              <w:t>Экз.</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20"/>
                <w:szCs w:val="20"/>
              </w:rPr>
              <w:t>Экз.</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20"/>
                <w:szCs w:val="20"/>
              </w:rPr>
              <w:t>Экз.</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20"/>
                <w:szCs w:val="20"/>
              </w:rPr>
              <w:t>Экз.</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20"/>
                <w:szCs w:val="20"/>
              </w:rPr>
              <w:t>Экз.</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20"/>
                <w:szCs w:val="20"/>
              </w:rPr>
              <w:t>Экз.</w:t>
            </w:r>
          </w:p>
        </w:tc>
        <w:tc>
          <w:tcPr>
            <w:tcW w:w="89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rPr>
            </w:pPr>
            <w:r w:rsidRPr="00697F5B">
              <w:rPr>
                <w:rFonts w:cs="Arial"/>
                <w:sz w:val="20"/>
                <w:szCs w:val="20"/>
              </w:rPr>
              <w:t>Экз.</w:t>
            </w:r>
          </w:p>
        </w:tc>
      </w:tr>
      <w:tr w:rsidR="001E0AEE" w:rsidRPr="00697F5B" w:rsidTr="00697F5B">
        <w:tc>
          <w:tcPr>
            <w:tcW w:w="87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2003</w:t>
            </w:r>
          </w:p>
        </w:tc>
        <w:tc>
          <w:tcPr>
            <w:tcW w:w="872"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7512</w:t>
            </w:r>
          </w:p>
        </w:tc>
        <w:tc>
          <w:tcPr>
            <w:tcW w:w="873"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4367</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6848</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6450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4880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6420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7365</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12860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6370</w:t>
            </w:r>
          </w:p>
        </w:tc>
        <w:tc>
          <w:tcPr>
            <w:tcW w:w="89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10440</w:t>
            </w:r>
          </w:p>
        </w:tc>
      </w:tr>
      <w:tr w:rsidR="001E0AEE" w:rsidRPr="00697F5B" w:rsidTr="00697F5B">
        <w:tc>
          <w:tcPr>
            <w:tcW w:w="87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2004</w:t>
            </w:r>
          </w:p>
        </w:tc>
        <w:tc>
          <w:tcPr>
            <w:tcW w:w="872"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14345</w:t>
            </w:r>
          </w:p>
        </w:tc>
        <w:tc>
          <w:tcPr>
            <w:tcW w:w="873"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5700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6796</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6850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9382</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13950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9990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10230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8345</w:t>
            </w:r>
          </w:p>
        </w:tc>
        <w:tc>
          <w:tcPr>
            <w:tcW w:w="89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10230</w:t>
            </w:r>
          </w:p>
        </w:tc>
      </w:tr>
      <w:tr w:rsidR="001E0AEE" w:rsidRPr="00697F5B" w:rsidTr="00697F5B">
        <w:tc>
          <w:tcPr>
            <w:tcW w:w="87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2005</w:t>
            </w:r>
          </w:p>
        </w:tc>
        <w:tc>
          <w:tcPr>
            <w:tcW w:w="872"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18948</w:t>
            </w:r>
          </w:p>
        </w:tc>
        <w:tc>
          <w:tcPr>
            <w:tcW w:w="873"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6800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7442</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7050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17313</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16650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10456</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10350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11020</w:t>
            </w:r>
          </w:p>
        </w:tc>
        <w:tc>
          <w:tcPr>
            <w:tcW w:w="89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11550</w:t>
            </w:r>
          </w:p>
        </w:tc>
      </w:tr>
      <w:tr w:rsidR="001E0AEE" w:rsidRPr="00697F5B" w:rsidTr="00697F5B">
        <w:tc>
          <w:tcPr>
            <w:tcW w:w="87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2006</w:t>
            </w:r>
          </w:p>
        </w:tc>
        <w:tc>
          <w:tcPr>
            <w:tcW w:w="872"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 xml:space="preserve">22545 </w:t>
            </w:r>
          </w:p>
        </w:tc>
        <w:tc>
          <w:tcPr>
            <w:tcW w:w="873"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8350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7583</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8200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17994</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19200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11616</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12630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11619</w:t>
            </w:r>
          </w:p>
        </w:tc>
        <w:tc>
          <w:tcPr>
            <w:tcW w:w="89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sz w:val="20"/>
                <w:szCs w:val="20"/>
              </w:rPr>
            </w:pPr>
            <w:r w:rsidRPr="00697F5B">
              <w:rPr>
                <w:rFonts w:cs="Arial"/>
                <w:sz w:val="20"/>
                <w:szCs w:val="20"/>
              </w:rPr>
              <w:t>13560</w:t>
            </w:r>
          </w:p>
        </w:tc>
      </w:tr>
      <w:tr w:rsidR="001E0AEE" w:rsidRPr="00697F5B" w:rsidTr="00697F5B">
        <w:tc>
          <w:tcPr>
            <w:tcW w:w="87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2007</w:t>
            </w:r>
          </w:p>
        </w:tc>
        <w:tc>
          <w:tcPr>
            <w:tcW w:w="872"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23021</w:t>
            </w:r>
          </w:p>
        </w:tc>
        <w:tc>
          <w:tcPr>
            <w:tcW w:w="873"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9600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6724</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9150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19919</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22900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10678</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13200</w:t>
            </w:r>
          </w:p>
        </w:tc>
        <w:tc>
          <w:tcPr>
            <w:tcW w:w="876"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11788</w:t>
            </w:r>
          </w:p>
        </w:tc>
        <w:tc>
          <w:tcPr>
            <w:tcW w:w="891" w:type="dxa"/>
            <w:tcBorders>
              <w:top w:val="single" w:sz="4" w:space="0" w:color="auto"/>
              <w:left w:val="single" w:sz="4" w:space="0" w:color="auto"/>
              <w:bottom w:val="single" w:sz="4" w:space="0" w:color="auto"/>
              <w:right w:val="single" w:sz="4" w:space="0" w:color="auto"/>
            </w:tcBorders>
          </w:tcPr>
          <w:p w:rsidR="001E0AEE" w:rsidRPr="00697F5B" w:rsidRDefault="001E0AEE" w:rsidP="00697F5B">
            <w:pPr>
              <w:jc w:val="center"/>
              <w:rPr>
                <w:rFonts w:cs="Arial"/>
                <w:b/>
                <w:sz w:val="20"/>
                <w:szCs w:val="20"/>
              </w:rPr>
            </w:pPr>
            <w:r w:rsidRPr="00697F5B">
              <w:rPr>
                <w:rFonts w:cs="Arial"/>
                <w:b/>
                <w:sz w:val="20"/>
                <w:szCs w:val="20"/>
              </w:rPr>
              <w:t>14340</w:t>
            </w:r>
          </w:p>
        </w:tc>
      </w:tr>
    </w:tbl>
    <w:p w:rsidR="001E0AEE" w:rsidRDefault="001E0AEE" w:rsidP="00EA308E">
      <w:pPr>
        <w:ind w:firstLine="720"/>
        <w:jc w:val="both"/>
        <w:rPr>
          <w:rFonts w:cs="Arial"/>
        </w:rPr>
      </w:pPr>
    </w:p>
    <w:p w:rsidR="001E0AEE" w:rsidRDefault="001E0AEE" w:rsidP="00EA308E">
      <w:pPr>
        <w:ind w:firstLine="720"/>
        <w:jc w:val="both"/>
        <w:rPr>
          <w:rFonts w:cs="Arial"/>
          <w:szCs w:val="24"/>
        </w:rPr>
      </w:pPr>
      <w:r w:rsidRPr="00815F54">
        <w:rPr>
          <w:rFonts w:cs="Arial"/>
          <w:b/>
          <w:szCs w:val="24"/>
        </w:rPr>
        <w:t xml:space="preserve">Для </w:t>
      </w:r>
      <w:r w:rsidRPr="00815F54">
        <w:rPr>
          <w:rFonts w:cs="Arial"/>
          <w:b/>
          <w:bCs/>
          <w:szCs w:val="24"/>
        </w:rPr>
        <w:t>самостоятельной работы студентов</w:t>
      </w:r>
      <w:r>
        <w:rPr>
          <w:rFonts w:cs="Arial"/>
          <w:szCs w:val="24"/>
        </w:rPr>
        <w:t xml:space="preserve"> в филиале оборудован читальный зал на 45 посадочных мест. Ведется своевременно пополняемый  электронный каталог информационно-библиотечной системы, позволяющий более оперативно удовлетворять информационные потребности студентов на основе фонда библиотеки.</w:t>
      </w:r>
    </w:p>
    <w:p w:rsidR="001E0AEE" w:rsidRDefault="001E0AEE" w:rsidP="00EA308E">
      <w:pPr>
        <w:pStyle w:val="a3"/>
        <w:tabs>
          <w:tab w:val="left" w:pos="9923"/>
        </w:tabs>
        <w:spacing w:line="240" w:lineRule="auto"/>
        <w:ind w:firstLine="709"/>
        <w:rPr>
          <w:rFonts w:ascii="Arial" w:hAnsi="Arial" w:cs="Arial"/>
          <w:sz w:val="24"/>
          <w:szCs w:val="24"/>
        </w:rPr>
      </w:pPr>
      <w:r>
        <w:rPr>
          <w:rFonts w:ascii="Arial" w:hAnsi="Arial" w:cs="Arial"/>
          <w:sz w:val="24"/>
          <w:szCs w:val="24"/>
        </w:rPr>
        <w:t xml:space="preserve">Студенты обеспечиваются учебной и учебно-методической литературой библиотеки Нижегородского  филиала МГЭИ,  фондами учебно-методической литературы кафедр,  библиотечными компьютерными базами данных. В фондах библиотеки имеются учебно-методические материалы,  разработанные преподавателями НФ МГЭИ, в том числе планы семинарских занятий,  практикумы,  методические рекомендации по написанию курсовых и контрольных работ,  контрольные задания  по всем читаемым дисциплинам. Методическое обеспечение включает также используемые в  учебном процессе программные продукты,  правовые базы данных семейства «Консультант»,  «Гарант» и др. </w:t>
      </w:r>
    </w:p>
    <w:p w:rsidR="001E0AEE" w:rsidRDefault="001E0AEE" w:rsidP="00EA308E">
      <w:pPr>
        <w:widowControl w:val="0"/>
        <w:autoSpaceDE w:val="0"/>
        <w:autoSpaceDN w:val="0"/>
        <w:adjustRightInd w:val="0"/>
        <w:ind w:firstLine="709"/>
        <w:jc w:val="both"/>
        <w:rPr>
          <w:rFonts w:cs="Arial"/>
          <w:iCs/>
        </w:rPr>
      </w:pPr>
      <w:r>
        <w:rPr>
          <w:rFonts w:cs="Arial"/>
        </w:rPr>
        <w:t>Библиотека  располагает учебниками и учебными пособиями, включенными в основной  список литературы, приведенный в программах дисциплин,  рекомендациями по теоретическим и практическим разделам всех дисциплин и по всем видам занятий, методическими разработками к задачам, выполняемым в ходе лабораторных работ, в достаточном количестве</w:t>
      </w:r>
      <w:r>
        <w:rPr>
          <w:rFonts w:cs="Arial"/>
          <w:i/>
          <w:iCs/>
        </w:rPr>
        <w:t xml:space="preserve">. </w:t>
      </w:r>
    </w:p>
    <w:p w:rsidR="001E0AEE" w:rsidRDefault="001E0AEE" w:rsidP="00EA308E">
      <w:pPr>
        <w:widowControl w:val="0"/>
        <w:autoSpaceDE w:val="0"/>
        <w:autoSpaceDN w:val="0"/>
        <w:adjustRightInd w:val="0"/>
        <w:ind w:firstLine="709"/>
        <w:jc w:val="both"/>
        <w:rPr>
          <w:rFonts w:cs="Arial"/>
        </w:rPr>
      </w:pPr>
      <w:r>
        <w:rPr>
          <w:rFonts w:cs="Arial"/>
        </w:rPr>
        <w:t xml:space="preserve">По  профилю образовательных программ библиотека имеет </w:t>
      </w:r>
      <w:r w:rsidRPr="00815F54">
        <w:rPr>
          <w:rFonts w:cs="Arial"/>
          <w:b/>
        </w:rPr>
        <w:t>электронный каталог</w:t>
      </w:r>
      <w:r>
        <w:rPr>
          <w:rFonts w:cs="Arial"/>
        </w:rPr>
        <w:t>, в котором насчитывается 1948 библиографических  записей. В библиотеке 2</w:t>
      </w:r>
      <w:r>
        <w:rPr>
          <w:rFonts w:cs="Arial"/>
          <w:color w:val="FF0000"/>
        </w:rPr>
        <w:t xml:space="preserve"> </w:t>
      </w:r>
      <w:r>
        <w:rPr>
          <w:rFonts w:cs="Arial"/>
        </w:rPr>
        <w:t>ПЭВМ. В электронной библиотеке имеется  845</w:t>
      </w:r>
      <w:r>
        <w:rPr>
          <w:rFonts w:cs="Arial"/>
          <w:color w:val="FF0000"/>
        </w:rPr>
        <w:t xml:space="preserve"> </w:t>
      </w:r>
      <w:r>
        <w:rPr>
          <w:rFonts w:cs="Arial"/>
        </w:rPr>
        <w:t xml:space="preserve">наименований электронных учебников, учебных курсов, 7 баз данных: </w:t>
      </w:r>
    </w:p>
    <w:p w:rsidR="001E0AEE" w:rsidRDefault="001E0AEE" w:rsidP="00815F54">
      <w:pPr>
        <w:widowControl w:val="0"/>
        <w:numPr>
          <w:ilvl w:val="0"/>
          <w:numId w:val="44"/>
        </w:numPr>
        <w:autoSpaceDE w:val="0"/>
        <w:autoSpaceDN w:val="0"/>
        <w:adjustRightInd w:val="0"/>
        <w:jc w:val="both"/>
        <w:rPr>
          <w:rFonts w:cs="Arial"/>
        </w:rPr>
      </w:pPr>
      <w:r>
        <w:rPr>
          <w:rFonts w:cs="Arial"/>
        </w:rPr>
        <w:t>учебно-методическое обеспечение по специальностям и по кафедрам;</w:t>
      </w:r>
    </w:p>
    <w:p w:rsidR="001E0AEE" w:rsidRDefault="001E0AEE" w:rsidP="00815F54">
      <w:pPr>
        <w:widowControl w:val="0"/>
        <w:numPr>
          <w:ilvl w:val="0"/>
          <w:numId w:val="44"/>
        </w:numPr>
        <w:autoSpaceDE w:val="0"/>
        <w:autoSpaceDN w:val="0"/>
        <w:adjustRightInd w:val="0"/>
        <w:jc w:val="both"/>
        <w:rPr>
          <w:rFonts w:cs="Arial"/>
        </w:rPr>
      </w:pPr>
      <w:r>
        <w:rPr>
          <w:rFonts w:cs="Arial"/>
        </w:rPr>
        <w:t>издания МГЭИ;</w:t>
      </w:r>
    </w:p>
    <w:p w:rsidR="001E0AEE" w:rsidRDefault="001E0AEE" w:rsidP="00815F54">
      <w:pPr>
        <w:widowControl w:val="0"/>
        <w:numPr>
          <w:ilvl w:val="0"/>
          <w:numId w:val="44"/>
        </w:numPr>
        <w:autoSpaceDE w:val="0"/>
        <w:autoSpaceDN w:val="0"/>
        <w:adjustRightInd w:val="0"/>
        <w:jc w:val="both"/>
        <w:rPr>
          <w:rFonts w:cs="Arial"/>
        </w:rPr>
      </w:pPr>
      <w:r>
        <w:rPr>
          <w:rFonts w:cs="Arial"/>
        </w:rPr>
        <w:t>издания НФ МГЭИ;</w:t>
      </w:r>
    </w:p>
    <w:p w:rsidR="001E0AEE" w:rsidRDefault="001E0AEE" w:rsidP="00815F54">
      <w:pPr>
        <w:widowControl w:val="0"/>
        <w:numPr>
          <w:ilvl w:val="0"/>
          <w:numId w:val="44"/>
        </w:numPr>
        <w:autoSpaceDE w:val="0"/>
        <w:autoSpaceDN w:val="0"/>
        <w:adjustRightInd w:val="0"/>
        <w:jc w:val="both"/>
        <w:rPr>
          <w:rFonts w:cs="Arial"/>
        </w:rPr>
      </w:pPr>
      <w:r>
        <w:rPr>
          <w:rFonts w:cs="Arial"/>
        </w:rPr>
        <w:t>букарх – 1;</w:t>
      </w:r>
    </w:p>
    <w:p w:rsidR="001E0AEE" w:rsidRDefault="001E0AEE" w:rsidP="00815F54">
      <w:pPr>
        <w:widowControl w:val="0"/>
        <w:numPr>
          <w:ilvl w:val="0"/>
          <w:numId w:val="44"/>
        </w:numPr>
        <w:autoSpaceDE w:val="0"/>
        <w:autoSpaceDN w:val="0"/>
        <w:adjustRightInd w:val="0"/>
        <w:jc w:val="both"/>
        <w:rPr>
          <w:rFonts w:cs="Arial"/>
        </w:rPr>
      </w:pPr>
      <w:r>
        <w:rPr>
          <w:rFonts w:cs="Arial"/>
        </w:rPr>
        <w:t>букарх – 2;</w:t>
      </w:r>
    </w:p>
    <w:p w:rsidR="001E0AEE" w:rsidRDefault="00482C04" w:rsidP="00815F54">
      <w:pPr>
        <w:widowControl w:val="0"/>
        <w:numPr>
          <w:ilvl w:val="0"/>
          <w:numId w:val="44"/>
        </w:numPr>
        <w:autoSpaceDE w:val="0"/>
        <w:autoSpaceDN w:val="0"/>
        <w:adjustRightInd w:val="0"/>
        <w:jc w:val="both"/>
        <w:rPr>
          <w:rFonts w:cs="Arial"/>
        </w:rPr>
      </w:pPr>
      <w:r>
        <w:rPr>
          <w:rFonts w:cs="Arial"/>
        </w:rPr>
        <w:t>«Э</w:t>
      </w:r>
      <w:r w:rsidR="001E0AEE">
        <w:rPr>
          <w:rFonts w:cs="Arial"/>
        </w:rPr>
        <w:t>нциклопедия Кирилла и Мефодия»;</w:t>
      </w:r>
    </w:p>
    <w:p w:rsidR="001E0AEE" w:rsidRDefault="00482C04" w:rsidP="00815F54">
      <w:pPr>
        <w:widowControl w:val="0"/>
        <w:numPr>
          <w:ilvl w:val="0"/>
          <w:numId w:val="44"/>
        </w:numPr>
        <w:autoSpaceDE w:val="0"/>
        <w:autoSpaceDN w:val="0"/>
        <w:adjustRightInd w:val="0"/>
        <w:jc w:val="both"/>
        <w:rPr>
          <w:rFonts w:cs="Arial"/>
        </w:rPr>
      </w:pPr>
      <w:r>
        <w:rPr>
          <w:rFonts w:cs="Arial"/>
        </w:rPr>
        <w:t>К</w:t>
      </w:r>
      <w:r w:rsidR="001E0AEE">
        <w:rPr>
          <w:rFonts w:cs="Arial"/>
        </w:rPr>
        <w:t xml:space="preserve">онсультант +. </w:t>
      </w:r>
    </w:p>
    <w:p w:rsidR="001E0AEE" w:rsidRDefault="001E0AEE" w:rsidP="00EA308E">
      <w:pPr>
        <w:widowControl w:val="0"/>
        <w:autoSpaceDE w:val="0"/>
        <w:autoSpaceDN w:val="0"/>
        <w:adjustRightInd w:val="0"/>
        <w:ind w:firstLine="709"/>
        <w:jc w:val="both"/>
        <w:rPr>
          <w:rFonts w:cs="Arial"/>
          <w:iCs/>
        </w:rPr>
      </w:pPr>
      <w:r>
        <w:rPr>
          <w:rFonts w:cs="Arial"/>
        </w:rPr>
        <w:t>В библиотеке и на кафедрах  имеется  61 наименование региональных и  центральных изданий (газет и журналов), из них непосредственно по аттестуемым специальностям - 61.  Ежегодно на подписку журналов и газет выделяется в среднем 100 тыс. рублей.</w:t>
      </w:r>
      <w:r>
        <w:rPr>
          <w:rFonts w:cs="Arial"/>
          <w:i/>
          <w:iCs/>
        </w:rPr>
        <w:t xml:space="preserve"> </w:t>
      </w:r>
    </w:p>
    <w:p w:rsidR="001E0AEE" w:rsidRDefault="001E0AEE" w:rsidP="00EA308E">
      <w:pPr>
        <w:widowControl w:val="0"/>
        <w:autoSpaceDE w:val="0"/>
        <w:autoSpaceDN w:val="0"/>
        <w:adjustRightInd w:val="0"/>
        <w:ind w:firstLine="709"/>
        <w:jc w:val="both"/>
        <w:rPr>
          <w:rFonts w:cs="Arial"/>
        </w:rPr>
      </w:pPr>
      <w:r w:rsidRPr="00815F54">
        <w:rPr>
          <w:rFonts w:cs="Arial"/>
          <w:b/>
        </w:rPr>
        <w:t>За последние 5 лет было приобретено 37661 экземпляр</w:t>
      </w:r>
      <w:r>
        <w:rPr>
          <w:rFonts w:cs="Arial"/>
        </w:rPr>
        <w:t xml:space="preserve"> учебной и учебно-методической литературы на общую сумму около </w:t>
      </w:r>
      <w:r w:rsidRPr="00815F54">
        <w:rPr>
          <w:rFonts w:cs="Arial"/>
          <w:b/>
        </w:rPr>
        <w:t>2.5 млн. рублей</w:t>
      </w:r>
      <w:r>
        <w:rPr>
          <w:rFonts w:cs="Arial"/>
        </w:rPr>
        <w:t xml:space="preserve">.  </w:t>
      </w:r>
    </w:p>
    <w:p w:rsidR="001E0AEE" w:rsidRDefault="001E0AEE" w:rsidP="00EA308E">
      <w:pPr>
        <w:pStyle w:val="a5"/>
        <w:ind w:left="0" w:right="0" w:firstLine="709"/>
        <w:jc w:val="both"/>
      </w:pPr>
      <w:r>
        <w:t xml:space="preserve">За 5 лет преподавателями филиала вуза издано </w:t>
      </w:r>
      <w:r w:rsidRPr="00815F54">
        <w:rPr>
          <w:b/>
        </w:rPr>
        <w:t>147</w:t>
      </w:r>
      <w:r>
        <w:t xml:space="preserve"> наименований различных учебно-методических материалов:</w:t>
      </w:r>
    </w:p>
    <w:p w:rsidR="001E0AEE" w:rsidRDefault="001E0AEE" w:rsidP="00815F54">
      <w:pPr>
        <w:pStyle w:val="a5"/>
        <w:numPr>
          <w:ilvl w:val="0"/>
          <w:numId w:val="45"/>
        </w:numPr>
        <w:ind w:right="0"/>
        <w:jc w:val="both"/>
      </w:pPr>
      <w:r>
        <w:t xml:space="preserve">методические указания по выполнению контрольных работ – 30; </w:t>
      </w:r>
    </w:p>
    <w:p w:rsidR="001E0AEE" w:rsidRDefault="001E0AEE" w:rsidP="00815F54">
      <w:pPr>
        <w:pStyle w:val="a5"/>
        <w:numPr>
          <w:ilvl w:val="0"/>
          <w:numId w:val="45"/>
        </w:numPr>
        <w:ind w:right="0"/>
        <w:jc w:val="both"/>
      </w:pPr>
      <w:r>
        <w:t xml:space="preserve">методические рекомендации по подготовке курсовых работ –  4; </w:t>
      </w:r>
    </w:p>
    <w:p w:rsidR="001E0AEE" w:rsidRDefault="001E0AEE" w:rsidP="00815F54">
      <w:pPr>
        <w:pStyle w:val="a5"/>
        <w:numPr>
          <w:ilvl w:val="0"/>
          <w:numId w:val="45"/>
        </w:numPr>
        <w:ind w:right="0"/>
        <w:jc w:val="both"/>
      </w:pPr>
      <w:r>
        <w:t xml:space="preserve">методические рекомендации по проведению самостоятельной работы –  5; </w:t>
      </w:r>
    </w:p>
    <w:p w:rsidR="001E0AEE" w:rsidRDefault="001E0AEE" w:rsidP="00815F54">
      <w:pPr>
        <w:pStyle w:val="a5"/>
        <w:numPr>
          <w:ilvl w:val="0"/>
          <w:numId w:val="45"/>
        </w:numPr>
        <w:ind w:right="0"/>
        <w:jc w:val="both"/>
      </w:pPr>
      <w:r>
        <w:t xml:space="preserve">задания для практических работ (практикумов) – 5; </w:t>
      </w:r>
    </w:p>
    <w:p w:rsidR="001E0AEE" w:rsidRDefault="001E0AEE" w:rsidP="00815F54">
      <w:pPr>
        <w:pStyle w:val="a5"/>
        <w:numPr>
          <w:ilvl w:val="0"/>
          <w:numId w:val="45"/>
        </w:numPr>
        <w:ind w:right="0"/>
        <w:jc w:val="both"/>
      </w:pPr>
      <w:r>
        <w:t xml:space="preserve">учебные пособия – 53 (в том числе с грифом профильных УМО - 4); </w:t>
      </w:r>
    </w:p>
    <w:p w:rsidR="001E0AEE" w:rsidRDefault="001E0AEE" w:rsidP="00815F54">
      <w:pPr>
        <w:pStyle w:val="a5"/>
        <w:numPr>
          <w:ilvl w:val="0"/>
          <w:numId w:val="45"/>
        </w:numPr>
        <w:ind w:right="0"/>
        <w:jc w:val="both"/>
      </w:pPr>
      <w:r>
        <w:t xml:space="preserve">учебно-методические пособия - 31 и т.д.). </w:t>
      </w:r>
    </w:p>
    <w:p w:rsidR="001E0AEE" w:rsidRDefault="001E0AEE" w:rsidP="00EA308E">
      <w:pPr>
        <w:pStyle w:val="a5"/>
        <w:ind w:left="0" w:right="0" w:firstLine="709"/>
        <w:jc w:val="both"/>
      </w:pPr>
      <w:r>
        <w:t xml:space="preserve">Из указанного числа,  128 материалов в электронном виде размещены на сервере филиала. Преподавателями вуза разработаны  </w:t>
      </w:r>
      <w:r w:rsidRPr="00815F54">
        <w:rPr>
          <w:b/>
        </w:rPr>
        <w:t>4  электронных учебника</w:t>
      </w:r>
      <w:r>
        <w:t xml:space="preserve">. </w:t>
      </w:r>
    </w:p>
    <w:p w:rsidR="00815F54" w:rsidRDefault="001E0AEE" w:rsidP="00EA308E">
      <w:pPr>
        <w:pStyle w:val="a3"/>
        <w:tabs>
          <w:tab w:val="left" w:pos="9923"/>
        </w:tabs>
        <w:spacing w:line="240" w:lineRule="auto"/>
        <w:ind w:firstLine="709"/>
        <w:rPr>
          <w:rFonts w:ascii="Arial" w:hAnsi="Arial" w:cs="Arial"/>
          <w:sz w:val="24"/>
          <w:szCs w:val="24"/>
        </w:rPr>
      </w:pPr>
      <w:r>
        <w:rPr>
          <w:rFonts w:ascii="Arial" w:hAnsi="Arial" w:cs="Arial"/>
          <w:b/>
          <w:sz w:val="24"/>
          <w:szCs w:val="24"/>
        </w:rPr>
        <w:t>2. Информационное обеспечение через локальную компьютерную сеть филиала</w:t>
      </w:r>
      <w:r>
        <w:rPr>
          <w:rFonts w:ascii="Arial" w:hAnsi="Arial" w:cs="Arial"/>
          <w:sz w:val="24"/>
          <w:szCs w:val="24"/>
        </w:rPr>
        <w:t xml:space="preserve">. Электронные версии большинства учебно-методических материалов доступны сотрудникам и студентам филиала через внутреннюю информационную систему, функционирующую в сети Интранет. </w:t>
      </w:r>
    </w:p>
    <w:p w:rsidR="00815F54" w:rsidRDefault="001E0AEE" w:rsidP="00EA308E">
      <w:pPr>
        <w:pStyle w:val="a3"/>
        <w:tabs>
          <w:tab w:val="left" w:pos="9923"/>
        </w:tabs>
        <w:spacing w:line="240" w:lineRule="auto"/>
        <w:ind w:firstLine="709"/>
        <w:rPr>
          <w:rFonts w:ascii="Arial" w:hAnsi="Arial" w:cs="Arial"/>
          <w:i/>
          <w:sz w:val="24"/>
          <w:szCs w:val="24"/>
        </w:rPr>
      </w:pPr>
      <w:r>
        <w:rPr>
          <w:rFonts w:ascii="Arial" w:hAnsi="Arial" w:cs="Arial"/>
          <w:sz w:val="24"/>
          <w:szCs w:val="24"/>
        </w:rPr>
        <w:t xml:space="preserve">Разработка информационного обеспечения и внедрение новых информационно-коммуникационных технологий в образовательный процесс осуществляется преподавателями и сотрудниками филиала в рамках проводимой научно-исследовательской работы «Совершенствование образовательной деятельности филиала в едином информационном пространстве». Одним из направлений использования </w:t>
      </w:r>
      <w:r>
        <w:rPr>
          <w:rFonts w:ascii="Arial" w:hAnsi="Arial" w:cs="Arial"/>
          <w:bCs/>
          <w:sz w:val="24"/>
          <w:szCs w:val="24"/>
        </w:rPr>
        <w:t xml:space="preserve">современных технологий </w:t>
      </w:r>
      <w:r>
        <w:rPr>
          <w:rFonts w:ascii="Arial" w:hAnsi="Arial" w:cs="Arial"/>
          <w:sz w:val="24"/>
          <w:szCs w:val="24"/>
        </w:rPr>
        <w:t>в образовательном процессе является разработка мультимедийных учебно-методических комплексов и курсов лекций. В этой работе принимают участие специалисты в области педагогики и психологии, эргономики и ведущие преподаватели филиала.  В настоящее время в филиале создана библиотека мультимедийных курсов, которая систематически пополняется новыми электронными изданиями.</w:t>
      </w:r>
      <w:r>
        <w:rPr>
          <w:rFonts w:ascii="Arial" w:hAnsi="Arial" w:cs="Arial"/>
          <w:i/>
          <w:sz w:val="24"/>
          <w:szCs w:val="24"/>
        </w:rPr>
        <w:t xml:space="preserve"> </w:t>
      </w:r>
    </w:p>
    <w:p w:rsidR="001E0AEE" w:rsidRDefault="001E0AEE" w:rsidP="00EA308E">
      <w:pPr>
        <w:pStyle w:val="a3"/>
        <w:tabs>
          <w:tab w:val="left" w:pos="9923"/>
        </w:tabs>
        <w:spacing w:line="240" w:lineRule="auto"/>
        <w:ind w:firstLine="709"/>
        <w:rPr>
          <w:rFonts w:ascii="Arial" w:hAnsi="Arial" w:cs="Arial"/>
          <w:sz w:val="24"/>
          <w:szCs w:val="24"/>
        </w:rPr>
      </w:pPr>
      <w:r>
        <w:rPr>
          <w:rFonts w:ascii="Arial" w:hAnsi="Arial" w:cs="Arial"/>
          <w:sz w:val="24"/>
          <w:szCs w:val="24"/>
        </w:rPr>
        <w:t>Внедрение современных информационно-коммуникационных технологий в образовательный процесс НФ МГЭИ позволило существенно расширить спектр услуг филиала по предоставлению учебной информации студентам. Для этого, были приобретены или разработаны преподавательским коллективом филиала мультимедиа курсы, электронные учебно-методические комплексы, электронные версии учебных и учебно-методических пособий. Возможности учебно-материальной базы филиала позволяют использовать источники электронной библиотеки на всех видах занятий и при самостоятельной работе студентов. В настоящее время, электронная библиотека филиала содержит более 60 мультимедиа курсов и УМК, а также более 600 электронных версий учебных и учебно-методических пособий.</w:t>
      </w:r>
    </w:p>
    <w:p w:rsidR="001E0AEE" w:rsidRDefault="001E0AEE" w:rsidP="00EA308E">
      <w:pPr>
        <w:widowControl w:val="0"/>
        <w:autoSpaceDE w:val="0"/>
        <w:autoSpaceDN w:val="0"/>
        <w:adjustRightInd w:val="0"/>
        <w:ind w:firstLine="709"/>
        <w:jc w:val="both"/>
        <w:rPr>
          <w:rFonts w:cs="Arial"/>
        </w:rPr>
      </w:pPr>
      <w:r>
        <w:rPr>
          <w:rFonts w:cs="Arial"/>
        </w:rPr>
        <w:t xml:space="preserve">При проведении занятий используется следующее программное обеспечение: «Консультант плюс технология 3000 серия 200», включающий разделы: законодательство (в раздел входят: информационные базы версия проф., эксперт приложение, Нижегородская область); судебная практика; формы документов; международные правовые акты; 1С Бухгалтерия (версия 6.0), 1С Предприятие (версия 7.7), Тест Люшера, АРМ психолога «Профориентация». </w:t>
      </w:r>
    </w:p>
    <w:p w:rsidR="001E0AEE" w:rsidRDefault="001E0AEE" w:rsidP="00EA308E">
      <w:pPr>
        <w:widowControl w:val="0"/>
        <w:autoSpaceDE w:val="0"/>
        <w:autoSpaceDN w:val="0"/>
        <w:adjustRightInd w:val="0"/>
        <w:ind w:firstLine="709"/>
        <w:jc w:val="both"/>
        <w:rPr>
          <w:rFonts w:cs="Arial"/>
          <w:i/>
          <w:iCs/>
        </w:rPr>
      </w:pPr>
      <w:r>
        <w:rPr>
          <w:rFonts w:cs="Arial"/>
        </w:rPr>
        <w:t>Всего в учебном процессе используется  53 программных продукта: в т.ч. информационно-справочные системы – 2, контролирующие – 2, обучающие – 47, моделирующие – 1, расчетные –  1.</w:t>
      </w:r>
    </w:p>
    <w:p w:rsidR="001E0AEE" w:rsidRDefault="001E0AEE" w:rsidP="00EA308E">
      <w:pPr>
        <w:widowControl w:val="0"/>
        <w:autoSpaceDE w:val="0"/>
        <w:autoSpaceDN w:val="0"/>
        <w:adjustRightInd w:val="0"/>
        <w:ind w:firstLine="709"/>
        <w:jc w:val="both"/>
        <w:rPr>
          <w:rFonts w:cs="Arial"/>
          <w:b/>
        </w:rPr>
      </w:pPr>
      <w:r>
        <w:rPr>
          <w:rFonts w:cs="Arial"/>
          <w:b/>
        </w:rPr>
        <w:t xml:space="preserve">3. Информационное обеспечение через внешнюю информационную сеть </w:t>
      </w:r>
      <w:r>
        <w:rPr>
          <w:rFonts w:cs="Arial"/>
          <w:b/>
          <w:lang w:val="en-US"/>
        </w:rPr>
        <w:t>Internet</w:t>
      </w:r>
      <w:r>
        <w:rPr>
          <w:rFonts w:cs="Arial"/>
          <w:b/>
        </w:rPr>
        <w:t xml:space="preserve">. </w:t>
      </w:r>
      <w:r>
        <w:rPr>
          <w:rFonts w:cs="Arial"/>
        </w:rPr>
        <w:t xml:space="preserve">Локальная компьютерная сеть филиала подключена к сети </w:t>
      </w:r>
      <w:r>
        <w:rPr>
          <w:rFonts w:cs="Arial"/>
          <w:lang w:val="en-US"/>
        </w:rPr>
        <w:t>Internet</w:t>
      </w:r>
      <w:r>
        <w:rPr>
          <w:rFonts w:cs="Arial"/>
        </w:rPr>
        <w:t xml:space="preserve"> через широкополосный быстродействующий радиоканал, что позволяет реализовать выход в глобальную сеть с любого компьютера. Сеть </w:t>
      </w:r>
      <w:r>
        <w:rPr>
          <w:rFonts w:cs="Arial"/>
          <w:lang w:val="en-US"/>
        </w:rPr>
        <w:t>Internet</w:t>
      </w:r>
      <w:r>
        <w:rPr>
          <w:rFonts w:cs="Arial"/>
        </w:rPr>
        <w:t xml:space="preserve"> в образовательном процессе широко используется преподавателями и студентами при </w:t>
      </w:r>
      <w:r w:rsidR="00CF77FA">
        <w:rPr>
          <w:rFonts w:cs="Arial"/>
        </w:rPr>
        <w:t>изучении</w:t>
      </w:r>
      <w:r>
        <w:rPr>
          <w:rFonts w:cs="Arial"/>
        </w:rPr>
        <w:t xml:space="preserve"> соответствующих тем по дисциплине Информатика, ряда специальных дисциплин, практики АРМ, при курсовом и дипломном проектировании, при прохождении промежуточной аттестации путем тестирования по технологии ФЭПО или АСТ.  Для удобства пользования создана база основных информационных сайтов для студентов и всех категорий сотрудников филиала. </w:t>
      </w:r>
    </w:p>
    <w:p w:rsidR="001E0AEE" w:rsidRDefault="001E0AEE" w:rsidP="00EA308E">
      <w:pPr>
        <w:widowControl w:val="0"/>
        <w:autoSpaceDE w:val="0"/>
        <w:autoSpaceDN w:val="0"/>
        <w:adjustRightInd w:val="0"/>
        <w:ind w:firstLine="709"/>
        <w:jc w:val="both"/>
        <w:rPr>
          <w:rFonts w:cs="Arial"/>
        </w:rPr>
      </w:pPr>
      <w:r>
        <w:rPr>
          <w:rFonts w:cs="Arial"/>
        </w:rPr>
        <w:t xml:space="preserve">В филиале имеется собственный Интернет-сайт - </w:t>
      </w:r>
      <w:r>
        <w:rPr>
          <w:rFonts w:cs="Arial"/>
          <w:lang w:val="en-US"/>
        </w:rPr>
        <w:t>www</w:t>
      </w:r>
      <w:r>
        <w:rPr>
          <w:rFonts w:cs="Arial"/>
        </w:rPr>
        <w:t>.</w:t>
      </w:r>
      <w:r>
        <w:rPr>
          <w:rFonts w:cs="Arial"/>
          <w:lang w:val="en-US"/>
        </w:rPr>
        <w:t>nfmgei</w:t>
      </w:r>
      <w:r>
        <w:rPr>
          <w:rFonts w:cs="Arial"/>
        </w:rPr>
        <w:t>.</w:t>
      </w:r>
      <w:r>
        <w:rPr>
          <w:rFonts w:cs="Arial"/>
          <w:lang w:val="en-US"/>
        </w:rPr>
        <w:t>ru</w:t>
      </w:r>
      <w:r>
        <w:rPr>
          <w:rFonts w:cs="Arial"/>
        </w:rPr>
        <w:t xml:space="preserve">. Информация на сайте достоверная и разносторонняя. </w:t>
      </w:r>
    </w:p>
    <w:p w:rsidR="001E0AEE" w:rsidRDefault="001E0AEE" w:rsidP="00EA308E">
      <w:pPr>
        <w:pStyle w:val="32"/>
        <w:spacing w:after="0"/>
        <w:ind w:left="0" w:firstLine="709"/>
        <w:jc w:val="both"/>
        <w:rPr>
          <w:rFonts w:ascii="Arial" w:hAnsi="Arial" w:cs="Arial"/>
          <w:sz w:val="24"/>
          <w:szCs w:val="24"/>
        </w:rPr>
      </w:pPr>
      <w:r>
        <w:rPr>
          <w:rFonts w:ascii="Arial" w:hAnsi="Arial" w:cs="Arial"/>
          <w:b/>
          <w:sz w:val="24"/>
          <w:szCs w:val="24"/>
        </w:rPr>
        <w:t xml:space="preserve">Динамика развития филиала </w:t>
      </w:r>
      <w:r>
        <w:rPr>
          <w:rFonts w:ascii="Arial" w:hAnsi="Arial" w:cs="Arial"/>
          <w:sz w:val="24"/>
          <w:szCs w:val="24"/>
        </w:rPr>
        <w:t xml:space="preserve"> в области качества учебно-методического, информационного и библиотечного обеспечения в аттестационном периоде заключается в следующем.</w:t>
      </w:r>
    </w:p>
    <w:p w:rsidR="001E0AEE" w:rsidRDefault="001E0AEE" w:rsidP="00B925AE">
      <w:pPr>
        <w:pStyle w:val="32"/>
        <w:numPr>
          <w:ilvl w:val="0"/>
          <w:numId w:val="35"/>
        </w:numPr>
        <w:spacing w:after="0"/>
        <w:ind w:left="0" w:firstLine="0"/>
        <w:jc w:val="both"/>
        <w:rPr>
          <w:rFonts w:ascii="Arial" w:hAnsi="Arial" w:cs="Arial"/>
          <w:sz w:val="24"/>
          <w:szCs w:val="24"/>
        </w:rPr>
      </w:pPr>
      <w:r>
        <w:rPr>
          <w:rFonts w:ascii="Arial" w:hAnsi="Arial" w:cs="Arial"/>
          <w:sz w:val="24"/>
          <w:szCs w:val="24"/>
        </w:rPr>
        <w:t xml:space="preserve">В расширении и значительном обновлении собственного фонда библиотеки с  87 608 единиц хранения в 2003 году до  </w:t>
      </w:r>
      <w:r>
        <w:rPr>
          <w:rFonts w:ascii="Arial" w:hAnsi="Arial" w:cs="Arial"/>
          <w:bCs/>
          <w:sz w:val="24"/>
          <w:szCs w:val="24"/>
        </w:rPr>
        <w:t>121838 -</w:t>
      </w:r>
      <w:r>
        <w:rPr>
          <w:rFonts w:ascii="Arial" w:hAnsi="Arial" w:cs="Arial"/>
          <w:sz w:val="24"/>
          <w:szCs w:val="24"/>
        </w:rPr>
        <w:t xml:space="preserve"> в 2007 году. </w:t>
      </w:r>
    </w:p>
    <w:p w:rsidR="001E0AEE" w:rsidRDefault="001E0AEE" w:rsidP="00B925AE">
      <w:pPr>
        <w:numPr>
          <w:ilvl w:val="0"/>
          <w:numId w:val="35"/>
        </w:numPr>
        <w:ind w:left="0" w:firstLine="0"/>
        <w:jc w:val="both"/>
        <w:rPr>
          <w:rFonts w:cs="Arial"/>
        </w:rPr>
      </w:pPr>
      <w:r>
        <w:rPr>
          <w:rFonts w:cs="Arial"/>
        </w:rPr>
        <w:t xml:space="preserve">В переработке и приведении в соответствие с </w:t>
      </w:r>
      <w:r w:rsidR="00815F54">
        <w:rPr>
          <w:rFonts w:cs="Arial"/>
        </w:rPr>
        <w:t xml:space="preserve">рабочими </w:t>
      </w:r>
      <w:r>
        <w:rPr>
          <w:rFonts w:cs="Arial"/>
        </w:rPr>
        <w:t xml:space="preserve">учебными планами, утвержденными в 2004 году,  учебных </w:t>
      </w:r>
      <w:r w:rsidR="00815F54">
        <w:rPr>
          <w:rFonts w:cs="Arial"/>
        </w:rPr>
        <w:t xml:space="preserve">программ по всем дисциплинам </w:t>
      </w:r>
      <w:r>
        <w:rPr>
          <w:rFonts w:cs="Arial"/>
        </w:rPr>
        <w:t xml:space="preserve"> реализуемы</w:t>
      </w:r>
      <w:r w:rsidR="00815F54">
        <w:rPr>
          <w:rFonts w:cs="Arial"/>
        </w:rPr>
        <w:t>х</w:t>
      </w:r>
      <w:r>
        <w:rPr>
          <w:rFonts w:cs="Arial"/>
        </w:rPr>
        <w:t xml:space="preserve"> ООП ВПО. </w:t>
      </w:r>
    </w:p>
    <w:p w:rsidR="001E0AEE" w:rsidRDefault="001E0AEE" w:rsidP="00B925AE">
      <w:pPr>
        <w:numPr>
          <w:ilvl w:val="0"/>
          <w:numId w:val="35"/>
        </w:numPr>
        <w:ind w:left="0" w:firstLine="0"/>
        <w:jc w:val="both"/>
        <w:rPr>
          <w:rFonts w:cs="Arial"/>
        </w:rPr>
      </w:pPr>
      <w:r>
        <w:rPr>
          <w:rFonts w:cs="Arial"/>
        </w:rPr>
        <w:t xml:space="preserve">В достижении значения показателя по обеспеченности обязательной литературой не менее 1 экз./обуч.  по всем реализуемым в филиале ООП ВПО. </w:t>
      </w:r>
    </w:p>
    <w:p w:rsidR="001E0AEE" w:rsidRDefault="001E0AEE" w:rsidP="00B925AE">
      <w:pPr>
        <w:numPr>
          <w:ilvl w:val="0"/>
          <w:numId w:val="35"/>
        </w:numPr>
        <w:ind w:left="0" w:firstLine="0"/>
        <w:jc w:val="both"/>
        <w:rPr>
          <w:rFonts w:cs="Arial"/>
        </w:rPr>
      </w:pPr>
      <w:r>
        <w:rPr>
          <w:rFonts w:cs="Arial"/>
        </w:rPr>
        <w:t>В значительном расширении доступа сотрудников и студентов филиала к информационным ресурсам за счет создания сетевых баз данных и  электронной библиотеки.</w:t>
      </w:r>
    </w:p>
    <w:p w:rsidR="001E0AEE" w:rsidRDefault="001E0AEE" w:rsidP="00B925AE">
      <w:pPr>
        <w:numPr>
          <w:ilvl w:val="0"/>
          <w:numId w:val="35"/>
        </w:numPr>
        <w:ind w:left="0" w:firstLine="0"/>
        <w:jc w:val="both"/>
        <w:rPr>
          <w:rFonts w:cs="Arial"/>
        </w:rPr>
      </w:pPr>
      <w:r>
        <w:rPr>
          <w:rFonts w:cs="Arial"/>
        </w:rPr>
        <w:t xml:space="preserve">В повышении качества учебной  лабораторной базы, за счет реализации программы компьютерной модернизации, разработки и приобретения новых видов программного обеспечения, размещения в аудиториях современных видов ТСО, видео и аудио аппаратуры. </w:t>
      </w:r>
    </w:p>
    <w:p w:rsidR="001E0AEE" w:rsidRDefault="001E0AEE" w:rsidP="00EA308E">
      <w:pPr>
        <w:pStyle w:val="a3"/>
        <w:shd w:val="clear" w:color="auto" w:fill="FFFFFF"/>
        <w:spacing w:line="240" w:lineRule="auto"/>
        <w:ind w:firstLine="709"/>
        <w:rPr>
          <w:rFonts w:ascii="Arial" w:hAnsi="Arial" w:cs="Arial"/>
          <w:sz w:val="24"/>
          <w:szCs w:val="24"/>
        </w:rPr>
      </w:pPr>
      <w:r>
        <w:rPr>
          <w:rFonts w:ascii="Arial" w:hAnsi="Arial" w:cs="Arial"/>
          <w:sz w:val="24"/>
          <w:szCs w:val="24"/>
        </w:rPr>
        <w:t xml:space="preserve">Оценка качества учебно-методического, информационного и библиотечного обеспечения приведена в таблице 10 приложения. </w:t>
      </w:r>
    </w:p>
    <w:p w:rsidR="001E0AEE" w:rsidRDefault="001E0AEE" w:rsidP="00EA308E">
      <w:pPr>
        <w:pStyle w:val="aa"/>
        <w:jc w:val="both"/>
        <w:rPr>
          <w:rFonts w:cs="Arial"/>
          <w:i/>
        </w:rPr>
      </w:pPr>
    </w:p>
    <w:p w:rsidR="001E0AEE" w:rsidRDefault="001E0AEE" w:rsidP="00EA308E">
      <w:pPr>
        <w:pStyle w:val="a8"/>
        <w:jc w:val="center"/>
        <w:rPr>
          <w:rFonts w:ascii="Arial" w:hAnsi="Arial" w:cs="Arial"/>
          <w:b/>
          <w:bCs/>
          <w:caps/>
          <w:sz w:val="24"/>
          <w:szCs w:val="24"/>
        </w:rPr>
      </w:pPr>
      <w:r>
        <w:rPr>
          <w:rFonts w:ascii="Arial" w:hAnsi="Arial" w:cs="Arial"/>
          <w:b/>
          <w:bCs/>
          <w:caps/>
          <w:sz w:val="24"/>
          <w:szCs w:val="24"/>
        </w:rPr>
        <w:t>ВЫВОДЫ комиссии:</w:t>
      </w:r>
    </w:p>
    <w:p w:rsidR="001E0AEE" w:rsidRDefault="001E0AEE" w:rsidP="00B925AE">
      <w:pPr>
        <w:numPr>
          <w:ilvl w:val="0"/>
          <w:numId w:val="36"/>
        </w:numPr>
        <w:shd w:val="clear" w:color="auto" w:fill="FFFFFF"/>
        <w:tabs>
          <w:tab w:val="num" w:pos="0"/>
        </w:tabs>
        <w:ind w:left="0" w:firstLine="360"/>
        <w:jc w:val="both"/>
        <w:rPr>
          <w:rFonts w:cs="Arial"/>
        </w:rPr>
      </w:pPr>
      <w:r>
        <w:rPr>
          <w:rFonts w:cs="Arial"/>
        </w:rPr>
        <w:t xml:space="preserve">  Обеспеченность учебных дисциплин аудиторным фондом, учебно-методическими материалами,  основной и дополнительной литературой соответствует требованиям ГОС. </w:t>
      </w:r>
    </w:p>
    <w:p w:rsidR="001E0AEE" w:rsidRDefault="001E0AEE" w:rsidP="00B925AE">
      <w:pPr>
        <w:numPr>
          <w:ilvl w:val="0"/>
          <w:numId w:val="36"/>
        </w:numPr>
        <w:shd w:val="clear" w:color="auto" w:fill="FFFFFF"/>
        <w:tabs>
          <w:tab w:val="num" w:pos="0"/>
        </w:tabs>
        <w:ind w:left="0" w:firstLine="360"/>
        <w:jc w:val="both"/>
        <w:rPr>
          <w:rFonts w:cs="Arial"/>
        </w:rPr>
      </w:pPr>
      <w:r>
        <w:rPr>
          <w:rFonts w:cs="Arial"/>
        </w:rPr>
        <w:t xml:space="preserve">Существующая в настоящее время учебно-информационная база находится на достаточном уровне и в полном объеме обеспечивает качественное проведение занятий по  всем циклам дисциплин всех учебных планов, реализуемых в филиале ООП. </w:t>
      </w:r>
    </w:p>
    <w:p w:rsidR="001E0AEE" w:rsidRDefault="001E0AEE" w:rsidP="00B925AE">
      <w:pPr>
        <w:numPr>
          <w:ilvl w:val="0"/>
          <w:numId w:val="36"/>
        </w:numPr>
        <w:shd w:val="clear" w:color="auto" w:fill="FFFFFF"/>
        <w:tabs>
          <w:tab w:val="num" w:pos="0"/>
        </w:tabs>
        <w:ind w:left="0" w:firstLine="360"/>
        <w:jc w:val="both"/>
        <w:rPr>
          <w:rFonts w:cs="Arial"/>
        </w:rPr>
      </w:pPr>
      <w:r>
        <w:rPr>
          <w:rFonts w:cs="Arial"/>
        </w:rPr>
        <w:t xml:space="preserve">Для учебно-методического, информационного, библиотечного обеспечения студентов и преподавателей в филиале используются современные информационно-коммуникационные  технологии. </w:t>
      </w:r>
    </w:p>
    <w:p w:rsidR="001E0AEE" w:rsidRDefault="001E0AEE" w:rsidP="00EA308E">
      <w:pPr>
        <w:jc w:val="center"/>
        <w:rPr>
          <w:rFonts w:cs="Arial"/>
          <w:b/>
        </w:rPr>
      </w:pPr>
    </w:p>
    <w:p w:rsidR="001E0AEE" w:rsidRDefault="001E0AEE" w:rsidP="00EA308E">
      <w:pPr>
        <w:jc w:val="center"/>
        <w:rPr>
          <w:rFonts w:cs="Arial"/>
          <w:b/>
        </w:rPr>
      </w:pPr>
      <w:r>
        <w:rPr>
          <w:rFonts w:cs="Arial"/>
          <w:b/>
        </w:rPr>
        <w:t>РЕКОМЕНДАЦИИ:</w:t>
      </w:r>
    </w:p>
    <w:p w:rsidR="001E0AEE" w:rsidRDefault="00815F54" w:rsidP="00B925AE">
      <w:pPr>
        <w:numPr>
          <w:ilvl w:val="0"/>
          <w:numId w:val="37"/>
        </w:numPr>
        <w:tabs>
          <w:tab w:val="num" w:pos="0"/>
        </w:tabs>
        <w:ind w:left="0" w:firstLine="360"/>
        <w:jc w:val="both"/>
        <w:rPr>
          <w:rFonts w:cs="Arial"/>
        </w:rPr>
      </w:pPr>
      <w:r>
        <w:rPr>
          <w:rFonts w:cs="Arial"/>
        </w:rPr>
        <w:t>Обеспечить в</w:t>
      </w:r>
      <w:r w:rsidR="001E0AEE">
        <w:rPr>
          <w:rFonts w:cs="Arial"/>
        </w:rPr>
        <w:t xml:space="preserve">недрение и развитие современных технологий предоставления информационных услуг студентам и преподавателям за счет обеспечения доступа к образовательным ресурсам через внешний Интернет-портал филиала. </w:t>
      </w:r>
    </w:p>
    <w:p w:rsidR="001E0AEE" w:rsidRDefault="001E0AEE" w:rsidP="00B925AE">
      <w:pPr>
        <w:numPr>
          <w:ilvl w:val="0"/>
          <w:numId w:val="37"/>
        </w:numPr>
        <w:tabs>
          <w:tab w:val="num" w:pos="0"/>
        </w:tabs>
        <w:ind w:left="0" w:firstLine="360"/>
        <w:jc w:val="both"/>
        <w:rPr>
          <w:rFonts w:cs="Arial"/>
        </w:rPr>
      </w:pPr>
      <w:r>
        <w:rPr>
          <w:rFonts w:cs="Arial"/>
        </w:rPr>
        <w:t xml:space="preserve">Продолжить разработку автоматизированного рабочего места для самостоятельной подготовки студента МГЭИ, имеющего удаленный полный  доступ к учебно - информационным ресурсам  филиала и открытым Интернет – ресурсам. </w:t>
      </w:r>
    </w:p>
    <w:p w:rsidR="001E0AEE" w:rsidRDefault="001E0AEE" w:rsidP="00B925AE">
      <w:pPr>
        <w:numPr>
          <w:ilvl w:val="0"/>
          <w:numId w:val="37"/>
        </w:numPr>
        <w:tabs>
          <w:tab w:val="num" w:pos="0"/>
        </w:tabs>
        <w:ind w:left="0" w:firstLine="360"/>
        <w:jc w:val="both"/>
        <w:rPr>
          <w:rFonts w:cs="Arial"/>
        </w:rPr>
      </w:pPr>
      <w:r>
        <w:rPr>
          <w:rFonts w:cs="Arial"/>
        </w:rPr>
        <w:t xml:space="preserve">Активизировать  взаимодействие с другими вузами по обмену электронными учебно - методическими материалами собственной разработки. </w:t>
      </w:r>
    </w:p>
    <w:p w:rsidR="001E0AEE" w:rsidRDefault="001E0AEE" w:rsidP="00EA308E"/>
    <w:p w:rsidR="00725CDC" w:rsidRDefault="00725CDC" w:rsidP="00EA308E">
      <w:pPr>
        <w:jc w:val="both"/>
        <w:rPr>
          <w:rFonts w:cs="Arial"/>
        </w:rPr>
      </w:pPr>
      <w:r>
        <w:rPr>
          <w:rFonts w:cs="Arial"/>
        </w:rPr>
        <w:t xml:space="preserve"> </w:t>
      </w:r>
    </w:p>
    <w:p w:rsidR="000E07CA" w:rsidRPr="00E06BDD" w:rsidRDefault="000E07CA" w:rsidP="005856E3">
      <w:pPr>
        <w:pStyle w:val="3"/>
        <w:numPr>
          <w:ilvl w:val="0"/>
          <w:numId w:val="0"/>
        </w:numPr>
        <w:spacing w:before="0" w:after="0"/>
        <w:rPr>
          <w:i w:val="0"/>
          <w:iCs w:val="0"/>
          <w:caps/>
          <w:szCs w:val="24"/>
        </w:rPr>
      </w:pPr>
      <w:r>
        <w:br w:type="page"/>
      </w:r>
      <w:bookmarkStart w:id="63" w:name="_Toc186601280"/>
      <w:bookmarkStart w:id="64" w:name="_Toc191031886"/>
      <w:r w:rsidR="009E48B4" w:rsidRPr="009E48B4">
        <w:rPr>
          <w:i w:val="0"/>
        </w:rPr>
        <w:t>11.</w:t>
      </w:r>
      <w:r w:rsidR="009E48B4">
        <w:rPr>
          <w:i w:val="0"/>
        </w:rPr>
        <w:t xml:space="preserve"> </w:t>
      </w:r>
      <w:r w:rsidRPr="009E48B4">
        <w:rPr>
          <w:i w:val="0"/>
          <w:iCs w:val="0"/>
          <w:caps/>
          <w:szCs w:val="24"/>
        </w:rPr>
        <w:t>Качество</w:t>
      </w:r>
      <w:r w:rsidRPr="00E06BDD">
        <w:rPr>
          <w:i w:val="0"/>
          <w:iCs w:val="0"/>
          <w:caps/>
          <w:szCs w:val="24"/>
        </w:rPr>
        <w:t xml:space="preserve"> научно-исследовательской и научно-методической деятельности</w:t>
      </w:r>
      <w:bookmarkEnd w:id="63"/>
      <w:bookmarkEnd w:id="64"/>
    </w:p>
    <w:p w:rsidR="000E07CA" w:rsidRPr="005A2CA7" w:rsidRDefault="000E07CA" w:rsidP="005856E3">
      <w:pPr>
        <w:widowControl w:val="0"/>
        <w:autoSpaceDE w:val="0"/>
        <w:autoSpaceDN w:val="0"/>
        <w:adjustRightInd w:val="0"/>
        <w:jc w:val="center"/>
        <w:rPr>
          <w:rFonts w:cs="Arial"/>
          <w:szCs w:val="24"/>
        </w:rPr>
      </w:pPr>
    </w:p>
    <w:p w:rsidR="001018F6" w:rsidRDefault="000E07CA" w:rsidP="005856E3">
      <w:pPr>
        <w:pStyle w:val="210"/>
        <w:widowControl/>
        <w:spacing w:line="240" w:lineRule="auto"/>
        <w:ind w:firstLine="709"/>
        <w:rPr>
          <w:szCs w:val="24"/>
        </w:rPr>
      </w:pPr>
      <w:r w:rsidRPr="001018F6">
        <w:rPr>
          <w:b/>
          <w:szCs w:val="24"/>
        </w:rPr>
        <w:t>Научно-исследовательская работа</w:t>
      </w:r>
      <w:r w:rsidRPr="005A2CA7">
        <w:rPr>
          <w:szCs w:val="24"/>
        </w:rPr>
        <w:t xml:space="preserve"> является одним из основных направлений деятельности профессорско-преподавательского сост</w:t>
      </w:r>
      <w:r>
        <w:rPr>
          <w:szCs w:val="24"/>
        </w:rPr>
        <w:t>ава филиала</w:t>
      </w:r>
      <w:r w:rsidRPr="005A2CA7">
        <w:rPr>
          <w:szCs w:val="24"/>
        </w:rPr>
        <w:t xml:space="preserve">, неотъемлемой и значимой частью подготовки высококвалифицированного, инициативного, творчески мыслящего специалиста. </w:t>
      </w:r>
    </w:p>
    <w:p w:rsidR="000E07CA" w:rsidRDefault="000E07CA" w:rsidP="005856E3">
      <w:pPr>
        <w:pStyle w:val="210"/>
        <w:widowControl/>
        <w:spacing w:line="240" w:lineRule="auto"/>
        <w:ind w:firstLine="709"/>
        <w:rPr>
          <w:szCs w:val="24"/>
        </w:rPr>
      </w:pPr>
      <w:r w:rsidRPr="008B0A0E">
        <w:t xml:space="preserve">Научно-исследовательская работа </w:t>
      </w:r>
      <w:r w:rsidR="00B03CA9">
        <w:t>в</w:t>
      </w:r>
      <w:r w:rsidR="001018F6">
        <w:t xml:space="preserve"> НФ МГЭИ </w:t>
      </w:r>
      <w:r w:rsidRPr="008B0A0E">
        <w:t xml:space="preserve"> регламентирована </w:t>
      </w:r>
      <w:r>
        <w:t xml:space="preserve">следующими </w:t>
      </w:r>
      <w:r w:rsidRPr="008B0A0E">
        <w:t xml:space="preserve">документами, </w:t>
      </w:r>
      <w:r>
        <w:t>разработанными, как головным вузом, так и филиалом:</w:t>
      </w:r>
      <w:r w:rsidR="0090581F">
        <w:t xml:space="preserve"> </w:t>
      </w:r>
      <w:r w:rsidRPr="00722F97">
        <w:rPr>
          <w:szCs w:val="24"/>
        </w:rPr>
        <w:t>Концепцией научной деятельности МГЭИ на 2004-2010 гг.</w:t>
      </w:r>
      <w:r w:rsidR="002603FB">
        <w:rPr>
          <w:szCs w:val="24"/>
        </w:rPr>
        <w:t>,</w:t>
      </w:r>
      <w:r w:rsidRPr="00722F97">
        <w:rPr>
          <w:szCs w:val="24"/>
        </w:rPr>
        <w:t xml:space="preserve"> Положением о научной деятельности МГЭИ и его филиалов</w:t>
      </w:r>
      <w:r w:rsidR="0090581F">
        <w:rPr>
          <w:szCs w:val="24"/>
        </w:rPr>
        <w:t xml:space="preserve">, </w:t>
      </w:r>
      <w:r w:rsidRPr="00722F97">
        <w:rPr>
          <w:szCs w:val="24"/>
        </w:rPr>
        <w:t>Положением о научной деятельности факультета</w:t>
      </w:r>
      <w:r w:rsidR="0090581F">
        <w:rPr>
          <w:szCs w:val="24"/>
        </w:rPr>
        <w:t xml:space="preserve">, </w:t>
      </w:r>
      <w:r w:rsidRPr="00722F97">
        <w:rPr>
          <w:szCs w:val="24"/>
        </w:rPr>
        <w:t>Положением о научной деятельности кафедры</w:t>
      </w:r>
      <w:r w:rsidR="0090581F">
        <w:rPr>
          <w:szCs w:val="24"/>
        </w:rPr>
        <w:t xml:space="preserve">, </w:t>
      </w:r>
      <w:r w:rsidRPr="00722F97">
        <w:rPr>
          <w:szCs w:val="24"/>
        </w:rPr>
        <w:t>Перспективным планом научной деятельности МГЭИ и его филиалов на 2005-2010 гг</w:t>
      </w:r>
      <w:r w:rsidR="0090581F">
        <w:rPr>
          <w:szCs w:val="24"/>
        </w:rPr>
        <w:t xml:space="preserve">., </w:t>
      </w:r>
      <w:r w:rsidRPr="00722F97">
        <w:rPr>
          <w:szCs w:val="24"/>
        </w:rPr>
        <w:t>Комплексным планом научной деятельности филиалов МГЭИ на год</w:t>
      </w:r>
      <w:r w:rsidR="0090581F">
        <w:rPr>
          <w:szCs w:val="24"/>
        </w:rPr>
        <w:t xml:space="preserve">, </w:t>
      </w:r>
      <w:r w:rsidRPr="00722F97">
        <w:rPr>
          <w:szCs w:val="24"/>
        </w:rPr>
        <w:t>Планом научной деятельности филиала на год</w:t>
      </w:r>
      <w:r w:rsidR="0090581F">
        <w:rPr>
          <w:szCs w:val="24"/>
        </w:rPr>
        <w:t xml:space="preserve">, </w:t>
      </w:r>
      <w:r w:rsidRPr="00722F97">
        <w:rPr>
          <w:szCs w:val="24"/>
        </w:rPr>
        <w:t>Планами научной работы кафедр на год</w:t>
      </w:r>
      <w:r w:rsidR="0090581F">
        <w:rPr>
          <w:szCs w:val="24"/>
        </w:rPr>
        <w:t xml:space="preserve">, </w:t>
      </w:r>
      <w:r w:rsidRPr="00722F97">
        <w:rPr>
          <w:szCs w:val="24"/>
        </w:rPr>
        <w:t>Положением о студенческом научном обществе</w:t>
      </w:r>
      <w:r w:rsidR="0090581F">
        <w:rPr>
          <w:szCs w:val="24"/>
        </w:rPr>
        <w:t xml:space="preserve">, </w:t>
      </w:r>
      <w:r w:rsidRPr="00722F97">
        <w:rPr>
          <w:szCs w:val="24"/>
        </w:rPr>
        <w:t>Положением о редакционно-издательской деятельности.</w:t>
      </w:r>
    </w:p>
    <w:p w:rsidR="001018F6" w:rsidRDefault="000E07CA" w:rsidP="005856E3">
      <w:pPr>
        <w:widowControl w:val="0"/>
        <w:autoSpaceDE w:val="0"/>
        <w:autoSpaceDN w:val="0"/>
        <w:adjustRightInd w:val="0"/>
        <w:ind w:firstLine="709"/>
        <w:jc w:val="both"/>
        <w:rPr>
          <w:rFonts w:cs="Arial"/>
          <w:szCs w:val="24"/>
        </w:rPr>
      </w:pPr>
      <w:r w:rsidRPr="002008E9">
        <w:rPr>
          <w:rFonts w:cs="Arial"/>
          <w:szCs w:val="24"/>
        </w:rPr>
        <w:t xml:space="preserve">Непосредственно научно-исследовательской работой руководит </w:t>
      </w:r>
      <w:r w:rsidRPr="00C94450">
        <w:rPr>
          <w:rFonts w:cs="Arial"/>
          <w:b/>
          <w:szCs w:val="24"/>
        </w:rPr>
        <w:t>заместитель директора филиала по научной работе</w:t>
      </w:r>
      <w:r w:rsidRPr="002008E9">
        <w:rPr>
          <w:rFonts w:cs="Arial"/>
          <w:szCs w:val="24"/>
        </w:rPr>
        <w:t>, а коорди</w:t>
      </w:r>
      <w:r>
        <w:rPr>
          <w:rFonts w:cs="Arial"/>
          <w:szCs w:val="24"/>
        </w:rPr>
        <w:t>нацию научной работы осуществляю</w:t>
      </w:r>
      <w:r w:rsidRPr="002008E9">
        <w:rPr>
          <w:rFonts w:cs="Arial"/>
          <w:szCs w:val="24"/>
        </w:rPr>
        <w:t>т</w:t>
      </w:r>
      <w:r>
        <w:rPr>
          <w:rFonts w:cs="Arial"/>
          <w:szCs w:val="24"/>
        </w:rPr>
        <w:t xml:space="preserve"> директор филиала и </w:t>
      </w:r>
      <w:r w:rsidRPr="002008E9">
        <w:rPr>
          <w:rFonts w:cs="Arial"/>
          <w:szCs w:val="24"/>
        </w:rPr>
        <w:t xml:space="preserve"> Совет  НФ МГЭИ</w:t>
      </w:r>
      <w:r w:rsidRPr="002008E9">
        <w:rPr>
          <w:rFonts w:cs="Arial"/>
          <w:i/>
          <w:szCs w:val="24"/>
        </w:rPr>
        <w:t>.</w:t>
      </w:r>
      <w:r w:rsidRPr="002008E9">
        <w:rPr>
          <w:rFonts w:cs="Arial"/>
          <w:szCs w:val="24"/>
        </w:rPr>
        <w:t xml:space="preserve"> </w:t>
      </w:r>
    </w:p>
    <w:p w:rsidR="000E07CA" w:rsidRPr="002008E9" w:rsidRDefault="000E07CA" w:rsidP="005856E3">
      <w:pPr>
        <w:widowControl w:val="0"/>
        <w:autoSpaceDE w:val="0"/>
        <w:autoSpaceDN w:val="0"/>
        <w:adjustRightInd w:val="0"/>
        <w:ind w:firstLine="709"/>
        <w:jc w:val="both"/>
        <w:rPr>
          <w:rFonts w:cs="Arial"/>
          <w:szCs w:val="24"/>
        </w:rPr>
      </w:pPr>
      <w:r w:rsidRPr="00432E4F">
        <w:rPr>
          <w:rFonts w:cs="Arial"/>
          <w:b/>
          <w:szCs w:val="24"/>
        </w:rPr>
        <w:t>Управление научной ра</w:t>
      </w:r>
      <w:r w:rsidRPr="00432E4F">
        <w:rPr>
          <w:rFonts w:cs="Arial"/>
          <w:szCs w:val="24"/>
        </w:rPr>
        <w:t>ботой</w:t>
      </w:r>
      <w:r w:rsidRPr="002008E9">
        <w:rPr>
          <w:rFonts w:cs="Arial"/>
          <w:szCs w:val="24"/>
        </w:rPr>
        <w:t xml:space="preserve"> представляет собой многокритериальный процесс выработки и целенаправленного применения управляющих воздействий на все звенья приведенной </w:t>
      </w:r>
      <w:r>
        <w:rPr>
          <w:rFonts w:cs="Arial"/>
          <w:szCs w:val="24"/>
        </w:rPr>
        <w:t xml:space="preserve">на рис. 11.1 </w:t>
      </w:r>
      <w:r w:rsidRPr="002008E9">
        <w:rPr>
          <w:rFonts w:cs="Arial"/>
          <w:szCs w:val="24"/>
        </w:rPr>
        <w:t xml:space="preserve">системы. Выработка управляющих воздействий основана на постоянном мониторинге состояния дел, планировании, отчетности, учете проведенных мероприятий, постановке задач и подведении итогов. Они направлены на реализацию установленных указанными документами целей научной деятельности филиала. </w:t>
      </w:r>
      <w:r>
        <w:rPr>
          <w:rFonts w:cs="Arial"/>
          <w:szCs w:val="24"/>
        </w:rPr>
        <w:t xml:space="preserve">Управляющие воздействия имеют форму приказов директора филиала, распоряжений, указаний должностных лиц, в компетенцию которых входит организация и управление научной деятельностью филиала. Так, за аттестационный период было издано </w:t>
      </w:r>
      <w:r w:rsidRPr="002008E9">
        <w:rPr>
          <w:rFonts w:cs="Arial"/>
          <w:szCs w:val="24"/>
        </w:rPr>
        <w:t>49 приказов</w:t>
      </w:r>
      <w:r>
        <w:rPr>
          <w:rFonts w:cs="Arial"/>
          <w:szCs w:val="24"/>
        </w:rPr>
        <w:t xml:space="preserve"> директора филиала, относящихся к вопросам управления научной деятельностью.</w:t>
      </w:r>
    </w:p>
    <w:p w:rsidR="000E07CA" w:rsidRDefault="000E07CA" w:rsidP="005856E3">
      <w:pPr>
        <w:widowControl w:val="0"/>
        <w:autoSpaceDE w:val="0"/>
        <w:autoSpaceDN w:val="0"/>
        <w:adjustRightInd w:val="0"/>
        <w:jc w:val="both"/>
        <w:rPr>
          <w:rFonts w:cs="Arial"/>
          <w:b/>
          <w:sz w:val="28"/>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00"/>
        <w:gridCol w:w="2280"/>
      </w:tblGrid>
      <w:tr w:rsidR="000E07CA" w:rsidRPr="00697F5B" w:rsidTr="00697F5B">
        <w:tc>
          <w:tcPr>
            <w:tcW w:w="2520" w:type="dxa"/>
            <w:shd w:val="clear" w:color="auto" w:fill="FF6600"/>
            <w:vAlign w:val="center"/>
          </w:tcPr>
          <w:p w:rsidR="000E07CA" w:rsidRPr="00697F5B" w:rsidRDefault="000E07CA" w:rsidP="00697F5B">
            <w:pPr>
              <w:widowControl w:val="0"/>
              <w:autoSpaceDE w:val="0"/>
              <w:autoSpaceDN w:val="0"/>
              <w:adjustRightInd w:val="0"/>
              <w:ind w:right="-185"/>
              <w:rPr>
                <w:rFonts w:cs="Arial"/>
                <w:b/>
                <w:szCs w:val="24"/>
              </w:rPr>
            </w:pPr>
            <w:r w:rsidRPr="00697F5B">
              <w:rPr>
                <w:rFonts w:cs="Arial"/>
                <w:b/>
                <w:szCs w:val="24"/>
              </w:rPr>
              <w:t>Директор филиала</w:t>
            </w:r>
          </w:p>
        </w:tc>
        <w:tc>
          <w:tcPr>
            <w:tcW w:w="600" w:type="dxa"/>
            <w:tcBorders>
              <w:top w:val="nil"/>
              <w:bottom w:val="nil"/>
            </w:tcBorders>
          </w:tcPr>
          <w:p w:rsidR="000E07CA" w:rsidRPr="00697F5B" w:rsidRDefault="000E07CA" w:rsidP="00697F5B">
            <w:pPr>
              <w:widowControl w:val="0"/>
              <w:autoSpaceDE w:val="0"/>
              <w:autoSpaceDN w:val="0"/>
              <w:adjustRightInd w:val="0"/>
              <w:ind w:right="-185"/>
              <w:jc w:val="both"/>
              <w:rPr>
                <w:rFonts w:cs="Arial"/>
                <w:szCs w:val="24"/>
              </w:rPr>
            </w:pPr>
          </w:p>
        </w:tc>
        <w:tc>
          <w:tcPr>
            <w:tcW w:w="2280" w:type="dxa"/>
            <w:shd w:val="clear" w:color="auto" w:fill="FF6600"/>
          </w:tcPr>
          <w:p w:rsidR="000E07CA" w:rsidRPr="00697F5B" w:rsidRDefault="000E07CA" w:rsidP="00697F5B">
            <w:pPr>
              <w:widowControl w:val="0"/>
              <w:autoSpaceDE w:val="0"/>
              <w:autoSpaceDN w:val="0"/>
              <w:adjustRightInd w:val="0"/>
              <w:ind w:right="-185"/>
              <w:jc w:val="center"/>
              <w:rPr>
                <w:rFonts w:cs="Arial"/>
                <w:b/>
                <w:szCs w:val="24"/>
              </w:rPr>
            </w:pPr>
            <w:r w:rsidRPr="00697F5B">
              <w:rPr>
                <w:rFonts w:cs="Arial"/>
                <w:b/>
                <w:szCs w:val="24"/>
              </w:rPr>
              <w:t>Совет филиала</w:t>
            </w:r>
          </w:p>
        </w:tc>
      </w:tr>
    </w:tbl>
    <w:p w:rsidR="000E07CA" w:rsidRPr="002008E9" w:rsidRDefault="00DB5CB5" w:rsidP="005856E3">
      <w:pPr>
        <w:widowControl w:val="0"/>
        <w:autoSpaceDE w:val="0"/>
        <w:autoSpaceDN w:val="0"/>
        <w:adjustRightInd w:val="0"/>
        <w:ind w:left="-540" w:right="-185"/>
        <w:jc w:val="center"/>
        <w:rPr>
          <w:rFonts w:cs="Arial"/>
          <w:sz w:val="28"/>
          <w:szCs w:val="28"/>
        </w:rPr>
      </w:pPr>
      <w:r>
        <w:rPr>
          <w:rFonts w:cs="Arial"/>
          <w:noProof/>
          <w:sz w:val="28"/>
          <w:szCs w:val="28"/>
        </w:rPr>
        <w:pict>
          <v:line id="_x0000_s1283" style="position:absolute;left:0;text-align:left;z-index:251703296;mso-position-horizontal-relative:text;mso-position-vertical-relative:text" from="297pt,.35pt" to="297pt,18.35pt">
            <v:stroke endarrow="block"/>
          </v:line>
        </w:pict>
      </w:r>
      <w:r>
        <w:rPr>
          <w:rFonts w:cs="Arial"/>
          <w:noProof/>
          <w:sz w:val="28"/>
          <w:szCs w:val="28"/>
        </w:rPr>
        <w:pict>
          <v:line id="_x0000_s1282" style="position:absolute;left:0;text-align:left;z-index:251702272;mso-position-horizontal-relative:text;mso-position-vertical-relative:text" from="153pt,.35pt" to="153pt,18.35pt">
            <v:stroke endarrow="block"/>
          </v:line>
        </w:pict>
      </w:r>
    </w:p>
    <w:p w:rsidR="00432E4F" w:rsidRPr="002008E9" w:rsidRDefault="00DB5CB5" w:rsidP="00432E4F">
      <w:pPr>
        <w:widowControl w:val="0"/>
        <w:autoSpaceDE w:val="0"/>
        <w:autoSpaceDN w:val="0"/>
        <w:adjustRightInd w:val="0"/>
        <w:ind w:left="-540" w:right="-185"/>
        <w:jc w:val="center"/>
        <w:rPr>
          <w:rFonts w:cs="Arial"/>
          <w:sz w:val="28"/>
          <w:szCs w:val="28"/>
        </w:rPr>
      </w:pPr>
      <w:r>
        <w:rPr>
          <w:rFonts w:cs="Arial"/>
          <w:noProof/>
          <w:sz w:val="28"/>
          <w:szCs w:val="28"/>
        </w:rPr>
        <w:pict>
          <v:line id="_x0000_s1289" style="position:absolute;left:0;text-align:left;z-index:251704320" from="225pt,2.25pt" to="225pt,20.25pt">
            <v:stroke endarrow="block"/>
          </v:line>
        </w:pict>
      </w:r>
      <w:r>
        <w:rPr>
          <w:rFonts w:cs="Arial"/>
          <w:noProof/>
          <w:sz w:val="28"/>
          <w:szCs w:val="28"/>
        </w:rPr>
        <w:pict>
          <v:line id="_x0000_s1281" style="position:absolute;left:0;text-align:left;z-index:251701248" from="153pt,2.25pt" to="297pt,2.25pt"/>
        </w:pict>
      </w:r>
    </w:p>
    <w:tbl>
      <w:tblPr>
        <w:tblW w:w="0" w:type="auto"/>
        <w:tblInd w:w="2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33"/>
        <w:tblLook w:val="01E0" w:firstRow="1" w:lastRow="1" w:firstColumn="1" w:lastColumn="1" w:noHBand="0" w:noVBand="0"/>
      </w:tblPr>
      <w:tblGrid>
        <w:gridCol w:w="4341"/>
      </w:tblGrid>
      <w:tr w:rsidR="00432E4F" w:rsidRPr="00697F5B" w:rsidTr="00697F5B">
        <w:trPr>
          <w:trHeight w:val="585"/>
        </w:trPr>
        <w:tc>
          <w:tcPr>
            <w:tcW w:w="4341" w:type="dxa"/>
            <w:shd w:val="clear" w:color="auto" w:fill="66FF33"/>
          </w:tcPr>
          <w:p w:rsidR="00432E4F" w:rsidRPr="00697F5B" w:rsidRDefault="00432E4F" w:rsidP="00697F5B">
            <w:pPr>
              <w:widowControl w:val="0"/>
              <w:autoSpaceDE w:val="0"/>
              <w:autoSpaceDN w:val="0"/>
              <w:adjustRightInd w:val="0"/>
              <w:ind w:right="-185"/>
              <w:jc w:val="center"/>
              <w:rPr>
                <w:rFonts w:cs="Arial"/>
                <w:b/>
                <w:szCs w:val="24"/>
              </w:rPr>
            </w:pPr>
            <w:r w:rsidRPr="00697F5B">
              <w:rPr>
                <w:rFonts w:cs="Arial"/>
                <w:b/>
                <w:szCs w:val="24"/>
              </w:rPr>
              <w:t>Заместитель директора филиала по научной работе</w:t>
            </w:r>
          </w:p>
        </w:tc>
      </w:tr>
    </w:tbl>
    <w:p w:rsidR="000E07CA" w:rsidRPr="002008E9" w:rsidRDefault="00DB5CB5" w:rsidP="005856E3">
      <w:pPr>
        <w:widowControl w:val="0"/>
        <w:autoSpaceDE w:val="0"/>
        <w:autoSpaceDN w:val="0"/>
        <w:adjustRightInd w:val="0"/>
        <w:ind w:left="-540" w:right="-185"/>
        <w:jc w:val="center"/>
        <w:rPr>
          <w:rFonts w:cs="Arial"/>
          <w:szCs w:val="24"/>
        </w:rPr>
      </w:pPr>
      <w:r>
        <w:rPr>
          <w:rFonts w:cs="Arial"/>
          <w:noProof/>
          <w:sz w:val="28"/>
          <w:szCs w:val="28"/>
        </w:rPr>
        <w:pict>
          <v:line id="_x0000_s1301" style="position:absolute;left:0;text-align:left;z-index:251706368;mso-position-horizontal-relative:text;mso-position-vertical-relative:text" from="225pt,.9pt" to="225pt,18.9pt">
            <v:stroke endarrow="block"/>
          </v:line>
        </w:pict>
      </w:r>
    </w:p>
    <w:p w:rsidR="000E07CA" w:rsidRPr="002008E9" w:rsidRDefault="00DB5CB5" w:rsidP="005856E3">
      <w:pPr>
        <w:widowControl w:val="0"/>
        <w:autoSpaceDE w:val="0"/>
        <w:autoSpaceDN w:val="0"/>
        <w:adjustRightInd w:val="0"/>
        <w:ind w:left="-540" w:right="-185"/>
        <w:jc w:val="center"/>
        <w:rPr>
          <w:rFonts w:cs="Arial"/>
          <w:szCs w:val="24"/>
        </w:rPr>
      </w:pPr>
      <w:r>
        <w:rPr>
          <w:rFonts w:cs="Arial"/>
          <w:noProof/>
          <w:szCs w:val="24"/>
        </w:rPr>
        <w:pict>
          <v:line id="_x0000_s1307" style="position:absolute;left:0;text-align:left;z-index:251710464" from="423pt,5.1pt" to="423pt,14.1pt">
            <v:stroke endarrow="block"/>
          </v:line>
        </w:pict>
      </w:r>
      <w:r>
        <w:rPr>
          <w:rFonts w:cs="Arial"/>
          <w:noProof/>
          <w:szCs w:val="24"/>
        </w:rPr>
        <w:pict>
          <v:line id="_x0000_s1306" style="position:absolute;left:0;text-align:left;z-index:251709440" from="4in,5.1pt" to="4in,14.1pt">
            <v:stroke endarrow="block"/>
          </v:line>
        </w:pict>
      </w:r>
      <w:r>
        <w:rPr>
          <w:rFonts w:cs="Arial"/>
          <w:noProof/>
          <w:szCs w:val="24"/>
        </w:rPr>
        <w:pict>
          <v:line id="_x0000_s1303" style="position:absolute;left:0;text-align:left;z-index:251708416" from="171pt,5.1pt" to="171pt,14.1pt">
            <v:stroke endarrow="block"/>
          </v:line>
        </w:pict>
      </w:r>
      <w:r>
        <w:rPr>
          <w:rFonts w:cs="Arial"/>
          <w:noProof/>
          <w:szCs w:val="24"/>
        </w:rPr>
        <w:pict>
          <v:line id="_x0000_s1302" style="position:absolute;left:0;text-align:left;z-index:251707392" from="36pt,5.1pt" to="36pt,14.1pt">
            <v:stroke endarrow="block"/>
          </v:line>
        </w:pict>
      </w:r>
      <w:r>
        <w:rPr>
          <w:rFonts w:cs="Arial"/>
          <w:noProof/>
          <w:szCs w:val="24"/>
        </w:rPr>
        <w:pict>
          <v:line id="_x0000_s1300" style="position:absolute;left:0;text-align:left;z-index:251705344" from="36pt,5.1pt" to="423pt,5.1pt"/>
        </w:pic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48"/>
        <w:gridCol w:w="447"/>
        <w:gridCol w:w="2016"/>
        <w:gridCol w:w="342"/>
        <w:gridCol w:w="2098"/>
        <w:gridCol w:w="253"/>
        <w:gridCol w:w="2553"/>
      </w:tblGrid>
      <w:tr w:rsidR="000E07CA" w:rsidRPr="00697F5B" w:rsidTr="00697F5B">
        <w:trPr>
          <w:jc w:val="center"/>
        </w:trPr>
        <w:tc>
          <w:tcPr>
            <w:tcW w:w="2148" w:type="dxa"/>
            <w:shd w:val="clear" w:color="auto" w:fill="00CCFF"/>
            <w:vAlign w:val="center"/>
          </w:tcPr>
          <w:p w:rsidR="000E07CA" w:rsidRPr="00697F5B" w:rsidRDefault="000E07CA" w:rsidP="00697F5B">
            <w:pPr>
              <w:widowControl w:val="0"/>
              <w:autoSpaceDE w:val="0"/>
              <w:autoSpaceDN w:val="0"/>
              <w:adjustRightInd w:val="0"/>
              <w:ind w:right="-185"/>
              <w:jc w:val="center"/>
              <w:rPr>
                <w:rFonts w:cs="Arial"/>
                <w:b/>
                <w:szCs w:val="24"/>
              </w:rPr>
            </w:pPr>
            <w:r w:rsidRPr="00697F5B">
              <w:rPr>
                <w:rFonts w:cs="Arial"/>
                <w:b/>
                <w:szCs w:val="24"/>
              </w:rPr>
              <w:t>Факультет Экономики и управления</w:t>
            </w:r>
          </w:p>
        </w:tc>
        <w:tc>
          <w:tcPr>
            <w:tcW w:w="447" w:type="dxa"/>
            <w:tcBorders>
              <w:top w:val="nil"/>
              <w:bottom w:val="nil"/>
            </w:tcBorders>
            <w:vAlign w:val="center"/>
          </w:tcPr>
          <w:p w:rsidR="000E07CA" w:rsidRPr="00697F5B" w:rsidRDefault="000E07CA" w:rsidP="00697F5B">
            <w:pPr>
              <w:widowControl w:val="0"/>
              <w:autoSpaceDE w:val="0"/>
              <w:autoSpaceDN w:val="0"/>
              <w:adjustRightInd w:val="0"/>
              <w:ind w:right="-185"/>
              <w:jc w:val="center"/>
              <w:rPr>
                <w:rFonts w:cs="Arial"/>
                <w:b/>
                <w:szCs w:val="24"/>
              </w:rPr>
            </w:pPr>
          </w:p>
        </w:tc>
        <w:tc>
          <w:tcPr>
            <w:tcW w:w="2016" w:type="dxa"/>
            <w:shd w:val="clear" w:color="auto" w:fill="00CCFF"/>
            <w:vAlign w:val="center"/>
          </w:tcPr>
          <w:p w:rsidR="000E07CA" w:rsidRPr="00697F5B" w:rsidRDefault="000E07CA" w:rsidP="00697F5B">
            <w:pPr>
              <w:widowControl w:val="0"/>
              <w:autoSpaceDE w:val="0"/>
              <w:autoSpaceDN w:val="0"/>
              <w:adjustRightInd w:val="0"/>
              <w:ind w:right="-185"/>
              <w:jc w:val="center"/>
              <w:rPr>
                <w:rFonts w:cs="Arial"/>
                <w:b/>
                <w:szCs w:val="24"/>
              </w:rPr>
            </w:pPr>
            <w:r w:rsidRPr="00697F5B">
              <w:rPr>
                <w:rFonts w:cs="Arial"/>
                <w:b/>
                <w:szCs w:val="24"/>
              </w:rPr>
              <w:t>Факультет Психологии</w:t>
            </w:r>
          </w:p>
        </w:tc>
        <w:tc>
          <w:tcPr>
            <w:tcW w:w="342" w:type="dxa"/>
            <w:tcBorders>
              <w:top w:val="nil"/>
              <w:bottom w:val="nil"/>
            </w:tcBorders>
            <w:vAlign w:val="center"/>
          </w:tcPr>
          <w:p w:rsidR="000E07CA" w:rsidRPr="00697F5B" w:rsidRDefault="000E07CA" w:rsidP="00697F5B">
            <w:pPr>
              <w:widowControl w:val="0"/>
              <w:autoSpaceDE w:val="0"/>
              <w:autoSpaceDN w:val="0"/>
              <w:adjustRightInd w:val="0"/>
              <w:ind w:right="-185"/>
              <w:jc w:val="center"/>
              <w:rPr>
                <w:rFonts w:cs="Arial"/>
                <w:b/>
                <w:szCs w:val="24"/>
              </w:rPr>
            </w:pPr>
          </w:p>
        </w:tc>
        <w:tc>
          <w:tcPr>
            <w:tcW w:w="2098" w:type="dxa"/>
            <w:shd w:val="clear" w:color="auto" w:fill="00CCFF"/>
            <w:vAlign w:val="center"/>
          </w:tcPr>
          <w:p w:rsidR="000E07CA" w:rsidRPr="00697F5B" w:rsidRDefault="000E07CA" w:rsidP="00697F5B">
            <w:pPr>
              <w:widowControl w:val="0"/>
              <w:autoSpaceDE w:val="0"/>
              <w:autoSpaceDN w:val="0"/>
              <w:adjustRightInd w:val="0"/>
              <w:ind w:right="-185"/>
              <w:jc w:val="center"/>
              <w:rPr>
                <w:rFonts w:cs="Arial"/>
                <w:b/>
                <w:szCs w:val="24"/>
              </w:rPr>
            </w:pPr>
            <w:r w:rsidRPr="00697F5B">
              <w:rPr>
                <w:rFonts w:cs="Arial"/>
                <w:b/>
                <w:szCs w:val="24"/>
              </w:rPr>
              <w:t>Юридический факультет</w:t>
            </w:r>
          </w:p>
        </w:tc>
        <w:tc>
          <w:tcPr>
            <w:tcW w:w="253" w:type="dxa"/>
            <w:tcBorders>
              <w:top w:val="nil"/>
              <w:bottom w:val="nil"/>
            </w:tcBorders>
            <w:vAlign w:val="center"/>
          </w:tcPr>
          <w:p w:rsidR="000E07CA" w:rsidRPr="00697F5B" w:rsidRDefault="000E07CA" w:rsidP="00697F5B">
            <w:pPr>
              <w:widowControl w:val="0"/>
              <w:autoSpaceDE w:val="0"/>
              <w:autoSpaceDN w:val="0"/>
              <w:adjustRightInd w:val="0"/>
              <w:ind w:right="-185"/>
              <w:jc w:val="center"/>
              <w:rPr>
                <w:rFonts w:cs="Arial"/>
                <w:b/>
                <w:szCs w:val="24"/>
              </w:rPr>
            </w:pPr>
          </w:p>
        </w:tc>
        <w:tc>
          <w:tcPr>
            <w:tcW w:w="2553" w:type="dxa"/>
            <w:shd w:val="clear" w:color="auto" w:fill="00CCFF"/>
            <w:vAlign w:val="center"/>
          </w:tcPr>
          <w:p w:rsidR="000E07CA" w:rsidRPr="00697F5B" w:rsidRDefault="000E07CA" w:rsidP="00697F5B">
            <w:pPr>
              <w:widowControl w:val="0"/>
              <w:autoSpaceDE w:val="0"/>
              <w:autoSpaceDN w:val="0"/>
              <w:adjustRightInd w:val="0"/>
              <w:ind w:right="-185"/>
              <w:jc w:val="center"/>
              <w:rPr>
                <w:rFonts w:cs="Arial"/>
                <w:b/>
                <w:szCs w:val="24"/>
              </w:rPr>
            </w:pPr>
            <w:r w:rsidRPr="00697F5B">
              <w:rPr>
                <w:rFonts w:cs="Arial"/>
                <w:b/>
                <w:szCs w:val="24"/>
              </w:rPr>
              <w:t>Общефилиальские  кафедры (3)</w:t>
            </w:r>
          </w:p>
        </w:tc>
      </w:tr>
    </w:tbl>
    <w:p w:rsidR="00432E4F" w:rsidRDefault="00DB5CB5" w:rsidP="005856E3">
      <w:pPr>
        <w:widowControl w:val="0"/>
        <w:autoSpaceDE w:val="0"/>
        <w:autoSpaceDN w:val="0"/>
        <w:adjustRightInd w:val="0"/>
        <w:ind w:left="-540" w:right="-185"/>
        <w:jc w:val="center"/>
        <w:rPr>
          <w:rFonts w:cs="Arial"/>
          <w:sz w:val="28"/>
          <w:szCs w:val="28"/>
        </w:rPr>
      </w:pPr>
      <w:r>
        <w:rPr>
          <w:rFonts w:cs="Arial"/>
          <w:b/>
          <w:noProof/>
          <w:szCs w:val="24"/>
        </w:rPr>
        <w:pict>
          <v:line id="_x0000_s1317" style="position:absolute;left:0;text-align:left;z-index:251714560;mso-position-horizontal-relative:text;mso-position-vertical-relative:text" from="414pt,2.9pt" to="414pt,74.9pt">
            <v:stroke endarrow="block"/>
          </v:line>
        </w:pict>
      </w:r>
      <w:r>
        <w:rPr>
          <w:rFonts w:cs="Arial"/>
          <w:noProof/>
          <w:sz w:val="28"/>
          <w:szCs w:val="28"/>
        </w:rPr>
        <w:pict>
          <v:line id="_x0000_s1314" style="position:absolute;left:0;text-align:left;flip:x;z-index:251713536;mso-position-horizontal-relative:text;mso-position-vertical-relative:text" from="279pt,2.9pt" to="279.2pt,29.9pt">
            <v:stroke endarrow="block"/>
          </v:line>
        </w:pict>
      </w:r>
      <w:r>
        <w:rPr>
          <w:rFonts w:cs="Arial"/>
          <w:noProof/>
          <w:sz w:val="28"/>
          <w:szCs w:val="28"/>
        </w:rPr>
        <w:pict>
          <v:line id="_x0000_s1313" style="position:absolute;left:0;text-align:left;flip:x;z-index:251712512;mso-position-horizontal-relative:text;mso-position-vertical-relative:text" from="170.8pt,2.9pt" to="171pt,29.9pt">
            <v:stroke endarrow="block"/>
          </v:line>
        </w:pict>
      </w:r>
      <w:r>
        <w:rPr>
          <w:rFonts w:cs="Arial"/>
          <w:noProof/>
          <w:sz w:val="28"/>
          <w:szCs w:val="28"/>
        </w:rPr>
        <w:pict>
          <v:line id="_x0000_s1312" style="position:absolute;left:0;text-align:left;flip:x;z-index:251711488;mso-position-horizontal-relative:text;mso-position-vertical-relative:text" from="36pt,2.9pt" to="36.2pt,29.9pt">
            <v:stroke endarrow="block"/>
          </v:line>
        </w:pict>
      </w:r>
    </w:p>
    <w:p w:rsidR="000E07CA" w:rsidRPr="002008E9" w:rsidRDefault="000E07CA" w:rsidP="005856E3">
      <w:pPr>
        <w:widowControl w:val="0"/>
        <w:autoSpaceDE w:val="0"/>
        <w:autoSpaceDN w:val="0"/>
        <w:adjustRightInd w:val="0"/>
        <w:ind w:left="-540" w:right="-185"/>
        <w:jc w:val="center"/>
        <w:rPr>
          <w:rFonts w:cs="Arial"/>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0"/>
        <w:gridCol w:w="2040"/>
        <w:gridCol w:w="360"/>
        <w:gridCol w:w="2040"/>
      </w:tblGrid>
      <w:tr w:rsidR="000E07CA" w:rsidRPr="00697F5B" w:rsidTr="00697F5B">
        <w:tc>
          <w:tcPr>
            <w:tcW w:w="2160" w:type="dxa"/>
            <w:shd w:val="clear" w:color="auto" w:fill="66FFFF"/>
          </w:tcPr>
          <w:p w:rsidR="000E07CA" w:rsidRPr="00697F5B" w:rsidRDefault="000E07CA" w:rsidP="00697F5B">
            <w:pPr>
              <w:widowControl w:val="0"/>
              <w:autoSpaceDE w:val="0"/>
              <w:autoSpaceDN w:val="0"/>
              <w:adjustRightInd w:val="0"/>
              <w:ind w:right="-185"/>
              <w:jc w:val="center"/>
              <w:rPr>
                <w:rFonts w:cs="Arial"/>
                <w:b/>
                <w:szCs w:val="24"/>
              </w:rPr>
            </w:pPr>
            <w:r w:rsidRPr="00697F5B">
              <w:rPr>
                <w:rFonts w:cs="Arial"/>
                <w:b/>
                <w:szCs w:val="24"/>
              </w:rPr>
              <w:t>Кафедры (3)</w:t>
            </w:r>
          </w:p>
        </w:tc>
        <w:tc>
          <w:tcPr>
            <w:tcW w:w="480" w:type="dxa"/>
            <w:tcBorders>
              <w:top w:val="nil"/>
              <w:bottom w:val="nil"/>
            </w:tcBorders>
          </w:tcPr>
          <w:p w:rsidR="000E07CA" w:rsidRPr="00697F5B" w:rsidRDefault="000E07CA" w:rsidP="00697F5B">
            <w:pPr>
              <w:widowControl w:val="0"/>
              <w:autoSpaceDE w:val="0"/>
              <w:autoSpaceDN w:val="0"/>
              <w:adjustRightInd w:val="0"/>
              <w:ind w:right="-185"/>
              <w:jc w:val="center"/>
              <w:rPr>
                <w:rFonts w:cs="Arial"/>
                <w:b/>
                <w:szCs w:val="24"/>
              </w:rPr>
            </w:pPr>
          </w:p>
        </w:tc>
        <w:tc>
          <w:tcPr>
            <w:tcW w:w="2040" w:type="dxa"/>
            <w:shd w:val="clear" w:color="auto" w:fill="66FFFF"/>
          </w:tcPr>
          <w:p w:rsidR="000E07CA" w:rsidRPr="00697F5B" w:rsidRDefault="000E07CA" w:rsidP="00697F5B">
            <w:pPr>
              <w:widowControl w:val="0"/>
              <w:autoSpaceDE w:val="0"/>
              <w:autoSpaceDN w:val="0"/>
              <w:adjustRightInd w:val="0"/>
              <w:ind w:right="-185"/>
              <w:jc w:val="center"/>
              <w:rPr>
                <w:rFonts w:cs="Arial"/>
                <w:b/>
                <w:szCs w:val="24"/>
              </w:rPr>
            </w:pPr>
            <w:r w:rsidRPr="00697F5B">
              <w:rPr>
                <w:rFonts w:cs="Arial"/>
                <w:b/>
                <w:szCs w:val="24"/>
              </w:rPr>
              <w:t>Кафедры (2)</w:t>
            </w:r>
          </w:p>
        </w:tc>
        <w:tc>
          <w:tcPr>
            <w:tcW w:w="360" w:type="dxa"/>
            <w:tcBorders>
              <w:top w:val="nil"/>
              <w:bottom w:val="nil"/>
            </w:tcBorders>
          </w:tcPr>
          <w:p w:rsidR="000E07CA" w:rsidRPr="00697F5B" w:rsidRDefault="000E07CA" w:rsidP="00697F5B">
            <w:pPr>
              <w:widowControl w:val="0"/>
              <w:autoSpaceDE w:val="0"/>
              <w:autoSpaceDN w:val="0"/>
              <w:adjustRightInd w:val="0"/>
              <w:ind w:right="-185"/>
              <w:jc w:val="center"/>
              <w:rPr>
                <w:rFonts w:cs="Arial"/>
                <w:b/>
                <w:szCs w:val="24"/>
              </w:rPr>
            </w:pPr>
          </w:p>
        </w:tc>
        <w:tc>
          <w:tcPr>
            <w:tcW w:w="2040" w:type="dxa"/>
            <w:shd w:val="clear" w:color="auto" w:fill="66FFFF"/>
          </w:tcPr>
          <w:p w:rsidR="000E07CA" w:rsidRPr="00697F5B" w:rsidRDefault="000E07CA" w:rsidP="00697F5B">
            <w:pPr>
              <w:widowControl w:val="0"/>
              <w:autoSpaceDE w:val="0"/>
              <w:autoSpaceDN w:val="0"/>
              <w:adjustRightInd w:val="0"/>
              <w:ind w:right="-185"/>
              <w:jc w:val="center"/>
              <w:rPr>
                <w:rFonts w:cs="Arial"/>
                <w:b/>
                <w:szCs w:val="24"/>
              </w:rPr>
            </w:pPr>
            <w:r w:rsidRPr="00697F5B">
              <w:rPr>
                <w:rFonts w:cs="Arial"/>
                <w:b/>
                <w:szCs w:val="24"/>
              </w:rPr>
              <w:t>Кафедры (3)</w:t>
            </w:r>
          </w:p>
        </w:tc>
      </w:tr>
    </w:tbl>
    <w:p w:rsidR="00432E4F" w:rsidRDefault="00DB5CB5" w:rsidP="005856E3">
      <w:pPr>
        <w:widowControl w:val="0"/>
        <w:autoSpaceDE w:val="0"/>
        <w:autoSpaceDN w:val="0"/>
        <w:adjustRightInd w:val="0"/>
        <w:ind w:left="-540" w:right="-185"/>
        <w:jc w:val="center"/>
        <w:rPr>
          <w:rFonts w:cs="Arial"/>
          <w:sz w:val="28"/>
          <w:szCs w:val="28"/>
        </w:rPr>
      </w:pPr>
      <w:r>
        <w:rPr>
          <w:rFonts w:cs="Arial"/>
          <w:noProof/>
          <w:sz w:val="28"/>
          <w:szCs w:val="28"/>
        </w:rPr>
        <w:pict>
          <v:line id="_x0000_s1322" style="position:absolute;left:0;text-align:left;z-index:251717632;mso-position-horizontal-relative:text;mso-position-vertical-relative:text" from="279pt,.9pt" to="279.55pt,35pt">
            <v:stroke endarrow="block"/>
          </v:line>
        </w:pict>
      </w:r>
      <w:r>
        <w:rPr>
          <w:rFonts w:cs="Arial"/>
          <w:noProof/>
          <w:sz w:val="28"/>
          <w:szCs w:val="28"/>
        </w:rPr>
        <w:pict>
          <v:line id="_x0000_s1321" style="position:absolute;left:0;text-align:left;z-index:251716608;mso-position-horizontal-relative:text;mso-position-vertical-relative:text" from="171pt,.9pt" to="171pt,35pt">
            <v:stroke endarrow="block"/>
          </v:line>
        </w:pict>
      </w:r>
      <w:r>
        <w:rPr>
          <w:rFonts w:cs="Arial"/>
          <w:noProof/>
          <w:sz w:val="28"/>
          <w:szCs w:val="28"/>
        </w:rPr>
        <w:pict>
          <v:line id="_x0000_s1320" style="position:absolute;left:0;text-align:left;z-index:251715584;mso-position-horizontal-relative:text;mso-position-vertical-relative:text" from="36pt,.9pt" to="36pt,35pt">
            <v:stroke endarrow="block"/>
          </v:line>
        </w:pict>
      </w:r>
    </w:p>
    <w:p w:rsidR="000E07CA" w:rsidRPr="002008E9" w:rsidRDefault="000E07CA" w:rsidP="005856E3">
      <w:pPr>
        <w:widowControl w:val="0"/>
        <w:autoSpaceDE w:val="0"/>
        <w:autoSpaceDN w:val="0"/>
        <w:adjustRightInd w:val="0"/>
        <w:ind w:left="-540" w:right="-185"/>
        <w:jc w:val="center"/>
        <w:rPr>
          <w:rFonts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286"/>
      </w:tblGrid>
      <w:tr w:rsidR="000E07CA" w:rsidRPr="00697F5B" w:rsidTr="00697F5B">
        <w:tc>
          <w:tcPr>
            <w:tcW w:w="9286" w:type="dxa"/>
            <w:shd w:val="clear" w:color="auto" w:fill="C0C0C0"/>
          </w:tcPr>
          <w:p w:rsidR="000E07CA" w:rsidRPr="00697F5B" w:rsidRDefault="000E07CA" w:rsidP="00697F5B">
            <w:pPr>
              <w:widowControl w:val="0"/>
              <w:autoSpaceDE w:val="0"/>
              <w:autoSpaceDN w:val="0"/>
              <w:adjustRightInd w:val="0"/>
              <w:ind w:right="-185"/>
              <w:jc w:val="center"/>
              <w:rPr>
                <w:rFonts w:cs="Arial"/>
                <w:b/>
                <w:szCs w:val="24"/>
              </w:rPr>
            </w:pPr>
            <w:r w:rsidRPr="00697F5B">
              <w:rPr>
                <w:rFonts w:cs="Arial"/>
                <w:b/>
                <w:szCs w:val="24"/>
              </w:rPr>
              <w:t>Студенческое научное общество</w:t>
            </w:r>
          </w:p>
        </w:tc>
      </w:tr>
    </w:tbl>
    <w:p w:rsidR="000E07CA" w:rsidRDefault="000E07CA" w:rsidP="005856E3">
      <w:pPr>
        <w:widowControl w:val="0"/>
        <w:autoSpaceDE w:val="0"/>
        <w:autoSpaceDN w:val="0"/>
        <w:adjustRightInd w:val="0"/>
        <w:jc w:val="both"/>
        <w:rPr>
          <w:rFonts w:cs="Arial"/>
          <w:sz w:val="28"/>
          <w:szCs w:val="28"/>
        </w:rPr>
      </w:pPr>
    </w:p>
    <w:p w:rsidR="000E07CA" w:rsidRPr="002008E9" w:rsidRDefault="000E07CA" w:rsidP="005856E3">
      <w:pPr>
        <w:widowControl w:val="0"/>
        <w:autoSpaceDE w:val="0"/>
        <w:autoSpaceDN w:val="0"/>
        <w:adjustRightInd w:val="0"/>
        <w:jc w:val="center"/>
        <w:rPr>
          <w:rFonts w:cs="Arial"/>
          <w:szCs w:val="24"/>
        </w:rPr>
      </w:pPr>
      <w:r w:rsidRPr="002008E9">
        <w:rPr>
          <w:rFonts w:cs="Arial"/>
          <w:szCs w:val="24"/>
        </w:rPr>
        <w:t>Рис. 11.1. Структура системы управления научной работой филиала</w:t>
      </w:r>
    </w:p>
    <w:p w:rsidR="00432E4F" w:rsidRDefault="000E07CA" w:rsidP="005856E3">
      <w:pPr>
        <w:ind w:firstLine="709"/>
        <w:jc w:val="both"/>
        <w:rPr>
          <w:rFonts w:cs="Arial"/>
          <w:szCs w:val="24"/>
        </w:rPr>
      </w:pPr>
      <w:r w:rsidRPr="00432E4F">
        <w:rPr>
          <w:rFonts w:cs="Arial"/>
          <w:b/>
          <w:szCs w:val="24"/>
        </w:rPr>
        <w:t>Основным звеном научной работы</w:t>
      </w:r>
      <w:r>
        <w:rPr>
          <w:rFonts w:cs="Arial"/>
          <w:szCs w:val="24"/>
        </w:rPr>
        <w:t xml:space="preserve"> филиала являются </w:t>
      </w:r>
      <w:r w:rsidRPr="00432E4F">
        <w:rPr>
          <w:rFonts w:cs="Arial"/>
          <w:b/>
          <w:szCs w:val="24"/>
        </w:rPr>
        <w:t>кафедры</w:t>
      </w:r>
      <w:r w:rsidR="00B03CA9" w:rsidRPr="00432E4F">
        <w:rPr>
          <w:rFonts w:cs="Arial"/>
          <w:b/>
          <w:szCs w:val="24"/>
        </w:rPr>
        <w:t>.</w:t>
      </w:r>
      <w:r w:rsidRPr="003C6155">
        <w:rPr>
          <w:rFonts w:cs="Arial"/>
          <w:szCs w:val="24"/>
        </w:rPr>
        <w:t xml:space="preserve"> </w:t>
      </w:r>
    </w:p>
    <w:p w:rsidR="000E07CA" w:rsidRPr="003C6155" w:rsidRDefault="000E07CA" w:rsidP="005856E3">
      <w:pPr>
        <w:ind w:firstLine="709"/>
        <w:jc w:val="both"/>
        <w:rPr>
          <w:rFonts w:cs="Arial"/>
          <w:szCs w:val="24"/>
        </w:rPr>
      </w:pPr>
      <w:r>
        <w:rPr>
          <w:rFonts w:cs="Arial"/>
          <w:szCs w:val="24"/>
        </w:rPr>
        <w:t xml:space="preserve">В </w:t>
      </w:r>
      <w:r w:rsidR="00B03CA9">
        <w:rPr>
          <w:rFonts w:cs="Arial"/>
          <w:szCs w:val="24"/>
        </w:rPr>
        <w:t xml:space="preserve">НФ МГЭИ </w:t>
      </w:r>
      <w:r>
        <w:rPr>
          <w:rFonts w:cs="Arial"/>
          <w:szCs w:val="24"/>
        </w:rPr>
        <w:t xml:space="preserve"> налажена </w:t>
      </w:r>
      <w:r w:rsidRPr="00432E4F">
        <w:rPr>
          <w:rFonts w:cs="Arial"/>
          <w:b/>
          <w:szCs w:val="24"/>
        </w:rPr>
        <w:t>система отчетности и планирования</w:t>
      </w:r>
      <w:r>
        <w:rPr>
          <w:rFonts w:cs="Arial"/>
          <w:szCs w:val="24"/>
        </w:rPr>
        <w:t xml:space="preserve"> научной работы кафедр</w:t>
      </w:r>
      <w:r w:rsidR="001018F6">
        <w:rPr>
          <w:rFonts w:cs="Arial"/>
          <w:szCs w:val="24"/>
        </w:rPr>
        <w:t xml:space="preserve">, которая реализована </w:t>
      </w:r>
      <w:r w:rsidR="001018F6" w:rsidRPr="00432E4F">
        <w:rPr>
          <w:rFonts w:cs="Arial"/>
          <w:b/>
          <w:szCs w:val="24"/>
        </w:rPr>
        <w:t xml:space="preserve">в электронном виде </w:t>
      </w:r>
      <w:r w:rsidR="001018F6">
        <w:rPr>
          <w:rFonts w:cs="Arial"/>
          <w:szCs w:val="24"/>
        </w:rPr>
        <w:t>и удобна для контроля и управления.</w:t>
      </w:r>
    </w:p>
    <w:p w:rsidR="000E07CA" w:rsidRPr="0065718F" w:rsidRDefault="000E07CA" w:rsidP="005856E3">
      <w:pPr>
        <w:ind w:firstLine="709"/>
        <w:jc w:val="both"/>
        <w:rPr>
          <w:rFonts w:cs="Arial"/>
          <w:szCs w:val="24"/>
        </w:rPr>
      </w:pPr>
      <w:r w:rsidRPr="005A2CA7">
        <w:rPr>
          <w:rFonts w:cs="Arial"/>
          <w:szCs w:val="24"/>
        </w:rPr>
        <w:t xml:space="preserve">С апреля 2004 года </w:t>
      </w:r>
      <w:r w:rsidRPr="001018F6">
        <w:rPr>
          <w:rFonts w:cs="Arial"/>
          <w:b/>
          <w:szCs w:val="24"/>
        </w:rPr>
        <w:t>в качестве основного научного направления</w:t>
      </w:r>
      <w:r w:rsidRPr="005A2CA7">
        <w:rPr>
          <w:rFonts w:cs="Arial"/>
          <w:szCs w:val="24"/>
        </w:rPr>
        <w:t xml:space="preserve">  МГЭИ принята комплексная НИР «Концепция высшего профессионального образования </w:t>
      </w:r>
      <w:r w:rsidR="0090581F">
        <w:rPr>
          <w:rFonts w:cs="Arial"/>
          <w:szCs w:val="24"/>
        </w:rPr>
        <w:t>МГЭИ</w:t>
      </w:r>
      <w:r w:rsidRPr="005A2CA7">
        <w:rPr>
          <w:rFonts w:cs="Arial"/>
          <w:szCs w:val="24"/>
        </w:rPr>
        <w:t xml:space="preserve">»,  которая позволила определить знаковые контуры стратегического поиска, который ведется в НФ МГЭИ в области организации научной работы.  </w:t>
      </w:r>
      <w:r w:rsidRPr="0065718F">
        <w:rPr>
          <w:rFonts w:cs="Arial"/>
          <w:szCs w:val="24"/>
        </w:rPr>
        <w:t xml:space="preserve">Головной вуз привлекает ученых филиала для проведения совместной </w:t>
      </w:r>
      <w:r w:rsidR="00B03CA9">
        <w:rPr>
          <w:rFonts w:cs="Arial"/>
          <w:szCs w:val="24"/>
        </w:rPr>
        <w:t>К</w:t>
      </w:r>
      <w:r w:rsidRPr="0065718F">
        <w:rPr>
          <w:rFonts w:cs="Arial"/>
          <w:szCs w:val="24"/>
        </w:rPr>
        <w:t>НИР, подготовки учебных пособий, проведения конференций, семинаров, разработки основных Положений и Концепций.</w:t>
      </w:r>
    </w:p>
    <w:p w:rsidR="000E07CA" w:rsidRPr="00D821AD" w:rsidRDefault="000E07CA" w:rsidP="005856E3">
      <w:pPr>
        <w:ind w:firstLine="709"/>
        <w:jc w:val="both"/>
        <w:rPr>
          <w:rFonts w:cs="Arial"/>
          <w:b/>
          <w:szCs w:val="24"/>
        </w:rPr>
      </w:pPr>
      <w:r>
        <w:rPr>
          <w:rFonts w:cs="Arial"/>
          <w:bCs/>
          <w:szCs w:val="24"/>
        </w:rPr>
        <w:t xml:space="preserve">В результате научной и организационной деятельности филиала и головного вуза, в аттестационный период сформировалась </w:t>
      </w:r>
      <w:r w:rsidRPr="00D821AD">
        <w:rPr>
          <w:rFonts w:cs="Arial"/>
          <w:b/>
          <w:bCs/>
          <w:szCs w:val="24"/>
        </w:rPr>
        <w:t>единая научно-исследовательская работа филиала</w:t>
      </w:r>
      <w:r w:rsidRPr="00D821AD">
        <w:rPr>
          <w:rFonts w:cs="Arial"/>
          <w:b/>
          <w:szCs w:val="24"/>
        </w:rPr>
        <w:t xml:space="preserve">: «Совершенствование образовательной деятельности филиала в едином информационном пространстве». </w:t>
      </w:r>
    </w:p>
    <w:p w:rsidR="000E07CA" w:rsidRPr="005A2CA7" w:rsidRDefault="000E07CA" w:rsidP="005856E3">
      <w:pPr>
        <w:ind w:firstLine="709"/>
        <w:jc w:val="both"/>
        <w:rPr>
          <w:rFonts w:cs="Arial"/>
          <w:szCs w:val="24"/>
        </w:rPr>
      </w:pPr>
      <w:r w:rsidRPr="00D821AD">
        <w:rPr>
          <w:rFonts w:cs="Arial"/>
          <w:b/>
          <w:szCs w:val="24"/>
        </w:rPr>
        <w:t>Целью данной НИР</w:t>
      </w:r>
      <w:r w:rsidRPr="005A2CA7">
        <w:rPr>
          <w:rFonts w:cs="Arial"/>
          <w:szCs w:val="24"/>
        </w:rPr>
        <w:t xml:space="preserve"> является создание единого информационного пространства филиала на техническом, программном, интеллектуальном уровне для обеспечения единства учебной, методической, научной и воспитательной  работы в рамках совершенствования образовательной деятельности вуза.</w:t>
      </w:r>
    </w:p>
    <w:p w:rsidR="000E07CA" w:rsidRPr="005A2CA7" w:rsidRDefault="000E07CA" w:rsidP="005856E3">
      <w:pPr>
        <w:ind w:firstLine="709"/>
        <w:jc w:val="both"/>
        <w:rPr>
          <w:rFonts w:cs="Arial"/>
        </w:rPr>
      </w:pPr>
      <w:r w:rsidRPr="005A2CA7">
        <w:rPr>
          <w:rFonts w:cs="Arial"/>
        </w:rPr>
        <w:t xml:space="preserve">Научно-исследовательская работа «Совершенствование образовательной деятельности </w:t>
      </w:r>
      <w:r>
        <w:rPr>
          <w:rFonts w:cs="Arial"/>
        </w:rPr>
        <w:t xml:space="preserve">филиала </w:t>
      </w:r>
      <w:r w:rsidRPr="005A2CA7">
        <w:rPr>
          <w:rFonts w:cs="Arial"/>
        </w:rPr>
        <w:t xml:space="preserve">в </w:t>
      </w:r>
      <w:r>
        <w:rPr>
          <w:rFonts w:cs="Arial"/>
        </w:rPr>
        <w:t xml:space="preserve">едином </w:t>
      </w:r>
      <w:r w:rsidRPr="005A2CA7">
        <w:rPr>
          <w:rFonts w:cs="Arial"/>
        </w:rPr>
        <w:t xml:space="preserve">информационном пространстве» в </w:t>
      </w:r>
      <w:r w:rsidR="00432E4F">
        <w:rPr>
          <w:rFonts w:cs="Arial"/>
        </w:rPr>
        <w:t>отчетно</w:t>
      </w:r>
      <w:r w:rsidRPr="005A2CA7">
        <w:rPr>
          <w:rFonts w:cs="Arial"/>
        </w:rPr>
        <w:t>м периоде объединила научные интересы всех факультетов и общефилиальских кафедр. За это время были выполнены</w:t>
      </w:r>
      <w:r>
        <w:rPr>
          <w:rFonts w:cs="Arial"/>
        </w:rPr>
        <w:t xml:space="preserve"> и продолжают выполняться </w:t>
      </w:r>
      <w:r w:rsidRPr="005A2CA7">
        <w:rPr>
          <w:rFonts w:cs="Arial"/>
        </w:rPr>
        <w:t xml:space="preserve"> следующие ее этапы:</w:t>
      </w:r>
    </w:p>
    <w:p w:rsidR="000E07CA" w:rsidRPr="005A2CA7" w:rsidRDefault="000E07CA" w:rsidP="005856E3">
      <w:pPr>
        <w:jc w:val="both"/>
        <w:rPr>
          <w:rFonts w:cs="Arial"/>
        </w:rPr>
      </w:pPr>
      <w:r w:rsidRPr="005A2CA7">
        <w:rPr>
          <w:rFonts w:cs="Arial"/>
        </w:rPr>
        <w:t xml:space="preserve">1. Разработка концепции информатизации филиала. </w:t>
      </w:r>
    </w:p>
    <w:p w:rsidR="000E07CA" w:rsidRPr="00655B89" w:rsidRDefault="000E07CA" w:rsidP="005856E3">
      <w:pPr>
        <w:ind w:firstLine="709"/>
        <w:jc w:val="both"/>
        <w:rPr>
          <w:rFonts w:cs="Arial"/>
          <w:szCs w:val="24"/>
        </w:rPr>
      </w:pPr>
      <w:r w:rsidRPr="005A2CA7">
        <w:rPr>
          <w:rFonts w:cs="Arial"/>
        </w:rPr>
        <w:t xml:space="preserve">Основу данного этапа составляла разработка системы взглядов на комплексную информатизацию всех основных образовательных процессов вуза на основе модульного принципа построения автоматизированной системы управления и распределение функций между соответствующими модулями. </w:t>
      </w:r>
      <w:r w:rsidRPr="00655B89">
        <w:rPr>
          <w:rFonts w:cs="Arial"/>
          <w:szCs w:val="24"/>
        </w:rPr>
        <w:t xml:space="preserve">Результаты исследований приведены в отчете о НИР. </w:t>
      </w:r>
    </w:p>
    <w:p w:rsidR="000E07CA" w:rsidRDefault="000E07CA" w:rsidP="005856E3">
      <w:pPr>
        <w:jc w:val="both"/>
        <w:rPr>
          <w:rFonts w:cs="Arial"/>
          <w:szCs w:val="24"/>
        </w:rPr>
      </w:pPr>
      <w:r w:rsidRPr="00655B89">
        <w:rPr>
          <w:rFonts w:cs="Arial"/>
          <w:szCs w:val="24"/>
        </w:rPr>
        <w:t xml:space="preserve">2. Разработка оболочки контролирующей и обучающей программы «Тестер знаний» и базы тестовых заданий по учебным дисциплинам для оперативного и объективного текущего и промежуточного контроля знаний студентов. </w:t>
      </w:r>
    </w:p>
    <w:p w:rsidR="000E07CA" w:rsidRPr="00655B89" w:rsidRDefault="000E07CA" w:rsidP="005856E3">
      <w:pPr>
        <w:ind w:firstLine="709"/>
        <w:jc w:val="both"/>
        <w:rPr>
          <w:rFonts w:cs="Arial"/>
          <w:szCs w:val="24"/>
        </w:rPr>
      </w:pPr>
      <w:r>
        <w:rPr>
          <w:rFonts w:cs="Arial"/>
          <w:szCs w:val="24"/>
        </w:rPr>
        <w:t xml:space="preserve">На этом этапе была разработана универсальная компьютерная программа тестирования студентов по всем предметам учебного плана всех специальностей филиала, позволяющая не только осуществлять оперативный, объективный текущий и промежуточный контроль знаний, но и создать базу данных по успеваемости студентов. Результаты этапа представлены в виде действующего образца. </w:t>
      </w:r>
    </w:p>
    <w:p w:rsidR="000E07CA" w:rsidRPr="00655B89" w:rsidRDefault="000E07CA" w:rsidP="005856E3">
      <w:pPr>
        <w:jc w:val="both"/>
        <w:rPr>
          <w:rFonts w:cs="Arial"/>
          <w:szCs w:val="24"/>
        </w:rPr>
      </w:pPr>
      <w:r>
        <w:rPr>
          <w:rFonts w:cs="Arial"/>
          <w:szCs w:val="24"/>
        </w:rPr>
        <w:t>3</w:t>
      </w:r>
      <w:r w:rsidRPr="00655B89">
        <w:rPr>
          <w:rFonts w:cs="Arial"/>
          <w:szCs w:val="24"/>
        </w:rPr>
        <w:t xml:space="preserve">. Разработка рейтинговой системы  оценки учебной деятельности студентов. </w:t>
      </w:r>
    </w:p>
    <w:p w:rsidR="000E07CA" w:rsidRDefault="000E07CA" w:rsidP="005856E3">
      <w:pPr>
        <w:ind w:firstLine="709"/>
        <w:jc w:val="both"/>
        <w:rPr>
          <w:rFonts w:cs="Arial"/>
        </w:rPr>
      </w:pPr>
      <w:r w:rsidRPr="00655B89">
        <w:rPr>
          <w:rFonts w:cs="Arial"/>
          <w:szCs w:val="24"/>
        </w:rPr>
        <w:t>На этом этапе были разработаны принципы построения рейтинговой системы, алгоритм и компьютерная программа их реализации, решены задачи создания комплекса технических средств, методического обеспечения,  выполнены организационные мероприятия по внедрению системы в</w:t>
      </w:r>
      <w:r w:rsidRPr="005A2CA7">
        <w:rPr>
          <w:rFonts w:cs="Arial"/>
        </w:rPr>
        <w:t xml:space="preserve"> образовательный процесс филиала, а также проведен педагогический эксперимент по оценке эффективности разработанной системы. Результаты исследований приведены в отчете о НИР, а также представлены действующим </w:t>
      </w:r>
      <w:r w:rsidR="00B03CA9">
        <w:rPr>
          <w:rFonts w:cs="Arial"/>
        </w:rPr>
        <w:t xml:space="preserve">образцом </w:t>
      </w:r>
      <w:r w:rsidRPr="005A2CA7">
        <w:rPr>
          <w:rFonts w:cs="Arial"/>
        </w:rPr>
        <w:t xml:space="preserve">рейтинговой системы  оценки учебной деятельности студентов. </w:t>
      </w:r>
    </w:p>
    <w:p w:rsidR="000E07CA" w:rsidRPr="005A2CA7" w:rsidRDefault="000E07CA" w:rsidP="005856E3">
      <w:pPr>
        <w:jc w:val="both"/>
        <w:rPr>
          <w:rFonts w:cs="Arial"/>
        </w:rPr>
      </w:pPr>
      <w:r>
        <w:rPr>
          <w:rFonts w:cs="Arial"/>
        </w:rPr>
        <w:t>4</w:t>
      </w:r>
      <w:r w:rsidRPr="005A2CA7">
        <w:rPr>
          <w:rFonts w:cs="Arial"/>
        </w:rPr>
        <w:t>. Разработка системы управления качеством обучения студентов.</w:t>
      </w:r>
    </w:p>
    <w:p w:rsidR="000E07CA" w:rsidRPr="005A2CA7" w:rsidRDefault="000E07CA" w:rsidP="005856E3">
      <w:pPr>
        <w:ind w:firstLine="709"/>
        <w:jc w:val="both"/>
        <w:rPr>
          <w:rFonts w:cs="Arial"/>
        </w:rPr>
      </w:pPr>
      <w:r w:rsidRPr="005A2CA7">
        <w:rPr>
          <w:rFonts w:cs="Arial"/>
        </w:rPr>
        <w:t xml:space="preserve">На этом этапе были разработаны методика и алгоритм управления качеством обучения студентов, математическое обеспечение цифровой обработки базы данных, основанной на рейтинговой системе  оценки учебной деятельности студентов. Результаты исследований приведены в отчете о НИР. </w:t>
      </w:r>
    </w:p>
    <w:p w:rsidR="000E07CA" w:rsidRPr="005A2CA7" w:rsidRDefault="000E07CA" w:rsidP="005856E3">
      <w:pPr>
        <w:jc w:val="both"/>
        <w:rPr>
          <w:rFonts w:cs="Arial"/>
        </w:rPr>
      </w:pPr>
      <w:r>
        <w:rPr>
          <w:rFonts w:cs="Arial"/>
        </w:rPr>
        <w:t>5</w:t>
      </w:r>
      <w:r w:rsidRPr="005A2CA7">
        <w:rPr>
          <w:rFonts w:cs="Arial"/>
        </w:rPr>
        <w:t>. Разработка системы прогнозирования качества обучения студентов.</w:t>
      </w:r>
    </w:p>
    <w:p w:rsidR="000E07CA" w:rsidRPr="005A2CA7" w:rsidRDefault="000E07CA" w:rsidP="005856E3">
      <w:pPr>
        <w:ind w:firstLine="709"/>
        <w:jc w:val="both"/>
        <w:rPr>
          <w:rFonts w:cs="Arial"/>
        </w:rPr>
      </w:pPr>
      <w:r w:rsidRPr="005A2CA7">
        <w:rPr>
          <w:rFonts w:cs="Arial"/>
        </w:rPr>
        <w:t xml:space="preserve">На этом этапе, на основе идеи интерпретации образовательных процессов известными функциональными зависимостями,  теоретическими решениями и математическими аппаратами, был разработан принцип предварительной оценки возможных результатов образовательной деятельности вуза по заданным в начале семестра исходным данным (среднем уровне знаний студентами обеспечивающих дисциплин, квалификации преподавателя, параметрам учебного плана и пр.). Результаты исследований приведены в отчете о НИР. </w:t>
      </w:r>
    </w:p>
    <w:p w:rsidR="000E07CA" w:rsidRPr="005A2CA7" w:rsidRDefault="000E07CA" w:rsidP="005856E3">
      <w:pPr>
        <w:jc w:val="both"/>
        <w:rPr>
          <w:rFonts w:cs="Arial"/>
        </w:rPr>
      </w:pPr>
      <w:r>
        <w:rPr>
          <w:rFonts w:cs="Arial"/>
        </w:rPr>
        <w:t>6</w:t>
      </w:r>
      <w:r w:rsidRPr="005A2CA7">
        <w:rPr>
          <w:rFonts w:cs="Arial"/>
        </w:rPr>
        <w:t>. Разработка и опытная эксплуатация модулей «Абитуриент» и «Деканат» в среде «1С: Предприятие».</w:t>
      </w:r>
    </w:p>
    <w:p w:rsidR="000E07CA" w:rsidRPr="00655B89" w:rsidRDefault="000E07CA" w:rsidP="005856E3">
      <w:pPr>
        <w:ind w:firstLine="709"/>
        <w:jc w:val="both"/>
        <w:rPr>
          <w:rFonts w:cs="Arial"/>
          <w:szCs w:val="24"/>
        </w:rPr>
      </w:pPr>
      <w:r w:rsidRPr="005A2CA7">
        <w:rPr>
          <w:rFonts w:cs="Arial"/>
        </w:rPr>
        <w:t xml:space="preserve">На этом этапе была создана компьютерная программа, обеспечивающая формализацию процессов делопроизводства на кафедрах и факультетах филиала. Проведена ее опытная эксплуатация. Результаты этапа представлены в </w:t>
      </w:r>
      <w:r w:rsidRPr="00655B89">
        <w:rPr>
          <w:rFonts w:cs="Arial"/>
          <w:szCs w:val="24"/>
        </w:rPr>
        <w:t>виде компьютерной программы.</w:t>
      </w:r>
    </w:p>
    <w:p w:rsidR="000E07CA" w:rsidRDefault="000E07CA" w:rsidP="005856E3">
      <w:pPr>
        <w:jc w:val="both"/>
        <w:rPr>
          <w:rFonts w:cs="Arial"/>
          <w:szCs w:val="24"/>
        </w:rPr>
      </w:pPr>
      <w:r w:rsidRPr="00655B89">
        <w:rPr>
          <w:rFonts w:cs="Arial"/>
          <w:szCs w:val="24"/>
        </w:rPr>
        <w:t xml:space="preserve">7. Разработка автоматизированного рабочего места для самостоятельной работы студентов НФ МГЭИ на основе информационно-коммуникационных технологий. </w:t>
      </w:r>
    </w:p>
    <w:p w:rsidR="000E07CA" w:rsidRPr="00655B89" w:rsidRDefault="000E07CA" w:rsidP="005856E3">
      <w:pPr>
        <w:ind w:firstLine="709"/>
        <w:jc w:val="both"/>
        <w:rPr>
          <w:rFonts w:cs="Arial"/>
          <w:szCs w:val="24"/>
        </w:rPr>
      </w:pPr>
      <w:r w:rsidRPr="00655B89">
        <w:rPr>
          <w:rFonts w:cs="Arial"/>
          <w:szCs w:val="24"/>
        </w:rPr>
        <w:t xml:space="preserve">На этом этапе </w:t>
      </w:r>
      <w:r>
        <w:rPr>
          <w:rFonts w:cs="Arial"/>
          <w:szCs w:val="24"/>
        </w:rPr>
        <w:t xml:space="preserve">были разработаны основы </w:t>
      </w:r>
      <w:r w:rsidRPr="00655B89">
        <w:rPr>
          <w:rFonts w:cs="Arial"/>
          <w:szCs w:val="24"/>
        </w:rPr>
        <w:t xml:space="preserve">компьютерного, организационного,  методического и информационного обеспечения автоматизированного рабочего места студента, позволяющего обеспечить его справочной, учебной, методической и другой информацией, необходимой для проведения самостоятельной работы с использованием удаленного (домашнего) компьютера. </w:t>
      </w:r>
      <w:r w:rsidRPr="005A2CA7">
        <w:rPr>
          <w:rFonts w:cs="Arial"/>
        </w:rPr>
        <w:t>Результаты исследований приведены в отчете о НИР.</w:t>
      </w:r>
    </w:p>
    <w:p w:rsidR="000E07CA" w:rsidRDefault="000E07CA" w:rsidP="005856E3">
      <w:pPr>
        <w:pStyle w:val="32"/>
        <w:spacing w:after="0"/>
        <w:ind w:left="0"/>
        <w:jc w:val="both"/>
        <w:rPr>
          <w:rFonts w:ascii="Arial" w:hAnsi="Arial" w:cs="Arial"/>
          <w:sz w:val="24"/>
          <w:szCs w:val="24"/>
        </w:rPr>
      </w:pPr>
      <w:r w:rsidRPr="00655B89">
        <w:rPr>
          <w:rFonts w:ascii="Arial" w:hAnsi="Arial" w:cs="Arial"/>
          <w:sz w:val="24"/>
          <w:szCs w:val="24"/>
        </w:rPr>
        <w:t xml:space="preserve">8. Разработка элементов системы контроля лицензионного норматива по качественному составу ППС.  </w:t>
      </w:r>
    </w:p>
    <w:p w:rsidR="000E07CA" w:rsidRPr="00655B89" w:rsidRDefault="000E07CA" w:rsidP="005856E3">
      <w:pPr>
        <w:pStyle w:val="32"/>
        <w:spacing w:after="0"/>
        <w:ind w:left="0" w:firstLine="709"/>
        <w:jc w:val="both"/>
        <w:rPr>
          <w:rFonts w:ascii="Arial" w:hAnsi="Arial" w:cs="Arial"/>
          <w:sz w:val="24"/>
          <w:szCs w:val="24"/>
        </w:rPr>
      </w:pPr>
      <w:r w:rsidRPr="00655B89">
        <w:rPr>
          <w:rFonts w:ascii="Arial" w:hAnsi="Arial" w:cs="Arial"/>
          <w:sz w:val="24"/>
          <w:szCs w:val="24"/>
        </w:rPr>
        <w:t xml:space="preserve">На этом этапе должна быть разработана компьютерная программа, позволяющая на основе существующей базы данных, автоматически вычислять состояние выполнения лицензионных нормативов по составу ППС в филиале. </w:t>
      </w:r>
    </w:p>
    <w:p w:rsidR="000E07CA" w:rsidRDefault="000E07CA" w:rsidP="005856E3">
      <w:pPr>
        <w:jc w:val="both"/>
        <w:rPr>
          <w:rFonts w:cs="Arial"/>
          <w:szCs w:val="24"/>
        </w:rPr>
      </w:pPr>
      <w:r w:rsidRPr="00655B89">
        <w:rPr>
          <w:rFonts w:cs="Arial"/>
          <w:szCs w:val="24"/>
        </w:rPr>
        <w:t>9. Создание баз данных дидактических материалов, тестовых заданий, электронных учебных пособий и УМК, мультимедиа курсов по общегуманитарным, естественнонаучным и математическим дисциплинам, дисциплинам Юридического факультета,  факультетов Психологии, Экономики и управления.</w:t>
      </w:r>
    </w:p>
    <w:p w:rsidR="000E07CA" w:rsidRDefault="000E07CA" w:rsidP="005856E3">
      <w:pPr>
        <w:ind w:firstLine="709"/>
        <w:jc w:val="both"/>
        <w:rPr>
          <w:rFonts w:cs="Arial"/>
          <w:szCs w:val="24"/>
        </w:rPr>
      </w:pPr>
      <w:r>
        <w:rPr>
          <w:rFonts w:cs="Arial"/>
          <w:szCs w:val="24"/>
        </w:rPr>
        <w:t>На этом этапе в филиале реализуется непрерывный п</w:t>
      </w:r>
      <w:r w:rsidRPr="00655B89">
        <w:rPr>
          <w:rFonts w:cs="Arial"/>
          <w:szCs w:val="24"/>
        </w:rPr>
        <w:t xml:space="preserve">роцесс создания </w:t>
      </w:r>
      <w:r>
        <w:rPr>
          <w:rFonts w:cs="Arial"/>
          <w:szCs w:val="24"/>
        </w:rPr>
        <w:t>формализованных</w:t>
      </w:r>
      <w:r w:rsidRPr="00655B89">
        <w:rPr>
          <w:rFonts w:cs="Arial"/>
          <w:szCs w:val="24"/>
        </w:rPr>
        <w:t xml:space="preserve"> баз данных</w:t>
      </w:r>
      <w:r>
        <w:rPr>
          <w:rFonts w:cs="Arial"/>
          <w:szCs w:val="24"/>
        </w:rPr>
        <w:t>, позволяющих</w:t>
      </w:r>
      <w:r w:rsidRPr="00655B89">
        <w:rPr>
          <w:rFonts w:cs="Arial"/>
          <w:szCs w:val="24"/>
        </w:rPr>
        <w:t xml:space="preserve"> </w:t>
      </w:r>
      <w:r>
        <w:rPr>
          <w:rFonts w:cs="Arial"/>
          <w:szCs w:val="24"/>
        </w:rPr>
        <w:t>использовать</w:t>
      </w:r>
      <w:r w:rsidRPr="00655B89">
        <w:rPr>
          <w:rFonts w:cs="Arial"/>
          <w:szCs w:val="24"/>
        </w:rPr>
        <w:t xml:space="preserve"> </w:t>
      </w:r>
      <w:r w:rsidRPr="00B749BB">
        <w:rPr>
          <w:rFonts w:cs="Arial"/>
          <w:szCs w:val="24"/>
        </w:rPr>
        <w:t>их</w:t>
      </w:r>
      <w:r w:rsidRPr="00655B89">
        <w:rPr>
          <w:rFonts w:cs="Arial"/>
          <w:szCs w:val="24"/>
        </w:rPr>
        <w:t xml:space="preserve"> различными модулями </w:t>
      </w:r>
      <w:r>
        <w:rPr>
          <w:rFonts w:cs="Arial"/>
          <w:szCs w:val="24"/>
        </w:rPr>
        <w:t xml:space="preserve">единой </w:t>
      </w:r>
      <w:r w:rsidRPr="00655B89">
        <w:rPr>
          <w:rFonts w:cs="Arial"/>
          <w:szCs w:val="24"/>
        </w:rPr>
        <w:t>информационной системы.</w:t>
      </w:r>
    </w:p>
    <w:p w:rsidR="000E07CA" w:rsidRDefault="000E07CA" w:rsidP="005856E3">
      <w:pPr>
        <w:jc w:val="both"/>
        <w:rPr>
          <w:rFonts w:cs="Arial"/>
          <w:szCs w:val="24"/>
        </w:rPr>
      </w:pPr>
      <w:r w:rsidRPr="00867742">
        <w:rPr>
          <w:rFonts w:cs="Arial"/>
          <w:szCs w:val="24"/>
        </w:rPr>
        <w:t>10.</w:t>
      </w:r>
      <w:r>
        <w:rPr>
          <w:rFonts w:cs="Arial"/>
          <w:szCs w:val="24"/>
        </w:rPr>
        <w:t xml:space="preserve"> </w:t>
      </w:r>
      <w:r w:rsidRPr="00867742">
        <w:rPr>
          <w:rFonts w:cs="Arial"/>
          <w:szCs w:val="24"/>
        </w:rPr>
        <w:t>Разработка автоматизированной системы сбора и обработки информации о выпускниках филиала</w:t>
      </w:r>
      <w:r>
        <w:rPr>
          <w:rFonts w:cs="Arial"/>
          <w:szCs w:val="24"/>
        </w:rPr>
        <w:t xml:space="preserve">. </w:t>
      </w:r>
    </w:p>
    <w:p w:rsidR="000E07CA" w:rsidRPr="00867742" w:rsidRDefault="000E07CA" w:rsidP="005856E3">
      <w:pPr>
        <w:ind w:firstLine="709"/>
        <w:jc w:val="both"/>
        <w:rPr>
          <w:rFonts w:cs="Arial"/>
          <w:szCs w:val="24"/>
        </w:rPr>
      </w:pPr>
      <w:r>
        <w:rPr>
          <w:rFonts w:cs="Arial"/>
          <w:szCs w:val="24"/>
        </w:rPr>
        <w:t xml:space="preserve">На этом этапе предполагается разработать систему автоматизированного сбора и обработки информации об уровне, положительных и отрицательных сторонах подготовки выпускников филиала, с целью оперативной коррекции образовательного процесса по отдельным основным образовательным программам и в филиале в целом. </w:t>
      </w:r>
    </w:p>
    <w:p w:rsidR="000E07CA" w:rsidRDefault="000E07CA" w:rsidP="005856E3">
      <w:pPr>
        <w:ind w:firstLine="709"/>
        <w:jc w:val="both"/>
        <w:rPr>
          <w:rFonts w:cs="Arial"/>
        </w:rPr>
      </w:pPr>
      <w:r w:rsidRPr="005A2CA7">
        <w:rPr>
          <w:rFonts w:cs="Arial"/>
        </w:rPr>
        <w:t>Результаты исследований по 2,3</w:t>
      </w:r>
      <w:r>
        <w:rPr>
          <w:rFonts w:cs="Arial"/>
        </w:rPr>
        <w:t>,4,6 и 7</w:t>
      </w:r>
      <w:r w:rsidRPr="005A2CA7">
        <w:rPr>
          <w:rFonts w:cs="Arial"/>
        </w:rPr>
        <w:t xml:space="preserve"> этапам НИР внедрены в образовательный процесс НФ МГЭИ, по 1</w:t>
      </w:r>
      <w:r>
        <w:rPr>
          <w:rFonts w:cs="Arial"/>
        </w:rPr>
        <w:t>,5 и 9 этапу – частично, по 8 и 10</w:t>
      </w:r>
      <w:r w:rsidRPr="005A2CA7">
        <w:rPr>
          <w:rFonts w:cs="Arial"/>
        </w:rPr>
        <w:t xml:space="preserve"> этапу научные исследования продолжаются. </w:t>
      </w:r>
    </w:p>
    <w:p w:rsidR="000E07CA" w:rsidRDefault="000E07CA" w:rsidP="005856E3">
      <w:pPr>
        <w:ind w:firstLine="709"/>
        <w:jc w:val="both"/>
        <w:rPr>
          <w:rFonts w:cs="Arial"/>
          <w:szCs w:val="24"/>
        </w:rPr>
      </w:pPr>
      <w:r w:rsidRPr="00EF4715">
        <w:rPr>
          <w:rFonts w:cs="Arial"/>
          <w:szCs w:val="24"/>
        </w:rPr>
        <w:t xml:space="preserve">В рамках проведения НИР «Совершенствование образовательной деятельности филиала в едином информационном пространстве» в 2007 году была заключена и проведена хоздоговорная научно-исследовательская работа «Маркетинговые исследования рынка услуг г. Н. Новгорода и Нижегородской области». Заказчик - ООО «Спектр-НН» г. Н. Новгород. Стоимость работы – 200 000 рублей. </w:t>
      </w:r>
    </w:p>
    <w:p w:rsidR="000E07CA" w:rsidRDefault="0090581F" w:rsidP="005856E3">
      <w:pPr>
        <w:ind w:firstLine="709"/>
        <w:jc w:val="both"/>
        <w:rPr>
          <w:rFonts w:cs="Arial"/>
          <w:iCs/>
          <w:szCs w:val="24"/>
        </w:rPr>
      </w:pPr>
      <w:r>
        <w:rPr>
          <w:rFonts w:cs="Arial"/>
          <w:szCs w:val="24"/>
        </w:rPr>
        <w:t xml:space="preserve">В филиале </w:t>
      </w:r>
      <w:r w:rsidR="000E07CA" w:rsidRPr="00EF4715">
        <w:rPr>
          <w:rFonts w:cs="Arial"/>
          <w:szCs w:val="24"/>
        </w:rPr>
        <w:t xml:space="preserve"> с</w:t>
      </w:r>
      <w:r w:rsidR="000E07CA" w:rsidRPr="00EF4715">
        <w:rPr>
          <w:rFonts w:cs="Arial"/>
          <w:iCs/>
          <w:szCs w:val="24"/>
        </w:rPr>
        <w:t xml:space="preserve">формировались </w:t>
      </w:r>
      <w:r w:rsidR="00937882" w:rsidRPr="00D06B91">
        <w:rPr>
          <w:rFonts w:cs="Arial"/>
          <w:b/>
          <w:iCs/>
          <w:szCs w:val="24"/>
        </w:rPr>
        <w:t>четыре</w:t>
      </w:r>
      <w:r w:rsidR="000E07CA" w:rsidRPr="00D06B91">
        <w:rPr>
          <w:rFonts w:cs="Arial"/>
          <w:b/>
          <w:iCs/>
          <w:szCs w:val="24"/>
        </w:rPr>
        <w:t xml:space="preserve"> научные школы</w:t>
      </w:r>
      <w:r w:rsidR="000E07CA" w:rsidRPr="00EF4715">
        <w:rPr>
          <w:rFonts w:cs="Arial"/>
          <w:iCs/>
          <w:szCs w:val="24"/>
        </w:rPr>
        <w:t>:</w:t>
      </w:r>
    </w:p>
    <w:p w:rsidR="000E07CA" w:rsidRDefault="000E07CA" w:rsidP="005856E3">
      <w:pPr>
        <w:widowControl w:val="0"/>
        <w:autoSpaceDE w:val="0"/>
        <w:autoSpaceDN w:val="0"/>
        <w:adjustRightInd w:val="0"/>
        <w:jc w:val="both"/>
        <w:rPr>
          <w:rFonts w:cs="Arial"/>
          <w:i/>
          <w:iCs/>
          <w:szCs w:val="24"/>
        </w:rPr>
      </w:pPr>
      <w:r w:rsidRPr="005C0303">
        <w:rPr>
          <w:rFonts w:cs="Arial"/>
          <w:szCs w:val="24"/>
        </w:rPr>
        <w:t xml:space="preserve">1. </w:t>
      </w:r>
      <w:r w:rsidRPr="00790F5E">
        <w:rPr>
          <w:rFonts w:cs="Arial"/>
          <w:b/>
          <w:szCs w:val="24"/>
        </w:rPr>
        <w:t>Управление качеством обучения студентов вузов на основе современных информационно-коммуникационных технологий.</w:t>
      </w:r>
      <w:r w:rsidRPr="005C0303">
        <w:rPr>
          <w:rFonts w:cs="Arial"/>
          <w:szCs w:val="24"/>
        </w:rPr>
        <w:t xml:space="preserve"> Научный руководитель – доктор технических наук, профессор, почетный работник высшего профессионального образования России А.И. Аспидов. В ее рамках защищены 1 докторская и 8 кандидатских диссертаций, в том числе, за аттестационный период защищена 1 кандидатская диссертация, осуществляется подготовка 2-х кандидатских диссертаций соискателями, разработано 5 отчетов о НИР, опубликовано 18 статей в научных сборниках</w:t>
      </w:r>
      <w:r w:rsidRPr="005C0303">
        <w:rPr>
          <w:rFonts w:cs="Arial"/>
          <w:i/>
          <w:iCs/>
          <w:szCs w:val="24"/>
        </w:rPr>
        <w:t>.</w:t>
      </w:r>
    </w:p>
    <w:p w:rsidR="00937882" w:rsidRDefault="00937882" w:rsidP="005856E3">
      <w:pPr>
        <w:jc w:val="both"/>
        <w:rPr>
          <w:rFonts w:cs="Arial"/>
          <w:szCs w:val="24"/>
        </w:rPr>
      </w:pPr>
      <w:r>
        <w:rPr>
          <w:rFonts w:cs="Arial"/>
          <w:iCs/>
          <w:szCs w:val="24"/>
        </w:rPr>
        <w:t xml:space="preserve">2. </w:t>
      </w:r>
      <w:r>
        <w:rPr>
          <w:rFonts w:cs="Arial"/>
          <w:b/>
          <w:szCs w:val="24"/>
        </w:rPr>
        <w:t>Уголовно-правовое и уголовно-политическое обеспечение правопорядка – межличностного, общественного, экономического, государственного, мирового.</w:t>
      </w:r>
      <w:r>
        <w:rPr>
          <w:rFonts w:cs="Arial"/>
          <w:szCs w:val="24"/>
        </w:rPr>
        <w:t xml:space="preserve">  </w:t>
      </w:r>
      <w:r>
        <w:rPr>
          <w:rFonts w:cs="Arial"/>
          <w:iCs/>
          <w:szCs w:val="24"/>
        </w:rPr>
        <w:t xml:space="preserve">Научный руководитель – </w:t>
      </w:r>
      <w:r>
        <w:rPr>
          <w:rFonts w:cs="Arial"/>
          <w:szCs w:val="24"/>
        </w:rPr>
        <w:t xml:space="preserve">доктор юридических наук, профессор, заслуженный юрист Российской Федерации, академик РАЕН, член РАЮН, член Российской криминологической ассоциации, руководитель Секции по уголовно-правовым вопросам Научно-консультативного совета при Нижегородском областном суде Панченко П. Н. </w:t>
      </w:r>
    </w:p>
    <w:p w:rsidR="00937882" w:rsidRPr="005C0303" w:rsidRDefault="00937882" w:rsidP="005856E3">
      <w:pPr>
        <w:ind w:firstLine="709"/>
        <w:jc w:val="both"/>
        <w:rPr>
          <w:rFonts w:cs="Arial"/>
          <w:szCs w:val="24"/>
        </w:rPr>
      </w:pPr>
      <w:r>
        <w:rPr>
          <w:rFonts w:cs="Arial"/>
          <w:szCs w:val="24"/>
        </w:rPr>
        <w:t>В ее рамках защищены 48 кандидатских и 2 докторских диссертации, опубликовано 9 монографий, 25 учебных пособий, 19 учебно-методических разработок, 4 научно-популярных брошюры, 186 научных статей.</w:t>
      </w:r>
    </w:p>
    <w:p w:rsidR="00790F5E" w:rsidRDefault="00937882" w:rsidP="005856E3">
      <w:pPr>
        <w:jc w:val="both"/>
        <w:rPr>
          <w:rFonts w:cs="Arial"/>
          <w:szCs w:val="24"/>
        </w:rPr>
      </w:pPr>
      <w:r>
        <w:rPr>
          <w:rFonts w:cs="Arial"/>
          <w:iCs/>
          <w:szCs w:val="24"/>
        </w:rPr>
        <w:t>3</w:t>
      </w:r>
      <w:r w:rsidR="00790F5E">
        <w:rPr>
          <w:rFonts w:cs="Arial"/>
          <w:iCs/>
          <w:szCs w:val="24"/>
        </w:rPr>
        <w:t>.</w:t>
      </w:r>
      <w:r w:rsidR="00790F5E">
        <w:rPr>
          <w:rFonts w:cs="Arial"/>
          <w:iCs/>
          <w:color w:val="FF0000"/>
          <w:szCs w:val="24"/>
        </w:rPr>
        <w:t xml:space="preserve"> </w:t>
      </w:r>
      <w:r w:rsidR="00790F5E">
        <w:rPr>
          <w:rFonts w:cs="Arial"/>
          <w:b/>
          <w:szCs w:val="24"/>
        </w:rPr>
        <w:t>Сравнительно-правовые исследования российских дореволюционных и современных государственных и правовых институтов</w:t>
      </w:r>
      <w:r w:rsidR="00790F5E">
        <w:rPr>
          <w:rFonts w:cs="Arial"/>
          <w:szCs w:val="24"/>
        </w:rPr>
        <w:t>. Научный руководитель – доктор юридических наук, профессор, заведующий кафедрой государственно-правовых дисциплин НФ МГЭИ А.А. Демичев.</w:t>
      </w:r>
    </w:p>
    <w:p w:rsidR="00790F5E" w:rsidRPr="00790F5E" w:rsidRDefault="00790F5E" w:rsidP="005856E3">
      <w:pPr>
        <w:ind w:firstLine="720"/>
        <w:jc w:val="both"/>
        <w:rPr>
          <w:rFonts w:cs="Arial"/>
          <w:szCs w:val="24"/>
        </w:rPr>
      </w:pPr>
      <w:r>
        <w:rPr>
          <w:rFonts w:cs="Arial"/>
          <w:szCs w:val="24"/>
        </w:rPr>
        <w:t xml:space="preserve">В рамках данного научного направления защищены одна докторская диссертация и 12 кандидатских диссертаций. В рамках школы подготовлены 6 монографий, 10 учебных и учебно-методических пособий. </w:t>
      </w:r>
    </w:p>
    <w:p w:rsidR="000E07CA" w:rsidRPr="005C0303" w:rsidRDefault="00937882" w:rsidP="005856E3">
      <w:pPr>
        <w:widowControl w:val="0"/>
        <w:autoSpaceDE w:val="0"/>
        <w:autoSpaceDN w:val="0"/>
        <w:adjustRightInd w:val="0"/>
        <w:jc w:val="both"/>
        <w:rPr>
          <w:rFonts w:cs="Arial"/>
          <w:iCs/>
          <w:szCs w:val="24"/>
        </w:rPr>
      </w:pPr>
      <w:r>
        <w:rPr>
          <w:rFonts w:cs="Arial"/>
          <w:iCs/>
          <w:szCs w:val="24"/>
        </w:rPr>
        <w:t>4</w:t>
      </w:r>
      <w:r w:rsidR="000E07CA" w:rsidRPr="005C0303">
        <w:rPr>
          <w:rFonts w:cs="Arial"/>
          <w:iCs/>
          <w:szCs w:val="24"/>
        </w:rPr>
        <w:t xml:space="preserve">. </w:t>
      </w:r>
      <w:r w:rsidR="000E07CA" w:rsidRPr="00790F5E">
        <w:rPr>
          <w:rFonts w:cs="Arial"/>
          <w:b/>
          <w:iCs/>
          <w:szCs w:val="24"/>
        </w:rPr>
        <w:t>Философия психологии и психологическая практика как инструментально-методологическая основа подготовки практических психологов.</w:t>
      </w:r>
      <w:r w:rsidR="000E07CA" w:rsidRPr="005C0303">
        <w:rPr>
          <w:rFonts w:cs="Arial"/>
          <w:iCs/>
          <w:szCs w:val="24"/>
        </w:rPr>
        <w:t xml:space="preserve"> Научный руководитель – доктор философских наук В.О.Волкова. В ее рамках в аттестационном периоде </w:t>
      </w:r>
      <w:r w:rsidR="00D821AD">
        <w:rPr>
          <w:rFonts w:cs="Arial"/>
          <w:iCs/>
          <w:szCs w:val="24"/>
        </w:rPr>
        <w:t xml:space="preserve">защищена одна докторская диссертация, </w:t>
      </w:r>
      <w:r w:rsidR="000E07CA" w:rsidRPr="005C0303">
        <w:rPr>
          <w:rFonts w:cs="Arial"/>
          <w:iCs/>
          <w:szCs w:val="24"/>
        </w:rPr>
        <w:t xml:space="preserve">проведены три цикла семинаров общим объемом более 200 часов, подготовлены монографии, статьи, учебное пособие, учебные курсы: философия, культурология, отечественная история, гуманитарная антропология, психологическое консультирование, консультационная психология, методика преподавания психологии. </w:t>
      </w:r>
    </w:p>
    <w:p w:rsidR="000E07CA" w:rsidRDefault="000E07CA" w:rsidP="005856E3">
      <w:pPr>
        <w:ind w:firstLine="709"/>
        <w:jc w:val="both"/>
        <w:rPr>
          <w:rFonts w:cs="Arial"/>
          <w:szCs w:val="24"/>
        </w:rPr>
      </w:pPr>
      <w:r w:rsidRPr="00D06B91">
        <w:rPr>
          <w:rFonts w:cs="Arial"/>
          <w:b/>
          <w:szCs w:val="24"/>
        </w:rPr>
        <w:t>Филиал финансирует  прикладные исследования и разработки</w:t>
      </w:r>
      <w:r>
        <w:rPr>
          <w:rFonts w:cs="Arial"/>
          <w:szCs w:val="24"/>
        </w:rPr>
        <w:t xml:space="preserve"> своих штатных сотрудников</w:t>
      </w:r>
      <w:r w:rsidRPr="003E1141">
        <w:rPr>
          <w:rFonts w:cs="Arial"/>
          <w:szCs w:val="24"/>
        </w:rPr>
        <w:t xml:space="preserve">. </w:t>
      </w:r>
      <w:r>
        <w:rPr>
          <w:rFonts w:cs="Arial"/>
          <w:szCs w:val="24"/>
        </w:rPr>
        <w:t>З</w:t>
      </w:r>
      <w:r w:rsidRPr="003E1141">
        <w:rPr>
          <w:rFonts w:cs="Arial"/>
          <w:szCs w:val="24"/>
        </w:rPr>
        <w:t>а атте</w:t>
      </w:r>
      <w:r>
        <w:rPr>
          <w:rFonts w:cs="Arial"/>
          <w:szCs w:val="24"/>
        </w:rPr>
        <w:t>стационный</w:t>
      </w:r>
      <w:r w:rsidRPr="003E1141">
        <w:rPr>
          <w:rFonts w:cs="Arial"/>
          <w:szCs w:val="24"/>
        </w:rPr>
        <w:t xml:space="preserve"> период</w:t>
      </w:r>
      <w:r>
        <w:rPr>
          <w:rFonts w:cs="Arial"/>
          <w:szCs w:val="24"/>
        </w:rPr>
        <w:t>,</w:t>
      </w:r>
      <w:r w:rsidRPr="003E1141">
        <w:rPr>
          <w:rFonts w:cs="Arial"/>
          <w:szCs w:val="24"/>
        </w:rPr>
        <w:t xml:space="preserve"> </w:t>
      </w:r>
      <w:r>
        <w:rPr>
          <w:rFonts w:cs="Arial"/>
          <w:szCs w:val="24"/>
        </w:rPr>
        <w:t>о</w:t>
      </w:r>
      <w:r w:rsidRPr="003E1141">
        <w:rPr>
          <w:rFonts w:cs="Arial"/>
          <w:szCs w:val="24"/>
        </w:rPr>
        <w:t>бъем средств, затраченных на прикладные исследования и разработки</w:t>
      </w:r>
      <w:r>
        <w:rPr>
          <w:rFonts w:cs="Arial"/>
          <w:szCs w:val="24"/>
        </w:rPr>
        <w:t>,</w:t>
      </w:r>
      <w:r w:rsidRPr="003E1141">
        <w:rPr>
          <w:rFonts w:cs="Arial"/>
          <w:szCs w:val="24"/>
        </w:rPr>
        <w:t xml:space="preserve"> в расчете на единицу</w:t>
      </w:r>
      <w:r>
        <w:rPr>
          <w:rFonts w:cs="Arial"/>
          <w:szCs w:val="24"/>
        </w:rPr>
        <w:t xml:space="preserve"> ППС в среднем за год составил</w:t>
      </w:r>
      <w:r w:rsidRPr="003E1141">
        <w:rPr>
          <w:rFonts w:cs="Arial"/>
          <w:szCs w:val="24"/>
        </w:rPr>
        <w:t xml:space="preserve"> </w:t>
      </w:r>
      <w:r>
        <w:rPr>
          <w:rFonts w:cs="Arial"/>
          <w:szCs w:val="24"/>
        </w:rPr>
        <w:t>6024</w:t>
      </w:r>
      <w:r w:rsidRPr="003E1141">
        <w:rPr>
          <w:rFonts w:cs="Arial"/>
          <w:color w:val="FF0000"/>
          <w:szCs w:val="24"/>
        </w:rPr>
        <w:t xml:space="preserve"> </w:t>
      </w:r>
      <w:r w:rsidRPr="003E1141">
        <w:rPr>
          <w:rFonts w:cs="Arial"/>
          <w:szCs w:val="24"/>
        </w:rPr>
        <w:t xml:space="preserve"> рубля.</w:t>
      </w:r>
      <w:r>
        <w:rPr>
          <w:rFonts w:cs="Arial"/>
          <w:szCs w:val="24"/>
        </w:rPr>
        <w:t xml:space="preserve"> Финансирование исследований по годам представлено в таблице 11.1. </w:t>
      </w:r>
    </w:p>
    <w:p w:rsidR="000E07CA" w:rsidRDefault="000E07CA" w:rsidP="005856E3">
      <w:pPr>
        <w:widowControl w:val="0"/>
        <w:autoSpaceDE w:val="0"/>
        <w:autoSpaceDN w:val="0"/>
        <w:adjustRightInd w:val="0"/>
        <w:ind w:firstLine="709"/>
        <w:jc w:val="right"/>
        <w:rPr>
          <w:rFonts w:cs="Arial"/>
          <w:szCs w:val="24"/>
        </w:rPr>
      </w:pPr>
      <w:r>
        <w:rPr>
          <w:rFonts w:cs="Arial"/>
          <w:szCs w:val="24"/>
        </w:rPr>
        <w:t>Таблица 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0E07CA" w:rsidRPr="00697F5B" w:rsidTr="00697F5B">
        <w:tc>
          <w:tcPr>
            <w:tcW w:w="1595" w:type="dxa"/>
          </w:tcPr>
          <w:p w:rsidR="000E07CA" w:rsidRPr="00697F5B" w:rsidRDefault="000E07CA" w:rsidP="00697F5B">
            <w:pPr>
              <w:widowControl w:val="0"/>
              <w:autoSpaceDE w:val="0"/>
              <w:autoSpaceDN w:val="0"/>
              <w:adjustRightInd w:val="0"/>
              <w:jc w:val="center"/>
              <w:rPr>
                <w:rFonts w:cs="Arial"/>
                <w:szCs w:val="24"/>
              </w:rPr>
            </w:pPr>
            <w:r w:rsidRPr="00697F5B">
              <w:rPr>
                <w:rFonts w:cs="Arial"/>
                <w:szCs w:val="24"/>
              </w:rPr>
              <w:t>Год</w:t>
            </w:r>
          </w:p>
        </w:tc>
        <w:tc>
          <w:tcPr>
            <w:tcW w:w="1595" w:type="dxa"/>
          </w:tcPr>
          <w:p w:rsidR="000E07CA" w:rsidRPr="00697F5B" w:rsidRDefault="000E07CA" w:rsidP="00697F5B">
            <w:pPr>
              <w:widowControl w:val="0"/>
              <w:autoSpaceDE w:val="0"/>
              <w:autoSpaceDN w:val="0"/>
              <w:adjustRightInd w:val="0"/>
              <w:jc w:val="center"/>
              <w:rPr>
                <w:rFonts w:cs="Arial"/>
                <w:szCs w:val="24"/>
              </w:rPr>
            </w:pPr>
            <w:r w:rsidRPr="00697F5B">
              <w:rPr>
                <w:rFonts w:cs="Arial"/>
                <w:szCs w:val="24"/>
              </w:rPr>
              <w:t>2003</w:t>
            </w:r>
          </w:p>
        </w:tc>
        <w:tc>
          <w:tcPr>
            <w:tcW w:w="1595" w:type="dxa"/>
          </w:tcPr>
          <w:p w:rsidR="000E07CA" w:rsidRPr="00697F5B" w:rsidRDefault="000E07CA" w:rsidP="00697F5B">
            <w:pPr>
              <w:widowControl w:val="0"/>
              <w:autoSpaceDE w:val="0"/>
              <w:autoSpaceDN w:val="0"/>
              <w:adjustRightInd w:val="0"/>
              <w:jc w:val="center"/>
              <w:rPr>
                <w:rFonts w:cs="Arial"/>
                <w:szCs w:val="24"/>
              </w:rPr>
            </w:pPr>
            <w:r w:rsidRPr="00697F5B">
              <w:rPr>
                <w:rFonts w:cs="Arial"/>
                <w:szCs w:val="24"/>
              </w:rPr>
              <w:t>2004</w:t>
            </w:r>
          </w:p>
        </w:tc>
        <w:tc>
          <w:tcPr>
            <w:tcW w:w="1595" w:type="dxa"/>
          </w:tcPr>
          <w:p w:rsidR="000E07CA" w:rsidRPr="00697F5B" w:rsidRDefault="000E07CA" w:rsidP="00697F5B">
            <w:pPr>
              <w:widowControl w:val="0"/>
              <w:autoSpaceDE w:val="0"/>
              <w:autoSpaceDN w:val="0"/>
              <w:adjustRightInd w:val="0"/>
              <w:jc w:val="center"/>
              <w:rPr>
                <w:rFonts w:cs="Arial"/>
                <w:szCs w:val="24"/>
              </w:rPr>
            </w:pPr>
            <w:r w:rsidRPr="00697F5B">
              <w:rPr>
                <w:rFonts w:cs="Arial"/>
                <w:szCs w:val="24"/>
              </w:rPr>
              <w:t>2005</w:t>
            </w:r>
          </w:p>
        </w:tc>
        <w:tc>
          <w:tcPr>
            <w:tcW w:w="1595" w:type="dxa"/>
          </w:tcPr>
          <w:p w:rsidR="000E07CA" w:rsidRPr="00697F5B" w:rsidRDefault="000E07CA" w:rsidP="00697F5B">
            <w:pPr>
              <w:widowControl w:val="0"/>
              <w:autoSpaceDE w:val="0"/>
              <w:autoSpaceDN w:val="0"/>
              <w:adjustRightInd w:val="0"/>
              <w:jc w:val="center"/>
              <w:rPr>
                <w:rFonts w:cs="Arial"/>
                <w:szCs w:val="24"/>
              </w:rPr>
            </w:pPr>
            <w:r w:rsidRPr="00697F5B">
              <w:rPr>
                <w:rFonts w:cs="Arial"/>
                <w:szCs w:val="24"/>
              </w:rPr>
              <w:t>2006</w:t>
            </w:r>
          </w:p>
        </w:tc>
        <w:tc>
          <w:tcPr>
            <w:tcW w:w="1596" w:type="dxa"/>
          </w:tcPr>
          <w:p w:rsidR="000E07CA" w:rsidRPr="00697F5B" w:rsidRDefault="000E07CA" w:rsidP="00697F5B">
            <w:pPr>
              <w:widowControl w:val="0"/>
              <w:autoSpaceDE w:val="0"/>
              <w:autoSpaceDN w:val="0"/>
              <w:adjustRightInd w:val="0"/>
              <w:jc w:val="center"/>
              <w:rPr>
                <w:rFonts w:cs="Arial"/>
                <w:szCs w:val="24"/>
              </w:rPr>
            </w:pPr>
            <w:r w:rsidRPr="00697F5B">
              <w:rPr>
                <w:rFonts w:cs="Arial"/>
                <w:szCs w:val="24"/>
              </w:rPr>
              <w:t>2007</w:t>
            </w:r>
          </w:p>
        </w:tc>
      </w:tr>
      <w:tr w:rsidR="000E07CA" w:rsidRPr="00697F5B" w:rsidTr="00697F5B">
        <w:tc>
          <w:tcPr>
            <w:tcW w:w="1595" w:type="dxa"/>
          </w:tcPr>
          <w:p w:rsidR="000E07CA" w:rsidRPr="00697F5B" w:rsidRDefault="000E07CA" w:rsidP="00697F5B">
            <w:pPr>
              <w:widowControl w:val="0"/>
              <w:autoSpaceDE w:val="0"/>
              <w:autoSpaceDN w:val="0"/>
              <w:adjustRightInd w:val="0"/>
              <w:jc w:val="center"/>
              <w:rPr>
                <w:rFonts w:cs="Arial"/>
              </w:rPr>
            </w:pPr>
            <w:r w:rsidRPr="00697F5B">
              <w:rPr>
                <w:rFonts w:cs="Arial"/>
              </w:rPr>
              <w:t>Сумма в рублях за год</w:t>
            </w:r>
            <w:r w:rsidR="005179EA" w:rsidRPr="00697F5B">
              <w:rPr>
                <w:rFonts w:cs="Arial"/>
              </w:rPr>
              <w:t xml:space="preserve"> (на единицу ППС)</w:t>
            </w:r>
          </w:p>
        </w:tc>
        <w:tc>
          <w:tcPr>
            <w:tcW w:w="1595" w:type="dxa"/>
            <w:vAlign w:val="center"/>
          </w:tcPr>
          <w:p w:rsidR="000E07CA" w:rsidRPr="00697F5B" w:rsidRDefault="000E07CA" w:rsidP="00697F5B">
            <w:pPr>
              <w:widowControl w:val="0"/>
              <w:autoSpaceDE w:val="0"/>
              <w:autoSpaceDN w:val="0"/>
              <w:adjustRightInd w:val="0"/>
              <w:jc w:val="center"/>
              <w:rPr>
                <w:rFonts w:cs="Arial"/>
                <w:szCs w:val="24"/>
              </w:rPr>
            </w:pPr>
            <w:r w:rsidRPr="00697F5B">
              <w:rPr>
                <w:rFonts w:cs="Arial"/>
                <w:szCs w:val="24"/>
              </w:rPr>
              <w:t>8074</w:t>
            </w:r>
          </w:p>
        </w:tc>
        <w:tc>
          <w:tcPr>
            <w:tcW w:w="1595" w:type="dxa"/>
            <w:vAlign w:val="center"/>
          </w:tcPr>
          <w:p w:rsidR="000E07CA" w:rsidRPr="00697F5B" w:rsidRDefault="000E07CA" w:rsidP="00697F5B">
            <w:pPr>
              <w:widowControl w:val="0"/>
              <w:autoSpaceDE w:val="0"/>
              <w:autoSpaceDN w:val="0"/>
              <w:adjustRightInd w:val="0"/>
              <w:jc w:val="center"/>
              <w:rPr>
                <w:rFonts w:cs="Arial"/>
                <w:szCs w:val="24"/>
              </w:rPr>
            </w:pPr>
            <w:r w:rsidRPr="00697F5B">
              <w:rPr>
                <w:rFonts w:cs="Arial"/>
                <w:szCs w:val="24"/>
              </w:rPr>
              <w:t>3735</w:t>
            </w:r>
          </w:p>
        </w:tc>
        <w:tc>
          <w:tcPr>
            <w:tcW w:w="1595" w:type="dxa"/>
            <w:vAlign w:val="center"/>
          </w:tcPr>
          <w:p w:rsidR="000E07CA" w:rsidRPr="00697F5B" w:rsidRDefault="000E07CA" w:rsidP="00697F5B">
            <w:pPr>
              <w:widowControl w:val="0"/>
              <w:autoSpaceDE w:val="0"/>
              <w:autoSpaceDN w:val="0"/>
              <w:adjustRightInd w:val="0"/>
              <w:jc w:val="center"/>
              <w:rPr>
                <w:rFonts w:cs="Arial"/>
                <w:szCs w:val="24"/>
              </w:rPr>
            </w:pPr>
            <w:r w:rsidRPr="00697F5B">
              <w:rPr>
                <w:rFonts w:cs="Arial"/>
                <w:szCs w:val="24"/>
              </w:rPr>
              <w:t>5127</w:t>
            </w:r>
          </w:p>
        </w:tc>
        <w:tc>
          <w:tcPr>
            <w:tcW w:w="1595" w:type="dxa"/>
            <w:vAlign w:val="center"/>
          </w:tcPr>
          <w:p w:rsidR="000E07CA" w:rsidRPr="00697F5B" w:rsidRDefault="000E07CA" w:rsidP="00697F5B">
            <w:pPr>
              <w:widowControl w:val="0"/>
              <w:autoSpaceDE w:val="0"/>
              <w:autoSpaceDN w:val="0"/>
              <w:adjustRightInd w:val="0"/>
              <w:jc w:val="center"/>
              <w:rPr>
                <w:rFonts w:cs="Arial"/>
                <w:szCs w:val="24"/>
              </w:rPr>
            </w:pPr>
            <w:r w:rsidRPr="00697F5B">
              <w:rPr>
                <w:rFonts w:cs="Arial"/>
                <w:szCs w:val="24"/>
              </w:rPr>
              <w:t>5301</w:t>
            </w:r>
          </w:p>
        </w:tc>
        <w:tc>
          <w:tcPr>
            <w:tcW w:w="1596" w:type="dxa"/>
            <w:vAlign w:val="center"/>
          </w:tcPr>
          <w:p w:rsidR="000E07CA" w:rsidRPr="00697F5B" w:rsidRDefault="000E07CA" w:rsidP="00697F5B">
            <w:pPr>
              <w:widowControl w:val="0"/>
              <w:autoSpaceDE w:val="0"/>
              <w:autoSpaceDN w:val="0"/>
              <w:adjustRightInd w:val="0"/>
              <w:jc w:val="center"/>
              <w:rPr>
                <w:rFonts w:cs="Arial"/>
                <w:szCs w:val="24"/>
              </w:rPr>
            </w:pPr>
            <w:r w:rsidRPr="00697F5B">
              <w:rPr>
                <w:rFonts w:cs="Arial"/>
                <w:szCs w:val="24"/>
              </w:rPr>
              <w:t>7885</w:t>
            </w:r>
          </w:p>
        </w:tc>
      </w:tr>
    </w:tbl>
    <w:p w:rsidR="000E07CA" w:rsidRDefault="000E07CA" w:rsidP="005856E3">
      <w:pPr>
        <w:widowControl w:val="0"/>
        <w:autoSpaceDE w:val="0"/>
        <w:autoSpaceDN w:val="0"/>
        <w:adjustRightInd w:val="0"/>
        <w:ind w:firstLine="709"/>
        <w:jc w:val="center"/>
        <w:rPr>
          <w:rFonts w:cs="Arial"/>
          <w:szCs w:val="24"/>
        </w:rPr>
      </w:pPr>
    </w:p>
    <w:p w:rsidR="000E07CA" w:rsidRPr="000174CF" w:rsidRDefault="000E07CA" w:rsidP="005856E3">
      <w:pPr>
        <w:widowControl w:val="0"/>
        <w:autoSpaceDE w:val="0"/>
        <w:autoSpaceDN w:val="0"/>
        <w:adjustRightInd w:val="0"/>
        <w:ind w:firstLine="709"/>
        <w:jc w:val="both"/>
        <w:rPr>
          <w:rFonts w:cs="Arial"/>
          <w:szCs w:val="24"/>
        </w:rPr>
      </w:pPr>
      <w:r>
        <w:rPr>
          <w:rFonts w:cs="Arial"/>
          <w:szCs w:val="24"/>
        </w:rPr>
        <w:t>Из числа штатных сотрудников филиала</w:t>
      </w:r>
      <w:r w:rsidRPr="000174CF">
        <w:rPr>
          <w:rFonts w:cs="Arial"/>
          <w:szCs w:val="24"/>
        </w:rPr>
        <w:t xml:space="preserve"> </w:t>
      </w:r>
      <w:r>
        <w:rPr>
          <w:rFonts w:cs="Arial"/>
          <w:szCs w:val="24"/>
        </w:rPr>
        <w:t xml:space="preserve">за аттестационный период </w:t>
      </w:r>
      <w:r w:rsidRPr="000174CF">
        <w:rPr>
          <w:rFonts w:cs="Arial"/>
          <w:szCs w:val="24"/>
        </w:rPr>
        <w:t xml:space="preserve"> </w:t>
      </w:r>
      <w:r w:rsidRPr="00D821AD">
        <w:rPr>
          <w:rFonts w:cs="Arial"/>
          <w:b/>
          <w:szCs w:val="24"/>
        </w:rPr>
        <w:t>защищено 13 диссертаций</w:t>
      </w:r>
      <w:r>
        <w:rPr>
          <w:rFonts w:cs="Arial"/>
          <w:szCs w:val="24"/>
        </w:rPr>
        <w:t>, в том числе</w:t>
      </w:r>
      <w:r w:rsidRPr="000174CF">
        <w:rPr>
          <w:rFonts w:cs="Arial"/>
          <w:szCs w:val="24"/>
        </w:rPr>
        <w:t xml:space="preserve"> докторских -  7, кандидатских </w:t>
      </w:r>
      <w:r>
        <w:rPr>
          <w:rFonts w:cs="Arial"/>
          <w:szCs w:val="24"/>
        </w:rPr>
        <w:t>–</w:t>
      </w:r>
      <w:r w:rsidRPr="000174CF">
        <w:rPr>
          <w:rFonts w:cs="Arial"/>
          <w:szCs w:val="24"/>
        </w:rPr>
        <w:t xml:space="preserve"> 6</w:t>
      </w:r>
      <w:r>
        <w:rPr>
          <w:rFonts w:cs="Arial"/>
          <w:szCs w:val="24"/>
        </w:rPr>
        <w:t>:</w:t>
      </w:r>
      <w:r w:rsidRPr="000174CF">
        <w:rPr>
          <w:rFonts w:cs="Arial"/>
          <w:szCs w:val="24"/>
        </w:rPr>
        <w:t xml:space="preserve"> </w:t>
      </w:r>
    </w:p>
    <w:p w:rsidR="00D06B91" w:rsidRDefault="00D06B91" w:rsidP="005856E3">
      <w:pPr>
        <w:widowControl w:val="0"/>
        <w:autoSpaceDE w:val="0"/>
        <w:autoSpaceDN w:val="0"/>
        <w:adjustRightInd w:val="0"/>
        <w:jc w:val="center"/>
        <w:rPr>
          <w:rFonts w:cs="Arial"/>
          <w:b/>
          <w:szCs w:val="24"/>
        </w:rPr>
      </w:pPr>
    </w:p>
    <w:p w:rsidR="00D06B91" w:rsidRDefault="00D06B91" w:rsidP="005856E3">
      <w:pPr>
        <w:widowControl w:val="0"/>
        <w:autoSpaceDE w:val="0"/>
        <w:autoSpaceDN w:val="0"/>
        <w:adjustRightInd w:val="0"/>
        <w:jc w:val="center"/>
        <w:rPr>
          <w:rFonts w:cs="Arial"/>
          <w:b/>
          <w:szCs w:val="24"/>
        </w:rPr>
      </w:pPr>
    </w:p>
    <w:p w:rsidR="000E07CA" w:rsidRPr="000174CF" w:rsidRDefault="000E07CA" w:rsidP="005856E3">
      <w:pPr>
        <w:widowControl w:val="0"/>
        <w:autoSpaceDE w:val="0"/>
        <w:autoSpaceDN w:val="0"/>
        <w:adjustRightInd w:val="0"/>
        <w:jc w:val="center"/>
        <w:rPr>
          <w:rFonts w:cs="Arial"/>
          <w:b/>
          <w:szCs w:val="24"/>
        </w:rPr>
      </w:pPr>
      <w:smartTag w:uri="urn:schemas-microsoft-com:office:smarttags" w:element="metricconverter">
        <w:smartTagPr>
          <w:attr w:name="ProductID" w:val="2003 г"/>
        </w:smartTagPr>
        <w:r w:rsidRPr="000174CF">
          <w:rPr>
            <w:rFonts w:cs="Arial"/>
            <w:b/>
            <w:szCs w:val="24"/>
          </w:rPr>
          <w:t>2003 г</w:t>
        </w:r>
      </w:smartTag>
      <w:r w:rsidRPr="000174CF">
        <w:rPr>
          <w:rFonts w:cs="Arial"/>
          <w:b/>
          <w:szCs w:val="24"/>
        </w:rPr>
        <w:t>.</w:t>
      </w:r>
    </w:p>
    <w:p w:rsidR="000E07CA" w:rsidRPr="000174CF" w:rsidRDefault="000E07CA" w:rsidP="005856E3">
      <w:pPr>
        <w:jc w:val="both"/>
        <w:rPr>
          <w:rFonts w:cs="Arial"/>
          <w:szCs w:val="24"/>
        </w:rPr>
      </w:pPr>
      <w:r w:rsidRPr="000174CF">
        <w:rPr>
          <w:rFonts w:cs="Arial"/>
          <w:szCs w:val="24"/>
        </w:rPr>
        <w:t xml:space="preserve">1. Профессор кафедры общегуманитарных дисциплин Хохлова В.В. - доктор социальных наук.  </w:t>
      </w:r>
    </w:p>
    <w:p w:rsidR="000E07CA" w:rsidRPr="000174CF" w:rsidRDefault="000E07CA" w:rsidP="005856E3">
      <w:pPr>
        <w:jc w:val="both"/>
        <w:rPr>
          <w:rFonts w:cs="Arial"/>
          <w:szCs w:val="24"/>
        </w:rPr>
      </w:pPr>
      <w:r w:rsidRPr="000174CF">
        <w:rPr>
          <w:rFonts w:cs="Arial"/>
          <w:szCs w:val="24"/>
        </w:rPr>
        <w:t xml:space="preserve">2. Доцент кафедры уголовного права и процесса Александров А.С. -доктор юридических наук. </w:t>
      </w:r>
    </w:p>
    <w:p w:rsidR="000E07CA" w:rsidRPr="000174CF" w:rsidRDefault="000E07CA" w:rsidP="005856E3">
      <w:pPr>
        <w:jc w:val="both"/>
        <w:rPr>
          <w:rFonts w:cs="Arial"/>
          <w:szCs w:val="24"/>
        </w:rPr>
      </w:pPr>
      <w:r w:rsidRPr="000174CF">
        <w:rPr>
          <w:rFonts w:cs="Arial"/>
          <w:szCs w:val="24"/>
        </w:rPr>
        <w:t xml:space="preserve">3. Профессор кафедры уголовного права и процесса Демичев А.А. -доктор юридических наук.   </w:t>
      </w:r>
    </w:p>
    <w:p w:rsidR="000E07CA" w:rsidRPr="000174CF" w:rsidRDefault="000E07CA" w:rsidP="005856E3">
      <w:pPr>
        <w:jc w:val="both"/>
        <w:rPr>
          <w:rFonts w:cs="Arial"/>
          <w:b/>
          <w:bCs/>
          <w:szCs w:val="24"/>
        </w:rPr>
      </w:pPr>
      <w:r w:rsidRPr="000174CF">
        <w:rPr>
          <w:rFonts w:cs="Arial"/>
          <w:szCs w:val="24"/>
        </w:rPr>
        <w:t>4. Профессор кафедры Финанс</w:t>
      </w:r>
      <w:r w:rsidR="002603FB">
        <w:rPr>
          <w:rFonts w:cs="Arial"/>
          <w:szCs w:val="24"/>
        </w:rPr>
        <w:t xml:space="preserve">ов </w:t>
      </w:r>
      <w:r w:rsidRPr="000174CF">
        <w:rPr>
          <w:rFonts w:cs="Arial"/>
          <w:szCs w:val="24"/>
        </w:rPr>
        <w:t xml:space="preserve"> и кредит</w:t>
      </w:r>
      <w:r w:rsidR="00A152CF">
        <w:rPr>
          <w:rFonts w:cs="Arial"/>
          <w:szCs w:val="24"/>
        </w:rPr>
        <w:t>а</w:t>
      </w:r>
      <w:r w:rsidRPr="000174CF">
        <w:rPr>
          <w:rFonts w:cs="Arial"/>
          <w:szCs w:val="24"/>
        </w:rPr>
        <w:t xml:space="preserve"> Данилова Т.Н. – доктор экономических наук. </w:t>
      </w:r>
    </w:p>
    <w:p w:rsidR="00790F5E" w:rsidRDefault="000E07CA" w:rsidP="005856E3">
      <w:pPr>
        <w:widowControl w:val="0"/>
        <w:autoSpaceDE w:val="0"/>
        <w:autoSpaceDN w:val="0"/>
        <w:adjustRightInd w:val="0"/>
        <w:jc w:val="both"/>
        <w:rPr>
          <w:b/>
        </w:rPr>
      </w:pPr>
      <w:r w:rsidRPr="000174CF">
        <w:t>5. Доцент кафедры гражданского права и процесса Воробьев В.В. -</w:t>
      </w:r>
      <w:r>
        <w:t xml:space="preserve"> </w:t>
      </w:r>
      <w:r w:rsidRPr="000174CF">
        <w:t xml:space="preserve">кандидат юридических наук. </w:t>
      </w:r>
    </w:p>
    <w:p w:rsidR="000E07CA" w:rsidRPr="000174CF" w:rsidRDefault="000E07CA" w:rsidP="005856E3">
      <w:pPr>
        <w:pStyle w:val="aa"/>
        <w:tabs>
          <w:tab w:val="left" w:pos="709"/>
        </w:tabs>
        <w:jc w:val="center"/>
        <w:rPr>
          <w:rFonts w:cs="Arial"/>
          <w:b/>
        </w:rPr>
      </w:pPr>
      <w:smartTag w:uri="urn:schemas-microsoft-com:office:smarttags" w:element="metricconverter">
        <w:smartTagPr>
          <w:attr w:name="ProductID" w:val="2004 г"/>
        </w:smartTagPr>
        <w:r w:rsidRPr="000174CF">
          <w:rPr>
            <w:rFonts w:cs="Arial"/>
            <w:b/>
          </w:rPr>
          <w:t>2004 г</w:t>
        </w:r>
      </w:smartTag>
      <w:r w:rsidRPr="000174CF">
        <w:rPr>
          <w:rFonts w:cs="Arial"/>
          <w:b/>
        </w:rPr>
        <w:t>.</w:t>
      </w:r>
    </w:p>
    <w:p w:rsidR="000E07CA" w:rsidRPr="000174CF" w:rsidRDefault="000E07CA" w:rsidP="005856E3">
      <w:pPr>
        <w:jc w:val="both"/>
        <w:rPr>
          <w:rFonts w:cs="Arial"/>
          <w:szCs w:val="24"/>
        </w:rPr>
      </w:pPr>
      <w:r w:rsidRPr="000174CF">
        <w:rPr>
          <w:rFonts w:cs="Arial"/>
          <w:szCs w:val="24"/>
        </w:rPr>
        <w:t xml:space="preserve">1. Доцент </w:t>
      </w:r>
      <w:r w:rsidRPr="000174CF">
        <w:rPr>
          <w:rFonts w:cs="Arial"/>
          <w:bCs/>
          <w:szCs w:val="24"/>
        </w:rPr>
        <w:t>кафедры общей и социальной психологии</w:t>
      </w:r>
      <w:r w:rsidRPr="000174CF">
        <w:rPr>
          <w:rFonts w:cs="Arial"/>
          <w:szCs w:val="24"/>
        </w:rPr>
        <w:t xml:space="preserve"> Левицкая Ю.Л. – канди</w:t>
      </w:r>
      <w:r>
        <w:rPr>
          <w:rFonts w:cs="Arial"/>
          <w:szCs w:val="24"/>
        </w:rPr>
        <w:t xml:space="preserve">дат </w:t>
      </w:r>
      <w:r w:rsidRPr="000174CF">
        <w:rPr>
          <w:rFonts w:cs="Arial"/>
          <w:szCs w:val="24"/>
        </w:rPr>
        <w:t xml:space="preserve">психологических наук. </w:t>
      </w:r>
    </w:p>
    <w:p w:rsidR="000E07CA" w:rsidRPr="000174CF" w:rsidRDefault="000E07CA" w:rsidP="005856E3">
      <w:pPr>
        <w:pStyle w:val="aa"/>
        <w:tabs>
          <w:tab w:val="left" w:pos="709"/>
        </w:tabs>
        <w:jc w:val="center"/>
        <w:rPr>
          <w:rFonts w:cs="Arial"/>
          <w:b/>
        </w:rPr>
      </w:pPr>
      <w:smartTag w:uri="urn:schemas-microsoft-com:office:smarttags" w:element="metricconverter">
        <w:smartTagPr>
          <w:attr w:name="ProductID" w:val="2005 г"/>
        </w:smartTagPr>
        <w:r w:rsidRPr="000174CF">
          <w:rPr>
            <w:rFonts w:cs="Arial"/>
            <w:b/>
          </w:rPr>
          <w:t>2005 г</w:t>
        </w:r>
      </w:smartTag>
      <w:r w:rsidRPr="000174CF">
        <w:rPr>
          <w:rFonts w:cs="Arial"/>
          <w:b/>
        </w:rPr>
        <w:t>.</w:t>
      </w:r>
    </w:p>
    <w:p w:rsidR="000E07CA" w:rsidRPr="000174CF" w:rsidRDefault="000E07CA" w:rsidP="005856E3">
      <w:pPr>
        <w:tabs>
          <w:tab w:val="left" w:pos="1822"/>
          <w:tab w:val="left" w:pos="3729"/>
          <w:tab w:val="left" w:pos="6078"/>
          <w:tab w:val="left" w:pos="8052"/>
        </w:tabs>
        <w:jc w:val="both"/>
        <w:rPr>
          <w:rFonts w:cs="Arial"/>
          <w:szCs w:val="24"/>
        </w:rPr>
      </w:pPr>
      <w:r w:rsidRPr="000174CF">
        <w:rPr>
          <w:rFonts w:cs="Arial"/>
          <w:szCs w:val="24"/>
        </w:rPr>
        <w:t>1.  Заведующий кафедрой Финанс</w:t>
      </w:r>
      <w:r w:rsidR="002603FB">
        <w:rPr>
          <w:rFonts w:cs="Arial"/>
          <w:szCs w:val="24"/>
        </w:rPr>
        <w:t>ов</w:t>
      </w:r>
      <w:r w:rsidRPr="000174CF">
        <w:rPr>
          <w:rFonts w:cs="Arial"/>
          <w:szCs w:val="24"/>
        </w:rPr>
        <w:t xml:space="preserve"> и кредит</w:t>
      </w:r>
      <w:r w:rsidR="00A152CF">
        <w:rPr>
          <w:rFonts w:cs="Arial"/>
          <w:szCs w:val="24"/>
        </w:rPr>
        <w:t>а</w:t>
      </w:r>
      <w:r w:rsidRPr="000174CF">
        <w:rPr>
          <w:rFonts w:cs="Arial"/>
          <w:szCs w:val="24"/>
        </w:rPr>
        <w:t xml:space="preserve"> Фирсов М.В. </w:t>
      </w:r>
      <w:r>
        <w:rPr>
          <w:rFonts w:cs="Arial"/>
          <w:szCs w:val="24"/>
        </w:rPr>
        <w:t xml:space="preserve"> </w:t>
      </w:r>
      <w:r w:rsidRPr="000174CF">
        <w:rPr>
          <w:rFonts w:cs="Arial"/>
          <w:szCs w:val="24"/>
        </w:rPr>
        <w:t>- доктор экономических наук.</w:t>
      </w:r>
    </w:p>
    <w:p w:rsidR="000E07CA" w:rsidRPr="000174CF" w:rsidRDefault="000E07CA" w:rsidP="005856E3">
      <w:pPr>
        <w:tabs>
          <w:tab w:val="left" w:pos="1822"/>
          <w:tab w:val="left" w:pos="3729"/>
          <w:tab w:val="left" w:pos="6078"/>
          <w:tab w:val="left" w:pos="8052"/>
        </w:tabs>
        <w:jc w:val="both"/>
        <w:rPr>
          <w:rFonts w:cs="Arial"/>
          <w:szCs w:val="24"/>
        </w:rPr>
      </w:pPr>
      <w:r w:rsidRPr="000174CF">
        <w:rPr>
          <w:rFonts w:cs="Arial"/>
          <w:szCs w:val="24"/>
        </w:rPr>
        <w:t>2.  Заведующая учебн</w:t>
      </w:r>
      <w:r w:rsidR="002603FB">
        <w:rPr>
          <w:rFonts w:cs="Arial"/>
          <w:szCs w:val="24"/>
        </w:rPr>
        <w:t xml:space="preserve">о-методическим </w:t>
      </w:r>
      <w:r w:rsidRPr="000174CF">
        <w:rPr>
          <w:rFonts w:cs="Arial"/>
          <w:szCs w:val="24"/>
        </w:rPr>
        <w:t xml:space="preserve"> отделом</w:t>
      </w:r>
      <w:r w:rsidR="002603FB">
        <w:rPr>
          <w:rFonts w:cs="Arial"/>
          <w:szCs w:val="24"/>
        </w:rPr>
        <w:t xml:space="preserve"> </w:t>
      </w:r>
      <w:r w:rsidRPr="000174CF">
        <w:rPr>
          <w:rFonts w:cs="Arial"/>
          <w:szCs w:val="24"/>
        </w:rPr>
        <w:t xml:space="preserve"> Павлова О.Г. - кандидат юридических наук.</w:t>
      </w:r>
    </w:p>
    <w:p w:rsidR="000E07CA" w:rsidRPr="000174CF" w:rsidRDefault="000E07CA" w:rsidP="005856E3">
      <w:pPr>
        <w:tabs>
          <w:tab w:val="left" w:pos="1822"/>
          <w:tab w:val="left" w:pos="3729"/>
          <w:tab w:val="left" w:pos="6078"/>
          <w:tab w:val="left" w:pos="8052"/>
        </w:tabs>
        <w:jc w:val="center"/>
        <w:rPr>
          <w:rFonts w:cs="Arial"/>
          <w:b/>
          <w:szCs w:val="24"/>
        </w:rPr>
      </w:pPr>
      <w:smartTag w:uri="urn:schemas-microsoft-com:office:smarttags" w:element="metricconverter">
        <w:smartTagPr>
          <w:attr w:name="ProductID" w:val="2006 г"/>
        </w:smartTagPr>
        <w:r w:rsidRPr="000174CF">
          <w:rPr>
            <w:rFonts w:cs="Arial"/>
            <w:b/>
            <w:szCs w:val="24"/>
          </w:rPr>
          <w:t>2006 г</w:t>
        </w:r>
      </w:smartTag>
      <w:r w:rsidRPr="000174CF">
        <w:rPr>
          <w:rFonts w:cs="Arial"/>
          <w:b/>
          <w:szCs w:val="24"/>
        </w:rPr>
        <w:t xml:space="preserve">. </w:t>
      </w:r>
    </w:p>
    <w:p w:rsidR="000E07CA" w:rsidRPr="000174CF" w:rsidRDefault="000E07CA" w:rsidP="005856E3">
      <w:pPr>
        <w:tabs>
          <w:tab w:val="left" w:pos="1822"/>
          <w:tab w:val="left" w:pos="3729"/>
          <w:tab w:val="left" w:pos="6078"/>
          <w:tab w:val="left" w:pos="8052"/>
        </w:tabs>
        <w:jc w:val="both"/>
        <w:rPr>
          <w:rFonts w:cs="Arial"/>
          <w:szCs w:val="24"/>
        </w:rPr>
      </w:pPr>
      <w:r w:rsidRPr="000174CF">
        <w:rPr>
          <w:rFonts w:cs="Arial"/>
          <w:szCs w:val="24"/>
        </w:rPr>
        <w:t>1.  Профессор кафедры Бухгалтерск</w:t>
      </w:r>
      <w:r w:rsidR="00A152CF">
        <w:rPr>
          <w:rFonts w:cs="Arial"/>
          <w:szCs w:val="24"/>
        </w:rPr>
        <w:t>ого</w:t>
      </w:r>
      <w:r w:rsidRPr="000174CF">
        <w:rPr>
          <w:rFonts w:cs="Arial"/>
          <w:szCs w:val="24"/>
        </w:rPr>
        <w:t xml:space="preserve"> учет</w:t>
      </w:r>
      <w:r w:rsidR="00A152CF">
        <w:rPr>
          <w:rFonts w:cs="Arial"/>
          <w:szCs w:val="24"/>
        </w:rPr>
        <w:t>а</w:t>
      </w:r>
      <w:r w:rsidRPr="000174CF">
        <w:rPr>
          <w:rFonts w:cs="Arial"/>
          <w:szCs w:val="24"/>
        </w:rPr>
        <w:t xml:space="preserve"> и аудит</w:t>
      </w:r>
      <w:r w:rsidR="00A152CF">
        <w:rPr>
          <w:rFonts w:cs="Arial"/>
          <w:szCs w:val="24"/>
        </w:rPr>
        <w:t>а</w:t>
      </w:r>
      <w:r w:rsidRPr="000174CF">
        <w:rPr>
          <w:rFonts w:cs="Arial"/>
          <w:szCs w:val="24"/>
        </w:rPr>
        <w:t xml:space="preserve"> Мизиковский И.Е. - доктор экономических наук.</w:t>
      </w:r>
    </w:p>
    <w:p w:rsidR="000E07CA" w:rsidRPr="000174CF" w:rsidRDefault="000E07CA" w:rsidP="005856E3">
      <w:pPr>
        <w:tabs>
          <w:tab w:val="left" w:pos="1822"/>
          <w:tab w:val="left" w:pos="3729"/>
          <w:tab w:val="left" w:pos="6078"/>
          <w:tab w:val="left" w:pos="8052"/>
        </w:tabs>
        <w:jc w:val="both"/>
        <w:rPr>
          <w:rFonts w:cs="Arial"/>
          <w:szCs w:val="24"/>
        </w:rPr>
      </w:pPr>
      <w:r w:rsidRPr="000174CF">
        <w:rPr>
          <w:rFonts w:cs="Arial"/>
          <w:szCs w:val="24"/>
        </w:rPr>
        <w:t xml:space="preserve">2. Заведующая кафедрой общегуманитарных дисциплин Волкова В.О. - доктор философских наук. </w:t>
      </w:r>
    </w:p>
    <w:p w:rsidR="000E07CA" w:rsidRPr="000174CF" w:rsidRDefault="000E07CA" w:rsidP="005856E3">
      <w:pPr>
        <w:tabs>
          <w:tab w:val="left" w:pos="1822"/>
          <w:tab w:val="left" w:pos="3729"/>
          <w:tab w:val="left" w:pos="6078"/>
          <w:tab w:val="left" w:pos="8052"/>
        </w:tabs>
        <w:jc w:val="both"/>
        <w:rPr>
          <w:rFonts w:cs="Arial"/>
          <w:bCs/>
          <w:szCs w:val="24"/>
        </w:rPr>
      </w:pPr>
      <w:r w:rsidRPr="000174CF">
        <w:rPr>
          <w:rFonts w:cs="Arial"/>
          <w:szCs w:val="24"/>
        </w:rPr>
        <w:t xml:space="preserve">3. Заместитель декана факультета Психологии Семенова В.Э. - кандидат философских наук. </w:t>
      </w:r>
    </w:p>
    <w:p w:rsidR="000E07CA" w:rsidRPr="000174CF" w:rsidRDefault="000E07CA" w:rsidP="005856E3">
      <w:pPr>
        <w:tabs>
          <w:tab w:val="left" w:pos="1822"/>
          <w:tab w:val="left" w:pos="3729"/>
          <w:tab w:val="left" w:pos="6078"/>
          <w:tab w:val="left" w:pos="8052"/>
        </w:tabs>
        <w:jc w:val="both"/>
        <w:rPr>
          <w:rFonts w:cs="Arial"/>
          <w:bCs/>
          <w:szCs w:val="24"/>
        </w:rPr>
      </w:pPr>
      <w:r w:rsidRPr="000174CF">
        <w:rPr>
          <w:rFonts w:cs="Arial"/>
          <w:bCs/>
          <w:szCs w:val="24"/>
        </w:rPr>
        <w:t xml:space="preserve">4. </w:t>
      </w:r>
      <w:r w:rsidRPr="000174CF">
        <w:rPr>
          <w:rFonts w:cs="Arial"/>
          <w:szCs w:val="24"/>
        </w:rPr>
        <w:t>Заместитель декана факультета Экономики и управления Заикина Л.Ю.</w:t>
      </w:r>
      <w:r w:rsidRPr="000174CF">
        <w:rPr>
          <w:rFonts w:cs="Arial"/>
          <w:bCs/>
          <w:szCs w:val="24"/>
        </w:rPr>
        <w:tab/>
        <w:t xml:space="preserve">- </w:t>
      </w:r>
      <w:r w:rsidRPr="000174CF">
        <w:rPr>
          <w:rFonts w:cs="Arial"/>
          <w:szCs w:val="24"/>
        </w:rPr>
        <w:t xml:space="preserve">кандидат педагогических наук. </w:t>
      </w:r>
    </w:p>
    <w:p w:rsidR="000E07CA" w:rsidRPr="000174CF" w:rsidRDefault="000E07CA" w:rsidP="005856E3">
      <w:pPr>
        <w:tabs>
          <w:tab w:val="left" w:pos="1822"/>
          <w:tab w:val="left" w:pos="3729"/>
          <w:tab w:val="left" w:pos="6078"/>
          <w:tab w:val="left" w:pos="8052"/>
        </w:tabs>
        <w:jc w:val="center"/>
        <w:rPr>
          <w:rFonts w:cs="Arial"/>
          <w:b/>
          <w:bCs/>
          <w:szCs w:val="24"/>
        </w:rPr>
      </w:pPr>
      <w:smartTag w:uri="urn:schemas-microsoft-com:office:smarttags" w:element="metricconverter">
        <w:smartTagPr>
          <w:attr w:name="ProductID" w:val="2007 г"/>
        </w:smartTagPr>
        <w:r w:rsidRPr="000174CF">
          <w:rPr>
            <w:rFonts w:cs="Arial"/>
            <w:b/>
            <w:bCs/>
            <w:szCs w:val="24"/>
          </w:rPr>
          <w:t>2007 г</w:t>
        </w:r>
      </w:smartTag>
      <w:r w:rsidRPr="000174CF">
        <w:rPr>
          <w:rFonts w:cs="Arial"/>
          <w:b/>
          <w:bCs/>
          <w:szCs w:val="24"/>
        </w:rPr>
        <w:t>.</w:t>
      </w:r>
    </w:p>
    <w:p w:rsidR="000E07CA" w:rsidRDefault="000E07CA" w:rsidP="005856E3">
      <w:pPr>
        <w:tabs>
          <w:tab w:val="left" w:pos="1822"/>
          <w:tab w:val="left" w:pos="3729"/>
          <w:tab w:val="left" w:pos="6078"/>
          <w:tab w:val="left" w:pos="8052"/>
        </w:tabs>
        <w:jc w:val="both"/>
        <w:rPr>
          <w:rFonts w:cs="Arial"/>
          <w:szCs w:val="24"/>
        </w:rPr>
      </w:pPr>
      <w:r w:rsidRPr="000174CF">
        <w:rPr>
          <w:rFonts w:cs="Arial"/>
          <w:szCs w:val="24"/>
        </w:rPr>
        <w:t xml:space="preserve">1.  Заместитель декана юридического факультета Соломанина Ю.В. - кандидат юридических наук. </w:t>
      </w:r>
    </w:p>
    <w:p w:rsidR="00D821AD" w:rsidRDefault="000E07CA" w:rsidP="005856E3">
      <w:pPr>
        <w:widowControl w:val="0"/>
        <w:autoSpaceDE w:val="0"/>
        <w:autoSpaceDN w:val="0"/>
        <w:adjustRightInd w:val="0"/>
        <w:ind w:firstLine="709"/>
        <w:jc w:val="both"/>
        <w:rPr>
          <w:rFonts w:cs="Arial"/>
          <w:szCs w:val="24"/>
        </w:rPr>
      </w:pPr>
      <w:r>
        <w:rPr>
          <w:rFonts w:cs="Arial"/>
          <w:szCs w:val="24"/>
        </w:rPr>
        <w:t>За 2003-2007 годы, штатным преподавателям филиала присвоены ученые</w:t>
      </w:r>
      <w:r w:rsidRPr="000174CF">
        <w:rPr>
          <w:rFonts w:cs="Arial"/>
          <w:szCs w:val="24"/>
        </w:rPr>
        <w:t xml:space="preserve"> </w:t>
      </w:r>
      <w:r>
        <w:rPr>
          <w:rFonts w:cs="Arial"/>
          <w:szCs w:val="24"/>
        </w:rPr>
        <w:t>звания:</w:t>
      </w:r>
      <w:r w:rsidRPr="000174CF">
        <w:rPr>
          <w:rFonts w:cs="Arial"/>
          <w:szCs w:val="24"/>
        </w:rPr>
        <w:t xml:space="preserve"> профессора – </w:t>
      </w:r>
      <w:r w:rsidR="007F0674">
        <w:rPr>
          <w:rFonts w:cs="Arial"/>
          <w:szCs w:val="24"/>
        </w:rPr>
        <w:t>2</w:t>
      </w:r>
      <w:r w:rsidRPr="000174CF">
        <w:rPr>
          <w:rFonts w:cs="Arial"/>
          <w:szCs w:val="24"/>
        </w:rPr>
        <w:t xml:space="preserve"> (</w:t>
      </w:r>
      <w:r>
        <w:rPr>
          <w:rFonts w:cs="Arial"/>
          <w:szCs w:val="24"/>
        </w:rPr>
        <w:t xml:space="preserve">д.ю.н. </w:t>
      </w:r>
      <w:r w:rsidRPr="000174CF">
        <w:rPr>
          <w:rFonts w:cs="Arial"/>
          <w:szCs w:val="24"/>
        </w:rPr>
        <w:t xml:space="preserve">Александров А.С., </w:t>
      </w:r>
      <w:r>
        <w:rPr>
          <w:rFonts w:cs="Arial"/>
          <w:szCs w:val="24"/>
        </w:rPr>
        <w:t xml:space="preserve">д.ю.н. </w:t>
      </w:r>
      <w:r w:rsidRPr="000174CF">
        <w:rPr>
          <w:rFonts w:cs="Arial"/>
          <w:szCs w:val="24"/>
        </w:rPr>
        <w:t xml:space="preserve"> Демичев</w:t>
      </w:r>
      <w:r w:rsidR="007F0674">
        <w:rPr>
          <w:rFonts w:cs="Arial"/>
          <w:szCs w:val="24"/>
        </w:rPr>
        <w:t xml:space="preserve"> А.А.</w:t>
      </w:r>
      <w:r w:rsidRPr="000174CF">
        <w:rPr>
          <w:rFonts w:cs="Arial"/>
          <w:szCs w:val="24"/>
        </w:rPr>
        <w:t xml:space="preserve">), </w:t>
      </w:r>
    </w:p>
    <w:p w:rsidR="000E07CA" w:rsidRPr="000174CF" w:rsidRDefault="000E07CA" w:rsidP="005856E3">
      <w:pPr>
        <w:widowControl w:val="0"/>
        <w:autoSpaceDE w:val="0"/>
        <w:autoSpaceDN w:val="0"/>
        <w:adjustRightInd w:val="0"/>
        <w:ind w:firstLine="709"/>
        <w:jc w:val="both"/>
        <w:rPr>
          <w:rFonts w:cs="Arial"/>
          <w:szCs w:val="24"/>
        </w:rPr>
      </w:pPr>
      <w:r w:rsidRPr="000174CF">
        <w:rPr>
          <w:rFonts w:cs="Arial"/>
          <w:szCs w:val="24"/>
        </w:rPr>
        <w:t>доцента – 1 (</w:t>
      </w:r>
      <w:r>
        <w:rPr>
          <w:rFonts w:cs="Arial"/>
          <w:szCs w:val="24"/>
        </w:rPr>
        <w:t xml:space="preserve">к.пс.н. </w:t>
      </w:r>
      <w:r w:rsidRPr="000174CF">
        <w:rPr>
          <w:rFonts w:cs="Arial"/>
          <w:szCs w:val="24"/>
        </w:rPr>
        <w:t>Семенова Л.Э.).</w:t>
      </w:r>
      <w:r>
        <w:rPr>
          <w:rFonts w:cs="Arial"/>
          <w:szCs w:val="24"/>
        </w:rPr>
        <w:t xml:space="preserve"> Почетные ученые звания доцента МГЭИ присвоены к.ф.н. Штефану А.Н., к.б.н. Васильевой Т.Н., к.ф.н. Волковой В.О.</w:t>
      </w:r>
    </w:p>
    <w:p w:rsidR="00D06B91" w:rsidRDefault="000E07CA" w:rsidP="005856E3">
      <w:pPr>
        <w:pStyle w:val="23"/>
        <w:spacing w:after="0" w:line="240" w:lineRule="auto"/>
        <w:ind w:left="0" w:firstLine="709"/>
        <w:jc w:val="both"/>
        <w:rPr>
          <w:rFonts w:cs="Arial"/>
          <w:szCs w:val="24"/>
        </w:rPr>
      </w:pPr>
      <w:r w:rsidRPr="00C619CA">
        <w:rPr>
          <w:rFonts w:cs="Arial"/>
          <w:szCs w:val="24"/>
        </w:rPr>
        <w:t xml:space="preserve">Научно-исследовательская деятельность преподавателей взаимосвязана с </w:t>
      </w:r>
      <w:r w:rsidRPr="00C619CA">
        <w:rPr>
          <w:rFonts w:cs="Arial"/>
          <w:iCs/>
          <w:szCs w:val="24"/>
        </w:rPr>
        <w:t>научно-методической работой</w:t>
      </w:r>
      <w:r w:rsidRPr="00C619CA">
        <w:rPr>
          <w:rFonts w:cs="Arial"/>
          <w:szCs w:val="24"/>
        </w:rPr>
        <w:t xml:space="preserve"> – разработкой и изданием </w:t>
      </w:r>
      <w:r>
        <w:rPr>
          <w:rFonts w:cs="Arial"/>
          <w:szCs w:val="24"/>
        </w:rPr>
        <w:t xml:space="preserve">учебников, </w:t>
      </w:r>
      <w:r w:rsidRPr="00C619CA">
        <w:rPr>
          <w:rFonts w:cs="Arial"/>
          <w:szCs w:val="24"/>
        </w:rPr>
        <w:t xml:space="preserve">учебных пособий, учебно-методических комплексов, мультимедиа курсов, методических указаний и т.д.  </w:t>
      </w:r>
    </w:p>
    <w:p w:rsidR="00D821AD" w:rsidRDefault="000E07CA" w:rsidP="005856E3">
      <w:pPr>
        <w:pStyle w:val="23"/>
        <w:spacing w:after="0" w:line="240" w:lineRule="auto"/>
        <w:ind w:left="0" w:firstLine="709"/>
        <w:jc w:val="both"/>
        <w:rPr>
          <w:rFonts w:cs="Arial"/>
          <w:b/>
          <w:szCs w:val="24"/>
        </w:rPr>
      </w:pPr>
      <w:r w:rsidRPr="00C619CA">
        <w:rPr>
          <w:rFonts w:cs="Arial"/>
          <w:szCs w:val="24"/>
        </w:rPr>
        <w:t xml:space="preserve">По результатам научных исследований за </w:t>
      </w:r>
      <w:r w:rsidR="00D06B91">
        <w:rPr>
          <w:rFonts w:cs="Arial"/>
          <w:szCs w:val="24"/>
        </w:rPr>
        <w:t>отчетный</w:t>
      </w:r>
      <w:r w:rsidRPr="00C619CA">
        <w:rPr>
          <w:rFonts w:cs="Arial"/>
          <w:szCs w:val="24"/>
        </w:rPr>
        <w:t xml:space="preserve"> период сотрудниками филиала издано </w:t>
      </w:r>
      <w:r w:rsidRPr="00D821AD">
        <w:rPr>
          <w:rFonts w:cs="Arial"/>
          <w:b/>
          <w:szCs w:val="24"/>
        </w:rPr>
        <w:t>17 монографий, опубликовано 298 научных статей,  22 научных сборника, 7 отчетов о НИР</w:t>
      </w:r>
      <w:r w:rsidRPr="00C619CA">
        <w:rPr>
          <w:rFonts w:cs="Arial"/>
          <w:szCs w:val="24"/>
        </w:rPr>
        <w:t xml:space="preserve">. </w:t>
      </w:r>
      <w:r w:rsidRPr="00C619CA">
        <w:rPr>
          <w:rFonts w:cs="Arial"/>
          <w:b/>
          <w:szCs w:val="24"/>
        </w:rPr>
        <w:t xml:space="preserve"> </w:t>
      </w:r>
    </w:p>
    <w:p w:rsidR="000E07CA" w:rsidRPr="00C619CA" w:rsidRDefault="000E07CA" w:rsidP="005856E3">
      <w:pPr>
        <w:pStyle w:val="23"/>
        <w:spacing w:after="0" w:line="240" w:lineRule="auto"/>
        <w:ind w:left="0" w:firstLine="709"/>
        <w:jc w:val="both"/>
        <w:rPr>
          <w:rFonts w:cs="Arial"/>
          <w:bCs/>
          <w:szCs w:val="24"/>
        </w:rPr>
      </w:pPr>
      <w:r w:rsidRPr="00C619CA">
        <w:rPr>
          <w:rFonts w:cs="Arial"/>
          <w:szCs w:val="24"/>
        </w:rPr>
        <w:t xml:space="preserve">За 5 лет  преподаватели филиала приняли  участие в работе  </w:t>
      </w:r>
      <w:r w:rsidRPr="00D06B91">
        <w:rPr>
          <w:rFonts w:cs="Arial"/>
          <w:b/>
          <w:szCs w:val="24"/>
        </w:rPr>
        <w:t xml:space="preserve">139 </w:t>
      </w:r>
      <w:r w:rsidRPr="00C619CA">
        <w:rPr>
          <w:rFonts w:cs="Arial"/>
          <w:szCs w:val="24"/>
        </w:rPr>
        <w:t>международных, всероссийских, межвузовских научно-практических и научно-методических конференций.</w:t>
      </w:r>
    </w:p>
    <w:p w:rsidR="000E07CA" w:rsidRDefault="000E07CA" w:rsidP="005856E3">
      <w:pPr>
        <w:pStyle w:val="23"/>
        <w:spacing w:after="0" w:line="240" w:lineRule="auto"/>
        <w:ind w:left="0" w:firstLine="709"/>
        <w:jc w:val="both"/>
        <w:rPr>
          <w:rFonts w:cs="Arial"/>
          <w:bCs/>
          <w:szCs w:val="24"/>
        </w:rPr>
      </w:pPr>
      <w:r>
        <w:rPr>
          <w:rFonts w:cs="Arial"/>
          <w:szCs w:val="24"/>
        </w:rPr>
        <w:t>Количество и о</w:t>
      </w:r>
      <w:r w:rsidRPr="00037D7F">
        <w:rPr>
          <w:rFonts w:cs="Arial"/>
          <w:szCs w:val="24"/>
        </w:rPr>
        <w:t xml:space="preserve">бъем собственных учебно-методических изданий </w:t>
      </w:r>
      <w:r>
        <w:rPr>
          <w:rFonts w:cs="Arial"/>
          <w:szCs w:val="24"/>
        </w:rPr>
        <w:t xml:space="preserve">филиала </w:t>
      </w:r>
      <w:r w:rsidRPr="00037D7F">
        <w:rPr>
          <w:rFonts w:cs="Arial"/>
          <w:bCs/>
          <w:szCs w:val="24"/>
        </w:rPr>
        <w:t xml:space="preserve">за период с 2003 по </w:t>
      </w:r>
      <w:r>
        <w:rPr>
          <w:rFonts w:cs="Arial"/>
          <w:bCs/>
          <w:szCs w:val="24"/>
        </w:rPr>
        <w:t>2007 год представлен в  таблице  11.2.</w:t>
      </w:r>
    </w:p>
    <w:p w:rsidR="00D06B91" w:rsidRDefault="00D06B91" w:rsidP="005856E3">
      <w:pPr>
        <w:pStyle w:val="23"/>
        <w:spacing w:after="0" w:line="240" w:lineRule="auto"/>
        <w:ind w:left="0" w:firstLine="709"/>
        <w:jc w:val="both"/>
        <w:rPr>
          <w:rFonts w:cs="Arial"/>
          <w:bCs/>
          <w:szCs w:val="24"/>
        </w:rPr>
      </w:pPr>
    </w:p>
    <w:p w:rsidR="00D06B91" w:rsidRDefault="00D06B91" w:rsidP="005856E3">
      <w:pPr>
        <w:pStyle w:val="23"/>
        <w:spacing w:after="0" w:line="240" w:lineRule="auto"/>
        <w:ind w:left="0" w:firstLine="709"/>
        <w:jc w:val="both"/>
        <w:rPr>
          <w:rFonts w:cs="Arial"/>
          <w:bCs/>
          <w:szCs w:val="24"/>
        </w:rPr>
      </w:pPr>
    </w:p>
    <w:p w:rsidR="00D06B91" w:rsidRDefault="00D06B91" w:rsidP="005856E3">
      <w:pPr>
        <w:pStyle w:val="23"/>
        <w:spacing w:after="0" w:line="240" w:lineRule="auto"/>
        <w:ind w:left="0" w:firstLine="709"/>
        <w:jc w:val="both"/>
        <w:rPr>
          <w:rFonts w:cs="Arial"/>
          <w:bCs/>
          <w:szCs w:val="24"/>
        </w:rPr>
      </w:pPr>
    </w:p>
    <w:p w:rsidR="00D06B91" w:rsidRPr="00037D7F" w:rsidRDefault="00D06B91" w:rsidP="005856E3">
      <w:pPr>
        <w:pStyle w:val="23"/>
        <w:spacing w:after="0" w:line="240" w:lineRule="auto"/>
        <w:ind w:left="0" w:firstLine="709"/>
        <w:jc w:val="both"/>
        <w:rPr>
          <w:rFonts w:cs="Arial"/>
          <w:bCs/>
          <w:szCs w:val="24"/>
        </w:rPr>
      </w:pPr>
    </w:p>
    <w:p w:rsidR="000E07CA" w:rsidRPr="00037D7F" w:rsidRDefault="000E07CA" w:rsidP="005856E3">
      <w:pPr>
        <w:pStyle w:val="aa"/>
        <w:jc w:val="right"/>
        <w:rPr>
          <w:rFonts w:cs="Arial"/>
          <w:bCs/>
        </w:rPr>
      </w:pPr>
      <w:r>
        <w:rPr>
          <w:rFonts w:cs="Arial"/>
          <w:bCs/>
        </w:rPr>
        <w:t>Таблица 11.2</w:t>
      </w:r>
      <w:r w:rsidRPr="00037D7F">
        <w:rPr>
          <w:rFonts w:cs="Arial"/>
          <w:b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
        <w:gridCol w:w="927"/>
        <w:gridCol w:w="951"/>
        <w:gridCol w:w="927"/>
        <w:gridCol w:w="975"/>
        <w:gridCol w:w="976"/>
        <w:gridCol w:w="951"/>
        <w:gridCol w:w="927"/>
        <w:gridCol w:w="951"/>
        <w:gridCol w:w="927"/>
      </w:tblGrid>
      <w:tr w:rsidR="000E07CA" w:rsidRPr="00037D7F">
        <w:trPr>
          <w:cantSplit/>
        </w:trPr>
        <w:tc>
          <w:tcPr>
            <w:tcW w:w="2808" w:type="dxa"/>
            <w:gridSpan w:val="2"/>
          </w:tcPr>
          <w:p w:rsidR="000E07CA" w:rsidRPr="00037D7F" w:rsidRDefault="000E07CA" w:rsidP="005856E3">
            <w:pPr>
              <w:pStyle w:val="aa"/>
              <w:jc w:val="center"/>
              <w:rPr>
                <w:rFonts w:cs="Arial"/>
              </w:rPr>
            </w:pPr>
            <w:r w:rsidRPr="00037D7F">
              <w:rPr>
                <w:rFonts w:cs="Arial"/>
              </w:rPr>
              <w:t>Учебные пособия</w:t>
            </w:r>
          </w:p>
        </w:tc>
        <w:tc>
          <w:tcPr>
            <w:tcW w:w="2808" w:type="dxa"/>
            <w:gridSpan w:val="2"/>
          </w:tcPr>
          <w:p w:rsidR="000E07CA" w:rsidRPr="00037D7F" w:rsidRDefault="000E07CA" w:rsidP="005856E3">
            <w:pPr>
              <w:pStyle w:val="aa"/>
              <w:jc w:val="center"/>
              <w:rPr>
                <w:rFonts w:cs="Arial"/>
              </w:rPr>
            </w:pPr>
            <w:r w:rsidRPr="00037D7F">
              <w:rPr>
                <w:rFonts w:cs="Arial"/>
              </w:rPr>
              <w:t>Курсы лекций</w:t>
            </w:r>
          </w:p>
        </w:tc>
        <w:tc>
          <w:tcPr>
            <w:tcW w:w="2808" w:type="dxa"/>
            <w:gridSpan w:val="2"/>
          </w:tcPr>
          <w:p w:rsidR="000E07CA" w:rsidRPr="00037D7F" w:rsidRDefault="000E07CA" w:rsidP="005856E3">
            <w:pPr>
              <w:pStyle w:val="aa"/>
              <w:jc w:val="center"/>
              <w:rPr>
                <w:rFonts w:cs="Arial"/>
              </w:rPr>
            </w:pPr>
            <w:r w:rsidRPr="00037D7F">
              <w:rPr>
                <w:rFonts w:cs="Arial"/>
              </w:rPr>
              <w:t>Учебно-методические пособия и рекомендации</w:t>
            </w:r>
          </w:p>
        </w:tc>
        <w:tc>
          <w:tcPr>
            <w:tcW w:w="2808" w:type="dxa"/>
            <w:gridSpan w:val="2"/>
          </w:tcPr>
          <w:p w:rsidR="000E07CA" w:rsidRPr="00037D7F" w:rsidRDefault="000E07CA" w:rsidP="005856E3">
            <w:pPr>
              <w:pStyle w:val="aa"/>
              <w:jc w:val="center"/>
              <w:rPr>
                <w:rFonts w:cs="Arial"/>
              </w:rPr>
            </w:pPr>
            <w:r w:rsidRPr="00037D7F">
              <w:rPr>
                <w:rFonts w:cs="Arial"/>
              </w:rPr>
              <w:t>Тестовые задания</w:t>
            </w:r>
          </w:p>
        </w:tc>
        <w:tc>
          <w:tcPr>
            <w:tcW w:w="2808" w:type="dxa"/>
            <w:gridSpan w:val="2"/>
          </w:tcPr>
          <w:p w:rsidR="000E07CA" w:rsidRPr="00037D7F" w:rsidRDefault="000E07CA" w:rsidP="005856E3">
            <w:pPr>
              <w:pStyle w:val="aa"/>
              <w:jc w:val="center"/>
              <w:rPr>
                <w:rFonts w:cs="Arial"/>
              </w:rPr>
            </w:pPr>
            <w:r w:rsidRPr="00037D7F">
              <w:rPr>
                <w:rFonts w:cs="Arial"/>
              </w:rPr>
              <w:t>Учебные материалы</w:t>
            </w:r>
          </w:p>
        </w:tc>
      </w:tr>
      <w:tr w:rsidR="000E07CA" w:rsidRPr="00037D7F">
        <w:tc>
          <w:tcPr>
            <w:tcW w:w="1404" w:type="dxa"/>
          </w:tcPr>
          <w:p w:rsidR="000E07CA" w:rsidRPr="00037D7F" w:rsidRDefault="000E07CA" w:rsidP="005856E3">
            <w:pPr>
              <w:pStyle w:val="aa"/>
              <w:jc w:val="center"/>
              <w:rPr>
                <w:rFonts w:cs="Arial"/>
                <w:sz w:val="20"/>
                <w:szCs w:val="20"/>
              </w:rPr>
            </w:pPr>
            <w:r w:rsidRPr="00037D7F">
              <w:rPr>
                <w:rFonts w:cs="Arial"/>
                <w:sz w:val="20"/>
                <w:szCs w:val="20"/>
              </w:rPr>
              <w:t>Количе</w:t>
            </w:r>
          </w:p>
          <w:p w:rsidR="000E07CA" w:rsidRPr="00037D7F" w:rsidRDefault="000E07CA" w:rsidP="005856E3">
            <w:pPr>
              <w:pStyle w:val="aa"/>
              <w:jc w:val="center"/>
              <w:rPr>
                <w:rFonts w:cs="Arial"/>
                <w:sz w:val="20"/>
                <w:szCs w:val="20"/>
              </w:rPr>
            </w:pPr>
            <w:r w:rsidRPr="00037D7F">
              <w:rPr>
                <w:rFonts w:cs="Arial"/>
                <w:sz w:val="20"/>
                <w:szCs w:val="20"/>
              </w:rPr>
              <w:t>ство</w:t>
            </w:r>
          </w:p>
        </w:tc>
        <w:tc>
          <w:tcPr>
            <w:tcW w:w="1404" w:type="dxa"/>
          </w:tcPr>
          <w:p w:rsidR="000E07CA" w:rsidRPr="00037D7F" w:rsidRDefault="000E07CA" w:rsidP="005856E3">
            <w:pPr>
              <w:pStyle w:val="aa"/>
              <w:jc w:val="center"/>
              <w:rPr>
                <w:rFonts w:cs="Arial"/>
                <w:sz w:val="20"/>
                <w:szCs w:val="20"/>
              </w:rPr>
            </w:pPr>
            <w:r w:rsidRPr="00037D7F">
              <w:rPr>
                <w:rFonts w:cs="Arial"/>
                <w:sz w:val="20"/>
                <w:szCs w:val="20"/>
              </w:rPr>
              <w:t>Объем (п.л.)</w:t>
            </w:r>
          </w:p>
        </w:tc>
        <w:tc>
          <w:tcPr>
            <w:tcW w:w="1404" w:type="dxa"/>
          </w:tcPr>
          <w:p w:rsidR="000E07CA" w:rsidRPr="00037D7F" w:rsidRDefault="000E07CA" w:rsidP="005856E3">
            <w:pPr>
              <w:pStyle w:val="aa"/>
              <w:jc w:val="center"/>
              <w:rPr>
                <w:rFonts w:cs="Arial"/>
                <w:sz w:val="20"/>
                <w:szCs w:val="20"/>
              </w:rPr>
            </w:pPr>
            <w:r w:rsidRPr="00037D7F">
              <w:rPr>
                <w:rFonts w:cs="Arial"/>
                <w:sz w:val="20"/>
                <w:szCs w:val="20"/>
              </w:rPr>
              <w:t>Количе</w:t>
            </w:r>
          </w:p>
          <w:p w:rsidR="000E07CA" w:rsidRPr="00037D7F" w:rsidRDefault="000E07CA" w:rsidP="005856E3">
            <w:pPr>
              <w:pStyle w:val="aa"/>
              <w:jc w:val="center"/>
              <w:rPr>
                <w:rFonts w:cs="Arial"/>
                <w:sz w:val="20"/>
                <w:szCs w:val="20"/>
              </w:rPr>
            </w:pPr>
            <w:r w:rsidRPr="00037D7F">
              <w:rPr>
                <w:rFonts w:cs="Arial"/>
                <w:sz w:val="20"/>
                <w:szCs w:val="20"/>
              </w:rPr>
              <w:t>ство</w:t>
            </w:r>
          </w:p>
        </w:tc>
        <w:tc>
          <w:tcPr>
            <w:tcW w:w="1404" w:type="dxa"/>
          </w:tcPr>
          <w:p w:rsidR="000E07CA" w:rsidRPr="00037D7F" w:rsidRDefault="000E07CA" w:rsidP="005856E3">
            <w:pPr>
              <w:pStyle w:val="aa"/>
              <w:jc w:val="center"/>
              <w:rPr>
                <w:rFonts w:cs="Arial"/>
                <w:sz w:val="20"/>
                <w:szCs w:val="20"/>
              </w:rPr>
            </w:pPr>
            <w:r w:rsidRPr="00037D7F">
              <w:rPr>
                <w:rFonts w:cs="Arial"/>
                <w:sz w:val="20"/>
                <w:szCs w:val="20"/>
              </w:rPr>
              <w:t>Объем (п.л.)</w:t>
            </w:r>
          </w:p>
        </w:tc>
        <w:tc>
          <w:tcPr>
            <w:tcW w:w="1344" w:type="dxa"/>
          </w:tcPr>
          <w:p w:rsidR="000E07CA" w:rsidRPr="00037D7F" w:rsidRDefault="000E07CA" w:rsidP="005856E3">
            <w:pPr>
              <w:pStyle w:val="aa"/>
              <w:jc w:val="center"/>
              <w:rPr>
                <w:rFonts w:cs="Arial"/>
                <w:sz w:val="20"/>
                <w:szCs w:val="20"/>
              </w:rPr>
            </w:pPr>
            <w:r w:rsidRPr="00037D7F">
              <w:rPr>
                <w:rFonts w:cs="Arial"/>
                <w:sz w:val="20"/>
                <w:szCs w:val="20"/>
              </w:rPr>
              <w:t>Количе</w:t>
            </w:r>
          </w:p>
          <w:p w:rsidR="000E07CA" w:rsidRPr="00037D7F" w:rsidRDefault="000E07CA" w:rsidP="005856E3">
            <w:pPr>
              <w:pStyle w:val="aa"/>
              <w:jc w:val="center"/>
              <w:rPr>
                <w:rFonts w:cs="Arial"/>
                <w:sz w:val="20"/>
                <w:szCs w:val="20"/>
              </w:rPr>
            </w:pPr>
            <w:r w:rsidRPr="00037D7F">
              <w:rPr>
                <w:rFonts w:cs="Arial"/>
                <w:sz w:val="20"/>
                <w:szCs w:val="20"/>
              </w:rPr>
              <w:t>ство</w:t>
            </w:r>
          </w:p>
        </w:tc>
        <w:tc>
          <w:tcPr>
            <w:tcW w:w="1464" w:type="dxa"/>
          </w:tcPr>
          <w:p w:rsidR="000E07CA" w:rsidRPr="00037D7F" w:rsidRDefault="000E07CA" w:rsidP="005856E3">
            <w:pPr>
              <w:pStyle w:val="aa"/>
              <w:jc w:val="center"/>
              <w:rPr>
                <w:rFonts w:cs="Arial"/>
                <w:sz w:val="20"/>
                <w:szCs w:val="20"/>
              </w:rPr>
            </w:pPr>
            <w:r w:rsidRPr="00037D7F">
              <w:rPr>
                <w:rFonts w:cs="Arial"/>
                <w:sz w:val="20"/>
                <w:szCs w:val="20"/>
              </w:rPr>
              <w:t>Объем (п.л.)</w:t>
            </w:r>
          </w:p>
        </w:tc>
        <w:tc>
          <w:tcPr>
            <w:tcW w:w="1404" w:type="dxa"/>
          </w:tcPr>
          <w:p w:rsidR="000E07CA" w:rsidRPr="00037D7F" w:rsidRDefault="000E07CA" w:rsidP="005856E3">
            <w:pPr>
              <w:pStyle w:val="aa"/>
              <w:jc w:val="center"/>
              <w:rPr>
                <w:rFonts w:cs="Arial"/>
                <w:sz w:val="20"/>
                <w:szCs w:val="20"/>
              </w:rPr>
            </w:pPr>
            <w:r w:rsidRPr="00037D7F">
              <w:rPr>
                <w:rFonts w:cs="Arial"/>
                <w:sz w:val="20"/>
                <w:szCs w:val="20"/>
              </w:rPr>
              <w:t>Количе</w:t>
            </w:r>
          </w:p>
          <w:p w:rsidR="000E07CA" w:rsidRPr="00037D7F" w:rsidRDefault="000E07CA" w:rsidP="005856E3">
            <w:pPr>
              <w:pStyle w:val="aa"/>
              <w:jc w:val="center"/>
              <w:rPr>
                <w:rFonts w:cs="Arial"/>
                <w:sz w:val="20"/>
                <w:szCs w:val="20"/>
              </w:rPr>
            </w:pPr>
            <w:r w:rsidRPr="00037D7F">
              <w:rPr>
                <w:rFonts w:cs="Arial"/>
                <w:sz w:val="20"/>
                <w:szCs w:val="20"/>
              </w:rPr>
              <w:t>ство</w:t>
            </w:r>
          </w:p>
        </w:tc>
        <w:tc>
          <w:tcPr>
            <w:tcW w:w="1404" w:type="dxa"/>
          </w:tcPr>
          <w:p w:rsidR="000E07CA" w:rsidRPr="00037D7F" w:rsidRDefault="000E07CA" w:rsidP="005856E3">
            <w:pPr>
              <w:pStyle w:val="aa"/>
              <w:jc w:val="center"/>
              <w:rPr>
                <w:rFonts w:cs="Arial"/>
                <w:sz w:val="20"/>
                <w:szCs w:val="20"/>
              </w:rPr>
            </w:pPr>
            <w:r w:rsidRPr="00037D7F">
              <w:rPr>
                <w:rFonts w:cs="Arial"/>
                <w:sz w:val="20"/>
                <w:szCs w:val="20"/>
              </w:rPr>
              <w:t>Объем (п.л.)</w:t>
            </w:r>
          </w:p>
        </w:tc>
        <w:tc>
          <w:tcPr>
            <w:tcW w:w="1404" w:type="dxa"/>
          </w:tcPr>
          <w:p w:rsidR="000E07CA" w:rsidRPr="00037D7F" w:rsidRDefault="000E07CA" w:rsidP="005856E3">
            <w:pPr>
              <w:pStyle w:val="aa"/>
              <w:jc w:val="center"/>
              <w:rPr>
                <w:rFonts w:cs="Arial"/>
                <w:sz w:val="20"/>
                <w:szCs w:val="20"/>
              </w:rPr>
            </w:pPr>
            <w:r w:rsidRPr="00037D7F">
              <w:rPr>
                <w:rFonts w:cs="Arial"/>
                <w:sz w:val="20"/>
                <w:szCs w:val="20"/>
              </w:rPr>
              <w:t>Количе</w:t>
            </w:r>
          </w:p>
          <w:p w:rsidR="000E07CA" w:rsidRPr="00037D7F" w:rsidRDefault="000E07CA" w:rsidP="005856E3">
            <w:pPr>
              <w:pStyle w:val="aa"/>
              <w:jc w:val="center"/>
              <w:rPr>
                <w:rFonts w:cs="Arial"/>
                <w:sz w:val="20"/>
                <w:szCs w:val="20"/>
              </w:rPr>
            </w:pPr>
            <w:r w:rsidRPr="00037D7F">
              <w:rPr>
                <w:rFonts w:cs="Arial"/>
                <w:sz w:val="20"/>
                <w:szCs w:val="20"/>
              </w:rPr>
              <w:t>ство</w:t>
            </w:r>
          </w:p>
        </w:tc>
        <w:tc>
          <w:tcPr>
            <w:tcW w:w="1404" w:type="dxa"/>
          </w:tcPr>
          <w:p w:rsidR="000E07CA" w:rsidRPr="00037D7F" w:rsidRDefault="000E07CA" w:rsidP="005856E3">
            <w:pPr>
              <w:pStyle w:val="aa"/>
              <w:jc w:val="center"/>
              <w:rPr>
                <w:rFonts w:cs="Arial"/>
                <w:sz w:val="20"/>
                <w:szCs w:val="20"/>
              </w:rPr>
            </w:pPr>
            <w:r w:rsidRPr="00037D7F">
              <w:rPr>
                <w:rFonts w:cs="Arial"/>
                <w:sz w:val="20"/>
                <w:szCs w:val="20"/>
              </w:rPr>
              <w:t>Объем (п.л.)</w:t>
            </w:r>
          </w:p>
        </w:tc>
      </w:tr>
      <w:tr w:rsidR="000E07CA" w:rsidRPr="00037D7F">
        <w:tc>
          <w:tcPr>
            <w:tcW w:w="1404" w:type="dxa"/>
          </w:tcPr>
          <w:p w:rsidR="000E07CA" w:rsidRPr="00037D7F" w:rsidRDefault="000E07CA" w:rsidP="005856E3">
            <w:pPr>
              <w:pStyle w:val="aa"/>
              <w:jc w:val="center"/>
              <w:rPr>
                <w:rFonts w:cs="Arial"/>
              </w:rPr>
            </w:pPr>
            <w:r>
              <w:rPr>
                <w:rFonts w:cs="Arial"/>
              </w:rPr>
              <w:t>22</w:t>
            </w:r>
          </w:p>
        </w:tc>
        <w:tc>
          <w:tcPr>
            <w:tcW w:w="1404" w:type="dxa"/>
          </w:tcPr>
          <w:p w:rsidR="000E07CA" w:rsidRPr="00037D7F" w:rsidRDefault="000E07CA" w:rsidP="005856E3">
            <w:pPr>
              <w:pStyle w:val="aa"/>
              <w:jc w:val="center"/>
              <w:rPr>
                <w:rFonts w:cs="Arial"/>
              </w:rPr>
            </w:pPr>
            <w:r>
              <w:rPr>
                <w:rFonts w:cs="Arial"/>
              </w:rPr>
              <w:t>121,9</w:t>
            </w:r>
          </w:p>
        </w:tc>
        <w:tc>
          <w:tcPr>
            <w:tcW w:w="1404" w:type="dxa"/>
          </w:tcPr>
          <w:p w:rsidR="000E07CA" w:rsidRPr="00037D7F" w:rsidRDefault="000E07CA" w:rsidP="005856E3">
            <w:pPr>
              <w:pStyle w:val="aa"/>
              <w:jc w:val="center"/>
              <w:rPr>
                <w:rFonts w:cs="Arial"/>
              </w:rPr>
            </w:pPr>
            <w:r>
              <w:rPr>
                <w:rFonts w:cs="Arial"/>
              </w:rPr>
              <w:t>15</w:t>
            </w:r>
          </w:p>
        </w:tc>
        <w:tc>
          <w:tcPr>
            <w:tcW w:w="1404" w:type="dxa"/>
          </w:tcPr>
          <w:p w:rsidR="000E07CA" w:rsidRPr="00037D7F" w:rsidRDefault="000E07CA" w:rsidP="005856E3">
            <w:pPr>
              <w:pStyle w:val="aa"/>
              <w:jc w:val="center"/>
              <w:rPr>
                <w:rFonts w:cs="Arial"/>
              </w:rPr>
            </w:pPr>
            <w:r>
              <w:rPr>
                <w:rFonts w:cs="Arial"/>
              </w:rPr>
              <w:t>79,5</w:t>
            </w:r>
          </w:p>
        </w:tc>
        <w:tc>
          <w:tcPr>
            <w:tcW w:w="1344" w:type="dxa"/>
          </w:tcPr>
          <w:p w:rsidR="000E07CA" w:rsidRPr="00037D7F" w:rsidRDefault="000E07CA" w:rsidP="005856E3">
            <w:pPr>
              <w:pStyle w:val="aa"/>
              <w:jc w:val="center"/>
              <w:rPr>
                <w:rFonts w:cs="Arial"/>
              </w:rPr>
            </w:pPr>
            <w:r>
              <w:rPr>
                <w:rFonts w:cs="Arial"/>
              </w:rPr>
              <w:t>78</w:t>
            </w:r>
          </w:p>
        </w:tc>
        <w:tc>
          <w:tcPr>
            <w:tcW w:w="1464" w:type="dxa"/>
          </w:tcPr>
          <w:p w:rsidR="000E07CA" w:rsidRPr="00037D7F" w:rsidRDefault="000E07CA" w:rsidP="005856E3">
            <w:pPr>
              <w:pStyle w:val="aa"/>
              <w:jc w:val="center"/>
              <w:rPr>
                <w:rFonts w:cs="Arial"/>
              </w:rPr>
            </w:pPr>
            <w:r>
              <w:rPr>
                <w:rFonts w:cs="Arial"/>
              </w:rPr>
              <w:t>270</w:t>
            </w:r>
          </w:p>
        </w:tc>
        <w:tc>
          <w:tcPr>
            <w:tcW w:w="1404" w:type="dxa"/>
          </w:tcPr>
          <w:p w:rsidR="000E07CA" w:rsidRPr="00037D7F" w:rsidRDefault="000E07CA" w:rsidP="005856E3">
            <w:pPr>
              <w:pStyle w:val="aa"/>
              <w:jc w:val="center"/>
              <w:rPr>
                <w:rFonts w:cs="Arial"/>
              </w:rPr>
            </w:pPr>
            <w:r>
              <w:rPr>
                <w:rFonts w:cs="Arial"/>
              </w:rPr>
              <w:t>26</w:t>
            </w:r>
          </w:p>
        </w:tc>
        <w:tc>
          <w:tcPr>
            <w:tcW w:w="1404" w:type="dxa"/>
          </w:tcPr>
          <w:p w:rsidR="000E07CA" w:rsidRPr="00037D7F" w:rsidRDefault="000E07CA" w:rsidP="005856E3">
            <w:pPr>
              <w:pStyle w:val="aa"/>
              <w:jc w:val="center"/>
              <w:rPr>
                <w:rFonts w:cs="Arial"/>
              </w:rPr>
            </w:pPr>
            <w:r>
              <w:rPr>
                <w:rFonts w:cs="Arial"/>
              </w:rPr>
              <w:t>17,5</w:t>
            </w:r>
          </w:p>
        </w:tc>
        <w:tc>
          <w:tcPr>
            <w:tcW w:w="1404" w:type="dxa"/>
          </w:tcPr>
          <w:p w:rsidR="000E07CA" w:rsidRPr="00037D7F" w:rsidRDefault="000E07CA" w:rsidP="005856E3">
            <w:pPr>
              <w:pStyle w:val="aa"/>
              <w:jc w:val="center"/>
              <w:rPr>
                <w:rFonts w:cs="Arial"/>
              </w:rPr>
            </w:pPr>
            <w:r>
              <w:rPr>
                <w:rFonts w:cs="Arial"/>
              </w:rPr>
              <w:t>25</w:t>
            </w:r>
          </w:p>
        </w:tc>
        <w:tc>
          <w:tcPr>
            <w:tcW w:w="1404" w:type="dxa"/>
          </w:tcPr>
          <w:p w:rsidR="000E07CA" w:rsidRPr="00037D7F" w:rsidRDefault="000E07CA" w:rsidP="005856E3">
            <w:pPr>
              <w:pStyle w:val="aa"/>
              <w:jc w:val="center"/>
              <w:rPr>
                <w:rFonts w:cs="Arial"/>
              </w:rPr>
            </w:pPr>
            <w:r>
              <w:rPr>
                <w:rFonts w:cs="Arial"/>
              </w:rPr>
              <w:t>37,5</w:t>
            </w:r>
          </w:p>
        </w:tc>
      </w:tr>
    </w:tbl>
    <w:p w:rsidR="007F0674" w:rsidRDefault="007F0674" w:rsidP="005856E3">
      <w:pPr>
        <w:widowControl w:val="0"/>
        <w:autoSpaceDE w:val="0"/>
        <w:autoSpaceDN w:val="0"/>
        <w:adjustRightInd w:val="0"/>
        <w:ind w:firstLine="709"/>
        <w:jc w:val="both"/>
        <w:rPr>
          <w:rFonts w:cs="Arial"/>
          <w:szCs w:val="24"/>
        </w:rPr>
      </w:pPr>
    </w:p>
    <w:p w:rsidR="000E07CA" w:rsidRDefault="000E07CA" w:rsidP="005856E3">
      <w:pPr>
        <w:widowControl w:val="0"/>
        <w:autoSpaceDE w:val="0"/>
        <w:autoSpaceDN w:val="0"/>
        <w:adjustRightInd w:val="0"/>
        <w:ind w:firstLine="709"/>
        <w:jc w:val="both"/>
        <w:rPr>
          <w:rFonts w:cs="Arial"/>
          <w:szCs w:val="24"/>
        </w:rPr>
      </w:pPr>
      <w:r>
        <w:rPr>
          <w:rFonts w:cs="Arial"/>
          <w:szCs w:val="24"/>
        </w:rPr>
        <w:t xml:space="preserve">В соответствии с договором о сотрудничестве в области образовательной деятельности НФ МГЭИ с ГОУ ВПО Волго-Вятская академия государственной службы, профессором кафедры Математики и информатики НФ МГЭИ Сидоренко А.М. и творческим коллективом ВВАГС </w:t>
      </w:r>
      <w:r w:rsidRPr="00D06B91">
        <w:rPr>
          <w:rFonts w:cs="Arial"/>
          <w:b/>
          <w:szCs w:val="24"/>
        </w:rPr>
        <w:t>разработаны электронные учебники, получившие гриф УМО</w:t>
      </w:r>
      <w:r>
        <w:rPr>
          <w:rFonts w:cs="Arial"/>
          <w:szCs w:val="24"/>
        </w:rPr>
        <w:t xml:space="preserve"> и свидетельство</w:t>
      </w:r>
      <w:r w:rsidR="005349D7" w:rsidRPr="005349D7">
        <w:rPr>
          <w:rFonts w:cs="Arial"/>
          <w:szCs w:val="24"/>
        </w:rPr>
        <w:t xml:space="preserve"> </w:t>
      </w:r>
      <w:r w:rsidR="005349D7">
        <w:rPr>
          <w:rFonts w:cs="Arial"/>
          <w:szCs w:val="24"/>
        </w:rPr>
        <w:t>о регистрации</w:t>
      </w:r>
      <w:r>
        <w:rPr>
          <w:rFonts w:cs="Arial"/>
          <w:szCs w:val="24"/>
        </w:rPr>
        <w:t xml:space="preserve"> Федерального агентства по образованию, по дисциплинам:</w:t>
      </w:r>
    </w:p>
    <w:p w:rsidR="000E07CA" w:rsidRDefault="000E07CA" w:rsidP="005856E3">
      <w:pPr>
        <w:widowControl w:val="0"/>
        <w:numPr>
          <w:ilvl w:val="0"/>
          <w:numId w:val="15"/>
        </w:numPr>
        <w:autoSpaceDE w:val="0"/>
        <w:autoSpaceDN w:val="0"/>
        <w:adjustRightInd w:val="0"/>
        <w:jc w:val="both"/>
        <w:rPr>
          <w:rFonts w:cs="Arial"/>
          <w:szCs w:val="24"/>
        </w:rPr>
      </w:pPr>
      <w:r>
        <w:rPr>
          <w:rFonts w:cs="Arial"/>
          <w:szCs w:val="24"/>
        </w:rPr>
        <w:t>Информатика.</w:t>
      </w:r>
    </w:p>
    <w:p w:rsidR="000E07CA" w:rsidRDefault="000E07CA" w:rsidP="005856E3">
      <w:pPr>
        <w:widowControl w:val="0"/>
        <w:numPr>
          <w:ilvl w:val="0"/>
          <w:numId w:val="15"/>
        </w:numPr>
        <w:autoSpaceDE w:val="0"/>
        <w:autoSpaceDN w:val="0"/>
        <w:adjustRightInd w:val="0"/>
        <w:jc w:val="both"/>
        <w:rPr>
          <w:rFonts w:cs="Arial"/>
          <w:szCs w:val="24"/>
        </w:rPr>
      </w:pPr>
      <w:r>
        <w:rPr>
          <w:rFonts w:cs="Arial"/>
          <w:szCs w:val="24"/>
        </w:rPr>
        <w:t>Информационные системы.</w:t>
      </w:r>
    </w:p>
    <w:p w:rsidR="000E07CA" w:rsidRPr="005A2CA7" w:rsidRDefault="000E07CA" w:rsidP="005856E3">
      <w:pPr>
        <w:widowControl w:val="0"/>
        <w:numPr>
          <w:ilvl w:val="0"/>
          <w:numId w:val="15"/>
        </w:numPr>
        <w:autoSpaceDE w:val="0"/>
        <w:autoSpaceDN w:val="0"/>
        <w:adjustRightInd w:val="0"/>
        <w:jc w:val="both"/>
        <w:rPr>
          <w:rFonts w:cs="Arial"/>
          <w:szCs w:val="24"/>
        </w:rPr>
      </w:pPr>
      <w:r>
        <w:rPr>
          <w:rFonts w:cs="Arial"/>
          <w:szCs w:val="24"/>
        </w:rPr>
        <w:t>Информационные технологии управления.</w:t>
      </w:r>
    </w:p>
    <w:p w:rsidR="000E07CA" w:rsidRDefault="000E07CA" w:rsidP="005856E3">
      <w:pPr>
        <w:widowControl w:val="0"/>
        <w:numPr>
          <w:ilvl w:val="0"/>
          <w:numId w:val="15"/>
        </w:numPr>
        <w:autoSpaceDE w:val="0"/>
        <w:autoSpaceDN w:val="0"/>
        <w:adjustRightInd w:val="0"/>
        <w:jc w:val="both"/>
        <w:rPr>
          <w:rFonts w:cs="Arial"/>
          <w:szCs w:val="24"/>
        </w:rPr>
      </w:pPr>
      <w:r>
        <w:rPr>
          <w:rFonts w:cs="Arial"/>
          <w:szCs w:val="24"/>
        </w:rPr>
        <w:t>Вычислительные сети, системы и коммуникации.</w:t>
      </w:r>
    </w:p>
    <w:p w:rsidR="000E07CA" w:rsidRPr="00AC5327" w:rsidRDefault="000E07CA" w:rsidP="005856E3">
      <w:pPr>
        <w:widowControl w:val="0"/>
        <w:autoSpaceDE w:val="0"/>
        <w:autoSpaceDN w:val="0"/>
        <w:adjustRightInd w:val="0"/>
        <w:ind w:firstLine="709"/>
        <w:jc w:val="both"/>
        <w:rPr>
          <w:rFonts w:cs="Arial"/>
          <w:szCs w:val="24"/>
        </w:rPr>
      </w:pPr>
      <w:r>
        <w:rPr>
          <w:rFonts w:cs="Arial"/>
          <w:szCs w:val="24"/>
        </w:rPr>
        <w:t>З</w:t>
      </w:r>
      <w:r w:rsidRPr="00AC5327">
        <w:rPr>
          <w:rFonts w:cs="Arial"/>
          <w:szCs w:val="24"/>
        </w:rPr>
        <w:t xml:space="preserve">а аттестационный период </w:t>
      </w:r>
      <w:r>
        <w:rPr>
          <w:rFonts w:cs="Arial"/>
          <w:szCs w:val="24"/>
        </w:rPr>
        <w:t>н</w:t>
      </w:r>
      <w:r w:rsidRPr="00AC5327">
        <w:rPr>
          <w:rFonts w:cs="Arial"/>
          <w:szCs w:val="24"/>
        </w:rPr>
        <w:t xml:space="preserve">а базе филиала </w:t>
      </w:r>
      <w:r>
        <w:rPr>
          <w:rFonts w:cs="Arial"/>
          <w:szCs w:val="24"/>
        </w:rPr>
        <w:t>проведено</w:t>
      </w:r>
      <w:r w:rsidRPr="00AC5327">
        <w:rPr>
          <w:rFonts w:cs="Arial"/>
          <w:szCs w:val="24"/>
        </w:rPr>
        <w:t xml:space="preserve"> </w:t>
      </w:r>
      <w:r w:rsidRPr="00D06B91">
        <w:rPr>
          <w:rFonts w:cs="Arial"/>
          <w:b/>
          <w:szCs w:val="24"/>
        </w:rPr>
        <w:t>10 научно-практических конференций</w:t>
      </w:r>
      <w:r>
        <w:rPr>
          <w:rFonts w:cs="Arial"/>
          <w:szCs w:val="24"/>
        </w:rPr>
        <w:t>, в том числе</w:t>
      </w:r>
      <w:r w:rsidRPr="00AC5327">
        <w:rPr>
          <w:rFonts w:cs="Arial"/>
          <w:szCs w:val="24"/>
        </w:rPr>
        <w:t>:</w:t>
      </w:r>
    </w:p>
    <w:p w:rsidR="000E07CA" w:rsidRPr="00AC5327" w:rsidRDefault="000E07CA" w:rsidP="005856E3">
      <w:pPr>
        <w:widowControl w:val="0"/>
        <w:autoSpaceDE w:val="0"/>
        <w:autoSpaceDN w:val="0"/>
        <w:adjustRightInd w:val="0"/>
        <w:ind w:firstLine="709"/>
        <w:jc w:val="both"/>
        <w:rPr>
          <w:rFonts w:cs="Arial"/>
          <w:szCs w:val="24"/>
        </w:rPr>
      </w:pPr>
      <w:r w:rsidRPr="00AC5327">
        <w:rPr>
          <w:rFonts w:cs="Arial"/>
          <w:szCs w:val="24"/>
        </w:rPr>
        <w:t>5 –</w:t>
      </w:r>
      <w:r>
        <w:rPr>
          <w:rFonts w:cs="Arial"/>
          <w:szCs w:val="24"/>
        </w:rPr>
        <w:t xml:space="preserve"> </w:t>
      </w:r>
      <w:r w:rsidRPr="00AC5327">
        <w:rPr>
          <w:rFonts w:cs="Arial"/>
          <w:szCs w:val="24"/>
        </w:rPr>
        <w:t>научно-практических конференций студентов, аспирантов, молодых ученых</w:t>
      </w:r>
      <w:r>
        <w:rPr>
          <w:rFonts w:cs="Arial"/>
          <w:szCs w:val="24"/>
        </w:rPr>
        <w:t xml:space="preserve"> «Студенческий гений»</w:t>
      </w:r>
      <w:r w:rsidRPr="00AC5327">
        <w:rPr>
          <w:rFonts w:cs="Arial"/>
          <w:szCs w:val="24"/>
        </w:rPr>
        <w:t>;</w:t>
      </w:r>
    </w:p>
    <w:p w:rsidR="000E07CA" w:rsidRPr="00AC5327" w:rsidRDefault="000E07CA" w:rsidP="005856E3">
      <w:pPr>
        <w:widowControl w:val="0"/>
        <w:autoSpaceDE w:val="0"/>
        <w:autoSpaceDN w:val="0"/>
        <w:adjustRightInd w:val="0"/>
        <w:ind w:firstLine="709"/>
        <w:jc w:val="both"/>
        <w:rPr>
          <w:rFonts w:cs="Arial"/>
          <w:szCs w:val="24"/>
        </w:rPr>
      </w:pPr>
      <w:r w:rsidRPr="00AC5327">
        <w:rPr>
          <w:rFonts w:cs="Arial"/>
          <w:szCs w:val="24"/>
        </w:rPr>
        <w:t>5 –</w:t>
      </w:r>
      <w:r>
        <w:rPr>
          <w:rFonts w:cs="Arial"/>
          <w:szCs w:val="24"/>
        </w:rPr>
        <w:t xml:space="preserve"> </w:t>
      </w:r>
      <w:r w:rsidRPr="00AC5327">
        <w:rPr>
          <w:rFonts w:cs="Arial"/>
          <w:szCs w:val="24"/>
        </w:rPr>
        <w:t>научно-практических конференций преподавателей, ученых и специалистов</w:t>
      </w:r>
      <w:r>
        <w:rPr>
          <w:rFonts w:cs="Arial"/>
          <w:szCs w:val="24"/>
        </w:rPr>
        <w:t xml:space="preserve"> «Человек и общество в противоречиях и согласии»</w:t>
      </w:r>
      <w:r w:rsidRPr="00AC5327">
        <w:rPr>
          <w:rFonts w:cs="Arial"/>
          <w:szCs w:val="24"/>
        </w:rPr>
        <w:t xml:space="preserve">. </w:t>
      </w:r>
    </w:p>
    <w:p w:rsidR="000E07CA" w:rsidRPr="00AC5327" w:rsidRDefault="000E07CA" w:rsidP="005856E3">
      <w:pPr>
        <w:widowControl w:val="0"/>
        <w:autoSpaceDE w:val="0"/>
        <w:autoSpaceDN w:val="0"/>
        <w:adjustRightInd w:val="0"/>
        <w:ind w:firstLine="709"/>
        <w:jc w:val="both"/>
        <w:rPr>
          <w:rFonts w:cs="Arial"/>
          <w:szCs w:val="24"/>
        </w:rPr>
      </w:pPr>
      <w:r w:rsidRPr="00AC5327">
        <w:rPr>
          <w:rFonts w:cs="Arial"/>
          <w:szCs w:val="24"/>
        </w:rPr>
        <w:t>Ежегодно филиал принимал участие в совме</w:t>
      </w:r>
      <w:r>
        <w:rPr>
          <w:rFonts w:cs="Arial"/>
          <w:szCs w:val="24"/>
        </w:rPr>
        <w:t>стной организации и проведении м</w:t>
      </w:r>
      <w:r w:rsidRPr="00AC5327">
        <w:rPr>
          <w:rFonts w:cs="Arial"/>
          <w:szCs w:val="24"/>
        </w:rPr>
        <w:t>еждународных</w:t>
      </w:r>
      <w:r>
        <w:rPr>
          <w:rFonts w:cs="Arial"/>
          <w:szCs w:val="24"/>
        </w:rPr>
        <w:t xml:space="preserve"> и межвузовских </w:t>
      </w:r>
      <w:r w:rsidRPr="00AC5327">
        <w:rPr>
          <w:rFonts w:cs="Arial"/>
          <w:szCs w:val="24"/>
        </w:rPr>
        <w:t xml:space="preserve"> научно-методических</w:t>
      </w:r>
      <w:r>
        <w:rPr>
          <w:rFonts w:cs="Arial"/>
          <w:szCs w:val="24"/>
        </w:rPr>
        <w:t xml:space="preserve"> и научно-практических</w:t>
      </w:r>
      <w:r w:rsidRPr="00AC5327">
        <w:rPr>
          <w:rFonts w:cs="Arial"/>
          <w:szCs w:val="24"/>
        </w:rPr>
        <w:t xml:space="preserve"> конференций:</w:t>
      </w:r>
    </w:p>
    <w:p w:rsidR="000E07CA" w:rsidRPr="00AC5327" w:rsidRDefault="000E07CA" w:rsidP="005856E3">
      <w:pPr>
        <w:widowControl w:val="0"/>
        <w:numPr>
          <w:ilvl w:val="0"/>
          <w:numId w:val="16"/>
        </w:numPr>
        <w:autoSpaceDE w:val="0"/>
        <w:autoSpaceDN w:val="0"/>
        <w:adjustRightInd w:val="0"/>
        <w:jc w:val="both"/>
        <w:rPr>
          <w:rFonts w:cs="Arial"/>
          <w:szCs w:val="24"/>
        </w:rPr>
      </w:pPr>
      <w:r w:rsidRPr="00AC5327">
        <w:rPr>
          <w:rFonts w:cs="Arial"/>
          <w:szCs w:val="24"/>
        </w:rPr>
        <w:t>Высокие технологии в педагогическом процессе – совместно с ВГИПУ.</w:t>
      </w:r>
    </w:p>
    <w:p w:rsidR="000E07CA" w:rsidRPr="00AC5327" w:rsidRDefault="000E07CA" w:rsidP="005856E3">
      <w:pPr>
        <w:numPr>
          <w:ilvl w:val="0"/>
          <w:numId w:val="16"/>
        </w:numPr>
        <w:jc w:val="both"/>
        <w:rPr>
          <w:rFonts w:cs="Arial"/>
          <w:szCs w:val="24"/>
        </w:rPr>
      </w:pPr>
      <w:r w:rsidRPr="00AC5327">
        <w:rPr>
          <w:rFonts w:cs="Arial"/>
          <w:szCs w:val="24"/>
        </w:rPr>
        <w:t>Актуальные вопросы развития образования и производства – совместно с ВГИПУ.</w:t>
      </w:r>
    </w:p>
    <w:p w:rsidR="000E07CA" w:rsidRDefault="000E07CA" w:rsidP="005856E3">
      <w:pPr>
        <w:widowControl w:val="0"/>
        <w:numPr>
          <w:ilvl w:val="0"/>
          <w:numId w:val="16"/>
        </w:numPr>
        <w:autoSpaceDE w:val="0"/>
        <w:autoSpaceDN w:val="0"/>
        <w:adjustRightInd w:val="0"/>
        <w:jc w:val="both"/>
        <w:rPr>
          <w:rFonts w:cs="Arial"/>
          <w:szCs w:val="24"/>
        </w:rPr>
      </w:pPr>
      <w:r w:rsidRPr="00AC5327">
        <w:rPr>
          <w:rFonts w:cs="Arial"/>
          <w:szCs w:val="24"/>
        </w:rPr>
        <w:t xml:space="preserve">Нижегородской сессии молодых ученых (гуманитарные науки) – совместно с Департаментом образования Нижегородской области. </w:t>
      </w:r>
    </w:p>
    <w:p w:rsidR="000E07CA" w:rsidRPr="00D06B91" w:rsidRDefault="000E07CA" w:rsidP="005856E3">
      <w:pPr>
        <w:widowControl w:val="0"/>
        <w:autoSpaceDE w:val="0"/>
        <w:autoSpaceDN w:val="0"/>
        <w:adjustRightInd w:val="0"/>
        <w:ind w:firstLine="709"/>
        <w:jc w:val="both"/>
        <w:rPr>
          <w:rFonts w:cs="Arial"/>
          <w:b/>
          <w:szCs w:val="24"/>
        </w:rPr>
      </w:pPr>
      <w:r>
        <w:rPr>
          <w:rFonts w:cs="Arial"/>
          <w:szCs w:val="24"/>
        </w:rPr>
        <w:t xml:space="preserve">Таким образом, за </w:t>
      </w:r>
      <w:r w:rsidR="00D06B91">
        <w:rPr>
          <w:rFonts w:cs="Arial"/>
          <w:szCs w:val="24"/>
        </w:rPr>
        <w:t>отчетный</w:t>
      </w:r>
      <w:r>
        <w:rPr>
          <w:rFonts w:cs="Arial"/>
          <w:szCs w:val="24"/>
        </w:rPr>
        <w:t xml:space="preserve"> период Нижегородский филиал МГЭИ организовал и провел на своей базе, либо </w:t>
      </w:r>
      <w:r w:rsidRPr="00D06B91">
        <w:rPr>
          <w:rFonts w:cs="Arial"/>
          <w:b/>
          <w:szCs w:val="24"/>
        </w:rPr>
        <w:t xml:space="preserve">принял участие в организации 25 конференций. </w:t>
      </w:r>
    </w:p>
    <w:p w:rsidR="00D06B91" w:rsidRDefault="000E07CA" w:rsidP="005856E3">
      <w:pPr>
        <w:pStyle w:val="aa"/>
        <w:spacing w:after="0"/>
        <w:ind w:firstLine="851"/>
        <w:jc w:val="both"/>
        <w:rPr>
          <w:rFonts w:cs="Arial"/>
        </w:rPr>
      </w:pPr>
      <w:r w:rsidRPr="00D821AD">
        <w:rPr>
          <w:rFonts w:cs="Arial"/>
          <w:b/>
        </w:rPr>
        <w:t>Научная работа студентов</w:t>
      </w:r>
      <w:r w:rsidRPr="00DD7D56">
        <w:rPr>
          <w:rFonts w:cs="Arial"/>
        </w:rPr>
        <w:t xml:space="preserve">  филиала организована  в форме студенческого научного общества (СНО). Студенческое научное общество Нижегородского  филиала МГЭИ представляет собой добровольную организацию, созданную для проведения студентами всех, установленных для них форм научной работы и строит свою деятельность на основе Положения о СНО НФ МГЭИ. Структурно, оно включает в себя научные кружки факультетов и общефилиальских кафедр. </w:t>
      </w:r>
    </w:p>
    <w:p w:rsidR="000E07CA" w:rsidRDefault="00D06B91" w:rsidP="005856E3">
      <w:pPr>
        <w:pStyle w:val="aa"/>
        <w:spacing w:after="0"/>
        <w:ind w:firstLine="851"/>
        <w:jc w:val="both"/>
        <w:rPr>
          <w:rFonts w:cs="Arial"/>
        </w:rPr>
      </w:pPr>
      <w:r>
        <w:rPr>
          <w:rFonts w:cs="Arial"/>
        </w:rPr>
        <w:t>В</w:t>
      </w:r>
      <w:r w:rsidR="000E07CA" w:rsidRPr="00DD7D56">
        <w:rPr>
          <w:rFonts w:cs="Arial"/>
        </w:rPr>
        <w:t xml:space="preserve"> филиале </w:t>
      </w:r>
      <w:r w:rsidR="000E07CA" w:rsidRPr="00D06B91">
        <w:rPr>
          <w:rFonts w:cs="Arial"/>
          <w:b/>
        </w:rPr>
        <w:t>функционирует  5 научных студенческих кружков</w:t>
      </w:r>
      <w:r w:rsidR="000E07CA" w:rsidRPr="00DD7D56">
        <w:rPr>
          <w:rFonts w:cs="Arial"/>
        </w:rPr>
        <w:t xml:space="preserve">, которые объединяют </w:t>
      </w:r>
      <w:r w:rsidRPr="00D06B91">
        <w:rPr>
          <w:rFonts w:cs="Arial"/>
          <w:b/>
        </w:rPr>
        <w:t>21%</w:t>
      </w:r>
      <w:r>
        <w:rPr>
          <w:rFonts w:cs="Arial"/>
          <w:b/>
        </w:rPr>
        <w:t xml:space="preserve"> </w:t>
      </w:r>
      <w:r w:rsidR="000E07CA" w:rsidRPr="00D06B91">
        <w:rPr>
          <w:rFonts w:cs="Arial"/>
          <w:b/>
        </w:rPr>
        <w:t>студент</w:t>
      </w:r>
      <w:r>
        <w:rPr>
          <w:rFonts w:cs="Arial"/>
          <w:b/>
        </w:rPr>
        <w:t>ов</w:t>
      </w:r>
      <w:r>
        <w:rPr>
          <w:rFonts w:cs="Arial"/>
        </w:rPr>
        <w:t>.</w:t>
      </w:r>
    </w:p>
    <w:p w:rsidR="000E07CA" w:rsidRDefault="000E07CA" w:rsidP="005856E3">
      <w:pPr>
        <w:widowControl w:val="0"/>
        <w:autoSpaceDE w:val="0"/>
        <w:autoSpaceDN w:val="0"/>
        <w:adjustRightInd w:val="0"/>
        <w:ind w:firstLine="709"/>
        <w:jc w:val="both"/>
        <w:rPr>
          <w:rFonts w:cs="Arial"/>
          <w:iCs/>
          <w:szCs w:val="24"/>
        </w:rPr>
      </w:pPr>
      <w:r>
        <w:rPr>
          <w:rFonts w:cs="Arial"/>
          <w:szCs w:val="24"/>
        </w:rPr>
        <w:t xml:space="preserve">В </w:t>
      </w:r>
      <w:r w:rsidR="00D06B91">
        <w:rPr>
          <w:rFonts w:cs="Arial"/>
          <w:szCs w:val="24"/>
        </w:rPr>
        <w:t>отчетном</w:t>
      </w:r>
      <w:r>
        <w:rPr>
          <w:rFonts w:cs="Arial"/>
          <w:szCs w:val="24"/>
        </w:rPr>
        <w:t xml:space="preserve"> периоде, с</w:t>
      </w:r>
      <w:r w:rsidRPr="00DD7D56">
        <w:rPr>
          <w:rFonts w:cs="Arial"/>
          <w:szCs w:val="24"/>
        </w:rPr>
        <w:t>туденты</w:t>
      </w:r>
      <w:r>
        <w:rPr>
          <w:rFonts w:cs="Arial"/>
          <w:szCs w:val="24"/>
        </w:rPr>
        <w:t xml:space="preserve"> филиала</w:t>
      </w:r>
      <w:r w:rsidRPr="00DD7D56">
        <w:rPr>
          <w:rFonts w:cs="Arial"/>
          <w:szCs w:val="24"/>
        </w:rPr>
        <w:t xml:space="preserve"> принимали участие</w:t>
      </w:r>
      <w:r>
        <w:rPr>
          <w:rFonts w:cs="Arial"/>
          <w:szCs w:val="24"/>
        </w:rPr>
        <w:t xml:space="preserve"> в ряде</w:t>
      </w:r>
      <w:r w:rsidRPr="00DD7D56">
        <w:rPr>
          <w:rFonts w:cs="Arial"/>
          <w:szCs w:val="24"/>
        </w:rPr>
        <w:t xml:space="preserve"> </w:t>
      </w:r>
      <w:r>
        <w:rPr>
          <w:rFonts w:cs="Arial"/>
          <w:szCs w:val="24"/>
        </w:rPr>
        <w:t xml:space="preserve">научных мероприятий, </w:t>
      </w:r>
      <w:r w:rsidRPr="00A91A66">
        <w:rPr>
          <w:rFonts w:cs="Arial"/>
          <w:iCs/>
          <w:szCs w:val="24"/>
        </w:rPr>
        <w:t xml:space="preserve">проводимых вне филиала. </w:t>
      </w:r>
      <w:r>
        <w:rPr>
          <w:rFonts w:cs="Arial"/>
          <w:iCs/>
          <w:szCs w:val="24"/>
        </w:rPr>
        <w:t xml:space="preserve">Среди них, необходимо отметить </w:t>
      </w:r>
      <w:r>
        <w:rPr>
          <w:rFonts w:cs="Arial"/>
          <w:szCs w:val="24"/>
        </w:rPr>
        <w:t>ежегодные международные и межвузовские научно-практические</w:t>
      </w:r>
      <w:r w:rsidRPr="00A91A66">
        <w:rPr>
          <w:rFonts w:cs="Arial"/>
          <w:szCs w:val="24"/>
        </w:rPr>
        <w:t xml:space="preserve"> </w:t>
      </w:r>
      <w:r>
        <w:rPr>
          <w:rFonts w:cs="Arial"/>
          <w:iCs/>
          <w:szCs w:val="24"/>
        </w:rPr>
        <w:t>конференции</w:t>
      </w:r>
      <w:r w:rsidRPr="00A91A66">
        <w:rPr>
          <w:rFonts w:cs="Arial"/>
          <w:iCs/>
          <w:szCs w:val="24"/>
        </w:rPr>
        <w:t xml:space="preserve"> </w:t>
      </w:r>
      <w:r w:rsidRPr="00A91A66">
        <w:rPr>
          <w:rFonts w:cs="Arial"/>
          <w:szCs w:val="24"/>
        </w:rPr>
        <w:t>«Высокие технологии в педагогическом процессе», «Актуальные вопросы развития образо</w:t>
      </w:r>
      <w:r>
        <w:rPr>
          <w:rFonts w:cs="Arial"/>
          <w:szCs w:val="24"/>
        </w:rPr>
        <w:t>вания и производства» (ВГИПУ), областные олимпиады</w:t>
      </w:r>
      <w:r w:rsidRPr="00A91A66">
        <w:rPr>
          <w:rFonts w:cs="Arial"/>
          <w:szCs w:val="24"/>
        </w:rPr>
        <w:t xml:space="preserve"> по </w:t>
      </w:r>
      <w:r>
        <w:rPr>
          <w:rFonts w:cs="Arial"/>
          <w:szCs w:val="24"/>
        </w:rPr>
        <w:t>Экономике и Философии, конкурсы</w:t>
      </w:r>
      <w:r w:rsidRPr="00A91A66">
        <w:rPr>
          <w:rFonts w:cs="Arial"/>
          <w:szCs w:val="24"/>
        </w:rPr>
        <w:t xml:space="preserve"> научных студенческих работ, про</w:t>
      </w:r>
      <w:r>
        <w:rPr>
          <w:rFonts w:cs="Arial"/>
          <w:szCs w:val="24"/>
        </w:rPr>
        <w:t>водимые вузами г. Н. Новгорода,</w:t>
      </w:r>
      <w:r w:rsidRPr="00A91A66">
        <w:rPr>
          <w:rFonts w:cs="Arial"/>
          <w:szCs w:val="24"/>
        </w:rPr>
        <w:t xml:space="preserve"> Москвы </w:t>
      </w:r>
      <w:r w:rsidRPr="00A91A66">
        <w:rPr>
          <w:rFonts w:cs="Arial"/>
          <w:iCs/>
          <w:szCs w:val="24"/>
        </w:rPr>
        <w:t xml:space="preserve">и </w:t>
      </w:r>
      <w:r>
        <w:rPr>
          <w:rFonts w:cs="Arial"/>
          <w:iCs/>
          <w:szCs w:val="24"/>
        </w:rPr>
        <w:t xml:space="preserve">др. </w:t>
      </w:r>
    </w:p>
    <w:p w:rsidR="000E07CA" w:rsidRDefault="000E07CA" w:rsidP="005856E3">
      <w:pPr>
        <w:widowControl w:val="0"/>
        <w:autoSpaceDE w:val="0"/>
        <w:autoSpaceDN w:val="0"/>
        <w:adjustRightInd w:val="0"/>
        <w:ind w:firstLine="709"/>
        <w:jc w:val="both"/>
        <w:rPr>
          <w:rFonts w:cs="Arial"/>
          <w:szCs w:val="24"/>
        </w:rPr>
      </w:pPr>
      <w:r w:rsidRPr="00ED2131">
        <w:rPr>
          <w:rFonts w:cs="Arial"/>
          <w:szCs w:val="24"/>
        </w:rPr>
        <w:t xml:space="preserve">Ежегодно в филиале  проводится </w:t>
      </w:r>
      <w:r w:rsidRPr="00D06B91">
        <w:rPr>
          <w:rFonts w:cs="Arial"/>
          <w:b/>
          <w:szCs w:val="24"/>
        </w:rPr>
        <w:t>конкурс на лучшую студенческую работу</w:t>
      </w:r>
      <w:r>
        <w:rPr>
          <w:rFonts w:cs="Arial"/>
          <w:szCs w:val="24"/>
        </w:rPr>
        <w:t>, а также</w:t>
      </w:r>
      <w:r w:rsidRPr="00ED2131">
        <w:rPr>
          <w:rFonts w:cs="Arial"/>
          <w:szCs w:val="24"/>
        </w:rPr>
        <w:t xml:space="preserve"> студенческая научная конференция </w:t>
      </w:r>
      <w:r w:rsidRPr="00D06B91">
        <w:rPr>
          <w:rFonts w:cs="Arial"/>
          <w:b/>
          <w:szCs w:val="24"/>
        </w:rPr>
        <w:t>«Студенческий гений».</w:t>
      </w:r>
      <w:r w:rsidRPr="00ED2131">
        <w:rPr>
          <w:rFonts w:cs="Arial"/>
          <w:szCs w:val="24"/>
        </w:rPr>
        <w:t xml:space="preserve"> </w:t>
      </w:r>
      <w:r>
        <w:rPr>
          <w:rFonts w:cs="Arial"/>
          <w:szCs w:val="24"/>
        </w:rPr>
        <w:t>Лучшие научные работы студентов представляются на следующий его тур в головной вуз, другие вузы г. Н. Новгорода и</w:t>
      </w:r>
      <w:r w:rsidRPr="00A91A66">
        <w:rPr>
          <w:rFonts w:cs="Arial"/>
          <w:szCs w:val="24"/>
        </w:rPr>
        <w:t xml:space="preserve"> Москвы</w:t>
      </w:r>
      <w:r>
        <w:rPr>
          <w:rFonts w:cs="Arial"/>
          <w:szCs w:val="24"/>
        </w:rPr>
        <w:t xml:space="preserve">. </w:t>
      </w:r>
      <w:r w:rsidR="00D821AD">
        <w:rPr>
          <w:rFonts w:cs="Arial"/>
          <w:szCs w:val="24"/>
        </w:rPr>
        <w:t>З</w:t>
      </w:r>
      <w:r>
        <w:rPr>
          <w:rFonts w:cs="Arial"/>
          <w:szCs w:val="24"/>
        </w:rPr>
        <w:t xml:space="preserve">а аттестационный период, студентами Нижегородского филиала МГЭИ получено дипломов </w:t>
      </w:r>
      <w:r>
        <w:rPr>
          <w:rFonts w:cs="Arial"/>
          <w:szCs w:val="24"/>
          <w:lang w:val="en-US"/>
        </w:rPr>
        <w:t>I</w:t>
      </w:r>
      <w:r w:rsidRPr="00534E5D">
        <w:rPr>
          <w:rFonts w:cs="Arial"/>
          <w:szCs w:val="24"/>
        </w:rPr>
        <w:t xml:space="preserve"> </w:t>
      </w:r>
      <w:r>
        <w:rPr>
          <w:rFonts w:cs="Arial"/>
          <w:szCs w:val="24"/>
        </w:rPr>
        <w:t xml:space="preserve">степени – 7, </w:t>
      </w:r>
      <w:r>
        <w:rPr>
          <w:rFonts w:cs="Arial"/>
          <w:szCs w:val="24"/>
          <w:lang w:val="en-US"/>
        </w:rPr>
        <w:t>II</w:t>
      </w:r>
      <w:r w:rsidRPr="00534E5D">
        <w:rPr>
          <w:rFonts w:cs="Arial"/>
          <w:szCs w:val="24"/>
        </w:rPr>
        <w:t xml:space="preserve"> </w:t>
      </w:r>
      <w:r>
        <w:rPr>
          <w:rFonts w:cs="Arial"/>
          <w:szCs w:val="24"/>
        </w:rPr>
        <w:t xml:space="preserve">степени – 16, </w:t>
      </w:r>
      <w:r>
        <w:rPr>
          <w:rFonts w:cs="Arial"/>
          <w:szCs w:val="24"/>
          <w:lang w:val="en-US"/>
        </w:rPr>
        <w:t>III</w:t>
      </w:r>
      <w:r w:rsidRPr="00534E5D">
        <w:rPr>
          <w:rFonts w:cs="Arial"/>
          <w:szCs w:val="24"/>
        </w:rPr>
        <w:t xml:space="preserve"> </w:t>
      </w:r>
      <w:r>
        <w:rPr>
          <w:rFonts w:cs="Arial"/>
          <w:szCs w:val="24"/>
        </w:rPr>
        <w:t xml:space="preserve">степени – 14. </w:t>
      </w:r>
    </w:p>
    <w:p w:rsidR="00D06B91" w:rsidRDefault="00D06B91" w:rsidP="005856E3">
      <w:pPr>
        <w:widowControl w:val="0"/>
        <w:autoSpaceDE w:val="0"/>
        <w:autoSpaceDN w:val="0"/>
        <w:adjustRightInd w:val="0"/>
        <w:ind w:firstLine="709"/>
        <w:jc w:val="both"/>
        <w:rPr>
          <w:rFonts w:cs="Arial"/>
          <w:szCs w:val="24"/>
        </w:rPr>
      </w:pPr>
    </w:p>
    <w:p w:rsidR="00E73D7A" w:rsidRDefault="00DB5CB5" w:rsidP="005856E3">
      <w:pPr>
        <w:widowControl w:val="0"/>
        <w:autoSpaceDE w:val="0"/>
        <w:autoSpaceDN w:val="0"/>
        <w:adjustRightInd w:val="0"/>
        <w:jc w:val="center"/>
        <w:rPr>
          <w:rFonts w:cs="Arial"/>
          <w:szCs w:val="24"/>
        </w:rPr>
      </w:pPr>
      <w:r>
        <w:pict>
          <v:shape id="_x0000_i1053" type="#_x0000_t75" style="width:348.75pt;height:268.5pt">
            <v:imagedata r:id="rId60" o:title="P5111569"/>
          </v:shape>
        </w:pict>
      </w:r>
    </w:p>
    <w:p w:rsidR="00E73D7A" w:rsidRDefault="00DB5CB5" w:rsidP="005856E3">
      <w:pPr>
        <w:widowControl w:val="0"/>
        <w:autoSpaceDE w:val="0"/>
        <w:autoSpaceDN w:val="0"/>
        <w:adjustRightInd w:val="0"/>
        <w:ind w:firstLine="709"/>
        <w:jc w:val="both"/>
        <w:rPr>
          <w:rFonts w:cs="Arial"/>
          <w:iCs/>
          <w:szCs w:val="24"/>
        </w:rPr>
      </w:pPr>
      <w:r>
        <w:rPr>
          <w:noProof/>
        </w:rPr>
        <w:pict>
          <v:shape id="_x0000_s1163" type="#_x0000_t202" style="position:absolute;left:0;text-align:left;margin-left:1in;margin-top:3.2pt;width:333pt;height:22.05pt;z-index:251635712" stroked="f">
            <v:textbox style="mso-next-textbox:#_x0000_s1163">
              <w:txbxContent>
                <w:p w:rsidR="00B925AE" w:rsidRPr="00F02CDF" w:rsidRDefault="00B925AE">
                  <w:pPr>
                    <w:rPr>
                      <w:sz w:val="20"/>
                      <w:szCs w:val="20"/>
                    </w:rPr>
                  </w:pPr>
                  <w:r>
                    <w:rPr>
                      <w:sz w:val="20"/>
                      <w:szCs w:val="20"/>
                    </w:rPr>
                    <w:t xml:space="preserve"> Научно-практическая конференция «Студенческий гений 2007»</w:t>
                  </w:r>
                </w:p>
              </w:txbxContent>
            </v:textbox>
          </v:shape>
        </w:pict>
      </w:r>
    </w:p>
    <w:p w:rsidR="003D39DD" w:rsidRDefault="003D39DD" w:rsidP="005856E3">
      <w:pPr>
        <w:widowControl w:val="0"/>
        <w:autoSpaceDE w:val="0"/>
        <w:autoSpaceDN w:val="0"/>
        <w:adjustRightInd w:val="0"/>
        <w:ind w:firstLine="709"/>
        <w:jc w:val="both"/>
        <w:rPr>
          <w:rFonts w:cs="Arial"/>
          <w:szCs w:val="24"/>
        </w:rPr>
      </w:pPr>
    </w:p>
    <w:p w:rsidR="00D821AD" w:rsidRDefault="000E07CA" w:rsidP="005856E3">
      <w:pPr>
        <w:widowControl w:val="0"/>
        <w:autoSpaceDE w:val="0"/>
        <w:autoSpaceDN w:val="0"/>
        <w:adjustRightInd w:val="0"/>
        <w:ind w:firstLine="709"/>
        <w:jc w:val="both"/>
        <w:rPr>
          <w:rFonts w:cs="Arial"/>
          <w:szCs w:val="24"/>
        </w:rPr>
      </w:pPr>
      <w:r>
        <w:rPr>
          <w:rFonts w:cs="Arial"/>
          <w:szCs w:val="24"/>
        </w:rPr>
        <w:t xml:space="preserve">За </w:t>
      </w:r>
      <w:r w:rsidR="00D06B91">
        <w:rPr>
          <w:rFonts w:cs="Arial"/>
          <w:szCs w:val="24"/>
        </w:rPr>
        <w:t>отчетны</w:t>
      </w:r>
      <w:r>
        <w:rPr>
          <w:rFonts w:cs="Arial"/>
          <w:szCs w:val="24"/>
        </w:rPr>
        <w:t>й период, с</w:t>
      </w:r>
      <w:r w:rsidRPr="00ED2131">
        <w:rPr>
          <w:rFonts w:cs="Arial"/>
          <w:szCs w:val="24"/>
        </w:rPr>
        <w:t>тудентами</w:t>
      </w:r>
      <w:r>
        <w:rPr>
          <w:rFonts w:cs="Arial"/>
          <w:szCs w:val="24"/>
        </w:rPr>
        <w:t xml:space="preserve"> филиала</w:t>
      </w:r>
      <w:r w:rsidRPr="00ED2131">
        <w:rPr>
          <w:rFonts w:cs="Arial"/>
          <w:szCs w:val="24"/>
        </w:rPr>
        <w:t xml:space="preserve"> подготовлено</w:t>
      </w:r>
      <w:r>
        <w:rPr>
          <w:rFonts w:cs="Arial"/>
          <w:szCs w:val="24"/>
        </w:rPr>
        <w:t xml:space="preserve"> </w:t>
      </w:r>
      <w:r w:rsidRPr="00D06B91">
        <w:rPr>
          <w:rFonts w:cs="Arial"/>
          <w:b/>
          <w:szCs w:val="24"/>
        </w:rPr>
        <w:t>242 научных публикации, в том числе, без соавторов – сотрудников вуза - 165.</w:t>
      </w:r>
      <w:r w:rsidRPr="00A91A66">
        <w:rPr>
          <w:rFonts w:cs="Arial"/>
          <w:szCs w:val="24"/>
        </w:rPr>
        <w:t xml:space="preserve"> </w:t>
      </w:r>
      <w:r>
        <w:rPr>
          <w:rFonts w:cs="Arial"/>
          <w:szCs w:val="24"/>
        </w:rPr>
        <w:t>Динамика их представления, показана на диаграмме 11.1.</w:t>
      </w:r>
    </w:p>
    <w:p w:rsidR="000E07CA" w:rsidRPr="00534E5D" w:rsidRDefault="000E07CA" w:rsidP="005856E3">
      <w:pPr>
        <w:widowControl w:val="0"/>
        <w:autoSpaceDE w:val="0"/>
        <w:autoSpaceDN w:val="0"/>
        <w:adjustRightInd w:val="0"/>
        <w:ind w:firstLine="709"/>
        <w:jc w:val="right"/>
        <w:rPr>
          <w:rFonts w:cs="Arial"/>
          <w:szCs w:val="24"/>
        </w:rPr>
      </w:pPr>
      <w:r w:rsidRPr="00534E5D">
        <w:rPr>
          <w:rFonts w:cs="Arial"/>
          <w:szCs w:val="24"/>
        </w:rPr>
        <w:t>Диаграмма 11.1.</w:t>
      </w:r>
    </w:p>
    <w:p w:rsidR="000E07CA" w:rsidRDefault="00DB5CB5" w:rsidP="005856E3">
      <w:pPr>
        <w:widowControl w:val="0"/>
        <w:autoSpaceDE w:val="0"/>
        <w:autoSpaceDN w:val="0"/>
        <w:adjustRightInd w:val="0"/>
        <w:ind w:firstLine="709"/>
        <w:jc w:val="both"/>
        <w:rPr>
          <w:rFonts w:cs="Arial"/>
          <w:sz w:val="28"/>
          <w:szCs w:val="28"/>
        </w:rPr>
      </w:pPr>
      <w:r>
        <w:rPr>
          <w:rFonts w:cs="Arial"/>
          <w:noProof/>
          <w:sz w:val="28"/>
          <w:szCs w:val="28"/>
        </w:rPr>
        <w:object w:dxaOrig="1440" w:dyaOrig="1440">
          <v:shape id="_x0000_s1149" type="#_x0000_t75" style="position:absolute;left:0;text-align:left;margin-left:-9pt;margin-top:5.45pt;width:450pt;height:243.15pt;z-index:251633664" fillcolor="black" strokecolor="white" strokeweight="3e-5mm">
            <v:imagedata r:id="rId61" o:title=""/>
            <o:lock v:ext="edit" rotation="t"/>
          </v:shape>
          <o:OLEObject Type="Embed" ProgID="Excel.Sheet.8" ShapeID="_x0000_s1149" DrawAspect="Content" ObjectID="_1468512496" r:id="rId62">
            <o:FieldCodes>\s</o:FieldCodes>
          </o:OLEObject>
        </w:object>
      </w:r>
    </w:p>
    <w:p w:rsidR="000E07CA" w:rsidRDefault="000E07CA" w:rsidP="005856E3">
      <w:pPr>
        <w:widowControl w:val="0"/>
        <w:autoSpaceDE w:val="0"/>
        <w:autoSpaceDN w:val="0"/>
        <w:adjustRightInd w:val="0"/>
        <w:ind w:firstLine="709"/>
        <w:jc w:val="both"/>
        <w:rPr>
          <w:rFonts w:cs="Arial"/>
          <w:sz w:val="28"/>
          <w:szCs w:val="28"/>
        </w:rPr>
      </w:pPr>
    </w:p>
    <w:p w:rsidR="000E07CA" w:rsidRDefault="000E07CA" w:rsidP="005856E3">
      <w:pPr>
        <w:widowControl w:val="0"/>
        <w:autoSpaceDE w:val="0"/>
        <w:autoSpaceDN w:val="0"/>
        <w:adjustRightInd w:val="0"/>
        <w:ind w:firstLine="709"/>
        <w:jc w:val="both"/>
        <w:rPr>
          <w:rFonts w:cs="Arial"/>
          <w:sz w:val="28"/>
          <w:szCs w:val="28"/>
        </w:rPr>
      </w:pPr>
    </w:p>
    <w:p w:rsidR="000E07CA" w:rsidRDefault="000E07CA" w:rsidP="005856E3">
      <w:pPr>
        <w:widowControl w:val="0"/>
        <w:autoSpaceDE w:val="0"/>
        <w:autoSpaceDN w:val="0"/>
        <w:adjustRightInd w:val="0"/>
        <w:ind w:firstLine="709"/>
        <w:jc w:val="both"/>
        <w:rPr>
          <w:rFonts w:cs="Arial"/>
          <w:sz w:val="28"/>
          <w:szCs w:val="28"/>
        </w:rPr>
      </w:pPr>
    </w:p>
    <w:p w:rsidR="000E07CA" w:rsidRDefault="000E07CA" w:rsidP="005856E3">
      <w:pPr>
        <w:widowControl w:val="0"/>
        <w:autoSpaceDE w:val="0"/>
        <w:autoSpaceDN w:val="0"/>
        <w:adjustRightInd w:val="0"/>
        <w:ind w:firstLine="709"/>
        <w:jc w:val="both"/>
        <w:rPr>
          <w:rFonts w:cs="Arial"/>
          <w:sz w:val="28"/>
          <w:szCs w:val="28"/>
        </w:rPr>
      </w:pPr>
    </w:p>
    <w:p w:rsidR="000E07CA" w:rsidRDefault="000E07CA" w:rsidP="005856E3">
      <w:pPr>
        <w:widowControl w:val="0"/>
        <w:autoSpaceDE w:val="0"/>
        <w:autoSpaceDN w:val="0"/>
        <w:adjustRightInd w:val="0"/>
        <w:ind w:firstLine="709"/>
        <w:jc w:val="both"/>
        <w:rPr>
          <w:rFonts w:cs="Arial"/>
          <w:sz w:val="28"/>
          <w:szCs w:val="28"/>
        </w:rPr>
      </w:pPr>
    </w:p>
    <w:p w:rsidR="000E07CA" w:rsidRDefault="000E07CA" w:rsidP="005856E3">
      <w:pPr>
        <w:widowControl w:val="0"/>
        <w:autoSpaceDE w:val="0"/>
        <w:autoSpaceDN w:val="0"/>
        <w:adjustRightInd w:val="0"/>
        <w:ind w:firstLine="709"/>
        <w:jc w:val="both"/>
        <w:rPr>
          <w:rFonts w:cs="Arial"/>
          <w:sz w:val="28"/>
          <w:szCs w:val="28"/>
        </w:rPr>
      </w:pPr>
    </w:p>
    <w:p w:rsidR="000E07CA" w:rsidRDefault="000E07CA" w:rsidP="005856E3">
      <w:pPr>
        <w:widowControl w:val="0"/>
        <w:autoSpaceDE w:val="0"/>
        <w:autoSpaceDN w:val="0"/>
        <w:adjustRightInd w:val="0"/>
        <w:ind w:firstLine="709"/>
        <w:jc w:val="both"/>
        <w:rPr>
          <w:rFonts w:cs="Arial"/>
          <w:sz w:val="28"/>
          <w:szCs w:val="28"/>
        </w:rPr>
      </w:pPr>
    </w:p>
    <w:p w:rsidR="000E07CA" w:rsidRDefault="000E07CA" w:rsidP="005856E3">
      <w:pPr>
        <w:widowControl w:val="0"/>
        <w:autoSpaceDE w:val="0"/>
        <w:autoSpaceDN w:val="0"/>
        <w:adjustRightInd w:val="0"/>
        <w:ind w:firstLine="709"/>
        <w:jc w:val="both"/>
        <w:rPr>
          <w:rFonts w:cs="Arial"/>
          <w:sz w:val="28"/>
          <w:szCs w:val="28"/>
        </w:rPr>
      </w:pPr>
    </w:p>
    <w:p w:rsidR="000E07CA" w:rsidRDefault="000E07CA" w:rsidP="005856E3">
      <w:pPr>
        <w:widowControl w:val="0"/>
        <w:autoSpaceDE w:val="0"/>
        <w:autoSpaceDN w:val="0"/>
        <w:adjustRightInd w:val="0"/>
        <w:ind w:firstLine="709"/>
        <w:jc w:val="both"/>
        <w:rPr>
          <w:rFonts w:cs="Arial"/>
          <w:sz w:val="28"/>
          <w:szCs w:val="28"/>
        </w:rPr>
      </w:pPr>
    </w:p>
    <w:p w:rsidR="000E07CA" w:rsidRDefault="000E07CA" w:rsidP="005856E3">
      <w:pPr>
        <w:widowControl w:val="0"/>
        <w:autoSpaceDE w:val="0"/>
        <w:autoSpaceDN w:val="0"/>
        <w:adjustRightInd w:val="0"/>
        <w:ind w:firstLine="709"/>
        <w:jc w:val="both"/>
        <w:rPr>
          <w:rFonts w:cs="Arial"/>
          <w:sz w:val="28"/>
          <w:szCs w:val="28"/>
        </w:rPr>
      </w:pPr>
    </w:p>
    <w:p w:rsidR="000E07CA" w:rsidRDefault="000E07CA" w:rsidP="005856E3">
      <w:pPr>
        <w:widowControl w:val="0"/>
        <w:autoSpaceDE w:val="0"/>
        <w:autoSpaceDN w:val="0"/>
        <w:adjustRightInd w:val="0"/>
        <w:ind w:firstLine="709"/>
        <w:jc w:val="both"/>
        <w:rPr>
          <w:rFonts w:cs="Arial"/>
          <w:sz w:val="28"/>
          <w:szCs w:val="28"/>
        </w:rPr>
      </w:pPr>
    </w:p>
    <w:p w:rsidR="00D821AD" w:rsidRDefault="00D821AD" w:rsidP="005856E3">
      <w:pPr>
        <w:ind w:firstLine="709"/>
        <w:jc w:val="both"/>
        <w:rPr>
          <w:rFonts w:cs="Arial"/>
          <w:bCs/>
          <w:szCs w:val="24"/>
        </w:rPr>
      </w:pPr>
    </w:p>
    <w:p w:rsidR="00D821AD" w:rsidRDefault="00D821AD" w:rsidP="005856E3">
      <w:pPr>
        <w:ind w:firstLine="709"/>
        <w:jc w:val="both"/>
        <w:rPr>
          <w:rFonts w:cs="Arial"/>
          <w:bCs/>
          <w:szCs w:val="24"/>
        </w:rPr>
      </w:pPr>
    </w:p>
    <w:p w:rsidR="00D821AD" w:rsidRDefault="00D821AD" w:rsidP="005856E3">
      <w:pPr>
        <w:ind w:firstLine="709"/>
        <w:jc w:val="both"/>
        <w:rPr>
          <w:rFonts w:cs="Arial"/>
          <w:bCs/>
          <w:szCs w:val="24"/>
        </w:rPr>
      </w:pPr>
    </w:p>
    <w:p w:rsidR="000E07CA" w:rsidRPr="00871A66" w:rsidRDefault="000E07CA" w:rsidP="005856E3">
      <w:pPr>
        <w:ind w:firstLine="709"/>
        <w:jc w:val="both"/>
        <w:rPr>
          <w:rFonts w:cs="Arial"/>
          <w:szCs w:val="24"/>
        </w:rPr>
      </w:pPr>
      <w:r>
        <w:rPr>
          <w:rFonts w:cs="Arial"/>
          <w:bCs/>
          <w:szCs w:val="24"/>
        </w:rPr>
        <w:t>Показатели качеств</w:t>
      </w:r>
      <w:r w:rsidR="00D06B91">
        <w:rPr>
          <w:rFonts w:cs="Arial"/>
          <w:bCs/>
          <w:szCs w:val="24"/>
        </w:rPr>
        <w:t>а</w:t>
      </w:r>
      <w:r w:rsidRPr="00871A66">
        <w:rPr>
          <w:rFonts w:cs="Arial"/>
          <w:bCs/>
          <w:szCs w:val="24"/>
        </w:rPr>
        <w:t xml:space="preserve"> научно-исследовательской и научно-методической деятельности </w:t>
      </w:r>
      <w:r>
        <w:rPr>
          <w:rFonts w:cs="Arial"/>
          <w:bCs/>
          <w:szCs w:val="24"/>
        </w:rPr>
        <w:t>филиала приведены</w:t>
      </w:r>
      <w:r w:rsidR="00E86CEB">
        <w:rPr>
          <w:rFonts w:cs="Arial"/>
          <w:bCs/>
          <w:szCs w:val="24"/>
        </w:rPr>
        <w:t xml:space="preserve"> в таблице 11 приложения. </w:t>
      </w:r>
    </w:p>
    <w:p w:rsidR="000E07CA" w:rsidRDefault="000E07CA" w:rsidP="005856E3">
      <w:pPr>
        <w:ind w:firstLine="709"/>
        <w:jc w:val="both"/>
        <w:rPr>
          <w:rFonts w:cs="Arial"/>
          <w:szCs w:val="24"/>
        </w:rPr>
      </w:pPr>
      <w:r w:rsidRPr="007F0674">
        <w:rPr>
          <w:rFonts w:cs="Arial"/>
          <w:b/>
          <w:szCs w:val="24"/>
        </w:rPr>
        <w:t xml:space="preserve">Динамика развития </w:t>
      </w:r>
      <w:r w:rsidRPr="00FC006B">
        <w:rPr>
          <w:rFonts w:cs="Arial"/>
          <w:szCs w:val="24"/>
        </w:rPr>
        <w:t>научно-исследовательской и н</w:t>
      </w:r>
      <w:r>
        <w:rPr>
          <w:rFonts w:cs="Arial"/>
          <w:szCs w:val="24"/>
        </w:rPr>
        <w:t>аучно-методической деятельности</w:t>
      </w:r>
      <w:r w:rsidR="00D06B91">
        <w:rPr>
          <w:rFonts w:cs="Arial"/>
          <w:szCs w:val="24"/>
        </w:rPr>
        <w:t xml:space="preserve"> филиала</w:t>
      </w:r>
      <w:r>
        <w:rPr>
          <w:rFonts w:cs="Arial"/>
          <w:szCs w:val="24"/>
        </w:rPr>
        <w:t xml:space="preserve">, относительно предыдущего </w:t>
      </w:r>
      <w:r w:rsidR="00D06B91">
        <w:rPr>
          <w:rFonts w:cs="Arial"/>
          <w:szCs w:val="24"/>
        </w:rPr>
        <w:t xml:space="preserve">отчетного </w:t>
      </w:r>
      <w:r>
        <w:rPr>
          <w:rFonts w:cs="Arial"/>
          <w:szCs w:val="24"/>
        </w:rPr>
        <w:t xml:space="preserve"> периода </w:t>
      </w:r>
      <w:r w:rsidRPr="00FC006B">
        <w:rPr>
          <w:rFonts w:cs="Arial"/>
          <w:szCs w:val="24"/>
        </w:rPr>
        <w:t>заключается в следующем.</w:t>
      </w:r>
    </w:p>
    <w:p w:rsidR="000E07CA" w:rsidRDefault="000E07CA" w:rsidP="005856E3">
      <w:pPr>
        <w:numPr>
          <w:ilvl w:val="0"/>
          <w:numId w:val="17"/>
        </w:numPr>
        <w:jc w:val="both"/>
        <w:rPr>
          <w:rFonts w:cs="Arial"/>
          <w:szCs w:val="24"/>
        </w:rPr>
      </w:pPr>
      <w:r>
        <w:rPr>
          <w:rFonts w:cs="Arial"/>
          <w:szCs w:val="24"/>
        </w:rPr>
        <w:t xml:space="preserve">Научные направления и темы исследований сотрудников филиала были объединены единой тематикой в научно-исследовательскую работу </w:t>
      </w:r>
      <w:r w:rsidRPr="00EF4715">
        <w:rPr>
          <w:rFonts w:cs="Arial"/>
          <w:szCs w:val="24"/>
        </w:rPr>
        <w:t>«Совершенствование образовательной деятельности филиала в едином информационном пространстве»</w:t>
      </w:r>
      <w:r>
        <w:rPr>
          <w:rFonts w:cs="Arial"/>
          <w:szCs w:val="24"/>
        </w:rPr>
        <w:t xml:space="preserve">, в результате чего организация научной деятельности филиала вышла на качественно новый уровень проведения и планирования. </w:t>
      </w:r>
    </w:p>
    <w:p w:rsidR="000E07CA" w:rsidRPr="00FC006B" w:rsidRDefault="00D06B91" w:rsidP="005856E3">
      <w:pPr>
        <w:numPr>
          <w:ilvl w:val="0"/>
          <w:numId w:val="17"/>
        </w:numPr>
        <w:jc w:val="both"/>
        <w:rPr>
          <w:rFonts w:cs="Arial"/>
          <w:szCs w:val="24"/>
        </w:rPr>
      </w:pPr>
      <w:r>
        <w:rPr>
          <w:rFonts w:cs="Arial"/>
          <w:szCs w:val="24"/>
        </w:rPr>
        <w:t>Ш</w:t>
      </w:r>
      <w:r w:rsidR="000E07CA" w:rsidRPr="00FC006B">
        <w:rPr>
          <w:rFonts w:cs="Arial"/>
          <w:szCs w:val="24"/>
        </w:rPr>
        <w:t>татными</w:t>
      </w:r>
      <w:r w:rsidR="000E07CA">
        <w:rPr>
          <w:rFonts w:cs="Arial"/>
          <w:szCs w:val="24"/>
        </w:rPr>
        <w:t xml:space="preserve"> преподавателями было защищено 7 докторских и 6 кандидатских диссертаций</w:t>
      </w:r>
      <w:r w:rsidR="000E07CA" w:rsidRPr="00FC006B">
        <w:rPr>
          <w:rFonts w:cs="Arial"/>
          <w:szCs w:val="24"/>
        </w:rPr>
        <w:t>, что существенно превышает показатели предыдущего периода.</w:t>
      </w:r>
    </w:p>
    <w:p w:rsidR="000E07CA" w:rsidRPr="00FC006B" w:rsidRDefault="000E07CA" w:rsidP="005856E3">
      <w:pPr>
        <w:numPr>
          <w:ilvl w:val="0"/>
          <w:numId w:val="17"/>
        </w:numPr>
        <w:jc w:val="both"/>
        <w:rPr>
          <w:rFonts w:cs="Arial"/>
          <w:szCs w:val="24"/>
        </w:rPr>
      </w:pPr>
      <w:r w:rsidRPr="00FC006B">
        <w:rPr>
          <w:rFonts w:cs="Arial"/>
          <w:szCs w:val="24"/>
        </w:rPr>
        <w:t>Доля аспирантов и докторантов по отношению к общему числу преподавателей и научных сотрудни</w:t>
      </w:r>
      <w:r>
        <w:rPr>
          <w:rFonts w:cs="Arial"/>
          <w:szCs w:val="24"/>
        </w:rPr>
        <w:t xml:space="preserve">ков возросла с 11,7% </w:t>
      </w:r>
      <w:r w:rsidRPr="00FC006B">
        <w:rPr>
          <w:rFonts w:cs="Arial"/>
          <w:szCs w:val="24"/>
        </w:rPr>
        <w:t xml:space="preserve">до 34% в 2007 году. </w:t>
      </w:r>
    </w:p>
    <w:p w:rsidR="000E07CA" w:rsidRPr="00FC006B" w:rsidRDefault="000E07CA" w:rsidP="005856E3">
      <w:pPr>
        <w:numPr>
          <w:ilvl w:val="0"/>
          <w:numId w:val="17"/>
        </w:numPr>
        <w:jc w:val="both"/>
        <w:rPr>
          <w:rFonts w:cs="Arial"/>
          <w:szCs w:val="24"/>
        </w:rPr>
      </w:pPr>
      <w:r w:rsidRPr="00FC006B">
        <w:rPr>
          <w:rFonts w:cs="Arial"/>
          <w:szCs w:val="24"/>
        </w:rPr>
        <w:t xml:space="preserve">Повысился научный и методический уровень собственных учебно-методических разработок. </w:t>
      </w:r>
      <w:r w:rsidR="00D06B91">
        <w:rPr>
          <w:rFonts w:cs="Arial"/>
          <w:szCs w:val="24"/>
        </w:rPr>
        <w:t>П</w:t>
      </w:r>
      <w:r>
        <w:rPr>
          <w:rFonts w:cs="Arial"/>
          <w:szCs w:val="24"/>
        </w:rPr>
        <w:t xml:space="preserve">реподавательским составом филиала </w:t>
      </w:r>
      <w:r w:rsidRPr="00C619CA">
        <w:rPr>
          <w:rFonts w:cs="Arial"/>
          <w:szCs w:val="24"/>
        </w:rPr>
        <w:t>издано 17 монографий, опубликовано 298 научных статей,  22 научных сборника, 7 отчетов о НИР</w:t>
      </w:r>
      <w:r>
        <w:rPr>
          <w:rFonts w:cs="Arial"/>
          <w:szCs w:val="24"/>
        </w:rPr>
        <w:t xml:space="preserve">, 4 учебника, 22 учебных пособия. </w:t>
      </w:r>
    </w:p>
    <w:p w:rsidR="000E07CA" w:rsidRPr="00FC006B" w:rsidRDefault="000E07CA" w:rsidP="005856E3">
      <w:pPr>
        <w:numPr>
          <w:ilvl w:val="0"/>
          <w:numId w:val="17"/>
        </w:numPr>
        <w:jc w:val="both"/>
        <w:rPr>
          <w:rFonts w:cs="Arial"/>
          <w:szCs w:val="24"/>
        </w:rPr>
      </w:pPr>
      <w:r w:rsidRPr="00FC006B">
        <w:rPr>
          <w:rFonts w:cs="Arial"/>
          <w:szCs w:val="24"/>
        </w:rPr>
        <w:t>Доля студентов, участвующих в выполнении научной  работы во</w:t>
      </w:r>
      <w:r>
        <w:rPr>
          <w:rFonts w:cs="Arial"/>
          <w:szCs w:val="24"/>
        </w:rPr>
        <w:t>зросла с 17,6% до 21</w:t>
      </w:r>
      <w:r w:rsidRPr="00FC006B">
        <w:rPr>
          <w:rFonts w:cs="Arial"/>
          <w:szCs w:val="24"/>
        </w:rPr>
        <w:t xml:space="preserve">% в 2007 году. </w:t>
      </w:r>
    </w:p>
    <w:p w:rsidR="000E07CA" w:rsidRPr="00871A66" w:rsidRDefault="000E07CA" w:rsidP="005856E3">
      <w:pPr>
        <w:widowControl w:val="0"/>
        <w:numPr>
          <w:ilvl w:val="0"/>
          <w:numId w:val="17"/>
        </w:numPr>
        <w:autoSpaceDE w:val="0"/>
        <w:autoSpaceDN w:val="0"/>
        <w:adjustRightInd w:val="0"/>
        <w:jc w:val="both"/>
        <w:rPr>
          <w:rFonts w:cs="Arial"/>
          <w:szCs w:val="24"/>
        </w:rPr>
      </w:pPr>
      <w:r>
        <w:rPr>
          <w:rFonts w:cs="Arial"/>
          <w:szCs w:val="24"/>
        </w:rPr>
        <w:t>Повысился уровень финансирования прикладных исследований</w:t>
      </w:r>
      <w:r w:rsidRPr="003E1141">
        <w:rPr>
          <w:rFonts w:cs="Arial"/>
          <w:szCs w:val="24"/>
        </w:rPr>
        <w:t xml:space="preserve"> и </w:t>
      </w:r>
      <w:r>
        <w:rPr>
          <w:rFonts w:cs="Arial"/>
          <w:szCs w:val="24"/>
        </w:rPr>
        <w:t xml:space="preserve">научных </w:t>
      </w:r>
      <w:r w:rsidRPr="003E1141">
        <w:rPr>
          <w:rFonts w:cs="Arial"/>
          <w:szCs w:val="24"/>
        </w:rPr>
        <w:t>разра</w:t>
      </w:r>
      <w:r>
        <w:rPr>
          <w:rFonts w:cs="Arial"/>
          <w:szCs w:val="24"/>
        </w:rPr>
        <w:t xml:space="preserve">боток своих штатных </w:t>
      </w:r>
      <w:r w:rsidRPr="00871A66">
        <w:rPr>
          <w:rFonts w:cs="Arial"/>
          <w:szCs w:val="24"/>
        </w:rPr>
        <w:t>сотрудников с 4100</w:t>
      </w:r>
      <w:r>
        <w:rPr>
          <w:rFonts w:cs="Arial"/>
          <w:szCs w:val="24"/>
        </w:rPr>
        <w:t xml:space="preserve"> рублей </w:t>
      </w:r>
      <w:r w:rsidRPr="004E2CC0">
        <w:rPr>
          <w:rFonts w:cs="Arial"/>
          <w:szCs w:val="24"/>
        </w:rPr>
        <w:t>до 6024 рублей</w:t>
      </w:r>
      <w:r w:rsidRPr="00871A66">
        <w:rPr>
          <w:rFonts w:cs="Arial"/>
          <w:szCs w:val="24"/>
        </w:rPr>
        <w:t xml:space="preserve"> в 2007 году. </w:t>
      </w:r>
    </w:p>
    <w:p w:rsidR="000E07CA" w:rsidRPr="00AC5327" w:rsidRDefault="000E07CA" w:rsidP="005856E3">
      <w:pPr>
        <w:widowControl w:val="0"/>
        <w:autoSpaceDE w:val="0"/>
        <w:autoSpaceDN w:val="0"/>
        <w:adjustRightInd w:val="0"/>
        <w:ind w:firstLine="709"/>
        <w:jc w:val="both"/>
        <w:rPr>
          <w:rFonts w:cs="Arial"/>
          <w:szCs w:val="24"/>
        </w:rPr>
      </w:pPr>
    </w:p>
    <w:p w:rsidR="000E07CA" w:rsidRDefault="000E07CA" w:rsidP="005856E3">
      <w:pPr>
        <w:tabs>
          <w:tab w:val="left" w:pos="851"/>
        </w:tabs>
        <w:jc w:val="center"/>
        <w:rPr>
          <w:rFonts w:cs="Arial"/>
          <w:b/>
          <w:bCs/>
          <w:caps/>
          <w:szCs w:val="24"/>
        </w:rPr>
      </w:pPr>
      <w:r w:rsidRPr="0013498F">
        <w:rPr>
          <w:rFonts w:cs="Arial"/>
          <w:b/>
          <w:bCs/>
          <w:caps/>
          <w:szCs w:val="24"/>
        </w:rPr>
        <w:t>ВЫВОДЫ комиссии:</w:t>
      </w:r>
    </w:p>
    <w:p w:rsidR="000E07CA" w:rsidRPr="00871A66" w:rsidRDefault="000E07CA" w:rsidP="005856E3">
      <w:pPr>
        <w:widowControl w:val="0"/>
        <w:numPr>
          <w:ilvl w:val="0"/>
          <w:numId w:val="18"/>
        </w:numPr>
        <w:autoSpaceDE w:val="0"/>
        <w:autoSpaceDN w:val="0"/>
        <w:adjustRightInd w:val="0"/>
        <w:jc w:val="both"/>
        <w:rPr>
          <w:rFonts w:cs="Arial"/>
          <w:szCs w:val="24"/>
        </w:rPr>
      </w:pPr>
      <w:r w:rsidRPr="00871A66">
        <w:rPr>
          <w:rFonts w:cs="Arial"/>
          <w:szCs w:val="24"/>
        </w:rPr>
        <w:t xml:space="preserve">Показатели деятельности по научно-исследовательской работе для института </w:t>
      </w:r>
      <w:r>
        <w:rPr>
          <w:rFonts w:cs="Arial"/>
          <w:szCs w:val="24"/>
        </w:rPr>
        <w:t xml:space="preserve">Нижегородским </w:t>
      </w:r>
      <w:r w:rsidRPr="00871A66">
        <w:rPr>
          <w:rFonts w:cs="Arial"/>
          <w:szCs w:val="24"/>
        </w:rPr>
        <w:t xml:space="preserve">филиалом </w:t>
      </w:r>
      <w:r>
        <w:rPr>
          <w:rFonts w:cs="Arial"/>
          <w:szCs w:val="24"/>
        </w:rPr>
        <w:t xml:space="preserve">МГЭИ </w:t>
      </w:r>
      <w:r w:rsidRPr="00871A66">
        <w:rPr>
          <w:rFonts w:cs="Arial"/>
          <w:szCs w:val="24"/>
        </w:rPr>
        <w:t xml:space="preserve">выполняются. </w:t>
      </w:r>
    </w:p>
    <w:p w:rsidR="000E07CA" w:rsidRPr="0013498F" w:rsidRDefault="000E07CA" w:rsidP="005856E3">
      <w:pPr>
        <w:pStyle w:val="aa"/>
        <w:numPr>
          <w:ilvl w:val="0"/>
          <w:numId w:val="18"/>
        </w:numPr>
        <w:spacing w:after="0"/>
        <w:jc w:val="both"/>
        <w:rPr>
          <w:rFonts w:cs="Arial"/>
          <w:bCs/>
        </w:rPr>
      </w:pPr>
      <w:r w:rsidRPr="0013498F">
        <w:rPr>
          <w:rFonts w:cs="Arial"/>
          <w:bCs/>
        </w:rPr>
        <w:t xml:space="preserve">Организация научно-исследовательской деятельности находится на достаточно высоком уровне, позволяющем обеспечивать современную подготовку специалистов. </w:t>
      </w:r>
    </w:p>
    <w:p w:rsidR="00D06B91" w:rsidRDefault="000E07CA" w:rsidP="005856E3">
      <w:pPr>
        <w:pStyle w:val="aa"/>
        <w:numPr>
          <w:ilvl w:val="0"/>
          <w:numId w:val="18"/>
        </w:numPr>
        <w:spacing w:after="0"/>
        <w:jc w:val="both"/>
        <w:rPr>
          <w:rFonts w:cs="Arial"/>
          <w:bCs/>
        </w:rPr>
      </w:pPr>
      <w:r w:rsidRPr="0013498F">
        <w:rPr>
          <w:rFonts w:cs="Arial"/>
          <w:bCs/>
        </w:rPr>
        <w:t xml:space="preserve">Научные исследования преподавателей </w:t>
      </w:r>
      <w:r>
        <w:rPr>
          <w:rFonts w:cs="Arial"/>
          <w:bCs/>
        </w:rPr>
        <w:t xml:space="preserve">и студентов филиала </w:t>
      </w:r>
      <w:r w:rsidRPr="0013498F">
        <w:rPr>
          <w:rFonts w:cs="Arial"/>
          <w:bCs/>
        </w:rPr>
        <w:t xml:space="preserve">объединены единым замыслом  в рамках комплексной научно-исследовательской работы  НФ МГЭИ «Совершенствование образовательной деятельности </w:t>
      </w:r>
      <w:r>
        <w:rPr>
          <w:rFonts w:cs="Arial"/>
          <w:bCs/>
        </w:rPr>
        <w:t xml:space="preserve">филиала </w:t>
      </w:r>
      <w:r w:rsidRPr="0013498F">
        <w:rPr>
          <w:rFonts w:cs="Arial"/>
          <w:bCs/>
        </w:rPr>
        <w:t xml:space="preserve">в едином информационном пространстве». </w:t>
      </w:r>
    </w:p>
    <w:p w:rsidR="000E07CA" w:rsidRPr="0013498F" w:rsidRDefault="000E07CA" w:rsidP="005856E3">
      <w:pPr>
        <w:pStyle w:val="aa"/>
        <w:numPr>
          <w:ilvl w:val="0"/>
          <w:numId w:val="18"/>
        </w:numPr>
        <w:spacing w:after="0"/>
        <w:jc w:val="both"/>
        <w:rPr>
          <w:rFonts w:cs="Arial"/>
          <w:bCs/>
        </w:rPr>
      </w:pPr>
      <w:r w:rsidRPr="0013498F">
        <w:rPr>
          <w:rFonts w:cs="Arial"/>
          <w:bCs/>
        </w:rPr>
        <w:t xml:space="preserve">Комиссия отмечает, что </w:t>
      </w:r>
      <w:r w:rsidR="00D06B91">
        <w:rPr>
          <w:rFonts w:cs="Arial"/>
          <w:bCs/>
        </w:rPr>
        <w:t>отчетный</w:t>
      </w:r>
      <w:r w:rsidRPr="0013498F">
        <w:rPr>
          <w:rFonts w:cs="Arial"/>
          <w:bCs/>
        </w:rPr>
        <w:t xml:space="preserve"> период характеризуется активизацией  научных исследований штатных преподавателей с внедрением их результатов в учебно-воспитательный процесс. </w:t>
      </w:r>
    </w:p>
    <w:p w:rsidR="000E07CA" w:rsidRPr="0013498F" w:rsidRDefault="000E07CA" w:rsidP="005856E3">
      <w:pPr>
        <w:pStyle w:val="aa"/>
        <w:numPr>
          <w:ilvl w:val="0"/>
          <w:numId w:val="18"/>
        </w:numPr>
        <w:spacing w:after="0"/>
        <w:jc w:val="both"/>
        <w:rPr>
          <w:rFonts w:cs="Arial"/>
          <w:bCs/>
        </w:rPr>
      </w:pPr>
      <w:r w:rsidRPr="0013498F">
        <w:rPr>
          <w:rFonts w:cs="Arial"/>
          <w:bCs/>
        </w:rPr>
        <w:t xml:space="preserve">Педагоги и ученые филиала признаны научным сообществом города и области, являются активными участниками научных и методических форумов, проводимых Министерством образования и науки Нижегородской области. </w:t>
      </w:r>
    </w:p>
    <w:p w:rsidR="000E07CA" w:rsidRPr="0013498F" w:rsidRDefault="00D06B91" w:rsidP="005856E3">
      <w:pPr>
        <w:pStyle w:val="aa"/>
        <w:numPr>
          <w:ilvl w:val="0"/>
          <w:numId w:val="18"/>
        </w:numPr>
        <w:spacing w:after="0"/>
        <w:jc w:val="both"/>
        <w:rPr>
          <w:rFonts w:cs="Arial"/>
          <w:bCs/>
        </w:rPr>
      </w:pPr>
      <w:r>
        <w:rPr>
          <w:rFonts w:cs="Arial"/>
          <w:bCs/>
        </w:rPr>
        <w:t>Р</w:t>
      </w:r>
      <w:r w:rsidR="000E07CA" w:rsidRPr="0013498F">
        <w:rPr>
          <w:rFonts w:cs="Arial"/>
          <w:bCs/>
        </w:rPr>
        <w:t>абота студенческого научного общества являлась неотъемлемой частью научной деятельности филиала и носила  как внутривузовский,  так и региональный характер</w:t>
      </w:r>
      <w:r>
        <w:rPr>
          <w:rFonts w:cs="Arial"/>
          <w:bCs/>
        </w:rPr>
        <w:t>,</w:t>
      </w:r>
      <w:r w:rsidR="000E07CA" w:rsidRPr="0013498F">
        <w:rPr>
          <w:rFonts w:cs="Arial"/>
          <w:bCs/>
        </w:rPr>
        <w:t xml:space="preserve">  способствовала активизации научных исследований студентов, что в свою очередь привело к повышению качества  и научной обоснованности курсовых и дипломных работ. </w:t>
      </w:r>
    </w:p>
    <w:p w:rsidR="000E07CA" w:rsidRPr="0013498F" w:rsidRDefault="000E07CA" w:rsidP="005856E3">
      <w:pPr>
        <w:pStyle w:val="aa"/>
        <w:numPr>
          <w:ilvl w:val="0"/>
          <w:numId w:val="18"/>
        </w:numPr>
        <w:spacing w:after="0"/>
        <w:jc w:val="both"/>
        <w:rPr>
          <w:rFonts w:cs="Arial"/>
          <w:bCs/>
        </w:rPr>
      </w:pPr>
      <w:r w:rsidRPr="0013498F">
        <w:rPr>
          <w:rFonts w:cs="Arial"/>
        </w:rPr>
        <w:t>Количество аспиранто</w:t>
      </w:r>
      <w:r>
        <w:rPr>
          <w:rFonts w:cs="Arial"/>
        </w:rPr>
        <w:t>в и докторантов, научных,</w:t>
      </w:r>
      <w:r w:rsidRPr="0013498F">
        <w:rPr>
          <w:rFonts w:cs="Arial"/>
        </w:rPr>
        <w:t xml:space="preserve"> научно-методических публикаций и участвующих в НИР студентов, </w:t>
      </w:r>
      <w:r w:rsidRPr="0013498F">
        <w:rPr>
          <w:rFonts w:cs="Arial"/>
          <w:bCs/>
        </w:rPr>
        <w:t xml:space="preserve">качество научно-исследовательских разработок и уровень применяемых на кафедрах методов и технологий обучения </w:t>
      </w:r>
      <w:r w:rsidRPr="0013498F">
        <w:rPr>
          <w:rFonts w:cs="Arial"/>
        </w:rPr>
        <w:t xml:space="preserve">соответствует </w:t>
      </w:r>
      <w:r w:rsidR="00D06B91">
        <w:rPr>
          <w:rFonts w:cs="Arial"/>
        </w:rPr>
        <w:t>требованиям высшей школы</w:t>
      </w:r>
      <w:r w:rsidRPr="0013498F">
        <w:rPr>
          <w:rFonts w:cs="Arial"/>
        </w:rPr>
        <w:t xml:space="preserve">. </w:t>
      </w:r>
    </w:p>
    <w:p w:rsidR="007F0674" w:rsidRDefault="007F0674" w:rsidP="005856E3">
      <w:pPr>
        <w:widowControl w:val="0"/>
        <w:autoSpaceDE w:val="0"/>
        <w:autoSpaceDN w:val="0"/>
        <w:adjustRightInd w:val="0"/>
        <w:jc w:val="center"/>
        <w:rPr>
          <w:rFonts w:cs="Arial"/>
          <w:b/>
          <w:szCs w:val="24"/>
        </w:rPr>
      </w:pPr>
    </w:p>
    <w:p w:rsidR="00D06B91" w:rsidRDefault="00D06B91" w:rsidP="005856E3">
      <w:pPr>
        <w:widowControl w:val="0"/>
        <w:autoSpaceDE w:val="0"/>
        <w:autoSpaceDN w:val="0"/>
        <w:adjustRightInd w:val="0"/>
        <w:jc w:val="center"/>
        <w:rPr>
          <w:rFonts w:cs="Arial"/>
          <w:b/>
          <w:szCs w:val="24"/>
        </w:rPr>
      </w:pPr>
    </w:p>
    <w:p w:rsidR="000E07CA" w:rsidRPr="007F0674" w:rsidRDefault="007F0674" w:rsidP="005856E3">
      <w:pPr>
        <w:widowControl w:val="0"/>
        <w:autoSpaceDE w:val="0"/>
        <w:autoSpaceDN w:val="0"/>
        <w:adjustRightInd w:val="0"/>
        <w:jc w:val="center"/>
        <w:rPr>
          <w:rFonts w:cs="Arial"/>
          <w:b/>
          <w:szCs w:val="24"/>
        </w:rPr>
      </w:pPr>
      <w:r w:rsidRPr="007F0674">
        <w:rPr>
          <w:rFonts w:cs="Arial"/>
          <w:b/>
          <w:szCs w:val="24"/>
        </w:rPr>
        <w:t>РЕКОМЕНДАЦИИ:</w:t>
      </w:r>
    </w:p>
    <w:p w:rsidR="00D821AD" w:rsidRPr="00C73F3A" w:rsidRDefault="002C16A5" w:rsidP="005856E3">
      <w:pPr>
        <w:numPr>
          <w:ilvl w:val="0"/>
          <w:numId w:val="31"/>
        </w:numPr>
        <w:jc w:val="both"/>
        <w:rPr>
          <w:rFonts w:cs="Arial"/>
          <w:szCs w:val="24"/>
        </w:rPr>
      </w:pPr>
      <w:r>
        <w:rPr>
          <w:rFonts w:cs="Arial"/>
          <w:szCs w:val="24"/>
        </w:rPr>
        <w:t>Увеличить объем</w:t>
      </w:r>
      <w:r w:rsidR="00D821AD">
        <w:rPr>
          <w:rFonts w:cs="Arial"/>
          <w:szCs w:val="24"/>
        </w:rPr>
        <w:t xml:space="preserve"> внешнего и внутреннего финансирования</w:t>
      </w:r>
      <w:r w:rsidR="00D821AD" w:rsidRPr="00C73F3A">
        <w:rPr>
          <w:rFonts w:cs="Arial"/>
          <w:szCs w:val="24"/>
        </w:rPr>
        <w:t xml:space="preserve"> научно-исследовательской деятельности филиала</w:t>
      </w:r>
      <w:r>
        <w:rPr>
          <w:rFonts w:cs="Arial"/>
          <w:szCs w:val="24"/>
        </w:rPr>
        <w:t>.</w:t>
      </w:r>
    </w:p>
    <w:p w:rsidR="00D821AD" w:rsidRPr="00C73F3A" w:rsidRDefault="00D821AD" w:rsidP="005856E3">
      <w:pPr>
        <w:widowControl w:val="0"/>
        <w:numPr>
          <w:ilvl w:val="0"/>
          <w:numId w:val="31"/>
        </w:numPr>
        <w:autoSpaceDE w:val="0"/>
        <w:autoSpaceDN w:val="0"/>
        <w:adjustRightInd w:val="0"/>
        <w:jc w:val="both"/>
        <w:rPr>
          <w:rFonts w:cs="Arial"/>
          <w:caps/>
          <w:szCs w:val="24"/>
        </w:rPr>
      </w:pPr>
      <w:r>
        <w:rPr>
          <w:rFonts w:cs="Arial"/>
          <w:bCs/>
          <w:szCs w:val="24"/>
        </w:rPr>
        <w:t>В</w:t>
      </w:r>
      <w:r w:rsidRPr="00C73F3A">
        <w:rPr>
          <w:rFonts w:cs="Arial"/>
          <w:bCs/>
          <w:szCs w:val="24"/>
        </w:rPr>
        <w:t xml:space="preserve"> полной мере задействовать научный потенциал педагогов, работающих на основе штатного совместительства,  разработав соответствующий механизм привлечения  их научных разработок в  образовательную  деятельность филиала.</w:t>
      </w:r>
    </w:p>
    <w:p w:rsidR="00D821AD" w:rsidRPr="00C73F3A" w:rsidRDefault="00D821AD" w:rsidP="005856E3">
      <w:pPr>
        <w:widowControl w:val="0"/>
        <w:numPr>
          <w:ilvl w:val="0"/>
          <w:numId w:val="31"/>
        </w:numPr>
        <w:autoSpaceDE w:val="0"/>
        <w:autoSpaceDN w:val="0"/>
        <w:adjustRightInd w:val="0"/>
        <w:jc w:val="both"/>
        <w:rPr>
          <w:rFonts w:cs="Arial"/>
          <w:szCs w:val="24"/>
        </w:rPr>
      </w:pPr>
      <w:r>
        <w:rPr>
          <w:rFonts w:cs="Arial"/>
          <w:szCs w:val="24"/>
        </w:rPr>
        <w:t>И</w:t>
      </w:r>
      <w:r w:rsidRPr="00C73F3A">
        <w:rPr>
          <w:rFonts w:cs="Arial"/>
          <w:szCs w:val="24"/>
        </w:rPr>
        <w:t>нтенсифицировать работу преподавателей филиала по представлению учебных пособий для присво</w:t>
      </w:r>
      <w:r>
        <w:rPr>
          <w:rFonts w:cs="Arial"/>
          <w:szCs w:val="24"/>
        </w:rPr>
        <w:t xml:space="preserve">ения им </w:t>
      </w:r>
      <w:r w:rsidRPr="00C73F3A">
        <w:rPr>
          <w:rFonts w:cs="Arial"/>
          <w:szCs w:val="24"/>
        </w:rPr>
        <w:t>грифов</w:t>
      </w:r>
      <w:r>
        <w:rPr>
          <w:rFonts w:cs="Arial"/>
          <w:szCs w:val="24"/>
        </w:rPr>
        <w:t xml:space="preserve"> соответствующего профильного</w:t>
      </w:r>
      <w:r w:rsidRPr="00C73F3A">
        <w:rPr>
          <w:rFonts w:cs="Arial"/>
          <w:szCs w:val="24"/>
        </w:rPr>
        <w:t xml:space="preserve"> УМО и других </w:t>
      </w:r>
      <w:r>
        <w:rPr>
          <w:rFonts w:cs="Arial"/>
          <w:szCs w:val="24"/>
        </w:rPr>
        <w:t xml:space="preserve">грифов. </w:t>
      </w:r>
    </w:p>
    <w:p w:rsidR="00D821AD" w:rsidRDefault="00D821AD" w:rsidP="005856E3">
      <w:pPr>
        <w:widowControl w:val="0"/>
        <w:autoSpaceDE w:val="0"/>
        <w:autoSpaceDN w:val="0"/>
        <w:adjustRightInd w:val="0"/>
        <w:jc w:val="both"/>
        <w:rPr>
          <w:rFonts w:cs="Arial"/>
          <w:szCs w:val="24"/>
        </w:rPr>
      </w:pPr>
    </w:p>
    <w:p w:rsidR="00D1115D" w:rsidRPr="00D1115D" w:rsidRDefault="00733623" w:rsidP="002C16A5">
      <w:pPr>
        <w:pStyle w:val="3"/>
        <w:numPr>
          <w:ilvl w:val="0"/>
          <w:numId w:val="0"/>
        </w:numPr>
        <w:ind w:left="360"/>
        <w:rPr>
          <w:i w:val="0"/>
          <w:iCs w:val="0"/>
        </w:rPr>
      </w:pPr>
      <w:r>
        <w:br w:type="page"/>
      </w:r>
      <w:bookmarkStart w:id="65" w:name="_Toc186601281"/>
      <w:bookmarkStart w:id="66" w:name="_Toc191031887"/>
      <w:r w:rsidR="00D1115D" w:rsidRPr="00D1115D">
        <w:rPr>
          <w:i w:val="0"/>
          <w:iCs w:val="0"/>
        </w:rPr>
        <w:t>12. КАЧЕСТВО МАТЕРИАЛЬНО-ТЕХНИЧЕСКОЙ БАЗЫ ФИЛИАЛА</w:t>
      </w:r>
      <w:bookmarkEnd w:id="65"/>
      <w:bookmarkEnd w:id="66"/>
    </w:p>
    <w:p w:rsidR="00D1115D" w:rsidRPr="003D75A4" w:rsidRDefault="00D1115D" w:rsidP="002C16A5"/>
    <w:p w:rsidR="00D1115D" w:rsidRDefault="00D1115D" w:rsidP="002C16A5">
      <w:pPr>
        <w:ind w:firstLine="567"/>
        <w:jc w:val="both"/>
      </w:pPr>
      <w:r>
        <w:t xml:space="preserve">Образовательный процесс  филиала организован в помещениях двух учебных корпусов. </w:t>
      </w:r>
    </w:p>
    <w:p w:rsidR="00D1115D" w:rsidRDefault="00D1115D" w:rsidP="002C16A5">
      <w:pPr>
        <w:ind w:firstLine="567"/>
        <w:jc w:val="both"/>
        <w:rPr>
          <w:color w:val="FF0000"/>
        </w:rPr>
      </w:pPr>
      <w:r w:rsidRPr="002C16A5">
        <w:rPr>
          <w:b/>
        </w:rPr>
        <w:t>Корпус №1</w:t>
      </w:r>
      <w:r w:rsidRPr="00834C9B">
        <w:t xml:space="preserve">, отдельно стоящее здание, расположенное  по адресу  г. Нижний Новгород, ул. Рубо, дом 5.  Здание находится в пользовании НФ МГЭИ на основании договора аренды от </w:t>
      </w:r>
      <w:r w:rsidR="0038611E">
        <w:t>13 декабря 2007</w:t>
      </w:r>
      <w:r w:rsidRPr="00607533">
        <w:t xml:space="preserve"> года</w:t>
      </w:r>
      <w:r w:rsidRPr="00607533">
        <w:rPr>
          <w:color w:val="FF0000"/>
        </w:rPr>
        <w:t xml:space="preserve"> </w:t>
      </w:r>
      <w:r w:rsidRPr="0038611E">
        <w:t xml:space="preserve">за № </w:t>
      </w:r>
      <w:r w:rsidR="0038611E" w:rsidRPr="0038611E">
        <w:t>2/2112</w:t>
      </w:r>
      <w:r w:rsidRPr="00834C9B">
        <w:t xml:space="preserve">, заключенного с Комитетом по управлению городским имуществом и земельными ресурсами г. Нижнего Новгорода и Администрацией Канавинского района г. Нижнего Новгорода. Срок окончания действия договора </w:t>
      </w:r>
      <w:r w:rsidR="0038611E" w:rsidRPr="0038611E">
        <w:t xml:space="preserve">13 декабря </w:t>
      </w:r>
      <w:r w:rsidRPr="0038611E">
        <w:t xml:space="preserve"> 20</w:t>
      </w:r>
      <w:r w:rsidR="00762714" w:rsidRPr="0038611E">
        <w:t>1</w:t>
      </w:r>
      <w:r w:rsidR="0038611E" w:rsidRPr="0038611E">
        <w:t>2</w:t>
      </w:r>
      <w:r w:rsidRPr="0038611E">
        <w:t xml:space="preserve"> года.</w:t>
      </w:r>
    </w:p>
    <w:p w:rsidR="002C16A5" w:rsidRDefault="00D24104" w:rsidP="002C16A5">
      <w:pPr>
        <w:ind w:firstLine="567"/>
        <w:jc w:val="both"/>
      </w:pPr>
      <w:r w:rsidRPr="00834C9B">
        <w:t xml:space="preserve">Договор </w:t>
      </w:r>
      <w:r>
        <w:t>сдан в Федеральную регистрационную службу по Нижегородской области для регистрации.</w:t>
      </w:r>
    </w:p>
    <w:p w:rsidR="002C16A5" w:rsidRDefault="002C16A5" w:rsidP="002C16A5">
      <w:pPr>
        <w:ind w:firstLine="567"/>
        <w:jc w:val="both"/>
      </w:pPr>
    </w:p>
    <w:p w:rsidR="002C16A5" w:rsidRPr="00834C9B" w:rsidRDefault="002C16A5" w:rsidP="002C16A5">
      <w:pPr>
        <w:ind w:firstLine="567"/>
        <w:jc w:val="both"/>
      </w:pPr>
    </w:p>
    <w:p w:rsidR="00DE1E40" w:rsidRDefault="00DE1E40" w:rsidP="002C16A5">
      <w:pPr>
        <w:ind w:firstLine="567"/>
        <w:jc w:val="both"/>
        <w:rPr>
          <w:color w:val="FF0000"/>
        </w:rPr>
      </w:pPr>
    </w:p>
    <w:p w:rsidR="00DE1E40" w:rsidRDefault="00DB5CB5" w:rsidP="002C16A5">
      <w:pPr>
        <w:jc w:val="both"/>
        <w:rPr>
          <w:color w:val="FF0000"/>
        </w:rPr>
      </w:pPr>
      <w:r>
        <w:rPr>
          <w:color w:val="FF0000"/>
        </w:rPr>
        <w:pict>
          <v:shape id="_x0000_i1055" type="#_x0000_t75" style="width:387pt;height:258pt;mso-position-horizontal-relative:char;mso-position-vertical-relative:line">
            <v:imagedata r:id="rId63" o:title="здание"/>
            <v:shadow color="#360" offset="8pt,8pt" offset2="4pt,4pt"/>
          </v:shape>
        </w:pict>
      </w:r>
    </w:p>
    <w:p w:rsidR="00DE1E40" w:rsidRDefault="00DB5CB5" w:rsidP="002C16A5">
      <w:pPr>
        <w:ind w:firstLine="567"/>
        <w:jc w:val="both"/>
        <w:rPr>
          <w:color w:val="FF0000"/>
        </w:rPr>
      </w:pPr>
      <w:r>
        <w:rPr>
          <w:noProof/>
          <w:color w:val="FF0000"/>
        </w:rPr>
        <w:pict>
          <v:shape id="_x0000_s1164" type="#_x0000_t202" style="position:absolute;left:0;text-align:left;margin-left:171pt;margin-top:8.8pt;width:117pt;height:19.05pt;z-index:251636736" stroked="f">
            <v:textbox style="mso-next-textbox:#_x0000_s1164">
              <w:txbxContent>
                <w:p w:rsidR="00B925AE" w:rsidRPr="003D39DD" w:rsidRDefault="00B925AE">
                  <w:pPr>
                    <w:rPr>
                      <w:sz w:val="20"/>
                      <w:szCs w:val="20"/>
                    </w:rPr>
                  </w:pPr>
                  <w:r w:rsidRPr="003D39DD">
                    <w:rPr>
                      <w:sz w:val="20"/>
                      <w:szCs w:val="20"/>
                    </w:rPr>
                    <w:t>Учебный корпус №1</w:t>
                  </w:r>
                </w:p>
              </w:txbxContent>
            </v:textbox>
          </v:shape>
        </w:pict>
      </w:r>
    </w:p>
    <w:p w:rsidR="003D39DD" w:rsidRDefault="003D39DD" w:rsidP="002C16A5">
      <w:pPr>
        <w:ind w:firstLine="567"/>
        <w:jc w:val="both"/>
      </w:pPr>
    </w:p>
    <w:p w:rsidR="002C16A5" w:rsidRDefault="002C16A5" w:rsidP="002C16A5">
      <w:pPr>
        <w:ind w:firstLine="567"/>
        <w:jc w:val="both"/>
      </w:pPr>
    </w:p>
    <w:p w:rsidR="002C16A5" w:rsidRDefault="002C16A5" w:rsidP="002C16A5">
      <w:pPr>
        <w:ind w:firstLine="567"/>
        <w:jc w:val="both"/>
      </w:pPr>
    </w:p>
    <w:p w:rsidR="00D1115D" w:rsidRPr="00834C9B" w:rsidRDefault="00D1115D" w:rsidP="002C16A5">
      <w:pPr>
        <w:ind w:firstLine="567"/>
        <w:jc w:val="both"/>
      </w:pPr>
      <w:r w:rsidRPr="002C16A5">
        <w:rPr>
          <w:b/>
        </w:rPr>
        <w:t>Корпус №2,</w:t>
      </w:r>
      <w:r w:rsidRPr="00834C9B">
        <w:t xml:space="preserve"> часть нежилого помещения, расположенного по адресу: г. Нижний Новгород, ул. Чкалова, дом 5а. Помещения находятся в пользовании НФ МГЭИ на основании договора аренды от 01 сентября 2002 года за №1/43, заключенного с Нижегородским техникумом железнодорожного транспорта. Срок окончания действия договора   01 сентября 2017 года.</w:t>
      </w:r>
    </w:p>
    <w:p w:rsidR="00D24104" w:rsidRDefault="00D24104" w:rsidP="002C16A5">
      <w:pPr>
        <w:ind w:firstLine="567"/>
        <w:jc w:val="both"/>
      </w:pPr>
    </w:p>
    <w:p w:rsidR="00D1115D" w:rsidRDefault="00D1115D" w:rsidP="002C16A5">
      <w:pPr>
        <w:ind w:firstLine="567"/>
        <w:jc w:val="both"/>
      </w:pPr>
      <w:r w:rsidRPr="00834C9B">
        <w:t>Договор зарегистрирован Федеральной регистрационной службой по Нижегородской области  от 31 мая 2007 года  за № 52-52-01/138/2007- 94</w:t>
      </w:r>
    </w:p>
    <w:p w:rsidR="00D24104" w:rsidRDefault="00D24104" w:rsidP="002C16A5">
      <w:pPr>
        <w:ind w:firstLine="567"/>
        <w:jc w:val="both"/>
      </w:pPr>
    </w:p>
    <w:p w:rsidR="00D24104" w:rsidRPr="00834C9B" w:rsidRDefault="003D39DD" w:rsidP="002C16A5">
      <w:pPr>
        <w:jc w:val="both"/>
      </w:pPr>
      <w:r>
        <w:t xml:space="preserve">        </w:t>
      </w:r>
      <w:r w:rsidR="00DB5CB5">
        <w:pict>
          <v:shape id="_x0000_i1056" type="#_x0000_t75" style="width:351pt;height:240.75pt;mso-position-horizontal-relative:char;mso-position-vertical-relative:line">
            <v:imagedata r:id="rId64" o:title="техникум"/>
            <v:shadow color="#360" offset="6pt,6pt"/>
          </v:shape>
        </w:pict>
      </w:r>
    </w:p>
    <w:p w:rsidR="00D24104" w:rsidRDefault="00DB5CB5" w:rsidP="002C16A5">
      <w:pPr>
        <w:ind w:firstLine="567"/>
        <w:jc w:val="both"/>
      </w:pPr>
      <w:r>
        <w:rPr>
          <w:noProof/>
        </w:rPr>
        <w:pict>
          <v:shape id="_x0000_s1166" type="#_x0000_t202" style="position:absolute;left:0;text-align:left;margin-left:189pt;margin-top:7.7pt;width:117pt;height:19.05pt;z-index:251637760" stroked="f">
            <v:textbox style="mso-next-textbox:#_x0000_s1166">
              <w:txbxContent>
                <w:p w:rsidR="00B925AE" w:rsidRPr="003D39DD" w:rsidRDefault="00B925AE" w:rsidP="003D39DD">
                  <w:pPr>
                    <w:rPr>
                      <w:sz w:val="20"/>
                      <w:szCs w:val="20"/>
                    </w:rPr>
                  </w:pPr>
                  <w:r w:rsidRPr="003D39DD">
                    <w:rPr>
                      <w:sz w:val="20"/>
                      <w:szCs w:val="20"/>
                    </w:rPr>
                    <w:t>Учебный корпус №</w:t>
                  </w:r>
                  <w:r>
                    <w:rPr>
                      <w:sz w:val="20"/>
                      <w:szCs w:val="20"/>
                    </w:rPr>
                    <w:t>2</w:t>
                  </w:r>
                </w:p>
              </w:txbxContent>
            </v:textbox>
          </v:shape>
        </w:pict>
      </w:r>
    </w:p>
    <w:p w:rsidR="003D39DD" w:rsidRDefault="003D39DD" w:rsidP="002C16A5">
      <w:pPr>
        <w:ind w:firstLine="567"/>
        <w:jc w:val="both"/>
      </w:pPr>
    </w:p>
    <w:p w:rsidR="00D1115D" w:rsidRPr="00834C9B" w:rsidRDefault="00D1115D" w:rsidP="002C16A5">
      <w:pPr>
        <w:ind w:firstLine="567"/>
        <w:jc w:val="both"/>
      </w:pPr>
      <w:r w:rsidRPr="00834C9B">
        <w:t xml:space="preserve">Указанные помещения </w:t>
      </w:r>
      <w:r w:rsidRPr="002C16A5">
        <w:rPr>
          <w:b/>
        </w:rPr>
        <w:t>полностью удовлетворяют требованиям санитарно-эпидемиологического  и противопожарного надзора</w:t>
      </w:r>
      <w:r w:rsidRPr="00834C9B">
        <w:t xml:space="preserve"> (заключения государственных органов санитарно-эпидемиологической службы от 09.12.2004 №52.81.01.04.523.М.000377.12.04 и от 06.12.2004 №52.89.01.804.М.000432.12.04; противопожарного надзора </w:t>
      </w:r>
      <w:r w:rsidR="00E83E27">
        <w:t>от 21.01.2008</w:t>
      </w:r>
      <w:r w:rsidRPr="00834C9B">
        <w:t xml:space="preserve"> №</w:t>
      </w:r>
      <w:r w:rsidR="00E83E27">
        <w:t xml:space="preserve"> 52-2-1-5</w:t>
      </w:r>
      <w:r w:rsidRPr="00834C9B">
        <w:t xml:space="preserve"> и от </w:t>
      </w:r>
      <w:r w:rsidR="00E83E27">
        <w:t>21.01.2008</w:t>
      </w:r>
      <w:r w:rsidRPr="00834C9B">
        <w:t xml:space="preserve"> № </w:t>
      </w:r>
      <w:r w:rsidR="00E83E27">
        <w:t>53-2-1-5</w:t>
      </w:r>
      <w:r w:rsidRPr="00834C9B">
        <w:t xml:space="preserve">). </w:t>
      </w:r>
    </w:p>
    <w:p w:rsidR="002C16A5" w:rsidRDefault="00D1115D" w:rsidP="002C16A5">
      <w:pPr>
        <w:ind w:firstLine="709"/>
        <w:jc w:val="both"/>
      </w:pPr>
      <w:r>
        <w:t>В составе указанных помещений 2 поточные аудитории, 9 аудиторий для проведения семинарских и практических занятий,  2 аудитории информационных технологий, позволяющие проводить любые виды занятий с активным использованием ЭТ (по 4</w:t>
      </w:r>
      <w:r w:rsidR="00950193">
        <w:t>5</w:t>
      </w:r>
      <w:r>
        <w:t xml:space="preserve"> посадочных мест и по 12 ПК в каждой), 3 компьютерных класса (45 ПК), лаборатория технических средств обучения и электронных технологий (8 ПК), лаборатория криминалистики,  минитипография,  актовый и </w:t>
      </w:r>
      <w:r w:rsidRPr="00D1115D">
        <w:t xml:space="preserve">спортивный залы, административные и служебные помещения. </w:t>
      </w:r>
    </w:p>
    <w:p w:rsidR="002C16A5" w:rsidRDefault="002C16A5" w:rsidP="002C16A5">
      <w:pPr>
        <w:ind w:firstLine="709"/>
        <w:jc w:val="both"/>
      </w:pPr>
    </w:p>
    <w:p w:rsidR="00D24104" w:rsidRPr="00D1115D" w:rsidRDefault="00DB5CB5" w:rsidP="002C16A5">
      <w:pPr>
        <w:ind w:firstLine="709"/>
        <w:jc w:val="both"/>
      </w:pPr>
      <w:r>
        <w:rPr>
          <w:noProof/>
        </w:rPr>
        <w:pict>
          <v:shape id="_x0000_s1168" type="#_x0000_t202" style="position:absolute;left:0;text-align:left;margin-left:117pt;margin-top:281.1pt;width:225pt;height:22.05pt;z-index:251638784" stroked="f">
            <v:textbox style="mso-next-textbox:#_x0000_s1168">
              <w:txbxContent>
                <w:p w:rsidR="00B925AE" w:rsidRPr="00A12154" w:rsidRDefault="00B925AE">
                  <w:pPr>
                    <w:rPr>
                      <w:sz w:val="20"/>
                      <w:szCs w:val="20"/>
                    </w:rPr>
                  </w:pPr>
                  <w:r w:rsidRPr="00A12154">
                    <w:rPr>
                      <w:sz w:val="20"/>
                      <w:szCs w:val="20"/>
                    </w:rPr>
                    <w:t>Специализированная учебная аудитория</w:t>
                  </w:r>
                </w:p>
              </w:txbxContent>
            </v:textbox>
          </v:shape>
        </w:pict>
      </w:r>
      <w:r>
        <w:pict>
          <v:shape id="_x0000_i1057" type="#_x0000_t75" style="width:369pt;height:276pt;mso-position-horizontal-relative:char;mso-position-vertical-relative:line">
            <v:imagedata r:id="rId65" o:title="PB263181"/>
          </v:shape>
        </w:pict>
      </w:r>
    </w:p>
    <w:p w:rsidR="00D1115D" w:rsidRDefault="00D1115D" w:rsidP="002C16A5">
      <w:pPr>
        <w:ind w:firstLine="709"/>
        <w:jc w:val="both"/>
        <w:rPr>
          <w:bCs/>
        </w:rPr>
      </w:pPr>
      <w:r w:rsidRPr="00D1115D">
        <w:t>В рамках выполнения «Программы Нижегородского филиала МГЭИ по реализации Концепции развития  Московского гуманитарно-экономического института на 200</w:t>
      </w:r>
      <w:r w:rsidR="002C16A5">
        <w:t>4</w:t>
      </w:r>
      <w:r w:rsidRPr="00D1115D">
        <w:t>-20</w:t>
      </w:r>
      <w:r w:rsidR="002C16A5">
        <w:t>10</w:t>
      </w:r>
      <w:r w:rsidRPr="00D1115D">
        <w:t>г.г.»,  обеспечения научных исследований по программе НИР «Совершенствование образовательной деятельности филиала в едином</w:t>
      </w:r>
      <w:r>
        <w:rPr>
          <w:bCs/>
        </w:rPr>
        <w:t xml:space="preserve"> информационном пространстве» в 2006-2007 учебном году  филиалом проведена целевая модернизация компьютерного парка и оргтехники. </w:t>
      </w:r>
    </w:p>
    <w:p w:rsidR="00D1115D" w:rsidRDefault="00D1115D" w:rsidP="002C16A5">
      <w:pPr>
        <w:ind w:firstLine="567"/>
        <w:jc w:val="both"/>
      </w:pPr>
      <w:r>
        <w:rPr>
          <w:bCs/>
        </w:rPr>
        <w:t xml:space="preserve">Приобретено </w:t>
      </w:r>
      <w:r w:rsidRPr="002C16A5">
        <w:rPr>
          <w:b/>
          <w:bCs/>
        </w:rPr>
        <w:t>58 компьютеров</w:t>
      </w:r>
      <w:r>
        <w:rPr>
          <w:bCs/>
        </w:rPr>
        <w:t xml:space="preserve"> последнего поколения и 4 современных переносных ПК (с рабочими частотами более 3 Ггц), 2 </w:t>
      </w:r>
      <w:r>
        <w:rPr>
          <w:lang w:val="en-US"/>
        </w:rPr>
        <w:t>LCD</w:t>
      </w:r>
      <w:r>
        <w:t xml:space="preserve"> проектора, различная копировальная и множительная техника для структурных подразделений  на общую сумму </w:t>
      </w:r>
      <w:r w:rsidRPr="002C16A5">
        <w:rPr>
          <w:b/>
        </w:rPr>
        <w:t>2 900 000 руб</w:t>
      </w:r>
      <w:r>
        <w:t xml:space="preserve">лей. </w:t>
      </w:r>
    </w:p>
    <w:p w:rsidR="00D1115D" w:rsidRDefault="00D1115D" w:rsidP="002C16A5">
      <w:pPr>
        <w:ind w:firstLine="567"/>
        <w:jc w:val="both"/>
      </w:pPr>
      <w:r>
        <w:t xml:space="preserve">При проведении целевой модернизации ЭТ филиала в 2006 году осуществлено подключение к высокоскоростному радиоканалу Интернет. В рамках этой программы  существенно модернизирована минитипография филиала. </w:t>
      </w:r>
    </w:p>
    <w:p w:rsidR="00D24104" w:rsidRDefault="00D24104" w:rsidP="002C16A5">
      <w:pPr>
        <w:ind w:firstLine="567"/>
        <w:jc w:val="both"/>
      </w:pPr>
    </w:p>
    <w:p w:rsidR="00D24104" w:rsidRDefault="00A12154" w:rsidP="002C16A5">
      <w:pPr>
        <w:jc w:val="both"/>
      </w:pPr>
      <w:r>
        <w:t xml:space="preserve">                      </w:t>
      </w:r>
      <w:r w:rsidR="00DB5CB5">
        <w:pict>
          <v:shape id="_x0000_i1058" type="#_x0000_t75" style="width:350.25pt;height:265.5pt" wrapcoords="-41 0 -41 21546 21600 21546 21600 0 -41 0" o:allowoverlap="f">
            <v:imagedata r:id="rId66" o:title="PB263221"/>
          </v:shape>
        </w:pict>
      </w:r>
    </w:p>
    <w:p w:rsidR="00D24104" w:rsidRDefault="00DB5CB5" w:rsidP="002C16A5">
      <w:pPr>
        <w:ind w:firstLine="567"/>
        <w:jc w:val="both"/>
      </w:pPr>
      <w:r>
        <w:rPr>
          <w:noProof/>
        </w:rPr>
        <w:pict>
          <v:shape id="_x0000_s1169" type="#_x0000_t202" style="position:absolute;left:0;text-align:left;margin-left:171pt;margin-top:5.05pt;width:153pt;height:27pt;z-index:251639808" stroked="f">
            <v:textbox style="mso-next-textbox:#_x0000_s1169">
              <w:txbxContent>
                <w:p w:rsidR="00B925AE" w:rsidRPr="00A12154" w:rsidRDefault="00B925AE">
                  <w:pPr>
                    <w:rPr>
                      <w:sz w:val="20"/>
                      <w:szCs w:val="20"/>
                    </w:rPr>
                  </w:pPr>
                  <w:r w:rsidRPr="00A12154">
                    <w:rPr>
                      <w:sz w:val="20"/>
                      <w:szCs w:val="20"/>
                    </w:rPr>
                    <w:t>Минитипография</w:t>
                  </w:r>
                  <w:r>
                    <w:rPr>
                      <w:sz w:val="20"/>
                      <w:szCs w:val="20"/>
                    </w:rPr>
                    <w:t xml:space="preserve"> филиала</w:t>
                  </w:r>
                </w:p>
              </w:txbxContent>
            </v:textbox>
          </v:shape>
        </w:pict>
      </w:r>
    </w:p>
    <w:p w:rsidR="00A12154" w:rsidRDefault="00A12154" w:rsidP="002C16A5">
      <w:pPr>
        <w:ind w:firstLine="567"/>
        <w:jc w:val="both"/>
      </w:pPr>
    </w:p>
    <w:p w:rsidR="002C16A5" w:rsidRDefault="002C16A5" w:rsidP="002C16A5">
      <w:pPr>
        <w:ind w:firstLine="567"/>
        <w:jc w:val="both"/>
      </w:pPr>
    </w:p>
    <w:p w:rsidR="00D1115D" w:rsidRDefault="00D1115D" w:rsidP="002C16A5">
      <w:pPr>
        <w:ind w:firstLine="567"/>
        <w:jc w:val="both"/>
      </w:pPr>
      <w:r>
        <w:t xml:space="preserve">Приобретенная в 2006 -2007 годах оргтехника позволяет своевременно и качественно обеспечить всех студентов необходимыми методическими и учебными материалами, разработанными в головном вузе и филиале. При этом возможна как черно-белая, так и цветная скоростная печать. </w:t>
      </w:r>
    </w:p>
    <w:p w:rsidR="00D1115D" w:rsidRPr="00834C9B" w:rsidRDefault="00D1115D" w:rsidP="002C16A5">
      <w:pPr>
        <w:ind w:firstLine="567"/>
        <w:jc w:val="both"/>
        <w:rPr>
          <w:bCs/>
        </w:rPr>
      </w:pPr>
      <w:r w:rsidRPr="00834C9B">
        <w:rPr>
          <w:bCs/>
        </w:rPr>
        <w:t xml:space="preserve">Общее количество аудио - визуальных технических средств обучения </w:t>
      </w:r>
      <w:r>
        <w:rPr>
          <w:bCs/>
        </w:rPr>
        <w:t>–</w:t>
      </w:r>
      <w:r w:rsidRPr="00834C9B">
        <w:rPr>
          <w:bCs/>
        </w:rPr>
        <w:t xml:space="preserve"> </w:t>
      </w:r>
      <w:r>
        <w:rPr>
          <w:bCs/>
        </w:rPr>
        <w:t xml:space="preserve">22 комплект, в том числе: телевизоры – 1, </w:t>
      </w:r>
      <w:r w:rsidRPr="00834C9B">
        <w:rPr>
          <w:bCs/>
        </w:rPr>
        <w:t>видеодвойк</w:t>
      </w:r>
      <w:r>
        <w:rPr>
          <w:bCs/>
        </w:rPr>
        <w:t>и</w:t>
      </w:r>
      <w:r w:rsidRPr="00834C9B">
        <w:rPr>
          <w:bCs/>
        </w:rPr>
        <w:t xml:space="preserve"> </w:t>
      </w:r>
      <w:r>
        <w:rPr>
          <w:bCs/>
        </w:rPr>
        <w:t>–</w:t>
      </w:r>
      <w:r w:rsidRPr="00834C9B">
        <w:rPr>
          <w:bCs/>
        </w:rPr>
        <w:t xml:space="preserve"> </w:t>
      </w:r>
      <w:r>
        <w:rPr>
          <w:bCs/>
        </w:rPr>
        <w:t>4,</w:t>
      </w:r>
      <w:r w:rsidRPr="00834C9B">
        <w:rPr>
          <w:bCs/>
        </w:rPr>
        <w:t xml:space="preserve"> магнитофон</w:t>
      </w:r>
      <w:r>
        <w:rPr>
          <w:bCs/>
        </w:rPr>
        <w:t>ы</w:t>
      </w:r>
      <w:r w:rsidRPr="00834C9B">
        <w:rPr>
          <w:bCs/>
        </w:rPr>
        <w:t xml:space="preserve"> – </w:t>
      </w:r>
      <w:r>
        <w:rPr>
          <w:bCs/>
        </w:rPr>
        <w:t xml:space="preserve">3, </w:t>
      </w:r>
      <w:r w:rsidRPr="00834C9B">
        <w:rPr>
          <w:bCs/>
        </w:rPr>
        <w:t>аудиоцентр</w:t>
      </w:r>
      <w:r>
        <w:rPr>
          <w:bCs/>
        </w:rPr>
        <w:t>ы</w:t>
      </w:r>
      <w:r w:rsidRPr="00834C9B">
        <w:rPr>
          <w:bCs/>
        </w:rPr>
        <w:t xml:space="preserve"> – </w:t>
      </w:r>
      <w:r>
        <w:rPr>
          <w:bCs/>
        </w:rPr>
        <w:t>2,</w:t>
      </w:r>
      <w:r w:rsidRPr="00834C9B">
        <w:rPr>
          <w:bCs/>
        </w:rPr>
        <w:t xml:space="preserve"> оверх-проетор</w:t>
      </w:r>
      <w:r>
        <w:rPr>
          <w:bCs/>
        </w:rPr>
        <w:t>ы</w:t>
      </w:r>
      <w:r w:rsidRPr="00834C9B">
        <w:rPr>
          <w:bCs/>
        </w:rPr>
        <w:t xml:space="preserve"> </w:t>
      </w:r>
      <w:r>
        <w:rPr>
          <w:bCs/>
        </w:rPr>
        <w:t>–</w:t>
      </w:r>
      <w:r w:rsidRPr="00834C9B">
        <w:rPr>
          <w:bCs/>
        </w:rPr>
        <w:t xml:space="preserve"> </w:t>
      </w:r>
      <w:r>
        <w:rPr>
          <w:bCs/>
        </w:rPr>
        <w:t>2,</w:t>
      </w:r>
      <w:r w:rsidRPr="00834C9B">
        <w:rPr>
          <w:bCs/>
        </w:rPr>
        <w:t xml:space="preserve"> </w:t>
      </w:r>
      <w:r>
        <w:rPr>
          <w:bCs/>
        </w:rPr>
        <w:t xml:space="preserve"> </w:t>
      </w:r>
      <w:r w:rsidRPr="00834C9B">
        <w:rPr>
          <w:bCs/>
        </w:rPr>
        <w:t>мультимедиа проектор</w:t>
      </w:r>
      <w:r>
        <w:rPr>
          <w:bCs/>
        </w:rPr>
        <w:t>ы</w:t>
      </w:r>
      <w:r w:rsidRPr="00834C9B">
        <w:rPr>
          <w:bCs/>
        </w:rPr>
        <w:t xml:space="preserve"> – </w:t>
      </w:r>
      <w:r>
        <w:rPr>
          <w:bCs/>
        </w:rPr>
        <w:t xml:space="preserve">3, </w:t>
      </w:r>
      <w:r w:rsidRPr="00834C9B">
        <w:rPr>
          <w:bCs/>
        </w:rPr>
        <w:t xml:space="preserve"> </w:t>
      </w:r>
      <w:r w:rsidRPr="00834C9B">
        <w:rPr>
          <w:bCs/>
          <w:lang w:val="en-US"/>
        </w:rPr>
        <w:t>dvd</w:t>
      </w:r>
      <w:r w:rsidRPr="00834C9B">
        <w:rPr>
          <w:bCs/>
        </w:rPr>
        <w:t xml:space="preserve">-плейер </w:t>
      </w:r>
      <w:r>
        <w:rPr>
          <w:bCs/>
        </w:rPr>
        <w:t>–</w:t>
      </w:r>
      <w:r w:rsidRPr="00834C9B">
        <w:rPr>
          <w:bCs/>
        </w:rPr>
        <w:t xml:space="preserve"> </w:t>
      </w:r>
      <w:r>
        <w:rPr>
          <w:bCs/>
        </w:rPr>
        <w:t>1;</w:t>
      </w:r>
      <w:r w:rsidRPr="00834C9B">
        <w:rPr>
          <w:bCs/>
        </w:rPr>
        <w:t xml:space="preserve"> комплект профессиональной аудиоаппаратуры для проведения массовых мероприятий (колонки, аудиомониторы, усилитель, микшерный пульт, микрофоны, радиомикрофоны и аксессуары)</w:t>
      </w:r>
      <w:r>
        <w:rPr>
          <w:bCs/>
        </w:rPr>
        <w:t xml:space="preserve"> - 1</w:t>
      </w:r>
      <w:r w:rsidRPr="00834C9B">
        <w:rPr>
          <w:bCs/>
        </w:rPr>
        <w:t xml:space="preserve">, цифровая видеокамера – 1, цифровой фотоаппарат – 3, </w:t>
      </w:r>
      <w:r>
        <w:rPr>
          <w:bCs/>
        </w:rPr>
        <w:t xml:space="preserve"> комплект лингафонного оборудования – 2 (</w:t>
      </w:r>
      <w:r w:rsidRPr="00834C9B">
        <w:rPr>
          <w:bCs/>
        </w:rPr>
        <w:t xml:space="preserve">24 комплекта </w:t>
      </w:r>
      <w:r>
        <w:rPr>
          <w:bCs/>
        </w:rPr>
        <w:t xml:space="preserve"> индивидуального </w:t>
      </w:r>
      <w:r w:rsidRPr="00834C9B">
        <w:rPr>
          <w:bCs/>
        </w:rPr>
        <w:t>лингафонн</w:t>
      </w:r>
      <w:r>
        <w:rPr>
          <w:bCs/>
        </w:rPr>
        <w:t>ого оборудования</w:t>
      </w:r>
      <w:r w:rsidRPr="00834C9B">
        <w:rPr>
          <w:bCs/>
        </w:rPr>
        <w:t xml:space="preserve"> в </w:t>
      </w:r>
      <w:r>
        <w:rPr>
          <w:bCs/>
        </w:rPr>
        <w:t xml:space="preserve"> двух </w:t>
      </w:r>
      <w:r w:rsidRPr="00834C9B">
        <w:rPr>
          <w:bCs/>
        </w:rPr>
        <w:t>компьютерных классах</w:t>
      </w:r>
      <w:r>
        <w:rPr>
          <w:bCs/>
        </w:rPr>
        <w:t>)</w:t>
      </w:r>
      <w:r w:rsidRPr="00834C9B">
        <w:rPr>
          <w:bCs/>
        </w:rPr>
        <w:t>.</w:t>
      </w:r>
    </w:p>
    <w:p w:rsidR="00D1115D" w:rsidRDefault="00D1115D" w:rsidP="002C16A5">
      <w:pPr>
        <w:ind w:firstLine="567"/>
        <w:jc w:val="both"/>
      </w:pPr>
      <w:r>
        <w:t xml:space="preserve"> </w:t>
      </w:r>
      <w:r w:rsidRPr="002C16A5">
        <w:rPr>
          <w:b/>
        </w:rPr>
        <w:t>Питание студентов и сотрудников</w:t>
      </w:r>
      <w:r>
        <w:t xml:space="preserve">  организовано в столовой Нижегородского техникума железнодорожного транспорта, площадью </w:t>
      </w:r>
      <w:smartTag w:uri="urn:schemas-microsoft-com:office:smarttags" w:element="metricconverter">
        <w:smartTagPr>
          <w:attr w:name="ProductID" w:val="152 кв. м"/>
        </w:smartTagPr>
        <w:r>
          <w:t>152 кв. м</w:t>
        </w:r>
      </w:smartTag>
      <w:r>
        <w:t xml:space="preserve"> на 60 посадочных мест (договор от 14 ноября 2007 года за №222, срок окончания действия 31 декабря 2013 года), столовой Профессионального училища №39, площадью 99 кв.м на 50 посадочных мест ( договор от 12 ноября 2007 года за № 220, срок окончания действия 31 декабря 2013 года), а также в буфете филиала.</w:t>
      </w:r>
    </w:p>
    <w:p w:rsidR="00D1115D" w:rsidRDefault="00D1115D" w:rsidP="002C16A5">
      <w:pPr>
        <w:ind w:firstLine="567"/>
        <w:jc w:val="both"/>
      </w:pPr>
      <w:r w:rsidRPr="002C16A5">
        <w:rPr>
          <w:b/>
        </w:rPr>
        <w:t>Медицинское обслуживание студентов и сотрудников</w:t>
      </w:r>
      <w:r>
        <w:t xml:space="preserve"> осуществлено через медицинские пункты Нижегородского техникума железнодорожного транспорта (договор от 14 ноября 2007 года за №223, срок окончания действия 31 декабря 2013 года), Профессионального училища №39 (договор от 12 ноября 2007 года за № 220, срок окончания действия 31 декабря 2013 года), </w:t>
      </w:r>
    </w:p>
    <w:p w:rsidR="006D6F09" w:rsidRDefault="006D6F09" w:rsidP="002C16A5">
      <w:pPr>
        <w:ind w:firstLine="567"/>
        <w:jc w:val="both"/>
      </w:pPr>
      <w:r>
        <w:t xml:space="preserve">Студенты филиала пользуются </w:t>
      </w:r>
      <w:r w:rsidRPr="002C16A5">
        <w:rPr>
          <w:b/>
        </w:rPr>
        <w:t>услугами общежития</w:t>
      </w:r>
      <w:r>
        <w:t xml:space="preserve"> Нижегородского техникума железнодорожного транспорта (20 мест, договор оказания услуг от 12 сентября 2007 года за № 151)</w:t>
      </w:r>
    </w:p>
    <w:p w:rsidR="00D1115D" w:rsidRDefault="00D1115D" w:rsidP="002C16A5">
      <w:pPr>
        <w:ind w:firstLine="567"/>
        <w:jc w:val="both"/>
      </w:pPr>
      <w:r w:rsidRPr="002C16A5">
        <w:rPr>
          <w:b/>
        </w:rPr>
        <w:t>Занятия по физической культуре</w:t>
      </w:r>
      <w:r>
        <w:t xml:space="preserve">  со студентами филиала проводятся на базе ГОУ Нижегородский областной  центр физической культуры и юношеского спорта в соответствии с заключенным договором на оказание услуг от 21 ноября 2007 года за №240 (срок окончания действия 31 декабря 2013 года)</w:t>
      </w:r>
    </w:p>
    <w:p w:rsidR="002C16A5" w:rsidRDefault="002C16A5" w:rsidP="002C16A5">
      <w:pPr>
        <w:ind w:firstLine="567"/>
        <w:jc w:val="both"/>
      </w:pPr>
    </w:p>
    <w:p w:rsidR="002C16A5" w:rsidRDefault="002C16A5" w:rsidP="002C16A5">
      <w:pPr>
        <w:ind w:firstLine="567"/>
        <w:jc w:val="both"/>
      </w:pPr>
    </w:p>
    <w:p w:rsidR="002C16A5" w:rsidRDefault="002C16A5" w:rsidP="002C16A5">
      <w:pPr>
        <w:ind w:firstLine="567"/>
        <w:jc w:val="both"/>
      </w:pPr>
    </w:p>
    <w:p w:rsidR="00D24104" w:rsidRDefault="00DB5CB5" w:rsidP="002C16A5">
      <w:pPr>
        <w:ind w:firstLine="900"/>
        <w:jc w:val="both"/>
      </w:pPr>
      <w:r>
        <w:rPr>
          <w:noProof/>
        </w:rPr>
        <w:pict>
          <v:shape id="_x0000_s1170" type="#_x0000_t202" style="position:absolute;left:0;text-align:left;margin-left:137.7pt;margin-top:287.45pt;width:225pt;height:22.8pt;z-index:251640832" stroked="f">
            <v:textbox style="mso-next-textbox:#_x0000_s1170">
              <w:txbxContent>
                <w:p w:rsidR="00B925AE" w:rsidRPr="00A12154" w:rsidRDefault="00B925AE">
                  <w:pPr>
                    <w:rPr>
                      <w:sz w:val="20"/>
                      <w:szCs w:val="20"/>
                    </w:rPr>
                  </w:pPr>
                  <w:r w:rsidRPr="00A12154">
                    <w:rPr>
                      <w:sz w:val="20"/>
                      <w:szCs w:val="20"/>
                    </w:rPr>
                    <w:t>Специализированный спортивный зал</w:t>
                  </w:r>
                </w:p>
              </w:txbxContent>
            </v:textbox>
          </v:shape>
        </w:pict>
      </w:r>
      <w:r>
        <w:pict>
          <v:shape id="_x0000_i1059" type="#_x0000_t75" style="width:379.5pt;height:283.5pt;mso-position-horizontal-relative:char;mso-position-vertical-relative:line">
            <v:imagedata r:id="rId67" o:title="PB049699"/>
          </v:shape>
        </w:pict>
      </w:r>
    </w:p>
    <w:p w:rsidR="00A12154" w:rsidRDefault="00A12154" w:rsidP="002C16A5">
      <w:pPr>
        <w:ind w:firstLine="900"/>
        <w:jc w:val="both"/>
      </w:pPr>
    </w:p>
    <w:p w:rsidR="00A12154" w:rsidRDefault="00A12154" w:rsidP="002C16A5">
      <w:pPr>
        <w:ind w:firstLine="900"/>
        <w:jc w:val="both"/>
      </w:pPr>
    </w:p>
    <w:p w:rsidR="00D1115D" w:rsidRDefault="00D1115D" w:rsidP="002C16A5">
      <w:pPr>
        <w:ind w:firstLine="567"/>
        <w:jc w:val="both"/>
      </w:pPr>
      <w:r>
        <w:t xml:space="preserve"> </w:t>
      </w:r>
      <w:r w:rsidRPr="002C16A5">
        <w:rPr>
          <w:b/>
        </w:rPr>
        <w:t>Массовые спортивные мероприятия и секции</w:t>
      </w:r>
      <w:r>
        <w:t xml:space="preserve"> организованы и проводятся  в плавательном бассейне, двух специализированных спортивных залах, двух тренажерных залах, легкоатлетическом манеже и на городском стадионе «Локомотив».</w:t>
      </w:r>
    </w:p>
    <w:p w:rsidR="00A12154" w:rsidRDefault="00A12154" w:rsidP="002C16A5">
      <w:pPr>
        <w:ind w:firstLine="567"/>
        <w:jc w:val="both"/>
      </w:pPr>
    </w:p>
    <w:p w:rsidR="00D24104" w:rsidRDefault="00DB5CB5" w:rsidP="002C16A5">
      <w:pPr>
        <w:ind w:firstLine="900"/>
        <w:jc w:val="both"/>
      </w:pPr>
      <w:r>
        <w:rPr>
          <w:noProof/>
        </w:rPr>
        <w:pict>
          <v:shape id="_x0000_s1171" type="#_x0000_t202" style="position:absolute;left:0;text-align:left;margin-left:180pt;margin-top:4in;width:135pt;height:22.8pt;z-index:251641856" stroked="f">
            <v:textbox style="mso-next-textbox:#_x0000_s1171">
              <w:txbxContent>
                <w:p w:rsidR="00B925AE" w:rsidRPr="00A12154" w:rsidRDefault="00B925AE" w:rsidP="00A12154">
                  <w:pPr>
                    <w:rPr>
                      <w:sz w:val="20"/>
                      <w:szCs w:val="20"/>
                    </w:rPr>
                  </w:pPr>
                  <w:r>
                    <w:rPr>
                      <w:sz w:val="20"/>
                      <w:szCs w:val="20"/>
                    </w:rPr>
                    <w:t>Плавательный бассейн</w:t>
                  </w:r>
                </w:p>
              </w:txbxContent>
            </v:textbox>
          </v:shape>
        </w:pict>
      </w:r>
      <w:r>
        <w:pict>
          <v:shape id="_x0000_i1060" type="#_x0000_t75" style="width:378pt;height:283.5pt;mso-position-horizontal-relative:char;mso-position-vertical-relative:line">
            <v:imagedata r:id="rId68" o:title="P1240027"/>
          </v:shape>
        </w:pict>
      </w:r>
    </w:p>
    <w:p w:rsidR="00D24104" w:rsidRDefault="00D24104" w:rsidP="002C16A5">
      <w:pPr>
        <w:ind w:firstLine="567"/>
        <w:jc w:val="both"/>
      </w:pPr>
    </w:p>
    <w:p w:rsidR="00A12154" w:rsidRDefault="00A12154" w:rsidP="002C16A5">
      <w:pPr>
        <w:ind w:firstLine="567"/>
        <w:jc w:val="both"/>
      </w:pPr>
    </w:p>
    <w:p w:rsidR="00D1115D" w:rsidRPr="002C16A5" w:rsidRDefault="00D1115D" w:rsidP="002C16A5">
      <w:pPr>
        <w:ind w:firstLine="567"/>
        <w:jc w:val="both"/>
        <w:rPr>
          <w:b/>
        </w:rPr>
      </w:pPr>
      <w:r>
        <w:t xml:space="preserve"> </w:t>
      </w:r>
      <w:r w:rsidRPr="002C16A5">
        <w:rPr>
          <w:b/>
        </w:rPr>
        <w:t xml:space="preserve">Общая площадь крытых помещений составляет </w:t>
      </w:r>
      <w:smartTag w:uri="urn:schemas-microsoft-com:office:smarttags" w:element="metricconverter">
        <w:smartTagPr>
          <w:attr w:name="ProductID" w:val="5110 м2"/>
        </w:smartTagPr>
        <w:r w:rsidRPr="002C16A5">
          <w:rPr>
            <w:b/>
          </w:rPr>
          <w:t>5110 м</w:t>
        </w:r>
        <w:r w:rsidRPr="002C16A5">
          <w:rPr>
            <w:b/>
            <w:vertAlign w:val="superscript"/>
          </w:rPr>
          <w:t>2</w:t>
        </w:r>
      </w:smartTag>
      <w:r w:rsidRPr="002C16A5">
        <w:rPr>
          <w:b/>
        </w:rPr>
        <w:t xml:space="preserve">, из них учебно-лабораторная – </w:t>
      </w:r>
      <w:smartTag w:uri="urn:schemas-microsoft-com:office:smarttags" w:element="metricconverter">
        <w:smartTagPr>
          <w:attr w:name="ProductID" w:val="3690 м2"/>
        </w:smartTagPr>
        <w:r w:rsidRPr="002C16A5">
          <w:rPr>
            <w:b/>
          </w:rPr>
          <w:t>3690 м</w:t>
        </w:r>
        <w:r w:rsidRPr="002C16A5">
          <w:rPr>
            <w:b/>
            <w:vertAlign w:val="superscript"/>
          </w:rPr>
          <w:t>2</w:t>
        </w:r>
      </w:smartTag>
      <w:r w:rsidRPr="002C16A5">
        <w:rPr>
          <w:b/>
        </w:rPr>
        <w:t xml:space="preserve">,  спортзалы и другие крытые спортивные сооружения – </w:t>
      </w:r>
      <w:smartTag w:uri="urn:schemas-microsoft-com:office:smarttags" w:element="metricconverter">
        <w:smartTagPr>
          <w:attr w:name="ProductID" w:val="1321 м2"/>
        </w:smartTagPr>
        <w:r w:rsidRPr="002C16A5">
          <w:rPr>
            <w:b/>
          </w:rPr>
          <w:t>1321 м</w:t>
        </w:r>
        <w:r w:rsidRPr="002C16A5">
          <w:rPr>
            <w:b/>
            <w:vertAlign w:val="superscript"/>
          </w:rPr>
          <w:t>2</w:t>
        </w:r>
      </w:smartTag>
      <w:r w:rsidRPr="002C16A5">
        <w:rPr>
          <w:b/>
        </w:rPr>
        <w:t xml:space="preserve">. </w:t>
      </w:r>
    </w:p>
    <w:p w:rsidR="00D1115D" w:rsidRPr="00F1540C" w:rsidRDefault="00D1115D" w:rsidP="002C16A5">
      <w:pPr>
        <w:widowControl w:val="0"/>
        <w:autoSpaceDE w:val="0"/>
        <w:autoSpaceDN w:val="0"/>
        <w:adjustRightInd w:val="0"/>
        <w:ind w:right="-93" w:firstLine="720"/>
        <w:jc w:val="both"/>
      </w:pPr>
      <w:r w:rsidRPr="00F1540C">
        <w:t xml:space="preserve"> В общей сложности на ремонт, реконструкцию материальной базы, приобретение нового учебного и научного оборудования за 3 последних года израсходовано более 4 млн. рублей. </w:t>
      </w:r>
    </w:p>
    <w:p w:rsidR="002C16A5" w:rsidRDefault="002C16A5" w:rsidP="002C16A5">
      <w:pPr>
        <w:ind w:firstLine="709"/>
        <w:jc w:val="both"/>
        <w:rPr>
          <w:b/>
        </w:rPr>
      </w:pPr>
    </w:p>
    <w:p w:rsidR="00D1115D" w:rsidRPr="00D9294C" w:rsidRDefault="00D1115D" w:rsidP="002C16A5">
      <w:pPr>
        <w:ind w:firstLine="709"/>
        <w:jc w:val="both"/>
      </w:pPr>
      <w:r w:rsidRPr="00064703">
        <w:rPr>
          <w:b/>
        </w:rPr>
        <w:t>Динамика развития филиала</w:t>
      </w:r>
      <w:r>
        <w:t xml:space="preserve"> </w:t>
      </w:r>
      <w:r w:rsidRPr="00D9294C">
        <w:t xml:space="preserve">в </w:t>
      </w:r>
      <w:r>
        <w:t xml:space="preserve">совершенствовании учебно-материальной базы, по сравнению с предыдущим аттестационным периодом, </w:t>
      </w:r>
      <w:r w:rsidRPr="00D9294C">
        <w:t>заключалась:</w:t>
      </w:r>
      <w:r>
        <w:t xml:space="preserve"> </w:t>
      </w:r>
    </w:p>
    <w:p w:rsidR="00D1115D" w:rsidRDefault="00D1115D" w:rsidP="00B925AE">
      <w:pPr>
        <w:numPr>
          <w:ilvl w:val="0"/>
          <w:numId w:val="20"/>
        </w:numPr>
        <w:tabs>
          <w:tab w:val="clear" w:pos="1422"/>
          <w:tab w:val="num" w:pos="360"/>
        </w:tabs>
        <w:ind w:left="360" w:hanging="360"/>
        <w:jc w:val="both"/>
      </w:pPr>
      <w:r>
        <w:t>В расширении площадей для организации образовательной деятельности и увеличении значения предельной численности контингента обучающихся, приведенного к очной форме обучения  до 338 (Приказ Федеральной службы по надзору в сфере образования и науки от 08 августа 2005 года за № 1869);</w:t>
      </w:r>
    </w:p>
    <w:p w:rsidR="00D1115D" w:rsidRDefault="00D1115D" w:rsidP="00B925AE">
      <w:pPr>
        <w:numPr>
          <w:ilvl w:val="0"/>
          <w:numId w:val="20"/>
        </w:numPr>
        <w:tabs>
          <w:tab w:val="clear" w:pos="1422"/>
          <w:tab w:val="num" w:pos="360"/>
        </w:tabs>
        <w:ind w:left="360" w:hanging="360"/>
        <w:jc w:val="both"/>
      </w:pPr>
      <w:r>
        <w:t>В полной замене всей  мебели в учебных аудиториях, лабораториях  и вспомогательных  помещениях.</w:t>
      </w:r>
    </w:p>
    <w:p w:rsidR="00D1115D" w:rsidRDefault="00D1115D" w:rsidP="00B925AE">
      <w:pPr>
        <w:numPr>
          <w:ilvl w:val="0"/>
          <w:numId w:val="20"/>
        </w:numPr>
        <w:tabs>
          <w:tab w:val="clear" w:pos="1422"/>
          <w:tab w:val="num" w:pos="360"/>
        </w:tabs>
        <w:ind w:left="360" w:hanging="360"/>
        <w:jc w:val="both"/>
      </w:pPr>
      <w:r>
        <w:t>В реализации программы целевой модернизации компьютерного парка и оргтехники в целях наращивания составляющей электронных технологий в парадигме образовательной деятельности филиала.</w:t>
      </w:r>
    </w:p>
    <w:p w:rsidR="00D1115D" w:rsidRDefault="00D1115D" w:rsidP="002C16A5">
      <w:pPr>
        <w:ind w:firstLine="720"/>
        <w:jc w:val="both"/>
        <w:rPr>
          <w:b/>
          <w:bCs/>
        </w:rPr>
      </w:pPr>
    </w:p>
    <w:p w:rsidR="0090581F" w:rsidRDefault="0090581F" w:rsidP="002C16A5">
      <w:pPr>
        <w:jc w:val="center"/>
        <w:rPr>
          <w:b/>
          <w:bCs/>
          <w:caps/>
        </w:rPr>
      </w:pPr>
    </w:p>
    <w:p w:rsidR="00D1115D" w:rsidRPr="003D75A4" w:rsidRDefault="00D1115D" w:rsidP="002C16A5">
      <w:pPr>
        <w:jc w:val="center"/>
        <w:rPr>
          <w:b/>
          <w:caps/>
        </w:rPr>
      </w:pPr>
      <w:r w:rsidRPr="003D75A4">
        <w:rPr>
          <w:b/>
          <w:bCs/>
          <w:caps/>
        </w:rPr>
        <w:t>ВЫВОДЫ комиссии:</w:t>
      </w:r>
    </w:p>
    <w:p w:rsidR="00D1115D" w:rsidRPr="0088030C" w:rsidRDefault="00D1115D" w:rsidP="00B925AE">
      <w:pPr>
        <w:pStyle w:val="a8"/>
        <w:numPr>
          <w:ilvl w:val="1"/>
          <w:numId w:val="19"/>
        </w:numPr>
        <w:tabs>
          <w:tab w:val="clear" w:pos="1440"/>
          <w:tab w:val="num" w:pos="0"/>
        </w:tabs>
        <w:ind w:left="0" w:firstLine="360"/>
        <w:jc w:val="both"/>
        <w:rPr>
          <w:rFonts w:ascii="Arial" w:hAnsi="Arial" w:cs="Arial"/>
          <w:sz w:val="24"/>
          <w:szCs w:val="24"/>
        </w:rPr>
      </w:pPr>
      <w:r w:rsidRPr="0088030C">
        <w:rPr>
          <w:rFonts w:ascii="Arial" w:hAnsi="Arial" w:cs="Arial"/>
          <w:sz w:val="24"/>
          <w:szCs w:val="24"/>
        </w:rPr>
        <w:t xml:space="preserve">Материально-техническая база филиала отвечает требованиям </w:t>
      </w:r>
      <w:r>
        <w:rPr>
          <w:rFonts w:ascii="Arial" w:hAnsi="Arial" w:cs="Arial"/>
          <w:sz w:val="24"/>
          <w:szCs w:val="24"/>
        </w:rPr>
        <w:t xml:space="preserve">ГОС </w:t>
      </w:r>
      <w:r w:rsidR="002C16A5">
        <w:rPr>
          <w:rFonts w:ascii="Arial" w:hAnsi="Arial" w:cs="Arial"/>
          <w:sz w:val="24"/>
          <w:szCs w:val="24"/>
        </w:rPr>
        <w:t xml:space="preserve">для </w:t>
      </w:r>
      <w:r w:rsidRPr="0088030C">
        <w:rPr>
          <w:rFonts w:ascii="Arial" w:hAnsi="Arial" w:cs="Arial"/>
          <w:sz w:val="24"/>
          <w:szCs w:val="24"/>
        </w:rPr>
        <w:t xml:space="preserve">всех реализуемых в настоящее время </w:t>
      </w:r>
      <w:r>
        <w:rPr>
          <w:rFonts w:ascii="Arial" w:hAnsi="Arial" w:cs="Arial"/>
          <w:sz w:val="24"/>
          <w:szCs w:val="24"/>
        </w:rPr>
        <w:t>ООП ВПО</w:t>
      </w:r>
      <w:r w:rsidRPr="0088030C">
        <w:rPr>
          <w:rFonts w:ascii="Arial" w:hAnsi="Arial" w:cs="Arial"/>
          <w:sz w:val="24"/>
          <w:szCs w:val="24"/>
        </w:rPr>
        <w:t xml:space="preserve"> и на данном этапе позволяет качественно проводить все виды учебных занятий, предусмотренные рабочими учебными планами.</w:t>
      </w:r>
    </w:p>
    <w:p w:rsidR="00D1115D" w:rsidRDefault="00D1115D" w:rsidP="00B925AE">
      <w:pPr>
        <w:pStyle w:val="a8"/>
        <w:numPr>
          <w:ilvl w:val="1"/>
          <w:numId w:val="19"/>
        </w:numPr>
        <w:tabs>
          <w:tab w:val="clear" w:pos="1440"/>
          <w:tab w:val="num" w:pos="0"/>
        </w:tabs>
        <w:ind w:left="0" w:firstLine="360"/>
        <w:jc w:val="both"/>
        <w:rPr>
          <w:rFonts w:ascii="Arial" w:hAnsi="Arial" w:cs="Arial"/>
          <w:sz w:val="24"/>
          <w:szCs w:val="24"/>
        </w:rPr>
      </w:pPr>
      <w:r w:rsidRPr="0088030C">
        <w:rPr>
          <w:rFonts w:ascii="Arial" w:hAnsi="Arial" w:cs="Arial"/>
          <w:sz w:val="24"/>
          <w:szCs w:val="24"/>
        </w:rPr>
        <w:t xml:space="preserve">Учебный процесс в филиале полностью обеспечен </w:t>
      </w:r>
      <w:r>
        <w:rPr>
          <w:rFonts w:ascii="Arial" w:hAnsi="Arial" w:cs="Arial"/>
          <w:sz w:val="24"/>
          <w:szCs w:val="24"/>
        </w:rPr>
        <w:t xml:space="preserve">современными </w:t>
      </w:r>
      <w:r w:rsidRPr="0088030C">
        <w:rPr>
          <w:rFonts w:ascii="Arial" w:hAnsi="Arial" w:cs="Arial"/>
          <w:sz w:val="24"/>
          <w:szCs w:val="24"/>
        </w:rPr>
        <w:t xml:space="preserve">техническими средствами, что позволяет </w:t>
      </w:r>
      <w:r>
        <w:rPr>
          <w:rFonts w:ascii="Arial" w:hAnsi="Arial" w:cs="Arial"/>
          <w:sz w:val="24"/>
          <w:szCs w:val="24"/>
        </w:rPr>
        <w:t xml:space="preserve">успешно </w:t>
      </w:r>
      <w:r w:rsidRPr="0088030C">
        <w:rPr>
          <w:rFonts w:ascii="Arial" w:hAnsi="Arial" w:cs="Arial"/>
          <w:sz w:val="24"/>
          <w:szCs w:val="24"/>
        </w:rPr>
        <w:t>реализовывать новые технологии обучения.</w:t>
      </w:r>
    </w:p>
    <w:p w:rsidR="002C16A5" w:rsidRDefault="002C16A5" w:rsidP="002C16A5">
      <w:pPr>
        <w:pStyle w:val="a8"/>
        <w:tabs>
          <w:tab w:val="num" w:pos="1849"/>
        </w:tabs>
        <w:jc w:val="both"/>
        <w:rPr>
          <w:rFonts w:ascii="Arial" w:hAnsi="Arial" w:cs="Arial"/>
          <w:sz w:val="24"/>
          <w:szCs w:val="24"/>
        </w:rPr>
      </w:pPr>
    </w:p>
    <w:p w:rsidR="006064F0" w:rsidRDefault="006064F0" w:rsidP="002C16A5">
      <w:pPr>
        <w:pStyle w:val="a8"/>
        <w:jc w:val="center"/>
        <w:rPr>
          <w:rFonts w:ascii="Arial" w:hAnsi="Arial" w:cs="Arial"/>
          <w:b/>
          <w:sz w:val="24"/>
          <w:szCs w:val="24"/>
        </w:rPr>
      </w:pPr>
    </w:p>
    <w:p w:rsidR="0087599B" w:rsidRDefault="006064F0" w:rsidP="002C16A5">
      <w:pPr>
        <w:pStyle w:val="a8"/>
        <w:jc w:val="center"/>
        <w:rPr>
          <w:rFonts w:ascii="Arial" w:hAnsi="Arial" w:cs="Arial"/>
          <w:b/>
          <w:sz w:val="24"/>
          <w:szCs w:val="24"/>
        </w:rPr>
      </w:pPr>
      <w:r w:rsidRPr="006064F0">
        <w:rPr>
          <w:rFonts w:ascii="Arial" w:hAnsi="Arial" w:cs="Arial"/>
          <w:b/>
          <w:sz w:val="24"/>
          <w:szCs w:val="24"/>
        </w:rPr>
        <w:t>РЕКОМЕНДАЦИИ:</w:t>
      </w:r>
    </w:p>
    <w:p w:rsidR="006064F0" w:rsidRDefault="006064F0" w:rsidP="002C16A5">
      <w:pPr>
        <w:pStyle w:val="a8"/>
        <w:jc w:val="both"/>
        <w:rPr>
          <w:rFonts w:ascii="Arial" w:hAnsi="Arial" w:cs="Arial"/>
          <w:sz w:val="24"/>
          <w:szCs w:val="24"/>
        </w:rPr>
      </w:pPr>
      <w:r>
        <w:rPr>
          <w:rFonts w:ascii="Arial" w:hAnsi="Arial" w:cs="Arial"/>
          <w:sz w:val="24"/>
          <w:szCs w:val="24"/>
        </w:rPr>
        <w:t xml:space="preserve">1. </w:t>
      </w:r>
      <w:r w:rsidR="00064703">
        <w:rPr>
          <w:rFonts w:ascii="Arial" w:hAnsi="Arial" w:cs="Arial"/>
          <w:sz w:val="24"/>
          <w:szCs w:val="24"/>
        </w:rPr>
        <w:t>Активизировать деятельность управления филиала по поиску и приобретению в собственность учебного корпуса площадью не менее 3000 кв.м.</w:t>
      </w:r>
    </w:p>
    <w:p w:rsidR="00064703" w:rsidRDefault="00064703" w:rsidP="002C16A5">
      <w:pPr>
        <w:pStyle w:val="a8"/>
        <w:jc w:val="both"/>
        <w:rPr>
          <w:rFonts w:ascii="Arial" w:hAnsi="Arial" w:cs="Arial"/>
          <w:sz w:val="24"/>
          <w:szCs w:val="24"/>
        </w:rPr>
      </w:pPr>
      <w:r>
        <w:rPr>
          <w:rFonts w:ascii="Arial" w:hAnsi="Arial" w:cs="Arial"/>
          <w:sz w:val="24"/>
          <w:szCs w:val="24"/>
        </w:rPr>
        <w:t>2. Продолжить работу по созданию системы беспроводного подключения абонентов к внутренней сети филиала.</w:t>
      </w:r>
    </w:p>
    <w:p w:rsidR="00064703" w:rsidRPr="006064F0" w:rsidRDefault="00064703" w:rsidP="002C16A5">
      <w:pPr>
        <w:pStyle w:val="a8"/>
        <w:jc w:val="both"/>
        <w:rPr>
          <w:rFonts w:ascii="Arial" w:hAnsi="Arial" w:cs="Arial"/>
          <w:sz w:val="24"/>
          <w:szCs w:val="24"/>
        </w:rPr>
      </w:pPr>
    </w:p>
    <w:p w:rsidR="0087599B" w:rsidRDefault="0087599B" w:rsidP="00CB21E4">
      <w:pPr>
        <w:pStyle w:val="3"/>
        <w:numPr>
          <w:ilvl w:val="0"/>
          <w:numId w:val="0"/>
        </w:numPr>
        <w:rPr>
          <w:i w:val="0"/>
          <w:iCs w:val="0"/>
          <w:caps/>
        </w:rPr>
      </w:pPr>
      <w:r>
        <w:br w:type="page"/>
      </w:r>
      <w:r w:rsidR="0009113E">
        <w:rPr>
          <w:i w:val="0"/>
        </w:rPr>
        <w:t xml:space="preserve"> </w:t>
      </w:r>
      <w:bookmarkStart w:id="67" w:name="_Toc186601282"/>
      <w:bookmarkStart w:id="68" w:name="_Toc191031888"/>
      <w:r w:rsidR="007437BA">
        <w:rPr>
          <w:i w:val="0"/>
        </w:rPr>
        <w:t xml:space="preserve">13. </w:t>
      </w:r>
      <w:r w:rsidRPr="0009113E">
        <w:rPr>
          <w:i w:val="0"/>
          <w:iCs w:val="0"/>
          <w:caps/>
        </w:rPr>
        <w:t>Организация воспитательной работы</w:t>
      </w:r>
      <w:bookmarkEnd w:id="67"/>
      <w:bookmarkEnd w:id="68"/>
    </w:p>
    <w:p w:rsidR="0009113E" w:rsidRPr="00CB21E4" w:rsidRDefault="0009113E" w:rsidP="00CB21E4">
      <w:pPr>
        <w:rPr>
          <w:b/>
        </w:rPr>
      </w:pPr>
    </w:p>
    <w:p w:rsidR="0087599B" w:rsidRPr="00F75FA7" w:rsidRDefault="0087599B" w:rsidP="00CB21E4">
      <w:pPr>
        <w:pStyle w:val="a3"/>
        <w:tabs>
          <w:tab w:val="left" w:pos="10205"/>
        </w:tabs>
        <w:spacing w:line="240" w:lineRule="auto"/>
        <w:ind w:right="-45" w:firstLine="540"/>
        <w:rPr>
          <w:rFonts w:ascii="Arial" w:hAnsi="Arial" w:cs="Arial"/>
          <w:b/>
          <w:sz w:val="24"/>
          <w:szCs w:val="24"/>
        </w:rPr>
      </w:pPr>
      <w:r w:rsidRPr="00CB21E4">
        <w:rPr>
          <w:rFonts w:ascii="Arial" w:hAnsi="Arial" w:cs="Arial"/>
          <w:b/>
          <w:bCs/>
          <w:sz w:val="24"/>
          <w:szCs w:val="24"/>
        </w:rPr>
        <w:t>Воспитательная работа</w:t>
      </w:r>
      <w:r w:rsidRPr="00F75FA7">
        <w:rPr>
          <w:rFonts w:ascii="Arial" w:hAnsi="Arial" w:cs="Arial"/>
          <w:bCs/>
          <w:sz w:val="24"/>
          <w:szCs w:val="24"/>
        </w:rPr>
        <w:t xml:space="preserve"> </w:t>
      </w:r>
      <w:r>
        <w:rPr>
          <w:rFonts w:ascii="Arial" w:hAnsi="Arial" w:cs="Arial"/>
          <w:bCs/>
          <w:sz w:val="24"/>
          <w:szCs w:val="24"/>
        </w:rPr>
        <w:t xml:space="preserve">в Нижегородском филиале МГЭИ организована и проводится </w:t>
      </w:r>
      <w:r w:rsidRPr="00F75FA7">
        <w:rPr>
          <w:rFonts w:ascii="Arial" w:hAnsi="Arial" w:cs="Arial"/>
          <w:bCs/>
          <w:sz w:val="24"/>
          <w:szCs w:val="24"/>
        </w:rPr>
        <w:t xml:space="preserve"> в соответствии с требованиями закона РФ «Об образовании», стратегии государственной молодёжной политики в Российской Федерации, </w:t>
      </w:r>
      <w:r>
        <w:rPr>
          <w:rFonts w:ascii="Arial" w:hAnsi="Arial" w:cs="Arial"/>
          <w:bCs/>
          <w:sz w:val="24"/>
          <w:szCs w:val="24"/>
        </w:rPr>
        <w:t xml:space="preserve">нормативных актов </w:t>
      </w:r>
      <w:r w:rsidRPr="00F75FA7">
        <w:rPr>
          <w:rFonts w:ascii="Arial" w:hAnsi="Arial" w:cs="Arial"/>
          <w:bCs/>
          <w:sz w:val="24"/>
          <w:szCs w:val="24"/>
        </w:rPr>
        <w:t xml:space="preserve"> Министерства образования России, Устава МГЭИ,</w:t>
      </w:r>
      <w:r w:rsidRPr="00F75FA7">
        <w:rPr>
          <w:rFonts w:ascii="Arial" w:hAnsi="Arial" w:cs="Arial"/>
          <w:b/>
          <w:sz w:val="24"/>
          <w:szCs w:val="24"/>
        </w:rPr>
        <w:t xml:space="preserve"> </w:t>
      </w:r>
      <w:r w:rsidRPr="00F75FA7">
        <w:rPr>
          <w:rFonts w:ascii="Arial" w:hAnsi="Arial" w:cs="Arial"/>
          <w:bCs/>
          <w:sz w:val="24"/>
          <w:szCs w:val="24"/>
        </w:rPr>
        <w:t>Концепции воспитания студентов Нижегородского филиала Московского гуманитарно – экономического института на 2004 – 2010гг. и направлена на формирование духовно развитой и физически здоровой личности гражданина и патриота России, способной к высококачественной профессиональной деятельности.</w:t>
      </w:r>
    </w:p>
    <w:p w:rsidR="0087599B" w:rsidRPr="00F75FA7" w:rsidRDefault="0087599B" w:rsidP="00CB21E4">
      <w:pPr>
        <w:ind w:firstLine="540"/>
        <w:jc w:val="both"/>
        <w:rPr>
          <w:rFonts w:cs="Arial"/>
        </w:rPr>
      </w:pPr>
      <w:r>
        <w:rPr>
          <w:rFonts w:cs="Arial"/>
        </w:rPr>
        <w:t>На д</w:t>
      </w:r>
      <w:r w:rsidRPr="00F75FA7">
        <w:rPr>
          <w:rFonts w:cs="Arial"/>
        </w:rPr>
        <w:t>иректор</w:t>
      </w:r>
      <w:r>
        <w:rPr>
          <w:rFonts w:cs="Arial"/>
        </w:rPr>
        <w:t>а</w:t>
      </w:r>
      <w:r w:rsidRPr="00F75FA7">
        <w:rPr>
          <w:rFonts w:cs="Arial"/>
        </w:rPr>
        <w:t xml:space="preserve"> филиала</w:t>
      </w:r>
      <w:r>
        <w:rPr>
          <w:rFonts w:cs="Arial"/>
        </w:rPr>
        <w:t xml:space="preserve"> </w:t>
      </w:r>
      <w:r w:rsidRPr="00F75FA7">
        <w:rPr>
          <w:rFonts w:cs="Arial"/>
        </w:rPr>
        <w:t>возложено</w:t>
      </w:r>
      <w:r>
        <w:rPr>
          <w:rFonts w:cs="Arial"/>
        </w:rPr>
        <w:t xml:space="preserve"> р</w:t>
      </w:r>
      <w:r w:rsidRPr="00F75FA7">
        <w:rPr>
          <w:rFonts w:cs="Arial"/>
        </w:rPr>
        <w:t>уководство</w:t>
      </w:r>
      <w:r>
        <w:rPr>
          <w:rFonts w:cs="Arial"/>
        </w:rPr>
        <w:t xml:space="preserve"> и организация воспитательной работы. З</w:t>
      </w:r>
      <w:r w:rsidRPr="00F75FA7">
        <w:rPr>
          <w:rFonts w:cs="Arial"/>
        </w:rPr>
        <w:t>аместител</w:t>
      </w:r>
      <w:r>
        <w:rPr>
          <w:rFonts w:cs="Arial"/>
        </w:rPr>
        <w:t>ь</w:t>
      </w:r>
      <w:r w:rsidRPr="00F75FA7">
        <w:rPr>
          <w:rFonts w:cs="Arial"/>
        </w:rPr>
        <w:t xml:space="preserve"> директора по воспитательной работе и связям с общественностью </w:t>
      </w:r>
      <w:r>
        <w:rPr>
          <w:rFonts w:cs="Arial"/>
        </w:rPr>
        <w:t xml:space="preserve">несёт ответственность за планирование, методическое обеспечение, </w:t>
      </w:r>
      <w:r w:rsidRPr="00F75FA7">
        <w:rPr>
          <w:rFonts w:cs="Arial"/>
        </w:rPr>
        <w:t>организаци</w:t>
      </w:r>
      <w:r>
        <w:rPr>
          <w:rFonts w:cs="Arial"/>
        </w:rPr>
        <w:t>ю и н</w:t>
      </w:r>
      <w:r w:rsidRPr="00F75FA7">
        <w:rPr>
          <w:rFonts w:cs="Arial"/>
        </w:rPr>
        <w:t>епосредственн</w:t>
      </w:r>
      <w:r>
        <w:rPr>
          <w:rFonts w:cs="Arial"/>
        </w:rPr>
        <w:t>ое</w:t>
      </w:r>
      <w:r w:rsidRPr="00F75FA7">
        <w:rPr>
          <w:rFonts w:cs="Arial"/>
        </w:rPr>
        <w:t xml:space="preserve"> проведение воспитательной работы </w:t>
      </w:r>
      <w:r>
        <w:rPr>
          <w:rFonts w:cs="Arial"/>
        </w:rPr>
        <w:t>со студентами.</w:t>
      </w:r>
    </w:p>
    <w:p w:rsidR="0087599B" w:rsidRPr="00F75FA7" w:rsidRDefault="0087599B" w:rsidP="00CB21E4">
      <w:pPr>
        <w:ind w:right="-46" w:firstLine="540"/>
        <w:jc w:val="both"/>
        <w:rPr>
          <w:rFonts w:cs="Arial"/>
        </w:rPr>
      </w:pPr>
      <w:r w:rsidRPr="00F75FA7">
        <w:rPr>
          <w:rFonts w:cs="Arial"/>
        </w:rPr>
        <w:t xml:space="preserve">В соответствии с предъявляемыми требованиями разработаны и утверждены </w:t>
      </w:r>
      <w:r w:rsidRPr="00CD12EB">
        <w:rPr>
          <w:rFonts w:cs="Arial"/>
          <w:b/>
        </w:rPr>
        <w:t>внутренние нормативные акты</w:t>
      </w:r>
      <w:r w:rsidRPr="00F75FA7">
        <w:rPr>
          <w:rFonts w:cs="Arial"/>
        </w:rPr>
        <w:t>, регламентирующие организацию и реализацию комплексной системы воспитательной деятельности</w:t>
      </w:r>
      <w:r>
        <w:rPr>
          <w:rFonts w:cs="Arial"/>
        </w:rPr>
        <w:t xml:space="preserve"> филиала</w:t>
      </w:r>
      <w:r w:rsidRPr="00F75FA7">
        <w:rPr>
          <w:rFonts w:cs="Arial"/>
        </w:rPr>
        <w:t>.</w:t>
      </w:r>
    </w:p>
    <w:p w:rsidR="0087599B" w:rsidRDefault="0087599B" w:rsidP="00CB21E4">
      <w:pPr>
        <w:ind w:right="-46" w:firstLine="540"/>
        <w:jc w:val="both"/>
        <w:rPr>
          <w:rFonts w:cs="Arial"/>
        </w:rPr>
      </w:pPr>
      <w:r w:rsidRPr="00CD12EB">
        <w:rPr>
          <w:rFonts w:cs="Arial"/>
          <w:b/>
        </w:rPr>
        <w:t>План воспитательной работы филиала</w:t>
      </w:r>
      <w:r w:rsidRPr="00F75FA7">
        <w:rPr>
          <w:rFonts w:cs="Arial"/>
        </w:rPr>
        <w:t xml:space="preserve"> на учебный год, разделы в планах работы факультетов, планы воспитательной работы на месяц составлены с учётом специфики студенческих коллективов филиала (очная и заочная форма обучения), интересов студентов</w:t>
      </w:r>
      <w:r>
        <w:rPr>
          <w:rFonts w:cs="Arial"/>
        </w:rPr>
        <w:t>,</w:t>
      </w:r>
      <w:r w:rsidRPr="00F75FA7">
        <w:rPr>
          <w:rFonts w:cs="Arial"/>
        </w:rPr>
        <w:t xml:space="preserve"> и</w:t>
      </w:r>
      <w:r>
        <w:rPr>
          <w:rFonts w:cs="Arial"/>
        </w:rPr>
        <w:t>х</w:t>
      </w:r>
      <w:r w:rsidRPr="00F75FA7">
        <w:rPr>
          <w:rFonts w:cs="Arial"/>
        </w:rPr>
        <w:t xml:space="preserve"> профессиональной подготовки</w:t>
      </w:r>
      <w:r>
        <w:rPr>
          <w:rFonts w:cs="Arial"/>
        </w:rPr>
        <w:t xml:space="preserve">. </w:t>
      </w:r>
      <w:r w:rsidRPr="00F75FA7">
        <w:rPr>
          <w:rFonts w:cs="Arial"/>
        </w:rPr>
        <w:t>Они направлены, прежде всего, на</w:t>
      </w:r>
      <w:r w:rsidRPr="00F75FA7">
        <w:rPr>
          <w:rFonts w:cs="Arial"/>
          <w:bCs/>
        </w:rPr>
        <w:t xml:space="preserve"> повышение </w:t>
      </w:r>
      <w:r w:rsidRPr="00F75FA7">
        <w:rPr>
          <w:rFonts w:cs="Arial"/>
        </w:rPr>
        <w:t>активности и деятельности самих студентов, на проявление ими самостоятельности в организации и проведении мероприятий.</w:t>
      </w:r>
    </w:p>
    <w:p w:rsidR="0087599B" w:rsidRPr="00F75FA7" w:rsidRDefault="0087599B" w:rsidP="00CB21E4">
      <w:pPr>
        <w:ind w:right="-46" w:firstLine="540"/>
        <w:jc w:val="both"/>
        <w:rPr>
          <w:rFonts w:cs="Arial"/>
        </w:rPr>
      </w:pPr>
      <w:r>
        <w:rPr>
          <w:rFonts w:cs="Arial"/>
        </w:rPr>
        <w:t xml:space="preserve">В системе управления воспитательной деятельностью важная роль принадлежит Совету филиала, который определяет концепцию воспитания, направленность ценностных основ их реализации, формирование целостного воспитательного пространства коллектива, методы и формы взаимодействия преподавателей и студентов, поддержку и развитие инициатив, новаторских идей в области воспитания. </w:t>
      </w:r>
    </w:p>
    <w:p w:rsidR="0087599B" w:rsidRDefault="0087599B" w:rsidP="00CB21E4">
      <w:pPr>
        <w:ind w:right="-46" w:firstLine="540"/>
        <w:jc w:val="both"/>
        <w:rPr>
          <w:rFonts w:cs="Arial"/>
        </w:rPr>
      </w:pPr>
      <w:r>
        <w:rPr>
          <w:rFonts w:cs="Arial"/>
        </w:rPr>
        <w:t>Н</w:t>
      </w:r>
      <w:r w:rsidRPr="00F75FA7">
        <w:rPr>
          <w:rFonts w:cs="Arial"/>
        </w:rPr>
        <w:t xml:space="preserve">а заседаниях </w:t>
      </w:r>
      <w:r>
        <w:rPr>
          <w:rFonts w:cs="Arial"/>
        </w:rPr>
        <w:t>С</w:t>
      </w:r>
      <w:r w:rsidRPr="00F75FA7">
        <w:rPr>
          <w:rFonts w:cs="Arial"/>
        </w:rPr>
        <w:t>овета факультетов, кафедр, служебных совещаниях</w:t>
      </w:r>
      <w:r>
        <w:rPr>
          <w:rFonts w:cs="Arial"/>
        </w:rPr>
        <w:t xml:space="preserve"> </w:t>
      </w:r>
      <w:r w:rsidRPr="00F75FA7">
        <w:rPr>
          <w:rFonts w:cs="Arial"/>
        </w:rPr>
        <w:t xml:space="preserve">регулярно рассматриваются </w:t>
      </w:r>
      <w:r>
        <w:rPr>
          <w:rFonts w:cs="Arial"/>
        </w:rPr>
        <w:t>р</w:t>
      </w:r>
      <w:r w:rsidRPr="00F75FA7">
        <w:rPr>
          <w:rFonts w:cs="Arial"/>
        </w:rPr>
        <w:t xml:space="preserve">оль и место </w:t>
      </w:r>
      <w:r>
        <w:rPr>
          <w:rFonts w:cs="Arial"/>
        </w:rPr>
        <w:t>администрации</w:t>
      </w:r>
      <w:r w:rsidRPr="00F75FA7">
        <w:rPr>
          <w:rFonts w:cs="Arial"/>
        </w:rPr>
        <w:t>, профессорско-преподавательского состава в активизации и усилении воспитательной составляющей образовательного процесса, формировании общечеловеческих ценностей у молодого поколения</w:t>
      </w:r>
      <w:r>
        <w:rPr>
          <w:rFonts w:cs="Arial"/>
        </w:rPr>
        <w:t>.</w:t>
      </w:r>
    </w:p>
    <w:p w:rsidR="0087599B" w:rsidRDefault="0087599B" w:rsidP="00CB21E4">
      <w:pPr>
        <w:widowControl w:val="0"/>
        <w:autoSpaceDE w:val="0"/>
        <w:autoSpaceDN w:val="0"/>
        <w:adjustRightInd w:val="0"/>
        <w:ind w:right="-31" w:firstLine="709"/>
        <w:jc w:val="both"/>
        <w:rPr>
          <w:rFonts w:cs="Arial"/>
        </w:rPr>
      </w:pPr>
      <w:r w:rsidRPr="003D2964">
        <w:rPr>
          <w:rFonts w:cs="Arial"/>
        </w:rPr>
        <w:t xml:space="preserve">Приказом директора филиала определены </w:t>
      </w:r>
      <w:r w:rsidRPr="00CD12EB">
        <w:rPr>
          <w:rFonts w:cs="Arial"/>
          <w:b/>
        </w:rPr>
        <w:t>кураторы студенческих групп</w:t>
      </w:r>
      <w:r>
        <w:rPr>
          <w:rFonts w:cs="Arial"/>
        </w:rPr>
        <w:t>.</w:t>
      </w:r>
      <w:r w:rsidRPr="003D2964">
        <w:rPr>
          <w:rFonts w:cs="Arial"/>
        </w:rPr>
        <w:t xml:space="preserve"> Их деятельность направлена на успешную адаптацию студентов младших курсов к условиям обучения в вузе, реализацию прав и обязанностей студентов, духовно – нравственное и профессиональное становление личности будущего специалиста.</w:t>
      </w:r>
    </w:p>
    <w:p w:rsidR="0087599B" w:rsidRDefault="0087599B" w:rsidP="00CB21E4">
      <w:pPr>
        <w:widowControl w:val="0"/>
        <w:autoSpaceDE w:val="0"/>
        <w:autoSpaceDN w:val="0"/>
        <w:adjustRightInd w:val="0"/>
        <w:ind w:right="-31" w:firstLine="709"/>
        <w:jc w:val="both"/>
        <w:rPr>
          <w:rFonts w:cs="Arial"/>
        </w:rPr>
      </w:pPr>
      <w:r>
        <w:rPr>
          <w:rFonts w:cs="Arial"/>
        </w:rPr>
        <w:t xml:space="preserve">Эта деятельность  включает изучение способностей и индивидуальных особенностей студентов, изучение и анализ социально – </w:t>
      </w:r>
      <w:r w:rsidRPr="003D2964">
        <w:rPr>
          <w:rFonts w:cs="Arial"/>
        </w:rPr>
        <w:t>психологическ</w:t>
      </w:r>
      <w:r>
        <w:rPr>
          <w:rFonts w:cs="Arial"/>
        </w:rPr>
        <w:t>ого климата в учебной группе, создание атмосферы доверия и взаимопомощи, планирование и реализацию совместно со студенческим активом воспитательных мероприятий.</w:t>
      </w:r>
    </w:p>
    <w:p w:rsidR="0087599B" w:rsidRDefault="0087599B" w:rsidP="00CB21E4">
      <w:pPr>
        <w:widowControl w:val="0"/>
        <w:autoSpaceDE w:val="0"/>
        <w:autoSpaceDN w:val="0"/>
        <w:adjustRightInd w:val="0"/>
        <w:ind w:right="-31" w:firstLine="709"/>
        <w:jc w:val="both"/>
        <w:rPr>
          <w:sz w:val="28"/>
          <w:szCs w:val="28"/>
          <w:highlight w:val="green"/>
        </w:rPr>
      </w:pPr>
      <w:r w:rsidRPr="00F75FA7">
        <w:rPr>
          <w:rFonts w:cs="Arial"/>
        </w:rPr>
        <w:t>Первостепенное внимание уделяется ведущей форме воспитания – организации и проведению</w:t>
      </w:r>
      <w:r w:rsidRPr="00F75FA7">
        <w:rPr>
          <w:rFonts w:cs="Arial"/>
          <w:b/>
          <w:bCs/>
        </w:rPr>
        <w:t xml:space="preserve"> </w:t>
      </w:r>
      <w:r w:rsidRPr="00F75FA7">
        <w:rPr>
          <w:rFonts w:cs="Arial"/>
        </w:rPr>
        <w:t xml:space="preserve">систематической и целенаправленной </w:t>
      </w:r>
      <w:r w:rsidRPr="00CD12EB">
        <w:rPr>
          <w:rFonts w:cs="Arial"/>
          <w:b/>
        </w:rPr>
        <w:t>индивидуальной работы</w:t>
      </w:r>
      <w:r w:rsidRPr="00F75FA7">
        <w:rPr>
          <w:rFonts w:cs="Arial"/>
        </w:rPr>
        <w:t>. Её проводят руководители филиала, факультетов, кураторы учебных групп со студентами очной и заочной формы обучения в течение всего периода обучения в вузе на основе изучения динамики формирования профессионально важных качеств и индивидуально – личностных особенностей каждого студента.</w:t>
      </w:r>
    </w:p>
    <w:p w:rsidR="0087599B" w:rsidRPr="00CD12EB" w:rsidRDefault="0087599B" w:rsidP="00CB21E4">
      <w:pPr>
        <w:pStyle w:val="a3"/>
        <w:tabs>
          <w:tab w:val="left" w:pos="10205"/>
        </w:tabs>
        <w:spacing w:line="240" w:lineRule="auto"/>
        <w:ind w:right="-46" w:firstLine="540"/>
        <w:rPr>
          <w:rFonts w:ascii="Arial" w:hAnsi="Arial" w:cs="Arial"/>
          <w:b/>
          <w:sz w:val="24"/>
          <w:szCs w:val="24"/>
        </w:rPr>
      </w:pPr>
      <w:r w:rsidRPr="00F75FA7">
        <w:rPr>
          <w:rFonts w:ascii="Arial" w:hAnsi="Arial" w:cs="Arial"/>
          <w:sz w:val="24"/>
          <w:szCs w:val="24"/>
        </w:rPr>
        <w:t xml:space="preserve">По результатам индивидуальных бесед, изучения студентов ежемесячно корректируются и активно используются в воспитательной работе </w:t>
      </w:r>
      <w:r w:rsidRPr="00CD12EB">
        <w:rPr>
          <w:rFonts w:ascii="Arial" w:hAnsi="Arial" w:cs="Arial"/>
          <w:b/>
          <w:sz w:val="24"/>
          <w:szCs w:val="24"/>
        </w:rPr>
        <w:t>социально – психологические портреты учебных групп.</w:t>
      </w:r>
    </w:p>
    <w:p w:rsidR="0087599B" w:rsidRDefault="0087599B" w:rsidP="00CD12EB">
      <w:pPr>
        <w:pStyle w:val="a5"/>
        <w:ind w:left="0" w:right="-46"/>
        <w:jc w:val="both"/>
      </w:pPr>
      <w:r w:rsidRPr="0073760D">
        <w:t xml:space="preserve">В интересах обучения и воспитания, оперативного информирования студентов, пропаганды передового опыта активно используется </w:t>
      </w:r>
      <w:r w:rsidRPr="00CD12EB">
        <w:rPr>
          <w:b/>
        </w:rPr>
        <w:t>система подведения итогов.</w:t>
      </w:r>
    </w:p>
    <w:p w:rsidR="0087599B" w:rsidRPr="0073760D" w:rsidRDefault="0087599B" w:rsidP="00CB21E4">
      <w:pPr>
        <w:pStyle w:val="a3"/>
        <w:tabs>
          <w:tab w:val="left" w:pos="10205"/>
        </w:tabs>
        <w:spacing w:line="240" w:lineRule="auto"/>
        <w:ind w:right="-46" w:firstLine="540"/>
        <w:rPr>
          <w:rFonts w:ascii="Arial" w:hAnsi="Arial" w:cs="Arial"/>
          <w:sz w:val="24"/>
        </w:rPr>
      </w:pPr>
      <w:r w:rsidRPr="0073760D">
        <w:rPr>
          <w:rFonts w:ascii="Arial" w:hAnsi="Arial" w:cs="Arial"/>
          <w:sz w:val="24"/>
        </w:rPr>
        <w:t>Подведение итогов и постановка задач на организацию воспитательной работы на кафедрах, факультетах, в филиале - проводилась ежемесячно и за учебный год.</w:t>
      </w:r>
    </w:p>
    <w:p w:rsidR="0087599B" w:rsidRPr="0073760D" w:rsidRDefault="0087599B" w:rsidP="00CB21E4">
      <w:pPr>
        <w:pStyle w:val="a3"/>
        <w:tabs>
          <w:tab w:val="left" w:pos="10205"/>
        </w:tabs>
        <w:spacing w:line="240" w:lineRule="auto"/>
        <w:ind w:right="-46" w:firstLine="540"/>
        <w:rPr>
          <w:rFonts w:ascii="Arial" w:hAnsi="Arial" w:cs="Arial"/>
          <w:sz w:val="24"/>
        </w:rPr>
      </w:pPr>
      <w:r w:rsidRPr="0073760D">
        <w:rPr>
          <w:rFonts w:ascii="Arial" w:hAnsi="Arial" w:cs="Arial"/>
          <w:sz w:val="24"/>
        </w:rPr>
        <w:t>В ходе их проведения основное внимание уделялось оценке вклада должностных лиц филиала в организацию и проведение воспитательной работы, выявлению причин недостатков и выработке конкретных мер по их устранению, обобщению и внедрению в практику передового опыта.</w:t>
      </w:r>
    </w:p>
    <w:p w:rsidR="0087599B" w:rsidRPr="0073760D" w:rsidRDefault="0087599B" w:rsidP="00CB21E4">
      <w:pPr>
        <w:pStyle w:val="a3"/>
        <w:tabs>
          <w:tab w:val="left" w:pos="10205"/>
        </w:tabs>
        <w:spacing w:line="240" w:lineRule="auto"/>
        <w:ind w:right="-46" w:firstLine="540"/>
        <w:rPr>
          <w:rFonts w:ascii="Arial" w:hAnsi="Arial" w:cs="Arial"/>
          <w:sz w:val="24"/>
        </w:rPr>
      </w:pPr>
      <w:r w:rsidRPr="0073760D">
        <w:rPr>
          <w:rFonts w:ascii="Arial" w:hAnsi="Arial" w:cs="Arial"/>
          <w:sz w:val="24"/>
        </w:rPr>
        <w:t>Подведение итогов со студентами очной формы обучения проводилось ежемесячно в составе учебных групп и по результатам семестра в масштабе филиала. Со студентами заочной формы обучения подведение итогов и постановка задач проводилась в первый день прибытия на сессию.</w:t>
      </w:r>
    </w:p>
    <w:p w:rsidR="0087599B" w:rsidRPr="00F75FA7" w:rsidRDefault="0087599B" w:rsidP="00CB21E4">
      <w:pPr>
        <w:ind w:right="-46" w:firstLine="540"/>
        <w:jc w:val="both"/>
        <w:rPr>
          <w:rFonts w:cs="Arial"/>
        </w:rPr>
      </w:pPr>
      <w:r w:rsidRPr="00F75FA7">
        <w:rPr>
          <w:rFonts w:cs="Arial"/>
        </w:rPr>
        <w:t>Исходя из анализа состояния и действенности воспитательной работы, вырабатываются меры по дальнейшему совершенствованию системы воспитания в филиале, обеспечению единства обучения и воспитания, реализации принципа воспитывающего обучения, координации учебной, методической и научной работы, проводимой в интересах воспитания студентов.</w:t>
      </w:r>
    </w:p>
    <w:p w:rsidR="0087599B" w:rsidRPr="00F75FA7" w:rsidRDefault="0087599B" w:rsidP="00CB21E4">
      <w:pPr>
        <w:pStyle w:val="a3"/>
        <w:tabs>
          <w:tab w:val="left" w:pos="10205"/>
        </w:tabs>
        <w:spacing w:line="240" w:lineRule="auto"/>
        <w:ind w:right="-46" w:firstLine="540"/>
        <w:rPr>
          <w:rFonts w:ascii="Arial" w:hAnsi="Arial" w:cs="Arial"/>
          <w:sz w:val="24"/>
          <w:szCs w:val="24"/>
        </w:rPr>
      </w:pPr>
      <w:r w:rsidRPr="00F75FA7">
        <w:rPr>
          <w:rFonts w:ascii="Arial" w:hAnsi="Arial" w:cs="Arial"/>
          <w:bCs/>
          <w:sz w:val="24"/>
          <w:szCs w:val="24"/>
        </w:rPr>
        <w:t xml:space="preserve">Решение воспитательных задач осуществляется в тесном взаимодействии </w:t>
      </w:r>
      <w:r w:rsidRPr="00F75FA7">
        <w:rPr>
          <w:rFonts w:ascii="Arial" w:hAnsi="Arial" w:cs="Arial"/>
          <w:sz w:val="24"/>
          <w:szCs w:val="24"/>
        </w:rPr>
        <w:t>с департаментом образования Приволжского федерального округа (ПФО), Министерством образования Нижегородской области, администрацией Канавинского района города, на территории которого расположен филиал, образовательными учреждениями и предприятиями города и области.</w:t>
      </w:r>
    </w:p>
    <w:p w:rsidR="00CD12EB" w:rsidRDefault="0087599B" w:rsidP="00CB21E4">
      <w:pPr>
        <w:ind w:firstLine="540"/>
        <w:jc w:val="both"/>
        <w:rPr>
          <w:rFonts w:cs="Arial"/>
        </w:rPr>
      </w:pPr>
      <w:r w:rsidRPr="00F75FA7">
        <w:rPr>
          <w:rFonts w:cs="Arial"/>
        </w:rPr>
        <w:t xml:space="preserve">Так, в ноябре 2007 года студенты активно участвовали в </w:t>
      </w:r>
      <w:r>
        <w:rPr>
          <w:rFonts w:cs="Arial"/>
        </w:rPr>
        <w:t>работе</w:t>
      </w:r>
      <w:r w:rsidRPr="00F75FA7">
        <w:rPr>
          <w:rFonts w:cs="Arial"/>
        </w:rPr>
        <w:t xml:space="preserve"> форума «Год Молодёжи – старт в будущее!», посвящённого итогам проведения года Молодёжи в ПФО, Всероссийской встречи «Эстафета поколений», посвящённой 15-летию реализации государственной молодёжной политики в Российской Федерации.</w:t>
      </w:r>
    </w:p>
    <w:p w:rsidR="0087599B" w:rsidRDefault="0087599B" w:rsidP="00CB21E4">
      <w:pPr>
        <w:ind w:firstLine="540"/>
        <w:jc w:val="both"/>
        <w:rPr>
          <w:rFonts w:cs="Arial"/>
        </w:rPr>
      </w:pPr>
      <w:r w:rsidRPr="00D37F9C">
        <w:rPr>
          <w:rFonts w:cs="Arial"/>
        </w:rPr>
        <w:t xml:space="preserve"> </w:t>
      </w:r>
    </w:p>
    <w:p w:rsidR="0087599B" w:rsidRPr="00F744C0" w:rsidRDefault="00DB5CB5" w:rsidP="00CB21E4">
      <w:pPr>
        <w:jc w:val="center"/>
      </w:pPr>
      <w:r>
        <w:pict>
          <v:shape id="_x0000_i1061" type="#_x0000_t75" style="width:311.25pt;height:230.25pt">
            <v:imagedata r:id="rId69" o:title="PB032999"/>
          </v:shape>
        </w:pict>
      </w:r>
    </w:p>
    <w:p w:rsidR="0087599B" w:rsidRDefault="00DB5CB5" w:rsidP="00CB21E4">
      <w:pPr>
        <w:ind w:firstLine="540"/>
        <w:jc w:val="both"/>
        <w:rPr>
          <w:rFonts w:cs="Arial"/>
        </w:rPr>
      </w:pPr>
      <w:r>
        <w:rPr>
          <w:rFonts w:cs="Arial"/>
          <w:noProof/>
        </w:rPr>
        <w:pict>
          <v:shape id="_x0000_s1172" type="#_x0000_t202" style="position:absolute;left:0;text-align:left;margin-left:53.85pt;margin-top:-.3pt;width:5in;height:36pt;z-index:251642880" stroked="f">
            <v:textbox style="mso-next-textbox:#_x0000_s1172">
              <w:txbxContent>
                <w:p w:rsidR="00B925AE" w:rsidRPr="00572079" w:rsidRDefault="00B925AE" w:rsidP="00572079">
                  <w:pPr>
                    <w:jc w:val="center"/>
                    <w:rPr>
                      <w:rFonts w:cs="Arial"/>
                      <w:sz w:val="20"/>
                      <w:szCs w:val="20"/>
                    </w:rPr>
                  </w:pPr>
                  <w:r w:rsidRPr="00572079">
                    <w:rPr>
                      <w:rFonts w:cs="Arial"/>
                      <w:sz w:val="20"/>
                      <w:szCs w:val="20"/>
                    </w:rPr>
                    <w:t>Заместитель министра образования РФ Ю.П. Сентюрин и студенты филиала, участники Всероссийской встречи «Эстафета поколений»</w:t>
                  </w:r>
                </w:p>
                <w:p w:rsidR="00B925AE" w:rsidRPr="00572079" w:rsidRDefault="00B925AE" w:rsidP="00572079">
                  <w:pPr>
                    <w:jc w:val="center"/>
                    <w:rPr>
                      <w:sz w:val="20"/>
                      <w:szCs w:val="20"/>
                    </w:rPr>
                  </w:pPr>
                </w:p>
              </w:txbxContent>
            </v:textbox>
          </v:shape>
        </w:pict>
      </w:r>
    </w:p>
    <w:p w:rsidR="00572079" w:rsidRDefault="00572079" w:rsidP="00CB21E4">
      <w:pPr>
        <w:ind w:firstLine="540"/>
        <w:jc w:val="both"/>
        <w:rPr>
          <w:rFonts w:cs="Arial"/>
        </w:rPr>
      </w:pPr>
    </w:p>
    <w:p w:rsidR="00572079" w:rsidRDefault="00572079" w:rsidP="00CB21E4">
      <w:pPr>
        <w:ind w:firstLine="540"/>
        <w:jc w:val="both"/>
        <w:rPr>
          <w:rFonts w:cs="Arial"/>
        </w:rPr>
      </w:pPr>
    </w:p>
    <w:p w:rsidR="0087599B" w:rsidRDefault="0087599B" w:rsidP="00CB21E4">
      <w:pPr>
        <w:ind w:firstLine="540"/>
        <w:jc w:val="both"/>
        <w:rPr>
          <w:rFonts w:cs="Arial"/>
        </w:rPr>
      </w:pPr>
      <w:r w:rsidRPr="00E06E62">
        <w:rPr>
          <w:rFonts w:cs="Arial"/>
        </w:rPr>
        <w:t xml:space="preserve">Заместитель директора филиала по воспитательной работе </w:t>
      </w:r>
      <w:r>
        <w:rPr>
          <w:rFonts w:cs="Arial"/>
        </w:rPr>
        <w:t xml:space="preserve">и связям с общественностью </w:t>
      </w:r>
      <w:r w:rsidRPr="00E06E62">
        <w:rPr>
          <w:rFonts w:cs="Arial"/>
        </w:rPr>
        <w:t xml:space="preserve">входит в состав </w:t>
      </w:r>
      <w:r w:rsidRPr="00CD12EB">
        <w:rPr>
          <w:rFonts w:cs="Arial"/>
          <w:b/>
        </w:rPr>
        <w:t>Совета по вопросам организации воспитательной работы со студенческой молодёжью Нижегородской области.</w:t>
      </w:r>
      <w:r w:rsidRPr="00E06E62">
        <w:rPr>
          <w:rFonts w:cs="Arial"/>
        </w:rPr>
        <w:t xml:space="preserve"> В ходе работы совета координируется совместная деятельность вузов, проводится обмен опытом </w:t>
      </w:r>
      <w:r>
        <w:rPr>
          <w:rFonts w:cs="Arial"/>
        </w:rPr>
        <w:t xml:space="preserve">воспитательной </w:t>
      </w:r>
      <w:r w:rsidRPr="00E06E62">
        <w:rPr>
          <w:rFonts w:cs="Arial"/>
        </w:rPr>
        <w:t>работы, определяется роль и место филиала в подготовке и проведении мероприятий в рамках областной целевой программы «Молодёжь Нижегородской области</w:t>
      </w:r>
      <w:r>
        <w:rPr>
          <w:rFonts w:cs="Arial"/>
        </w:rPr>
        <w:t>».</w:t>
      </w:r>
    </w:p>
    <w:p w:rsidR="0087599B" w:rsidRPr="00CD12EB" w:rsidRDefault="0087599B" w:rsidP="00CB21E4">
      <w:pPr>
        <w:ind w:firstLine="540"/>
        <w:jc w:val="both"/>
        <w:rPr>
          <w:rFonts w:cs="Arial"/>
          <w:b/>
        </w:rPr>
      </w:pPr>
      <w:r>
        <w:rPr>
          <w:rFonts w:cs="Arial"/>
        </w:rPr>
        <w:t>Например, в 2007 году с</w:t>
      </w:r>
      <w:r w:rsidRPr="00E06E62">
        <w:rPr>
          <w:rFonts w:cs="Arial"/>
        </w:rPr>
        <w:t xml:space="preserve">туденты филиала </w:t>
      </w:r>
      <w:r>
        <w:rPr>
          <w:rFonts w:cs="Arial"/>
        </w:rPr>
        <w:t xml:space="preserve">активно </w:t>
      </w:r>
      <w:r w:rsidRPr="00E06E62">
        <w:rPr>
          <w:rFonts w:cs="Arial"/>
        </w:rPr>
        <w:t>участ</w:t>
      </w:r>
      <w:r>
        <w:rPr>
          <w:rFonts w:cs="Arial"/>
        </w:rPr>
        <w:t>вовали</w:t>
      </w:r>
      <w:r w:rsidRPr="00E06E62">
        <w:rPr>
          <w:rFonts w:cs="Arial"/>
        </w:rPr>
        <w:t xml:space="preserve"> в проведении </w:t>
      </w:r>
      <w:r w:rsidRPr="00CD12EB">
        <w:rPr>
          <w:rFonts w:cs="Arial"/>
          <w:b/>
        </w:rPr>
        <w:t>студенческого форума «Время думать, творить, действовать»», смены для лидеров студенческих объединений «Лидер ХХ</w:t>
      </w:r>
      <w:r w:rsidRPr="00CD12EB">
        <w:rPr>
          <w:rFonts w:cs="Arial"/>
          <w:b/>
          <w:lang w:val="en-US"/>
        </w:rPr>
        <w:t>I</w:t>
      </w:r>
      <w:r w:rsidRPr="00CD12EB">
        <w:rPr>
          <w:rFonts w:cs="Arial"/>
          <w:b/>
        </w:rPr>
        <w:t>», слёта студенческих педагогических отрядов и др.</w:t>
      </w:r>
    </w:p>
    <w:p w:rsidR="0087599B" w:rsidRDefault="0087599B" w:rsidP="00CB21E4">
      <w:pPr>
        <w:ind w:right="-46" w:firstLine="606"/>
        <w:jc w:val="both"/>
        <w:rPr>
          <w:rFonts w:cs="Arial"/>
          <w:bCs/>
        </w:rPr>
      </w:pPr>
      <w:r w:rsidRPr="00E06E62">
        <w:rPr>
          <w:rFonts w:cs="Arial"/>
        </w:rPr>
        <w:t xml:space="preserve">Традиционными стали посещения предприятий, </w:t>
      </w:r>
      <w:r>
        <w:rPr>
          <w:rFonts w:cs="Arial"/>
        </w:rPr>
        <w:t>где</w:t>
      </w:r>
      <w:r w:rsidRPr="00E06E62">
        <w:rPr>
          <w:rFonts w:cs="Arial"/>
        </w:rPr>
        <w:t xml:space="preserve"> трудятся выпускники филиала</w:t>
      </w:r>
      <w:r>
        <w:rPr>
          <w:rFonts w:cs="Arial"/>
        </w:rPr>
        <w:t>, участие представителей различных организаций города в проводимых в филиале мероприятиях.</w:t>
      </w:r>
      <w:r w:rsidRPr="00E06E62">
        <w:rPr>
          <w:rFonts w:cs="Arial"/>
        </w:rPr>
        <w:t xml:space="preserve"> Так, ежегодно, первокурсники филиала посещают ЗАО «Хохломская</w:t>
      </w:r>
      <w:r w:rsidRPr="00BF580E">
        <w:t xml:space="preserve"> </w:t>
      </w:r>
      <w:r w:rsidRPr="00E06E62">
        <w:rPr>
          <w:rFonts w:cs="Arial"/>
        </w:rPr>
        <w:t>роспись», студенты старших курсов - ОАО «ГАЗ».</w:t>
      </w:r>
      <w:r w:rsidRPr="00690922">
        <w:rPr>
          <w:rFonts w:cs="Arial"/>
        </w:rPr>
        <w:t xml:space="preserve"> </w:t>
      </w:r>
      <w:r w:rsidRPr="00E06E62">
        <w:rPr>
          <w:rFonts w:cs="Arial"/>
        </w:rPr>
        <w:t xml:space="preserve">В </w:t>
      </w:r>
      <w:r>
        <w:rPr>
          <w:rFonts w:cs="Arial"/>
        </w:rPr>
        <w:t xml:space="preserve">ходе </w:t>
      </w:r>
      <w:r w:rsidRPr="00E06E62">
        <w:rPr>
          <w:rFonts w:cs="Arial"/>
        </w:rPr>
        <w:t>проведени</w:t>
      </w:r>
      <w:r>
        <w:rPr>
          <w:rFonts w:cs="Arial"/>
        </w:rPr>
        <w:t>я</w:t>
      </w:r>
      <w:r w:rsidRPr="00E06E62">
        <w:rPr>
          <w:rFonts w:cs="Arial"/>
        </w:rPr>
        <w:t xml:space="preserve"> «Дня молодого избирателя</w:t>
      </w:r>
      <w:r w:rsidRPr="00E06E62">
        <w:rPr>
          <w:rFonts w:cs="Arial"/>
          <w:b/>
        </w:rPr>
        <w:t>»,</w:t>
      </w:r>
      <w:r w:rsidRPr="00E06E62">
        <w:rPr>
          <w:rFonts w:cs="Arial"/>
        </w:rPr>
        <w:t xml:space="preserve"> посвящённого</w:t>
      </w:r>
      <w:r>
        <w:rPr>
          <w:rFonts w:cs="Arial"/>
          <w:b/>
        </w:rPr>
        <w:t xml:space="preserve"> </w:t>
      </w:r>
      <w:r w:rsidRPr="00E06E62">
        <w:rPr>
          <w:rFonts w:cs="Arial"/>
        </w:rPr>
        <w:t>выборам депутатов Государственной Думы Федерального собрания РФ пятого созыва</w:t>
      </w:r>
      <w:r w:rsidRPr="00E06E62">
        <w:rPr>
          <w:rFonts w:cs="Arial"/>
          <w:sz w:val="28"/>
        </w:rPr>
        <w:t xml:space="preserve"> </w:t>
      </w:r>
      <w:r w:rsidRPr="00E06E62">
        <w:rPr>
          <w:rFonts w:cs="Arial"/>
        </w:rPr>
        <w:t xml:space="preserve">участвовал </w:t>
      </w:r>
      <w:r w:rsidRPr="00E06E62">
        <w:rPr>
          <w:rFonts w:cs="Arial"/>
          <w:bCs/>
        </w:rPr>
        <w:t>Председатель территориальной избирательной комиссии Канавинского района</w:t>
      </w:r>
      <w:r w:rsidRPr="00E06E62">
        <w:rPr>
          <w:rFonts w:cs="Arial"/>
        </w:rPr>
        <w:t xml:space="preserve"> </w:t>
      </w:r>
      <w:r w:rsidRPr="00E06E62">
        <w:rPr>
          <w:rFonts w:cs="Arial"/>
          <w:bCs/>
        </w:rPr>
        <w:t>Тараторкин А.В.</w:t>
      </w:r>
    </w:p>
    <w:p w:rsidR="00CD12EB" w:rsidRDefault="00CD12EB" w:rsidP="00CB21E4">
      <w:pPr>
        <w:ind w:right="-46" w:firstLine="606"/>
        <w:jc w:val="both"/>
        <w:rPr>
          <w:rFonts w:cs="Arial"/>
          <w:bCs/>
        </w:rPr>
      </w:pPr>
    </w:p>
    <w:p w:rsidR="0087599B" w:rsidRPr="00EB5A7E" w:rsidRDefault="00DB5CB5" w:rsidP="00CB21E4">
      <w:pPr>
        <w:jc w:val="center"/>
        <w:rPr>
          <w:highlight w:val="yellow"/>
        </w:rPr>
      </w:pPr>
      <w:r>
        <w:pict>
          <v:shape id="_x0000_i1062" type="#_x0000_t75" style="width:337.5pt;height:254.25pt">
            <v:imagedata r:id="rId70" o:title="P9202769"/>
          </v:shape>
        </w:pict>
      </w:r>
    </w:p>
    <w:p w:rsidR="0087599B" w:rsidRDefault="00DB5CB5" w:rsidP="00CB21E4">
      <w:pPr>
        <w:ind w:firstLine="540"/>
        <w:rPr>
          <w:rFonts w:cs="Arial"/>
        </w:rPr>
      </w:pPr>
      <w:r>
        <w:rPr>
          <w:noProof/>
        </w:rPr>
        <w:pict>
          <v:shape id="_x0000_s1173" type="#_x0000_t202" style="position:absolute;left:0;text-align:left;margin-left:95.7pt;margin-top:2.3pt;width:279pt;height:21.3pt;z-index:251643904" stroked="f">
            <v:textbox style="mso-next-textbox:#_x0000_s1173">
              <w:txbxContent>
                <w:p w:rsidR="00B925AE" w:rsidRPr="00572079" w:rsidRDefault="00B925AE" w:rsidP="00572079">
                  <w:pPr>
                    <w:jc w:val="center"/>
                    <w:rPr>
                      <w:rFonts w:cs="Arial"/>
                      <w:sz w:val="20"/>
                      <w:szCs w:val="20"/>
                    </w:rPr>
                  </w:pPr>
                  <w:r w:rsidRPr="00572079">
                    <w:rPr>
                      <w:rFonts w:cs="Arial"/>
                      <w:sz w:val="20"/>
                      <w:szCs w:val="20"/>
                    </w:rPr>
                    <w:t>Студенты филиала в музее ОАО «Хохломская роспись»</w:t>
                  </w:r>
                </w:p>
                <w:p w:rsidR="00B925AE" w:rsidRPr="00572079" w:rsidRDefault="00B925AE" w:rsidP="00572079">
                  <w:pPr>
                    <w:jc w:val="center"/>
                    <w:rPr>
                      <w:sz w:val="20"/>
                      <w:szCs w:val="20"/>
                    </w:rPr>
                  </w:pPr>
                </w:p>
              </w:txbxContent>
            </v:textbox>
          </v:shape>
        </w:pict>
      </w:r>
    </w:p>
    <w:p w:rsidR="00572079" w:rsidRDefault="00572079" w:rsidP="00CB21E4">
      <w:pPr>
        <w:ind w:firstLine="540"/>
        <w:rPr>
          <w:rFonts w:cs="Arial"/>
        </w:rPr>
      </w:pPr>
    </w:p>
    <w:p w:rsidR="0087599B" w:rsidRPr="00947B65" w:rsidRDefault="0087599B" w:rsidP="00CB21E4">
      <w:pPr>
        <w:pStyle w:val="a3"/>
        <w:tabs>
          <w:tab w:val="left" w:pos="10205"/>
        </w:tabs>
        <w:spacing w:line="240" w:lineRule="auto"/>
        <w:ind w:right="54" w:firstLine="540"/>
        <w:rPr>
          <w:rFonts w:ascii="Arial" w:hAnsi="Arial" w:cs="Arial"/>
          <w:sz w:val="24"/>
        </w:rPr>
      </w:pPr>
      <w:r w:rsidRPr="00947B65">
        <w:rPr>
          <w:rFonts w:ascii="Arial" w:hAnsi="Arial" w:cs="Arial"/>
          <w:sz w:val="24"/>
          <w:szCs w:val="24"/>
        </w:rPr>
        <w:t>Включение студентов в различные виды деятельности</w:t>
      </w:r>
      <w:r>
        <w:rPr>
          <w:rFonts w:ascii="Arial" w:hAnsi="Arial" w:cs="Arial"/>
          <w:sz w:val="24"/>
          <w:szCs w:val="24"/>
        </w:rPr>
        <w:t xml:space="preserve"> в рамках </w:t>
      </w:r>
      <w:r w:rsidRPr="00947B65">
        <w:rPr>
          <w:rFonts w:ascii="Arial" w:hAnsi="Arial" w:cs="Arial"/>
          <w:sz w:val="24"/>
          <w:szCs w:val="24"/>
        </w:rPr>
        <w:t>студенческо</w:t>
      </w:r>
      <w:r>
        <w:rPr>
          <w:rFonts w:ascii="Arial" w:hAnsi="Arial" w:cs="Arial"/>
          <w:sz w:val="24"/>
          <w:szCs w:val="24"/>
        </w:rPr>
        <w:t>го</w:t>
      </w:r>
      <w:r w:rsidRPr="00947B65">
        <w:rPr>
          <w:rFonts w:ascii="Arial" w:hAnsi="Arial" w:cs="Arial"/>
          <w:sz w:val="24"/>
          <w:szCs w:val="24"/>
        </w:rPr>
        <w:t xml:space="preserve"> самоуправлени</w:t>
      </w:r>
      <w:r>
        <w:rPr>
          <w:rFonts w:ascii="Arial" w:hAnsi="Arial" w:cs="Arial"/>
          <w:sz w:val="24"/>
          <w:szCs w:val="24"/>
        </w:rPr>
        <w:t>я</w:t>
      </w:r>
      <w:r w:rsidRPr="00947B65">
        <w:rPr>
          <w:rFonts w:ascii="Arial" w:hAnsi="Arial" w:cs="Arial"/>
          <w:sz w:val="24"/>
          <w:szCs w:val="24"/>
        </w:rPr>
        <w:t>,</w:t>
      </w:r>
      <w:r w:rsidRPr="00947B65">
        <w:rPr>
          <w:rFonts w:ascii="Arial" w:hAnsi="Arial" w:cs="Arial"/>
          <w:sz w:val="24"/>
        </w:rPr>
        <w:t xml:space="preserve"> </w:t>
      </w:r>
      <w:r>
        <w:rPr>
          <w:rFonts w:ascii="Arial" w:hAnsi="Arial" w:cs="Arial"/>
          <w:sz w:val="24"/>
        </w:rPr>
        <w:t>п</w:t>
      </w:r>
      <w:r w:rsidRPr="00947B65">
        <w:rPr>
          <w:rFonts w:ascii="Arial" w:hAnsi="Arial" w:cs="Arial"/>
          <w:sz w:val="24"/>
        </w:rPr>
        <w:t>озвол</w:t>
      </w:r>
      <w:r>
        <w:rPr>
          <w:rFonts w:ascii="Arial" w:hAnsi="Arial" w:cs="Arial"/>
          <w:sz w:val="24"/>
        </w:rPr>
        <w:t>яет</w:t>
      </w:r>
      <w:r w:rsidRPr="00947B65">
        <w:rPr>
          <w:rFonts w:ascii="Arial" w:hAnsi="Arial" w:cs="Arial"/>
          <w:sz w:val="24"/>
        </w:rPr>
        <w:t xml:space="preserve"> </w:t>
      </w:r>
      <w:r>
        <w:rPr>
          <w:rFonts w:ascii="Arial" w:hAnsi="Arial" w:cs="Arial"/>
          <w:sz w:val="24"/>
        </w:rPr>
        <w:t xml:space="preserve">им </w:t>
      </w:r>
      <w:r w:rsidRPr="00947B65">
        <w:rPr>
          <w:rFonts w:ascii="Arial" w:hAnsi="Arial" w:cs="Arial"/>
          <w:sz w:val="24"/>
        </w:rPr>
        <w:t xml:space="preserve">приобрести бесценный опыт организаторской и управленческой работы, оказывает существенное влияние на формирование и развитие </w:t>
      </w:r>
      <w:r w:rsidRPr="00947B65">
        <w:rPr>
          <w:rFonts w:ascii="Arial" w:hAnsi="Arial" w:cs="Arial"/>
          <w:sz w:val="24"/>
          <w:szCs w:val="24"/>
        </w:rPr>
        <w:t xml:space="preserve">патриотических, гражданских, нравственных, профессиональных качеств </w:t>
      </w:r>
      <w:r w:rsidRPr="00947B65">
        <w:rPr>
          <w:rFonts w:ascii="Arial" w:hAnsi="Arial" w:cs="Arial"/>
          <w:sz w:val="24"/>
        </w:rPr>
        <w:t xml:space="preserve">будущих </w:t>
      </w:r>
      <w:r>
        <w:rPr>
          <w:rFonts w:ascii="Arial" w:hAnsi="Arial" w:cs="Arial"/>
          <w:sz w:val="24"/>
        </w:rPr>
        <w:t>специалистов</w:t>
      </w:r>
      <w:r w:rsidRPr="00947B65">
        <w:rPr>
          <w:rFonts w:ascii="Arial" w:hAnsi="Arial" w:cs="Arial"/>
          <w:sz w:val="24"/>
        </w:rPr>
        <w:t>.</w:t>
      </w:r>
    </w:p>
    <w:p w:rsidR="0087599B" w:rsidRDefault="0087599B" w:rsidP="00CB21E4">
      <w:pPr>
        <w:ind w:right="-46" w:firstLine="540"/>
        <w:jc w:val="both"/>
        <w:rPr>
          <w:rFonts w:cs="Arial"/>
        </w:rPr>
      </w:pPr>
      <w:r>
        <w:rPr>
          <w:rFonts w:cs="Arial"/>
        </w:rPr>
        <w:t>В</w:t>
      </w:r>
      <w:r w:rsidRPr="00690922">
        <w:rPr>
          <w:rFonts w:cs="Arial"/>
        </w:rPr>
        <w:t xml:space="preserve">о всех учебных группах филиала избраны </w:t>
      </w:r>
      <w:r w:rsidRPr="00100DCF">
        <w:rPr>
          <w:rFonts w:cs="Arial"/>
          <w:b/>
        </w:rPr>
        <w:t>студенческие советы</w:t>
      </w:r>
      <w:r w:rsidRPr="00690922">
        <w:rPr>
          <w:rFonts w:cs="Arial"/>
        </w:rPr>
        <w:t xml:space="preserve">. На собрании актива избран </w:t>
      </w:r>
      <w:r w:rsidRPr="00100DCF">
        <w:rPr>
          <w:rFonts w:cs="Arial"/>
          <w:b/>
        </w:rPr>
        <w:t>студенческий совет филиала</w:t>
      </w:r>
      <w:r w:rsidRPr="00690922">
        <w:rPr>
          <w:rFonts w:cs="Arial"/>
        </w:rPr>
        <w:t xml:space="preserve">. Их </w:t>
      </w:r>
      <w:r>
        <w:rPr>
          <w:rFonts w:cs="Arial"/>
        </w:rPr>
        <w:t>работа</w:t>
      </w:r>
      <w:r w:rsidRPr="00690922">
        <w:rPr>
          <w:rFonts w:cs="Arial"/>
        </w:rPr>
        <w:t xml:space="preserve"> организуется в соответствии с Положением о студенческих советах НФ МГЭИ</w:t>
      </w:r>
      <w:r>
        <w:rPr>
          <w:rFonts w:cs="Arial"/>
        </w:rPr>
        <w:t>, в котором определены направления деятельности, права и обязанности, механизм взаимодействия участников самоуправления.</w:t>
      </w:r>
    </w:p>
    <w:p w:rsidR="0087599B" w:rsidRPr="00100DCF" w:rsidRDefault="0087599B" w:rsidP="00CB21E4">
      <w:pPr>
        <w:ind w:right="-46" w:firstLine="540"/>
        <w:jc w:val="both"/>
        <w:rPr>
          <w:rFonts w:cs="Arial"/>
          <w:b/>
          <w:snapToGrid w:val="0"/>
          <w:w w:val="0"/>
          <w:sz w:val="0"/>
          <w:szCs w:val="0"/>
          <w:u w:color="000000"/>
          <w:bdr w:val="none" w:sz="0" w:space="0" w:color="000000"/>
          <w:shd w:val="clear" w:color="000000" w:fill="000000"/>
          <w:lang w:eastAsia="x-none" w:bidi="x-none"/>
        </w:rPr>
      </w:pPr>
      <w:r w:rsidRPr="003F2DF5">
        <w:rPr>
          <w:rFonts w:cs="Arial"/>
        </w:rPr>
        <w:t xml:space="preserve">Модель организации деятельности студентов в филиале представлена </w:t>
      </w:r>
      <w:r>
        <w:rPr>
          <w:rFonts w:cs="Arial"/>
        </w:rPr>
        <w:t xml:space="preserve">в 2007 году </w:t>
      </w:r>
      <w:r w:rsidRPr="003F2DF5">
        <w:rPr>
          <w:rFonts w:cs="Arial"/>
        </w:rPr>
        <w:t xml:space="preserve">на открытый </w:t>
      </w:r>
      <w:r w:rsidRPr="00100DCF">
        <w:rPr>
          <w:rFonts w:cs="Arial"/>
          <w:b/>
        </w:rPr>
        <w:t>Всероссийский конкурс среди органов студенческого самоуправления в образовательных учреждениях высшего и среднего профессионального образования.</w:t>
      </w:r>
    </w:p>
    <w:p w:rsidR="0087599B" w:rsidRPr="00690922" w:rsidRDefault="0087599B" w:rsidP="00CB21E4">
      <w:pPr>
        <w:pStyle w:val="a3"/>
        <w:tabs>
          <w:tab w:val="left" w:pos="10205"/>
        </w:tabs>
        <w:spacing w:line="240" w:lineRule="auto"/>
        <w:ind w:right="-46" w:firstLine="540"/>
        <w:rPr>
          <w:rFonts w:ascii="Arial" w:hAnsi="Arial" w:cs="Arial"/>
          <w:snapToGrid w:val="0"/>
          <w:w w:val="0"/>
          <w:sz w:val="0"/>
          <w:szCs w:val="0"/>
          <w:u w:color="000000"/>
          <w:bdr w:val="none" w:sz="0" w:space="0" w:color="000000"/>
          <w:shd w:val="clear" w:color="000000" w:fill="000000"/>
          <w:lang w:eastAsia="x-none" w:bidi="x-none"/>
        </w:rPr>
      </w:pPr>
    </w:p>
    <w:p w:rsidR="0087599B" w:rsidRPr="00690922" w:rsidRDefault="0087599B" w:rsidP="00CB21E4">
      <w:pPr>
        <w:pStyle w:val="a3"/>
        <w:tabs>
          <w:tab w:val="left" w:pos="10205"/>
        </w:tabs>
        <w:spacing w:line="240" w:lineRule="auto"/>
        <w:ind w:right="-46" w:firstLine="540"/>
        <w:rPr>
          <w:rFonts w:ascii="Arial" w:hAnsi="Arial" w:cs="Arial"/>
          <w:sz w:val="24"/>
        </w:rPr>
      </w:pPr>
      <w:r w:rsidRPr="00690922">
        <w:rPr>
          <w:rFonts w:ascii="Arial" w:hAnsi="Arial" w:cs="Arial"/>
          <w:snapToGrid w:val="0"/>
          <w:w w:val="0"/>
          <w:sz w:val="0"/>
          <w:szCs w:val="0"/>
          <w:u w:color="000000"/>
          <w:bdr w:val="none" w:sz="0" w:space="0" w:color="000000"/>
          <w:shd w:val="clear" w:color="000000" w:fill="000000"/>
          <w:lang w:eastAsia="x-none" w:bidi="x-none"/>
        </w:rPr>
        <w:t>ра</w:t>
      </w:r>
    </w:p>
    <w:p w:rsidR="0087599B" w:rsidRDefault="0087599B" w:rsidP="00CB21E4">
      <w:pPr>
        <w:pStyle w:val="a3"/>
        <w:tabs>
          <w:tab w:val="left" w:pos="10205"/>
        </w:tabs>
        <w:spacing w:line="240" w:lineRule="auto"/>
        <w:ind w:right="-46" w:firstLine="540"/>
        <w:rPr>
          <w:rFonts w:ascii="Arial" w:hAnsi="Arial" w:cs="Arial"/>
          <w:sz w:val="24"/>
        </w:rPr>
      </w:pPr>
      <w:r>
        <w:rPr>
          <w:rFonts w:ascii="Arial" w:hAnsi="Arial" w:cs="Arial"/>
          <w:sz w:val="24"/>
        </w:rPr>
        <w:t>С целью обучения</w:t>
      </w:r>
      <w:r w:rsidRPr="00690922">
        <w:rPr>
          <w:rFonts w:ascii="Arial" w:hAnsi="Arial" w:cs="Arial"/>
          <w:sz w:val="24"/>
        </w:rPr>
        <w:t xml:space="preserve"> </w:t>
      </w:r>
      <w:r>
        <w:rPr>
          <w:rFonts w:ascii="Arial" w:hAnsi="Arial" w:cs="Arial"/>
          <w:sz w:val="24"/>
        </w:rPr>
        <w:t xml:space="preserve">практике работы </w:t>
      </w:r>
      <w:r w:rsidRPr="00690922">
        <w:rPr>
          <w:rFonts w:ascii="Arial" w:hAnsi="Arial" w:cs="Arial"/>
          <w:sz w:val="24"/>
        </w:rPr>
        <w:t>актив самоуправления филиала ежегодно принима</w:t>
      </w:r>
      <w:r>
        <w:rPr>
          <w:rFonts w:ascii="Arial" w:hAnsi="Arial" w:cs="Arial"/>
          <w:sz w:val="24"/>
        </w:rPr>
        <w:t>е</w:t>
      </w:r>
      <w:r w:rsidRPr="00690922">
        <w:rPr>
          <w:rFonts w:ascii="Arial" w:hAnsi="Arial" w:cs="Arial"/>
          <w:sz w:val="24"/>
        </w:rPr>
        <w:t xml:space="preserve">т участие в проведении областных </w:t>
      </w:r>
      <w:r>
        <w:rPr>
          <w:rFonts w:ascii="Arial" w:hAnsi="Arial" w:cs="Arial"/>
          <w:sz w:val="24"/>
        </w:rPr>
        <w:t xml:space="preserve">лидерских </w:t>
      </w:r>
      <w:r w:rsidRPr="00690922">
        <w:rPr>
          <w:rFonts w:ascii="Arial" w:hAnsi="Arial" w:cs="Arial"/>
          <w:sz w:val="24"/>
        </w:rPr>
        <w:t xml:space="preserve">смен, региональном этапе Всероссийского конкурса лидеров и руководителей молодёжных общественных объединений </w:t>
      </w:r>
      <w:r w:rsidRPr="00100DCF">
        <w:rPr>
          <w:rFonts w:ascii="Arial" w:hAnsi="Arial" w:cs="Arial"/>
          <w:b/>
          <w:sz w:val="24"/>
        </w:rPr>
        <w:t>«Лидер ХХ</w:t>
      </w:r>
      <w:r w:rsidRPr="00100DCF">
        <w:rPr>
          <w:rFonts w:ascii="Arial" w:hAnsi="Arial" w:cs="Arial"/>
          <w:b/>
          <w:sz w:val="24"/>
          <w:lang w:val="en-US"/>
        </w:rPr>
        <w:t>I</w:t>
      </w:r>
      <w:r w:rsidRPr="00100DCF">
        <w:rPr>
          <w:rFonts w:ascii="Arial" w:hAnsi="Arial" w:cs="Arial"/>
          <w:b/>
          <w:sz w:val="24"/>
        </w:rPr>
        <w:t xml:space="preserve"> века»,</w:t>
      </w:r>
      <w:r w:rsidRPr="00690922">
        <w:rPr>
          <w:rFonts w:ascii="Arial" w:hAnsi="Arial" w:cs="Arial"/>
          <w:sz w:val="24"/>
        </w:rPr>
        <w:t xml:space="preserve"> которые проводятся Министерством образования Нижегородской области при содействии Ассоциации профсоюзных организаций студентов</w:t>
      </w:r>
      <w:r>
        <w:rPr>
          <w:rFonts w:ascii="Arial" w:hAnsi="Arial" w:cs="Arial"/>
          <w:sz w:val="24"/>
        </w:rPr>
        <w:t xml:space="preserve">. </w:t>
      </w:r>
      <w:r w:rsidRPr="00690922">
        <w:rPr>
          <w:rFonts w:ascii="Arial" w:hAnsi="Arial" w:cs="Arial"/>
          <w:sz w:val="24"/>
        </w:rPr>
        <w:t>В 2007 году в работе смены принимал участие полномочный представитель Президента РФ в Приволжском Федеральном округе А.В.</w:t>
      </w:r>
      <w:r>
        <w:rPr>
          <w:rFonts w:ascii="Arial" w:hAnsi="Arial" w:cs="Arial"/>
          <w:sz w:val="24"/>
        </w:rPr>
        <w:t xml:space="preserve"> </w:t>
      </w:r>
      <w:r w:rsidRPr="00690922">
        <w:rPr>
          <w:rFonts w:ascii="Arial" w:hAnsi="Arial" w:cs="Arial"/>
          <w:sz w:val="24"/>
        </w:rPr>
        <w:t>Коновалов.</w:t>
      </w:r>
    </w:p>
    <w:p w:rsidR="00100DCF" w:rsidRDefault="00100DCF" w:rsidP="00CB21E4">
      <w:pPr>
        <w:pStyle w:val="a3"/>
        <w:tabs>
          <w:tab w:val="left" w:pos="10205"/>
        </w:tabs>
        <w:spacing w:line="240" w:lineRule="auto"/>
        <w:ind w:right="-46" w:firstLine="540"/>
        <w:rPr>
          <w:rFonts w:ascii="Arial" w:hAnsi="Arial" w:cs="Arial"/>
          <w:sz w:val="24"/>
        </w:rPr>
      </w:pPr>
    </w:p>
    <w:p w:rsidR="0087599B" w:rsidRPr="00691558" w:rsidRDefault="00DB5CB5" w:rsidP="00CB21E4">
      <w:pPr>
        <w:pStyle w:val="a3"/>
        <w:tabs>
          <w:tab w:val="left" w:pos="10205"/>
        </w:tabs>
        <w:spacing w:line="240" w:lineRule="auto"/>
        <w:ind w:right="-46" w:firstLine="0"/>
        <w:jc w:val="center"/>
        <w:rPr>
          <w:sz w:val="24"/>
        </w:rPr>
      </w:pPr>
      <w:r>
        <w:rPr>
          <w:sz w:val="24"/>
        </w:rPr>
        <w:pict>
          <v:shape id="_x0000_i1063" type="#_x0000_t75" style="width:350.25pt;height:244.5pt">
            <v:imagedata r:id="rId71" o:title="P6272133"/>
          </v:shape>
        </w:pict>
      </w:r>
    </w:p>
    <w:p w:rsidR="0087599B" w:rsidRDefault="00DB5CB5" w:rsidP="00CB21E4">
      <w:pPr>
        <w:ind w:left="-360"/>
        <w:jc w:val="center"/>
        <w:rPr>
          <w:rFonts w:cs="Arial"/>
        </w:rPr>
      </w:pPr>
      <w:r>
        <w:rPr>
          <w:noProof/>
        </w:rPr>
        <w:pict>
          <v:shape id="_x0000_s1174" type="#_x0000_t202" style="position:absolute;left:0;text-align:left;margin-left:36pt;margin-top:6.35pt;width:405pt;height:21.9pt;z-index:251644928" stroked="f">
            <v:textbox style="mso-next-textbox:#_x0000_s1174">
              <w:txbxContent>
                <w:p w:rsidR="00B925AE" w:rsidRPr="0081561C" w:rsidRDefault="00B925AE" w:rsidP="0081561C">
                  <w:pPr>
                    <w:spacing w:line="360" w:lineRule="auto"/>
                    <w:jc w:val="center"/>
                    <w:rPr>
                      <w:rFonts w:cs="Arial"/>
                      <w:sz w:val="20"/>
                      <w:szCs w:val="20"/>
                    </w:rPr>
                  </w:pPr>
                  <w:r w:rsidRPr="0081561C">
                    <w:rPr>
                      <w:rFonts w:cs="Arial"/>
                      <w:sz w:val="20"/>
                      <w:szCs w:val="20"/>
                    </w:rPr>
                    <w:t>Выступает Полномочный представитель Президента РФ в ПФО А.В.Коновалов</w:t>
                  </w:r>
                </w:p>
                <w:p w:rsidR="00B925AE" w:rsidRPr="0081561C" w:rsidRDefault="00B925AE">
                  <w:pPr>
                    <w:rPr>
                      <w:sz w:val="20"/>
                      <w:szCs w:val="20"/>
                    </w:rPr>
                  </w:pPr>
                </w:p>
              </w:txbxContent>
            </v:textbox>
          </v:shape>
        </w:pict>
      </w:r>
    </w:p>
    <w:p w:rsidR="0081561C" w:rsidRDefault="0081561C" w:rsidP="00CB21E4">
      <w:pPr>
        <w:ind w:left="-360"/>
        <w:jc w:val="center"/>
        <w:rPr>
          <w:rFonts w:cs="Arial"/>
        </w:rPr>
      </w:pPr>
    </w:p>
    <w:p w:rsidR="0081561C" w:rsidRDefault="0081561C" w:rsidP="00CB21E4">
      <w:pPr>
        <w:pStyle w:val="a3"/>
        <w:tabs>
          <w:tab w:val="left" w:pos="10205"/>
        </w:tabs>
        <w:spacing w:line="240" w:lineRule="auto"/>
        <w:ind w:right="-46" w:firstLine="540"/>
        <w:rPr>
          <w:rFonts w:ascii="Arial" w:hAnsi="Arial" w:cs="Arial"/>
          <w:sz w:val="24"/>
        </w:rPr>
      </w:pPr>
    </w:p>
    <w:p w:rsidR="0087599B" w:rsidRPr="00690922" w:rsidRDefault="0087599B" w:rsidP="00CB21E4">
      <w:pPr>
        <w:pStyle w:val="a3"/>
        <w:tabs>
          <w:tab w:val="left" w:pos="10205"/>
        </w:tabs>
        <w:spacing w:line="240" w:lineRule="auto"/>
        <w:ind w:right="-46" w:firstLine="540"/>
        <w:rPr>
          <w:rFonts w:ascii="Arial" w:hAnsi="Arial" w:cs="Arial"/>
          <w:sz w:val="24"/>
        </w:rPr>
      </w:pPr>
      <w:r w:rsidRPr="00690922">
        <w:rPr>
          <w:rFonts w:ascii="Arial" w:hAnsi="Arial" w:cs="Arial"/>
          <w:sz w:val="24"/>
        </w:rPr>
        <w:t>В ноябре 2007 года представители актива филиала участ</w:t>
      </w:r>
      <w:r>
        <w:rPr>
          <w:rFonts w:ascii="Arial" w:hAnsi="Arial" w:cs="Arial"/>
          <w:sz w:val="24"/>
        </w:rPr>
        <w:t>вовали</w:t>
      </w:r>
      <w:r w:rsidRPr="00690922">
        <w:rPr>
          <w:rFonts w:ascii="Arial" w:hAnsi="Arial" w:cs="Arial"/>
          <w:sz w:val="24"/>
        </w:rPr>
        <w:t xml:space="preserve"> в проведении регионального лагеря – семинара </w:t>
      </w:r>
      <w:r w:rsidRPr="00100DCF">
        <w:rPr>
          <w:rFonts w:ascii="Arial" w:hAnsi="Arial" w:cs="Arial"/>
          <w:b/>
          <w:sz w:val="24"/>
        </w:rPr>
        <w:t>«Старт в будущее!»,</w:t>
      </w:r>
      <w:r w:rsidRPr="00690922">
        <w:rPr>
          <w:rFonts w:ascii="Arial" w:hAnsi="Arial" w:cs="Arial"/>
          <w:sz w:val="24"/>
        </w:rPr>
        <w:t xml:space="preserve"> который проводился Федеральным агенством по образованию при поддержке аппарата полномочного представителя Президента РФ в Приволжском федеральном округе.</w:t>
      </w:r>
    </w:p>
    <w:p w:rsidR="0087599B" w:rsidRPr="00CB4C57" w:rsidRDefault="0087599B" w:rsidP="00CB21E4">
      <w:pPr>
        <w:pStyle w:val="a3"/>
        <w:tabs>
          <w:tab w:val="left" w:pos="10205"/>
        </w:tabs>
        <w:spacing w:line="240" w:lineRule="auto"/>
        <w:ind w:right="-46" w:firstLine="540"/>
        <w:rPr>
          <w:rFonts w:ascii="Arial" w:hAnsi="Arial" w:cs="Arial"/>
          <w:sz w:val="24"/>
        </w:rPr>
      </w:pPr>
      <w:r w:rsidRPr="00CB4C57">
        <w:rPr>
          <w:rFonts w:ascii="Arial" w:hAnsi="Arial" w:cs="Arial"/>
          <w:sz w:val="24"/>
        </w:rPr>
        <w:t xml:space="preserve">С 2006 года в период летних каникул в филиале </w:t>
      </w:r>
      <w:r w:rsidRPr="00100DCF">
        <w:rPr>
          <w:rFonts w:ascii="Arial" w:hAnsi="Arial" w:cs="Arial"/>
          <w:b/>
          <w:sz w:val="24"/>
        </w:rPr>
        <w:t>проводятся профильные смены для студентов</w:t>
      </w:r>
      <w:r w:rsidRPr="00CB4C57">
        <w:rPr>
          <w:rFonts w:ascii="Arial" w:hAnsi="Arial" w:cs="Arial"/>
          <w:sz w:val="24"/>
        </w:rPr>
        <w:t>. Они направлены на дальнейшее развитие их личностных качеств,</w:t>
      </w:r>
      <w:r w:rsidRPr="00CB4C57">
        <w:rPr>
          <w:rFonts w:ascii="Arial" w:hAnsi="Arial" w:cs="Arial"/>
        </w:rPr>
        <w:t xml:space="preserve"> </w:t>
      </w:r>
      <w:r w:rsidRPr="00CB4C57">
        <w:rPr>
          <w:rFonts w:ascii="Arial" w:hAnsi="Arial" w:cs="Arial"/>
          <w:sz w:val="24"/>
        </w:rPr>
        <w:t xml:space="preserve">разносторонних способностей, укрепление физического и психического здоровья, способствуют </w:t>
      </w:r>
      <w:r w:rsidRPr="00CB4C57">
        <w:rPr>
          <w:rFonts w:ascii="Arial" w:hAnsi="Arial" w:cs="Arial"/>
          <w:sz w:val="24"/>
          <w:szCs w:val="24"/>
        </w:rPr>
        <w:t>эффективной самореализации молодёжи</w:t>
      </w:r>
      <w:r w:rsidRPr="00CB4C57">
        <w:rPr>
          <w:rFonts w:ascii="Arial" w:hAnsi="Arial" w:cs="Arial"/>
          <w:sz w:val="24"/>
        </w:rPr>
        <w:t>. На реализацию смен из средств областного бюджета было выделено более 110 тысяч рублей</w:t>
      </w:r>
    </w:p>
    <w:p w:rsidR="0087599B" w:rsidRDefault="0087599B" w:rsidP="00CB21E4">
      <w:pPr>
        <w:pStyle w:val="a3"/>
        <w:tabs>
          <w:tab w:val="left" w:pos="10205"/>
        </w:tabs>
        <w:spacing w:line="240" w:lineRule="auto"/>
        <w:ind w:right="-46" w:firstLine="540"/>
        <w:rPr>
          <w:rFonts w:ascii="Arial" w:hAnsi="Arial" w:cs="Arial"/>
          <w:sz w:val="24"/>
        </w:rPr>
      </w:pPr>
      <w:r>
        <w:rPr>
          <w:rFonts w:ascii="Arial" w:hAnsi="Arial" w:cs="Arial"/>
          <w:sz w:val="24"/>
        </w:rPr>
        <w:t>Н</w:t>
      </w:r>
      <w:r w:rsidRPr="00CB4C57">
        <w:rPr>
          <w:rFonts w:ascii="Arial" w:hAnsi="Arial" w:cs="Arial"/>
          <w:sz w:val="24"/>
        </w:rPr>
        <w:t xml:space="preserve">а программирование будущей профессиональной карьеры, </w:t>
      </w:r>
      <w:r>
        <w:rPr>
          <w:rFonts w:ascii="Arial" w:hAnsi="Arial" w:cs="Arial"/>
          <w:sz w:val="24"/>
        </w:rPr>
        <w:t xml:space="preserve">самореализацию, </w:t>
      </w:r>
      <w:r w:rsidRPr="00CB4C57">
        <w:rPr>
          <w:rFonts w:ascii="Arial" w:hAnsi="Arial" w:cs="Arial"/>
          <w:sz w:val="24"/>
        </w:rPr>
        <w:t>умение грамотно строить отношения с другими людьми</w:t>
      </w:r>
      <w:r w:rsidRPr="006B6C89">
        <w:rPr>
          <w:rFonts w:ascii="Arial" w:hAnsi="Arial" w:cs="Arial"/>
          <w:sz w:val="24"/>
        </w:rPr>
        <w:t xml:space="preserve"> </w:t>
      </w:r>
      <w:r>
        <w:rPr>
          <w:rFonts w:ascii="Arial" w:hAnsi="Arial" w:cs="Arial"/>
          <w:sz w:val="24"/>
        </w:rPr>
        <w:t>ориентированы</w:t>
      </w:r>
      <w:r w:rsidRPr="006B6C89">
        <w:rPr>
          <w:rFonts w:ascii="Arial" w:hAnsi="Arial" w:cs="Arial"/>
          <w:sz w:val="24"/>
        </w:rPr>
        <w:t xml:space="preserve"> </w:t>
      </w:r>
      <w:r w:rsidRPr="00100DCF">
        <w:rPr>
          <w:rFonts w:ascii="Arial" w:hAnsi="Arial" w:cs="Arial"/>
          <w:b/>
          <w:sz w:val="24"/>
        </w:rPr>
        <w:t>тренинги профессионального и личностного роста</w:t>
      </w:r>
      <w:r>
        <w:rPr>
          <w:rFonts w:ascii="Arial" w:hAnsi="Arial" w:cs="Arial"/>
          <w:sz w:val="24"/>
        </w:rPr>
        <w:t>, которые проводятся п</w:t>
      </w:r>
      <w:r w:rsidRPr="00CB4C57">
        <w:rPr>
          <w:rFonts w:ascii="Arial" w:hAnsi="Arial" w:cs="Arial"/>
          <w:sz w:val="24"/>
        </w:rPr>
        <w:t>сихологической службой филиала</w:t>
      </w:r>
      <w:r>
        <w:rPr>
          <w:rFonts w:ascii="Arial" w:hAnsi="Arial" w:cs="Arial"/>
          <w:sz w:val="24"/>
        </w:rPr>
        <w:t>.</w:t>
      </w:r>
    </w:p>
    <w:p w:rsidR="0087599B" w:rsidRPr="00B34709" w:rsidRDefault="00DB5CB5" w:rsidP="00CB21E4">
      <w:pPr>
        <w:pStyle w:val="a3"/>
        <w:tabs>
          <w:tab w:val="left" w:pos="10205"/>
        </w:tabs>
        <w:spacing w:line="240" w:lineRule="auto"/>
        <w:ind w:right="-46" w:firstLine="0"/>
        <w:jc w:val="center"/>
        <w:rPr>
          <w:sz w:val="24"/>
        </w:rPr>
      </w:pPr>
      <w:r>
        <w:rPr>
          <w:sz w:val="24"/>
        </w:rPr>
        <w:pict>
          <v:shape id="_x0000_i1064" type="#_x0000_t75" style="width:328.5pt;height:244.5pt">
            <v:imagedata r:id="rId72" o:title="P7030899" gain="79922f" blacklevel="3932f"/>
          </v:shape>
        </w:pict>
      </w:r>
    </w:p>
    <w:p w:rsidR="0087599B" w:rsidRDefault="00DB5CB5" w:rsidP="00CB21E4">
      <w:pPr>
        <w:pStyle w:val="a3"/>
        <w:tabs>
          <w:tab w:val="left" w:pos="10205"/>
        </w:tabs>
        <w:spacing w:line="240" w:lineRule="auto"/>
        <w:ind w:right="-46" w:firstLine="540"/>
        <w:rPr>
          <w:rFonts w:ascii="Arial" w:hAnsi="Arial" w:cs="Arial"/>
          <w:sz w:val="24"/>
        </w:rPr>
      </w:pPr>
      <w:r>
        <w:rPr>
          <w:noProof/>
          <w:sz w:val="24"/>
        </w:rPr>
        <w:pict>
          <v:shape id="_x0000_s1175" type="#_x0000_t202" style="position:absolute;left:0;text-align:left;margin-left:99pt;margin-top:7.2pt;width:270pt;height:27pt;z-index:251645952" stroked="f">
            <v:textbox style="mso-next-textbox:#_x0000_s1175">
              <w:txbxContent>
                <w:p w:rsidR="00B925AE" w:rsidRPr="0081561C" w:rsidRDefault="00B925AE">
                  <w:pPr>
                    <w:rPr>
                      <w:sz w:val="20"/>
                      <w:szCs w:val="20"/>
                    </w:rPr>
                  </w:pPr>
                  <w:r>
                    <w:rPr>
                      <w:rFonts w:cs="Arial"/>
                      <w:sz w:val="20"/>
                      <w:szCs w:val="20"/>
                    </w:rPr>
                    <w:t>П</w:t>
                  </w:r>
                  <w:r w:rsidRPr="0081561C">
                    <w:rPr>
                      <w:rFonts w:cs="Arial"/>
                      <w:sz w:val="20"/>
                      <w:szCs w:val="20"/>
                    </w:rPr>
                    <w:t>сихологический тренинг с активом самоуправления</w:t>
                  </w:r>
                </w:p>
              </w:txbxContent>
            </v:textbox>
          </v:shape>
        </w:pict>
      </w:r>
    </w:p>
    <w:p w:rsidR="0081561C" w:rsidRDefault="0081561C" w:rsidP="00CB21E4">
      <w:pPr>
        <w:pStyle w:val="a3"/>
        <w:tabs>
          <w:tab w:val="left" w:pos="-100"/>
        </w:tabs>
        <w:spacing w:line="240" w:lineRule="auto"/>
        <w:ind w:left="-100" w:right="-46" w:firstLine="540"/>
        <w:rPr>
          <w:rFonts w:ascii="Arial" w:hAnsi="Arial" w:cs="Arial"/>
          <w:sz w:val="24"/>
        </w:rPr>
      </w:pPr>
    </w:p>
    <w:p w:rsidR="00100DCF" w:rsidRDefault="00100DCF" w:rsidP="00CB21E4">
      <w:pPr>
        <w:pStyle w:val="a3"/>
        <w:tabs>
          <w:tab w:val="left" w:pos="-100"/>
        </w:tabs>
        <w:spacing w:line="240" w:lineRule="auto"/>
        <w:ind w:left="-100" w:right="-46" w:firstLine="540"/>
        <w:rPr>
          <w:rFonts w:ascii="Arial" w:hAnsi="Arial" w:cs="Arial"/>
          <w:sz w:val="24"/>
        </w:rPr>
      </w:pPr>
    </w:p>
    <w:p w:rsidR="0087599B" w:rsidRDefault="0087599B" w:rsidP="00CB21E4">
      <w:pPr>
        <w:pStyle w:val="a3"/>
        <w:tabs>
          <w:tab w:val="left" w:pos="-100"/>
        </w:tabs>
        <w:spacing w:line="240" w:lineRule="auto"/>
        <w:ind w:left="-100" w:right="-46" w:firstLine="540"/>
        <w:rPr>
          <w:rFonts w:ascii="Arial" w:hAnsi="Arial" w:cs="Arial"/>
          <w:sz w:val="24"/>
        </w:rPr>
      </w:pPr>
      <w:r w:rsidRPr="00947B65">
        <w:rPr>
          <w:rFonts w:ascii="Arial" w:hAnsi="Arial" w:cs="Arial"/>
          <w:sz w:val="24"/>
        </w:rPr>
        <w:t>Целенаправленная работа с активом самоуправления способствовала повышению их активности, целеустремлённости, положительному влиянию на сокурсников.</w:t>
      </w:r>
    </w:p>
    <w:p w:rsidR="0087599B" w:rsidRDefault="0087599B" w:rsidP="00CB21E4">
      <w:pPr>
        <w:pStyle w:val="a3"/>
        <w:tabs>
          <w:tab w:val="left" w:pos="-100"/>
        </w:tabs>
        <w:spacing w:line="240" w:lineRule="auto"/>
        <w:ind w:left="-100" w:right="-46" w:firstLine="540"/>
        <w:rPr>
          <w:rFonts w:ascii="Arial" w:hAnsi="Arial" w:cs="Arial"/>
          <w:sz w:val="24"/>
        </w:rPr>
      </w:pPr>
      <w:r w:rsidRPr="00947B65">
        <w:rPr>
          <w:rFonts w:ascii="Arial" w:hAnsi="Arial" w:cs="Arial"/>
          <w:sz w:val="24"/>
        </w:rPr>
        <w:t>При непосредственном участии активистов, во внеучебное время, со студентами филиала проведен ряд тематических и культурно – досуговых мероприятий. Среди них: «День первокурсника НФ МГЭИ», встречи с ветеранами и воинами 254 гвардейского полка имени Героя Советского Союза Александра Матросова, «День выпускника НФ МГЭИ», концерты художественной самодеятельности, товарищеские встречи команд КВН, посещение музеев и театров города.</w:t>
      </w:r>
    </w:p>
    <w:p w:rsidR="00100DCF" w:rsidRPr="00947B65" w:rsidRDefault="00100DCF" w:rsidP="00CB21E4">
      <w:pPr>
        <w:pStyle w:val="a3"/>
        <w:tabs>
          <w:tab w:val="left" w:pos="-100"/>
        </w:tabs>
        <w:spacing w:line="240" w:lineRule="auto"/>
        <w:ind w:left="-100" w:right="-46" w:firstLine="540"/>
        <w:rPr>
          <w:rFonts w:ascii="Arial" w:hAnsi="Arial" w:cs="Arial"/>
          <w:sz w:val="24"/>
        </w:rPr>
      </w:pPr>
    </w:p>
    <w:p w:rsidR="0087599B" w:rsidRPr="00C94F49" w:rsidRDefault="00DB5CB5" w:rsidP="00CB21E4">
      <w:pPr>
        <w:pStyle w:val="a3"/>
        <w:tabs>
          <w:tab w:val="left" w:pos="10205"/>
        </w:tabs>
        <w:spacing w:line="240" w:lineRule="auto"/>
        <w:ind w:right="54" w:firstLine="0"/>
        <w:jc w:val="center"/>
        <w:rPr>
          <w:sz w:val="24"/>
        </w:rPr>
      </w:pPr>
      <w:r>
        <w:rPr>
          <w:sz w:val="24"/>
        </w:rPr>
        <w:pict>
          <v:shape id="_x0000_i1065" type="#_x0000_t75" style="width:321.75pt;height:241.5pt">
            <v:imagedata r:id="rId73" o:title="P3120652" gain="74473f" blacklevel="3932f"/>
          </v:shape>
        </w:pict>
      </w:r>
    </w:p>
    <w:p w:rsidR="0087599B" w:rsidRDefault="00DB5CB5" w:rsidP="00CB21E4">
      <w:pPr>
        <w:pStyle w:val="a3"/>
        <w:tabs>
          <w:tab w:val="left" w:pos="10205"/>
        </w:tabs>
        <w:spacing w:line="240" w:lineRule="auto"/>
        <w:ind w:right="54" w:firstLine="1980"/>
        <w:rPr>
          <w:rFonts w:ascii="Arial" w:hAnsi="Arial" w:cs="Arial"/>
          <w:sz w:val="24"/>
        </w:rPr>
      </w:pPr>
      <w:r>
        <w:rPr>
          <w:noProof/>
          <w:sz w:val="24"/>
        </w:rPr>
        <w:pict>
          <v:shape id="_x0000_s1176" type="#_x0000_t202" style="position:absolute;left:0;text-align:left;margin-left:117pt;margin-top:3.75pt;width:252pt;height:24pt;z-index:251646976" stroked="f">
            <v:textbox style="mso-next-textbox:#_x0000_s1176">
              <w:txbxContent>
                <w:p w:rsidR="00B925AE" w:rsidRPr="00100DCF" w:rsidRDefault="00B925AE" w:rsidP="0081561C">
                  <w:pPr>
                    <w:pStyle w:val="a3"/>
                    <w:tabs>
                      <w:tab w:val="left" w:pos="10205"/>
                    </w:tabs>
                    <w:ind w:right="54" w:firstLine="0"/>
                    <w:rPr>
                      <w:rFonts w:ascii="Arial" w:hAnsi="Arial" w:cs="Arial"/>
                      <w:sz w:val="20"/>
                    </w:rPr>
                  </w:pPr>
                  <w:r w:rsidRPr="00100DCF">
                    <w:rPr>
                      <w:rFonts w:ascii="Arial" w:hAnsi="Arial" w:cs="Arial"/>
                      <w:sz w:val="20"/>
                    </w:rPr>
                    <w:t>Выступление команды КВН филиала</w:t>
                  </w:r>
                </w:p>
                <w:p w:rsidR="00B925AE" w:rsidRDefault="00B925AE" w:rsidP="0081561C"/>
              </w:txbxContent>
            </v:textbox>
          </v:shape>
        </w:pict>
      </w:r>
    </w:p>
    <w:p w:rsidR="0087599B" w:rsidRDefault="0087599B" w:rsidP="00CB21E4">
      <w:pPr>
        <w:pStyle w:val="a3"/>
        <w:tabs>
          <w:tab w:val="left" w:pos="-100"/>
        </w:tabs>
        <w:spacing w:line="240" w:lineRule="auto"/>
        <w:ind w:left="-100" w:right="-46" w:firstLine="540"/>
        <w:rPr>
          <w:sz w:val="24"/>
        </w:rPr>
      </w:pPr>
    </w:p>
    <w:p w:rsidR="0087599B" w:rsidRPr="006B6C89" w:rsidRDefault="0087599B" w:rsidP="00CB21E4">
      <w:pPr>
        <w:ind w:firstLine="539"/>
        <w:jc w:val="both"/>
        <w:rPr>
          <w:rFonts w:cs="Arial"/>
        </w:rPr>
      </w:pPr>
      <w:r w:rsidRPr="006B6C89">
        <w:rPr>
          <w:rFonts w:cs="Arial"/>
        </w:rPr>
        <w:t xml:space="preserve">С целью приверженности </w:t>
      </w:r>
      <w:r w:rsidRPr="00100DCF">
        <w:rPr>
          <w:rFonts w:cs="Arial"/>
          <w:b/>
        </w:rPr>
        <w:t>здоровому образу жизни</w:t>
      </w:r>
      <w:r w:rsidRPr="006B6C89">
        <w:rPr>
          <w:rFonts w:cs="Arial"/>
        </w:rPr>
        <w:t xml:space="preserve"> студенты филиала ежегодно принимают участие в проведении акции «Молодёжь выбирает здоровье», круглых столов по обмену опытом профилактической работы. В вузе систематически проводятся встречи со специалистами, работающими в сфере профилактики наркомании, алкоголизма, табакокурения, ВИЧ-инфе</w:t>
      </w:r>
      <w:r>
        <w:rPr>
          <w:rFonts w:cs="Arial"/>
        </w:rPr>
        <w:t>цирования</w:t>
      </w:r>
      <w:r w:rsidRPr="006B6C89">
        <w:rPr>
          <w:rFonts w:cs="Arial"/>
        </w:rPr>
        <w:t>.</w:t>
      </w:r>
    </w:p>
    <w:p w:rsidR="0087599B" w:rsidRPr="00A25533" w:rsidRDefault="0087599B" w:rsidP="00CB21E4">
      <w:pPr>
        <w:pStyle w:val="a3"/>
        <w:tabs>
          <w:tab w:val="num" w:pos="600"/>
          <w:tab w:val="left" w:pos="9354"/>
          <w:tab w:val="left" w:pos="10205"/>
        </w:tabs>
        <w:spacing w:line="240" w:lineRule="auto"/>
        <w:ind w:right="-46" w:firstLine="400"/>
        <w:rPr>
          <w:rFonts w:ascii="Arial" w:hAnsi="Arial" w:cs="Arial"/>
          <w:sz w:val="24"/>
        </w:rPr>
      </w:pPr>
      <w:r w:rsidRPr="00A25533">
        <w:rPr>
          <w:rFonts w:ascii="Arial" w:hAnsi="Arial" w:cs="Arial"/>
          <w:sz w:val="24"/>
        </w:rPr>
        <w:t xml:space="preserve">В мае 2007 года филиал </w:t>
      </w:r>
      <w:r w:rsidRPr="00100DCF">
        <w:rPr>
          <w:rFonts w:ascii="Arial" w:hAnsi="Arial" w:cs="Arial"/>
          <w:b/>
          <w:sz w:val="24"/>
        </w:rPr>
        <w:t>стал участником программы Фонда социального развития и охраны здоровья «Фокус – Медиа»</w:t>
      </w:r>
      <w:r w:rsidRPr="00A25533">
        <w:rPr>
          <w:rFonts w:ascii="Arial" w:hAnsi="Arial" w:cs="Arial"/>
          <w:sz w:val="24"/>
        </w:rPr>
        <w:t xml:space="preserve"> по профилактике ВИЧ среди молодёжи в образовательных учреждениях с использованием методики узконаправленной коммуникации. </w:t>
      </w:r>
      <w:r w:rsidRPr="00A25533">
        <w:rPr>
          <w:rFonts w:ascii="Arial" w:hAnsi="Arial" w:cs="Arial"/>
          <w:sz w:val="24"/>
          <w:szCs w:val="24"/>
        </w:rPr>
        <w:t>Данная методика успешно применяется на международном уровне и включает разработку, размещение и продвижение посланий в области профилактики ВИЧ/СПИДа, с учетом культурных особенностей и половой принадлежности.</w:t>
      </w:r>
    </w:p>
    <w:p w:rsidR="0087599B" w:rsidRPr="00A25533" w:rsidRDefault="0087599B" w:rsidP="00CB21E4">
      <w:pPr>
        <w:pStyle w:val="a3"/>
        <w:tabs>
          <w:tab w:val="num" w:pos="600"/>
          <w:tab w:val="left" w:pos="9354"/>
          <w:tab w:val="left" w:pos="10205"/>
        </w:tabs>
        <w:spacing w:line="240" w:lineRule="auto"/>
        <w:ind w:right="-46" w:firstLine="400"/>
        <w:rPr>
          <w:rFonts w:ascii="Arial" w:hAnsi="Arial" w:cs="Arial"/>
          <w:sz w:val="24"/>
        </w:rPr>
      </w:pPr>
      <w:r w:rsidRPr="00A25533">
        <w:rPr>
          <w:rFonts w:ascii="Arial" w:hAnsi="Arial" w:cs="Arial"/>
          <w:sz w:val="24"/>
        </w:rPr>
        <w:t xml:space="preserve">Для привлечения внимания </w:t>
      </w:r>
      <w:r>
        <w:rPr>
          <w:rFonts w:ascii="Arial" w:hAnsi="Arial" w:cs="Arial"/>
          <w:sz w:val="24"/>
        </w:rPr>
        <w:t>студентов</w:t>
      </w:r>
      <w:r w:rsidRPr="00A25533">
        <w:rPr>
          <w:rFonts w:ascii="Arial" w:hAnsi="Arial" w:cs="Arial"/>
          <w:sz w:val="24"/>
        </w:rPr>
        <w:t xml:space="preserve"> </w:t>
      </w:r>
      <w:r w:rsidRPr="00100DCF">
        <w:rPr>
          <w:rFonts w:ascii="Arial" w:hAnsi="Arial" w:cs="Arial"/>
          <w:b/>
          <w:sz w:val="24"/>
        </w:rPr>
        <w:t>к современным социальным проблемам</w:t>
      </w:r>
      <w:r w:rsidRPr="00A25533">
        <w:rPr>
          <w:rFonts w:ascii="Arial" w:hAnsi="Arial" w:cs="Arial"/>
          <w:sz w:val="24"/>
        </w:rPr>
        <w:t xml:space="preserve"> используются выступления </w:t>
      </w:r>
      <w:r w:rsidRPr="00100DCF">
        <w:rPr>
          <w:rFonts w:ascii="Arial" w:hAnsi="Arial" w:cs="Arial"/>
          <w:b/>
          <w:sz w:val="24"/>
        </w:rPr>
        <w:t>образовательного театра профессионалов для молодёжи – «Театра перемен»</w:t>
      </w:r>
      <w:r>
        <w:rPr>
          <w:rFonts w:ascii="Arial" w:hAnsi="Arial" w:cs="Arial"/>
          <w:sz w:val="24"/>
        </w:rPr>
        <w:t xml:space="preserve">. </w:t>
      </w:r>
      <w:r w:rsidRPr="00A25533">
        <w:rPr>
          <w:rFonts w:ascii="Arial" w:hAnsi="Arial" w:cs="Arial"/>
          <w:sz w:val="24"/>
        </w:rPr>
        <w:t>Спектакли театра побуждают к обсуждению проблем сирот, беженцев, людей с ограниченными возможностями, живущих с ВИЧ/СПИДом и способствуют изменению в сознании студентов. Так, например, анализ результатов анкетирования после просмотра спектаклей театра показывает, что более 30% студентов изменили своё отношение к этим проблемам.</w:t>
      </w:r>
    </w:p>
    <w:p w:rsidR="0087599B" w:rsidRDefault="0087599B" w:rsidP="00CB21E4">
      <w:pPr>
        <w:ind w:firstLine="539"/>
        <w:jc w:val="both"/>
        <w:rPr>
          <w:rFonts w:cs="Arial"/>
        </w:rPr>
      </w:pPr>
      <w:r w:rsidRPr="00100DCF">
        <w:rPr>
          <w:rFonts w:cs="Arial"/>
          <w:b/>
        </w:rPr>
        <w:t>Воспитанию выпускников филиала в духе социальной и гражданской ответственности</w:t>
      </w:r>
      <w:r w:rsidRPr="00F90221">
        <w:rPr>
          <w:rFonts w:cs="Arial"/>
        </w:rPr>
        <w:t xml:space="preserve"> способствует проведение благотворительных акций, таких как «Дарю тепло души своей». </w:t>
      </w:r>
      <w:r>
        <w:rPr>
          <w:rFonts w:cs="Arial"/>
        </w:rPr>
        <w:t>С</w:t>
      </w:r>
      <w:r w:rsidRPr="00F90221">
        <w:rPr>
          <w:rFonts w:cs="Arial"/>
        </w:rPr>
        <w:t>туденты оказывали посильную помощь пожилы</w:t>
      </w:r>
      <w:r>
        <w:rPr>
          <w:rFonts w:cs="Arial"/>
        </w:rPr>
        <w:t xml:space="preserve">м </w:t>
      </w:r>
      <w:r w:rsidRPr="00F90221">
        <w:rPr>
          <w:rFonts w:cs="Arial"/>
        </w:rPr>
        <w:t>люд</w:t>
      </w:r>
      <w:r>
        <w:rPr>
          <w:rFonts w:cs="Arial"/>
        </w:rPr>
        <w:t>ям</w:t>
      </w:r>
      <w:r w:rsidRPr="00F90221">
        <w:rPr>
          <w:rFonts w:cs="Arial"/>
        </w:rPr>
        <w:t xml:space="preserve"> – наводили порядок в квартирах, мыли и утепляли окна, ходили за продуктами. Но самым главным подарком для одиноко живущих людей было общение. Ежегодно в таких акциях принимает участие около 30% студентов очной формы обучения.</w:t>
      </w:r>
    </w:p>
    <w:p w:rsidR="00100DCF" w:rsidRDefault="00100DCF" w:rsidP="00CB21E4">
      <w:pPr>
        <w:ind w:firstLine="539"/>
        <w:jc w:val="both"/>
        <w:rPr>
          <w:rFonts w:cs="Arial"/>
        </w:rPr>
      </w:pPr>
    </w:p>
    <w:p w:rsidR="0087599B" w:rsidRPr="008C70EA" w:rsidRDefault="00DB5CB5" w:rsidP="00CB21E4">
      <w:pPr>
        <w:jc w:val="center"/>
        <w:rPr>
          <w:rFonts w:cs="Arial"/>
        </w:rPr>
      </w:pPr>
      <w:r>
        <w:rPr>
          <w:rFonts w:cs="Arial"/>
        </w:rPr>
        <w:pict>
          <v:shape id="_x0000_i1066" type="#_x0000_t75" style="width:337.5pt;height:252pt">
            <v:imagedata r:id="rId74" o:title="PB209839" gain="86232f" blacklevel="1966f"/>
          </v:shape>
        </w:pict>
      </w:r>
    </w:p>
    <w:p w:rsidR="0081561C" w:rsidRDefault="00DB5CB5" w:rsidP="00CB21E4">
      <w:pPr>
        <w:ind w:firstLine="539"/>
        <w:jc w:val="both"/>
        <w:rPr>
          <w:rFonts w:cs="Arial"/>
        </w:rPr>
      </w:pPr>
      <w:r>
        <w:rPr>
          <w:rFonts w:cs="Arial"/>
          <w:noProof/>
        </w:rPr>
        <w:pict>
          <v:shape id="_x0000_s1177" type="#_x0000_t202" style="position:absolute;left:0;text-align:left;margin-left:81pt;margin-top:.95pt;width:315pt;height:22.05pt;z-index:251648000" stroked="f">
            <v:textbox style="mso-next-textbox:#_x0000_s1177">
              <w:txbxContent>
                <w:p w:rsidR="00B925AE" w:rsidRPr="0081561C" w:rsidRDefault="00B925AE">
                  <w:pPr>
                    <w:rPr>
                      <w:sz w:val="20"/>
                      <w:szCs w:val="20"/>
                    </w:rPr>
                  </w:pPr>
                  <w:r w:rsidRPr="0081561C">
                    <w:rPr>
                      <w:rFonts w:cs="Arial"/>
                      <w:sz w:val="20"/>
                      <w:szCs w:val="20"/>
                    </w:rPr>
                    <w:t>Помощь ветеранам в ходе акции «Дарю тепло души своей»</w:t>
                  </w:r>
                </w:p>
              </w:txbxContent>
            </v:textbox>
          </v:shape>
        </w:pict>
      </w:r>
    </w:p>
    <w:p w:rsidR="0081561C" w:rsidRDefault="0081561C" w:rsidP="00CB21E4">
      <w:pPr>
        <w:ind w:firstLine="539"/>
        <w:jc w:val="both"/>
        <w:rPr>
          <w:rFonts w:cs="Arial"/>
        </w:rPr>
      </w:pPr>
    </w:p>
    <w:p w:rsidR="0087599B" w:rsidRPr="00F90221" w:rsidRDefault="0087599B" w:rsidP="00CB21E4">
      <w:pPr>
        <w:pStyle w:val="a3"/>
        <w:tabs>
          <w:tab w:val="left" w:pos="10205"/>
        </w:tabs>
        <w:spacing w:line="240" w:lineRule="auto"/>
        <w:ind w:right="54" w:firstLine="540"/>
        <w:rPr>
          <w:rFonts w:ascii="Arial" w:hAnsi="Arial" w:cs="Arial"/>
          <w:sz w:val="24"/>
        </w:rPr>
      </w:pPr>
      <w:r w:rsidRPr="00F90221">
        <w:rPr>
          <w:rFonts w:ascii="Arial" w:hAnsi="Arial" w:cs="Arial"/>
          <w:sz w:val="24"/>
        </w:rPr>
        <w:t xml:space="preserve">В филиале создан и успешно работает </w:t>
      </w:r>
      <w:r w:rsidRPr="00100DCF">
        <w:rPr>
          <w:rFonts w:ascii="Arial" w:hAnsi="Arial" w:cs="Arial"/>
          <w:b/>
          <w:sz w:val="24"/>
        </w:rPr>
        <w:t>студенческий педагогический отряд (СПО)</w:t>
      </w:r>
      <w:r w:rsidRPr="00F90221">
        <w:rPr>
          <w:rFonts w:ascii="Arial" w:hAnsi="Arial" w:cs="Arial"/>
          <w:sz w:val="24"/>
        </w:rPr>
        <w:t xml:space="preserve">, изготовлена форма, разработаны символика и знаки отличия отряда. Члены отряда </w:t>
      </w:r>
      <w:r>
        <w:rPr>
          <w:rFonts w:ascii="Arial" w:hAnsi="Arial" w:cs="Arial"/>
          <w:sz w:val="24"/>
        </w:rPr>
        <w:t>с</w:t>
      </w:r>
      <w:r w:rsidRPr="00F90221">
        <w:rPr>
          <w:rFonts w:ascii="Arial" w:hAnsi="Arial" w:cs="Arial"/>
          <w:sz w:val="24"/>
        </w:rPr>
        <w:t xml:space="preserve"> 2006 года работают вожатыми в детских оздоровительных лагерях г. Анапы, Санкт Петербурга и Нижегородской области</w:t>
      </w:r>
      <w:r>
        <w:rPr>
          <w:rFonts w:ascii="Arial" w:hAnsi="Arial" w:cs="Arial"/>
          <w:sz w:val="24"/>
        </w:rPr>
        <w:t xml:space="preserve">. Они </w:t>
      </w:r>
      <w:r w:rsidRPr="00F90221">
        <w:rPr>
          <w:rFonts w:ascii="Arial" w:hAnsi="Arial" w:cs="Arial"/>
          <w:sz w:val="24"/>
        </w:rPr>
        <w:t xml:space="preserve">активные участники областных профильных смен для лидеров </w:t>
      </w:r>
      <w:r>
        <w:rPr>
          <w:rFonts w:ascii="Arial" w:hAnsi="Arial" w:cs="Arial"/>
          <w:sz w:val="24"/>
        </w:rPr>
        <w:t>СПО</w:t>
      </w:r>
      <w:r w:rsidRPr="00F90221">
        <w:rPr>
          <w:rFonts w:ascii="Arial" w:hAnsi="Arial" w:cs="Arial"/>
          <w:sz w:val="24"/>
        </w:rPr>
        <w:t xml:space="preserve"> «Созвездие», туристических слётов. На 5 открытом областном слёте студенческих отрядов Нижегородской области отряд филиала стал победителем в номинации «Креатив во всём!» и награждён грамотой областного штаба СПО.</w:t>
      </w:r>
      <w:r w:rsidRPr="00F90221">
        <w:rPr>
          <w:rFonts w:ascii="Arial" w:hAnsi="Arial" w:cs="Arial"/>
          <w:snapToGrid w:val="0"/>
          <w:w w:val="0"/>
          <w:sz w:val="0"/>
          <w:szCs w:val="0"/>
          <w:u w:color="000000"/>
          <w:bdr w:val="none" w:sz="0" w:space="0" w:color="000000"/>
          <w:shd w:val="clear" w:color="000000" w:fill="000000"/>
          <w:lang w:val="x-none" w:eastAsia="x-none" w:bidi="x-none"/>
        </w:rPr>
        <w:t xml:space="preserve"> </w:t>
      </w:r>
    </w:p>
    <w:p w:rsidR="0087599B" w:rsidRPr="00F90221" w:rsidRDefault="0087599B" w:rsidP="00CB21E4">
      <w:pPr>
        <w:ind w:firstLine="539"/>
        <w:jc w:val="both"/>
        <w:rPr>
          <w:rFonts w:cs="Arial"/>
        </w:rPr>
      </w:pPr>
      <w:r w:rsidRPr="00F90221">
        <w:rPr>
          <w:rFonts w:cs="Arial"/>
        </w:rPr>
        <w:t xml:space="preserve">С 2005 года студенты филиала </w:t>
      </w:r>
      <w:r w:rsidRPr="00100DCF">
        <w:rPr>
          <w:rFonts w:cs="Arial"/>
          <w:b/>
        </w:rPr>
        <w:t>шефствуют над</w:t>
      </w:r>
      <w:r w:rsidR="00C12608" w:rsidRPr="00100DCF">
        <w:rPr>
          <w:rFonts w:cs="Arial"/>
          <w:b/>
        </w:rPr>
        <w:t xml:space="preserve"> воспитанниками детского дома № </w:t>
      </w:r>
      <w:smartTag w:uri="urn:schemas-microsoft-com:office:smarttags" w:element="metricconverter">
        <w:smartTagPr>
          <w:attr w:name="ProductID" w:val="6 г"/>
        </w:smartTagPr>
        <w:r w:rsidRPr="00100DCF">
          <w:rPr>
            <w:rFonts w:cs="Arial"/>
            <w:b/>
          </w:rPr>
          <w:t>6 г</w:t>
        </w:r>
      </w:smartTag>
      <w:r w:rsidRPr="00100DCF">
        <w:rPr>
          <w:rFonts w:cs="Arial"/>
          <w:b/>
        </w:rPr>
        <w:t>. Нижнего Новгорода</w:t>
      </w:r>
      <w:r>
        <w:rPr>
          <w:rFonts w:cs="Arial"/>
        </w:rPr>
        <w:t>,</w:t>
      </w:r>
      <w:r w:rsidRPr="00F90221">
        <w:rPr>
          <w:rFonts w:cs="Arial"/>
        </w:rPr>
        <w:t xml:space="preserve"> проявляют заботу о детях</w:t>
      </w:r>
      <w:r>
        <w:rPr>
          <w:rFonts w:cs="Arial"/>
        </w:rPr>
        <w:t>,</w:t>
      </w:r>
      <w:r w:rsidRPr="00F90221">
        <w:rPr>
          <w:rFonts w:cs="Arial"/>
        </w:rPr>
        <w:t xml:space="preserve"> принимают активное участие в подготовке и проведении мероприятий с воспитанниками</w:t>
      </w:r>
      <w:r>
        <w:rPr>
          <w:rFonts w:cs="Arial"/>
        </w:rPr>
        <w:t>.</w:t>
      </w:r>
    </w:p>
    <w:p w:rsidR="0087599B" w:rsidRDefault="0087599B" w:rsidP="00CB21E4">
      <w:pPr>
        <w:ind w:firstLine="539"/>
        <w:jc w:val="both"/>
        <w:rPr>
          <w:rFonts w:cs="Arial"/>
        </w:rPr>
      </w:pPr>
      <w:r w:rsidRPr="00F90221">
        <w:rPr>
          <w:rFonts w:cs="Arial"/>
        </w:rPr>
        <w:t>По инициативе студенческого совета проведена акция «Помоги детям-сиротам», в рамках которой состоялся сбор подарков для детей. Интересно и увлекательно прошли: конкурс рисунка, «День здоровья», тематические утренники, посвящённые Дню защитника Отечества и Дню Победы. Традиционно студенты филиала участвуют в работах по приведению в порядок помещений и территории детского дома, ремонту детских игровых площадок, подготовке летнего лагеря для детей.</w:t>
      </w:r>
    </w:p>
    <w:p w:rsidR="00100DCF" w:rsidRPr="00F90221" w:rsidRDefault="00100DCF" w:rsidP="00CB21E4">
      <w:pPr>
        <w:ind w:firstLine="539"/>
        <w:jc w:val="both"/>
        <w:rPr>
          <w:rFonts w:cs="Arial"/>
        </w:rPr>
      </w:pPr>
    </w:p>
    <w:p w:rsidR="0087599B" w:rsidRPr="008B7F39" w:rsidRDefault="00DB5CB5" w:rsidP="00CB21E4">
      <w:pPr>
        <w:jc w:val="center"/>
      </w:pPr>
      <w:r>
        <w:pict>
          <v:shape id="_x0000_i1067" type="#_x0000_t75" style="width:337.5pt;height:252.75pt">
            <v:imagedata r:id="rId75" o:title="P5191716" blacklevel="1966f"/>
          </v:shape>
        </w:pict>
      </w:r>
    </w:p>
    <w:p w:rsidR="0087599B" w:rsidRDefault="00DB5CB5" w:rsidP="00CB21E4">
      <w:pPr>
        <w:ind w:firstLine="1080"/>
        <w:jc w:val="both"/>
        <w:rPr>
          <w:rFonts w:cs="Arial"/>
        </w:rPr>
      </w:pPr>
      <w:r>
        <w:rPr>
          <w:noProof/>
        </w:rPr>
        <w:pict>
          <v:shape id="_x0000_s1178" type="#_x0000_t202" style="position:absolute;left:0;text-align:left;margin-left:103.2pt;margin-top:8.5pt;width:274.95pt;height:19.8pt;z-index:251649024" stroked="f">
            <v:textbox style="mso-next-textbox:#_x0000_s1178">
              <w:txbxContent>
                <w:p w:rsidR="00B925AE" w:rsidRPr="0081561C" w:rsidRDefault="00B925AE" w:rsidP="0081561C">
                  <w:pPr>
                    <w:jc w:val="both"/>
                    <w:rPr>
                      <w:rFonts w:cs="Arial"/>
                      <w:sz w:val="20"/>
                      <w:szCs w:val="20"/>
                    </w:rPr>
                  </w:pPr>
                  <w:r w:rsidRPr="0081561C">
                    <w:rPr>
                      <w:rFonts w:cs="Arial"/>
                      <w:sz w:val="20"/>
                      <w:szCs w:val="20"/>
                    </w:rPr>
                    <w:t>Студенты филиала с воспитанниками детского дома</w:t>
                  </w:r>
                </w:p>
                <w:p w:rsidR="00B925AE" w:rsidRDefault="00B925AE"/>
              </w:txbxContent>
            </v:textbox>
          </v:shape>
        </w:pict>
      </w:r>
    </w:p>
    <w:p w:rsidR="0081561C" w:rsidRDefault="0081561C" w:rsidP="00CB21E4">
      <w:pPr>
        <w:ind w:firstLine="1080"/>
        <w:jc w:val="both"/>
        <w:rPr>
          <w:rFonts w:cs="Arial"/>
        </w:rPr>
      </w:pPr>
    </w:p>
    <w:p w:rsidR="0081561C" w:rsidRDefault="0081561C" w:rsidP="00CB21E4">
      <w:pPr>
        <w:ind w:firstLine="1080"/>
        <w:jc w:val="both"/>
        <w:rPr>
          <w:rFonts w:cs="Arial"/>
        </w:rPr>
      </w:pPr>
    </w:p>
    <w:p w:rsidR="0087599B" w:rsidRPr="006B6C89" w:rsidRDefault="0087599B" w:rsidP="00CB21E4">
      <w:pPr>
        <w:pStyle w:val="a3"/>
        <w:tabs>
          <w:tab w:val="left" w:pos="-100"/>
        </w:tabs>
        <w:spacing w:line="240" w:lineRule="auto"/>
        <w:ind w:left="-100" w:right="-46" w:firstLine="540"/>
        <w:rPr>
          <w:rFonts w:ascii="Arial" w:hAnsi="Arial" w:cs="Arial"/>
          <w:sz w:val="24"/>
          <w:szCs w:val="24"/>
        </w:rPr>
      </w:pPr>
      <w:r w:rsidRPr="006B6C89">
        <w:rPr>
          <w:rFonts w:ascii="Arial" w:hAnsi="Arial" w:cs="Arial"/>
          <w:sz w:val="24"/>
          <w:szCs w:val="24"/>
        </w:rPr>
        <w:t xml:space="preserve">В филиале проводится работа по созданию </w:t>
      </w:r>
      <w:r w:rsidRPr="00100DCF">
        <w:rPr>
          <w:rFonts w:ascii="Arial" w:hAnsi="Arial" w:cs="Arial"/>
          <w:b/>
          <w:sz w:val="24"/>
          <w:szCs w:val="24"/>
        </w:rPr>
        <w:t>культурной среды, условий для самовыражения и самореализации творческой личности</w:t>
      </w:r>
      <w:r w:rsidRPr="006B6C89">
        <w:rPr>
          <w:rFonts w:ascii="Arial" w:hAnsi="Arial" w:cs="Arial"/>
          <w:sz w:val="24"/>
          <w:szCs w:val="24"/>
        </w:rPr>
        <w:t>. Для активизации творчества молодёжи, работает вокальная студия и студия эстрадного танца.</w:t>
      </w:r>
    </w:p>
    <w:p w:rsidR="00100DCF" w:rsidRDefault="00100DCF" w:rsidP="00CB21E4">
      <w:pPr>
        <w:pStyle w:val="a3"/>
        <w:tabs>
          <w:tab w:val="left" w:pos="-100"/>
        </w:tabs>
        <w:spacing w:line="240" w:lineRule="auto"/>
        <w:ind w:left="-100" w:right="-46" w:firstLine="540"/>
        <w:rPr>
          <w:rFonts w:ascii="Arial" w:hAnsi="Arial" w:cs="Arial"/>
          <w:sz w:val="24"/>
          <w:szCs w:val="24"/>
        </w:rPr>
      </w:pPr>
    </w:p>
    <w:p w:rsidR="0087599B" w:rsidRDefault="0087599B" w:rsidP="00CB21E4">
      <w:pPr>
        <w:pStyle w:val="a3"/>
        <w:tabs>
          <w:tab w:val="left" w:pos="-100"/>
        </w:tabs>
        <w:spacing w:line="240" w:lineRule="auto"/>
        <w:ind w:left="-100" w:right="-46" w:firstLine="540"/>
        <w:rPr>
          <w:rFonts w:ascii="Arial" w:hAnsi="Arial" w:cs="Arial"/>
          <w:bCs/>
          <w:sz w:val="24"/>
          <w:szCs w:val="24"/>
        </w:rPr>
      </w:pPr>
      <w:r w:rsidRPr="006B6C89">
        <w:rPr>
          <w:rFonts w:ascii="Arial" w:hAnsi="Arial" w:cs="Arial"/>
          <w:sz w:val="24"/>
          <w:szCs w:val="24"/>
        </w:rPr>
        <w:t>В 2007году студенты факультета экономики и управления Ольга Кураева и Александр Здоров стали дипломантами областного фестиваля студенческого творчества «Студенческая весна</w:t>
      </w:r>
      <w:r w:rsidR="00C12608">
        <w:rPr>
          <w:rFonts w:ascii="Arial" w:hAnsi="Arial" w:cs="Arial"/>
          <w:sz w:val="24"/>
          <w:szCs w:val="24"/>
        </w:rPr>
        <w:t>»</w:t>
      </w:r>
      <w:r w:rsidRPr="006B6C89">
        <w:rPr>
          <w:rFonts w:ascii="Arial" w:hAnsi="Arial" w:cs="Arial"/>
          <w:sz w:val="24"/>
          <w:szCs w:val="24"/>
        </w:rPr>
        <w:t xml:space="preserve">, а Сергей Долинин стал лауреатом фестиваля- конкурса исполнителей </w:t>
      </w:r>
      <w:r w:rsidRPr="006B6C89">
        <w:rPr>
          <w:rFonts w:ascii="Arial" w:hAnsi="Arial" w:cs="Arial"/>
          <w:bCs/>
          <w:sz w:val="24"/>
          <w:szCs w:val="24"/>
        </w:rPr>
        <w:t>эстрадной песни «Золотой микрофон»</w:t>
      </w:r>
      <w:r>
        <w:rPr>
          <w:rFonts w:ascii="Arial" w:hAnsi="Arial" w:cs="Arial"/>
          <w:bCs/>
          <w:sz w:val="24"/>
          <w:szCs w:val="24"/>
        </w:rPr>
        <w:t xml:space="preserve"> и </w:t>
      </w:r>
      <w:r w:rsidRPr="006B6C89">
        <w:rPr>
          <w:rFonts w:ascii="Arial" w:hAnsi="Arial" w:cs="Arial"/>
          <w:bCs/>
          <w:sz w:val="24"/>
          <w:szCs w:val="24"/>
        </w:rPr>
        <w:t>первого фестиваля студенческого творчества МГЭИ.</w:t>
      </w:r>
    </w:p>
    <w:p w:rsidR="0087599B" w:rsidRPr="00D1278E" w:rsidRDefault="00DB5CB5" w:rsidP="00CB21E4">
      <w:pPr>
        <w:pStyle w:val="a3"/>
        <w:spacing w:line="240" w:lineRule="auto"/>
        <w:ind w:right="-46" w:firstLine="0"/>
        <w:jc w:val="center"/>
        <w:rPr>
          <w:bCs/>
          <w:sz w:val="24"/>
          <w:szCs w:val="24"/>
        </w:rPr>
      </w:pPr>
      <w:r>
        <w:rPr>
          <w:rFonts w:ascii="Arial" w:hAnsi="Arial" w:cs="Arial"/>
          <w:bCs/>
          <w:sz w:val="24"/>
          <w:szCs w:val="24"/>
        </w:rPr>
        <w:pict>
          <v:shape id="_x0000_i1068" type="#_x0000_t75" style="width:356.25pt;height:267pt">
            <v:imagedata r:id="rId76" o:title="P5251083" blacklevel="3932f"/>
          </v:shape>
        </w:pict>
      </w:r>
    </w:p>
    <w:p w:rsidR="0081561C" w:rsidRDefault="00DB5CB5" w:rsidP="00CB21E4">
      <w:pPr>
        <w:pStyle w:val="a3"/>
        <w:tabs>
          <w:tab w:val="left" w:pos="-540"/>
        </w:tabs>
        <w:spacing w:line="240" w:lineRule="auto"/>
        <w:ind w:firstLine="0"/>
        <w:jc w:val="center"/>
        <w:rPr>
          <w:rFonts w:ascii="Arial" w:hAnsi="Arial" w:cs="Arial"/>
          <w:bCs/>
          <w:sz w:val="24"/>
          <w:szCs w:val="24"/>
        </w:rPr>
      </w:pPr>
      <w:r>
        <w:rPr>
          <w:rFonts w:ascii="Arial" w:hAnsi="Arial" w:cs="Arial"/>
          <w:bCs/>
          <w:noProof/>
          <w:sz w:val="24"/>
          <w:szCs w:val="24"/>
        </w:rPr>
        <w:pict>
          <v:shape id="_x0000_s1179" type="#_x0000_t202" style="position:absolute;left:0;text-align:left;margin-left:36pt;margin-top:2.65pt;width:396pt;height:20.55pt;z-index:251650048" stroked="f">
            <v:textbox style="mso-next-textbox:#_x0000_s1179">
              <w:txbxContent>
                <w:p w:rsidR="00B925AE" w:rsidRPr="0081561C" w:rsidRDefault="00B925AE" w:rsidP="0081561C">
                  <w:pPr>
                    <w:pStyle w:val="a3"/>
                    <w:tabs>
                      <w:tab w:val="left" w:pos="-540"/>
                    </w:tabs>
                    <w:ind w:firstLine="0"/>
                    <w:jc w:val="center"/>
                    <w:rPr>
                      <w:rFonts w:ascii="Arial" w:hAnsi="Arial" w:cs="Arial"/>
                      <w:bCs/>
                      <w:sz w:val="20"/>
                    </w:rPr>
                  </w:pPr>
                  <w:r w:rsidRPr="0081561C">
                    <w:rPr>
                      <w:rFonts w:ascii="Arial" w:hAnsi="Arial" w:cs="Arial"/>
                      <w:bCs/>
                      <w:sz w:val="20"/>
                    </w:rPr>
                    <w:t>Ректор МГЭИ Л.А. Демидова вручает диплом лауреату фестиваля С. Долинину</w:t>
                  </w:r>
                </w:p>
                <w:p w:rsidR="00B925AE" w:rsidRPr="0081561C" w:rsidRDefault="00B925AE">
                  <w:pPr>
                    <w:rPr>
                      <w:sz w:val="20"/>
                      <w:szCs w:val="20"/>
                    </w:rPr>
                  </w:pPr>
                </w:p>
              </w:txbxContent>
            </v:textbox>
          </v:shape>
        </w:pict>
      </w:r>
    </w:p>
    <w:p w:rsidR="0081561C" w:rsidRDefault="0081561C" w:rsidP="00CB21E4">
      <w:pPr>
        <w:pStyle w:val="a3"/>
        <w:tabs>
          <w:tab w:val="left" w:pos="-540"/>
        </w:tabs>
        <w:spacing w:line="240" w:lineRule="auto"/>
        <w:ind w:firstLine="0"/>
        <w:jc w:val="center"/>
        <w:rPr>
          <w:rFonts w:ascii="Arial" w:hAnsi="Arial" w:cs="Arial"/>
          <w:bCs/>
          <w:sz w:val="24"/>
          <w:szCs w:val="24"/>
        </w:rPr>
      </w:pPr>
    </w:p>
    <w:p w:rsidR="0087599B" w:rsidRPr="008748C8" w:rsidRDefault="0087599B" w:rsidP="00CB21E4">
      <w:pPr>
        <w:pStyle w:val="a5"/>
        <w:ind w:left="0" w:right="113" w:firstLine="709"/>
        <w:jc w:val="both"/>
      </w:pPr>
      <w:r w:rsidRPr="008748C8">
        <w:t>В интересах воспитания студентов активно используются печатные издания филиала, стенные газеты факультетов, листки – молнии.</w:t>
      </w:r>
    </w:p>
    <w:p w:rsidR="0087599B" w:rsidRPr="0073760D" w:rsidRDefault="0087599B" w:rsidP="00CB21E4">
      <w:pPr>
        <w:ind w:right="113" w:firstLine="709"/>
        <w:jc w:val="both"/>
        <w:rPr>
          <w:rFonts w:cs="Arial"/>
        </w:rPr>
      </w:pPr>
      <w:r w:rsidRPr="008748C8">
        <w:rPr>
          <w:rFonts w:cs="Arial"/>
        </w:rPr>
        <w:t xml:space="preserve">На страницах </w:t>
      </w:r>
      <w:r w:rsidRPr="00100DCF">
        <w:rPr>
          <w:rFonts w:cs="Arial"/>
          <w:b/>
        </w:rPr>
        <w:t>ежемесячного издания "Вестник МГЭИ"</w:t>
      </w:r>
      <w:r w:rsidRPr="0073760D">
        <w:rPr>
          <w:rFonts w:cs="Arial"/>
        </w:rPr>
        <w:t xml:space="preserve"> </w:t>
      </w:r>
      <w:r>
        <w:rPr>
          <w:rFonts w:cs="Arial"/>
        </w:rPr>
        <w:t>п</w:t>
      </w:r>
      <w:r w:rsidRPr="0073760D">
        <w:rPr>
          <w:rFonts w:cs="Arial"/>
        </w:rPr>
        <w:t>убликуются материалы руководителей и преподавателей филиала, актива самоуправления, студентов, представителей головного вуза, власти, руководителей образования. Среди них, ректор МГЭИ Демидова Л.А., заместитель министра образования Нижегородской области Бабанов Н.Ю., Начальник управления Судебного департамента при Верховном суде РФ в Нижегородской области Захарова Т.П.</w:t>
      </w:r>
    </w:p>
    <w:p w:rsidR="0087599B" w:rsidRPr="0073760D" w:rsidRDefault="0087599B" w:rsidP="00CB21E4">
      <w:pPr>
        <w:ind w:firstLine="540"/>
        <w:jc w:val="both"/>
        <w:rPr>
          <w:rFonts w:cs="Arial"/>
        </w:rPr>
      </w:pPr>
      <w:r w:rsidRPr="0073760D">
        <w:rPr>
          <w:rFonts w:cs="Arial"/>
        </w:rPr>
        <w:t xml:space="preserve">За содержательное и творческое отражение студенческой жизни, в представленных материалах на </w:t>
      </w:r>
      <w:r w:rsidRPr="00100DCF">
        <w:rPr>
          <w:rFonts w:cs="Arial"/>
          <w:b/>
        </w:rPr>
        <w:t>конкурс молодёжных СМИ «Канавинский меридиан» редколлегия «Вестника МГЭИ» в мае 2007 года награждена благодарственным письмом администрации Канавинского района.</w:t>
      </w:r>
      <w:r w:rsidRPr="0073760D">
        <w:rPr>
          <w:rFonts w:cs="Arial"/>
        </w:rPr>
        <w:t xml:space="preserve"> А студенты Е</w:t>
      </w:r>
      <w:r>
        <w:rPr>
          <w:rFonts w:cs="Arial"/>
        </w:rPr>
        <w:t>.</w:t>
      </w:r>
      <w:r w:rsidRPr="0073760D">
        <w:rPr>
          <w:rFonts w:cs="Arial"/>
        </w:rPr>
        <w:t>Афиногенова и П</w:t>
      </w:r>
      <w:r>
        <w:rPr>
          <w:rFonts w:cs="Arial"/>
        </w:rPr>
        <w:t>.</w:t>
      </w:r>
      <w:r w:rsidRPr="0073760D">
        <w:rPr>
          <w:rFonts w:cs="Arial"/>
        </w:rPr>
        <w:t>Бочкарёв (факультет экономики и управления) стали лауреатами конкурса и награждены дипломами за лучшие публикации.</w:t>
      </w:r>
    </w:p>
    <w:p w:rsidR="0087599B" w:rsidRPr="0073760D" w:rsidRDefault="0087599B" w:rsidP="00CB21E4">
      <w:pPr>
        <w:ind w:firstLine="539"/>
        <w:jc w:val="both"/>
        <w:rPr>
          <w:rFonts w:cs="Arial"/>
        </w:rPr>
      </w:pPr>
      <w:r w:rsidRPr="0073760D">
        <w:rPr>
          <w:rFonts w:cs="Arial"/>
          <w:bCs/>
        </w:rPr>
        <w:t xml:space="preserve">В октябре 2007 года редколлегия </w:t>
      </w:r>
      <w:r w:rsidRPr="0073760D">
        <w:rPr>
          <w:rFonts w:cs="Arial"/>
        </w:rPr>
        <w:t>«Вестника МГЭИ» приняла у</w:t>
      </w:r>
      <w:r w:rsidRPr="0073760D">
        <w:rPr>
          <w:rFonts w:cs="Arial"/>
          <w:bCs/>
        </w:rPr>
        <w:t>частие в конкурсе студенческих СМИ «МЕДИА – ПОКОЛЕНИЕ 2007».</w:t>
      </w:r>
    </w:p>
    <w:p w:rsidR="0087599B" w:rsidRPr="0073760D" w:rsidRDefault="0087599B" w:rsidP="00CB21E4">
      <w:pPr>
        <w:ind w:firstLine="540"/>
        <w:jc w:val="both"/>
        <w:rPr>
          <w:rFonts w:cs="Arial"/>
        </w:rPr>
      </w:pPr>
      <w:r w:rsidRPr="0073760D">
        <w:rPr>
          <w:rFonts w:cs="Arial"/>
        </w:rPr>
        <w:t xml:space="preserve">В интересах воспитания используются и электронные средства </w:t>
      </w:r>
      <w:r w:rsidRPr="0073760D">
        <w:rPr>
          <w:rFonts w:cs="Arial"/>
          <w:snapToGrid w:val="0"/>
        </w:rPr>
        <w:t xml:space="preserve">распространения информации. На интернет - сайте филиала в сети – </w:t>
      </w:r>
      <w:r w:rsidRPr="00DB5CB5">
        <w:rPr>
          <w:rFonts w:cs="Arial"/>
          <w:snapToGrid w:val="0"/>
        </w:rPr>
        <w:t>www.</w:t>
      </w:r>
      <w:r w:rsidRPr="00DB5CB5">
        <w:rPr>
          <w:rFonts w:cs="Arial"/>
          <w:snapToGrid w:val="0"/>
          <w:lang w:val="en-US"/>
        </w:rPr>
        <w:t>nfmgei</w:t>
      </w:r>
      <w:r w:rsidRPr="00DB5CB5">
        <w:rPr>
          <w:rFonts w:cs="Arial"/>
          <w:snapToGrid w:val="0"/>
        </w:rPr>
        <w:t>.ru</w:t>
      </w:r>
      <w:r w:rsidRPr="0009113E">
        <w:rPr>
          <w:rFonts w:cs="Arial"/>
          <w:snapToGrid w:val="0"/>
        </w:rPr>
        <w:t xml:space="preserve"> </w:t>
      </w:r>
      <w:r w:rsidRPr="0009113E">
        <w:rPr>
          <w:rFonts w:cs="Arial"/>
        </w:rPr>
        <w:t>представлены проводимые воспитательные мероприятия,</w:t>
      </w:r>
      <w:r w:rsidRPr="0073760D">
        <w:rPr>
          <w:rFonts w:cs="Arial"/>
        </w:rPr>
        <w:t xml:space="preserve"> основные события в вузе. Об эффективности сайта говорят данные опросов</w:t>
      </w:r>
      <w:r>
        <w:rPr>
          <w:rFonts w:cs="Arial"/>
        </w:rPr>
        <w:t xml:space="preserve">: </w:t>
      </w:r>
      <w:r w:rsidRPr="0073760D">
        <w:rPr>
          <w:rFonts w:cs="Arial"/>
        </w:rPr>
        <w:t>около 50% абитуриентов используют сайт НФ МГЭИ для получения информации о филиале.</w:t>
      </w:r>
    </w:p>
    <w:p w:rsidR="0087599B" w:rsidRDefault="00100DCF" w:rsidP="00CB21E4">
      <w:pPr>
        <w:pStyle w:val="a3"/>
        <w:tabs>
          <w:tab w:val="num" w:pos="600"/>
          <w:tab w:val="left" w:pos="9354"/>
          <w:tab w:val="left" w:pos="10205"/>
        </w:tabs>
        <w:spacing w:line="240" w:lineRule="auto"/>
        <w:ind w:right="-46" w:firstLine="400"/>
        <w:rPr>
          <w:rFonts w:ascii="Arial" w:hAnsi="Arial" w:cs="Arial"/>
          <w:sz w:val="24"/>
        </w:rPr>
      </w:pPr>
      <w:r>
        <w:rPr>
          <w:rFonts w:ascii="Arial" w:hAnsi="Arial" w:cs="Arial"/>
          <w:b/>
          <w:sz w:val="24"/>
        </w:rPr>
        <w:t xml:space="preserve">Задачу </w:t>
      </w:r>
      <w:r w:rsidR="0087599B" w:rsidRPr="00100DCF">
        <w:rPr>
          <w:rFonts w:ascii="Arial" w:hAnsi="Arial" w:cs="Arial"/>
          <w:b/>
          <w:sz w:val="24"/>
        </w:rPr>
        <w:t>физическо</w:t>
      </w:r>
      <w:r>
        <w:rPr>
          <w:rFonts w:ascii="Arial" w:hAnsi="Arial" w:cs="Arial"/>
          <w:b/>
          <w:sz w:val="24"/>
        </w:rPr>
        <w:t>го</w:t>
      </w:r>
      <w:r w:rsidR="0087599B" w:rsidRPr="00100DCF">
        <w:rPr>
          <w:rFonts w:ascii="Arial" w:hAnsi="Arial" w:cs="Arial"/>
          <w:b/>
          <w:sz w:val="24"/>
        </w:rPr>
        <w:t xml:space="preserve"> совершенствовани</w:t>
      </w:r>
      <w:r>
        <w:rPr>
          <w:rFonts w:ascii="Arial" w:hAnsi="Arial" w:cs="Arial"/>
          <w:b/>
          <w:sz w:val="24"/>
        </w:rPr>
        <w:t>я</w:t>
      </w:r>
      <w:r w:rsidR="0087599B" w:rsidRPr="00100DCF">
        <w:rPr>
          <w:rFonts w:ascii="Arial" w:hAnsi="Arial" w:cs="Arial"/>
          <w:b/>
          <w:sz w:val="24"/>
        </w:rPr>
        <w:t xml:space="preserve"> студентов</w:t>
      </w:r>
      <w:r w:rsidR="0087599B" w:rsidRPr="008748C8">
        <w:rPr>
          <w:rFonts w:ascii="Arial" w:hAnsi="Arial" w:cs="Arial"/>
          <w:sz w:val="24"/>
        </w:rPr>
        <w:t xml:space="preserve"> </w:t>
      </w:r>
      <w:r>
        <w:rPr>
          <w:rFonts w:ascii="Arial" w:hAnsi="Arial" w:cs="Arial"/>
          <w:sz w:val="24"/>
        </w:rPr>
        <w:t>решают проводимые</w:t>
      </w:r>
      <w:r w:rsidR="0087599B" w:rsidRPr="008748C8">
        <w:rPr>
          <w:rFonts w:ascii="Arial" w:hAnsi="Arial" w:cs="Arial"/>
          <w:sz w:val="24"/>
        </w:rPr>
        <w:t xml:space="preserve"> спортивные мероприятия. </w:t>
      </w:r>
      <w:r w:rsidR="0087599B">
        <w:rPr>
          <w:rFonts w:ascii="Arial" w:hAnsi="Arial" w:cs="Arial"/>
          <w:sz w:val="24"/>
        </w:rPr>
        <w:t>Они</w:t>
      </w:r>
      <w:r w:rsidR="0087599B" w:rsidRPr="008748C8">
        <w:rPr>
          <w:rFonts w:ascii="Arial" w:hAnsi="Arial" w:cs="Arial"/>
          <w:sz w:val="24"/>
        </w:rPr>
        <w:t xml:space="preserve"> проходят между студенческими группами, в масштабе филиала, </w:t>
      </w:r>
      <w:r w:rsidR="0087599B">
        <w:rPr>
          <w:rFonts w:ascii="Arial" w:hAnsi="Arial" w:cs="Arial"/>
          <w:sz w:val="24"/>
        </w:rPr>
        <w:t>с участием</w:t>
      </w:r>
      <w:r w:rsidR="0087599B" w:rsidRPr="008748C8">
        <w:rPr>
          <w:rFonts w:ascii="Arial" w:hAnsi="Arial" w:cs="Arial"/>
          <w:sz w:val="24"/>
        </w:rPr>
        <w:t xml:space="preserve"> вуз</w:t>
      </w:r>
      <w:r w:rsidR="0087599B">
        <w:rPr>
          <w:rFonts w:ascii="Arial" w:hAnsi="Arial" w:cs="Arial"/>
          <w:sz w:val="24"/>
        </w:rPr>
        <w:t>ов</w:t>
      </w:r>
      <w:r w:rsidR="0087599B" w:rsidRPr="008748C8">
        <w:rPr>
          <w:rFonts w:ascii="Arial" w:hAnsi="Arial" w:cs="Arial"/>
          <w:sz w:val="24"/>
        </w:rPr>
        <w:t xml:space="preserve"> Нижнего Новгорода, в них принимает участие, подавляющее большинство студентов.</w:t>
      </w:r>
    </w:p>
    <w:p w:rsidR="0087599B" w:rsidRDefault="0087599B" w:rsidP="00CB21E4">
      <w:pPr>
        <w:pStyle w:val="a3"/>
        <w:tabs>
          <w:tab w:val="num" w:pos="600"/>
          <w:tab w:val="left" w:pos="9354"/>
          <w:tab w:val="left" w:pos="10205"/>
        </w:tabs>
        <w:spacing w:line="240" w:lineRule="auto"/>
        <w:ind w:right="-46" w:firstLine="400"/>
        <w:rPr>
          <w:rFonts w:ascii="Arial" w:hAnsi="Arial" w:cs="Arial"/>
          <w:sz w:val="24"/>
        </w:rPr>
      </w:pPr>
      <w:r w:rsidRPr="008748C8">
        <w:rPr>
          <w:rFonts w:ascii="Arial" w:hAnsi="Arial" w:cs="Arial"/>
          <w:sz w:val="24"/>
        </w:rPr>
        <w:t>Например, в спортивном легкоатлетическом празднике, посвящённом Дню России, в 2007 году приняли участие более 60% студентов очной формы обучения.</w:t>
      </w:r>
      <w:r>
        <w:rPr>
          <w:rFonts w:ascii="Arial" w:hAnsi="Arial" w:cs="Arial"/>
          <w:sz w:val="24"/>
        </w:rPr>
        <w:t xml:space="preserve"> </w:t>
      </w:r>
    </w:p>
    <w:p w:rsidR="0087599B" w:rsidRDefault="0087599B" w:rsidP="00CB21E4">
      <w:pPr>
        <w:pStyle w:val="a3"/>
        <w:tabs>
          <w:tab w:val="num" w:pos="600"/>
          <w:tab w:val="left" w:pos="9354"/>
          <w:tab w:val="left" w:pos="10205"/>
        </w:tabs>
        <w:spacing w:line="240" w:lineRule="auto"/>
        <w:ind w:right="-46" w:firstLine="400"/>
        <w:rPr>
          <w:rFonts w:ascii="Arial" w:hAnsi="Arial" w:cs="Arial"/>
          <w:sz w:val="24"/>
        </w:rPr>
      </w:pPr>
      <w:r w:rsidRPr="00100DCF">
        <w:rPr>
          <w:rFonts w:ascii="Arial" w:hAnsi="Arial" w:cs="Arial"/>
          <w:b/>
          <w:sz w:val="24"/>
        </w:rPr>
        <w:t>Сборная команда филиала</w:t>
      </w:r>
      <w:r w:rsidRPr="008748C8">
        <w:rPr>
          <w:rFonts w:ascii="Arial" w:hAnsi="Arial" w:cs="Arial"/>
          <w:sz w:val="24"/>
        </w:rPr>
        <w:t xml:space="preserve"> стала победителем Межвузовского турнира по мини – футболу 2007 года, в котором участвовало 12 команд вузов и ссузов города.</w:t>
      </w:r>
    </w:p>
    <w:p w:rsidR="00100DCF" w:rsidRDefault="00100DCF" w:rsidP="00CB21E4">
      <w:pPr>
        <w:pStyle w:val="a3"/>
        <w:tabs>
          <w:tab w:val="num" w:pos="600"/>
          <w:tab w:val="left" w:pos="9354"/>
          <w:tab w:val="left" w:pos="10205"/>
        </w:tabs>
        <w:spacing w:line="240" w:lineRule="auto"/>
        <w:ind w:right="-46" w:firstLine="400"/>
        <w:rPr>
          <w:rFonts w:ascii="Arial" w:hAnsi="Arial" w:cs="Arial"/>
          <w:sz w:val="24"/>
        </w:rPr>
      </w:pPr>
    </w:p>
    <w:p w:rsidR="00100DCF" w:rsidRPr="008748C8" w:rsidRDefault="00100DCF" w:rsidP="00CB21E4">
      <w:pPr>
        <w:pStyle w:val="a3"/>
        <w:tabs>
          <w:tab w:val="num" w:pos="600"/>
          <w:tab w:val="left" w:pos="9354"/>
          <w:tab w:val="left" w:pos="10205"/>
        </w:tabs>
        <w:spacing w:line="240" w:lineRule="auto"/>
        <w:ind w:right="-46" w:firstLine="400"/>
        <w:rPr>
          <w:rFonts w:ascii="Arial" w:hAnsi="Arial" w:cs="Arial"/>
          <w:sz w:val="24"/>
        </w:rPr>
      </w:pPr>
    </w:p>
    <w:p w:rsidR="0087599B" w:rsidRPr="002D7E93" w:rsidRDefault="00DB5CB5" w:rsidP="00CB21E4">
      <w:pPr>
        <w:jc w:val="center"/>
      </w:pPr>
      <w:r>
        <w:pict>
          <v:shape id="_x0000_i1069" type="#_x0000_t75" style="width:346.5pt;height:258.75pt">
            <v:imagedata r:id="rId77" o:title="PB049723" blacklevel="1966f"/>
          </v:shape>
        </w:pict>
      </w:r>
    </w:p>
    <w:p w:rsidR="0081561C" w:rsidRDefault="00DB5CB5" w:rsidP="00CB21E4">
      <w:pPr>
        <w:ind w:firstLine="1620"/>
        <w:jc w:val="both"/>
        <w:rPr>
          <w:rFonts w:cs="Arial"/>
        </w:rPr>
      </w:pPr>
      <w:r>
        <w:rPr>
          <w:rFonts w:cs="Arial"/>
          <w:noProof/>
        </w:rPr>
        <w:pict>
          <v:shape id="_x0000_s1180" type="#_x0000_t202" style="position:absolute;left:0;text-align:left;margin-left:112.95pt;margin-top:6.1pt;width:234pt;height:22.05pt;z-index:251651072" stroked="f">
            <v:textbox style="mso-next-textbox:#_x0000_s1180">
              <w:txbxContent>
                <w:p w:rsidR="00B925AE" w:rsidRPr="0081561C" w:rsidRDefault="00B925AE" w:rsidP="0081561C">
                  <w:pPr>
                    <w:jc w:val="both"/>
                    <w:rPr>
                      <w:rFonts w:cs="Arial"/>
                      <w:sz w:val="20"/>
                      <w:szCs w:val="20"/>
                    </w:rPr>
                  </w:pPr>
                  <w:r w:rsidRPr="0081561C">
                    <w:rPr>
                      <w:rFonts w:cs="Arial"/>
                      <w:sz w:val="20"/>
                      <w:szCs w:val="20"/>
                    </w:rPr>
                    <w:t>Сборная команда филиала по мини-футболу</w:t>
                  </w:r>
                </w:p>
                <w:p w:rsidR="00B925AE" w:rsidRPr="0081561C" w:rsidRDefault="00B925AE">
                  <w:pPr>
                    <w:rPr>
                      <w:sz w:val="20"/>
                      <w:szCs w:val="20"/>
                    </w:rPr>
                  </w:pPr>
                </w:p>
              </w:txbxContent>
            </v:textbox>
          </v:shape>
        </w:pict>
      </w:r>
    </w:p>
    <w:p w:rsidR="0081561C" w:rsidRDefault="0081561C" w:rsidP="00CB21E4">
      <w:pPr>
        <w:ind w:firstLine="1620"/>
        <w:jc w:val="both"/>
        <w:rPr>
          <w:rFonts w:cs="Arial"/>
        </w:rPr>
      </w:pPr>
    </w:p>
    <w:p w:rsidR="0087599B" w:rsidRDefault="0087599B" w:rsidP="00CB21E4">
      <w:pPr>
        <w:pStyle w:val="a3"/>
        <w:tabs>
          <w:tab w:val="left" w:pos="10205"/>
        </w:tabs>
        <w:spacing w:line="240" w:lineRule="auto"/>
        <w:ind w:right="-46" w:firstLine="540"/>
        <w:rPr>
          <w:rFonts w:ascii="Arial" w:hAnsi="Arial" w:cs="Arial"/>
          <w:sz w:val="24"/>
        </w:rPr>
      </w:pPr>
    </w:p>
    <w:p w:rsidR="0087599B" w:rsidRPr="00100DCF" w:rsidRDefault="0087599B" w:rsidP="00CB21E4">
      <w:pPr>
        <w:pStyle w:val="a3"/>
        <w:tabs>
          <w:tab w:val="left" w:pos="10205"/>
        </w:tabs>
        <w:spacing w:line="240" w:lineRule="auto"/>
        <w:ind w:right="-46" w:firstLine="540"/>
        <w:rPr>
          <w:rFonts w:ascii="Arial" w:hAnsi="Arial" w:cs="Arial"/>
          <w:b/>
          <w:sz w:val="24"/>
        </w:rPr>
      </w:pPr>
      <w:r w:rsidRPr="0073760D">
        <w:rPr>
          <w:rFonts w:ascii="Arial" w:hAnsi="Arial" w:cs="Arial"/>
          <w:sz w:val="24"/>
        </w:rPr>
        <w:t xml:space="preserve">В филиале создана, на наш взгляд, эффективная </w:t>
      </w:r>
      <w:r w:rsidRPr="00100DCF">
        <w:rPr>
          <w:rFonts w:ascii="Arial" w:hAnsi="Arial" w:cs="Arial"/>
          <w:b/>
          <w:sz w:val="24"/>
        </w:rPr>
        <w:t>система морального и материального поощрения студентов за результаты их деятельности.</w:t>
      </w:r>
    </w:p>
    <w:p w:rsidR="0087599B" w:rsidRDefault="0087599B" w:rsidP="00CB21E4">
      <w:pPr>
        <w:pStyle w:val="a3"/>
        <w:tabs>
          <w:tab w:val="left" w:pos="10205"/>
        </w:tabs>
        <w:spacing w:line="240" w:lineRule="auto"/>
        <w:ind w:right="54" w:firstLine="540"/>
        <w:rPr>
          <w:rFonts w:ascii="Arial" w:hAnsi="Arial" w:cs="Arial"/>
          <w:sz w:val="24"/>
        </w:rPr>
      </w:pPr>
      <w:r w:rsidRPr="001236F5">
        <w:rPr>
          <w:rFonts w:ascii="Arial" w:hAnsi="Arial" w:cs="Arial"/>
          <w:sz w:val="24"/>
        </w:rPr>
        <w:t xml:space="preserve">Например, </w:t>
      </w:r>
      <w:r>
        <w:rPr>
          <w:rFonts w:ascii="Arial" w:hAnsi="Arial" w:cs="Arial"/>
          <w:sz w:val="24"/>
        </w:rPr>
        <w:t>в</w:t>
      </w:r>
      <w:r w:rsidRPr="001236F5">
        <w:rPr>
          <w:rFonts w:ascii="Arial" w:hAnsi="Arial" w:cs="Arial"/>
          <w:sz w:val="24"/>
        </w:rPr>
        <w:t xml:space="preserve"> </w:t>
      </w:r>
      <w:r>
        <w:rPr>
          <w:rFonts w:ascii="Arial" w:hAnsi="Arial" w:cs="Arial"/>
          <w:sz w:val="24"/>
        </w:rPr>
        <w:t>2007 году з</w:t>
      </w:r>
      <w:r w:rsidRPr="001236F5">
        <w:rPr>
          <w:rFonts w:ascii="Arial" w:hAnsi="Arial" w:cs="Arial"/>
          <w:sz w:val="24"/>
        </w:rPr>
        <w:t xml:space="preserve">а активное участие в организации студенческого самоуправления, инициативу и активность </w:t>
      </w:r>
      <w:r>
        <w:rPr>
          <w:rFonts w:ascii="Arial" w:hAnsi="Arial" w:cs="Arial"/>
          <w:sz w:val="24"/>
        </w:rPr>
        <w:t xml:space="preserve">при подготовке и проведении мероприятий </w:t>
      </w:r>
      <w:r w:rsidRPr="001236F5">
        <w:rPr>
          <w:rFonts w:ascii="Arial" w:hAnsi="Arial" w:cs="Arial"/>
          <w:sz w:val="24"/>
        </w:rPr>
        <w:t xml:space="preserve">поощрено </w:t>
      </w:r>
      <w:r>
        <w:rPr>
          <w:rFonts w:ascii="Arial" w:hAnsi="Arial" w:cs="Arial"/>
          <w:sz w:val="24"/>
        </w:rPr>
        <w:t>более 70</w:t>
      </w:r>
      <w:r w:rsidRPr="001236F5">
        <w:rPr>
          <w:rFonts w:ascii="Arial" w:hAnsi="Arial" w:cs="Arial"/>
          <w:sz w:val="24"/>
        </w:rPr>
        <w:t xml:space="preserve"> студентов (награждены грамотами и ценными подарками, объявлена благодарность)</w:t>
      </w:r>
      <w:r>
        <w:rPr>
          <w:rFonts w:ascii="Arial" w:hAnsi="Arial" w:cs="Arial"/>
          <w:sz w:val="24"/>
        </w:rPr>
        <w:t xml:space="preserve">, 56 студентов за проведение активной общественной работы при расчёте рейтинга по учебным дисциплинам получили дополнительные баллы. </w:t>
      </w:r>
    </w:p>
    <w:p w:rsidR="00100DCF" w:rsidRDefault="00100DCF" w:rsidP="00CB21E4">
      <w:pPr>
        <w:pStyle w:val="a3"/>
        <w:tabs>
          <w:tab w:val="left" w:pos="10205"/>
        </w:tabs>
        <w:spacing w:line="240" w:lineRule="auto"/>
        <w:ind w:right="54" w:firstLine="540"/>
        <w:rPr>
          <w:rFonts w:ascii="Arial" w:hAnsi="Arial" w:cs="Arial"/>
          <w:sz w:val="24"/>
        </w:rPr>
      </w:pPr>
    </w:p>
    <w:p w:rsidR="0087599B" w:rsidRDefault="0087599B" w:rsidP="00CB21E4">
      <w:pPr>
        <w:pStyle w:val="a3"/>
        <w:tabs>
          <w:tab w:val="left" w:pos="10205"/>
        </w:tabs>
        <w:spacing w:line="240" w:lineRule="auto"/>
        <w:ind w:right="54" w:firstLine="540"/>
        <w:rPr>
          <w:rFonts w:ascii="Arial" w:hAnsi="Arial" w:cs="Arial"/>
          <w:sz w:val="24"/>
        </w:rPr>
      </w:pPr>
      <w:r>
        <w:rPr>
          <w:rFonts w:ascii="Arial" w:hAnsi="Arial" w:cs="Arial"/>
          <w:sz w:val="24"/>
        </w:rPr>
        <w:t>С лидерами актива самоуправления филиала в сентябре 2007 года организована экскурсионная поездка в г. Санкт – Петербург.</w:t>
      </w:r>
    </w:p>
    <w:p w:rsidR="0087599B" w:rsidRPr="003F0511" w:rsidRDefault="00DB5CB5" w:rsidP="00CB21E4">
      <w:pPr>
        <w:pStyle w:val="a3"/>
        <w:tabs>
          <w:tab w:val="left" w:pos="10205"/>
        </w:tabs>
        <w:spacing w:line="240" w:lineRule="auto"/>
        <w:ind w:right="54" w:firstLine="0"/>
        <w:jc w:val="center"/>
        <w:rPr>
          <w:rFonts w:ascii="Arial" w:hAnsi="Arial" w:cs="Arial"/>
          <w:sz w:val="24"/>
        </w:rPr>
      </w:pPr>
      <w:r>
        <w:rPr>
          <w:rFonts w:ascii="Arial" w:hAnsi="Arial" w:cs="Arial"/>
          <w:sz w:val="24"/>
        </w:rPr>
        <w:pict>
          <v:shape id="_x0000_i1070" type="#_x0000_t75" style="width:339pt;height:254.25pt">
            <v:imagedata r:id="rId78" o:title="IMG_7301" gain="79922f" blacklevel="1966f"/>
          </v:shape>
        </w:pict>
      </w:r>
    </w:p>
    <w:p w:rsidR="0081561C" w:rsidRDefault="00DB5CB5" w:rsidP="00CB21E4">
      <w:pPr>
        <w:pStyle w:val="a3"/>
        <w:tabs>
          <w:tab w:val="left" w:pos="10205"/>
        </w:tabs>
        <w:spacing w:line="240" w:lineRule="auto"/>
        <w:ind w:right="54" w:firstLine="540"/>
        <w:rPr>
          <w:rFonts w:ascii="Arial" w:hAnsi="Arial" w:cs="Arial"/>
          <w:sz w:val="24"/>
        </w:rPr>
      </w:pPr>
      <w:r>
        <w:rPr>
          <w:rFonts w:ascii="Arial" w:hAnsi="Arial" w:cs="Arial"/>
          <w:noProof/>
          <w:sz w:val="24"/>
        </w:rPr>
        <w:pict>
          <v:shape id="_x0000_s1181" type="#_x0000_t202" style="position:absolute;left:0;text-align:left;margin-left:75.15pt;margin-top:6.65pt;width:324pt;height:22.05pt;z-index:251652096" stroked="f">
            <v:textbox style="mso-next-textbox:#_x0000_s1181">
              <w:txbxContent>
                <w:p w:rsidR="00B925AE" w:rsidRPr="0081561C" w:rsidRDefault="00B925AE" w:rsidP="0081561C">
                  <w:pPr>
                    <w:pStyle w:val="a3"/>
                    <w:tabs>
                      <w:tab w:val="left" w:pos="10205"/>
                    </w:tabs>
                    <w:ind w:right="54" w:firstLine="540"/>
                    <w:rPr>
                      <w:rFonts w:ascii="Arial" w:hAnsi="Arial" w:cs="Arial"/>
                      <w:sz w:val="20"/>
                    </w:rPr>
                  </w:pPr>
                  <w:r w:rsidRPr="0081561C">
                    <w:rPr>
                      <w:rFonts w:ascii="Arial" w:hAnsi="Arial" w:cs="Arial"/>
                      <w:sz w:val="20"/>
                    </w:rPr>
                    <w:t>Лидеры актива самоуправления в г. Санкт – Петербурге</w:t>
                  </w:r>
                </w:p>
                <w:p w:rsidR="00B925AE" w:rsidRPr="0081561C" w:rsidRDefault="00B925AE">
                  <w:pPr>
                    <w:rPr>
                      <w:sz w:val="20"/>
                      <w:szCs w:val="20"/>
                    </w:rPr>
                  </w:pPr>
                </w:p>
              </w:txbxContent>
            </v:textbox>
          </v:shape>
        </w:pict>
      </w:r>
    </w:p>
    <w:p w:rsidR="0087599B" w:rsidRDefault="0087599B" w:rsidP="00CB21E4">
      <w:pPr>
        <w:pStyle w:val="a3"/>
        <w:tabs>
          <w:tab w:val="left" w:pos="10205"/>
        </w:tabs>
        <w:spacing w:line="240" w:lineRule="auto"/>
        <w:ind w:right="54" w:firstLine="540"/>
        <w:rPr>
          <w:rFonts w:ascii="Arial" w:hAnsi="Arial" w:cs="Arial"/>
          <w:sz w:val="24"/>
        </w:rPr>
      </w:pPr>
    </w:p>
    <w:p w:rsidR="0087599B" w:rsidRPr="001236F5" w:rsidRDefault="0087599B" w:rsidP="00CB21E4">
      <w:pPr>
        <w:pStyle w:val="a3"/>
        <w:tabs>
          <w:tab w:val="left" w:pos="10205"/>
        </w:tabs>
        <w:spacing w:line="240" w:lineRule="auto"/>
        <w:ind w:right="54" w:firstLine="540"/>
        <w:rPr>
          <w:rFonts w:ascii="Arial" w:hAnsi="Arial" w:cs="Arial"/>
          <w:sz w:val="24"/>
        </w:rPr>
      </w:pPr>
      <w:r w:rsidRPr="001236F5">
        <w:rPr>
          <w:rFonts w:ascii="Arial" w:hAnsi="Arial" w:cs="Arial"/>
          <w:sz w:val="24"/>
        </w:rPr>
        <w:t>Наиболее нерешённые вопросы, проблемы жизни и деятельности студентов рассматриваются в ходе ежемесячных встреч студентов с руководителями филиала, принимаются решения по удовлетворению справедливых жалоб и предложений, устранению недостатков в работе.</w:t>
      </w:r>
    </w:p>
    <w:p w:rsidR="00B2011A" w:rsidRDefault="0087599B" w:rsidP="00CB21E4">
      <w:pPr>
        <w:pStyle w:val="a3"/>
        <w:tabs>
          <w:tab w:val="left" w:pos="10205"/>
        </w:tabs>
        <w:spacing w:line="240" w:lineRule="auto"/>
        <w:ind w:right="-46" w:firstLine="540"/>
        <w:rPr>
          <w:rFonts w:ascii="Arial" w:hAnsi="Arial" w:cs="Arial"/>
          <w:sz w:val="24"/>
        </w:rPr>
      </w:pPr>
      <w:r w:rsidRPr="001236F5">
        <w:rPr>
          <w:rFonts w:ascii="Arial" w:hAnsi="Arial" w:cs="Arial"/>
          <w:sz w:val="24"/>
        </w:rPr>
        <w:t>В филиале используется и такая форма работы, как встречи руководителей, профессорско–преподавательского состава с родителями студентов очного обучения 1 – 3 курсов. Общение, взаимодействие руководителей, преподавателей филиала и родителей способствует развитию открытости и удовлетворения интересов общества, позволяет оказывать более существенное влияние на улучшение отношения студентов к учёбе, их поведение, участие в общественной жизни.</w:t>
      </w:r>
    </w:p>
    <w:p w:rsidR="00100DCF" w:rsidRDefault="00100DCF" w:rsidP="00CB21E4">
      <w:pPr>
        <w:pStyle w:val="a3"/>
        <w:tabs>
          <w:tab w:val="left" w:pos="10205"/>
        </w:tabs>
        <w:spacing w:line="240" w:lineRule="auto"/>
        <w:ind w:right="-46" w:firstLine="540"/>
        <w:rPr>
          <w:rFonts w:ascii="Arial" w:hAnsi="Arial" w:cs="Arial"/>
          <w:b/>
          <w:sz w:val="24"/>
          <w:szCs w:val="24"/>
        </w:rPr>
      </w:pPr>
    </w:p>
    <w:p w:rsidR="0087599B" w:rsidRPr="00A20B50" w:rsidRDefault="0087599B" w:rsidP="00CB21E4">
      <w:pPr>
        <w:pStyle w:val="a3"/>
        <w:tabs>
          <w:tab w:val="left" w:pos="10205"/>
        </w:tabs>
        <w:spacing w:line="240" w:lineRule="auto"/>
        <w:ind w:right="-46" w:firstLine="540"/>
        <w:rPr>
          <w:rFonts w:ascii="Arial" w:hAnsi="Arial" w:cs="Arial"/>
          <w:sz w:val="24"/>
          <w:szCs w:val="24"/>
        </w:rPr>
      </w:pPr>
      <w:r w:rsidRPr="002B4CF9">
        <w:rPr>
          <w:rFonts w:ascii="Arial" w:hAnsi="Arial" w:cs="Arial"/>
          <w:b/>
          <w:sz w:val="24"/>
          <w:szCs w:val="24"/>
        </w:rPr>
        <w:t>Динамика развития воспитательной работы</w:t>
      </w:r>
      <w:r w:rsidRPr="00A20B50">
        <w:rPr>
          <w:rFonts w:ascii="Arial" w:hAnsi="Arial" w:cs="Arial"/>
          <w:sz w:val="24"/>
          <w:szCs w:val="24"/>
        </w:rPr>
        <w:t xml:space="preserve"> за </w:t>
      </w:r>
      <w:r w:rsidR="00100DCF">
        <w:rPr>
          <w:rFonts w:ascii="Arial" w:hAnsi="Arial" w:cs="Arial"/>
          <w:sz w:val="24"/>
          <w:szCs w:val="24"/>
        </w:rPr>
        <w:t>отчетный</w:t>
      </w:r>
      <w:r w:rsidRPr="00A20B50">
        <w:rPr>
          <w:rFonts w:ascii="Arial" w:hAnsi="Arial" w:cs="Arial"/>
          <w:sz w:val="24"/>
          <w:szCs w:val="24"/>
        </w:rPr>
        <w:t xml:space="preserve"> период заключается в следующем:</w:t>
      </w:r>
    </w:p>
    <w:p w:rsidR="0087599B" w:rsidRPr="009B05B0" w:rsidRDefault="0087599B" w:rsidP="00CB21E4">
      <w:pPr>
        <w:pStyle w:val="a3"/>
        <w:numPr>
          <w:ilvl w:val="0"/>
          <w:numId w:val="21"/>
        </w:numPr>
        <w:tabs>
          <w:tab w:val="clear" w:pos="720"/>
          <w:tab w:val="num" w:pos="1080"/>
          <w:tab w:val="left" w:pos="10205"/>
        </w:tabs>
        <w:autoSpaceDE w:val="0"/>
        <w:autoSpaceDN w:val="0"/>
        <w:spacing w:line="240" w:lineRule="auto"/>
        <w:ind w:right="-46"/>
        <w:rPr>
          <w:rFonts w:ascii="Arial" w:hAnsi="Arial" w:cs="Arial"/>
          <w:sz w:val="24"/>
          <w:szCs w:val="24"/>
        </w:rPr>
      </w:pPr>
      <w:r w:rsidRPr="00A20B50">
        <w:rPr>
          <w:rFonts w:ascii="Arial" w:hAnsi="Arial" w:cs="Arial"/>
          <w:sz w:val="24"/>
          <w:szCs w:val="24"/>
        </w:rPr>
        <w:t xml:space="preserve"> </w:t>
      </w:r>
      <w:r>
        <w:rPr>
          <w:rFonts w:ascii="Arial" w:hAnsi="Arial" w:cs="Arial"/>
          <w:sz w:val="24"/>
          <w:szCs w:val="24"/>
        </w:rPr>
        <w:t>С учётом специфики организационной структуры филиала с</w:t>
      </w:r>
      <w:r w:rsidRPr="00A20B50">
        <w:rPr>
          <w:rFonts w:ascii="Arial" w:hAnsi="Arial" w:cs="Arial"/>
          <w:sz w:val="24"/>
          <w:szCs w:val="24"/>
        </w:rPr>
        <w:t>оздан</w:t>
      </w:r>
      <w:r>
        <w:rPr>
          <w:rFonts w:ascii="Arial" w:hAnsi="Arial" w:cs="Arial"/>
          <w:sz w:val="24"/>
          <w:szCs w:val="24"/>
        </w:rPr>
        <w:t>а обновлённая</w:t>
      </w:r>
      <w:r w:rsidRPr="00117C14">
        <w:rPr>
          <w:rFonts w:ascii="Arial" w:hAnsi="Arial" w:cs="Arial"/>
          <w:sz w:val="24"/>
          <w:szCs w:val="24"/>
        </w:rPr>
        <w:t xml:space="preserve"> </w:t>
      </w:r>
      <w:r w:rsidRPr="00117C14">
        <w:rPr>
          <w:rFonts w:ascii="Arial" w:hAnsi="Arial" w:cs="Arial"/>
          <w:bCs/>
          <w:sz w:val="24"/>
          <w:szCs w:val="24"/>
        </w:rPr>
        <w:t>систем</w:t>
      </w:r>
      <w:r>
        <w:rPr>
          <w:rFonts w:ascii="Arial" w:hAnsi="Arial" w:cs="Arial"/>
          <w:bCs/>
          <w:sz w:val="24"/>
          <w:szCs w:val="24"/>
        </w:rPr>
        <w:t>а</w:t>
      </w:r>
      <w:r w:rsidRPr="00117C14">
        <w:rPr>
          <w:rFonts w:ascii="Arial" w:hAnsi="Arial" w:cs="Arial"/>
          <w:sz w:val="24"/>
          <w:szCs w:val="24"/>
        </w:rPr>
        <w:t xml:space="preserve"> </w:t>
      </w:r>
      <w:r w:rsidRPr="00117C14">
        <w:rPr>
          <w:rFonts w:ascii="Arial" w:hAnsi="Arial" w:cs="Arial"/>
          <w:bCs/>
          <w:sz w:val="24"/>
          <w:szCs w:val="24"/>
        </w:rPr>
        <w:t>воспитательной работы</w:t>
      </w:r>
      <w:r>
        <w:rPr>
          <w:rFonts w:ascii="Arial" w:hAnsi="Arial" w:cs="Arial"/>
          <w:bCs/>
          <w:sz w:val="24"/>
          <w:szCs w:val="24"/>
        </w:rPr>
        <w:t>, которая</w:t>
      </w:r>
      <w:r w:rsidRPr="00117C14">
        <w:rPr>
          <w:rFonts w:ascii="Arial" w:hAnsi="Arial" w:cs="Arial"/>
          <w:sz w:val="24"/>
          <w:szCs w:val="24"/>
        </w:rPr>
        <w:t xml:space="preserve"> </w:t>
      </w:r>
      <w:r w:rsidRPr="009B05B0">
        <w:rPr>
          <w:rFonts w:ascii="Arial" w:hAnsi="Arial" w:cs="Arial"/>
          <w:sz w:val="24"/>
          <w:szCs w:val="24"/>
        </w:rPr>
        <w:t xml:space="preserve">позволяет осуществлять подготовку </w:t>
      </w:r>
      <w:r w:rsidRPr="009B05B0">
        <w:rPr>
          <w:rFonts w:ascii="Arial" w:hAnsi="Arial" w:cs="Arial"/>
          <w:bCs/>
          <w:sz w:val="24"/>
          <w:szCs w:val="24"/>
        </w:rPr>
        <w:t>духовно развитой и физически здоровой личности гражданина и патриота России, способной к высококачественной профессиональной деятельности</w:t>
      </w:r>
      <w:r>
        <w:rPr>
          <w:rFonts w:ascii="Arial" w:hAnsi="Arial" w:cs="Arial"/>
          <w:bCs/>
          <w:sz w:val="24"/>
          <w:szCs w:val="24"/>
        </w:rPr>
        <w:t>.</w:t>
      </w:r>
    </w:p>
    <w:p w:rsidR="0087599B" w:rsidRDefault="0087599B" w:rsidP="00CB21E4">
      <w:pPr>
        <w:pStyle w:val="a3"/>
        <w:numPr>
          <w:ilvl w:val="0"/>
          <w:numId w:val="21"/>
        </w:numPr>
        <w:tabs>
          <w:tab w:val="clear" w:pos="720"/>
          <w:tab w:val="num" w:pos="1080"/>
          <w:tab w:val="left" w:pos="10205"/>
        </w:tabs>
        <w:autoSpaceDE w:val="0"/>
        <w:autoSpaceDN w:val="0"/>
        <w:spacing w:line="240" w:lineRule="auto"/>
        <w:ind w:right="-46"/>
        <w:rPr>
          <w:rFonts w:ascii="Arial" w:hAnsi="Arial" w:cs="Arial"/>
          <w:sz w:val="24"/>
          <w:szCs w:val="24"/>
        </w:rPr>
      </w:pPr>
      <w:r>
        <w:rPr>
          <w:rFonts w:ascii="Arial" w:hAnsi="Arial" w:cs="Arial"/>
          <w:sz w:val="24"/>
          <w:szCs w:val="24"/>
        </w:rPr>
        <w:t xml:space="preserve"> Организовано в</w:t>
      </w:r>
      <w:r w:rsidRPr="00947B65">
        <w:rPr>
          <w:rFonts w:ascii="Arial" w:hAnsi="Arial" w:cs="Arial"/>
          <w:sz w:val="24"/>
          <w:szCs w:val="24"/>
        </w:rPr>
        <w:t>ключение студентов в различные виды деятельности</w:t>
      </w:r>
      <w:r>
        <w:rPr>
          <w:rFonts w:ascii="Arial" w:hAnsi="Arial" w:cs="Arial"/>
          <w:sz w:val="24"/>
          <w:szCs w:val="24"/>
        </w:rPr>
        <w:t xml:space="preserve"> в рамках </w:t>
      </w:r>
      <w:r w:rsidRPr="00947B65">
        <w:rPr>
          <w:rFonts w:ascii="Arial" w:hAnsi="Arial" w:cs="Arial"/>
          <w:sz w:val="24"/>
          <w:szCs w:val="24"/>
        </w:rPr>
        <w:t>студенческо</w:t>
      </w:r>
      <w:r>
        <w:rPr>
          <w:rFonts w:ascii="Arial" w:hAnsi="Arial" w:cs="Arial"/>
          <w:sz w:val="24"/>
          <w:szCs w:val="24"/>
        </w:rPr>
        <w:t>го</w:t>
      </w:r>
      <w:r w:rsidRPr="00947B65">
        <w:rPr>
          <w:rFonts w:ascii="Arial" w:hAnsi="Arial" w:cs="Arial"/>
          <w:sz w:val="24"/>
          <w:szCs w:val="24"/>
        </w:rPr>
        <w:t xml:space="preserve"> самоуправлени</w:t>
      </w:r>
      <w:r>
        <w:rPr>
          <w:rFonts w:ascii="Arial" w:hAnsi="Arial" w:cs="Arial"/>
          <w:sz w:val="24"/>
          <w:szCs w:val="24"/>
        </w:rPr>
        <w:t>я, что способствует формированию и развитию необходимых личностных и профессиональных качеств будущих специалистов.</w:t>
      </w:r>
    </w:p>
    <w:p w:rsidR="0087599B" w:rsidRDefault="0087599B" w:rsidP="00CB21E4">
      <w:pPr>
        <w:pStyle w:val="a3"/>
        <w:numPr>
          <w:ilvl w:val="0"/>
          <w:numId w:val="21"/>
        </w:numPr>
        <w:tabs>
          <w:tab w:val="clear" w:pos="720"/>
          <w:tab w:val="num" w:pos="1080"/>
          <w:tab w:val="left" w:pos="10205"/>
        </w:tabs>
        <w:autoSpaceDE w:val="0"/>
        <w:autoSpaceDN w:val="0"/>
        <w:spacing w:line="240" w:lineRule="auto"/>
        <w:ind w:right="-46"/>
        <w:rPr>
          <w:rFonts w:ascii="Arial" w:hAnsi="Arial" w:cs="Arial"/>
          <w:sz w:val="24"/>
          <w:szCs w:val="24"/>
        </w:rPr>
      </w:pPr>
      <w:r>
        <w:rPr>
          <w:rFonts w:ascii="Arial" w:hAnsi="Arial" w:cs="Arial"/>
          <w:sz w:val="24"/>
          <w:szCs w:val="24"/>
        </w:rPr>
        <w:t>Созданы</w:t>
      </w:r>
      <w:r w:rsidRPr="000E0E7B">
        <w:rPr>
          <w:rFonts w:ascii="Arial" w:hAnsi="Arial" w:cs="Arial"/>
          <w:sz w:val="24"/>
          <w:szCs w:val="24"/>
        </w:rPr>
        <w:t xml:space="preserve"> </w:t>
      </w:r>
      <w:r w:rsidRPr="006B6C89">
        <w:rPr>
          <w:rFonts w:ascii="Arial" w:hAnsi="Arial" w:cs="Arial"/>
          <w:sz w:val="24"/>
          <w:szCs w:val="24"/>
        </w:rPr>
        <w:t>услови</w:t>
      </w:r>
      <w:r>
        <w:rPr>
          <w:rFonts w:ascii="Arial" w:hAnsi="Arial" w:cs="Arial"/>
          <w:sz w:val="24"/>
          <w:szCs w:val="24"/>
        </w:rPr>
        <w:t>я</w:t>
      </w:r>
      <w:r w:rsidRPr="006B6C89">
        <w:rPr>
          <w:rFonts w:ascii="Arial" w:hAnsi="Arial" w:cs="Arial"/>
          <w:sz w:val="24"/>
          <w:szCs w:val="24"/>
        </w:rPr>
        <w:t xml:space="preserve"> для самовыражения и самореализации личности</w:t>
      </w:r>
      <w:r>
        <w:rPr>
          <w:rFonts w:ascii="Arial" w:hAnsi="Arial" w:cs="Arial"/>
          <w:sz w:val="24"/>
          <w:szCs w:val="24"/>
        </w:rPr>
        <w:t xml:space="preserve"> студента. Содержание и формы внеаудиторной работы со студентами сориентированы на активность и деятельность самих студентов, на проявление их самостоятельности в организации и проведении мероприятий.</w:t>
      </w:r>
    </w:p>
    <w:p w:rsidR="0087599B" w:rsidRDefault="0087599B" w:rsidP="00CB21E4">
      <w:pPr>
        <w:pStyle w:val="a3"/>
        <w:numPr>
          <w:ilvl w:val="0"/>
          <w:numId w:val="21"/>
        </w:numPr>
        <w:tabs>
          <w:tab w:val="clear" w:pos="720"/>
          <w:tab w:val="num" w:pos="1080"/>
          <w:tab w:val="left" w:pos="10205"/>
        </w:tabs>
        <w:autoSpaceDE w:val="0"/>
        <w:autoSpaceDN w:val="0"/>
        <w:spacing w:line="240" w:lineRule="auto"/>
        <w:ind w:right="-46"/>
        <w:rPr>
          <w:rFonts w:ascii="Arial" w:hAnsi="Arial" w:cs="Arial"/>
          <w:sz w:val="24"/>
          <w:szCs w:val="24"/>
        </w:rPr>
      </w:pPr>
      <w:r>
        <w:rPr>
          <w:rFonts w:ascii="Arial" w:hAnsi="Arial" w:cs="Arial"/>
          <w:sz w:val="24"/>
          <w:szCs w:val="24"/>
        </w:rPr>
        <w:t>Разработана система морального и материального поощрения студентов за результаты их участия в общественной жизни вуза.</w:t>
      </w:r>
    </w:p>
    <w:p w:rsidR="00FE5C2A" w:rsidRDefault="006143D5" w:rsidP="00CB21E4">
      <w:pPr>
        <w:pStyle w:val="a3"/>
        <w:tabs>
          <w:tab w:val="left" w:pos="10205"/>
        </w:tabs>
        <w:spacing w:line="240" w:lineRule="auto"/>
        <w:ind w:right="-46" w:firstLine="540"/>
        <w:rPr>
          <w:rFonts w:ascii="Arial" w:hAnsi="Arial" w:cs="Arial"/>
          <w:b/>
          <w:sz w:val="24"/>
          <w:szCs w:val="24"/>
        </w:rPr>
      </w:pPr>
      <w:r w:rsidRPr="006143D5">
        <w:rPr>
          <w:rFonts w:ascii="Arial" w:hAnsi="Arial" w:cs="Arial"/>
          <w:sz w:val="24"/>
        </w:rPr>
        <w:t>Результаты анкетирования студентов очной формы обучения по технологии Министерства образования и науки Российской Федерации</w:t>
      </w:r>
      <w:r>
        <w:rPr>
          <w:rFonts w:ascii="Arial" w:hAnsi="Arial" w:cs="Arial"/>
          <w:sz w:val="24"/>
        </w:rPr>
        <w:t xml:space="preserve"> приведены</w:t>
      </w:r>
      <w:r w:rsidR="007F1F60">
        <w:rPr>
          <w:rFonts w:ascii="Arial" w:hAnsi="Arial" w:cs="Arial"/>
          <w:sz w:val="24"/>
        </w:rPr>
        <w:t xml:space="preserve"> в </w:t>
      </w:r>
      <w:r w:rsidR="00056A9E">
        <w:rPr>
          <w:rFonts w:ascii="Arial" w:hAnsi="Arial" w:cs="Arial"/>
          <w:sz w:val="24"/>
        </w:rPr>
        <w:t>П</w:t>
      </w:r>
      <w:r w:rsidR="007F1F60">
        <w:rPr>
          <w:rFonts w:ascii="Arial" w:hAnsi="Arial" w:cs="Arial"/>
          <w:sz w:val="24"/>
        </w:rPr>
        <w:t>риложении</w:t>
      </w:r>
      <w:r>
        <w:rPr>
          <w:rFonts w:ascii="Arial" w:hAnsi="Arial" w:cs="Arial"/>
          <w:sz w:val="24"/>
        </w:rPr>
        <w:t xml:space="preserve"> </w:t>
      </w:r>
      <w:r w:rsidR="009C5094">
        <w:rPr>
          <w:rFonts w:ascii="Arial" w:hAnsi="Arial" w:cs="Arial"/>
          <w:sz w:val="24"/>
        </w:rPr>
        <w:t>(Д</w:t>
      </w:r>
      <w:r>
        <w:rPr>
          <w:rFonts w:ascii="Arial" w:hAnsi="Arial" w:cs="Arial"/>
          <w:sz w:val="24"/>
        </w:rPr>
        <w:t>иаграмм</w:t>
      </w:r>
      <w:r w:rsidR="009C5094">
        <w:rPr>
          <w:rFonts w:ascii="Arial" w:hAnsi="Arial" w:cs="Arial"/>
          <w:sz w:val="24"/>
        </w:rPr>
        <w:t>а</w:t>
      </w:r>
      <w:r>
        <w:rPr>
          <w:rFonts w:ascii="Arial" w:hAnsi="Arial" w:cs="Arial"/>
          <w:sz w:val="24"/>
        </w:rPr>
        <w:t xml:space="preserve"> 13.1</w:t>
      </w:r>
      <w:r w:rsidR="009C5094">
        <w:rPr>
          <w:rFonts w:ascii="Arial" w:hAnsi="Arial" w:cs="Arial"/>
          <w:sz w:val="24"/>
        </w:rPr>
        <w:t>)</w:t>
      </w:r>
      <w:r>
        <w:rPr>
          <w:rFonts w:ascii="Arial" w:hAnsi="Arial" w:cs="Arial"/>
          <w:sz w:val="24"/>
        </w:rPr>
        <w:t>.</w:t>
      </w:r>
    </w:p>
    <w:p w:rsidR="0087599B" w:rsidRDefault="0087599B" w:rsidP="00CB21E4">
      <w:pPr>
        <w:pStyle w:val="a3"/>
        <w:tabs>
          <w:tab w:val="left" w:pos="10205"/>
        </w:tabs>
        <w:spacing w:line="240" w:lineRule="auto"/>
        <w:ind w:right="-46" w:firstLine="0"/>
        <w:jc w:val="center"/>
        <w:rPr>
          <w:rFonts w:ascii="Arial" w:hAnsi="Arial" w:cs="Arial"/>
          <w:b/>
          <w:sz w:val="24"/>
          <w:szCs w:val="24"/>
        </w:rPr>
      </w:pPr>
      <w:r w:rsidRPr="000C2DCD">
        <w:rPr>
          <w:rFonts w:ascii="Arial" w:hAnsi="Arial" w:cs="Arial"/>
          <w:b/>
          <w:sz w:val="24"/>
          <w:szCs w:val="24"/>
        </w:rPr>
        <w:t>В</w:t>
      </w:r>
      <w:r w:rsidR="00B2011A">
        <w:rPr>
          <w:rFonts w:ascii="Arial" w:hAnsi="Arial" w:cs="Arial"/>
          <w:b/>
          <w:sz w:val="24"/>
          <w:szCs w:val="24"/>
        </w:rPr>
        <w:t>Ы</w:t>
      </w:r>
      <w:r w:rsidRPr="000C2DCD">
        <w:rPr>
          <w:rFonts w:ascii="Arial" w:hAnsi="Arial" w:cs="Arial"/>
          <w:b/>
          <w:sz w:val="24"/>
          <w:szCs w:val="24"/>
        </w:rPr>
        <w:t>ВОДЫ</w:t>
      </w:r>
      <w:r w:rsidR="00147E84">
        <w:rPr>
          <w:rFonts w:ascii="Arial" w:hAnsi="Arial" w:cs="Arial"/>
          <w:b/>
          <w:sz w:val="24"/>
          <w:szCs w:val="24"/>
        </w:rPr>
        <w:t>:</w:t>
      </w:r>
    </w:p>
    <w:p w:rsidR="00B2011A" w:rsidRPr="00B2011A" w:rsidRDefault="00B2011A" w:rsidP="00CB21E4">
      <w:pPr>
        <w:pStyle w:val="a3"/>
        <w:tabs>
          <w:tab w:val="left" w:pos="10205"/>
        </w:tabs>
        <w:autoSpaceDE w:val="0"/>
        <w:autoSpaceDN w:val="0"/>
        <w:spacing w:line="240" w:lineRule="auto"/>
        <w:ind w:right="-46" w:firstLine="540"/>
        <w:rPr>
          <w:rFonts w:ascii="Arial" w:hAnsi="Arial" w:cs="Arial"/>
          <w:sz w:val="24"/>
          <w:szCs w:val="24"/>
        </w:rPr>
      </w:pPr>
      <w:r>
        <w:rPr>
          <w:rFonts w:ascii="Arial" w:hAnsi="Arial" w:cs="Arial"/>
          <w:sz w:val="24"/>
          <w:szCs w:val="24"/>
        </w:rPr>
        <w:t xml:space="preserve">1. </w:t>
      </w:r>
      <w:r w:rsidRPr="00B2011A">
        <w:rPr>
          <w:rFonts w:ascii="Arial" w:hAnsi="Arial" w:cs="Arial"/>
          <w:sz w:val="24"/>
          <w:szCs w:val="24"/>
        </w:rPr>
        <w:t>В Нижегородском филиале МГЭИ сформирована система воспитательной работы, направленная на формирование духовно развитой и физически здоровой личности гражданина и патриота России, способной к высококачественной профессиональной деятельности.</w:t>
      </w:r>
    </w:p>
    <w:p w:rsidR="00B2011A" w:rsidRPr="00B2011A" w:rsidRDefault="00B2011A" w:rsidP="00CB21E4">
      <w:pPr>
        <w:pStyle w:val="a3"/>
        <w:tabs>
          <w:tab w:val="left" w:pos="10205"/>
        </w:tabs>
        <w:autoSpaceDE w:val="0"/>
        <w:autoSpaceDN w:val="0"/>
        <w:spacing w:line="240" w:lineRule="auto"/>
        <w:ind w:right="-46" w:firstLine="540"/>
        <w:rPr>
          <w:rFonts w:ascii="Arial" w:hAnsi="Arial" w:cs="Arial"/>
          <w:sz w:val="24"/>
          <w:szCs w:val="24"/>
        </w:rPr>
      </w:pPr>
      <w:r>
        <w:rPr>
          <w:rFonts w:ascii="Arial" w:hAnsi="Arial" w:cs="Arial"/>
          <w:sz w:val="24"/>
          <w:szCs w:val="24"/>
        </w:rPr>
        <w:t xml:space="preserve">2. </w:t>
      </w:r>
      <w:r w:rsidR="009C5094">
        <w:rPr>
          <w:rFonts w:ascii="Arial" w:hAnsi="Arial" w:cs="Arial"/>
          <w:sz w:val="24"/>
          <w:szCs w:val="24"/>
        </w:rPr>
        <w:t>С</w:t>
      </w:r>
      <w:r w:rsidR="00CD5932">
        <w:rPr>
          <w:rFonts w:ascii="Arial" w:hAnsi="Arial" w:cs="Arial"/>
          <w:sz w:val="24"/>
          <w:szCs w:val="24"/>
        </w:rPr>
        <w:t>истема управления воспитательной работой</w:t>
      </w:r>
      <w:r w:rsidR="009C5094">
        <w:rPr>
          <w:rFonts w:ascii="Arial" w:hAnsi="Arial" w:cs="Arial"/>
          <w:sz w:val="24"/>
          <w:szCs w:val="24"/>
        </w:rPr>
        <w:t xml:space="preserve"> реализована через целенаправленную деятельность</w:t>
      </w:r>
      <w:r w:rsidRPr="00B2011A">
        <w:rPr>
          <w:rFonts w:ascii="Arial" w:hAnsi="Arial" w:cs="Arial"/>
          <w:sz w:val="24"/>
          <w:szCs w:val="24"/>
        </w:rPr>
        <w:t xml:space="preserve"> Совета филиала, советов факультетов, деканатов</w:t>
      </w:r>
      <w:r w:rsidR="009C5094">
        <w:rPr>
          <w:rFonts w:ascii="Arial" w:hAnsi="Arial" w:cs="Arial"/>
          <w:sz w:val="24"/>
          <w:szCs w:val="24"/>
        </w:rPr>
        <w:t xml:space="preserve">, в работе которых </w:t>
      </w:r>
      <w:r w:rsidRPr="00B2011A">
        <w:rPr>
          <w:rFonts w:ascii="Arial" w:hAnsi="Arial" w:cs="Arial"/>
          <w:sz w:val="24"/>
          <w:szCs w:val="24"/>
        </w:rPr>
        <w:t xml:space="preserve"> </w:t>
      </w:r>
      <w:r>
        <w:rPr>
          <w:rFonts w:ascii="Arial" w:hAnsi="Arial" w:cs="Arial"/>
          <w:sz w:val="24"/>
          <w:szCs w:val="24"/>
        </w:rPr>
        <w:t>регулярно</w:t>
      </w:r>
      <w:r w:rsidRPr="00B2011A">
        <w:rPr>
          <w:rFonts w:ascii="Arial" w:hAnsi="Arial" w:cs="Arial"/>
          <w:sz w:val="24"/>
          <w:szCs w:val="24"/>
        </w:rPr>
        <w:t xml:space="preserve"> рассматриваются вопросы содержания и организации воспитательной работы</w:t>
      </w:r>
      <w:r>
        <w:rPr>
          <w:rFonts w:ascii="Arial" w:hAnsi="Arial" w:cs="Arial"/>
          <w:sz w:val="24"/>
          <w:szCs w:val="24"/>
        </w:rPr>
        <w:t>,</w:t>
      </w:r>
      <w:r w:rsidRPr="00B2011A">
        <w:rPr>
          <w:rFonts w:ascii="Arial" w:hAnsi="Arial" w:cs="Arial"/>
          <w:sz w:val="24"/>
          <w:szCs w:val="24"/>
        </w:rPr>
        <w:t xml:space="preserve"> ведется целенаправленная, планомерная </w:t>
      </w:r>
      <w:r w:rsidR="009C5094">
        <w:rPr>
          <w:rFonts w:ascii="Arial" w:hAnsi="Arial" w:cs="Arial"/>
          <w:sz w:val="24"/>
          <w:szCs w:val="24"/>
        </w:rPr>
        <w:t xml:space="preserve">деятельность </w:t>
      </w:r>
      <w:r w:rsidRPr="00B2011A">
        <w:rPr>
          <w:rFonts w:ascii="Arial" w:hAnsi="Arial" w:cs="Arial"/>
          <w:sz w:val="24"/>
          <w:szCs w:val="24"/>
        </w:rPr>
        <w:t xml:space="preserve"> по созданию</w:t>
      </w:r>
      <w:r>
        <w:rPr>
          <w:rFonts w:ascii="Arial" w:hAnsi="Arial" w:cs="Arial"/>
          <w:sz w:val="24"/>
          <w:szCs w:val="24"/>
        </w:rPr>
        <w:t xml:space="preserve"> и преумножению </w:t>
      </w:r>
      <w:r w:rsidRPr="00B2011A">
        <w:rPr>
          <w:rFonts w:ascii="Arial" w:hAnsi="Arial" w:cs="Arial"/>
          <w:sz w:val="24"/>
          <w:szCs w:val="24"/>
        </w:rPr>
        <w:t xml:space="preserve"> традиций</w:t>
      </w:r>
      <w:r>
        <w:rPr>
          <w:rFonts w:ascii="Arial" w:hAnsi="Arial" w:cs="Arial"/>
          <w:sz w:val="24"/>
          <w:szCs w:val="24"/>
        </w:rPr>
        <w:t xml:space="preserve"> МГЭИ и филиала.</w:t>
      </w:r>
    </w:p>
    <w:p w:rsidR="00CD5932" w:rsidRPr="00B2011A" w:rsidRDefault="00CD5932" w:rsidP="00CB21E4">
      <w:pPr>
        <w:pStyle w:val="23"/>
        <w:spacing w:line="240" w:lineRule="auto"/>
        <w:ind w:left="0" w:firstLine="360"/>
        <w:jc w:val="both"/>
        <w:rPr>
          <w:rFonts w:cs="Arial"/>
          <w:szCs w:val="24"/>
        </w:rPr>
      </w:pPr>
      <w:r w:rsidRPr="00CD5932">
        <w:rPr>
          <w:rFonts w:cs="Arial"/>
          <w:szCs w:val="24"/>
        </w:rPr>
        <w:t xml:space="preserve">3. </w:t>
      </w:r>
      <w:r w:rsidR="00B2011A" w:rsidRPr="00CD5932">
        <w:rPr>
          <w:rFonts w:cs="Arial"/>
          <w:szCs w:val="24"/>
        </w:rPr>
        <w:t xml:space="preserve">В филиале </w:t>
      </w:r>
      <w:r w:rsidRPr="00CD5932">
        <w:rPr>
          <w:rFonts w:cs="Arial"/>
          <w:szCs w:val="24"/>
        </w:rPr>
        <w:t xml:space="preserve">активно функционирует система студенческого самоуправления, </w:t>
      </w:r>
      <w:r>
        <w:rPr>
          <w:rFonts w:cs="Arial"/>
          <w:szCs w:val="24"/>
        </w:rPr>
        <w:t xml:space="preserve">позволяющая эффективно проводить разноплановую и содержательную работу по </w:t>
      </w:r>
      <w:r w:rsidRPr="00B2011A">
        <w:rPr>
          <w:rFonts w:cs="Arial"/>
          <w:szCs w:val="24"/>
        </w:rPr>
        <w:t>организации студенческого досуга, развитию творчества студентов, гражданско-патриотического, духовно-нравственного, трудового воспитания</w:t>
      </w:r>
      <w:r>
        <w:rPr>
          <w:rFonts w:cs="Arial"/>
          <w:szCs w:val="24"/>
        </w:rPr>
        <w:t>,</w:t>
      </w:r>
      <w:r w:rsidRPr="00B2011A">
        <w:rPr>
          <w:rFonts w:cs="Arial"/>
          <w:szCs w:val="24"/>
        </w:rPr>
        <w:t xml:space="preserve"> </w:t>
      </w:r>
      <w:r>
        <w:rPr>
          <w:rFonts w:cs="Arial"/>
          <w:szCs w:val="24"/>
        </w:rPr>
        <w:t>а</w:t>
      </w:r>
      <w:r w:rsidRPr="00B2011A">
        <w:rPr>
          <w:rFonts w:cs="Arial"/>
          <w:szCs w:val="24"/>
        </w:rPr>
        <w:t>ктивно</w:t>
      </w:r>
      <w:r>
        <w:rPr>
          <w:rFonts w:cs="Arial"/>
          <w:szCs w:val="24"/>
        </w:rPr>
        <w:t xml:space="preserve">го </w:t>
      </w:r>
      <w:r w:rsidRPr="00B2011A">
        <w:rPr>
          <w:rFonts w:cs="Arial"/>
          <w:szCs w:val="24"/>
        </w:rPr>
        <w:t>внедр</w:t>
      </w:r>
      <w:r>
        <w:rPr>
          <w:rFonts w:cs="Arial"/>
          <w:szCs w:val="24"/>
        </w:rPr>
        <w:t xml:space="preserve">ения </w:t>
      </w:r>
      <w:r w:rsidRPr="00B2011A">
        <w:rPr>
          <w:rFonts w:cs="Arial"/>
          <w:szCs w:val="24"/>
        </w:rPr>
        <w:t xml:space="preserve"> физическ</w:t>
      </w:r>
      <w:r>
        <w:rPr>
          <w:rFonts w:cs="Arial"/>
          <w:szCs w:val="24"/>
        </w:rPr>
        <w:t>ой</w:t>
      </w:r>
      <w:r w:rsidRPr="00B2011A">
        <w:rPr>
          <w:rFonts w:cs="Arial"/>
          <w:szCs w:val="24"/>
        </w:rPr>
        <w:t xml:space="preserve"> культур</w:t>
      </w:r>
      <w:r>
        <w:rPr>
          <w:rFonts w:cs="Arial"/>
          <w:szCs w:val="24"/>
        </w:rPr>
        <w:t>ы</w:t>
      </w:r>
      <w:r w:rsidRPr="00B2011A">
        <w:rPr>
          <w:rFonts w:cs="Arial"/>
          <w:szCs w:val="24"/>
        </w:rPr>
        <w:t xml:space="preserve"> и здоров</w:t>
      </w:r>
      <w:r>
        <w:rPr>
          <w:rFonts w:cs="Arial"/>
          <w:szCs w:val="24"/>
        </w:rPr>
        <w:t xml:space="preserve">ого </w:t>
      </w:r>
      <w:r w:rsidRPr="00B2011A">
        <w:rPr>
          <w:rFonts w:cs="Arial"/>
          <w:szCs w:val="24"/>
        </w:rPr>
        <w:t>образ</w:t>
      </w:r>
      <w:r>
        <w:rPr>
          <w:rFonts w:cs="Arial"/>
          <w:szCs w:val="24"/>
        </w:rPr>
        <w:t xml:space="preserve">а </w:t>
      </w:r>
      <w:r w:rsidRPr="00B2011A">
        <w:rPr>
          <w:rFonts w:cs="Arial"/>
          <w:szCs w:val="24"/>
        </w:rPr>
        <w:t xml:space="preserve"> жизни.</w:t>
      </w:r>
    </w:p>
    <w:p w:rsidR="0087599B" w:rsidRPr="000C2DCD" w:rsidRDefault="0087599B" w:rsidP="00CB21E4">
      <w:pPr>
        <w:pStyle w:val="a3"/>
        <w:tabs>
          <w:tab w:val="left" w:pos="10205"/>
        </w:tabs>
        <w:spacing w:line="240" w:lineRule="auto"/>
        <w:ind w:right="-46" w:firstLine="0"/>
        <w:jc w:val="center"/>
        <w:rPr>
          <w:rFonts w:ascii="Arial" w:hAnsi="Arial" w:cs="Arial"/>
          <w:b/>
          <w:sz w:val="24"/>
          <w:szCs w:val="24"/>
        </w:rPr>
      </w:pPr>
      <w:r>
        <w:rPr>
          <w:rFonts w:ascii="Arial" w:hAnsi="Arial" w:cs="Arial"/>
          <w:b/>
          <w:sz w:val="24"/>
          <w:szCs w:val="24"/>
        </w:rPr>
        <w:t>РЕКОМЕНДАЦИИ</w:t>
      </w:r>
      <w:r w:rsidR="00147E84">
        <w:rPr>
          <w:rFonts w:ascii="Arial" w:hAnsi="Arial" w:cs="Arial"/>
          <w:b/>
          <w:sz w:val="24"/>
          <w:szCs w:val="24"/>
        </w:rPr>
        <w:t>:</w:t>
      </w:r>
    </w:p>
    <w:p w:rsidR="001443EB" w:rsidRPr="009E48B4" w:rsidRDefault="001443EB" w:rsidP="00CB21E4">
      <w:pPr>
        <w:ind w:firstLine="709"/>
        <w:jc w:val="both"/>
      </w:pPr>
      <w:r w:rsidRPr="009E48B4">
        <w:t>1. Разработать предложения по созданию структурного подразделения НФ МГЭИ, обеспечивающего организацию и проведение воспитательной работы в филиале.</w:t>
      </w:r>
    </w:p>
    <w:p w:rsidR="001443EB" w:rsidRDefault="001443EB" w:rsidP="00CB21E4">
      <w:pPr>
        <w:ind w:firstLine="540"/>
        <w:jc w:val="both"/>
      </w:pPr>
      <w:r>
        <w:t>2.  Ввести на факультете экономики и управления должность заместителя декана факультета по воспитательной работе.</w:t>
      </w:r>
    </w:p>
    <w:p w:rsidR="002B4CF9" w:rsidRPr="00147E84" w:rsidRDefault="001443EB" w:rsidP="00CB21E4">
      <w:pPr>
        <w:ind w:firstLine="540"/>
        <w:jc w:val="both"/>
      </w:pPr>
      <w:r w:rsidRPr="00147E84">
        <w:t>3</w:t>
      </w:r>
      <w:r w:rsidR="002B4CF9" w:rsidRPr="00147E84">
        <w:t xml:space="preserve">. </w:t>
      </w:r>
      <w:r w:rsidRPr="00147E84">
        <w:t xml:space="preserve"> Разработать </w:t>
      </w:r>
      <w:r w:rsidR="002B4CF9" w:rsidRPr="00147E84">
        <w:t xml:space="preserve"> систему </w:t>
      </w:r>
      <w:r w:rsidRPr="00147E84">
        <w:t xml:space="preserve">мер по </w:t>
      </w:r>
      <w:r w:rsidR="002B4CF9" w:rsidRPr="00147E84">
        <w:t xml:space="preserve">мотивации  преподавателей, работающих по договору возмездного оказания услуг для активизации их деятельности по </w:t>
      </w:r>
      <w:r w:rsidR="00147E84">
        <w:t xml:space="preserve">максимальному </w:t>
      </w:r>
      <w:r w:rsidR="00147E84" w:rsidRPr="00147E84">
        <w:rPr>
          <w:rFonts w:cs="Arial"/>
        </w:rPr>
        <w:t>использованию  воспитательных возможности всех видов учебных занятий,</w:t>
      </w:r>
      <w:r w:rsidR="00147E84">
        <w:rPr>
          <w:rFonts w:cs="Arial"/>
        </w:rPr>
        <w:t xml:space="preserve"> а также </w:t>
      </w:r>
      <w:r w:rsidR="00147E84" w:rsidRPr="00147E84">
        <w:rPr>
          <w:rFonts w:cs="Arial"/>
        </w:rPr>
        <w:t xml:space="preserve"> участию в </w:t>
      </w:r>
      <w:r w:rsidR="00147E84" w:rsidRPr="00147E84">
        <w:t xml:space="preserve"> индивидуальной работе </w:t>
      </w:r>
      <w:r w:rsidR="00147E84">
        <w:t>со студентами.</w:t>
      </w:r>
    </w:p>
    <w:p w:rsidR="00CD5932" w:rsidRPr="00B2011A" w:rsidRDefault="002B4CF9" w:rsidP="00CB21E4">
      <w:pPr>
        <w:pStyle w:val="a3"/>
        <w:spacing w:line="240" w:lineRule="auto"/>
        <w:rPr>
          <w:rFonts w:ascii="Arial" w:hAnsi="Arial" w:cs="Arial"/>
          <w:sz w:val="24"/>
          <w:szCs w:val="24"/>
        </w:rPr>
      </w:pPr>
      <w:r>
        <w:rPr>
          <w:b/>
          <w:i/>
        </w:rPr>
        <w:t xml:space="preserve"> </w:t>
      </w:r>
      <w:r w:rsidR="00CD5932">
        <w:rPr>
          <w:rFonts w:ascii="Arial" w:hAnsi="Arial" w:cs="Arial"/>
          <w:sz w:val="24"/>
          <w:szCs w:val="24"/>
        </w:rPr>
        <w:t xml:space="preserve">4. Продолжить </w:t>
      </w:r>
      <w:r w:rsidR="00CD5932" w:rsidRPr="00B2011A">
        <w:rPr>
          <w:rFonts w:ascii="Arial" w:hAnsi="Arial" w:cs="Arial"/>
          <w:sz w:val="24"/>
          <w:szCs w:val="24"/>
        </w:rPr>
        <w:t>совершенствова</w:t>
      </w:r>
      <w:r w:rsidR="00CD5932">
        <w:rPr>
          <w:rFonts w:ascii="Arial" w:hAnsi="Arial" w:cs="Arial"/>
          <w:sz w:val="24"/>
          <w:szCs w:val="24"/>
        </w:rPr>
        <w:t xml:space="preserve">ние </w:t>
      </w:r>
      <w:r w:rsidR="00CD5932" w:rsidRPr="00B2011A">
        <w:rPr>
          <w:rFonts w:ascii="Arial" w:hAnsi="Arial" w:cs="Arial"/>
          <w:sz w:val="24"/>
          <w:szCs w:val="24"/>
        </w:rPr>
        <w:t xml:space="preserve"> форм и метод</w:t>
      </w:r>
      <w:r w:rsidR="00CD5932">
        <w:rPr>
          <w:rFonts w:ascii="Arial" w:hAnsi="Arial" w:cs="Arial"/>
          <w:sz w:val="24"/>
          <w:szCs w:val="24"/>
        </w:rPr>
        <w:t xml:space="preserve">ов </w:t>
      </w:r>
      <w:r w:rsidR="00CD5932" w:rsidRPr="00B2011A">
        <w:rPr>
          <w:rFonts w:ascii="Arial" w:hAnsi="Arial" w:cs="Arial"/>
          <w:sz w:val="24"/>
          <w:szCs w:val="24"/>
        </w:rPr>
        <w:t xml:space="preserve"> привлечения студентов к занятиям физической культурой  и спортом.</w:t>
      </w:r>
      <w:r w:rsidR="00CD5932">
        <w:rPr>
          <w:rFonts w:ascii="Arial" w:hAnsi="Arial" w:cs="Arial"/>
          <w:sz w:val="24"/>
          <w:szCs w:val="24"/>
        </w:rPr>
        <w:t xml:space="preserve"> </w:t>
      </w:r>
      <w:r w:rsidR="00CD5932" w:rsidRPr="00B2011A">
        <w:rPr>
          <w:rFonts w:ascii="Arial" w:hAnsi="Arial" w:cs="Arial"/>
          <w:sz w:val="24"/>
          <w:szCs w:val="24"/>
        </w:rPr>
        <w:t>Для улучшения постановки спортивно-массовой работы создать студенческий спортивный клуб на общественных началах.</w:t>
      </w:r>
    </w:p>
    <w:p w:rsidR="00CD5932" w:rsidRPr="00B2011A" w:rsidRDefault="00CD5932" w:rsidP="00CD5932">
      <w:pPr>
        <w:pStyle w:val="a3"/>
        <w:rPr>
          <w:rFonts w:ascii="Arial" w:hAnsi="Arial" w:cs="Arial"/>
          <w:sz w:val="24"/>
          <w:szCs w:val="24"/>
        </w:rPr>
      </w:pPr>
    </w:p>
    <w:p w:rsidR="00C80CEA" w:rsidRPr="00C80CEA" w:rsidRDefault="0009113E" w:rsidP="009C5094">
      <w:pPr>
        <w:pStyle w:val="3"/>
        <w:numPr>
          <w:ilvl w:val="0"/>
          <w:numId w:val="0"/>
        </w:numPr>
        <w:ind w:firstLine="540"/>
        <w:rPr>
          <w:i w:val="0"/>
          <w:iCs w:val="0"/>
          <w:caps/>
        </w:rPr>
      </w:pPr>
      <w:r>
        <w:br w:type="page"/>
      </w:r>
      <w:bookmarkStart w:id="69" w:name="_Toc186601283"/>
      <w:bookmarkStart w:id="70" w:name="_Toc191031889"/>
      <w:r w:rsidR="00C80CEA" w:rsidRPr="00C80CEA">
        <w:rPr>
          <w:i w:val="0"/>
          <w:iCs w:val="0"/>
          <w:caps/>
        </w:rPr>
        <w:t xml:space="preserve">14. Устранение замечаний и реализация рекомендаций, указанных в ходе предыдущей </w:t>
      </w:r>
      <w:bookmarkEnd w:id="69"/>
      <w:r w:rsidR="00A81B7D">
        <w:rPr>
          <w:i w:val="0"/>
          <w:iCs w:val="0"/>
          <w:caps/>
        </w:rPr>
        <w:t xml:space="preserve">внешней </w:t>
      </w:r>
      <w:r w:rsidR="00933E40">
        <w:rPr>
          <w:i w:val="0"/>
          <w:iCs w:val="0"/>
          <w:caps/>
        </w:rPr>
        <w:t>Экспертизы</w:t>
      </w:r>
      <w:bookmarkEnd w:id="70"/>
    </w:p>
    <w:p w:rsidR="00C80CEA" w:rsidRPr="00937548" w:rsidRDefault="00C80CEA" w:rsidP="009C5094">
      <w:pPr>
        <w:jc w:val="both"/>
        <w:rPr>
          <w:rFonts w:cs="Arial"/>
          <w:szCs w:val="28"/>
        </w:rPr>
      </w:pPr>
    </w:p>
    <w:p w:rsidR="00C80CEA" w:rsidRPr="00937548" w:rsidRDefault="00C80CEA" w:rsidP="009C5094">
      <w:pPr>
        <w:ind w:firstLine="720"/>
        <w:jc w:val="both"/>
        <w:rPr>
          <w:rFonts w:cs="Arial"/>
        </w:rPr>
      </w:pPr>
      <w:r w:rsidRPr="00937548">
        <w:rPr>
          <w:rFonts w:cs="Arial"/>
        </w:rPr>
        <w:t xml:space="preserve">Результаты деятельности филиала по устранению замечаний и реализации рекомендаций, указанных в ходе предыдущей </w:t>
      </w:r>
      <w:r w:rsidR="00A81B7D">
        <w:rPr>
          <w:rFonts w:cs="Arial"/>
        </w:rPr>
        <w:t>внешней экспертизы</w:t>
      </w:r>
      <w:r w:rsidRPr="00937548">
        <w:rPr>
          <w:rFonts w:cs="Arial"/>
        </w:rPr>
        <w:t xml:space="preserve"> (</w:t>
      </w:r>
      <w:smartTag w:uri="urn:schemas-microsoft-com:office:smarttags" w:element="metricconverter">
        <w:smartTagPr>
          <w:attr w:name="ProductID" w:val="2003 г"/>
        </w:smartTagPr>
        <w:r w:rsidRPr="00937548">
          <w:rPr>
            <w:rFonts w:cs="Arial"/>
          </w:rPr>
          <w:t>2003 г</w:t>
        </w:r>
      </w:smartTag>
      <w:r w:rsidRPr="00937548">
        <w:rPr>
          <w:rFonts w:cs="Arial"/>
        </w:rPr>
        <w:t>.)</w:t>
      </w:r>
      <w:r>
        <w:rPr>
          <w:rFonts w:cs="Arial"/>
        </w:rPr>
        <w:t>, представлены в таблице 14</w:t>
      </w:r>
      <w:r w:rsidRPr="00937548">
        <w:rPr>
          <w:rFonts w:cs="Arial"/>
        </w:rPr>
        <w:t xml:space="preserve">.1. </w:t>
      </w:r>
    </w:p>
    <w:p w:rsidR="00C80CEA" w:rsidRPr="00937548" w:rsidRDefault="00C80CEA" w:rsidP="009C5094">
      <w:pPr>
        <w:ind w:firstLine="720"/>
        <w:jc w:val="right"/>
        <w:rPr>
          <w:rFonts w:cs="Arial"/>
        </w:rPr>
      </w:pPr>
      <w:r>
        <w:rPr>
          <w:rFonts w:cs="Arial"/>
        </w:rPr>
        <w:t>Таблица 14</w:t>
      </w:r>
      <w:r w:rsidRPr="00937548">
        <w:rPr>
          <w:rFonts w:cs="Arial"/>
        </w:rPr>
        <w:t>.1.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34"/>
        <w:gridCol w:w="2822"/>
        <w:gridCol w:w="5998"/>
      </w:tblGrid>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center"/>
              <w:rPr>
                <w:rFonts w:cs="Arial"/>
                <w:b/>
              </w:rPr>
            </w:pPr>
            <w:r w:rsidRPr="00697F5B">
              <w:rPr>
                <w:rFonts w:cs="Arial"/>
                <w:b/>
              </w:rPr>
              <w:t xml:space="preserve">№ </w:t>
            </w:r>
          </w:p>
          <w:p w:rsidR="00333E6A" w:rsidRPr="00697F5B" w:rsidRDefault="00333E6A" w:rsidP="00697F5B">
            <w:pPr>
              <w:jc w:val="center"/>
              <w:rPr>
                <w:rFonts w:cs="Arial"/>
                <w:b/>
              </w:rPr>
            </w:pPr>
            <w:r w:rsidRPr="00697F5B">
              <w:rPr>
                <w:rFonts w:cs="Arial"/>
                <w:b/>
              </w:rPr>
              <w:t>п/п</w:t>
            </w: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center"/>
              <w:rPr>
                <w:rFonts w:cs="Arial"/>
                <w:b/>
              </w:rPr>
            </w:pPr>
            <w:r w:rsidRPr="00697F5B">
              <w:rPr>
                <w:rFonts w:cs="Arial"/>
                <w:b/>
              </w:rPr>
              <w:t xml:space="preserve">Замечания и рекомендации, указанные в </w:t>
            </w:r>
            <w:r w:rsidR="009C5094" w:rsidRPr="00697F5B">
              <w:rPr>
                <w:rFonts w:cs="Arial"/>
                <w:b/>
              </w:rPr>
              <w:t>з</w:t>
            </w:r>
            <w:r w:rsidRPr="00697F5B">
              <w:rPr>
                <w:rFonts w:cs="Arial"/>
                <w:b/>
              </w:rPr>
              <w:t>аключении по результатам предыдущей экспертизы</w:t>
            </w:r>
          </w:p>
        </w:tc>
        <w:tc>
          <w:tcPr>
            <w:tcW w:w="5998" w:type="dxa"/>
            <w:tcBorders>
              <w:top w:val="single" w:sz="4" w:space="0" w:color="auto"/>
              <w:left w:val="single" w:sz="4" w:space="0" w:color="auto"/>
              <w:bottom w:val="single" w:sz="4" w:space="0" w:color="auto"/>
              <w:right w:val="single" w:sz="4" w:space="0" w:color="auto"/>
            </w:tcBorders>
          </w:tcPr>
          <w:p w:rsidR="00A81B7D" w:rsidRPr="00697F5B" w:rsidRDefault="00A81B7D" w:rsidP="00697F5B">
            <w:pPr>
              <w:jc w:val="center"/>
              <w:rPr>
                <w:rFonts w:cs="Arial"/>
                <w:b/>
              </w:rPr>
            </w:pPr>
          </w:p>
          <w:p w:rsidR="00A81B7D" w:rsidRPr="00697F5B" w:rsidRDefault="00A81B7D" w:rsidP="00697F5B">
            <w:pPr>
              <w:jc w:val="center"/>
              <w:rPr>
                <w:rFonts w:cs="Arial"/>
                <w:b/>
              </w:rPr>
            </w:pPr>
          </w:p>
          <w:p w:rsidR="00333E6A" w:rsidRPr="00697F5B" w:rsidRDefault="00333E6A" w:rsidP="00697F5B">
            <w:pPr>
              <w:jc w:val="center"/>
              <w:rPr>
                <w:rFonts w:cs="Arial"/>
                <w:b/>
                <w:color w:val="FF0000"/>
              </w:rPr>
            </w:pPr>
            <w:r w:rsidRPr="00697F5B">
              <w:rPr>
                <w:rFonts w:cs="Arial"/>
                <w:b/>
              </w:rPr>
              <w:t>Результат деятельности филиала</w:t>
            </w: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b/>
              </w:rPr>
            </w:pPr>
            <w:r w:rsidRPr="00697F5B">
              <w:rPr>
                <w:rFonts w:cs="Arial"/>
                <w:b/>
              </w:rPr>
              <w:t>1.  Организационно-правовое обеспечение образовательной деятельности</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9C5094">
            <w:pPr>
              <w:rPr>
                <w:rFonts w:cs="Arial"/>
              </w:rPr>
            </w:pPr>
            <w:r w:rsidRPr="00697F5B">
              <w:rPr>
                <w:rFonts w:cs="Arial"/>
              </w:rPr>
              <w:t>Своевременно вносить изменения и дополнения в нормативно-правовую и организационно - распорядительную документацию филиала.</w:t>
            </w:r>
          </w:p>
        </w:tc>
        <w:tc>
          <w:tcPr>
            <w:tcW w:w="5998" w:type="dxa"/>
            <w:tcBorders>
              <w:top w:val="single" w:sz="4" w:space="0" w:color="auto"/>
              <w:left w:val="single" w:sz="4" w:space="0" w:color="auto"/>
              <w:bottom w:val="single" w:sz="4" w:space="0" w:color="auto"/>
              <w:right w:val="single" w:sz="4" w:space="0" w:color="auto"/>
            </w:tcBorders>
          </w:tcPr>
          <w:p w:rsidR="00A81B7D" w:rsidRPr="00697F5B" w:rsidRDefault="00A81B7D" w:rsidP="00697F5B">
            <w:pPr>
              <w:jc w:val="both"/>
              <w:rPr>
                <w:rFonts w:cs="Arial"/>
              </w:rPr>
            </w:pPr>
            <w:r w:rsidRPr="00697F5B">
              <w:rPr>
                <w:rFonts w:cs="Arial"/>
              </w:rPr>
              <w:t>С</w:t>
            </w:r>
            <w:r w:rsidR="00333E6A" w:rsidRPr="00697F5B">
              <w:rPr>
                <w:rFonts w:cs="Arial"/>
              </w:rPr>
              <w:t xml:space="preserve">оздана и распространена в локальной сети филиала постоянно сопровождаемая информационная база данных, содержащая вновь принятые нормативные документы в области образования, а также изменения, внесенные в уже действующие нормативные акты. </w:t>
            </w:r>
          </w:p>
          <w:p w:rsidR="00A81B7D" w:rsidRPr="00697F5B" w:rsidRDefault="00A81B7D" w:rsidP="00697F5B">
            <w:pPr>
              <w:jc w:val="both"/>
              <w:rPr>
                <w:rFonts w:cs="Arial"/>
              </w:rPr>
            </w:pPr>
            <w:r w:rsidRPr="00697F5B">
              <w:rPr>
                <w:rFonts w:cs="Arial"/>
              </w:rPr>
              <w:t>П</w:t>
            </w:r>
            <w:r w:rsidR="00333E6A" w:rsidRPr="00697F5B">
              <w:rPr>
                <w:rFonts w:cs="Arial"/>
              </w:rPr>
              <w:t xml:space="preserve">ереработаны или внесены изменения в ряд документов, определяющих деятельность сотрудников и подразделений филиала (должностные инструкции, Положения о деятельности всех основных подразделений филиала, Указания по организации учебной и других видов работы преподавателей и т.д.) с целью совершенствования и оптимизации системы управления филиалом. </w:t>
            </w:r>
          </w:p>
          <w:p w:rsidR="00333E6A" w:rsidRPr="00697F5B" w:rsidRDefault="00A81B7D" w:rsidP="00697F5B">
            <w:pPr>
              <w:jc w:val="both"/>
              <w:rPr>
                <w:rFonts w:cs="Arial"/>
              </w:rPr>
            </w:pPr>
            <w:r w:rsidRPr="00697F5B">
              <w:rPr>
                <w:rFonts w:cs="Arial"/>
              </w:rPr>
              <w:t>У</w:t>
            </w:r>
            <w:r w:rsidR="00333E6A" w:rsidRPr="00697F5B">
              <w:rPr>
                <w:rFonts w:cs="Arial"/>
              </w:rPr>
              <w:t>совершенствован</w:t>
            </w:r>
            <w:r w:rsidRPr="00697F5B">
              <w:rPr>
                <w:rFonts w:cs="Arial"/>
              </w:rPr>
              <w:t>а</w:t>
            </w:r>
            <w:r w:rsidR="00333E6A" w:rsidRPr="00697F5B">
              <w:rPr>
                <w:rFonts w:cs="Arial"/>
              </w:rPr>
              <w:t xml:space="preserve"> </w:t>
            </w:r>
            <w:r w:rsidRPr="00697F5B">
              <w:rPr>
                <w:rFonts w:cs="Arial"/>
              </w:rPr>
              <w:t xml:space="preserve">система </w:t>
            </w:r>
            <w:r w:rsidR="00333E6A" w:rsidRPr="00697F5B">
              <w:rPr>
                <w:rFonts w:cs="Arial"/>
              </w:rPr>
              <w:t xml:space="preserve"> информирования студентов об их правах и гарантиях в области образования (при приеме,  переводе, отчислении,  получении образования в различных формах).</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Активизировать работу Студенческого совета в системе управления филиалом.</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ind w:right="-45" w:firstLine="539"/>
              <w:jc w:val="both"/>
              <w:rPr>
                <w:rFonts w:cs="Arial"/>
              </w:rPr>
            </w:pPr>
            <w:r w:rsidRPr="00697F5B">
              <w:rPr>
                <w:rFonts w:cs="Arial"/>
              </w:rPr>
              <w:t>На собрании студенческого актива НФ МГЭИ  избран Студенческий совет филиала. Работа Студенческого совета организуется в соответствии с Положением о студенческих советах НФ МГЭИ, в котором определены направления деятельности, права и обязанности, механизм взаимодействия участников самоуправления.</w:t>
            </w:r>
          </w:p>
          <w:p w:rsidR="00333E6A" w:rsidRPr="00697F5B" w:rsidRDefault="00333E6A" w:rsidP="00697F5B">
            <w:pPr>
              <w:ind w:right="-45" w:firstLine="539"/>
              <w:jc w:val="both"/>
              <w:rPr>
                <w:rFonts w:cs="Arial"/>
                <w:snapToGrid w:val="0"/>
                <w:w w:val="0"/>
                <w:sz w:val="0"/>
                <w:szCs w:val="0"/>
                <w:u w:color="000000"/>
                <w:bdr w:val="none" w:sz="0" w:space="0" w:color="000000"/>
                <w:shd w:val="clear" w:color="000000" w:fill="000000"/>
                <w:lang w:eastAsia="x-none" w:bidi="x-none"/>
              </w:rPr>
            </w:pPr>
            <w:r w:rsidRPr="00697F5B">
              <w:rPr>
                <w:rFonts w:cs="Arial"/>
              </w:rPr>
              <w:t>Модель организации деятельности студентов в филиале представлена в 2007 году на открытый Всероссийский конкурс среди органов студенческого самоуправления в образовательных учреждениях высшего и среднего профессионального образования.</w:t>
            </w:r>
          </w:p>
          <w:p w:rsidR="00333E6A" w:rsidRPr="00697F5B" w:rsidRDefault="00333E6A" w:rsidP="00697F5B">
            <w:pPr>
              <w:jc w:val="center"/>
              <w:rPr>
                <w:rFonts w:cs="Arial"/>
              </w:rPr>
            </w:pPr>
          </w:p>
          <w:p w:rsidR="00BC3C06" w:rsidRPr="00697F5B" w:rsidRDefault="00BC3C06" w:rsidP="00697F5B">
            <w:pPr>
              <w:jc w:val="center"/>
              <w:rPr>
                <w:rFonts w:cs="Arial"/>
              </w:rPr>
            </w:pPr>
          </w:p>
          <w:p w:rsidR="00BC3C06" w:rsidRPr="00697F5B" w:rsidRDefault="00BC3C06" w:rsidP="00697F5B">
            <w:pPr>
              <w:jc w:val="center"/>
              <w:rPr>
                <w:rFonts w:cs="Arial"/>
              </w:rPr>
            </w:pPr>
          </w:p>
          <w:p w:rsidR="00BC3C06" w:rsidRPr="00697F5B" w:rsidRDefault="00BC3C06" w:rsidP="00697F5B">
            <w:pPr>
              <w:jc w:val="center"/>
              <w:rPr>
                <w:rFonts w:cs="Arial"/>
              </w:rPr>
            </w:pP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b/>
              </w:rPr>
            </w:pPr>
            <w:r w:rsidRPr="00697F5B">
              <w:rPr>
                <w:rFonts w:cs="Arial"/>
                <w:b/>
              </w:rPr>
              <w:t>2. Структура подготовки специалистов</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Изучить возможность организации обучения специалистов по программам дополнительного профессионального образования.</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A81B7D" w:rsidP="00697F5B">
            <w:pPr>
              <w:jc w:val="both"/>
              <w:rPr>
                <w:rFonts w:cs="Arial"/>
              </w:rPr>
            </w:pPr>
            <w:r w:rsidRPr="00697F5B">
              <w:rPr>
                <w:rFonts w:cs="Arial"/>
              </w:rPr>
              <w:t>В</w:t>
            </w:r>
            <w:r w:rsidR="00333E6A" w:rsidRPr="00697F5B">
              <w:rPr>
                <w:rFonts w:cs="Arial"/>
              </w:rPr>
              <w:t xml:space="preserve"> 2007 году, НФ МГЭИ принял участие в конкурсе на размещение заказа по Государственному контракту с целью подготовки слушателей по программе дополнительного профессионального образования, рассчитанной на 72 академических часа. </w:t>
            </w: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b/>
              </w:rPr>
            </w:pPr>
            <w:r w:rsidRPr="00697F5B">
              <w:rPr>
                <w:rFonts w:cs="Arial"/>
                <w:b/>
              </w:rPr>
              <w:t>3. Содержание подготовки специалистов</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Организовать взаимодействие кафедр филиала и головного вуза с целью совершенствования учебно-воспитательного процесса.</w:t>
            </w:r>
          </w:p>
        </w:tc>
        <w:tc>
          <w:tcPr>
            <w:tcW w:w="5998" w:type="dxa"/>
            <w:tcBorders>
              <w:top w:val="single" w:sz="4" w:space="0" w:color="auto"/>
              <w:left w:val="single" w:sz="4" w:space="0" w:color="auto"/>
              <w:bottom w:val="single" w:sz="4" w:space="0" w:color="auto"/>
              <w:right w:val="single" w:sz="4" w:space="0" w:color="auto"/>
            </w:tcBorders>
          </w:tcPr>
          <w:p w:rsidR="00A81B7D" w:rsidRPr="00697F5B" w:rsidRDefault="00A81B7D" w:rsidP="00697F5B">
            <w:pPr>
              <w:jc w:val="both"/>
              <w:rPr>
                <w:rFonts w:cs="Arial"/>
              </w:rPr>
            </w:pPr>
            <w:r w:rsidRPr="00697F5B">
              <w:rPr>
                <w:rFonts w:cs="Arial"/>
              </w:rPr>
              <w:t>П</w:t>
            </w:r>
            <w:r w:rsidR="00333E6A" w:rsidRPr="00697F5B">
              <w:rPr>
                <w:rFonts w:cs="Arial"/>
              </w:rPr>
              <w:t xml:space="preserve">родолжился поиск новых форм взаимодействия кафедр филиала и головного вуза с целью совершенствования учебно-воспитательного процесса. </w:t>
            </w:r>
          </w:p>
          <w:p w:rsidR="00A81B7D" w:rsidRPr="00697F5B" w:rsidRDefault="00A81B7D" w:rsidP="00697F5B">
            <w:pPr>
              <w:jc w:val="both"/>
              <w:rPr>
                <w:rFonts w:cs="Arial"/>
              </w:rPr>
            </w:pPr>
            <w:r w:rsidRPr="00697F5B">
              <w:rPr>
                <w:rFonts w:cs="Arial"/>
              </w:rPr>
              <w:t>Г</w:t>
            </w:r>
            <w:r w:rsidR="00333E6A" w:rsidRPr="00697F5B">
              <w:rPr>
                <w:rFonts w:cs="Arial"/>
              </w:rPr>
              <w:t>оловной вуз продолжил практику проведения сборов и курсов подготовки с должностными лицами филиалов всех уровней, методического руководства образовательным процессом филиалов</w:t>
            </w:r>
            <w:r w:rsidRPr="00697F5B">
              <w:rPr>
                <w:rFonts w:cs="Arial"/>
              </w:rPr>
              <w:t>.</w:t>
            </w:r>
          </w:p>
          <w:p w:rsidR="00A81B7D" w:rsidRPr="00697F5B" w:rsidRDefault="00333E6A" w:rsidP="00697F5B">
            <w:pPr>
              <w:jc w:val="both"/>
              <w:rPr>
                <w:rFonts w:cs="Arial"/>
              </w:rPr>
            </w:pPr>
            <w:r w:rsidRPr="00697F5B">
              <w:rPr>
                <w:rFonts w:cs="Arial"/>
              </w:rPr>
              <w:t xml:space="preserve">Нижегородский филиал, </w:t>
            </w:r>
            <w:r w:rsidR="00A81B7D" w:rsidRPr="00697F5B">
              <w:rPr>
                <w:rFonts w:cs="Arial"/>
              </w:rPr>
              <w:t xml:space="preserve">в инициативном порядке использовал </w:t>
            </w:r>
            <w:r w:rsidRPr="00697F5B">
              <w:rPr>
                <w:rFonts w:cs="Arial"/>
              </w:rPr>
              <w:t>современны</w:t>
            </w:r>
            <w:r w:rsidR="00A81B7D" w:rsidRPr="00697F5B">
              <w:rPr>
                <w:rFonts w:cs="Arial"/>
              </w:rPr>
              <w:t>е</w:t>
            </w:r>
            <w:r w:rsidRPr="00697F5B">
              <w:rPr>
                <w:rFonts w:cs="Arial"/>
              </w:rPr>
              <w:t xml:space="preserve"> </w:t>
            </w:r>
            <w:r w:rsidR="00A81B7D" w:rsidRPr="00697F5B">
              <w:rPr>
                <w:rFonts w:cs="Arial"/>
              </w:rPr>
              <w:t>Интернет-</w:t>
            </w:r>
            <w:r w:rsidRPr="00697F5B">
              <w:rPr>
                <w:rFonts w:cs="Arial"/>
              </w:rPr>
              <w:t>технологи</w:t>
            </w:r>
            <w:r w:rsidR="00A81B7D" w:rsidRPr="00697F5B">
              <w:rPr>
                <w:rFonts w:cs="Arial"/>
              </w:rPr>
              <w:t>и</w:t>
            </w:r>
            <w:r w:rsidRPr="00697F5B">
              <w:rPr>
                <w:rFonts w:cs="Arial"/>
              </w:rPr>
              <w:t xml:space="preserve"> для информационного обмена между кафедрами филиала</w:t>
            </w:r>
            <w:r w:rsidR="00336F67" w:rsidRPr="00697F5B">
              <w:rPr>
                <w:rFonts w:cs="Arial"/>
              </w:rPr>
              <w:t xml:space="preserve">, </w:t>
            </w:r>
            <w:r w:rsidRPr="00697F5B">
              <w:rPr>
                <w:rFonts w:cs="Arial"/>
              </w:rPr>
              <w:t>головного вуза</w:t>
            </w:r>
            <w:r w:rsidR="00336F67" w:rsidRPr="00697F5B">
              <w:rPr>
                <w:rFonts w:cs="Arial"/>
              </w:rPr>
              <w:t>, других филиалов МГЭИ и вузов Нижегородского региона.</w:t>
            </w:r>
          </w:p>
          <w:p w:rsidR="00333E6A" w:rsidRPr="00697F5B" w:rsidRDefault="00333E6A" w:rsidP="00697F5B">
            <w:pPr>
              <w:jc w:val="both"/>
              <w:rPr>
                <w:rFonts w:cs="Arial"/>
              </w:rPr>
            </w:pPr>
            <w:r w:rsidRPr="00697F5B">
              <w:rPr>
                <w:rFonts w:cs="Arial"/>
              </w:rPr>
              <w:t xml:space="preserve">Для </w:t>
            </w:r>
            <w:r w:rsidR="00336F67" w:rsidRPr="00697F5B">
              <w:rPr>
                <w:rFonts w:cs="Arial"/>
              </w:rPr>
              <w:t xml:space="preserve">дальнейшего развития этого направления </w:t>
            </w:r>
            <w:r w:rsidRPr="00697F5B">
              <w:rPr>
                <w:rFonts w:cs="Arial"/>
              </w:rPr>
              <w:t xml:space="preserve">этого в головном вузе введена должность проректора МГЭИ по инновационной и информационной деятельности, на которую назначен д.п.н. Ильин В.В. - специалист по компьютерным технологиям. </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Установить при реализации ООП необходимую глубину преподавания отдельных дисциплин, входящих в циклы ГСЭ и ЕН в соответствии с профилем специальности.</w:t>
            </w:r>
          </w:p>
        </w:tc>
        <w:tc>
          <w:tcPr>
            <w:tcW w:w="5998" w:type="dxa"/>
            <w:tcBorders>
              <w:top w:val="single" w:sz="4" w:space="0" w:color="auto"/>
              <w:left w:val="single" w:sz="4" w:space="0" w:color="auto"/>
              <w:bottom w:val="single" w:sz="4" w:space="0" w:color="auto"/>
              <w:right w:val="single" w:sz="4" w:space="0" w:color="auto"/>
            </w:tcBorders>
          </w:tcPr>
          <w:p w:rsidR="00336F67" w:rsidRPr="00697F5B" w:rsidRDefault="00333E6A" w:rsidP="00697F5B">
            <w:pPr>
              <w:jc w:val="both"/>
              <w:rPr>
                <w:rFonts w:cs="Arial"/>
              </w:rPr>
            </w:pPr>
            <w:r w:rsidRPr="00697F5B">
              <w:rPr>
                <w:rFonts w:cs="Arial"/>
              </w:rPr>
              <w:t xml:space="preserve">Необходимая глубина преподавания отдельных дисциплин, входящих в циклы ГСЭ и ЕН в соответствии с профилем специальности в аттестационном периоде достигалась соблюдением требований ГОС, строгим выполнением учебных программ по дисциплинам указанных циклов, направленностью учебного материала каждой дисциплины на соответствующую специальность. </w:t>
            </w:r>
          </w:p>
          <w:p w:rsidR="00333E6A" w:rsidRPr="00697F5B" w:rsidRDefault="00333E6A" w:rsidP="00697F5B">
            <w:pPr>
              <w:jc w:val="both"/>
              <w:rPr>
                <w:rFonts w:cs="Arial"/>
                <w:szCs w:val="24"/>
              </w:rPr>
            </w:pPr>
            <w:r w:rsidRPr="00697F5B">
              <w:rPr>
                <w:rFonts w:cs="Arial"/>
              </w:rPr>
              <w:t xml:space="preserve">Направленность на специальность для учебных дисциплин циклов ГСЭ и ЕН, реализованная в филиале, выражается в усилении глубины материала, являющегося базовым для дисциплин ОПД и СД циклов соответствующей специальности (специальные естественнонаучные и математические методы, определения, специальное информационное обеспечение, философские категории и т.д.), а также в реализации знаний на примерах, свойственных данной специальности. Указанные вопросы неоднократно обсуждались на заседаниях Совета филиала, Советов факультетов, заседаниях кафедр и являются предметом контроля каждого занятия, проводимого преподавателями, ведущими дисциплины циклов ГСЭ и ЕН. </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Добиваться при определении видов учебных занятий, чтобы в общем балансе учебного времени активные методы обучения составляли не менее 25%.</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Преподавание учебных дисциплин по всем ООП организовано в соответствии с учебными планами, разработанными МГЭИ, составленными  на основе ГОС ВПО </w:t>
            </w:r>
            <w:smartTag w:uri="urn:schemas-microsoft-com:office:smarttags" w:element="metricconverter">
              <w:smartTagPr>
                <w:attr w:name="ProductID" w:val="2000 г"/>
              </w:smartTagPr>
              <w:r w:rsidRPr="00697F5B">
                <w:rPr>
                  <w:rFonts w:cs="Arial"/>
                </w:rPr>
                <w:t>2000 г</w:t>
              </w:r>
            </w:smartTag>
            <w:r w:rsidRPr="00697F5B">
              <w:rPr>
                <w:rFonts w:cs="Arial"/>
              </w:rPr>
              <w:t>. В 2004 году в учебные планы были внесены изменения, после чего они прошли экспертизу ИМЦА Министерства образования и науки Российской Федерации (г. Шахты). В настоящее время, активные методы обучения в общем балансе учебного времени составляют более 40%.</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Уделить внимание совершенствованию информационной базы, обеспечивающей подготовку высококвалифицированных специалистов и доступ студентов к различным сетевым источникам информации.</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pStyle w:val="a3"/>
              <w:tabs>
                <w:tab w:val="left" w:pos="9923"/>
              </w:tabs>
              <w:spacing w:line="240" w:lineRule="auto"/>
              <w:rPr>
                <w:rFonts w:ascii="Arial" w:hAnsi="Arial" w:cs="Arial"/>
                <w:sz w:val="24"/>
                <w:szCs w:val="24"/>
              </w:rPr>
            </w:pPr>
            <w:r w:rsidRPr="00697F5B">
              <w:rPr>
                <w:rFonts w:ascii="Arial" w:hAnsi="Arial" w:cs="Arial"/>
                <w:spacing w:val="3"/>
                <w:sz w:val="24"/>
                <w:szCs w:val="24"/>
              </w:rPr>
              <w:t xml:space="preserve">Электронные версии большинства учебно-методических материалов доступны сотрудникам и студентам филиала через внутреннюю информационную систему, функционирующую в сети Интранет. Студенты обладают возможностями доступа к базам информационно-справочных систем и электронной библиотеке филиала, включающей в себя значительный фонд мультимедийных пособий, учебников, тестовых заданий. Разработка информационного обеспечения и внедрение новых информационно - коммуникационных технологий в образовательный процесс осуществляется преподавателями и сотрудниками филиала в рамках проводимой научно - исследовательской работы </w:t>
            </w:r>
            <w:r w:rsidRPr="00697F5B">
              <w:rPr>
                <w:rFonts w:ascii="Arial" w:hAnsi="Arial" w:cs="Arial"/>
                <w:sz w:val="24"/>
                <w:szCs w:val="24"/>
              </w:rPr>
              <w:t>«Совершенствование образовательной деятельности филиала в едином информационном пространстве».</w:t>
            </w:r>
          </w:p>
          <w:p w:rsidR="00333E6A" w:rsidRPr="00697F5B" w:rsidRDefault="00333E6A" w:rsidP="00697F5B">
            <w:pPr>
              <w:jc w:val="both"/>
              <w:rPr>
                <w:rFonts w:cs="Arial"/>
              </w:rPr>
            </w:pPr>
            <w:r w:rsidRPr="00697F5B">
              <w:rPr>
                <w:rFonts w:cs="Arial"/>
                <w:szCs w:val="24"/>
              </w:rPr>
              <w:t>При проведении</w:t>
            </w:r>
            <w:r w:rsidRPr="00697F5B">
              <w:rPr>
                <w:rFonts w:cs="Arial"/>
              </w:rPr>
              <w:t xml:space="preserve"> занятий используется следующее программное обеспечение: «Консультант плюс технология 3000 серия 200», включающий разделы: законодательство (в раздел входят: информационные базы версия проф., эксперт приложение, Нижегородская область); судебная практика; формы документов; международные правовые акты; 1С Бухгалтерия (версия 6.0), 1С Предприятие (версия 7.7), Тест Люшера, АРМ психолога «Профориентация». </w:t>
            </w:r>
          </w:p>
          <w:p w:rsidR="00333E6A" w:rsidRPr="00697F5B" w:rsidRDefault="00333E6A" w:rsidP="00697F5B">
            <w:pPr>
              <w:jc w:val="both"/>
              <w:rPr>
                <w:rFonts w:cs="Arial"/>
              </w:rPr>
            </w:pPr>
            <w:r w:rsidRPr="00697F5B">
              <w:rPr>
                <w:rFonts w:cs="Arial"/>
              </w:rPr>
              <w:t xml:space="preserve">Компьютеры филиала объединены в локальную информационно - вычислительную сеть, подключены к внутренним сетевым ресурсам сети Интранет и имеют </w:t>
            </w:r>
            <w:r w:rsidRPr="00697F5B">
              <w:rPr>
                <w:rFonts w:cs="Arial"/>
                <w:bCs/>
              </w:rPr>
              <w:t xml:space="preserve">выход в </w:t>
            </w:r>
            <w:r w:rsidRPr="00697F5B">
              <w:rPr>
                <w:rFonts w:cs="Arial"/>
                <w:bCs/>
                <w:lang w:val="en-US"/>
              </w:rPr>
              <w:t>Internet</w:t>
            </w:r>
            <w:r w:rsidRPr="00697F5B">
              <w:rPr>
                <w:rFonts w:cs="Arial"/>
              </w:rPr>
              <w:t>.</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Провести дальнейшее расширение использования сети </w:t>
            </w:r>
            <w:r w:rsidRPr="00697F5B">
              <w:rPr>
                <w:rFonts w:cs="Arial"/>
                <w:lang w:val="en-US"/>
              </w:rPr>
              <w:t>Internet</w:t>
            </w:r>
            <w:r w:rsidRPr="00697F5B">
              <w:rPr>
                <w:rFonts w:cs="Arial"/>
              </w:rPr>
              <w:t xml:space="preserve"> в образовательном процессе.</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Локальная компьютерная сеть филиала, включающая в себя все пользовательские компьютеры администрации и компьютеры, предназначенные для использования в образовательном процессе, подключены к сети </w:t>
            </w:r>
            <w:r w:rsidRPr="00697F5B">
              <w:rPr>
                <w:rFonts w:cs="Arial"/>
                <w:lang w:val="en-US"/>
              </w:rPr>
              <w:t>Internet</w:t>
            </w:r>
            <w:r w:rsidR="00336F67" w:rsidRPr="00697F5B">
              <w:rPr>
                <w:rFonts w:cs="Arial"/>
              </w:rPr>
              <w:t xml:space="preserve"> через широкополосный быстродействующий радиоканал</w:t>
            </w:r>
            <w:r w:rsidRPr="00697F5B">
              <w:rPr>
                <w:rFonts w:cs="Arial"/>
              </w:rPr>
              <w:t xml:space="preserve">. Сеть </w:t>
            </w:r>
            <w:r w:rsidRPr="00697F5B">
              <w:rPr>
                <w:rFonts w:cs="Arial"/>
                <w:lang w:val="en-US"/>
              </w:rPr>
              <w:t>Internet</w:t>
            </w:r>
            <w:r w:rsidRPr="00697F5B">
              <w:rPr>
                <w:rFonts w:cs="Arial"/>
              </w:rPr>
              <w:t xml:space="preserve"> в образовательном процессе широко используется преподавателями и студентами при проведении соответствующих тем по дисциплине Информатика, ряда специальных дисциплин, практики АРМ, при курсовом и дипломном проектировании.</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Предоставлять большую самостоятельность преподавателям кафедр в составлении авторских учебных программ, методических комплексов, тематических планов и заданий, совокупность которых не только способствовала бы расширению сферы внедрения в учебный процесс авторских педагогических школ, но и росту профессионального мастерства преподавателя.</w:t>
            </w:r>
          </w:p>
        </w:tc>
        <w:tc>
          <w:tcPr>
            <w:tcW w:w="5998" w:type="dxa"/>
            <w:tcBorders>
              <w:top w:val="single" w:sz="4" w:space="0" w:color="auto"/>
              <w:left w:val="single" w:sz="4" w:space="0" w:color="auto"/>
              <w:bottom w:val="single" w:sz="4" w:space="0" w:color="auto"/>
              <w:right w:val="single" w:sz="4" w:space="0" w:color="auto"/>
            </w:tcBorders>
          </w:tcPr>
          <w:p w:rsidR="00336F67" w:rsidRPr="00697F5B" w:rsidRDefault="00333E6A" w:rsidP="00697F5B">
            <w:pPr>
              <w:jc w:val="both"/>
              <w:rPr>
                <w:rFonts w:cs="Arial"/>
              </w:rPr>
            </w:pPr>
            <w:r w:rsidRPr="00697F5B">
              <w:rPr>
                <w:rFonts w:cs="Arial"/>
              </w:rPr>
              <w:t xml:space="preserve">Методическое руководство образовательным процессом НФ МГЭИ осуществляет головной вуз. Одним из его элементов, является разработка и предоставление филиалу для обязательного использования учебных программ по дисциплинам федерального компонента ГОС и дисциплинам специализации. </w:t>
            </w:r>
          </w:p>
          <w:p w:rsidR="00333E6A" w:rsidRPr="00697F5B" w:rsidRDefault="00333E6A" w:rsidP="00697F5B">
            <w:pPr>
              <w:jc w:val="both"/>
              <w:rPr>
                <w:rFonts w:cs="Arial"/>
              </w:rPr>
            </w:pPr>
            <w:r w:rsidRPr="00697F5B">
              <w:rPr>
                <w:rFonts w:cs="Arial"/>
              </w:rPr>
              <w:t>Самостоятельность преподавателям кафедр в составлении авторских учебных программ, методических комплексов, тематических планов и заданий, в рамках разработанных в НФ МГЭИ Методических указаний преподавателям по проведению учебной работы, предоставлена по дисциплинам вузовского компонента и дисциплинам по выбору студентов.</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Внести коррективы в рабочие учебные планы в сторону увеличения самостоятельной работы студентов.</w:t>
            </w:r>
          </w:p>
          <w:p w:rsidR="00333E6A" w:rsidRPr="00697F5B" w:rsidRDefault="00333E6A" w:rsidP="00697F5B">
            <w:pPr>
              <w:jc w:val="both"/>
              <w:rPr>
                <w:rFonts w:cs="Arial"/>
              </w:rPr>
            </w:pPr>
          </w:p>
          <w:p w:rsidR="00333E6A" w:rsidRPr="00697F5B" w:rsidRDefault="00333E6A" w:rsidP="00697F5B">
            <w:pPr>
              <w:jc w:val="both"/>
              <w:rPr>
                <w:rFonts w:cs="Arial"/>
              </w:rPr>
            </w:pP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В учебные планы всех специальностей, реализованных в филиале, в период после предыдущей аттестации были внесены изменения в сторону увеличения времени самостоятельной работы студентов, которое в настоящее время составляет более 45% от общего бюджета времени обучения.</w:t>
            </w:r>
          </w:p>
          <w:p w:rsidR="00336F67" w:rsidRPr="00697F5B" w:rsidRDefault="00336F67" w:rsidP="00697F5B">
            <w:pPr>
              <w:jc w:val="both"/>
              <w:rPr>
                <w:rFonts w:cs="Arial"/>
              </w:rPr>
            </w:pPr>
          </w:p>
          <w:p w:rsidR="00336F67" w:rsidRPr="00697F5B" w:rsidRDefault="00336F67" w:rsidP="00697F5B">
            <w:pPr>
              <w:jc w:val="both"/>
              <w:rPr>
                <w:rFonts w:cs="Arial"/>
              </w:rPr>
            </w:pP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i/>
              </w:rPr>
            </w:pPr>
            <w:r w:rsidRPr="00697F5B">
              <w:rPr>
                <w:rFonts w:cs="Arial"/>
                <w:i/>
              </w:rPr>
              <w:t>Приемная комиссия</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Постоянно обновлять программы и тесты для вступительных экзаменов.</w:t>
            </w:r>
          </w:p>
        </w:tc>
        <w:tc>
          <w:tcPr>
            <w:tcW w:w="5998" w:type="dxa"/>
            <w:tcBorders>
              <w:top w:val="single" w:sz="4" w:space="0" w:color="auto"/>
              <w:left w:val="single" w:sz="4" w:space="0" w:color="auto"/>
              <w:bottom w:val="single" w:sz="4" w:space="0" w:color="auto"/>
              <w:right w:val="single" w:sz="4" w:space="0" w:color="auto"/>
            </w:tcBorders>
          </w:tcPr>
          <w:p w:rsidR="00336F67" w:rsidRPr="00697F5B" w:rsidRDefault="00333E6A" w:rsidP="00697F5B">
            <w:pPr>
              <w:jc w:val="both"/>
              <w:rPr>
                <w:rFonts w:cs="Arial"/>
              </w:rPr>
            </w:pPr>
            <w:r w:rsidRPr="00697F5B">
              <w:rPr>
                <w:rFonts w:cs="Arial"/>
              </w:rPr>
              <w:t xml:space="preserve">Приемная комиссия НФ МГЭИ в своей деятельности руководствуется Положением о приемной комиссии Нижегородского филиала Московского гуманитарно-экономического института, в которое периодически вносятся изменения, по мере изменения Российского законодательства. Последняя редакция Положения была произведена  в декабре 2006 года. Методическое руководство деятельностью приемной комиссии осуществляет головной вуз, который ежегодно обновляет программы и тесты для вступительных экзаменов. В аттестационном периоде, в филиале была реализована система компьютерного тестирования абитуриентов.  </w:t>
            </w:r>
          </w:p>
          <w:p w:rsidR="00336F67" w:rsidRPr="00697F5B" w:rsidRDefault="00336F67" w:rsidP="00697F5B">
            <w:pPr>
              <w:jc w:val="both"/>
              <w:rPr>
                <w:rFonts w:cs="Arial"/>
              </w:rPr>
            </w:pPr>
          </w:p>
          <w:p w:rsidR="00336F67" w:rsidRPr="00697F5B" w:rsidRDefault="00336F67" w:rsidP="00697F5B">
            <w:pPr>
              <w:jc w:val="both"/>
              <w:rPr>
                <w:rFonts w:cs="Arial"/>
              </w:rPr>
            </w:pP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i/>
              </w:rPr>
            </w:pPr>
            <w:r w:rsidRPr="00697F5B">
              <w:rPr>
                <w:rFonts w:cs="Arial"/>
                <w:i/>
              </w:rPr>
              <w:t>Факультет психологии</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Разработать программы учебных практик студентов  с учетом года обучения студентов и перспектив их специализации («Социальная психология» и «Психологическое консультирование»).</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Программы учебных практик, с учетом года обучения студентов и перспектив их специализации («Социальная психология» и «Психологическое консультирование»), разработаны и в аттестационном периоде подверглись двум редакциям: 1 редакция – от 1 февраля </w:t>
            </w:r>
            <w:smartTag w:uri="urn:schemas-microsoft-com:office:smarttags" w:element="metricconverter">
              <w:smartTagPr>
                <w:attr w:name="ProductID" w:val="2004 г"/>
              </w:smartTagPr>
              <w:r w:rsidRPr="00697F5B">
                <w:rPr>
                  <w:rFonts w:cs="Arial"/>
                </w:rPr>
                <w:t>2004 г</w:t>
              </w:r>
            </w:smartTag>
            <w:r w:rsidRPr="00697F5B">
              <w:rPr>
                <w:rFonts w:cs="Arial"/>
              </w:rPr>
              <w:t xml:space="preserve">., 2 редакция – от 24 августа </w:t>
            </w:r>
            <w:smartTag w:uri="urn:schemas-microsoft-com:office:smarttags" w:element="metricconverter">
              <w:smartTagPr>
                <w:attr w:name="ProductID" w:val="2005 г"/>
              </w:smartTagPr>
              <w:r w:rsidRPr="00697F5B">
                <w:rPr>
                  <w:rFonts w:cs="Arial"/>
                </w:rPr>
                <w:t>2005 г</w:t>
              </w:r>
            </w:smartTag>
            <w:r w:rsidRPr="00697F5B">
              <w:rPr>
                <w:rFonts w:cs="Arial"/>
              </w:rPr>
              <w:t xml:space="preserve">. В настоящее время они используются при прохождении практик всеми студентами факультета Психологии. </w:t>
            </w:r>
          </w:p>
          <w:p w:rsidR="00333E6A" w:rsidRPr="00697F5B" w:rsidRDefault="00333E6A" w:rsidP="00697F5B">
            <w:pPr>
              <w:jc w:val="both"/>
              <w:rPr>
                <w:rFonts w:cs="Arial"/>
              </w:rPr>
            </w:pPr>
            <w:r w:rsidRPr="00697F5B">
              <w:rPr>
                <w:rFonts w:cs="Arial"/>
              </w:rPr>
              <w:t xml:space="preserve"> </w:t>
            </w: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i/>
              </w:rPr>
            </w:pPr>
            <w:r w:rsidRPr="00697F5B">
              <w:rPr>
                <w:rFonts w:cs="Arial"/>
                <w:i/>
              </w:rPr>
              <w:t>Кафедра бухгалтерского учета и аудита</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pStyle w:val="31"/>
              <w:jc w:val="both"/>
              <w:rPr>
                <w:rFonts w:cs="Arial"/>
                <w:bCs/>
                <w:color w:val="FF0000"/>
                <w:sz w:val="24"/>
                <w:szCs w:val="24"/>
              </w:rPr>
            </w:pPr>
            <w:r w:rsidRPr="00697F5B">
              <w:rPr>
                <w:rFonts w:cs="Arial"/>
                <w:sz w:val="24"/>
                <w:szCs w:val="24"/>
              </w:rPr>
              <w:t>Совершенствовать лабораторные практикумы по бухгалтерскому учету и аудиту, обеспечить взаимосвязь между ними.</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pStyle w:val="a3"/>
              <w:spacing w:line="240" w:lineRule="auto"/>
              <w:rPr>
                <w:rFonts w:ascii="Arial" w:hAnsi="Arial" w:cs="Arial"/>
                <w:sz w:val="24"/>
                <w:szCs w:val="24"/>
              </w:rPr>
            </w:pPr>
            <w:r w:rsidRPr="00697F5B">
              <w:rPr>
                <w:rFonts w:ascii="Arial" w:hAnsi="Arial" w:cs="Arial"/>
                <w:sz w:val="24"/>
                <w:szCs w:val="24"/>
              </w:rPr>
              <w:t>С целью совершенствования лабораторных практикумов по бухгалтерскому учету и аудиту, в аттестационном периоде, помимо организационных и материально-технических задач, решалась задача учебно-методического обеспечения указанных видов занятий. Были изданы и используются в учебном процессе:</w:t>
            </w:r>
          </w:p>
          <w:p w:rsidR="00333E6A" w:rsidRPr="00697F5B" w:rsidRDefault="00333E6A" w:rsidP="00697F5B">
            <w:pPr>
              <w:pStyle w:val="a3"/>
              <w:spacing w:line="240" w:lineRule="auto"/>
              <w:rPr>
                <w:rFonts w:ascii="Arial" w:hAnsi="Arial" w:cs="Arial"/>
                <w:sz w:val="24"/>
                <w:szCs w:val="24"/>
              </w:rPr>
            </w:pPr>
            <w:r w:rsidRPr="00697F5B">
              <w:rPr>
                <w:rFonts w:ascii="Arial" w:hAnsi="Arial" w:cs="Arial"/>
                <w:sz w:val="24"/>
                <w:szCs w:val="24"/>
              </w:rPr>
              <w:t>1. Лабораторный практикум по бухгалтерскому учету.</w:t>
            </w:r>
          </w:p>
          <w:p w:rsidR="00333E6A" w:rsidRPr="00697F5B" w:rsidRDefault="00333E6A" w:rsidP="00697F5B">
            <w:pPr>
              <w:pStyle w:val="a3"/>
              <w:spacing w:line="240" w:lineRule="auto"/>
              <w:rPr>
                <w:rFonts w:ascii="Arial" w:hAnsi="Arial" w:cs="Arial"/>
                <w:sz w:val="24"/>
                <w:szCs w:val="24"/>
              </w:rPr>
            </w:pPr>
            <w:r w:rsidRPr="00697F5B">
              <w:rPr>
                <w:rFonts w:ascii="Arial" w:hAnsi="Arial" w:cs="Arial"/>
                <w:sz w:val="24"/>
                <w:szCs w:val="24"/>
              </w:rPr>
              <w:t>2. Сборник заданий и тестов по аудиту.</w:t>
            </w:r>
          </w:p>
          <w:p w:rsidR="00333E6A" w:rsidRPr="00697F5B" w:rsidRDefault="00333E6A" w:rsidP="00697F5B">
            <w:pPr>
              <w:pStyle w:val="a3"/>
              <w:spacing w:line="240" w:lineRule="auto"/>
              <w:rPr>
                <w:rFonts w:ascii="Arial" w:hAnsi="Arial" w:cs="Arial"/>
                <w:sz w:val="24"/>
                <w:szCs w:val="24"/>
              </w:rPr>
            </w:pPr>
            <w:r w:rsidRPr="00697F5B">
              <w:rPr>
                <w:rFonts w:ascii="Arial" w:hAnsi="Arial" w:cs="Arial"/>
                <w:sz w:val="24"/>
                <w:szCs w:val="24"/>
              </w:rPr>
              <w:t>3. Сборник заданий и тестов по бухгалтерскому учету.</w:t>
            </w:r>
          </w:p>
          <w:p w:rsidR="00333E6A" w:rsidRPr="00697F5B" w:rsidRDefault="00333E6A" w:rsidP="00697F5B">
            <w:pPr>
              <w:pStyle w:val="a3"/>
              <w:tabs>
                <w:tab w:val="right" w:pos="-107"/>
              </w:tabs>
              <w:spacing w:line="240" w:lineRule="auto"/>
              <w:rPr>
                <w:rFonts w:ascii="Arial" w:hAnsi="Arial" w:cs="Arial"/>
                <w:sz w:val="24"/>
                <w:szCs w:val="24"/>
              </w:rPr>
            </w:pPr>
            <w:r w:rsidRPr="00697F5B">
              <w:rPr>
                <w:rFonts w:ascii="Arial" w:hAnsi="Arial" w:cs="Arial"/>
                <w:sz w:val="24"/>
                <w:szCs w:val="24"/>
              </w:rPr>
              <w:t>4. Сборник задач по бухгалтерскому учету.</w:t>
            </w:r>
          </w:p>
          <w:p w:rsidR="00333E6A" w:rsidRPr="00697F5B" w:rsidRDefault="00333E6A" w:rsidP="00697F5B">
            <w:pPr>
              <w:jc w:val="both"/>
              <w:rPr>
                <w:rFonts w:cs="Arial"/>
              </w:rPr>
            </w:pPr>
            <w:r w:rsidRPr="00697F5B">
              <w:rPr>
                <w:rFonts w:cs="Arial"/>
              </w:rPr>
              <w:t>Принятые меры позволили обеспечить комплексирование практических заданий по бухгалтерскому финансовому учету, бухгалтерскому управленческому учету и аудиту, а также обеспечить междисциплинарные связи между ними.</w:t>
            </w: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i/>
                <w:iCs/>
              </w:rPr>
            </w:pPr>
            <w:r w:rsidRPr="00697F5B">
              <w:rPr>
                <w:rFonts w:cs="Arial"/>
                <w:i/>
                <w:iCs/>
              </w:rPr>
              <w:t>Кафедра финансов и кредита</w:t>
            </w:r>
          </w:p>
          <w:p w:rsidR="00336F67" w:rsidRPr="00697F5B" w:rsidRDefault="00336F67" w:rsidP="00697F5B">
            <w:pPr>
              <w:jc w:val="center"/>
              <w:rPr>
                <w:rFonts w:cs="Arial"/>
                <w:i/>
              </w:rPr>
            </w:pP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pStyle w:val="31"/>
              <w:jc w:val="both"/>
              <w:rPr>
                <w:rFonts w:cs="Arial"/>
                <w:bCs/>
                <w:color w:val="FF0000"/>
                <w:sz w:val="24"/>
                <w:szCs w:val="24"/>
              </w:rPr>
            </w:pPr>
            <w:r w:rsidRPr="00697F5B">
              <w:rPr>
                <w:rFonts w:cs="Arial"/>
                <w:sz w:val="24"/>
                <w:szCs w:val="24"/>
              </w:rPr>
              <w:t xml:space="preserve">Совершенствовать учебно - методические материалы по дисциплинам рабочего учебного плана, включая факультативы и курсы по выбору. </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Совершенствование учебно - методических материалов по специальности в аттестационном периоде осуществлялось путем наращивания и обновления библиотечного фонда за счет покупных изданий, а также учебно-методических изданий, разработанных преподавателями НФ МГЭИ.</w:t>
            </w:r>
          </w:p>
          <w:p w:rsidR="00333E6A" w:rsidRPr="00697F5B" w:rsidRDefault="00333E6A" w:rsidP="00697F5B">
            <w:pPr>
              <w:jc w:val="both"/>
              <w:rPr>
                <w:rFonts w:cs="Arial"/>
              </w:rPr>
            </w:pPr>
            <w:r w:rsidRPr="00697F5B">
              <w:rPr>
                <w:rFonts w:cs="Arial"/>
              </w:rPr>
              <w:t>В предыдущем аттестационном периоде обеспеченность специальности Финансы и кредит учебно-методическими изданиями составляла 16810 экз., в настоящее время – 26128 экз., причем 14340 экз. из них – это собственные разработки. В аттестационном периоде только штатными преподавателями выпускающей кафедры было разработано 21 наименование учебно-методической литературы по дисциплинам учебного плана. Редакционно-издательская деятельность кафедры осуществлялась в строгом соответствии с Положением и Планом РИД, разработанными в филиале.</w:t>
            </w:r>
          </w:p>
          <w:p w:rsidR="009C5094" w:rsidRPr="00697F5B" w:rsidRDefault="009C5094" w:rsidP="00697F5B">
            <w:pPr>
              <w:jc w:val="both"/>
              <w:rPr>
                <w:rFonts w:cs="Arial"/>
              </w:rPr>
            </w:pP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b/>
              </w:rPr>
            </w:pPr>
            <w:r w:rsidRPr="00697F5B">
              <w:rPr>
                <w:rFonts w:cs="Arial"/>
                <w:b/>
              </w:rPr>
              <w:t>4. Качество подготовки специалистов</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9C5094">
            <w:pPr>
              <w:rPr>
                <w:rFonts w:cs="Arial"/>
              </w:rPr>
            </w:pPr>
            <w:r w:rsidRPr="00697F5B">
              <w:rPr>
                <w:rFonts w:cs="Arial"/>
              </w:rPr>
              <w:t>Пересмотреть систему заказов на подготовку дипломированных специалистов и технологию сотрудничества с ними.</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Система заказов на подготовку дипломированных специалистов в НФ МГЭИ строится на основе трехсторонних договоров между организацией-заказчиком, обучающимися студентами и филиалом. В аттестационном периоде </w:t>
            </w:r>
            <w:r w:rsidR="003B6C18" w:rsidRPr="00697F5B">
              <w:rPr>
                <w:rFonts w:cs="Arial"/>
                <w:bCs/>
              </w:rPr>
              <w:t>доля выпускников, подготовленных на основании трехсторонних договоров, в среднем составляла 8,75%; доля выпускников, трудоустроившихся по заявкам предприятий и организаций</w:t>
            </w:r>
            <w:r w:rsidR="003B6C18" w:rsidRPr="00697F5B">
              <w:rPr>
                <w:rFonts w:cs="Arial"/>
              </w:rPr>
              <w:t xml:space="preserve"> -14,47%. </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Продолжить совершенствование системы контроля и оценки знаний студентов по учебным дисциплинам, при этом весомость в итоговой оценке результатов, полученных студентом по текущим видам деятельности и промежуточного контроля его знаний, должна составлять не менее 40%.</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В аттестационном периоде продолжалось совершенствование системы контроля качества подготовки специалистов, созданной в филиале. </w:t>
            </w:r>
          </w:p>
          <w:p w:rsidR="00333E6A" w:rsidRPr="00697F5B" w:rsidRDefault="00333E6A" w:rsidP="00697F5B">
            <w:pPr>
              <w:jc w:val="both"/>
              <w:rPr>
                <w:rFonts w:cs="Arial"/>
              </w:rPr>
            </w:pPr>
            <w:r w:rsidRPr="00697F5B">
              <w:rPr>
                <w:rFonts w:cs="Arial"/>
              </w:rPr>
              <w:t>Основными ее составляющими, являются административный контроль деятельности всех структурных подразделений и должностных лиц филиала, а также педагогический контроль качества подготовки выпускнико</w:t>
            </w:r>
            <w:r w:rsidR="00F56E57" w:rsidRPr="00697F5B">
              <w:rPr>
                <w:rFonts w:cs="Arial"/>
              </w:rPr>
              <w:t>в ( подробнее п. 8)</w:t>
            </w:r>
          </w:p>
          <w:p w:rsidR="00333E6A" w:rsidRPr="00697F5B" w:rsidRDefault="00333E6A" w:rsidP="00697F5B">
            <w:pPr>
              <w:jc w:val="both"/>
              <w:rPr>
                <w:rFonts w:cs="Arial"/>
              </w:rPr>
            </w:pPr>
            <w:r w:rsidRPr="00697F5B">
              <w:rPr>
                <w:rFonts w:cs="Arial"/>
                <w:bCs/>
              </w:rPr>
              <w:t>В рамках совершенствования педагогического контроля качества, в комплексную систему контроля качества подготовки специалистов НФ МГЭИ внедрена рейтинговая система оценки учебной деятельности студентов, эффективность которой подтверждена данными, полученными в ходе проведенного педагогического эксперимента. Итоговый рейтинг студентов непосредственно влияет на получение оценок при промежуточном контроле знаний</w:t>
            </w:r>
            <w:r w:rsidR="00F56E57" w:rsidRPr="00697F5B">
              <w:rPr>
                <w:rFonts w:cs="Arial"/>
                <w:bCs/>
              </w:rPr>
              <w:t xml:space="preserve">, при этом </w:t>
            </w:r>
            <w:r w:rsidRPr="00697F5B">
              <w:rPr>
                <w:rFonts w:cs="Arial"/>
                <w:bCs/>
              </w:rPr>
              <w:t xml:space="preserve"> его весомость составляет 40% в оценке знаний</w:t>
            </w:r>
            <w:r w:rsidR="00F56E57" w:rsidRPr="00697F5B">
              <w:rPr>
                <w:rFonts w:cs="Arial"/>
                <w:bCs/>
              </w:rPr>
              <w:t xml:space="preserve"> пи экзамене (зачете)</w:t>
            </w:r>
            <w:r w:rsidRPr="00697F5B">
              <w:rPr>
                <w:rFonts w:cs="Arial"/>
                <w:bCs/>
              </w:rPr>
              <w:t xml:space="preserve">. </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Считать одной из форм проведения экзаменов письменную или комбинированную – письменно-устную. Экзамен в устной форме проводить с санкции декана или заведующего кафедрой.  Доля указанных экзаменов не должна превышать 25-30% от общего числа экзаменов.</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В Положении об организации учебного процесса автономной некоммерческой организации ВПО Московский гуманитарно-экономический институт от 10.05.2007 г., которым руководствуется филиал, указано, что основными формами проведения экзаменов являются: экзамен по билетам в письменно - устной или письменной форме, экзамен в форме тестовых заданий, проводимый в электронном виде или с использованием бумажных носителей. Экзамен в устной форме проводится с санкции декана или заведующего кафедрой в исключительных случаях и только при его повторной сдаче отдельными студентами, поэтому их процент незначителен. </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Систематически обновлять банк тестовых и контрольных заданий.</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В Нижегородском филиале МГЭИ разработана авторская программа, представляющая собой  систему контроля знаний студентов «Тестер знаний», удовлетворяющая современным требованиям, как по формам тестовых заданий, так и по режимам тестирования и обучения. В аттестационном периоде преподавательским коллективом филиала была разработана база </w:t>
            </w:r>
            <w:r w:rsidR="00F56E57" w:rsidRPr="00697F5B">
              <w:rPr>
                <w:rFonts w:cs="Arial"/>
              </w:rPr>
              <w:t>тестов</w:t>
            </w:r>
            <w:r w:rsidRPr="00697F5B">
              <w:rPr>
                <w:rFonts w:cs="Arial"/>
              </w:rPr>
              <w:t xml:space="preserve"> по 107</w:t>
            </w:r>
            <w:r w:rsidRPr="00697F5B">
              <w:rPr>
                <w:rFonts w:cs="Arial"/>
                <w:color w:val="FF0000"/>
              </w:rPr>
              <w:t xml:space="preserve"> </w:t>
            </w:r>
            <w:r w:rsidRPr="00697F5B">
              <w:rPr>
                <w:rFonts w:cs="Arial"/>
              </w:rPr>
              <w:t>дисциплинам учебного плана,</w:t>
            </w:r>
            <w:r w:rsidR="00F56E57" w:rsidRPr="00697F5B">
              <w:rPr>
                <w:rFonts w:cs="Arial"/>
              </w:rPr>
              <w:t xml:space="preserve"> включающая более 40000 заданий трех уровней.</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Обратить внимание на наращивание собственной базы для организации практики студентов филиала (учебные мастерские, лаборатории и т.д.).</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Развитие собственной учебно-материальной базы филиала в период после предыдущей аттестации (обновление компьютерного парка, оргтехники, видеотехники, программного обеспечения и т.д.), позволило полностью обеспечить проведение практики студентов Автоматизированное рабочее место. Для этого выделена отдельная специализированная аудитория, оборудованная современной офисной техникой и программным обеспечением.  Другие виды практик, в соответствии с Положением о проведении практик, проводятся на предприятиях (в организациях).</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Совершенствовать учебно-лабораторную базу за счет интенсивных обновлений ТСО, а также активного использования авторских программных продуктов.</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ind w:firstLine="709"/>
              <w:jc w:val="both"/>
              <w:rPr>
                <w:rFonts w:cs="Arial"/>
              </w:rPr>
            </w:pPr>
            <w:r w:rsidRPr="00697F5B">
              <w:rPr>
                <w:rFonts w:cs="Arial"/>
              </w:rPr>
              <w:t>Учебно-лабораторная база филиала в настоящее время включает:</w:t>
            </w:r>
          </w:p>
          <w:p w:rsidR="00333E6A" w:rsidRPr="00697F5B" w:rsidRDefault="00333E6A" w:rsidP="00697F5B">
            <w:pPr>
              <w:jc w:val="both"/>
              <w:rPr>
                <w:rFonts w:cs="Arial"/>
              </w:rPr>
            </w:pPr>
            <w:r w:rsidRPr="00697F5B">
              <w:rPr>
                <w:rFonts w:cs="Arial"/>
              </w:rPr>
              <w:t>2 поточные аудитории, 9 аудиторий для проведения семинарских и практических занятий,  2 аудитории информационных технологий, позволяющие проводить любые виды занятий с активным использованием ЭТ (по 4</w:t>
            </w:r>
            <w:r w:rsidR="00F56E57" w:rsidRPr="00697F5B">
              <w:rPr>
                <w:rFonts w:cs="Arial"/>
              </w:rPr>
              <w:t>5</w:t>
            </w:r>
            <w:r w:rsidRPr="00697F5B">
              <w:rPr>
                <w:rFonts w:cs="Arial"/>
              </w:rPr>
              <w:t xml:space="preserve"> посадочных мест и по 12 ПК в каждой), 3 компьютерных класса (45 ПК), лабораторию технических средств обучения и электронных технологий (8 ПК), лабораторию криминалистики,  минитипографию,  актовый и спортивный залы, административные и служебные помещения.</w:t>
            </w:r>
          </w:p>
          <w:p w:rsidR="00333E6A" w:rsidRPr="00697F5B" w:rsidRDefault="00333E6A" w:rsidP="00697F5B">
            <w:pPr>
              <w:jc w:val="both"/>
              <w:rPr>
                <w:rFonts w:cs="Arial"/>
              </w:rPr>
            </w:pPr>
            <w:r w:rsidRPr="00697F5B">
              <w:rPr>
                <w:rFonts w:cs="Arial"/>
              </w:rPr>
              <w:t>По программам подготовки специалистов используются программные средства Word, Excel, Access, Internet, Explorer, Outlook Express, Фоторобот, «1С-Предприятие-7.7», справочная правовая система «Консультант плюс» и т.д. Кроме того, в филиале разработаны, либо приобретены и активно используются авторские программные продукты: более 60 мультимедиа курсов и УМК, а также более 600 электронных версий учебных и учебно-методических пособий.</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Шире использовать современные мультимедийные средства при проведении всех видов занятий.</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Все аудитории Нижегородского филиала МГЭИ оборудованы для подключения современных мультимедиа средств. </w:t>
            </w:r>
          </w:p>
          <w:p w:rsidR="00333E6A" w:rsidRPr="00697F5B" w:rsidRDefault="00333E6A" w:rsidP="00697F5B">
            <w:pPr>
              <w:jc w:val="both"/>
              <w:rPr>
                <w:rFonts w:cs="Arial"/>
              </w:rPr>
            </w:pPr>
            <w:r w:rsidRPr="00697F5B">
              <w:rPr>
                <w:rFonts w:cs="Arial"/>
                <w:bCs/>
              </w:rPr>
              <w:t xml:space="preserve">В настоящее время, общее количество аудио - визуальных технических средств обучения – 22 комплекта, в том числе: телевизоры – 1, видеодвойки – 4, магнитофоны – 3, аудиоцентры – 2, оверх-проеторы – 2,  мультимедиа проекторы – 3,  </w:t>
            </w:r>
            <w:r w:rsidRPr="00697F5B">
              <w:rPr>
                <w:rFonts w:cs="Arial"/>
                <w:bCs/>
                <w:lang w:val="en-US"/>
              </w:rPr>
              <w:t>dvd</w:t>
            </w:r>
            <w:r w:rsidRPr="00697F5B">
              <w:rPr>
                <w:rFonts w:cs="Arial"/>
                <w:bCs/>
              </w:rPr>
              <w:t>-плейер – 1; комплект профессиональной аудиоаппаратуры для проведения массовых мероприятий (колонки, аудиомониторы, усилитель, микшерный пульт, микрофоны, радиомикрофоны и аксессуары) - 1, цифровая видеокамера – 1, цифровой фотоаппарат – 3,  комплект лингафонного оборудования – 2 (24 комплекта  индивидуального лингафонного оборудования в  двух компьютерных классах).</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Ввести рейтинговую систему оценки качества знаний студентов в сочетании с компьютерным тестированием.</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В аттестационном периоде в филиале была разработана авторская программа, представляющая собой  систему контроля знаний студентов «Тестер знаний». В настоящее время, она составляет основу текущего контроля знаний и промежуточных аттестаций, предоставляющих информацию для разработанной в НФ МГЭИ рейтинговой системы оценки учебной деятельности студентов. Были разработаны принципы построения рейтинговой системы, алгоритм и компьютерная программа их реализации, решены задачи создания комплекса технических средств, методического обеспечения,  выполнены организационные мероприятия по внедрению системы в образовательный процесс филиала, а также проведен педагогический эксперимент по оценке эффективности разработанной системы. Результаты исследований приведены в отчете о НИР, а также представлены действующим вариантом рейтинговой системы  оценки учебной деятельности студентов.</w:t>
            </w:r>
          </w:p>
          <w:p w:rsidR="00333E6A" w:rsidRPr="00697F5B" w:rsidRDefault="00333E6A" w:rsidP="00697F5B">
            <w:pPr>
              <w:jc w:val="center"/>
              <w:rPr>
                <w:rFonts w:cs="Arial"/>
              </w:rPr>
            </w:pP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i/>
              </w:rPr>
            </w:pPr>
            <w:r w:rsidRPr="00697F5B">
              <w:rPr>
                <w:rFonts w:cs="Arial"/>
                <w:i/>
              </w:rPr>
              <w:t>Юридический факультет</w:t>
            </w:r>
          </w:p>
        </w:tc>
      </w:tr>
      <w:tr w:rsidR="00333E6A" w:rsidRPr="00697F5B" w:rsidTr="00697F5B">
        <w:tc>
          <w:tcPr>
            <w:tcW w:w="794"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56"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iCs/>
              </w:rPr>
              <w:t>Кафедрам и деканату ориентировать студентов на написание дипломных работ, учитывающих новейшие достижения юридической науки и практики.</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В аттестационном периоде на Юридическом факультете были спланированы и проведены следующие мероприятия, ориентирующие студентов на использования новейших достижений юридической науки и практики:</w:t>
            </w:r>
          </w:p>
          <w:p w:rsidR="00333E6A" w:rsidRPr="00697F5B" w:rsidRDefault="00333E6A" w:rsidP="00697F5B">
            <w:pPr>
              <w:jc w:val="both"/>
              <w:rPr>
                <w:rFonts w:cs="Arial"/>
              </w:rPr>
            </w:pPr>
            <w:r w:rsidRPr="00697F5B">
              <w:rPr>
                <w:rFonts w:cs="Arial"/>
              </w:rPr>
              <w:t xml:space="preserve">1. Ежегодно проводятся  методические совещания с научными руководителями дипломных работ по методике руководства работой студентов-дипломников. </w:t>
            </w:r>
          </w:p>
          <w:p w:rsidR="00333E6A" w:rsidRPr="00697F5B" w:rsidRDefault="00333E6A" w:rsidP="00697F5B">
            <w:pPr>
              <w:jc w:val="both"/>
              <w:rPr>
                <w:rFonts w:cs="Arial"/>
              </w:rPr>
            </w:pPr>
            <w:r w:rsidRPr="00697F5B">
              <w:rPr>
                <w:rFonts w:cs="Arial"/>
              </w:rPr>
              <w:t xml:space="preserve">2. В ходе дипломного проектирования планируются и проводятся обязательные консультации по написанию дипломных работ и пробные защиты с использованием компьютерных презентаций. </w:t>
            </w:r>
          </w:p>
          <w:p w:rsidR="00333E6A" w:rsidRPr="00697F5B" w:rsidRDefault="00333E6A" w:rsidP="00697F5B">
            <w:pPr>
              <w:jc w:val="both"/>
              <w:rPr>
                <w:rFonts w:cs="Arial"/>
              </w:rPr>
            </w:pPr>
            <w:r w:rsidRPr="00697F5B">
              <w:rPr>
                <w:rFonts w:cs="Arial"/>
              </w:rPr>
              <w:t xml:space="preserve">3. Изданы новые Методические указания по подготовке студентов к итоговым испытаниям, включающие в себя образцы дипломной работы и других, разрабатываемых студентами документов. </w:t>
            </w:r>
          </w:p>
          <w:p w:rsidR="00333E6A" w:rsidRPr="00697F5B" w:rsidRDefault="00333E6A" w:rsidP="00697F5B">
            <w:pPr>
              <w:jc w:val="both"/>
              <w:rPr>
                <w:rFonts w:cs="Arial"/>
              </w:rPr>
            </w:pPr>
            <w:r w:rsidRPr="00697F5B">
              <w:rPr>
                <w:rFonts w:cs="Arial"/>
              </w:rPr>
              <w:t>4. Ежегодно уточняется тематика дипломных работ, с учетом судебной практики и изменений в законодательстве.</w:t>
            </w:r>
          </w:p>
          <w:p w:rsidR="00F56E57" w:rsidRPr="00697F5B" w:rsidRDefault="00F56E57" w:rsidP="00697F5B">
            <w:pPr>
              <w:jc w:val="center"/>
              <w:rPr>
                <w:rFonts w:cs="Arial"/>
              </w:rPr>
            </w:pPr>
          </w:p>
          <w:p w:rsidR="00BC3C06" w:rsidRPr="00697F5B" w:rsidRDefault="00BC3C06" w:rsidP="00697F5B">
            <w:pPr>
              <w:jc w:val="center"/>
              <w:rPr>
                <w:rFonts w:cs="Arial"/>
              </w:rPr>
            </w:pP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i/>
              </w:rPr>
            </w:pPr>
            <w:r w:rsidRPr="00697F5B">
              <w:rPr>
                <w:rFonts w:cs="Arial"/>
                <w:i/>
              </w:rPr>
              <w:t>Факультет психологии</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bCs/>
              </w:rPr>
            </w:pPr>
            <w:r w:rsidRPr="00697F5B">
              <w:rPr>
                <w:rFonts w:cs="Arial"/>
              </w:rPr>
              <w:t>Поддерживать связи с работающими выпускниками с целью углубления подготовки последующих поколений студентов в связи с их специализацией.</w:t>
            </w:r>
          </w:p>
        </w:tc>
        <w:tc>
          <w:tcPr>
            <w:tcW w:w="5998" w:type="dxa"/>
            <w:tcBorders>
              <w:top w:val="single" w:sz="4" w:space="0" w:color="auto"/>
              <w:left w:val="single" w:sz="4" w:space="0" w:color="auto"/>
              <w:bottom w:val="single" w:sz="4" w:space="0" w:color="auto"/>
              <w:right w:val="single" w:sz="4" w:space="0" w:color="auto"/>
            </w:tcBorders>
          </w:tcPr>
          <w:p w:rsidR="00F56E57" w:rsidRPr="00697F5B" w:rsidRDefault="00333E6A" w:rsidP="00697F5B">
            <w:pPr>
              <w:jc w:val="both"/>
              <w:rPr>
                <w:rFonts w:cs="Arial"/>
              </w:rPr>
            </w:pPr>
            <w:r w:rsidRPr="00697F5B">
              <w:rPr>
                <w:rFonts w:cs="Arial"/>
              </w:rPr>
              <w:t xml:space="preserve">В Нижегородском филиале МГЭИ в аттестационном периоде была создана общественная организация – Ассоциация выпускников НФ МГЭИ, основными задачами которой являются проведение встреч и дискуссий со студентами очного и заочного отделений по вопросам актуальности и современности предоставляемых им знаний, получение максимально полной и достоверной информации по вопросам трудоустройства выпускников и проблемах их адаптации к условиям и требованиям предприятий (организаций), содействие в проведении </w:t>
            </w:r>
            <w:r w:rsidRPr="00697F5B">
              <w:rPr>
                <w:rFonts w:cs="Arial"/>
                <w:lang w:val="en-US"/>
              </w:rPr>
              <w:t>PR</w:t>
            </w:r>
            <w:r w:rsidRPr="00697F5B">
              <w:rPr>
                <w:rFonts w:cs="Arial"/>
              </w:rPr>
              <w:t xml:space="preserve"> – акций и т.д. </w:t>
            </w:r>
          </w:p>
          <w:p w:rsidR="00F56E57" w:rsidRPr="00697F5B" w:rsidRDefault="00333E6A" w:rsidP="00697F5B">
            <w:pPr>
              <w:jc w:val="both"/>
              <w:rPr>
                <w:rFonts w:cs="Arial"/>
              </w:rPr>
            </w:pPr>
            <w:r w:rsidRPr="00697F5B">
              <w:rPr>
                <w:rFonts w:cs="Arial"/>
              </w:rPr>
              <w:t xml:space="preserve">На факультете Психологии создана и сопровождается база данных по выпускникам, включающая в себя: список выпускников; специализация; место работы; контактные телефоны; адреса. </w:t>
            </w:r>
          </w:p>
          <w:p w:rsidR="00333E6A" w:rsidRPr="00697F5B" w:rsidRDefault="00333E6A" w:rsidP="00697F5B">
            <w:pPr>
              <w:jc w:val="both"/>
              <w:rPr>
                <w:rFonts w:cs="Arial"/>
              </w:rPr>
            </w:pPr>
            <w:r w:rsidRPr="00697F5B">
              <w:rPr>
                <w:rFonts w:cs="Arial"/>
              </w:rPr>
              <w:t xml:space="preserve">В ходе работы с выпускниками </w:t>
            </w:r>
            <w:r w:rsidRPr="00697F5B">
              <w:rPr>
                <w:rFonts w:cs="Arial"/>
                <w:szCs w:val="23"/>
              </w:rPr>
              <w:t>была подготовлена  и апробирована анкета для работающих выпускников с целью выяснения требований работодателей к  выпускникам факультета Психологии разных специализаций.</w:t>
            </w: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i/>
              </w:rPr>
            </w:pPr>
            <w:r w:rsidRPr="00697F5B">
              <w:rPr>
                <w:rFonts w:cs="Arial"/>
                <w:i/>
                <w:iCs/>
                <w:szCs w:val="23"/>
              </w:rPr>
              <w:t>Кафедра бухгалтерского учета и аудита</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szCs w:val="23"/>
              </w:rPr>
              <w:t>Обратить внимание на целесообразность разработки комплексных тем дипломных работ, объединяющих проблемы учета и анализа, учета и аудита, аудита и анализа</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Комплексное изучение в ходе преддипломной практики исследуемой организации (предприятия), требование представить в дипломной работе решение сквозной задачи по соответствующей тематике, объемные темы, раскрытие которых связано с решением междисциплинарных задач, ограниченный объем дипломной работы, привел  специалистов головного вуза при разработке системы оценочных средств к мнению, что формулируемые ими темы являются комплексными.</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pStyle w:val="20"/>
              <w:spacing w:line="240" w:lineRule="auto"/>
              <w:jc w:val="both"/>
              <w:rPr>
                <w:rFonts w:cs="Arial"/>
                <w:bCs/>
              </w:rPr>
            </w:pPr>
            <w:r w:rsidRPr="00697F5B">
              <w:rPr>
                <w:rFonts w:cs="Arial"/>
              </w:rPr>
              <w:t>Ориентировать дипломные работы на раскрытие вопросов автоматизации учета и аналитических процедур с применением пакетов прикладных программ.</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Результаты прохождения студентами филиала преддипломной практики в аттестационном периоде показали, что современные информационные технологии бухгалтерского учета применяются в 85-95% организаций (предприятий). Примерно в таком же процентном соотношении в настоящее время эти вопросы в той или иной мере отражены в дипломных работах выпускников.</w:t>
            </w: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b/>
              </w:rPr>
            </w:pPr>
            <w:r w:rsidRPr="00697F5B">
              <w:rPr>
                <w:rFonts w:cs="Arial"/>
                <w:b/>
              </w:rPr>
              <w:t>5. Условия, обеспечивающие качество подготовки специалистов</w:t>
            </w: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b/>
                <w:i/>
              </w:rPr>
            </w:pPr>
            <w:r w:rsidRPr="00697F5B">
              <w:rPr>
                <w:rFonts w:cs="Arial"/>
                <w:b/>
                <w:i/>
              </w:rPr>
              <w:t>Кадры</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Разработать программу в области кадровой политики по подготовке собственных научно-педагогических кадров, а также по переподготовке и повышению квалификации ППС филиала.</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В филиале ведется постоянная и целенаправленная работа по подготовке и повышению квалификации преподавательского состава. В аттестационном периоде в НФ МГЭИ была реализована общевузовская система подготовки и повышения квалификации ППС.</w:t>
            </w:r>
          </w:p>
          <w:p w:rsidR="00333E6A" w:rsidRPr="00697F5B" w:rsidRDefault="00333E6A" w:rsidP="00697F5B">
            <w:pPr>
              <w:jc w:val="both"/>
              <w:rPr>
                <w:rFonts w:cs="Arial"/>
              </w:rPr>
            </w:pPr>
            <w:r w:rsidRPr="00697F5B">
              <w:rPr>
                <w:rFonts w:cs="Arial"/>
              </w:rPr>
              <w:t>Подготовка преподавательских кадров ведется путем соискательства и  обучения штатных сотрудников филиала в заочной аспирантуре при МГЭИ и вузах г. Н. Новгорода и области.  За аттестационный период было защищено 7 докторских и 6 кандидатских диссертаций.</w:t>
            </w:r>
          </w:p>
          <w:p w:rsidR="00333E6A" w:rsidRPr="00697F5B" w:rsidRDefault="00333E6A" w:rsidP="00697F5B">
            <w:pPr>
              <w:jc w:val="both"/>
              <w:rPr>
                <w:rFonts w:cs="Arial"/>
              </w:rPr>
            </w:pPr>
            <w:r w:rsidRPr="00697F5B">
              <w:rPr>
                <w:rFonts w:cs="Arial"/>
              </w:rPr>
              <w:t xml:space="preserve"> Повышение квалификации осуществляется путем обучения на факультетах и курсах подготовки и повышения квалификации, а также путем прохождения стажировки на соответствующих должностях ППС в МГЭИ и ведущих вузах г. Н. Новгорода. Особое внимание при этом в филиале уделяется работе с начинающими преподавателями.  За аттестационный период повысили свою квалификацию 100% преподавателей филиала.</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Повысить роль и ответственность факультетов и кафедр  за подбор и замещение вакантных должностей высококвалифицированным профессорско-преподавательским составом.</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В аттестационном периоде были пересмотрены и уточнены все должностные инструкции, сформулированы четкие требования к  профессиональной подготовке ППС. </w:t>
            </w:r>
          </w:p>
          <w:p w:rsidR="00333E6A" w:rsidRPr="00697F5B" w:rsidRDefault="00333E6A" w:rsidP="00697F5B">
            <w:pPr>
              <w:jc w:val="both"/>
              <w:rPr>
                <w:rFonts w:cs="Arial"/>
              </w:rPr>
            </w:pPr>
            <w:r w:rsidRPr="00697F5B">
              <w:rPr>
                <w:rFonts w:cs="Arial"/>
              </w:rPr>
              <w:t xml:space="preserve">В настоящее время, замещение вакантных должностей ППС осуществляется на основании Положения о порядке замещения должностей профессорско-преподавательского состава образовательных учреждений высшего профессионального образования Российской Федерации, утвержденного приказом Министра образования РФ от 06.08.1999 №167. Все преподаватели, избранные на должности, были приняты по трудовому договору, заключаемому на срок до 5 лет. Все штатные преподаватели кафедр избраны по конкурсу. Соблюдены все процедуры конкурсного отбора на замещение должностей профессорско-преподавательского состава. Преподаватели, работающие по совместительству, оформляются на 0,5 и на 0,25 ставки в соответствии с Положением об условиях работы по совместительству № 173 от 25.11.1993 г. и ст. 284 Трудового кодекса РФ. При этом принимается во внимание квалификация и уровень подготовки штатных совместителей, способность проведения лекционных, практических и других видов занятий. </w:t>
            </w: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b/>
                <w:i/>
              </w:rPr>
            </w:pPr>
            <w:r w:rsidRPr="00697F5B">
              <w:rPr>
                <w:rFonts w:cs="Arial"/>
                <w:b/>
                <w:i/>
              </w:rPr>
              <w:t>Научная работа</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Вести целенаправленный поиск источников финансирования КНИР и НИР за счет договорных работ и за счет собственных источников филиала.</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Проводимая в филиале инициативная научно-исследовательская работа «Совершенствование образовательной деятельности филиала в едином информационном пространстве» в аттестационном периоде объединила научные интересы всех факультетов и общефилиальских кафедр. Было проведено 9 ее этапов. Результаты исследований по 5 этапам НИР внедрены в образовательный процесс НФ МГЭИ, по 3 этапу – частично и по 1 этапу научные исследования продолжаются. Источниками ее финансирования, в основном, были собственные средства филиала, а также, частично, средства от хоздоговорной НИР «Маркетинговые исследования рынка услуг г. Н. Новгорода», договорная цена которой составила 200000 рублей. </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Совершенствовать формы материального и морального стимулирования научно-исследовательской и научно-методической деятельности профессорско - преподавательского состава и студентов.</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Система поощрения преподавателей, обучающихся, сотрудников и групп филиала за их научно - исследовательскую и научно-методическую деятельность включает в себя меры морального  и материального поощрения. </w:t>
            </w:r>
          </w:p>
          <w:p w:rsidR="00333E6A" w:rsidRPr="00697F5B" w:rsidRDefault="00333E6A" w:rsidP="00697F5B">
            <w:pPr>
              <w:jc w:val="both"/>
              <w:rPr>
                <w:rFonts w:cs="Arial"/>
              </w:rPr>
            </w:pPr>
            <w:r w:rsidRPr="00697F5B">
              <w:rPr>
                <w:rFonts w:cs="Arial"/>
              </w:rPr>
              <w:t>К мерам морального поощрения, применяемым в филиале, относятся: награждение грамотой, объявление благодарности, занесение фотографии на доску лучших преподавателей, сотрудников, студентов, выпускников, публикация материалов о лучших из указанных категорий лиц в ежемесячной газете филиала, представление к поощрению ректором головного вуза, представление лучших преподавателей и студентов на конкурсы МГЭМ: «Преподаватель года», «Лучшая научная студенческая работа», награждение почетными знаками МГЭИ и т.д.</w:t>
            </w:r>
          </w:p>
          <w:p w:rsidR="00333E6A" w:rsidRPr="00697F5B" w:rsidRDefault="00333E6A" w:rsidP="00697F5B">
            <w:pPr>
              <w:jc w:val="both"/>
              <w:rPr>
                <w:rFonts w:cs="Arial"/>
              </w:rPr>
            </w:pPr>
            <w:r w:rsidRPr="00697F5B">
              <w:rPr>
                <w:rFonts w:cs="Arial"/>
              </w:rPr>
              <w:t>К применяемым мерам материального поощрения относятся: премии и надбавки к базовой зарплате, денежные премии лауреатам конкурсов, награждение ценными подарками, предоставление возможностей бесплатного (либо с частичной оплатой) проведения культурного отдыха (досуга) и т.д. Кроме того, преподаватели, обучающиеся в аспирантуре МГЭИ, других вузов, получают полную (частичную) компенсацию финансовых затрат на обучение.</w:t>
            </w:r>
          </w:p>
          <w:p w:rsidR="00333E6A" w:rsidRPr="00697F5B" w:rsidRDefault="00333E6A" w:rsidP="00697F5B">
            <w:pPr>
              <w:jc w:val="both"/>
              <w:rPr>
                <w:rFonts w:cs="Arial"/>
              </w:rPr>
            </w:pPr>
            <w:r w:rsidRPr="00697F5B">
              <w:rPr>
                <w:rFonts w:cs="Arial"/>
              </w:rPr>
              <w:t xml:space="preserve">Для оценки объективного вклада каждого члена коллектива филиала в научно – исследовательскую и научно – методическую деятельность, разработаны соответствующие Положения об оценке каждого из указанных видов деятельности для преподавателей, студентов, кафедр, факультетов, учебных групп студентов. Положения представляют собой балльную систему оценок по основным, реализуемым в филиале, формам каждого вида деятельности и принципы их объединения в единый интегральный показатель. В результате на объективной основе выявляются лучшие не только по индивидуальным показателям, но и кафедры, факультеты, учебные группы студентов. Лучшие подразделения поощряются по итогам семестра (учебного года). </w:t>
            </w:r>
          </w:p>
          <w:p w:rsidR="00333E6A" w:rsidRPr="00697F5B" w:rsidRDefault="00333E6A" w:rsidP="00697F5B">
            <w:pPr>
              <w:jc w:val="both"/>
              <w:rPr>
                <w:rFonts w:cs="Arial"/>
              </w:rPr>
            </w:pPr>
            <w:r w:rsidRPr="00697F5B">
              <w:rPr>
                <w:rFonts w:cs="Arial"/>
              </w:rPr>
              <w:t xml:space="preserve">Признание персонала по достигнутым результатам осуществляется путем строгого учета деятельности каждого члена коллектива филиала, правильным применением поощрения, признанием и соблюдением авторских прав. </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bCs/>
              </w:rPr>
              <w:t>Шире привлекать студентов к участию в областных, региональных, всероссийских олимпиадах и конкурсах на лучшую студенческую работу.</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 xml:space="preserve">В аттестационном периоде, студенты филиала принимали участие в ряде научных мероприятий, </w:t>
            </w:r>
            <w:r w:rsidRPr="00697F5B">
              <w:rPr>
                <w:rFonts w:cs="Arial"/>
                <w:iCs/>
              </w:rPr>
              <w:t xml:space="preserve">проводимых вне филиала. Среди них, </w:t>
            </w:r>
            <w:r w:rsidRPr="00697F5B">
              <w:rPr>
                <w:rFonts w:cs="Arial"/>
              </w:rPr>
              <w:t xml:space="preserve">ежегодные международные и межвузовские научно-практические </w:t>
            </w:r>
            <w:r w:rsidRPr="00697F5B">
              <w:rPr>
                <w:rFonts w:cs="Arial"/>
                <w:iCs/>
              </w:rPr>
              <w:t xml:space="preserve">конференции </w:t>
            </w:r>
            <w:r w:rsidRPr="00697F5B">
              <w:rPr>
                <w:rFonts w:cs="Arial"/>
              </w:rPr>
              <w:t xml:space="preserve">«Высокие технологии в педагогическом процессе», «Актуальные вопросы развития образования и производства» (ВГИПУ), областные олимпиады по Экономике и Философии, конкурсы научных студенческих работ, проводимые вузами г. Н. Новгорода, Москвы </w:t>
            </w:r>
            <w:r w:rsidRPr="00697F5B">
              <w:rPr>
                <w:rFonts w:cs="Arial"/>
                <w:iCs/>
              </w:rPr>
              <w:t xml:space="preserve">и др. </w:t>
            </w:r>
            <w:r w:rsidRPr="00697F5B">
              <w:rPr>
                <w:rFonts w:cs="Arial"/>
              </w:rPr>
              <w:t xml:space="preserve">Таким образом, за аттестационный период, студентами Нижегородского филиала МГЭИ получено дипломов </w:t>
            </w:r>
            <w:r w:rsidRPr="00697F5B">
              <w:rPr>
                <w:rFonts w:cs="Arial"/>
                <w:lang w:val="en-US"/>
              </w:rPr>
              <w:t>I</w:t>
            </w:r>
            <w:r w:rsidRPr="00697F5B">
              <w:rPr>
                <w:rFonts w:cs="Arial"/>
              </w:rPr>
              <w:t xml:space="preserve"> степени – 7, </w:t>
            </w:r>
            <w:r w:rsidRPr="00697F5B">
              <w:rPr>
                <w:rFonts w:cs="Arial"/>
                <w:lang w:val="en-US"/>
              </w:rPr>
              <w:t>II</w:t>
            </w:r>
            <w:r w:rsidRPr="00697F5B">
              <w:rPr>
                <w:rFonts w:cs="Arial"/>
              </w:rPr>
              <w:t xml:space="preserve"> степени – 16, </w:t>
            </w:r>
            <w:r w:rsidRPr="00697F5B">
              <w:rPr>
                <w:rFonts w:cs="Arial"/>
                <w:lang w:val="en-US"/>
              </w:rPr>
              <w:t>III</w:t>
            </w:r>
            <w:r w:rsidRPr="00697F5B">
              <w:rPr>
                <w:rFonts w:cs="Arial"/>
              </w:rPr>
              <w:t xml:space="preserve"> степени – 14, подготовлено 242 научных публикации, в том числе, без соавторов – сотрудников вуза - 165.</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Увеличить научные контакты филиала с ведущими российскими и зарубежными вузами.</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Научные контакты филиала с ведущими российскими и зарубежными вузами в аттестационном периоде налаживались путем:</w:t>
            </w:r>
          </w:p>
          <w:p w:rsidR="00333E6A" w:rsidRPr="00697F5B" w:rsidRDefault="00333E6A" w:rsidP="00697F5B">
            <w:pPr>
              <w:numPr>
                <w:ilvl w:val="0"/>
                <w:numId w:val="23"/>
              </w:numPr>
              <w:jc w:val="both"/>
              <w:rPr>
                <w:rFonts w:cs="Arial"/>
              </w:rPr>
            </w:pPr>
            <w:r w:rsidRPr="00697F5B">
              <w:rPr>
                <w:rFonts w:cs="Arial"/>
              </w:rPr>
              <w:t>Участия преподавателей и студентов филиала в международных и межвузовских конференциях. С 2003 по 2007 год преподаватели и студенты филиала приняли участие в работе 139 международных, всероссийских, межвузовских научно-практических и научно-методических конференций.</w:t>
            </w:r>
          </w:p>
          <w:p w:rsidR="00333E6A" w:rsidRPr="00697F5B" w:rsidRDefault="00333E6A" w:rsidP="00697F5B">
            <w:pPr>
              <w:numPr>
                <w:ilvl w:val="0"/>
                <w:numId w:val="23"/>
              </w:numPr>
              <w:jc w:val="both"/>
              <w:rPr>
                <w:rFonts w:cs="Arial"/>
              </w:rPr>
            </w:pPr>
            <w:r w:rsidRPr="00697F5B">
              <w:rPr>
                <w:rFonts w:cs="Arial"/>
              </w:rPr>
              <w:t>Организации и проведения научных конференций. С 2003 по 2007 год филиал организовал и провел на своей базе, либо принял участие в организации 25 международных, всероссийских, межвузовских и других научно-практических и научно-методических конференций.</w:t>
            </w:r>
          </w:p>
          <w:p w:rsidR="00333E6A" w:rsidRPr="00697F5B" w:rsidRDefault="00333E6A" w:rsidP="00697F5B">
            <w:pPr>
              <w:jc w:val="both"/>
              <w:rPr>
                <w:rFonts w:cs="Arial"/>
              </w:rPr>
            </w:pPr>
            <w:r w:rsidRPr="00697F5B">
              <w:rPr>
                <w:rFonts w:cs="Arial"/>
              </w:rPr>
              <w:t xml:space="preserve">Заключения договоров о сотрудничестве с ведущими вузами России и Белоруссии. С 2003 по 2007 год филиалом заключено 5 таких договоров. </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iCs/>
                <w:szCs w:val="23"/>
              </w:rPr>
              <w:t>Кафедрам обратить большее внимание на издание учебной литературы с присвоением им грифов УМО и Министерства образования РФ.</w:t>
            </w:r>
            <w:r w:rsidRPr="00697F5B">
              <w:rPr>
                <w:rFonts w:cs="Arial"/>
              </w:rPr>
              <w:t xml:space="preserve"> </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widowControl w:val="0"/>
              <w:autoSpaceDE w:val="0"/>
              <w:autoSpaceDN w:val="0"/>
              <w:adjustRightInd w:val="0"/>
              <w:jc w:val="both"/>
              <w:rPr>
                <w:rFonts w:cs="Arial"/>
              </w:rPr>
            </w:pPr>
            <w:r w:rsidRPr="00697F5B">
              <w:rPr>
                <w:rFonts w:cs="Arial"/>
              </w:rPr>
              <w:t>В соответствии с договором о сотрудничестве в области образовательной деятельности НФ МГЭИ с ГОУ ВПО Волго-Вятская академия государственной службы, профессором кафедры Математики и информатики НФ МГЭИ Сидоренко А.М. и творческим коллективом ВВАГС разработаны электронные учебники, получившие гриф УМО и свидетельство Федерального агентства по образованию о регистрации, по дисциплинам:</w:t>
            </w:r>
          </w:p>
          <w:p w:rsidR="00333E6A" w:rsidRPr="00697F5B" w:rsidRDefault="00333E6A" w:rsidP="00697F5B">
            <w:pPr>
              <w:widowControl w:val="0"/>
              <w:numPr>
                <w:ilvl w:val="0"/>
                <w:numId w:val="15"/>
              </w:numPr>
              <w:autoSpaceDE w:val="0"/>
              <w:autoSpaceDN w:val="0"/>
              <w:adjustRightInd w:val="0"/>
              <w:jc w:val="both"/>
              <w:rPr>
                <w:rFonts w:cs="Arial"/>
              </w:rPr>
            </w:pPr>
            <w:r w:rsidRPr="00697F5B">
              <w:rPr>
                <w:rFonts w:cs="Arial"/>
              </w:rPr>
              <w:t>Информатика.</w:t>
            </w:r>
          </w:p>
          <w:p w:rsidR="00333E6A" w:rsidRPr="00697F5B" w:rsidRDefault="00333E6A" w:rsidP="00697F5B">
            <w:pPr>
              <w:widowControl w:val="0"/>
              <w:numPr>
                <w:ilvl w:val="0"/>
                <w:numId w:val="15"/>
              </w:numPr>
              <w:autoSpaceDE w:val="0"/>
              <w:autoSpaceDN w:val="0"/>
              <w:adjustRightInd w:val="0"/>
              <w:jc w:val="both"/>
              <w:rPr>
                <w:rFonts w:cs="Arial"/>
              </w:rPr>
            </w:pPr>
            <w:r w:rsidRPr="00697F5B">
              <w:rPr>
                <w:rFonts w:cs="Arial"/>
              </w:rPr>
              <w:t>Информационные системы.</w:t>
            </w:r>
          </w:p>
          <w:p w:rsidR="00333E6A" w:rsidRPr="00697F5B" w:rsidRDefault="00333E6A" w:rsidP="00697F5B">
            <w:pPr>
              <w:widowControl w:val="0"/>
              <w:numPr>
                <w:ilvl w:val="0"/>
                <w:numId w:val="15"/>
              </w:numPr>
              <w:autoSpaceDE w:val="0"/>
              <w:autoSpaceDN w:val="0"/>
              <w:adjustRightInd w:val="0"/>
              <w:jc w:val="both"/>
              <w:rPr>
                <w:rFonts w:cs="Arial"/>
              </w:rPr>
            </w:pPr>
            <w:r w:rsidRPr="00697F5B">
              <w:rPr>
                <w:rFonts w:cs="Arial"/>
              </w:rPr>
              <w:t>Информационные технологии управления.</w:t>
            </w:r>
          </w:p>
          <w:p w:rsidR="00333E6A" w:rsidRPr="00697F5B" w:rsidRDefault="00333E6A" w:rsidP="00697F5B">
            <w:pPr>
              <w:jc w:val="center"/>
              <w:rPr>
                <w:rFonts w:cs="Arial"/>
              </w:rPr>
            </w:pPr>
            <w:r w:rsidRPr="00697F5B">
              <w:rPr>
                <w:rFonts w:cs="Arial"/>
              </w:rPr>
              <w:t>Вычислительные сети, системы и коммуникации.</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Включить в планы работы кафедр подготовку периодических обзоров новейшей литературы с целью более широкого информирования студентов о пополнении библиотечного фонда.</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Обзоры новейшей литературы, периодические выставки новых поступлений, предоставление электронного каталога через локальную компьютерную сеть - с целью более широкого информирования студентов и преподавателей о пополнении библиотечного фонда, осуществляет библиотека филиала.</w:t>
            </w:r>
          </w:p>
        </w:tc>
      </w:tr>
      <w:tr w:rsidR="00C80CEA" w:rsidRPr="00697F5B" w:rsidTr="00697F5B">
        <w:tc>
          <w:tcPr>
            <w:tcW w:w="9648" w:type="dxa"/>
            <w:gridSpan w:val="4"/>
            <w:tcBorders>
              <w:top w:val="single" w:sz="4" w:space="0" w:color="auto"/>
              <w:left w:val="single" w:sz="4" w:space="0" w:color="auto"/>
              <w:bottom w:val="single" w:sz="4" w:space="0" w:color="auto"/>
              <w:right w:val="single" w:sz="4" w:space="0" w:color="auto"/>
            </w:tcBorders>
          </w:tcPr>
          <w:p w:rsidR="00C80CEA" w:rsidRPr="00697F5B" w:rsidRDefault="00C80CEA" w:rsidP="00697F5B">
            <w:pPr>
              <w:jc w:val="center"/>
              <w:rPr>
                <w:rFonts w:cs="Arial"/>
                <w:b/>
              </w:rPr>
            </w:pPr>
            <w:r w:rsidRPr="00697F5B">
              <w:rPr>
                <w:rFonts w:cs="Arial"/>
                <w:b/>
              </w:rPr>
              <w:t>6. Качество воспитательной работы</w:t>
            </w:r>
          </w:p>
        </w:tc>
      </w:tr>
      <w:tr w:rsidR="00333E6A" w:rsidRPr="00697F5B" w:rsidTr="00697F5B">
        <w:tc>
          <w:tcPr>
            <w:tcW w:w="828" w:type="dxa"/>
            <w:gridSpan w:val="2"/>
            <w:tcBorders>
              <w:top w:val="single" w:sz="4" w:space="0" w:color="auto"/>
              <w:left w:val="single" w:sz="4" w:space="0" w:color="auto"/>
              <w:bottom w:val="single" w:sz="4" w:space="0" w:color="auto"/>
              <w:right w:val="single" w:sz="4" w:space="0" w:color="auto"/>
            </w:tcBorders>
          </w:tcPr>
          <w:p w:rsidR="00333E6A" w:rsidRPr="00697F5B" w:rsidRDefault="00333E6A" w:rsidP="00697F5B">
            <w:pPr>
              <w:numPr>
                <w:ilvl w:val="0"/>
                <w:numId w:val="22"/>
              </w:numPr>
              <w:jc w:val="center"/>
              <w:rPr>
                <w:rFonts w:cs="Arial"/>
              </w:rPr>
            </w:pPr>
          </w:p>
        </w:tc>
        <w:tc>
          <w:tcPr>
            <w:tcW w:w="2822" w:type="dxa"/>
            <w:tcBorders>
              <w:top w:val="single" w:sz="4" w:space="0" w:color="auto"/>
              <w:left w:val="single" w:sz="4" w:space="0" w:color="auto"/>
              <w:bottom w:val="single" w:sz="4" w:space="0" w:color="auto"/>
              <w:right w:val="single" w:sz="4" w:space="0" w:color="auto"/>
            </w:tcBorders>
          </w:tcPr>
          <w:p w:rsidR="00333E6A" w:rsidRPr="00697F5B" w:rsidRDefault="00333E6A" w:rsidP="00697F5B">
            <w:pPr>
              <w:jc w:val="both"/>
              <w:rPr>
                <w:rFonts w:cs="Arial"/>
              </w:rPr>
            </w:pPr>
            <w:r w:rsidRPr="00697F5B">
              <w:rPr>
                <w:rFonts w:cs="Arial"/>
              </w:rPr>
              <w:t>Совершенствовать формы и методы привлечения студентов к занятиям физической культурой и спортом.</w:t>
            </w:r>
          </w:p>
        </w:tc>
        <w:tc>
          <w:tcPr>
            <w:tcW w:w="5998" w:type="dxa"/>
            <w:tcBorders>
              <w:top w:val="single" w:sz="4" w:space="0" w:color="auto"/>
              <w:left w:val="single" w:sz="4" w:space="0" w:color="auto"/>
              <w:bottom w:val="single" w:sz="4" w:space="0" w:color="auto"/>
              <w:right w:val="single" w:sz="4" w:space="0" w:color="auto"/>
            </w:tcBorders>
          </w:tcPr>
          <w:p w:rsidR="00333E6A" w:rsidRPr="00697F5B" w:rsidRDefault="008C61F7" w:rsidP="00697F5B">
            <w:pPr>
              <w:jc w:val="both"/>
              <w:rPr>
                <w:rFonts w:cs="Arial"/>
              </w:rPr>
            </w:pPr>
            <w:r w:rsidRPr="00697F5B">
              <w:rPr>
                <w:rFonts w:cs="Arial"/>
              </w:rPr>
              <w:t xml:space="preserve">Совершенствование данного направления работы реализовано через постоянную работу спортивных секций мини-футбола и аэробики. Участия сборных команд филиала и студентов в массовых и профильных спортивных соревнованиях студентов Нижегородского региона. </w:t>
            </w:r>
          </w:p>
        </w:tc>
      </w:tr>
    </w:tbl>
    <w:p w:rsidR="00C80CEA" w:rsidRPr="00937548" w:rsidRDefault="00C80CEA" w:rsidP="009C5094">
      <w:pPr>
        <w:jc w:val="both"/>
        <w:rPr>
          <w:rFonts w:cs="Arial"/>
        </w:rPr>
      </w:pPr>
    </w:p>
    <w:p w:rsidR="003F1C10" w:rsidRDefault="00C80CEA" w:rsidP="00BC3C06">
      <w:pPr>
        <w:pStyle w:val="3"/>
        <w:numPr>
          <w:ilvl w:val="0"/>
          <w:numId w:val="0"/>
        </w:numPr>
        <w:ind w:left="360"/>
        <w:rPr>
          <w:bCs w:val="0"/>
          <w:i w:val="0"/>
          <w:iCs w:val="0"/>
        </w:rPr>
      </w:pPr>
      <w:r>
        <w:br w:type="page"/>
      </w:r>
      <w:bookmarkStart w:id="71" w:name="_Toc188776443"/>
      <w:bookmarkStart w:id="72" w:name="_Toc191031890"/>
      <w:r w:rsidR="006624B2">
        <w:rPr>
          <w:bCs w:val="0"/>
          <w:i w:val="0"/>
          <w:iCs w:val="0"/>
        </w:rPr>
        <w:t>ВЫВОДЫ</w:t>
      </w:r>
      <w:r w:rsidR="00B665F1">
        <w:rPr>
          <w:bCs w:val="0"/>
          <w:i w:val="0"/>
          <w:iCs w:val="0"/>
        </w:rPr>
        <w:t xml:space="preserve"> И РЕКОМЕНДАЦИИ</w:t>
      </w:r>
      <w:bookmarkEnd w:id="71"/>
      <w:bookmarkEnd w:id="72"/>
    </w:p>
    <w:p w:rsidR="00D2290F" w:rsidRPr="00D2290F" w:rsidRDefault="00D2290F" w:rsidP="00BC3C06"/>
    <w:p w:rsidR="00B665F1" w:rsidRPr="00B665F1" w:rsidRDefault="00B665F1" w:rsidP="00BC3C06">
      <w:pPr>
        <w:widowControl w:val="0"/>
        <w:autoSpaceDE w:val="0"/>
        <w:autoSpaceDN w:val="0"/>
        <w:adjustRightInd w:val="0"/>
        <w:ind w:left="-539" w:firstLine="709"/>
        <w:jc w:val="both"/>
        <w:rPr>
          <w:b/>
          <w:bCs/>
          <w:szCs w:val="24"/>
        </w:rPr>
      </w:pPr>
      <w:r w:rsidRPr="00B665F1">
        <w:rPr>
          <w:b/>
        </w:rPr>
        <w:t>Нижегородский</w:t>
      </w:r>
      <w:r>
        <w:t xml:space="preserve"> </w:t>
      </w:r>
      <w:r>
        <w:rPr>
          <w:b/>
          <w:bCs/>
        </w:rPr>
        <w:t xml:space="preserve"> филиал Московского гуманитарно-экономического института готов к проведению внешней экспертизы соответствия </w:t>
      </w:r>
      <w:r w:rsidRPr="00B665F1">
        <w:rPr>
          <w:b/>
          <w:bCs/>
          <w:szCs w:val="24"/>
        </w:rPr>
        <w:t>содержания и качества подготовки выпускников требованиям государственных образовательных стандартов и показателей деятельности филиала</w:t>
      </w:r>
      <w:r w:rsidR="00FE3550">
        <w:rPr>
          <w:b/>
          <w:bCs/>
          <w:szCs w:val="24"/>
        </w:rPr>
        <w:t>.</w:t>
      </w:r>
    </w:p>
    <w:p w:rsidR="00B665F1" w:rsidRPr="00B665F1" w:rsidRDefault="00B665F1" w:rsidP="00BC3C06">
      <w:pPr>
        <w:pStyle w:val="23"/>
        <w:spacing w:after="0" w:line="240" w:lineRule="auto"/>
        <w:ind w:left="0" w:firstLine="567"/>
        <w:jc w:val="both"/>
        <w:rPr>
          <w:b/>
        </w:rPr>
      </w:pPr>
      <w:r w:rsidRPr="00B665F1">
        <w:rPr>
          <w:b/>
        </w:rPr>
        <w:t>Основания:</w:t>
      </w:r>
    </w:p>
    <w:p w:rsidR="00B665F1" w:rsidRPr="00B665F1" w:rsidRDefault="006959DD" w:rsidP="00BC3C06">
      <w:pPr>
        <w:pStyle w:val="23"/>
        <w:numPr>
          <w:ilvl w:val="0"/>
          <w:numId w:val="33"/>
        </w:numPr>
        <w:tabs>
          <w:tab w:val="clear" w:pos="1350"/>
          <w:tab w:val="num" w:pos="0"/>
        </w:tabs>
        <w:spacing w:after="0" w:line="240" w:lineRule="auto"/>
        <w:ind w:left="0" w:firstLine="540"/>
        <w:jc w:val="both"/>
      </w:pPr>
      <w:r w:rsidRPr="004C4A0F">
        <w:t>Р</w:t>
      </w:r>
      <w:r w:rsidR="00B665F1" w:rsidRPr="004C4A0F">
        <w:t xml:space="preserve">езультаты самообследования </w:t>
      </w:r>
      <w:r w:rsidR="00FE3550" w:rsidRPr="004C4A0F">
        <w:t>основных</w:t>
      </w:r>
      <w:r w:rsidR="00B665F1" w:rsidRPr="004C4A0F">
        <w:t xml:space="preserve"> образовательных программ</w:t>
      </w:r>
      <w:r w:rsidR="00FE3550" w:rsidRPr="004C4A0F">
        <w:t xml:space="preserve"> высшего профессионального образования</w:t>
      </w:r>
      <w:r w:rsidR="00B665F1">
        <w:t xml:space="preserve">, </w:t>
      </w:r>
      <w:r>
        <w:t xml:space="preserve"> </w:t>
      </w:r>
      <w:r w:rsidR="00E17551">
        <w:t>подтвердили</w:t>
      </w:r>
      <w:r w:rsidR="00FE3550">
        <w:t xml:space="preserve"> </w:t>
      </w:r>
      <w:r w:rsidR="00B665F1">
        <w:t>что</w:t>
      </w:r>
      <w:r w:rsidR="00FE3550">
        <w:t xml:space="preserve"> </w:t>
      </w:r>
      <w:r w:rsidR="00FE3550" w:rsidRPr="00FE3550">
        <w:rPr>
          <w:b/>
        </w:rPr>
        <w:t>с</w:t>
      </w:r>
      <w:r w:rsidR="00B665F1" w:rsidRPr="00FE3550">
        <w:rPr>
          <w:b/>
        </w:rPr>
        <w:t>одержание</w:t>
      </w:r>
      <w:r w:rsidR="004C4A0F">
        <w:rPr>
          <w:b/>
        </w:rPr>
        <w:t xml:space="preserve">,  </w:t>
      </w:r>
      <w:r w:rsidR="00B665F1" w:rsidRPr="00FE3550">
        <w:rPr>
          <w:b/>
        </w:rPr>
        <w:t>уровень</w:t>
      </w:r>
      <w:r w:rsidR="00B665F1" w:rsidRPr="00B665F1">
        <w:t xml:space="preserve"> представленных к </w:t>
      </w:r>
      <w:r w:rsidR="00B665F1">
        <w:t>внешней экспертизе</w:t>
      </w:r>
      <w:r w:rsidR="00B665F1" w:rsidRPr="00B665F1">
        <w:t xml:space="preserve"> </w:t>
      </w:r>
      <w:r w:rsidR="00FE3550">
        <w:t>ООП ВПО</w:t>
      </w:r>
      <w:r w:rsidR="004C4A0F">
        <w:t xml:space="preserve">, а также </w:t>
      </w:r>
      <w:r w:rsidR="00B665F1" w:rsidRPr="00B665F1">
        <w:t xml:space="preserve"> </w:t>
      </w:r>
      <w:r w:rsidR="004C4A0F" w:rsidRPr="00FE3550">
        <w:rPr>
          <w:b/>
        </w:rPr>
        <w:t>качество</w:t>
      </w:r>
      <w:r w:rsidR="004C4A0F" w:rsidRPr="00B665F1">
        <w:t xml:space="preserve"> подготовки выпускников </w:t>
      </w:r>
      <w:r w:rsidR="00B665F1" w:rsidRPr="00B665F1">
        <w:t xml:space="preserve">соответствует требованиям  </w:t>
      </w:r>
      <w:r w:rsidR="00BC3C06">
        <w:t>Г</w:t>
      </w:r>
      <w:r w:rsidR="00B665F1" w:rsidRPr="00B665F1">
        <w:t>осударственного образовательного стандарта высшего  профессионального образования</w:t>
      </w:r>
      <w:r w:rsidR="004C4A0F">
        <w:t>.</w:t>
      </w:r>
    </w:p>
    <w:p w:rsidR="00B665F1" w:rsidRDefault="004C4A0F" w:rsidP="00BC3C06">
      <w:pPr>
        <w:numPr>
          <w:ilvl w:val="0"/>
          <w:numId w:val="32"/>
        </w:numPr>
        <w:ind w:left="0"/>
        <w:jc w:val="both"/>
      </w:pPr>
      <w:r>
        <w:t>Н</w:t>
      </w:r>
      <w:r w:rsidR="00B665F1">
        <w:t>ормативн</w:t>
      </w:r>
      <w:r>
        <w:t>ая</w:t>
      </w:r>
      <w:r w:rsidR="00B665F1">
        <w:t xml:space="preserve"> и организационно-распорядительн</w:t>
      </w:r>
      <w:r>
        <w:t>ая</w:t>
      </w:r>
      <w:r w:rsidR="00B665F1">
        <w:t xml:space="preserve"> документаци</w:t>
      </w:r>
      <w:r>
        <w:t>я</w:t>
      </w:r>
      <w:r w:rsidR="00B665F1">
        <w:t xml:space="preserve"> </w:t>
      </w:r>
      <w:r>
        <w:t xml:space="preserve">Нижегородского филиала МГЭИ соответствует </w:t>
      </w:r>
      <w:r w:rsidR="00B665F1">
        <w:t xml:space="preserve">действующему законодательству, нормативным положениям в системе образования и Уставу </w:t>
      </w:r>
      <w:r>
        <w:t>вуза</w:t>
      </w:r>
      <w:r w:rsidR="00B665F1">
        <w:t xml:space="preserve">. </w:t>
      </w:r>
    </w:p>
    <w:p w:rsidR="00B665F1" w:rsidRDefault="00B665F1" w:rsidP="00BC3C06">
      <w:pPr>
        <w:numPr>
          <w:ilvl w:val="0"/>
          <w:numId w:val="32"/>
        </w:numPr>
        <w:ind w:left="0"/>
        <w:jc w:val="both"/>
      </w:pPr>
      <w:r>
        <w:t xml:space="preserve">Структура </w:t>
      </w:r>
      <w:r w:rsidR="004C4A0F">
        <w:t xml:space="preserve">НФ МГЭИ, </w:t>
      </w:r>
      <w:r>
        <w:t>организаци</w:t>
      </w:r>
      <w:r w:rsidR="004C4A0F">
        <w:t>я</w:t>
      </w:r>
      <w:r>
        <w:t xml:space="preserve"> взаимодействия подразделений (факультетов, кафедр и отделов) позволяет успешно решать поставленные перед филиалом задачи и определять основные направления деятельности.</w:t>
      </w:r>
    </w:p>
    <w:p w:rsidR="004C4A0F" w:rsidRPr="003F1C10" w:rsidRDefault="004C4A0F" w:rsidP="00BC3C06">
      <w:pPr>
        <w:pStyle w:val="a8"/>
        <w:numPr>
          <w:ilvl w:val="0"/>
          <w:numId w:val="32"/>
        </w:numPr>
        <w:ind w:left="0"/>
        <w:jc w:val="both"/>
        <w:rPr>
          <w:rFonts w:ascii="Arial" w:hAnsi="Arial" w:cs="Arial"/>
          <w:sz w:val="24"/>
          <w:szCs w:val="24"/>
        </w:rPr>
      </w:pPr>
      <w:r w:rsidRPr="003F1C10">
        <w:rPr>
          <w:rFonts w:ascii="Arial" w:hAnsi="Arial" w:cs="Arial"/>
          <w:sz w:val="24"/>
          <w:szCs w:val="24"/>
        </w:rPr>
        <w:t xml:space="preserve">Созданная система внутривузовского  контроля качества подготовки специалистов </w:t>
      </w:r>
      <w:r w:rsidR="00391691">
        <w:rPr>
          <w:rFonts w:ascii="Arial" w:hAnsi="Arial" w:cs="Arial"/>
          <w:sz w:val="24"/>
          <w:szCs w:val="24"/>
        </w:rPr>
        <w:t>содержит элементы системы менеджмента качества образовательной деятельности</w:t>
      </w:r>
      <w:r w:rsidR="00BC3C06">
        <w:rPr>
          <w:rFonts w:ascii="Arial" w:hAnsi="Arial" w:cs="Arial"/>
          <w:sz w:val="24"/>
          <w:szCs w:val="24"/>
        </w:rPr>
        <w:t xml:space="preserve">, реализована </w:t>
      </w:r>
      <w:r w:rsidRPr="003F1C10">
        <w:rPr>
          <w:rFonts w:ascii="Arial" w:hAnsi="Arial" w:cs="Arial"/>
          <w:sz w:val="24"/>
          <w:szCs w:val="24"/>
        </w:rPr>
        <w:t xml:space="preserve">в соответствии с требованиями высшей школы и является эффективной. </w:t>
      </w:r>
    </w:p>
    <w:p w:rsidR="00B665F1" w:rsidRDefault="00B665F1" w:rsidP="00BC3C06">
      <w:pPr>
        <w:numPr>
          <w:ilvl w:val="0"/>
          <w:numId w:val="32"/>
        </w:numPr>
        <w:ind w:left="0"/>
        <w:jc w:val="both"/>
      </w:pPr>
      <w:r>
        <w:t>Структура подготовки специалистов соответствует нормативно-правовым документам, регламентирующим образовательную деятельность филиала, а ее содержание полностью соответствует требованиям ГОС. Подготовка специалистов ориентирована на региональные потребности.</w:t>
      </w:r>
    </w:p>
    <w:p w:rsidR="00B665F1" w:rsidRDefault="00B665F1" w:rsidP="00BC3C06">
      <w:pPr>
        <w:numPr>
          <w:ilvl w:val="0"/>
          <w:numId w:val="32"/>
        </w:numPr>
        <w:ind w:left="0"/>
        <w:jc w:val="both"/>
      </w:pPr>
      <w:r>
        <w:t>Содержание подготовки специалистов соответствует основным образовательным программам. Качество обучения в филиале по ООП в целом оценивается комиссией положительно.</w:t>
      </w:r>
    </w:p>
    <w:p w:rsidR="00B665F1" w:rsidRDefault="00B665F1" w:rsidP="00BC3C06">
      <w:pPr>
        <w:numPr>
          <w:ilvl w:val="0"/>
          <w:numId w:val="32"/>
        </w:numPr>
        <w:ind w:left="0"/>
        <w:jc w:val="both"/>
      </w:pPr>
      <w:r>
        <w:t xml:space="preserve">Реализация содержания </w:t>
      </w:r>
      <w:r w:rsidR="00BC3C06">
        <w:t>ООП ВПО</w:t>
      </w:r>
      <w:r>
        <w:t xml:space="preserve"> в филиале осуществляется через четко налаженную организацию учебного процесса. Аудиторная нагрузка, последовательность и логичность изучения учебных дисциплин по всем </w:t>
      </w:r>
      <w:r w:rsidR="00391691">
        <w:t xml:space="preserve">реализуемым </w:t>
      </w:r>
      <w:r>
        <w:t xml:space="preserve">ООП </w:t>
      </w:r>
      <w:r w:rsidR="00391691">
        <w:t xml:space="preserve">ВПО </w:t>
      </w:r>
      <w:r>
        <w:t>соответствует ГОС и рекомендациям УМО.</w:t>
      </w:r>
    </w:p>
    <w:p w:rsidR="00B665F1" w:rsidRDefault="00B665F1" w:rsidP="00BC3C06">
      <w:pPr>
        <w:numPr>
          <w:ilvl w:val="0"/>
          <w:numId w:val="32"/>
        </w:numPr>
        <w:ind w:left="0"/>
        <w:jc w:val="both"/>
      </w:pPr>
      <w:r>
        <w:t>Государственная аттестация выпускников проводится в строгом соответствии с действующим законодательством, Положением об итоговой государственной аттестации выпускников высших учебных заведений Российской Федерации. В филиале разработана необходимая научно-методическая документация для итоговых государственных испытаний. Рекламации на качество подготовки специалистов со стороны потребителей отсутствуют.</w:t>
      </w:r>
    </w:p>
    <w:p w:rsidR="00B665F1" w:rsidRDefault="00E17551" w:rsidP="00BC3C06">
      <w:pPr>
        <w:numPr>
          <w:ilvl w:val="0"/>
          <w:numId w:val="32"/>
        </w:numPr>
        <w:ind w:left="0"/>
        <w:jc w:val="both"/>
      </w:pPr>
      <w:r>
        <w:t>Система</w:t>
      </w:r>
      <w:r w:rsidR="00B665F1">
        <w:t xml:space="preserve"> научно-исследовательской и научно-методической работы, направлена на повышение эффективности и качества образовательной деятельности филиала</w:t>
      </w:r>
      <w:r>
        <w:t xml:space="preserve"> и соответствует требованиям высшей школы</w:t>
      </w:r>
      <w:r w:rsidR="00B665F1">
        <w:t>.</w:t>
      </w:r>
    </w:p>
    <w:p w:rsidR="00B665F1" w:rsidRDefault="00B665F1" w:rsidP="00BC3C06">
      <w:pPr>
        <w:numPr>
          <w:ilvl w:val="0"/>
          <w:numId w:val="32"/>
        </w:numPr>
        <w:ind w:left="0"/>
        <w:jc w:val="both"/>
      </w:pPr>
      <w:r>
        <w:t xml:space="preserve">Кадровое обеспечение подготовки специалистов по всем аттестуемым </w:t>
      </w:r>
      <w:r w:rsidR="00E17551">
        <w:t>ООП ВПО</w:t>
      </w:r>
      <w:r>
        <w:t xml:space="preserve"> в полной мере соответствует требованиям лицензионных</w:t>
      </w:r>
      <w:r w:rsidR="00391691">
        <w:t xml:space="preserve">, </w:t>
      </w:r>
      <w:r>
        <w:t xml:space="preserve"> нормативных документов</w:t>
      </w:r>
      <w:r w:rsidR="00391691">
        <w:t xml:space="preserve"> и </w:t>
      </w:r>
      <w:r>
        <w:t xml:space="preserve"> ГОС.</w:t>
      </w:r>
    </w:p>
    <w:p w:rsidR="00B665F1" w:rsidRDefault="00B665F1" w:rsidP="00BC3C06">
      <w:pPr>
        <w:numPr>
          <w:ilvl w:val="0"/>
          <w:numId w:val="32"/>
        </w:numPr>
        <w:ind w:left="0"/>
        <w:jc w:val="both"/>
      </w:pPr>
      <w:r>
        <w:t>Обеспеченность учебного процесса учебниками и учебными пособиями, наглядными пособиями, учебными пособиями на электронных носителях превышает лицензионные нормативы и требования ГОС.</w:t>
      </w:r>
    </w:p>
    <w:p w:rsidR="00B665F1" w:rsidRDefault="00B665F1" w:rsidP="00BC3C06">
      <w:pPr>
        <w:numPr>
          <w:ilvl w:val="0"/>
          <w:numId w:val="32"/>
        </w:numPr>
        <w:ind w:left="0"/>
        <w:jc w:val="both"/>
      </w:pPr>
      <w:r>
        <w:t xml:space="preserve">Общая площадь аудиторного и лабораторного фонда, уровень оснащенности учебно-лабораторным оборудованием, количество компьютерных классов, аудиовизуальных средств и дисплейного времени на одного студента соответствует </w:t>
      </w:r>
      <w:r w:rsidR="00121E7E">
        <w:t xml:space="preserve">требованиям </w:t>
      </w:r>
      <w:r>
        <w:t>Государственно</w:t>
      </w:r>
      <w:r w:rsidR="00121E7E">
        <w:t>го</w:t>
      </w:r>
      <w:r>
        <w:t xml:space="preserve"> образовательно</w:t>
      </w:r>
      <w:r w:rsidR="00121E7E">
        <w:t xml:space="preserve">го </w:t>
      </w:r>
      <w:r>
        <w:t xml:space="preserve"> стандарт</w:t>
      </w:r>
      <w:r w:rsidR="00121E7E">
        <w:t>а</w:t>
      </w:r>
      <w:r>
        <w:t>.</w:t>
      </w:r>
    </w:p>
    <w:p w:rsidR="00391691" w:rsidRDefault="00B665F1" w:rsidP="00BC3C06">
      <w:pPr>
        <w:numPr>
          <w:ilvl w:val="0"/>
          <w:numId w:val="32"/>
        </w:numPr>
        <w:ind w:left="0"/>
        <w:jc w:val="both"/>
      </w:pPr>
      <w:r>
        <w:t xml:space="preserve">Организация и содержание воспитательной работы в филиале </w:t>
      </w:r>
      <w:r w:rsidR="00121E7E">
        <w:t xml:space="preserve">базируется на Концепции воспитательной работы НФ МГЭИ и </w:t>
      </w:r>
      <w:r>
        <w:t xml:space="preserve">соответствует предъявляемым требованиям Министерства образования и науки РФ. </w:t>
      </w:r>
    </w:p>
    <w:p w:rsidR="00167955" w:rsidRDefault="00167955" w:rsidP="00BC3C06">
      <w:pPr>
        <w:shd w:val="clear" w:color="auto" w:fill="FFFFFF"/>
        <w:ind w:firstLine="567"/>
        <w:jc w:val="both"/>
        <w:rPr>
          <w:b/>
          <w:bCs/>
          <w:color w:val="000000"/>
        </w:rPr>
      </w:pPr>
    </w:p>
    <w:p w:rsidR="00B665F1" w:rsidRDefault="00B665F1" w:rsidP="00BC3C06">
      <w:pPr>
        <w:shd w:val="clear" w:color="auto" w:fill="FFFFFF"/>
        <w:ind w:firstLine="567"/>
        <w:jc w:val="both"/>
        <w:rPr>
          <w:color w:val="000000"/>
        </w:rPr>
      </w:pPr>
      <w:r>
        <w:rPr>
          <w:b/>
          <w:bCs/>
          <w:color w:val="000000"/>
        </w:rPr>
        <w:t>Проведенное самообследование позволяет сформулировать совокупность рекомендаций, реализация которых могла бы  способствовать дальнейшему</w:t>
      </w:r>
      <w:r>
        <w:rPr>
          <w:b/>
          <w:bCs/>
        </w:rPr>
        <w:t xml:space="preserve"> </w:t>
      </w:r>
      <w:r>
        <w:rPr>
          <w:b/>
          <w:bCs/>
          <w:color w:val="000000"/>
        </w:rPr>
        <w:t>совершенствованию образовательно</w:t>
      </w:r>
      <w:r w:rsidR="00E17551">
        <w:rPr>
          <w:b/>
          <w:bCs/>
          <w:color w:val="000000"/>
        </w:rPr>
        <w:t>й</w:t>
      </w:r>
      <w:r>
        <w:rPr>
          <w:b/>
          <w:bCs/>
          <w:color w:val="000000"/>
        </w:rPr>
        <w:t xml:space="preserve"> </w:t>
      </w:r>
      <w:r w:rsidR="00E17551">
        <w:rPr>
          <w:b/>
          <w:bCs/>
          <w:color w:val="000000"/>
        </w:rPr>
        <w:t xml:space="preserve">деятельности </w:t>
      </w:r>
      <w:r>
        <w:rPr>
          <w:b/>
          <w:bCs/>
          <w:color w:val="000000"/>
        </w:rPr>
        <w:t xml:space="preserve"> филиал</w:t>
      </w:r>
      <w:r w:rsidR="00E17551">
        <w:rPr>
          <w:b/>
          <w:bCs/>
          <w:color w:val="000000"/>
        </w:rPr>
        <w:t>а</w:t>
      </w:r>
      <w:r>
        <w:rPr>
          <w:color w:val="000000"/>
        </w:rPr>
        <w:t>.</w:t>
      </w:r>
    </w:p>
    <w:p w:rsidR="002E48D9" w:rsidRDefault="00BC3C06" w:rsidP="00BC3C06">
      <w:pPr>
        <w:numPr>
          <w:ilvl w:val="0"/>
          <w:numId w:val="34"/>
        </w:numPr>
        <w:jc w:val="both"/>
        <w:rPr>
          <w:rFonts w:cs="Arial"/>
        </w:rPr>
      </w:pPr>
      <w:r>
        <w:rPr>
          <w:rFonts w:cs="Arial"/>
        </w:rPr>
        <w:t>Направить д</w:t>
      </w:r>
      <w:r w:rsidR="002E48D9">
        <w:rPr>
          <w:rFonts w:cs="Arial"/>
        </w:rPr>
        <w:t xml:space="preserve">альнейшее развитие структуры филиала на создание </w:t>
      </w:r>
      <w:r w:rsidR="00942E93">
        <w:rPr>
          <w:rFonts w:cs="Arial"/>
        </w:rPr>
        <w:t xml:space="preserve">и оптимизацию </w:t>
      </w:r>
      <w:r w:rsidR="002E48D9">
        <w:rPr>
          <w:rFonts w:cs="Arial"/>
        </w:rPr>
        <w:t>подразделений</w:t>
      </w:r>
      <w:r w:rsidR="00942E93">
        <w:rPr>
          <w:rFonts w:cs="Arial"/>
        </w:rPr>
        <w:t xml:space="preserve"> менеджмента качества образовательной деятельности, воспитательной работы,</w:t>
      </w:r>
      <w:r w:rsidR="002E48D9">
        <w:rPr>
          <w:rFonts w:cs="Arial"/>
        </w:rPr>
        <w:t xml:space="preserve"> довузовской подготовки, послевузовского образования, подготовки и повышения квалификации преподавательского состава и специалистов</w:t>
      </w:r>
      <w:r w:rsidR="00942E93">
        <w:rPr>
          <w:rFonts w:cs="Arial"/>
        </w:rPr>
        <w:t>.</w:t>
      </w:r>
    </w:p>
    <w:p w:rsidR="00711F27" w:rsidRPr="00711F27" w:rsidRDefault="00711F27" w:rsidP="00BC3C06">
      <w:pPr>
        <w:numPr>
          <w:ilvl w:val="0"/>
          <w:numId w:val="34"/>
        </w:numPr>
        <w:shd w:val="clear" w:color="auto" w:fill="FFFFFF"/>
        <w:tabs>
          <w:tab w:val="left" w:pos="0"/>
        </w:tabs>
        <w:jc w:val="both"/>
      </w:pPr>
      <w:r>
        <w:rPr>
          <w:rFonts w:cs="Arial"/>
        </w:rPr>
        <w:t>П</w:t>
      </w:r>
      <w:r>
        <w:rPr>
          <w:color w:val="000000"/>
        </w:rPr>
        <w:t>родолжить формирование системы менеджмента качества подготовки выпускников филиала в соответствии с системой менеджмента качества МГЭИ</w:t>
      </w:r>
      <w:r w:rsidR="00167955">
        <w:rPr>
          <w:color w:val="000000"/>
        </w:rPr>
        <w:t xml:space="preserve">, </w:t>
      </w:r>
      <w:r>
        <w:rPr>
          <w:rFonts w:cs="Arial"/>
        </w:rPr>
        <w:t xml:space="preserve">путем </w:t>
      </w:r>
      <w:r w:rsidR="00D7670D">
        <w:rPr>
          <w:color w:val="000000"/>
        </w:rPr>
        <w:t xml:space="preserve">реализации современных моделей, алгоритмов и технологий управления, </w:t>
      </w:r>
      <w:r>
        <w:rPr>
          <w:rFonts w:cs="Arial"/>
        </w:rPr>
        <w:t>более полного использования потенциала преподавателей, сотрудников и обучающихся</w:t>
      </w:r>
      <w:r>
        <w:rPr>
          <w:color w:val="000000"/>
        </w:rPr>
        <w:t>.</w:t>
      </w:r>
    </w:p>
    <w:p w:rsidR="00711F27" w:rsidRDefault="00711F27" w:rsidP="00BC3C06">
      <w:pPr>
        <w:numPr>
          <w:ilvl w:val="0"/>
          <w:numId w:val="34"/>
        </w:numPr>
        <w:shd w:val="clear" w:color="auto" w:fill="FFFFFF"/>
        <w:tabs>
          <w:tab w:val="left" w:pos="0"/>
        </w:tabs>
        <w:jc w:val="both"/>
      </w:pPr>
      <w:r>
        <w:rPr>
          <w:color w:val="000000"/>
        </w:rPr>
        <w:t xml:space="preserve">Продолжить совершенствование структуры подготовки выпускников в рамках перехода на двухуровневую систему </w:t>
      </w:r>
      <w:r w:rsidR="00D7670D">
        <w:rPr>
          <w:color w:val="000000"/>
        </w:rPr>
        <w:t>высшего профессионального обучения</w:t>
      </w:r>
      <w:r>
        <w:rPr>
          <w:color w:val="000000"/>
        </w:rPr>
        <w:t>,</w:t>
      </w:r>
      <w:r w:rsidR="00D7670D">
        <w:rPr>
          <w:color w:val="000000"/>
        </w:rPr>
        <w:t xml:space="preserve"> требований российских и международных стандартов,</w:t>
      </w:r>
      <w:r>
        <w:rPr>
          <w:color w:val="000000"/>
        </w:rPr>
        <w:t xml:space="preserve"> анализа потребностей региона  и учета  интересов потенциальных работодателей.</w:t>
      </w:r>
    </w:p>
    <w:p w:rsidR="002E48D9" w:rsidRPr="0040641A" w:rsidRDefault="00D7670D" w:rsidP="00BC3C06">
      <w:pPr>
        <w:numPr>
          <w:ilvl w:val="0"/>
          <w:numId w:val="34"/>
        </w:numPr>
        <w:jc w:val="both"/>
        <w:rPr>
          <w:bCs/>
        </w:rPr>
      </w:pPr>
      <w:r>
        <w:rPr>
          <w:color w:val="000000"/>
        </w:rPr>
        <w:t>Повысить качество подготовки специалистов за счет обеспечения системно-комплексного подхода к планированию учебно-методической работы, организации стимулирования инновационно-развивающей  атмосферы в филиале, дальнейшего внедрения в учебный процесс современных педагогических и информационных технологий обучения.</w:t>
      </w:r>
    </w:p>
    <w:p w:rsidR="0040641A" w:rsidRDefault="0040641A" w:rsidP="00BC3C06">
      <w:pPr>
        <w:numPr>
          <w:ilvl w:val="0"/>
          <w:numId w:val="34"/>
        </w:numPr>
        <w:shd w:val="clear" w:color="auto" w:fill="FFFFFF"/>
        <w:tabs>
          <w:tab w:val="left" w:pos="0"/>
        </w:tabs>
        <w:jc w:val="both"/>
      </w:pPr>
      <w:r>
        <w:rPr>
          <w:color w:val="000000"/>
        </w:rPr>
        <w:t>Завершить разработку системы эффективного конкурсного отбора абитуриентов, организовать активную довузовскую подготовку в формах гуманитарно-экономической и информационно-математической школы;</w:t>
      </w:r>
    </w:p>
    <w:p w:rsidR="0040641A" w:rsidRDefault="00AC4506" w:rsidP="00BC3C06">
      <w:pPr>
        <w:numPr>
          <w:ilvl w:val="0"/>
          <w:numId w:val="34"/>
        </w:numPr>
        <w:shd w:val="clear" w:color="auto" w:fill="FFFFFF"/>
        <w:jc w:val="both"/>
        <w:rPr>
          <w:color w:val="000000"/>
        </w:rPr>
      </w:pPr>
      <w:r>
        <w:rPr>
          <w:bCs/>
        </w:rPr>
        <w:t xml:space="preserve">Продолжить реализацию </w:t>
      </w:r>
      <w:r w:rsidR="00C20910">
        <w:rPr>
          <w:bCs/>
        </w:rPr>
        <w:t xml:space="preserve"> программ</w:t>
      </w:r>
      <w:r>
        <w:rPr>
          <w:bCs/>
        </w:rPr>
        <w:t>ы</w:t>
      </w:r>
      <w:r w:rsidR="00C20910">
        <w:rPr>
          <w:bCs/>
        </w:rPr>
        <w:t xml:space="preserve"> целевой подготовки научно-педагогических кадров филиала</w:t>
      </w:r>
      <w:r w:rsidR="0040641A">
        <w:rPr>
          <w:bCs/>
        </w:rPr>
        <w:t xml:space="preserve">, </w:t>
      </w:r>
      <w:r w:rsidR="00C20910">
        <w:rPr>
          <w:bCs/>
        </w:rPr>
        <w:t xml:space="preserve"> </w:t>
      </w:r>
      <w:r w:rsidR="0040641A">
        <w:rPr>
          <w:color w:val="000000"/>
        </w:rPr>
        <w:t xml:space="preserve">активно используя аспирантуру, соискательство, </w:t>
      </w:r>
      <w:r>
        <w:rPr>
          <w:color w:val="000000"/>
        </w:rPr>
        <w:t xml:space="preserve">работу </w:t>
      </w:r>
      <w:r w:rsidR="0040641A">
        <w:rPr>
          <w:color w:val="000000"/>
        </w:rPr>
        <w:t xml:space="preserve"> научных школ, </w:t>
      </w:r>
      <w:r>
        <w:rPr>
          <w:color w:val="000000"/>
        </w:rPr>
        <w:t xml:space="preserve">привлечение к преподавательской деятельности штатных сотрудников, </w:t>
      </w:r>
      <w:r w:rsidR="0040641A">
        <w:rPr>
          <w:color w:val="000000"/>
        </w:rPr>
        <w:t>формировани</w:t>
      </w:r>
      <w:r>
        <w:rPr>
          <w:color w:val="000000"/>
        </w:rPr>
        <w:t>е</w:t>
      </w:r>
      <w:r w:rsidR="0040641A">
        <w:rPr>
          <w:color w:val="000000"/>
        </w:rPr>
        <w:t xml:space="preserve"> резерва </w:t>
      </w:r>
      <w:r>
        <w:rPr>
          <w:color w:val="000000"/>
        </w:rPr>
        <w:t xml:space="preserve">преподавателей </w:t>
      </w:r>
      <w:r w:rsidR="0040641A">
        <w:rPr>
          <w:color w:val="000000"/>
        </w:rPr>
        <w:t xml:space="preserve">из  </w:t>
      </w:r>
      <w:r w:rsidR="0040641A">
        <w:rPr>
          <w:bCs/>
        </w:rPr>
        <w:t>наиболее успевающих студентов старших курсов</w:t>
      </w:r>
      <w:r w:rsidR="0040641A">
        <w:rPr>
          <w:color w:val="000000"/>
        </w:rPr>
        <w:t xml:space="preserve"> очного отделения. </w:t>
      </w:r>
    </w:p>
    <w:p w:rsidR="00842BD1" w:rsidRDefault="00AC4506" w:rsidP="00BC3C06">
      <w:pPr>
        <w:widowControl w:val="0"/>
        <w:numPr>
          <w:ilvl w:val="0"/>
          <w:numId w:val="34"/>
        </w:numPr>
        <w:autoSpaceDE w:val="0"/>
        <w:autoSpaceDN w:val="0"/>
        <w:adjustRightInd w:val="0"/>
        <w:jc w:val="both"/>
        <w:rPr>
          <w:rFonts w:cs="Arial"/>
          <w:szCs w:val="24"/>
        </w:rPr>
      </w:pPr>
      <w:r>
        <w:t>Продолж</w:t>
      </w:r>
      <w:r w:rsidR="00842BD1">
        <w:t>и</w:t>
      </w:r>
      <w:r>
        <w:t xml:space="preserve">ть совершенствование </w:t>
      </w:r>
      <w:r w:rsidR="00842BD1">
        <w:t>с</w:t>
      </w:r>
      <w:r>
        <w:t>истемы научно-исследовательской и научно-методической работы филиала</w:t>
      </w:r>
      <w:r w:rsidR="00842BD1">
        <w:t xml:space="preserve">, активизировав </w:t>
      </w:r>
      <w:r>
        <w:t>исследование проблем повышения эффективности образовательной деятельности</w:t>
      </w:r>
      <w:r w:rsidR="00842BD1">
        <w:t>,</w:t>
      </w:r>
      <w:r>
        <w:t xml:space="preserve"> углублени</w:t>
      </w:r>
      <w:r w:rsidR="00842BD1">
        <w:t>я</w:t>
      </w:r>
      <w:r>
        <w:t xml:space="preserve"> практической направленности образовательного процесса</w:t>
      </w:r>
      <w:r w:rsidR="00842BD1">
        <w:t xml:space="preserve">, внедрения современных педагогических и информационных технологий.  Повысить показатели </w:t>
      </w:r>
      <w:r w:rsidR="00C20910">
        <w:rPr>
          <w:rFonts w:cs="Arial"/>
          <w:szCs w:val="24"/>
        </w:rPr>
        <w:t>внешнего и внутреннего финансирования научно-исследовательской деятельности филиала</w:t>
      </w:r>
      <w:r w:rsidR="00842BD1">
        <w:rPr>
          <w:rFonts w:cs="Arial"/>
          <w:szCs w:val="24"/>
        </w:rPr>
        <w:t>.</w:t>
      </w:r>
      <w:r w:rsidR="00C20910">
        <w:rPr>
          <w:rFonts w:cs="Arial"/>
          <w:szCs w:val="24"/>
        </w:rPr>
        <w:t xml:space="preserve"> </w:t>
      </w:r>
      <w:r w:rsidR="00C20910">
        <w:rPr>
          <w:rFonts w:cs="Arial"/>
          <w:bCs/>
          <w:szCs w:val="24"/>
        </w:rPr>
        <w:t xml:space="preserve"> </w:t>
      </w:r>
    </w:p>
    <w:p w:rsidR="00842BD1" w:rsidRDefault="00C20910" w:rsidP="00BC3C06">
      <w:pPr>
        <w:numPr>
          <w:ilvl w:val="0"/>
          <w:numId w:val="34"/>
        </w:numPr>
        <w:jc w:val="both"/>
      </w:pPr>
      <w:r>
        <w:rPr>
          <w:rFonts w:cs="Arial"/>
          <w:szCs w:val="24"/>
        </w:rPr>
        <w:t xml:space="preserve"> </w:t>
      </w:r>
      <w:r w:rsidR="00842BD1">
        <w:rPr>
          <w:rFonts w:cs="Arial"/>
          <w:szCs w:val="24"/>
        </w:rPr>
        <w:t>Считать одним из основных направлений совершенствования у</w:t>
      </w:r>
      <w:r w:rsidR="00FE10D9">
        <w:rPr>
          <w:rFonts w:cs="Arial"/>
          <w:szCs w:val="24"/>
        </w:rPr>
        <w:t>ч</w:t>
      </w:r>
      <w:r w:rsidR="00842BD1">
        <w:rPr>
          <w:rFonts w:cs="Arial"/>
          <w:szCs w:val="24"/>
        </w:rPr>
        <w:t xml:space="preserve">ебно-методического, </w:t>
      </w:r>
      <w:r w:rsidR="00FE10D9">
        <w:rPr>
          <w:rFonts w:cs="Arial"/>
          <w:szCs w:val="24"/>
        </w:rPr>
        <w:t xml:space="preserve">информационного и библиотечного обеспечения – дальнейшее </w:t>
      </w:r>
      <w:r w:rsidR="00FE10D9">
        <w:t xml:space="preserve">наращивание и совершенствование электронных баз учебных и методических материалов с </w:t>
      </w:r>
      <w:r w:rsidR="00842BD1">
        <w:t xml:space="preserve"> предоставлени</w:t>
      </w:r>
      <w:r w:rsidR="00FE10D9">
        <w:t>ем</w:t>
      </w:r>
      <w:r w:rsidR="00842BD1">
        <w:t xml:space="preserve"> услуг удаленного доступа</w:t>
      </w:r>
      <w:r w:rsidR="00FE10D9">
        <w:t xml:space="preserve"> к ресурсам </w:t>
      </w:r>
      <w:r w:rsidR="00842BD1">
        <w:t xml:space="preserve"> через информационный портал НФ МГЭИ</w:t>
      </w:r>
      <w:r w:rsidR="00FE10D9">
        <w:t xml:space="preserve">. </w:t>
      </w:r>
    </w:p>
    <w:p w:rsidR="00FE10D9" w:rsidRPr="00FE10D9" w:rsidRDefault="00FE10D9" w:rsidP="00BC3C06">
      <w:pPr>
        <w:widowControl w:val="0"/>
        <w:numPr>
          <w:ilvl w:val="0"/>
          <w:numId w:val="34"/>
        </w:numPr>
        <w:autoSpaceDE w:val="0"/>
        <w:autoSpaceDN w:val="0"/>
        <w:adjustRightInd w:val="0"/>
        <w:jc w:val="both"/>
        <w:rPr>
          <w:color w:val="000000"/>
        </w:rPr>
      </w:pPr>
      <w:r>
        <w:t xml:space="preserve">Активизировать работу по </w:t>
      </w:r>
      <w:r w:rsidR="00C20910">
        <w:t xml:space="preserve"> </w:t>
      </w:r>
      <w:r>
        <w:t xml:space="preserve">расширению и совершенствованию учебно-материальной базы филиала на правах собственности. </w:t>
      </w:r>
    </w:p>
    <w:p w:rsidR="00B13CCA" w:rsidRDefault="00FE10D9" w:rsidP="00BC3C06">
      <w:pPr>
        <w:numPr>
          <w:ilvl w:val="0"/>
          <w:numId w:val="34"/>
        </w:numPr>
        <w:shd w:val="clear" w:color="auto" w:fill="FFFFFF"/>
        <w:jc w:val="both"/>
        <w:rPr>
          <w:color w:val="000000"/>
        </w:rPr>
      </w:pPr>
      <w:r>
        <w:t xml:space="preserve"> </w:t>
      </w:r>
      <w:r>
        <w:rPr>
          <w:color w:val="000000"/>
        </w:rPr>
        <w:t>Продолжить работу по   научно-методическому  обеспечени</w:t>
      </w:r>
      <w:r w:rsidR="00B13CCA">
        <w:rPr>
          <w:color w:val="000000"/>
        </w:rPr>
        <w:t>ю</w:t>
      </w:r>
      <w:r>
        <w:rPr>
          <w:color w:val="000000"/>
        </w:rPr>
        <w:t xml:space="preserve"> процесса воспитания в филиале</w:t>
      </w:r>
      <w:r w:rsidR="00B13CCA">
        <w:rPr>
          <w:color w:val="000000"/>
        </w:rPr>
        <w:t>,</w:t>
      </w:r>
      <w:r>
        <w:rPr>
          <w:color w:val="000000"/>
        </w:rPr>
        <w:t xml:space="preserve"> оптимизаци</w:t>
      </w:r>
      <w:r w:rsidR="00B13CCA">
        <w:rPr>
          <w:color w:val="000000"/>
        </w:rPr>
        <w:t>и</w:t>
      </w:r>
      <w:r>
        <w:rPr>
          <w:color w:val="000000"/>
        </w:rPr>
        <w:t xml:space="preserve"> условий и повышени</w:t>
      </w:r>
      <w:r w:rsidR="00167955">
        <w:rPr>
          <w:color w:val="000000"/>
        </w:rPr>
        <w:t>я</w:t>
      </w:r>
      <w:r>
        <w:rPr>
          <w:color w:val="000000"/>
        </w:rPr>
        <w:t xml:space="preserve"> качества воспитательной работы</w:t>
      </w:r>
      <w:r w:rsidR="00B13CCA">
        <w:rPr>
          <w:color w:val="000000"/>
        </w:rPr>
        <w:t>. Активизировать об</w:t>
      </w:r>
      <w:r>
        <w:rPr>
          <w:color w:val="000000"/>
        </w:rPr>
        <w:t>учени</w:t>
      </w:r>
      <w:r w:rsidR="00B13CCA">
        <w:rPr>
          <w:color w:val="000000"/>
        </w:rPr>
        <w:t>е</w:t>
      </w:r>
      <w:r>
        <w:rPr>
          <w:color w:val="000000"/>
        </w:rPr>
        <w:t xml:space="preserve"> руководящего состава </w:t>
      </w:r>
      <w:r w:rsidR="00B13CCA">
        <w:rPr>
          <w:color w:val="000000"/>
        </w:rPr>
        <w:t xml:space="preserve">и ППС </w:t>
      </w:r>
      <w:r>
        <w:rPr>
          <w:color w:val="000000"/>
        </w:rPr>
        <w:t>практике воспитательной работы</w:t>
      </w:r>
      <w:r w:rsidR="00B13CCA">
        <w:rPr>
          <w:color w:val="000000"/>
        </w:rPr>
        <w:t xml:space="preserve">, </w:t>
      </w:r>
      <w:r w:rsidR="00167955">
        <w:rPr>
          <w:color w:val="000000"/>
        </w:rPr>
        <w:t xml:space="preserve">правильному </w:t>
      </w:r>
      <w:r w:rsidR="00B13CCA">
        <w:rPr>
          <w:color w:val="000000"/>
        </w:rPr>
        <w:t>выбору и применению оптимальных методов, форм и средств воспитания</w:t>
      </w:r>
      <w:r w:rsidR="00167955">
        <w:rPr>
          <w:color w:val="000000"/>
        </w:rPr>
        <w:t>.</w:t>
      </w:r>
    </w:p>
    <w:p w:rsidR="00577D6F" w:rsidRDefault="00577D6F" w:rsidP="00BC3C06">
      <w:pPr>
        <w:ind w:firstLine="720"/>
        <w:jc w:val="both"/>
        <w:rPr>
          <w:rFonts w:cs="Arial"/>
          <w:b/>
          <w:bCs/>
        </w:rPr>
      </w:pPr>
      <w:bookmarkStart w:id="73" w:name="_Toc186601285"/>
    </w:p>
    <w:p w:rsidR="00BC3C06" w:rsidRDefault="00BC3C06" w:rsidP="00BC3C06">
      <w:pPr>
        <w:ind w:firstLine="720"/>
        <w:jc w:val="both"/>
        <w:rPr>
          <w:rFonts w:cs="Arial"/>
          <w:b/>
          <w:bCs/>
        </w:rPr>
      </w:pPr>
    </w:p>
    <w:p w:rsidR="00BC3C06" w:rsidRDefault="00BC3C06" w:rsidP="00BC3C06">
      <w:pPr>
        <w:ind w:firstLine="720"/>
        <w:jc w:val="both"/>
        <w:rPr>
          <w:rFonts w:cs="Arial"/>
          <w:b/>
          <w:bCs/>
        </w:rPr>
      </w:pPr>
    </w:p>
    <w:p w:rsidR="00810F17" w:rsidRDefault="00810F17" w:rsidP="00BC3C06">
      <w:pPr>
        <w:ind w:firstLine="720"/>
        <w:jc w:val="both"/>
        <w:rPr>
          <w:rFonts w:cs="Arial"/>
          <w:b/>
          <w:bCs/>
        </w:rPr>
      </w:pPr>
      <w:r>
        <w:rPr>
          <w:rFonts w:cs="Arial"/>
          <w:b/>
          <w:bCs/>
        </w:rPr>
        <w:t>Председатель комиссии:</w:t>
      </w:r>
    </w:p>
    <w:p w:rsidR="00810F17" w:rsidRDefault="00810F17" w:rsidP="00BC3C06">
      <w:pPr>
        <w:ind w:firstLine="720"/>
        <w:jc w:val="both"/>
        <w:rPr>
          <w:rFonts w:cs="Arial"/>
        </w:rPr>
      </w:pPr>
      <w:r>
        <w:rPr>
          <w:rFonts w:cs="Arial"/>
        </w:rPr>
        <w:t xml:space="preserve">Директор Нижегородского </w:t>
      </w:r>
    </w:p>
    <w:p w:rsidR="00810F17" w:rsidRDefault="00810F17" w:rsidP="00BC3C06">
      <w:pPr>
        <w:ind w:firstLine="720"/>
        <w:jc w:val="both"/>
        <w:rPr>
          <w:rFonts w:cs="Arial"/>
        </w:rPr>
      </w:pPr>
      <w:r>
        <w:rPr>
          <w:rFonts w:cs="Arial"/>
        </w:rPr>
        <w:t>филиала МГЭИ, к.ф.н.</w:t>
      </w:r>
      <w:r>
        <w:rPr>
          <w:rFonts w:cs="Arial"/>
        </w:rPr>
        <w:tab/>
      </w:r>
      <w:r>
        <w:rPr>
          <w:rFonts w:cs="Arial"/>
        </w:rPr>
        <w:tab/>
      </w:r>
      <w:r>
        <w:rPr>
          <w:rFonts w:cs="Arial"/>
        </w:rPr>
        <w:tab/>
      </w:r>
      <w:r>
        <w:rPr>
          <w:rFonts w:cs="Arial"/>
        </w:rPr>
        <w:tab/>
      </w:r>
      <w:r>
        <w:rPr>
          <w:rFonts w:cs="Arial"/>
        </w:rPr>
        <w:tab/>
      </w:r>
      <w:r>
        <w:rPr>
          <w:rFonts w:cs="Arial"/>
        </w:rPr>
        <w:tab/>
        <w:t>А.Н. Штефан</w:t>
      </w:r>
    </w:p>
    <w:p w:rsidR="002B1FA0" w:rsidRDefault="002B1FA0" w:rsidP="00BC3C06">
      <w:pPr>
        <w:ind w:firstLine="720"/>
        <w:jc w:val="both"/>
        <w:rPr>
          <w:rFonts w:cs="Arial"/>
        </w:rPr>
      </w:pPr>
    </w:p>
    <w:p w:rsidR="002B1FA0" w:rsidRDefault="002B1FA0" w:rsidP="00BC3C06">
      <w:pPr>
        <w:ind w:firstLine="720"/>
        <w:jc w:val="both"/>
        <w:rPr>
          <w:rFonts w:cs="Arial"/>
          <w:b/>
          <w:bCs/>
        </w:rPr>
      </w:pPr>
      <w:r>
        <w:rPr>
          <w:rFonts w:cs="Arial"/>
          <w:b/>
          <w:bCs/>
        </w:rPr>
        <w:t>Председатели подкомиссий:</w:t>
      </w:r>
    </w:p>
    <w:p w:rsidR="00810F17" w:rsidRDefault="00810F17" w:rsidP="00BC3C06">
      <w:pPr>
        <w:ind w:firstLine="720"/>
        <w:jc w:val="both"/>
        <w:rPr>
          <w:rFonts w:cs="Arial"/>
        </w:rPr>
      </w:pPr>
      <w:r>
        <w:rPr>
          <w:rFonts w:cs="Arial"/>
        </w:rPr>
        <w:t>Заместитель директора НФ МГЭИ</w:t>
      </w:r>
    </w:p>
    <w:p w:rsidR="00810F17" w:rsidRDefault="00810F17" w:rsidP="00BC3C06">
      <w:pPr>
        <w:ind w:firstLine="720"/>
        <w:jc w:val="both"/>
        <w:rPr>
          <w:rFonts w:cs="Arial"/>
        </w:rPr>
      </w:pPr>
      <w:r>
        <w:rPr>
          <w:rFonts w:cs="Arial"/>
        </w:rPr>
        <w:t>по учебной работе, к.т.н.</w:t>
      </w:r>
      <w:r>
        <w:rPr>
          <w:rFonts w:cs="Arial"/>
        </w:rPr>
        <w:tab/>
      </w:r>
      <w:r>
        <w:rPr>
          <w:rFonts w:cs="Arial"/>
        </w:rPr>
        <w:tab/>
      </w:r>
      <w:r>
        <w:rPr>
          <w:rFonts w:cs="Arial"/>
        </w:rPr>
        <w:tab/>
      </w:r>
      <w:r>
        <w:rPr>
          <w:rFonts w:cs="Arial"/>
        </w:rPr>
        <w:tab/>
      </w:r>
      <w:r>
        <w:rPr>
          <w:rFonts w:cs="Arial"/>
        </w:rPr>
        <w:tab/>
      </w:r>
      <w:r>
        <w:rPr>
          <w:rFonts w:cs="Arial"/>
        </w:rPr>
        <w:tab/>
        <w:t>Е.Б. Жбаков</w:t>
      </w:r>
    </w:p>
    <w:p w:rsidR="00577D6F" w:rsidRDefault="00577D6F" w:rsidP="00BC3C06">
      <w:pPr>
        <w:ind w:firstLine="720"/>
        <w:jc w:val="both"/>
        <w:rPr>
          <w:rFonts w:cs="Arial"/>
        </w:rPr>
      </w:pPr>
    </w:p>
    <w:p w:rsidR="00810F17" w:rsidRDefault="00810F17" w:rsidP="00BC3C06">
      <w:pPr>
        <w:ind w:firstLine="720"/>
        <w:jc w:val="both"/>
        <w:rPr>
          <w:rFonts w:cs="Arial"/>
        </w:rPr>
      </w:pPr>
      <w:r>
        <w:rPr>
          <w:rFonts w:cs="Arial"/>
        </w:rPr>
        <w:t>Заместитель директора НФ МГЭИ</w:t>
      </w:r>
    </w:p>
    <w:p w:rsidR="00810F17" w:rsidRDefault="00810F17" w:rsidP="00BC3C06">
      <w:pPr>
        <w:ind w:firstLine="720"/>
        <w:jc w:val="both"/>
        <w:rPr>
          <w:rFonts w:cs="Arial"/>
        </w:rPr>
      </w:pPr>
      <w:r>
        <w:rPr>
          <w:rFonts w:cs="Arial"/>
        </w:rPr>
        <w:t>по воспитательной работе и связям</w:t>
      </w:r>
    </w:p>
    <w:p w:rsidR="00810F17" w:rsidRDefault="00810F17" w:rsidP="00BC3C06">
      <w:pPr>
        <w:ind w:firstLine="720"/>
        <w:jc w:val="both"/>
        <w:rPr>
          <w:rFonts w:cs="Arial"/>
        </w:rPr>
      </w:pPr>
      <w:r>
        <w:rPr>
          <w:rFonts w:cs="Arial"/>
        </w:rPr>
        <w:t>с общественностью, к.п.н.</w:t>
      </w:r>
      <w:r>
        <w:rPr>
          <w:rFonts w:cs="Arial"/>
        </w:rPr>
        <w:tab/>
      </w:r>
      <w:r>
        <w:rPr>
          <w:rFonts w:cs="Arial"/>
        </w:rPr>
        <w:tab/>
      </w:r>
      <w:r>
        <w:rPr>
          <w:rFonts w:cs="Arial"/>
        </w:rPr>
        <w:tab/>
      </w:r>
      <w:r>
        <w:rPr>
          <w:rFonts w:cs="Arial"/>
        </w:rPr>
        <w:tab/>
      </w:r>
      <w:r>
        <w:rPr>
          <w:rFonts w:cs="Arial"/>
        </w:rPr>
        <w:tab/>
        <w:t>Ю.И. Анашкин</w:t>
      </w:r>
    </w:p>
    <w:p w:rsidR="00810F17" w:rsidRDefault="00810F17" w:rsidP="00BC3C06">
      <w:pPr>
        <w:ind w:firstLine="720"/>
        <w:jc w:val="both"/>
        <w:rPr>
          <w:rFonts w:cs="Arial"/>
        </w:rPr>
      </w:pPr>
    </w:p>
    <w:p w:rsidR="00810F17" w:rsidRDefault="00810F17" w:rsidP="00BC3C06">
      <w:pPr>
        <w:ind w:firstLine="720"/>
        <w:jc w:val="both"/>
        <w:rPr>
          <w:rFonts w:cs="Arial"/>
        </w:rPr>
      </w:pPr>
      <w:r>
        <w:rPr>
          <w:rFonts w:cs="Arial"/>
        </w:rPr>
        <w:t xml:space="preserve">Заведующий кафедрой </w:t>
      </w:r>
    </w:p>
    <w:p w:rsidR="00810F17" w:rsidRDefault="00810F17" w:rsidP="00BC3C06">
      <w:pPr>
        <w:ind w:firstLine="720"/>
        <w:jc w:val="both"/>
        <w:rPr>
          <w:rFonts w:cs="Arial"/>
        </w:rPr>
      </w:pPr>
      <w:r>
        <w:rPr>
          <w:rFonts w:cs="Arial"/>
        </w:rPr>
        <w:t>гражданско-правовых дисциплин, к.ю.н.</w:t>
      </w:r>
      <w:r>
        <w:rPr>
          <w:rFonts w:cs="Arial"/>
        </w:rPr>
        <w:tab/>
      </w:r>
      <w:r>
        <w:rPr>
          <w:rFonts w:cs="Arial"/>
        </w:rPr>
        <w:tab/>
      </w:r>
      <w:r>
        <w:rPr>
          <w:rFonts w:cs="Arial"/>
        </w:rPr>
        <w:tab/>
        <w:t xml:space="preserve">В.В. </w:t>
      </w:r>
      <w:r w:rsidR="003F7B00">
        <w:rPr>
          <w:rFonts w:cs="Arial"/>
        </w:rPr>
        <w:t>Воробьев</w:t>
      </w:r>
    </w:p>
    <w:p w:rsidR="00B53374" w:rsidRDefault="00B53374" w:rsidP="00BC3C06">
      <w:pPr>
        <w:ind w:firstLine="720"/>
        <w:jc w:val="both"/>
        <w:rPr>
          <w:rFonts w:cs="Arial"/>
        </w:rPr>
      </w:pPr>
    </w:p>
    <w:p w:rsidR="00B53374" w:rsidRDefault="00B53374" w:rsidP="00BC3C06">
      <w:pPr>
        <w:ind w:firstLine="720"/>
        <w:jc w:val="both"/>
        <w:rPr>
          <w:rFonts w:cs="Arial"/>
        </w:rPr>
      </w:pPr>
      <w:r>
        <w:rPr>
          <w:rFonts w:cs="Arial"/>
        </w:rPr>
        <w:t>Заведующий кафедрой менеджмента</w:t>
      </w:r>
    </w:p>
    <w:p w:rsidR="00B53374" w:rsidRDefault="00B53374" w:rsidP="00BC3C06">
      <w:pPr>
        <w:ind w:firstLine="720"/>
        <w:jc w:val="both"/>
        <w:rPr>
          <w:rFonts w:cs="Arial"/>
        </w:rPr>
      </w:pPr>
      <w:r>
        <w:rPr>
          <w:rFonts w:cs="Arial"/>
        </w:rPr>
        <w:t>НФ МГЭИ, к.воен.н.</w:t>
      </w:r>
      <w:r>
        <w:rPr>
          <w:rFonts w:cs="Arial"/>
        </w:rPr>
        <w:tab/>
      </w:r>
      <w:r>
        <w:rPr>
          <w:rFonts w:cs="Arial"/>
        </w:rPr>
        <w:tab/>
      </w:r>
      <w:r>
        <w:rPr>
          <w:rFonts w:cs="Arial"/>
        </w:rPr>
        <w:tab/>
      </w:r>
      <w:r>
        <w:rPr>
          <w:rFonts w:cs="Arial"/>
        </w:rPr>
        <w:tab/>
      </w:r>
      <w:r>
        <w:rPr>
          <w:rFonts w:cs="Arial"/>
        </w:rPr>
        <w:tab/>
      </w:r>
      <w:r>
        <w:rPr>
          <w:rFonts w:cs="Arial"/>
        </w:rPr>
        <w:tab/>
        <w:t>М.И. Титков</w:t>
      </w:r>
    </w:p>
    <w:p w:rsidR="00B53374" w:rsidRDefault="00B53374" w:rsidP="00BC3C06">
      <w:pPr>
        <w:ind w:firstLine="720"/>
        <w:jc w:val="both"/>
        <w:rPr>
          <w:rFonts w:cs="Arial"/>
        </w:rPr>
      </w:pPr>
    </w:p>
    <w:p w:rsidR="00B53374" w:rsidRDefault="00B53374" w:rsidP="00BC3C06">
      <w:pPr>
        <w:ind w:firstLine="720"/>
        <w:jc w:val="both"/>
        <w:rPr>
          <w:rFonts w:cs="Arial"/>
        </w:rPr>
      </w:pPr>
      <w:r>
        <w:rPr>
          <w:rFonts w:cs="Arial"/>
        </w:rPr>
        <w:t>Декан факультета психологии</w:t>
      </w:r>
    </w:p>
    <w:p w:rsidR="00B53374" w:rsidRDefault="00B53374" w:rsidP="00BC3C06">
      <w:pPr>
        <w:ind w:firstLine="720"/>
        <w:jc w:val="both"/>
        <w:rPr>
          <w:rFonts w:cs="Arial"/>
        </w:rPr>
      </w:pPr>
      <w:r>
        <w:rPr>
          <w:rFonts w:cs="Arial"/>
        </w:rPr>
        <w:t>НФ МГЭИ, к.биол.н., доцент</w:t>
      </w:r>
      <w:r>
        <w:rPr>
          <w:rFonts w:cs="Arial"/>
        </w:rPr>
        <w:tab/>
      </w:r>
      <w:r>
        <w:rPr>
          <w:rFonts w:cs="Arial"/>
        </w:rPr>
        <w:tab/>
      </w:r>
      <w:r>
        <w:rPr>
          <w:rFonts w:cs="Arial"/>
        </w:rPr>
        <w:tab/>
      </w:r>
      <w:r>
        <w:rPr>
          <w:rFonts w:cs="Arial"/>
        </w:rPr>
        <w:tab/>
      </w:r>
      <w:r>
        <w:rPr>
          <w:rFonts w:cs="Arial"/>
        </w:rPr>
        <w:tab/>
        <w:t>Т.Н. Васильева</w:t>
      </w:r>
    </w:p>
    <w:p w:rsidR="00B53374" w:rsidRDefault="00B53374" w:rsidP="00BC3C06">
      <w:pPr>
        <w:ind w:firstLine="720"/>
        <w:jc w:val="both"/>
        <w:rPr>
          <w:rFonts w:cs="Arial"/>
        </w:rPr>
      </w:pPr>
    </w:p>
    <w:p w:rsidR="00B53374" w:rsidRDefault="00B53374" w:rsidP="00BC3C06">
      <w:pPr>
        <w:ind w:firstLine="720"/>
        <w:jc w:val="both"/>
        <w:rPr>
          <w:rFonts w:cs="Arial"/>
        </w:rPr>
      </w:pPr>
      <w:r>
        <w:rPr>
          <w:rFonts w:cs="Arial"/>
        </w:rPr>
        <w:t>Профессор кафедры финансов и кредита,</w:t>
      </w:r>
    </w:p>
    <w:p w:rsidR="00B53374" w:rsidRDefault="00B53374" w:rsidP="00BC3C06">
      <w:pPr>
        <w:ind w:firstLine="720"/>
        <w:jc w:val="both"/>
        <w:rPr>
          <w:rFonts w:cs="Arial"/>
        </w:rPr>
      </w:pPr>
      <w:r>
        <w:rPr>
          <w:rFonts w:cs="Arial"/>
        </w:rPr>
        <w:t>д.т.н., профессор</w:t>
      </w:r>
      <w:r>
        <w:rPr>
          <w:rFonts w:cs="Arial"/>
        </w:rPr>
        <w:tab/>
      </w:r>
      <w:r>
        <w:rPr>
          <w:rFonts w:cs="Arial"/>
        </w:rPr>
        <w:tab/>
      </w:r>
      <w:r>
        <w:rPr>
          <w:rFonts w:cs="Arial"/>
        </w:rPr>
        <w:tab/>
      </w:r>
      <w:r>
        <w:rPr>
          <w:rFonts w:cs="Arial"/>
        </w:rPr>
        <w:tab/>
      </w:r>
      <w:r>
        <w:rPr>
          <w:rFonts w:cs="Arial"/>
        </w:rPr>
        <w:tab/>
      </w:r>
      <w:r>
        <w:rPr>
          <w:rFonts w:cs="Arial"/>
        </w:rPr>
        <w:tab/>
      </w:r>
      <w:r>
        <w:rPr>
          <w:rFonts w:cs="Arial"/>
        </w:rPr>
        <w:tab/>
        <w:t>А.М. Сидоренко</w:t>
      </w:r>
    </w:p>
    <w:p w:rsidR="00810F17" w:rsidRDefault="00810F17" w:rsidP="00BC3C06">
      <w:pPr>
        <w:ind w:firstLine="720"/>
        <w:jc w:val="both"/>
        <w:rPr>
          <w:rFonts w:cs="Arial"/>
        </w:rPr>
      </w:pPr>
    </w:p>
    <w:p w:rsidR="00810F17" w:rsidRDefault="002B1FA0" w:rsidP="00BC3C06">
      <w:pPr>
        <w:ind w:firstLine="720"/>
        <w:jc w:val="both"/>
        <w:rPr>
          <w:rFonts w:cs="Arial"/>
        </w:rPr>
      </w:pPr>
      <w:r>
        <w:rPr>
          <w:rFonts w:cs="Arial"/>
        </w:rPr>
        <w:t xml:space="preserve">Декан факультета экономики и </w:t>
      </w:r>
    </w:p>
    <w:p w:rsidR="002B1FA0" w:rsidRDefault="002B1FA0" w:rsidP="00BC3C06">
      <w:pPr>
        <w:ind w:firstLine="720"/>
        <w:jc w:val="both"/>
        <w:rPr>
          <w:rFonts w:cs="Arial"/>
        </w:rPr>
      </w:pPr>
      <w:r>
        <w:rPr>
          <w:rFonts w:cs="Arial"/>
        </w:rPr>
        <w:t>управления, д.т.н., профессор</w:t>
      </w:r>
      <w:r>
        <w:rPr>
          <w:rFonts w:cs="Arial"/>
        </w:rPr>
        <w:tab/>
      </w:r>
      <w:r>
        <w:rPr>
          <w:rFonts w:cs="Arial"/>
        </w:rPr>
        <w:tab/>
      </w:r>
      <w:r>
        <w:rPr>
          <w:rFonts w:cs="Arial"/>
        </w:rPr>
        <w:tab/>
      </w:r>
      <w:r>
        <w:rPr>
          <w:rFonts w:cs="Arial"/>
        </w:rPr>
        <w:tab/>
      </w:r>
      <w:r>
        <w:rPr>
          <w:rFonts w:cs="Arial"/>
        </w:rPr>
        <w:tab/>
        <w:t>А.И. Аспидов</w:t>
      </w:r>
    </w:p>
    <w:p w:rsidR="002B1FA0" w:rsidRDefault="002B1FA0" w:rsidP="00BC3C06">
      <w:pPr>
        <w:ind w:firstLine="720"/>
        <w:jc w:val="both"/>
        <w:rPr>
          <w:rFonts w:cs="Arial"/>
        </w:rPr>
      </w:pPr>
    </w:p>
    <w:p w:rsidR="00810F17" w:rsidRDefault="00810F17" w:rsidP="00BC3C06">
      <w:pPr>
        <w:ind w:firstLine="720"/>
        <w:jc w:val="both"/>
        <w:rPr>
          <w:rFonts w:cs="Arial"/>
        </w:rPr>
      </w:pPr>
      <w:r>
        <w:rPr>
          <w:rFonts w:cs="Arial"/>
        </w:rPr>
        <w:t>Заведующий кафедрой физического</w:t>
      </w:r>
    </w:p>
    <w:p w:rsidR="00810F17" w:rsidRDefault="00810F17" w:rsidP="00BC3C06">
      <w:pPr>
        <w:ind w:firstLine="720"/>
        <w:jc w:val="both"/>
        <w:rPr>
          <w:rFonts w:cs="Arial"/>
        </w:rPr>
      </w:pPr>
      <w:r>
        <w:rPr>
          <w:rFonts w:cs="Arial"/>
        </w:rPr>
        <w:t>воспитания НФ МГЭИ, доцент</w:t>
      </w:r>
      <w:r>
        <w:rPr>
          <w:rFonts w:cs="Arial"/>
        </w:rPr>
        <w:tab/>
      </w:r>
      <w:r>
        <w:rPr>
          <w:rFonts w:cs="Arial"/>
        </w:rPr>
        <w:tab/>
      </w:r>
      <w:r>
        <w:rPr>
          <w:rFonts w:cs="Arial"/>
        </w:rPr>
        <w:tab/>
      </w:r>
      <w:r>
        <w:rPr>
          <w:rFonts w:cs="Arial"/>
        </w:rPr>
        <w:tab/>
      </w:r>
      <w:r>
        <w:rPr>
          <w:rFonts w:cs="Arial"/>
        </w:rPr>
        <w:tab/>
        <w:t>К.М. Банаев</w:t>
      </w:r>
    </w:p>
    <w:p w:rsidR="002B1FA0" w:rsidRDefault="002B1FA0" w:rsidP="00BC3C06">
      <w:pPr>
        <w:ind w:firstLine="720"/>
        <w:jc w:val="both"/>
        <w:rPr>
          <w:rFonts w:cs="Arial"/>
        </w:rPr>
      </w:pPr>
    </w:p>
    <w:p w:rsidR="002B1FA0" w:rsidRDefault="002B1FA0" w:rsidP="00BC3C06">
      <w:pPr>
        <w:ind w:firstLine="720"/>
        <w:jc w:val="both"/>
        <w:rPr>
          <w:rFonts w:cs="Arial"/>
        </w:rPr>
      </w:pPr>
      <w:r>
        <w:rPr>
          <w:rFonts w:cs="Arial"/>
        </w:rPr>
        <w:t>Заведующий хозяйством, помощник</w:t>
      </w:r>
    </w:p>
    <w:p w:rsidR="002B1FA0" w:rsidRDefault="002B1FA0" w:rsidP="00BC3C06">
      <w:pPr>
        <w:ind w:firstLine="720"/>
        <w:jc w:val="both"/>
        <w:rPr>
          <w:rFonts w:cs="Arial"/>
        </w:rPr>
      </w:pPr>
      <w:r>
        <w:rPr>
          <w:rFonts w:cs="Arial"/>
        </w:rPr>
        <w:t>директора по хозяйственной работе</w:t>
      </w:r>
      <w:r>
        <w:rPr>
          <w:rFonts w:cs="Arial"/>
        </w:rPr>
        <w:tab/>
      </w:r>
      <w:r>
        <w:rPr>
          <w:rFonts w:cs="Arial"/>
        </w:rPr>
        <w:tab/>
      </w:r>
      <w:r>
        <w:rPr>
          <w:rFonts w:cs="Arial"/>
        </w:rPr>
        <w:tab/>
      </w:r>
      <w:r>
        <w:rPr>
          <w:rFonts w:cs="Arial"/>
        </w:rPr>
        <w:tab/>
        <w:t>В.А. Кондрин</w:t>
      </w:r>
    </w:p>
    <w:p w:rsidR="003F1C10" w:rsidRDefault="007A70F3" w:rsidP="00BC3C06">
      <w:pPr>
        <w:pStyle w:val="3"/>
        <w:numPr>
          <w:ilvl w:val="0"/>
          <w:numId w:val="0"/>
        </w:numPr>
        <w:rPr>
          <w:i w:val="0"/>
          <w:iCs w:val="0"/>
          <w:caps/>
          <w:szCs w:val="24"/>
        </w:rPr>
      </w:pPr>
      <w:r>
        <w:rPr>
          <w:i w:val="0"/>
          <w:iCs w:val="0"/>
          <w:caps/>
          <w:szCs w:val="24"/>
        </w:rPr>
        <w:br w:type="page"/>
      </w:r>
      <w:bookmarkStart w:id="74" w:name="_Toc191031891"/>
      <w:r w:rsidR="00610EE2" w:rsidRPr="00610EE2">
        <w:rPr>
          <w:i w:val="0"/>
          <w:iCs w:val="0"/>
          <w:caps/>
          <w:szCs w:val="24"/>
        </w:rPr>
        <w:t>Приложение</w:t>
      </w:r>
      <w:bookmarkEnd w:id="73"/>
      <w:bookmarkEnd w:id="74"/>
    </w:p>
    <w:p w:rsidR="00FE0BF8" w:rsidRPr="00367E1B" w:rsidRDefault="00FE0BF8" w:rsidP="00BC3C06">
      <w:pPr>
        <w:pStyle w:val="9"/>
        <w:ind w:firstLine="7964"/>
        <w:rPr>
          <w:sz w:val="24"/>
          <w:szCs w:val="24"/>
        </w:rPr>
      </w:pPr>
      <w:r w:rsidRPr="00367E1B">
        <w:rPr>
          <w:sz w:val="24"/>
          <w:szCs w:val="24"/>
        </w:rPr>
        <w:t>Таблица 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374"/>
        <w:gridCol w:w="4106"/>
        <w:gridCol w:w="1620"/>
      </w:tblGrid>
      <w:tr w:rsidR="00FE0BF8">
        <w:tc>
          <w:tcPr>
            <w:tcW w:w="1548" w:type="dxa"/>
          </w:tcPr>
          <w:p w:rsidR="00FE0BF8" w:rsidRDefault="00FE0BF8" w:rsidP="00BC3C06">
            <w:pPr>
              <w:ind w:firstLine="6"/>
              <w:jc w:val="center"/>
            </w:pPr>
            <w:r>
              <w:t>№ показателя</w:t>
            </w:r>
          </w:p>
        </w:tc>
        <w:tc>
          <w:tcPr>
            <w:tcW w:w="2374" w:type="dxa"/>
          </w:tcPr>
          <w:p w:rsidR="00FE0BF8" w:rsidRDefault="00FE0BF8" w:rsidP="00BC3C06">
            <w:pPr>
              <w:ind w:firstLine="93"/>
              <w:jc w:val="center"/>
            </w:pPr>
            <w:r>
              <w:t>Наименование показателя</w:t>
            </w:r>
          </w:p>
        </w:tc>
        <w:tc>
          <w:tcPr>
            <w:tcW w:w="4106" w:type="dxa"/>
          </w:tcPr>
          <w:p w:rsidR="00FE0BF8" w:rsidRDefault="00FE0BF8" w:rsidP="00BC3C06">
            <w:pPr>
              <w:ind w:firstLine="44"/>
              <w:jc w:val="center"/>
            </w:pPr>
            <w:r>
              <w:t xml:space="preserve">Результат деятельности и самооценка вуза </w:t>
            </w:r>
          </w:p>
          <w:p w:rsidR="00FE0BF8" w:rsidRDefault="00FE0BF8" w:rsidP="00BC3C06">
            <w:pPr>
              <w:ind w:firstLine="44"/>
              <w:jc w:val="center"/>
            </w:pPr>
            <w:r>
              <w:t>(варианты ответов)</w:t>
            </w:r>
          </w:p>
        </w:tc>
        <w:tc>
          <w:tcPr>
            <w:tcW w:w="1620" w:type="dxa"/>
          </w:tcPr>
          <w:p w:rsidR="00FE0BF8" w:rsidRDefault="00FE0BF8" w:rsidP="00BC3C06">
            <w:pPr>
              <w:jc w:val="center"/>
            </w:pPr>
            <w:r>
              <w:t>Мнение  эксперта</w:t>
            </w:r>
          </w:p>
          <w:p w:rsidR="00FE0BF8" w:rsidRDefault="00FE0BF8" w:rsidP="00BC3C06">
            <w:pPr>
              <w:ind w:firstLine="8"/>
              <w:jc w:val="center"/>
            </w:pPr>
          </w:p>
        </w:tc>
      </w:tr>
      <w:tr w:rsidR="00FE0BF8">
        <w:tc>
          <w:tcPr>
            <w:tcW w:w="1548" w:type="dxa"/>
          </w:tcPr>
          <w:p w:rsidR="00FE0BF8" w:rsidRDefault="00FE0BF8" w:rsidP="00BC3C06">
            <w:pPr>
              <w:ind w:firstLine="113"/>
              <w:jc w:val="center"/>
            </w:pPr>
            <w:r>
              <w:t>1</w:t>
            </w:r>
          </w:p>
        </w:tc>
        <w:tc>
          <w:tcPr>
            <w:tcW w:w="2374" w:type="dxa"/>
          </w:tcPr>
          <w:p w:rsidR="00FE0BF8" w:rsidRDefault="00FE0BF8" w:rsidP="00BC3C06">
            <w:pPr>
              <w:ind w:firstLine="113"/>
              <w:jc w:val="center"/>
            </w:pPr>
            <w:r>
              <w:t>2</w:t>
            </w:r>
          </w:p>
        </w:tc>
        <w:tc>
          <w:tcPr>
            <w:tcW w:w="4106" w:type="dxa"/>
          </w:tcPr>
          <w:p w:rsidR="00FE0BF8" w:rsidRDefault="00FE0BF8" w:rsidP="00BC3C06">
            <w:pPr>
              <w:ind w:firstLine="113"/>
              <w:jc w:val="center"/>
            </w:pPr>
            <w:r>
              <w:t>3</w:t>
            </w:r>
          </w:p>
        </w:tc>
        <w:tc>
          <w:tcPr>
            <w:tcW w:w="1620" w:type="dxa"/>
          </w:tcPr>
          <w:p w:rsidR="00FE0BF8" w:rsidRDefault="00FE0BF8" w:rsidP="00BC3C06">
            <w:pPr>
              <w:ind w:firstLine="113"/>
              <w:jc w:val="center"/>
            </w:pPr>
            <w:r>
              <w:t>4</w:t>
            </w:r>
          </w:p>
        </w:tc>
      </w:tr>
      <w:tr w:rsidR="00FE0BF8">
        <w:tc>
          <w:tcPr>
            <w:tcW w:w="1548" w:type="dxa"/>
          </w:tcPr>
          <w:p w:rsidR="00FE0BF8" w:rsidRDefault="00FE0BF8" w:rsidP="00BC3C06">
            <w:pPr>
              <w:ind w:firstLine="113"/>
            </w:pPr>
            <w:r>
              <w:t>1.1.</w:t>
            </w:r>
          </w:p>
        </w:tc>
        <w:tc>
          <w:tcPr>
            <w:tcW w:w="2374" w:type="dxa"/>
          </w:tcPr>
          <w:p w:rsidR="00FE0BF8" w:rsidRDefault="00FE0BF8" w:rsidP="00BC3C06">
            <w:pPr>
              <w:ind w:firstLine="113"/>
            </w:pPr>
            <w:r>
              <w:t>Наличие и реквизиты свидетельства о государственной аккредитации вуза</w:t>
            </w:r>
          </w:p>
        </w:tc>
        <w:tc>
          <w:tcPr>
            <w:tcW w:w="4106" w:type="dxa"/>
          </w:tcPr>
          <w:p w:rsidR="00FE0BF8" w:rsidRDefault="00FE0BF8" w:rsidP="00BC3C06">
            <w:pPr>
              <w:ind w:firstLine="113"/>
            </w:pPr>
            <w:r>
              <w:rPr>
                <w:szCs w:val="22"/>
              </w:rPr>
              <w:t>Свидетельство о государственной аккредитации АНО ВПО Московский гуманитарно-экономический институт (</w:t>
            </w:r>
            <w:r w:rsidRPr="00525636">
              <w:rPr>
                <w:rFonts w:cs="Arial"/>
                <w:bCs/>
              </w:rPr>
              <w:t>серия АА № 000711, регистрационный №0689</w:t>
            </w:r>
            <w:r>
              <w:rPr>
                <w:szCs w:val="22"/>
              </w:rPr>
              <w:t xml:space="preserve">, выданное 14.05.2007 Федеральной службой по надзору в сфере образования и науки) Срок действия до 10 .12.2008 </w:t>
            </w:r>
          </w:p>
        </w:tc>
        <w:tc>
          <w:tcPr>
            <w:tcW w:w="1620" w:type="dxa"/>
          </w:tcPr>
          <w:p w:rsidR="00FE0BF8" w:rsidRDefault="00FE0BF8" w:rsidP="00BC3C06">
            <w:pPr>
              <w:ind w:firstLine="113"/>
            </w:pPr>
          </w:p>
        </w:tc>
      </w:tr>
      <w:tr w:rsidR="00FE0BF8">
        <w:tc>
          <w:tcPr>
            <w:tcW w:w="1548" w:type="dxa"/>
          </w:tcPr>
          <w:p w:rsidR="00FE0BF8" w:rsidRDefault="00FE0BF8" w:rsidP="00BC3C06">
            <w:pPr>
              <w:ind w:firstLine="113"/>
            </w:pPr>
            <w:r>
              <w:t>1.2</w:t>
            </w:r>
          </w:p>
        </w:tc>
        <w:tc>
          <w:tcPr>
            <w:tcW w:w="2374" w:type="dxa"/>
          </w:tcPr>
          <w:p w:rsidR="00FE0BF8" w:rsidRDefault="00FE0BF8" w:rsidP="00BC3C06">
            <w:pPr>
              <w:ind w:firstLine="113"/>
            </w:pPr>
            <w:r>
              <w:t xml:space="preserve">Наличие и реквизиты Устава вуза: номер протокола Совета вуза, дата утверждения, дата утверждения вышестоящими организациями </w:t>
            </w:r>
          </w:p>
        </w:tc>
        <w:tc>
          <w:tcPr>
            <w:tcW w:w="4106" w:type="dxa"/>
          </w:tcPr>
          <w:p w:rsidR="00FE0BF8" w:rsidRDefault="00FE0BF8" w:rsidP="00BC3C06">
            <w:pPr>
              <w:ind w:firstLine="113"/>
            </w:pPr>
            <w:r>
              <w:t xml:space="preserve">Устав вуза – Решение учредителя № 93 от 19.04.2004 с изменениями и дополнениями, утвержденными Попечительским советом протокол №4 от 18.08.2004, протокол №15 от 11.09.2006, протокол №18, от 12.02.2007, протокол №20 от 04.05.2007. </w:t>
            </w:r>
          </w:p>
          <w:p w:rsidR="00FE0BF8" w:rsidRDefault="00FE0BF8" w:rsidP="00BC3C06">
            <w:pPr>
              <w:ind w:firstLine="113"/>
            </w:pPr>
            <w:r>
              <w:t xml:space="preserve">Свидетельство о внесении записи в Единый государственный реестр юридических лиц Серия 77 </w:t>
            </w:r>
          </w:p>
          <w:p w:rsidR="00FE0BF8" w:rsidRDefault="00FE0BF8" w:rsidP="00BC3C06">
            <w:r>
              <w:t>№ 009765407 от 14 06 2007 за № 2077799058555</w:t>
            </w:r>
          </w:p>
        </w:tc>
        <w:tc>
          <w:tcPr>
            <w:tcW w:w="1620" w:type="dxa"/>
          </w:tcPr>
          <w:p w:rsidR="00FE0BF8" w:rsidRDefault="00FE0BF8" w:rsidP="00BC3C06">
            <w:pPr>
              <w:ind w:firstLine="113"/>
            </w:pPr>
          </w:p>
        </w:tc>
      </w:tr>
      <w:tr w:rsidR="00FE0BF8">
        <w:tc>
          <w:tcPr>
            <w:tcW w:w="1548" w:type="dxa"/>
          </w:tcPr>
          <w:p w:rsidR="00FE0BF8" w:rsidRDefault="00FE0BF8" w:rsidP="00BC3C06">
            <w:pPr>
              <w:ind w:firstLine="113"/>
            </w:pPr>
            <w:r>
              <w:t>1.3</w:t>
            </w:r>
          </w:p>
        </w:tc>
        <w:tc>
          <w:tcPr>
            <w:tcW w:w="2374" w:type="dxa"/>
          </w:tcPr>
          <w:p w:rsidR="00FE0BF8" w:rsidRDefault="00FE0BF8" w:rsidP="00BC3C06">
            <w:pPr>
              <w:ind w:firstLine="113"/>
            </w:pPr>
            <w:r>
              <w:t>Перечень лицензий на ведение образовательной деятельности вуза с указанием реквизитов</w:t>
            </w:r>
          </w:p>
        </w:tc>
        <w:tc>
          <w:tcPr>
            <w:tcW w:w="4106" w:type="dxa"/>
          </w:tcPr>
          <w:p w:rsidR="00FE0BF8" w:rsidRDefault="00FE0BF8" w:rsidP="00BC3C06">
            <w:r>
              <w:t xml:space="preserve">  Лицензия АНО ВПО МГЭИ, регистрационный № 8946, серия А № 268583 от 14.05.2007. срок действия до 10.12.2008</w:t>
            </w:r>
          </w:p>
        </w:tc>
        <w:tc>
          <w:tcPr>
            <w:tcW w:w="1620" w:type="dxa"/>
          </w:tcPr>
          <w:p w:rsidR="00FE0BF8" w:rsidRDefault="00FE0BF8" w:rsidP="00BC3C06">
            <w:pPr>
              <w:ind w:firstLine="113"/>
            </w:pPr>
          </w:p>
        </w:tc>
      </w:tr>
      <w:tr w:rsidR="00FE0BF8">
        <w:tc>
          <w:tcPr>
            <w:tcW w:w="1548" w:type="dxa"/>
          </w:tcPr>
          <w:p w:rsidR="00FE0BF8" w:rsidRDefault="00FE0BF8" w:rsidP="00BC3C06">
            <w:pPr>
              <w:ind w:firstLine="113"/>
            </w:pPr>
            <w:r>
              <w:t>1.4</w:t>
            </w:r>
          </w:p>
        </w:tc>
        <w:tc>
          <w:tcPr>
            <w:tcW w:w="2374" w:type="dxa"/>
          </w:tcPr>
          <w:p w:rsidR="00FE0BF8" w:rsidRDefault="00FE0BF8" w:rsidP="00BC3C06">
            <w:pPr>
              <w:ind w:firstLine="113"/>
            </w:pPr>
            <w:r>
              <w:t>Перечень территориальных отделений, ведущих образовательную деятельность.</w:t>
            </w:r>
          </w:p>
        </w:tc>
        <w:tc>
          <w:tcPr>
            <w:tcW w:w="4106" w:type="dxa"/>
          </w:tcPr>
          <w:p w:rsidR="00FE0BF8" w:rsidRDefault="00FE0BF8" w:rsidP="00BC3C06">
            <w:pPr>
              <w:ind w:firstLine="113"/>
            </w:pPr>
            <w:r>
              <w:t>НФ МГЭИ создан на основании решения собрания учредителей. Протокол №34 от 04.11.96г. и приказа ректора МГЭИ от 28.08.1997 года №58/1. Внесен в  городской реестр филиалов и представительств решением Нижегородской регистрационной палаты Комитета по управлению городским имуществом Администрации города Нижнего Новгорода от 13.06.97г. №1474.</w:t>
            </w:r>
          </w:p>
          <w:p w:rsidR="00FE0BF8" w:rsidRDefault="00FE0BF8" w:rsidP="00BC3C06">
            <w:pPr>
              <w:ind w:firstLine="113"/>
            </w:pPr>
            <w:r>
              <w:t>Положение о НФ МГЭИ утверждено собранием учредителей МГЭИ протокол № 71 от 18.10.01 г. Изменения в городской реестр филиалов и представительств внесены решением Нижегородской регистрационной палаты Комитета по управлению городским имуществом и земельными ресурсами Администрации города Нижнего Новгорода от 25.06.2002г. №2108.</w:t>
            </w:r>
          </w:p>
        </w:tc>
        <w:tc>
          <w:tcPr>
            <w:tcW w:w="1620" w:type="dxa"/>
          </w:tcPr>
          <w:p w:rsidR="00FE0BF8" w:rsidRDefault="00FE0BF8" w:rsidP="00BC3C06">
            <w:pPr>
              <w:ind w:firstLine="113"/>
            </w:pPr>
          </w:p>
          <w:p w:rsidR="00FE0BF8" w:rsidRDefault="00FE0BF8" w:rsidP="00BC3C06">
            <w:pPr>
              <w:ind w:firstLine="113"/>
            </w:pPr>
          </w:p>
        </w:tc>
      </w:tr>
      <w:tr w:rsidR="00FE0BF8">
        <w:tc>
          <w:tcPr>
            <w:tcW w:w="1548" w:type="dxa"/>
          </w:tcPr>
          <w:p w:rsidR="00FE0BF8" w:rsidRDefault="00FE0BF8" w:rsidP="00BC3C06">
            <w:pPr>
              <w:ind w:firstLine="113"/>
            </w:pPr>
            <w:r>
              <w:t>1.5</w:t>
            </w:r>
          </w:p>
        </w:tc>
        <w:tc>
          <w:tcPr>
            <w:tcW w:w="2374" w:type="dxa"/>
          </w:tcPr>
          <w:p w:rsidR="00FE0BF8" w:rsidRDefault="00FE0BF8" w:rsidP="00BC3C06">
            <w:pPr>
              <w:ind w:firstLine="113"/>
            </w:pPr>
            <w:r>
              <w:t>Наличие лицензий для филиалов и отделений, их реквизиты</w:t>
            </w:r>
          </w:p>
        </w:tc>
        <w:tc>
          <w:tcPr>
            <w:tcW w:w="4106" w:type="dxa"/>
          </w:tcPr>
          <w:p w:rsidR="00FE0BF8" w:rsidRPr="001D14A1" w:rsidRDefault="00FE0BF8" w:rsidP="00BC3C06">
            <w:pPr>
              <w:pStyle w:val="a3"/>
              <w:widowControl w:val="0"/>
              <w:spacing w:line="240" w:lineRule="auto"/>
              <w:ind w:firstLine="0"/>
              <w:jc w:val="left"/>
              <w:rPr>
                <w:rFonts w:ascii="Arial" w:hAnsi="Arial" w:cs="Arial"/>
                <w:sz w:val="24"/>
                <w:szCs w:val="24"/>
              </w:rPr>
            </w:pPr>
            <w:r w:rsidRPr="001D14A1">
              <w:rPr>
                <w:rFonts w:ascii="Arial" w:hAnsi="Arial" w:cs="Arial"/>
                <w:sz w:val="24"/>
                <w:szCs w:val="24"/>
              </w:rPr>
              <w:t>1.  Лицензия</w:t>
            </w:r>
            <w:r>
              <w:rPr>
                <w:rFonts w:ascii="Arial" w:hAnsi="Arial" w:cs="Arial"/>
                <w:sz w:val="24"/>
                <w:szCs w:val="24"/>
              </w:rPr>
              <w:t xml:space="preserve"> НФ МГЭИ,</w:t>
            </w:r>
            <w:r w:rsidRPr="001D14A1">
              <w:rPr>
                <w:rFonts w:ascii="Arial" w:hAnsi="Arial" w:cs="Arial"/>
                <w:sz w:val="24"/>
                <w:szCs w:val="24"/>
              </w:rPr>
              <w:t xml:space="preserve"> регистрационный № 1069, Серия А № 001083, выданная 15 июля 2003 года Министерством образования Российской Федерации</w:t>
            </w:r>
            <w:r>
              <w:rPr>
                <w:rFonts w:ascii="Arial" w:hAnsi="Arial" w:cs="Arial"/>
                <w:sz w:val="24"/>
                <w:szCs w:val="24"/>
              </w:rPr>
              <w:t xml:space="preserve">, </w:t>
            </w:r>
          </w:p>
          <w:p w:rsidR="00FE0BF8" w:rsidRDefault="00FE0BF8" w:rsidP="00BC3C06">
            <w:pPr>
              <w:ind w:firstLine="113"/>
            </w:pPr>
            <w:r w:rsidRPr="001D14A1">
              <w:rPr>
                <w:rFonts w:cs="Arial"/>
                <w:szCs w:val="24"/>
              </w:rPr>
              <w:t xml:space="preserve"> </w:t>
            </w:r>
            <w:r>
              <w:rPr>
                <w:rFonts w:cs="Arial"/>
                <w:szCs w:val="24"/>
              </w:rPr>
              <w:t>п</w:t>
            </w:r>
            <w:r w:rsidRPr="001D14A1">
              <w:rPr>
                <w:rFonts w:cs="Arial"/>
                <w:szCs w:val="24"/>
              </w:rPr>
              <w:t>риложение к лицензии №1</w:t>
            </w:r>
            <w:r>
              <w:t xml:space="preserve">  Срок действия до  15.07.2008</w:t>
            </w:r>
          </w:p>
        </w:tc>
        <w:tc>
          <w:tcPr>
            <w:tcW w:w="1620" w:type="dxa"/>
          </w:tcPr>
          <w:p w:rsidR="00FE0BF8" w:rsidRDefault="00FE0BF8" w:rsidP="00BC3C06">
            <w:pPr>
              <w:ind w:firstLine="113"/>
            </w:pPr>
          </w:p>
        </w:tc>
      </w:tr>
      <w:tr w:rsidR="00FE0BF8">
        <w:tc>
          <w:tcPr>
            <w:tcW w:w="1548" w:type="dxa"/>
          </w:tcPr>
          <w:p w:rsidR="00FE0BF8" w:rsidRDefault="00FE0BF8" w:rsidP="00BC3C06">
            <w:pPr>
              <w:ind w:firstLine="113"/>
            </w:pPr>
            <w:r>
              <w:t>1.6</w:t>
            </w:r>
          </w:p>
        </w:tc>
        <w:tc>
          <w:tcPr>
            <w:tcW w:w="2374" w:type="dxa"/>
          </w:tcPr>
          <w:p w:rsidR="00FE0BF8" w:rsidRDefault="00FE0BF8" w:rsidP="00BC3C06">
            <w:pPr>
              <w:ind w:firstLine="113"/>
            </w:pPr>
            <w:r>
              <w:t>Количество договоров со сторонними организациями по основным направлениям деятельности вуза</w:t>
            </w:r>
          </w:p>
        </w:tc>
        <w:tc>
          <w:tcPr>
            <w:tcW w:w="4106" w:type="dxa"/>
          </w:tcPr>
          <w:p w:rsidR="00E5127A" w:rsidRPr="00372529" w:rsidRDefault="00FE0BF8" w:rsidP="00BC3C06">
            <w:pPr>
              <w:ind w:firstLine="113"/>
            </w:pPr>
            <w:r w:rsidRPr="00372529">
              <w:t xml:space="preserve">Общее количество договоров – </w:t>
            </w:r>
            <w:r w:rsidR="00372529" w:rsidRPr="00372529">
              <w:t>575</w:t>
            </w:r>
            <w:r w:rsidRPr="00372529">
              <w:t xml:space="preserve">: </w:t>
            </w:r>
          </w:p>
          <w:p w:rsidR="00E5127A" w:rsidRPr="00372529" w:rsidRDefault="00E5127A" w:rsidP="00BC3C06">
            <w:pPr>
              <w:ind w:firstLine="113"/>
            </w:pPr>
            <w:r w:rsidRPr="00372529">
              <w:t xml:space="preserve"> </w:t>
            </w:r>
            <w:r w:rsidR="00FE0BF8" w:rsidRPr="00372529">
              <w:t>2 - об аренде площадей;</w:t>
            </w:r>
          </w:p>
          <w:p w:rsidR="00E5127A" w:rsidRPr="00372529" w:rsidRDefault="00FE0BF8" w:rsidP="00BC3C06">
            <w:pPr>
              <w:ind w:firstLine="113"/>
            </w:pPr>
            <w:r w:rsidRPr="00372529">
              <w:t xml:space="preserve"> </w:t>
            </w:r>
            <w:r w:rsidR="00372529" w:rsidRPr="00372529">
              <w:t>9</w:t>
            </w:r>
            <w:r w:rsidRPr="00372529">
              <w:t xml:space="preserve"> - об оказании услуг, </w:t>
            </w:r>
          </w:p>
          <w:p w:rsidR="00E5127A" w:rsidRPr="00372529" w:rsidRDefault="00372529" w:rsidP="00BC3C06">
            <w:pPr>
              <w:ind w:firstLine="113"/>
            </w:pPr>
            <w:r w:rsidRPr="00372529">
              <w:t>16</w:t>
            </w:r>
            <w:r w:rsidR="00FE0BF8" w:rsidRPr="00372529">
              <w:t xml:space="preserve"> </w:t>
            </w:r>
            <w:r w:rsidR="00E5127A" w:rsidRPr="00372529">
              <w:t xml:space="preserve"> -о </w:t>
            </w:r>
            <w:r w:rsidR="00FE0BF8" w:rsidRPr="00372529">
              <w:t>сотрудничестве</w:t>
            </w:r>
            <w:r w:rsidR="00E5127A" w:rsidRPr="00372529">
              <w:t>;</w:t>
            </w:r>
          </w:p>
          <w:p w:rsidR="00FE0BF8" w:rsidRPr="00372529" w:rsidRDefault="00E5127A" w:rsidP="00BC3C06">
            <w:pPr>
              <w:ind w:firstLine="113"/>
            </w:pPr>
            <w:r w:rsidRPr="00372529">
              <w:t>548</w:t>
            </w:r>
            <w:r w:rsidR="00FE0BF8" w:rsidRPr="00372529">
              <w:t xml:space="preserve"> </w:t>
            </w:r>
            <w:r w:rsidRPr="00372529">
              <w:t xml:space="preserve">- </w:t>
            </w:r>
            <w:r w:rsidR="00FE0BF8" w:rsidRPr="00372529">
              <w:t>о прохождении практики студентами.</w:t>
            </w:r>
          </w:p>
          <w:p w:rsidR="00FE0BF8" w:rsidRDefault="00FE0BF8" w:rsidP="00BC3C06">
            <w:pPr>
              <w:ind w:firstLine="113"/>
            </w:pPr>
          </w:p>
        </w:tc>
        <w:tc>
          <w:tcPr>
            <w:tcW w:w="1620" w:type="dxa"/>
          </w:tcPr>
          <w:p w:rsidR="00FE0BF8" w:rsidRDefault="00FE0BF8" w:rsidP="00BC3C06">
            <w:pPr>
              <w:ind w:firstLine="113"/>
            </w:pPr>
          </w:p>
        </w:tc>
      </w:tr>
      <w:tr w:rsidR="00FE0BF8">
        <w:tc>
          <w:tcPr>
            <w:tcW w:w="1548" w:type="dxa"/>
          </w:tcPr>
          <w:p w:rsidR="00FE0BF8" w:rsidRDefault="00FE0BF8" w:rsidP="00BC3C06">
            <w:pPr>
              <w:ind w:firstLine="113"/>
            </w:pPr>
            <w:r>
              <w:t>1.7</w:t>
            </w:r>
          </w:p>
        </w:tc>
        <w:tc>
          <w:tcPr>
            <w:tcW w:w="2374" w:type="dxa"/>
          </w:tcPr>
          <w:p w:rsidR="00FE0BF8" w:rsidRDefault="00FE0BF8" w:rsidP="00BC3C06">
            <w:pPr>
              <w:ind w:firstLine="113"/>
            </w:pPr>
            <w:r>
              <w:t>Соответствие внутривузовской нормативной документации требованиям законодательства и нормативным положениям в системе образования</w:t>
            </w:r>
          </w:p>
        </w:tc>
        <w:tc>
          <w:tcPr>
            <w:tcW w:w="4106" w:type="dxa"/>
          </w:tcPr>
          <w:p w:rsidR="00FE0BF8" w:rsidRDefault="00FE0BF8" w:rsidP="00BC3C06">
            <w:pPr>
              <w:ind w:firstLine="113"/>
            </w:pPr>
            <w:r>
              <w:t>Внутривузовская нормативная документация соответствует требованиям законодательства и нормативным положениям в системе образования</w:t>
            </w:r>
          </w:p>
        </w:tc>
        <w:tc>
          <w:tcPr>
            <w:tcW w:w="1620" w:type="dxa"/>
          </w:tcPr>
          <w:p w:rsidR="00FE0BF8" w:rsidRDefault="00FE0BF8" w:rsidP="00BC3C06">
            <w:pPr>
              <w:ind w:firstLine="113"/>
            </w:pPr>
          </w:p>
        </w:tc>
      </w:tr>
      <w:tr w:rsidR="00FE0BF8">
        <w:trPr>
          <w:trHeight w:val="3110"/>
        </w:trPr>
        <w:tc>
          <w:tcPr>
            <w:tcW w:w="1548" w:type="dxa"/>
          </w:tcPr>
          <w:p w:rsidR="00FE0BF8" w:rsidRDefault="00FE0BF8" w:rsidP="00BC3C06">
            <w:pPr>
              <w:ind w:firstLine="113"/>
            </w:pPr>
            <w:r>
              <w:t>1.8</w:t>
            </w:r>
          </w:p>
        </w:tc>
        <w:tc>
          <w:tcPr>
            <w:tcW w:w="2374" w:type="dxa"/>
          </w:tcPr>
          <w:p w:rsidR="00FE0BF8" w:rsidRDefault="00FE0BF8" w:rsidP="00BC3C06">
            <w:pPr>
              <w:ind w:firstLine="113"/>
            </w:pPr>
            <w:r>
              <w:t>Наличие Государственного образовательного стандарта и примерных учебных планов УМО по каждому направлению (специальности)</w:t>
            </w:r>
          </w:p>
        </w:tc>
        <w:tc>
          <w:tcPr>
            <w:tcW w:w="4106" w:type="dxa"/>
          </w:tcPr>
          <w:p w:rsidR="00FE0BF8" w:rsidRDefault="00FE0BF8" w:rsidP="00BC3C06">
            <w:pPr>
              <w:ind w:firstLine="113"/>
            </w:pPr>
            <w:r>
              <w:t>Имеются ГОСы второго поколения (</w:t>
            </w:r>
            <w:smartTag w:uri="urn:schemas-microsoft-com:office:smarttags" w:element="metricconverter">
              <w:smartTagPr>
                <w:attr w:name="ProductID" w:val="2000 г"/>
              </w:smartTagPr>
              <w:r>
                <w:t>2000 г</w:t>
              </w:r>
            </w:smartTag>
            <w:r>
              <w:t xml:space="preserve">.)  и примерные учебные планы УМО по ООП ВПО: </w:t>
            </w:r>
          </w:p>
          <w:p w:rsidR="00FE0BF8" w:rsidRPr="00EE5D4C" w:rsidRDefault="00FE0BF8" w:rsidP="00BC3C06">
            <w:pPr>
              <w:jc w:val="both"/>
            </w:pPr>
            <w:r w:rsidRPr="00EE5D4C">
              <w:t>030301.65 Психология;</w:t>
            </w:r>
          </w:p>
          <w:p w:rsidR="00FE0BF8" w:rsidRPr="00EE5D4C" w:rsidRDefault="00FE0BF8" w:rsidP="00BC3C06">
            <w:pPr>
              <w:jc w:val="both"/>
            </w:pPr>
            <w:r w:rsidRPr="00EE5D4C">
              <w:t>030501.65 Юриспруденция;</w:t>
            </w:r>
          </w:p>
          <w:p w:rsidR="00FE0BF8" w:rsidRPr="00EE5D4C" w:rsidRDefault="00FE0BF8" w:rsidP="00BC3C06">
            <w:pPr>
              <w:jc w:val="both"/>
            </w:pPr>
            <w:r w:rsidRPr="00EE5D4C">
              <w:t>080105.65 Финансы и кредит;</w:t>
            </w:r>
          </w:p>
          <w:p w:rsidR="00FE0BF8" w:rsidRPr="00EE5D4C" w:rsidRDefault="00FE0BF8" w:rsidP="00BC3C06">
            <w:pPr>
              <w:jc w:val="both"/>
            </w:pPr>
            <w:r w:rsidRPr="00EE5D4C">
              <w:t>080109.65 Бухгалтерский учет, анализ и аудит;</w:t>
            </w:r>
          </w:p>
          <w:p w:rsidR="00FE0BF8" w:rsidRPr="00EE5D4C" w:rsidRDefault="00FE0BF8" w:rsidP="00BC3C06">
            <w:r>
              <w:t xml:space="preserve">080507.65 </w:t>
            </w:r>
            <w:r w:rsidRPr="00EE5D4C">
              <w:t>Менеджмент организации</w:t>
            </w:r>
            <w:r>
              <w:t>.</w:t>
            </w:r>
          </w:p>
          <w:p w:rsidR="00FE0BF8" w:rsidRDefault="00FE0BF8" w:rsidP="00BC3C06">
            <w:pPr>
              <w:ind w:firstLine="113"/>
            </w:pPr>
          </w:p>
        </w:tc>
        <w:tc>
          <w:tcPr>
            <w:tcW w:w="1620" w:type="dxa"/>
          </w:tcPr>
          <w:p w:rsidR="00FE0BF8" w:rsidRDefault="00FE0BF8" w:rsidP="00BC3C06">
            <w:pPr>
              <w:ind w:firstLine="113"/>
            </w:pPr>
          </w:p>
        </w:tc>
      </w:tr>
    </w:tbl>
    <w:p w:rsidR="009153E9" w:rsidRDefault="009153E9" w:rsidP="00BC3C06">
      <w:pPr>
        <w:widowControl w:val="0"/>
        <w:ind w:firstLine="720"/>
        <w:jc w:val="right"/>
        <w:rPr>
          <w:rFonts w:cs="Arial"/>
        </w:rPr>
      </w:pPr>
    </w:p>
    <w:p w:rsidR="00FE0BF8" w:rsidRPr="00D9294C" w:rsidRDefault="00FE0BF8" w:rsidP="00BC3C06">
      <w:pPr>
        <w:widowControl w:val="0"/>
        <w:ind w:firstLine="720"/>
        <w:jc w:val="right"/>
        <w:rPr>
          <w:rFonts w:cs="Arial"/>
        </w:rPr>
      </w:pPr>
      <w:r>
        <w:rPr>
          <w:rFonts w:cs="Arial"/>
        </w:rPr>
        <w:t>Таблица 2.</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340"/>
        <w:gridCol w:w="4140"/>
        <w:gridCol w:w="1620"/>
      </w:tblGrid>
      <w:tr w:rsidR="00FE0BF8" w:rsidRPr="00697F5B" w:rsidTr="00697F5B">
        <w:tc>
          <w:tcPr>
            <w:tcW w:w="1548" w:type="dxa"/>
          </w:tcPr>
          <w:p w:rsidR="00FE0BF8" w:rsidRPr="00697F5B" w:rsidRDefault="00FE0BF8" w:rsidP="00697F5B">
            <w:pPr>
              <w:widowControl w:val="0"/>
              <w:jc w:val="center"/>
              <w:rPr>
                <w:rFonts w:cs="Arial"/>
              </w:rPr>
            </w:pPr>
            <w:r w:rsidRPr="00697F5B">
              <w:rPr>
                <w:rFonts w:cs="Arial"/>
              </w:rPr>
              <w:t>№ показателя</w:t>
            </w:r>
          </w:p>
        </w:tc>
        <w:tc>
          <w:tcPr>
            <w:tcW w:w="2340" w:type="dxa"/>
          </w:tcPr>
          <w:p w:rsidR="00FE0BF8" w:rsidRPr="00697F5B" w:rsidRDefault="00FE0BF8" w:rsidP="00697F5B">
            <w:pPr>
              <w:widowControl w:val="0"/>
              <w:jc w:val="center"/>
              <w:rPr>
                <w:rFonts w:cs="Arial"/>
              </w:rPr>
            </w:pPr>
            <w:r w:rsidRPr="00697F5B">
              <w:rPr>
                <w:rFonts w:cs="Arial"/>
              </w:rPr>
              <w:t>Наименование показателя</w:t>
            </w:r>
          </w:p>
        </w:tc>
        <w:tc>
          <w:tcPr>
            <w:tcW w:w="4140" w:type="dxa"/>
          </w:tcPr>
          <w:p w:rsidR="00FE0BF8" w:rsidRPr="00697F5B" w:rsidRDefault="00FE0BF8" w:rsidP="00697F5B">
            <w:pPr>
              <w:widowControl w:val="0"/>
              <w:jc w:val="center"/>
              <w:rPr>
                <w:rFonts w:cs="Arial"/>
              </w:rPr>
            </w:pPr>
            <w:r w:rsidRPr="00697F5B">
              <w:rPr>
                <w:rFonts w:cs="Arial"/>
              </w:rPr>
              <w:t>Результат деятельности и самооценка вуза</w:t>
            </w:r>
          </w:p>
        </w:tc>
        <w:tc>
          <w:tcPr>
            <w:tcW w:w="1620" w:type="dxa"/>
          </w:tcPr>
          <w:p w:rsidR="00FE0BF8" w:rsidRPr="00697F5B" w:rsidRDefault="00FE0BF8" w:rsidP="00697F5B">
            <w:pPr>
              <w:widowControl w:val="0"/>
              <w:jc w:val="center"/>
              <w:rPr>
                <w:rFonts w:cs="Arial"/>
              </w:rPr>
            </w:pPr>
            <w:r w:rsidRPr="00697F5B">
              <w:rPr>
                <w:rFonts w:cs="Arial"/>
              </w:rPr>
              <w:t>Мнение эксперта</w:t>
            </w:r>
          </w:p>
        </w:tc>
      </w:tr>
      <w:tr w:rsidR="00FE0BF8" w:rsidRPr="00697F5B" w:rsidTr="00697F5B">
        <w:tc>
          <w:tcPr>
            <w:tcW w:w="1548" w:type="dxa"/>
          </w:tcPr>
          <w:p w:rsidR="00FE0BF8" w:rsidRPr="00697F5B" w:rsidRDefault="00FE0BF8" w:rsidP="00697F5B">
            <w:pPr>
              <w:widowControl w:val="0"/>
              <w:jc w:val="center"/>
              <w:rPr>
                <w:rFonts w:cs="Arial"/>
              </w:rPr>
            </w:pPr>
            <w:r w:rsidRPr="00697F5B">
              <w:rPr>
                <w:rFonts w:cs="Arial"/>
              </w:rPr>
              <w:t>2.1.</w:t>
            </w:r>
          </w:p>
        </w:tc>
        <w:tc>
          <w:tcPr>
            <w:tcW w:w="2340" w:type="dxa"/>
          </w:tcPr>
          <w:p w:rsidR="00FE0BF8" w:rsidRPr="00697F5B" w:rsidRDefault="00FE0BF8" w:rsidP="00697F5B">
            <w:pPr>
              <w:widowControl w:val="0"/>
              <w:jc w:val="both"/>
              <w:rPr>
                <w:rFonts w:cs="Arial"/>
              </w:rPr>
            </w:pPr>
            <w:r w:rsidRPr="00697F5B">
              <w:rPr>
                <w:rFonts w:cs="Arial"/>
              </w:rPr>
              <w:t>Перечень структурных блоков вуза с указанием числа составляющих единиц в каждом из них</w:t>
            </w:r>
          </w:p>
        </w:tc>
        <w:tc>
          <w:tcPr>
            <w:tcW w:w="4140" w:type="dxa"/>
          </w:tcPr>
          <w:p w:rsidR="00FE0BF8" w:rsidRPr="00697F5B" w:rsidRDefault="00FE0BF8" w:rsidP="00697F5B">
            <w:pPr>
              <w:jc w:val="both"/>
              <w:rPr>
                <w:rFonts w:cs="Arial"/>
              </w:rPr>
            </w:pPr>
            <w:r w:rsidRPr="00697F5B">
              <w:rPr>
                <w:rFonts w:cs="Arial"/>
              </w:rPr>
              <w:t xml:space="preserve">Руководство филиалом: </w:t>
            </w:r>
          </w:p>
          <w:p w:rsidR="00FE0BF8" w:rsidRPr="00697F5B" w:rsidRDefault="00FE0BF8" w:rsidP="00697F5B">
            <w:pPr>
              <w:jc w:val="both"/>
              <w:rPr>
                <w:rFonts w:cs="Arial"/>
              </w:rPr>
            </w:pPr>
            <w:r w:rsidRPr="00697F5B">
              <w:rPr>
                <w:rFonts w:cs="Arial"/>
              </w:rPr>
              <w:t>директор филиала; зам. директора по учебной работе; зам. директора по научной работе; зам. директора по воспитательной работе; деканы факультетов; зав. кафедрами.</w:t>
            </w:r>
          </w:p>
          <w:p w:rsidR="00FE0BF8" w:rsidRPr="00697F5B" w:rsidRDefault="00FE0BF8" w:rsidP="00697F5B">
            <w:pPr>
              <w:ind w:firstLine="113"/>
              <w:jc w:val="both"/>
              <w:rPr>
                <w:rFonts w:cs="Arial"/>
              </w:rPr>
            </w:pPr>
            <w:r w:rsidRPr="00697F5B">
              <w:rPr>
                <w:rFonts w:cs="Arial"/>
              </w:rPr>
              <w:t xml:space="preserve">Основные подразделения филиала: </w:t>
            </w:r>
          </w:p>
          <w:p w:rsidR="00FE0BF8" w:rsidRPr="00697F5B" w:rsidRDefault="00FE0BF8" w:rsidP="00697F5B">
            <w:pPr>
              <w:jc w:val="both"/>
              <w:rPr>
                <w:rFonts w:cs="Arial"/>
              </w:rPr>
            </w:pPr>
            <w:r w:rsidRPr="00697F5B">
              <w:rPr>
                <w:rFonts w:cs="Arial"/>
              </w:rPr>
              <w:t>3 факультета:</w:t>
            </w:r>
          </w:p>
          <w:p w:rsidR="00FE0BF8" w:rsidRPr="00697F5B" w:rsidRDefault="00FE0BF8" w:rsidP="00697F5B">
            <w:pPr>
              <w:jc w:val="both"/>
              <w:rPr>
                <w:rFonts w:cs="Arial"/>
              </w:rPr>
            </w:pPr>
            <w:r w:rsidRPr="00697F5B">
              <w:rPr>
                <w:rFonts w:cs="Arial"/>
              </w:rPr>
              <w:t>-факультет экономики и управления;</w:t>
            </w:r>
          </w:p>
          <w:p w:rsidR="00FE0BF8" w:rsidRPr="00697F5B" w:rsidRDefault="00FE0BF8" w:rsidP="00697F5B">
            <w:pPr>
              <w:jc w:val="both"/>
              <w:rPr>
                <w:rFonts w:cs="Arial"/>
              </w:rPr>
            </w:pPr>
            <w:r w:rsidRPr="00697F5B">
              <w:rPr>
                <w:rFonts w:cs="Arial"/>
              </w:rPr>
              <w:t>-юридический факультет;</w:t>
            </w:r>
          </w:p>
          <w:p w:rsidR="00FE0BF8" w:rsidRPr="00697F5B" w:rsidRDefault="00FE0BF8" w:rsidP="00697F5B">
            <w:pPr>
              <w:jc w:val="both"/>
              <w:rPr>
                <w:rFonts w:cs="Arial"/>
              </w:rPr>
            </w:pPr>
            <w:r w:rsidRPr="00697F5B">
              <w:rPr>
                <w:rFonts w:cs="Arial"/>
              </w:rPr>
              <w:t>-факультет психологии.</w:t>
            </w:r>
          </w:p>
          <w:p w:rsidR="00FE0BF8" w:rsidRPr="00697F5B" w:rsidRDefault="00FE0BF8" w:rsidP="00697F5B">
            <w:pPr>
              <w:jc w:val="both"/>
              <w:rPr>
                <w:rFonts w:cs="Arial"/>
              </w:rPr>
            </w:pPr>
            <w:r w:rsidRPr="00697F5B">
              <w:rPr>
                <w:rFonts w:cs="Arial"/>
              </w:rPr>
              <w:t>11 кафедр:</w:t>
            </w:r>
          </w:p>
          <w:p w:rsidR="00FE0BF8" w:rsidRPr="00697F5B" w:rsidRDefault="00FE0BF8" w:rsidP="00697F5B">
            <w:pPr>
              <w:jc w:val="both"/>
              <w:rPr>
                <w:rFonts w:cs="Arial"/>
              </w:rPr>
            </w:pPr>
            <w:r w:rsidRPr="00697F5B">
              <w:rPr>
                <w:rFonts w:cs="Arial"/>
              </w:rPr>
              <w:t xml:space="preserve">-общегуманитарных дисциплин; </w:t>
            </w:r>
          </w:p>
          <w:p w:rsidR="00FE0BF8" w:rsidRPr="00697F5B" w:rsidRDefault="00FE0BF8" w:rsidP="00697F5B">
            <w:pPr>
              <w:jc w:val="both"/>
              <w:rPr>
                <w:rFonts w:cs="Arial"/>
              </w:rPr>
            </w:pPr>
            <w:r w:rsidRPr="00697F5B">
              <w:rPr>
                <w:rFonts w:cs="Arial"/>
              </w:rPr>
              <w:t>-математики и информатики;</w:t>
            </w:r>
          </w:p>
          <w:p w:rsidR="00FE0BF8" w:rsidRPr="00697F5B" w:rsidRDefault="00FE0BF8" w:rsidP="00697F5B">
            <w:pPr>
              <w:jc w:val="both"/>
              <w:rPr>
                <w:rFonts w:cs="Arial"/>
              </w:rPr>
            </w:pPr>
            <w:r w:rsidRPr="00697F5B">
              <w:rPr>
                <w:rFonts w:cs="Arial"/>
              </w:rPr>
              <w:t>- государственно-правовых дисциплин;</w:t>
            </w:r>
          </w:p>
          <w:p w:rsidR="00FE0BF8" w:rsidRPr="00697F5B" w:rsidRDefault="00FE0BF8" w:rsidP="00697F5B">
            <w:pPr>
              <w:jc w:val="both"/>
              <w:rPr>
                <w:rFonts w:cs="Arial"/>
              </w:rPr>
            </w:pPr>
            <w:r w:rsidRPr="00697F5B">
              <w:rPr>
                <w:rFonts w:cs="Arial"/>
              </w:rPr>
              <w:t>-гражданско-правовых дисциплин;</w:t>
            </w:r>
          </w:p>
          <w:p w:rsidR="00FE0BF8" w:rsidRPr="00697F5B" w:rsidRDefault="00FE0BF8" w:rsidP="00697F5B">
            <w:pPr>
              <w:jc w:val="both"/>
              <w:rPr>
                <w:rFonts w:cs="Arial"/>
              </w:rPr>
            </w:pPr>
            <w:r w:rsidRPr="00697F5B">
              <w:rPr>
                <w:rFonts w:cs="Arial"/>
              </w:rPr>
              <w:t>-уголовно-правовых дисциплин;</w:t>
            </w:r>
          </w:p>
          <w:p w:rsidR="00FE0BF8" w:rsidRPr="00697F5B" w:rsidRDefault="00FE0BF8" w:rsidP="00697F5B">
            <w:pPr>
              <w:jc w:val="both"/>
              <w:rPr>
                <w:rFonts w:cs="Arial"/>
              </w:rPr>
            </w:pPr>
            <w:r w:rsidRPr="00697F5B">
              <w:rPr>
                <w:rFonts w:cs="Arial"/>
              </w:rPr>
              <w:t>-прикладной психологии;</w:t>
            </w:r>
          </w:p>
          <w:p w:rsidR="00FE0BF8" w:rsidRPr="00697F5B" w:rsidRDefault="00FE0BF8" w:rsidP="00697F5B">
            <w:pPr>
              <w:jc w:val="both"/>
              <w:rPr>
                <w:rFonts w:cs="Arial"/>
              </w:rPr>
            </w:pPr>
            <w:r w:rsidRPr="00697F5B">
              <w:rPr>
                <w:rFonts w:cs="Arial"/>
              </w:rPr>
              <w:t>- общей и социальной психологии;</w:t>
            </w:r>
          </w:p>
          <w:p w:rsidR="00FE0BF8" w:rsidRPr="00697F5B" w:rsidRDefault="00FE0BF8" w:rsidP="00697F5B">
            <w:pPr>
              <w:jc w:val="both"/>
              <w:rPr>
                <w:rFonts w:cs="Arial"/>
              </w:rPr>
            </w:pPr>
            <w:r w:rsidRPr="00697F5B">
              <w:rPr>
                <w:rFonts w:cs="Arial"/>
              </w:rPr>
              <w:t>-финансов и кредита;</w:t>
            </w:r>
          </w:p>
          <w:p w:rsidR="00FE0BF8" w:rsidRPr="00697F5B" w:rsidRDefault="00FE0BF8" w:rsidP="00697F5B">
            <w:pPr>
              <w:jc w:val="both"/>
              <w:rPr>
                <w:rFonts w:cs="Arial"/>
              </w:rPr>
            </w:pPr>
            <w:r w:rsidRPr="00697F5B">
              <w:rPr>
                <w:rFonts w:cs="Arial"/>
              </w:rPr>
              <w:t>-бухгалтерского учета и аудита;</w:t>
            </w:r>
          </w:p>
          <w:p w:rsidR="00FE0BF8" w:rsidRPr="00697F5B" w:rsidRDefault="00FE0BF8" w:rsidP="00697F5B">
            <w:pPr>
              <w:jc w:val="both"/>
              <w:rPr>
                <w:rFonts w:cs="Arial"/>
              </w:rPr>
            </w:pPr>
            <w:r w:rsidRPr="00697F5B">
              <w:rPr>
                <w:rFonts w:cs="Arial"/>
              </w:rPr>
              <w:t>-менеджмента;</w:t>
            </w:r>
          </w:p>
          <w:p w:rsidR="00FE0BF8" w:rsidRPr="00697F5B" w:rsidRDefault="00FE0BF8" w:rsidP="00697F5B">
            <w:pPr>
              <w:jc w:val="both"/>
              <w:rPr>
                <w:rFonts w:cs="Arial"/>
              </w:rPr>
            </w:pPr>
            <w:r w:rsidRPr="00697F5B">
              <w:rPr>
                <w:rFonts w:cs="Arial"/>
              </w:rPr>
              <w:t>-физической культуры.</w:t>
            </w:r>
          </w:p>
          <w:p w:rsidR="00FE0BF8" w:rsidRPr="00697F5B" w:rsidRDefault="00FE0BF8" w:rsidP="00697F5B">
            <w:pPr>
              <w:jc w:val="both"/>
              <w:rPr>
                <w:rFonts w:cs="Arial"/>
              </w:rPr>
            </w:pPr>
            <w:r w:rsidRPr="00697F5B">
              <w:rPr>
                <w:rFonts w:cs="Arial"/>
              </w:rPr>
              <w:t xml:space="preserve">Обеспечивающие подразделения филиала: </w:t>
            </w:r>
          </w:p>
          <w:p w:rsidR="00FE0BF8" w:rsidRPr="00697F5B" w:rsidRDefault="00FE0BF8" w:rsidP="00697F5B">
            <w:pPr>
              <w:jc w:val="both"/>
              <w:rPr>
                <w:rFonts w:cs="Arial"/>
              </w:rPr>
            </w:pPr>
            <w:r w:rsidRPr="00697F5B">
              <w:rPr>
                <w:rFonts w:cs="Arial"/>
              </w:rPr>
              <w:t>-библиотека;</w:t>
            </w:r>
          </w:p>
          <w:p w:rsidR="00FE0BF8" w:rsidRPr="00697F5B" w:rsidRDefault="00FE0BF8" w:rsidP="00697F5B">
            <w:pPr>
              <w:jc w:val="both"/>
              <w:rPr>
                <w:rFonts w:cs="Arial"/>
              </w:rPr>
            </w:pPr>
            <w:r w:rsidRPr="00697F5B">
              <w:rPr>
                <w:rFonts w:cs="Arial"/>
              </w:rPr>
              <w:t>-учебн</w:t>
            </w:r>
            <w:r w:rsidR="00C12608" w:rsidRPr="00697F5B">
              <w:rPr>
                <w:rFonts w:cs="Arial"/>
              </w:rPr>
              <w:t>о-методический</w:t>
            </w:r>
            <w:r w:rsidRPr="00697F5B">
              <w:rPr>
                <w:rFonts w:cs="Arial"/>
              </w:rPr>
              <w:t xml:space="preserve"> отдел;</w:t>
            </w:r>
          </w:p>
          <w:p w:rsidR="00FE0BF8" w:rsidRPr="00697F5B" w:rsidRDefault="00FE0BF8" w:rsidP="00697F5B">
            <w:pPr>
              <w:jc w:val="both"/>
              <w:rPr>
                <w:rFonts w:cs="Arial"/>
              </w:rPr>
            </w:pPr>
            <w:r w:rsidRPr="00697F5B">
              <w:rPr>
                <w:rFonts w:cs="Arial"/>
              </w:rPr>
              <w:t>-канцелярия;</w:t>
            </w:r>
          </w:p>
          <w:p w:rsidR="00FE0BF8" w:rsidRPr="00697F5B" w:rsidRDefault="00FE0BF8" w:rsidP="00697F5B">
            <w:pPr>
              <w:jc w:val="both"/>
              <w:rPr>
                <w:rFonts w:cs="Arial"/>
              </w:rPr>
            </w:pPr>
            <w:r w:rsidRPr="00697F5B">
              <w:rPr>
                <w:rFonts w:cs="Arial"/>
              </w:rPr>
              <w:t>-лаборатория ТСО;</w:t>
            </w:r>
          </w:p>
          <w:p w:rsidR="00FE0BF8" w:rsidRPr="00697F5B" w:rsidRDefault="00FE0BF8" w:rsidP="00697F5B">
            <w:pPr>
              <w:jc w:val="both"/>
              <w:rPr>
                <w:rFonts w:cs="Arial"/>
              </w:rPr>
            </w:pPr>
            <w:r w:rsidRPr="00697F5B">
              <w:rPr>
                <w:rFonts w:cs="Arial"/>
              </w:rPr>
              <w:t>-приемная комиссия;</w:t>
            </w:r>
          </w:p>
          <w:p w:rsidR="00FE0BF8" w:rsidRPr="00697F5B" w:rsidRDefault="00FE0BF8" w:rsidP="00697F5B">
            <w:pPr>
              <w:jc w:val="both"/>
              <w:rPr>
                <w:rFonts w:cs="Arial"/>
              </w:rPr>
            </w:pPr>
            <w:r w:rsidRPr="00697F5B">
              <w:rPr>
                <w:rFonts w:cs="Arial"/>
              </w:rPr>
              <w:t>-бухгалтерия;</w:t>
            </w:r>
          </w:p>
          <w:p w:rsidR="00FE0BF8" w:rsidRPr="00697F5B" w:rsidRDefault="00FE0BF8" w:rsidP="00697F5B">
            <w:pPr>
              <w:jc w:val="both"/>
              <w:rPr>
                <w:rFonts w:cs="Arial"/>
              </w:rPr>
            </w:pPr>
            <w:r w:rsidRPr="00697F5B">
              <w:rPr>
                <w:rFonts w:cs="Arial"/>
              </w:rPr>
              <w:t>-отдел кадров;</w:t>
            </w:r>
          </w:p>
          <w:p w:rsidR="00FE0BF8" w:rsidRPr="00697F5B" w:rsidRDefault="00FE0BF8" w:rsidP="00697F5B">
            <w:pPr>
              <w:jc w:val="both"/>
              <w:rPr>
                <w:rFonts w:cs="Arial"/>
              </w:rPr>
            </w:pPr>
            <w:r w:rsidRPr="00697F5B">
              <w:rPr>
                <w:rFonts w:cs="Arial"/>
              </w:rPr>
              <w:t>-административно-хозяйственная часть;</w:t>
            </w:r>
          </w:p>
        </w:tc>
        <w:tc>
          <w:tcPr>
            <w:tcW w:w="1620" w:type="dxa"/>
          </w:tcPr>
          <w:p w:rsidR="00FE0BF8" w:rsidRPr="00697F5B" w:rsidRDefault="00FE0BF8" w:rsidP="00697F5B">
            <w:pPr>
              <w:widowControl w:val="0"/>
              <w:jc w:val="center"/>
              <w:rPr>
                <w:rFonts w:cs="Arial"/>
              </w:rPr>
            </w:pPr>
          </w:p>
        </w:tc>
      </w:tr>
      <w:tr w:rsidR="00FE0BF8" w:rsidRPr="00697F5B" w:rsidTr="00697F5B">
        <w:tc>
          <w:tcPr>
            <w:tcW w:w="1548" w:type="dxa"/>
          </w:tcPr>
          <w:p w:rsidR="00FE0BF8" w:rsidRPr="00697F5B" w:rsidRDefault="00FE0BF8" w:rsidP="00697F5B">
            <w:pPr>
              <w:widowControl w:val="0"/>
              <w:jc w:val="center"/>
              <w:rPr>
                <w:rFonts w:cs="Arial"/>
              </w:rPr>
            </w:pPr>
            <w:r w:rsidRPr="00697F5B">
              <w:rPr>
                <w:rFonts w:cs="Arial"/>
              </w:rPr>
              <w:t>2.2.</w:t>
            </w:r>
          </w:p>
        </w:tc>
        <w:tc>
          <w:tcPr>
            <w:tcW w:w="2340" w:type="dxa"/>
          </w:tcPr>
          <w:p w:rsidR="00FE0BF8" w:rsidRPr="00697F5B" w:rsidRDefault="00FE0BF8" w:rsidP="00697F5B">
            <w:pPr>
              <w:widowControl w:val="0"/>
              <w:jc w:val="both"/>
              <w:rPr>
                <w:rFonts w:cs="Arial"/>
              </w:rPr>
            </w:pPr>
            <w:r w:rsidRPr="00697F5B">
              <w:rPr>
                <w:rFonts w:cs="Arial"/>
              </w:rPr>
              <w:t>Наличие положений, определяющих функции руководства вуза, заведующих кафедрами</w:t>
            </w:r>
          </w:p>
        </w:tc>
        <w:tc>
          <w:tcPr>
            <w:tcW w:w="4140" w:type="dxa"/>
          </w:tcPr>
          <w:p w:rsidR="00FE0BF8" w:rsidRPr="00697F5B" w:rsidRDefault="00FE0BF8" w:rsidP="00697F5B">
            <w:pPr>
              <w:ind w:firstLine="113"/>
              <w:jc w:val="both"/>
              <w:rPr>
                <w:rFonts w:cs="Arial"/>
              </w:rPr>
            </w:pPr>
            <w:r w:rsidRPr="00697F5B">
              <w:rPr>
                <w:rFonts w:cs="Arial"/>
              </w:rPr>
              <w:t>Имеются Положения для всех подразделений и должностные инструкции для всех должностных лиц филиала.</w:t>
            </w:r>
          </w:p>
        </w:tc>
        <w:tc>
          <w:tcPr>
            <w:tcW w:w="1620" w:type="dxa"/>
          </w:tcPr>
          <w:p w:rsidR="00FE0BF8" w:rsidRPr="00697F5B" w:rsidRDefault="00FE0BF8" w:rsidP="00697F5B">
            <w:pPr>
              <w:widowControl w:val="0"/>
              <w:jc w:val="center"/>
              <w:rPr>
                <w:rFonts w:cs="Arial"/>
              </w:rPr>
            </w:pPr>
          </w:p>
        </w:tc>
      </w:tr>
      <w:tr w:rsidR="00FE0BF8" w:rsidRPr="00697F5B" w:rsidTr="00697F5B">
        <w:tc>
          <w:tcPr>
            <w:tcW w:w="1548" w:type="dxa"/>
          </w:tcPr>
          <w:p w:rsidR="00FE0BF8" w:rsidRPr="00697F5B" w:rsidRDefault="00FE0BF8" w:rsidP="00697F5B">
            <w:pPr>
              <w:widowControl w:val="0"/>
              <w:jc w:val="center"/>
              <w:rPr>
                <w:rFonts w:cs="Arial"/>
              </w:rPr>
            </w:pPr>
            <w:r w:rsidRPr="00697F5B">
              <w:rPr>
                <w:rFonts w:cs="Arial"/>
              </w:rPr>
              <w:t>2.3.</w:t>
            </w:r>
          </w:p>
        </w:tc>
        <w:tc>
          <w:tcPr>
            <w:tcW w:w="2340" w:type="dxa"/>
          </w:tcPr>
          <w:p w:rsidR="00FE0BF8" w:rsidRPr="00697F5B" w:rsidRDefault="00FE0BF8" w:rsidP="00697F5B">
            <w:pPr>
              <w:widowControl w:val="0"/>
              <w:jc w:val="both"/>
              <w:rPr>
                <w:rFonts w:cs="Arial"/>
              </w:rPr>
            </w:pPr>
            <w:r w:rsidRPr="00697F5B">
              <w:rPr>
                <w:rFonts w:cs="Arial"/>
              </w:rPr>
              <w:t>Применение средств вычислительной техники в управлении подразделениями</w:t>
            </w:r>
          </w:p>
        </w:tc>
        <w:tc>
          <w:tcPr>
            <w:tcW w:w="4140" w:type="dxa"/>
          </w:tcPr>
          <w:p w:rsidR="00FE0BF8" w:rsidRPr="00697F5B" w:rsidRDefault="00FE0BF8" w:rsidP="00697F5B">
            <w:pPr>
              <w:ind w:firstLine="113"/>
              <w:jc w:val="both"/>
              <w:rPr>
                <w:rFonts w:cs="Arial"/>
              </w:rPr>
            </w:pPr>
            <w:r w:rsidRPr="00697F5B">
              <w:rPr>
                <w:rFonts w:cs="Arial"/>
              </w:rPr>
              <w:t>Все структурные подразделения, оснащены компьютерной техникой и соответствующим программным обеспечением.</w:t>
            </w:r>
          </w:p>
        </w:tc>
        <w:tc>
          <w:tcPr>
            <w:tcW w:w="1620" w:type="dxa"/>
          </w:tcPr>
          <w:p w:rsidR="00FE0BF8" w:rsidRPr="00697F5B" w:rsidRDefault="00FE0BF8" w:rsidP="00697F5B">
            <w:pPr>
              <w:widowControl w:val="0"/>
              <w:jc w:val="center"/>
              <w:rPr>
                <w:rFonts w:cs="Arial"/>
              </w:rPr>
            </w:pPr>
          </w:p>
        </w:tc>
      </w:tr>
      <w:tr w:rsidR="00FE0BF8" w:rsidRPr="00697F5B" w:rsidTr="00697F5B">
        <w:tc>
          <w:tcPr>
            <w:tcW w:w="1548" w:type="dxa"/>
          </w:tcPr>
          <w:p w:rsidR="00FE0BF8" w:rsidRPr="00697F5B" w:rsidRDefault="00FE0BF8" w:rsidP="00697F5B">
            <w:pPr>
              <w:widowControl w:val="0"/>
              <w:jc w:val="center"/>
              <w:rPr>
                <w:rFonts w:cs="Arial"/>
              </w:rPr>
            </w:pPr>
            <w:r w:rsidRPr="00697F5B">
              <w:rPr>
                <w:rFonts w:cs="Arial"/>
              </w:rPr>
              <w:t>2.4.</w:t>
            </w:r>
          </w:p>
        </w:tc>
        <w:tc>
          <w:tcPr>
            <w:tcW w:w="2340" w:type="dxa"/>
          </w:tcPr>
          <w:p w:rsidR="00FE0BF8" w:rsidRPr="00697F5B" w:rsidRDefault="00FE0BF8" w:rsidP="00697F5B">
            <w:pPr>
              <w:widowControl w:val="0"/>
              <w:jc w:val="both"/>
              <w:rPr>
                <w:rFonts w:cs="Arial"/>
              </w:rPr>
            </w:pPr>
            <w:r w:rsidRPr="00697F5B">
              <w:rPr>
                <w:rFonts w:cs="Arial"/>
              </w:rPr>
              <w:t>Качество организации делопроизводства в вузе</w:t>
            </w:r>
          </w:p>
        </w:tc>
        <w:tc>
          <w:tcPr>
            <w:tcW w:w="4140" w:type="dxa"/>
          </w:tcPr>
          <w:p w:rsidR="00FE0BF8" w:rsidRPr="00697F5B" w:rsidRDefault="00FE0BF8" w:rsidP="00697F5B">
            <w:pPr>
              <w:widowControl w:val="0"/>
              <w:jc w:val="both"/>
              <w:rPr>
                <w:rFonts w:cs="Arial"/>
              </w:rPr>
            </w:pPr>
            <w:r w:rsidRPr="00697F5B">
              <w:rPr>
                <w:rFonts w:cs="Arial"/>
              </w:rPr>
              <w:t xml:space="preserve">Делопроизводство    ведется  в  соответствии  с  Примерной инструкции по  делопроизводству  в  высшем  учебном  заведении,  утвержденной  приказом  Министерства  образования  РФ  от  24  июля  2000  года  №2286 и Положением по делопроизводству в МГЭИ, утвержденном ректором МГЭИ 15.03 </w:t>
            </w:r>
            <w:smartTag w:uri="urn:schemas-microsoft-com:office:smarttags" w:element="metricconverter">
              <w:smartTagPr>
                <w:attr w:name="ProductID" w:val="2007 г"/>
              </w:smartTagPr>
              <w:r w:rsidRPr="00697F5B">
                <w:rPr>
                  <w:rFonts w:cs="Arial"/>
                </w:rPr>
                <w:t>2007 г</w:t>
              </w:r>
            </w:smartTag>
          </w:p>
        </w:tc>
        <w:tc>
          <w:tcPr>
            <w:tcW w:w="1620" w:type="dxa"/>
          </w:tcPr>
          <w:p w:rsidR="00FE0BF8" w:rsidRPr="00697F5B" w:rsidRDefault="00FE0BF8" w:rsidP="00697F5B">
            <w:pPr>
              <w:widowControl w:val="0"/>
              <w:jc w:val="center"/>
              <w:rPr>
                <w:rFonts w:cs="Arial"/>
              </w:rPr>
            </w:pPr>
          </w:p>
        </w:tc>
      </w:tr>
      <w:tr w:rsidR="00FE0BF8" w:rsidRPr="00697F5B" w:rsidTr="00697F5B">
        <w:tc>
          <w:tcPr>
            <w:tcW w:w="1548" w:type="dxa"/>
          </w:tcPr>
          <w:p w:rsidR="00FE0BF8" w:rsidRPr="00697F5B" w:rsidRDefault="00FE0BF8" w:rsidP="00697F5B">
            <w:pPr>
              <w:widowControl w:val="0"/>
              <w:jc w:val="center"/>
              <w:rPr>
                <w:rFonts w:cs="Arial"/>
              </w:rPr>
            </w:pPr>
            <w:r w:rsidRPr="00697F5B">
              <w:rPr>
                <w:rFonts w:cs="Arial"/>
              </w:rPr>
              <w:t>2.5.</w:t>
            </w:r>
          </w:p>
        </w:tc>
        <w:tc>
          <w:tcPr>
            <w:tcW w:w="2340" w:type="dxa"/>
          </w:tcPr>
          <w:p w:rsidR="00FE0BF8" w:rsidRPr="00697F5B" w:rsidRDefault="00FE0BF8" w:rsidP="00697F5B">
            <w:pPr>
              <w:widowControl w:val="0"/>
              <w:jc w:val="both"/>
              <w:rPr>
                <w:rFonts w:cs="Arial"/>
              </w:rPr>
            </w:pPr>
            <w:r w:rsidRPr="00697F5B">
              <w:rPr>
                <w:rFonts w:cs="Arial"/>
              </w:rPr>
              <w:t>Участие студентов в управлении вузом</w:t>
            </w:r>
          </w:p>
        </w:tc>
        <w:tc>
          <w:tcPr>
            <w:tcW w:w="4140" w:type="dxa"/>
          </w:tcPr>
          <w:p w:rsidR="00FE0BF8" w:rsidRPr="00697F5B" w:rsidRDefault="00FE0BF8" w:rsidP="00697F5B">
            <w:pPr>
              <w:ind w:firstLine="113"/>
              <w:jc w:val="both"/>
              <w:rPr>
                <w:rFonts w:cs="Arial"/>
              </w:rPr>
            </w:pPr>
            <w:r w:rsidRPr="00697F5B">
              <w:rPr>
                <w:rFonts w:cs="Arial"/>
              </w:rPr>
              <w:t xml:space="preserve">В филиале создан Совет студенческого самоуправления </w:t>
            </w:r>
          </w:p>
        </w:tc>
        <w:tc>
          <w:tcPr>
            <w:tcW w:w="1620" w:type="dxa"/>
          </w:tcPr>
          <w:p w:rsidR="00FE0BF8" w:rsidRPr="00697F5B" w:rsidRDefault="00FE0BF8" w:rsidP="00697F5B">
            <w:pPr>
              <w:widowControl w:val="0"/>
              <w:jc w:val="center"/>
              <w:rPr>
                <w:rFonts w:cs="Arial"/>
              </w:rPr>
            </w:pPr>
          </w:p>
        </w:tc>
      </w:tr>
    </w:tbl>
    <w:p w:rsidR="00FE0BF8" w:rsidRDefault="00FE0BF8" w:rsidP="00BC3C06">
      <w:pPr>
        <w:shd w:val="clear" w:color="auto" w:fill="FFFFFF"/>
        <w:ind w:right="-8"/>
        <w:jc w:val="both"/>
        <w:rPr>
          <w:rFonts w:cs="Arial"/>
        </w:rPr>
      </w:pPr>
    </w:p>
    <w:p w:rsidR="00DC7078" w:rsidRDefault="00DC7078" w:rsidP="00BC3C06">
      <w:pPr>
        <w:shd w:val="clear" w:color="auto" w:fill="FFFFFF"/>
        <w:ind w:right="-8"/>
        <w:jc w:val="both"/>
        <w:rPr>
          <w:rFonts w:cs="Arial"/>
        </w:rPr>
      </w:pPr>
    </w:p>
    <w:p w:rsidR="005A4169" w:rsidRDefault="00FE0BF8" w:rsidP="00BC3C06">
      <w:pPr>
        <w:jc w:val="right"/>
      </w:pPr>
      <w:r>
        <w:br w:type="page"/>
      </w:r>
      <w:r w:rsidR="005A4169">
        <w:t>Таблица 3.</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4"/>
        <w:gridCol w:w="2080"/>
        <w:gridCol w:w="4400"/>
        <w:gridCol w:w="1648"/>
      </w:tblGrid>
      <w:tr w:rsidR="005A4169">
        <w:trPr>
          <w:jc w:val="center"/>
        </w:trPr>
        <w:tc>
          <w:tcPr>
            <w:tcW w:w="1654" w:type="dxa"/>
          </w:tcPr>
          <w:p w:rsidR="005A4169" w:rsidRDefault="005A4169" w:rsidP="00BC3C06">
            <w:pPr>
              <w:ind w:firstLine="113"/>
              <w:jc w:val="center"/>
            </w:pPr>
            <w:r>
              <w:t>№ показателя</w:t>
            </w:r>
          </w:p>
        </w:tc>
        <w:tc>
          <w:tcPr>
            <w:tcW w:w="2080" w:type="dxa"/>
            <w:vAlign w:val="center"/>
          </w:tcPr>
          <w:p w:rsidR="005A4169" w:rsidRDefault="005A4169" w:rsidP="00BC3C06">
            <w:pPr>
              <w:ind w:firstLine="113"/>
              <w:jc w:val="center"/>
            </w:pPr>
            <w:r>
              <w:t>Наименование показателя</w:t>
            </w:r>
          </w:p>
        </w:tc>
        <w:tc>
          <w:tcPr>
            <w:tcW w:w="4400" w:type="dxa"/>
            <w:vAlign w:val="center"/>
          </w:tcPr>
          <w:p w:rsidR="005A4169" w:rsidRDefault="005A4169" w:rsidP="00BC3C06">
            <w:pPr>
              <w:ind w:firstLine="113"/>
              <w:jc w:val="center"/>
            </w:pPr>
            <w:r>
              <w:t>Результат деятельности и самооценка вуза (варианты ответов)</w:t>
            </w:r>
          </w:p>
        </w:tc>
        <w:tc>
          <w:tcPr>
            <w:tcW w:w="1648" w:type="dxa"/>
            <w:vAlign w:val="center"/>
          </w:tcPr>
          <w:p w:rsidR="005A4169" w:rsidRDefault="005A4169" w:rsidP="00BC3C06">
            <w:pPr>
              <w:ind w:firstLine="113"/>
              <w:jc w:val="center"/>
            </w:pPr>
            <w:r>
              <w:t xml:space="preserve">Мнение  эксперта </w:t>
            </w:r>
          </w:p>
        </w:tc>
      </w:tr>
      <w:tr w:rsidR="005A4169">
        <w:trPr>
          <w:jc w:val="center"/>
        </w:trPr>
        <w:tc>
          <w:tcPr>
            <w:tcW w:w="1654" w:type="dxa"/>
          </w:tcPr>
          <w:p w:rsidR="005A4169" w:rsidRDefault="005A4169" w:rsidP="00BC3C06">
            <w:pPr>
              <w:ind w:firstLine="113"/>
              <w:jc w:val="center"/>
            </w:pPr>
            <w:r>
              <w:t>1</w:t>
            </w:r>
          </w:p>
        </w:tc>
        <w:tc>
          <w:tcPr>
            <w:tcW w:w="2080" w:type="dxa"/>
          </w:tcPr>
          <w:p w:rsidR="005A4169" w:rsidRDefault="005A4169" w:rsidP="00BC3C06">
            <w:pPr>
              <w:ind w:firstLine="113"/>
              <w:jc w:val="center"/>
            </w:pPr>
            <w:r>
              <w:t>2</w:t>
            </w:r>
          </w:p>
        </w:tc>
        <w:tc>
          <w:tcPr>
            <w:tcW w:w="4400" w:type="dxa"/>
          </w:tcPr>
          <w:p w:rsidR="005A4169" w:rsidRDefault="005A4169" w:rsidP="00BC3C06">
            <w:pPr>
              <w:ind w:firstLine="113"/>
              <w:jc w:val="center"/>
            </w:pPr>
            <w:r>
              <w:t>3</w:t>
            </w:r>
          </w:p>
        </w:tc>
        <w:tc>
          <w:tcPr>
            <w:tcW w:w="1648" w:type="dxa"/>
          </w:tcPr>
          <w:p w:rsidR="005A4169" w:rsidRDefault="005A4169" w:rsidP="00BC3C06">
            <w:pPr>
              <w:ind w:firstLine="113"/>
              <w:jc w:val="center"/>
            </w:pPr>
            <w:r>
              <w:t>4</w:t>
            </w:r>
          </w:p>
        </w:tc>
      </w:tr>
      <w:tr w:rsidR="005A4169" w:rsidRPr="00AD55F1">
        <w:trPr>
          <w:jc w:val="center"/>
        </w:trPr>
        <w:tc>
          <w:tcPr>
            <w:tcW w:w="1654" w:type="dxa"/>
          </w:tcPr>
          <w:p w:rsidR="005A4169" w:rsidRPr="00AD55F1" w:rsidRDefault="005A4169" w:rsidP="00BC3C06">
            <w:pPr>
              <w:ind w:firstLine="113"/>
              <w:jc w:val="both"/>
            </w:pPr>
            <w:r w:rsidRPr="00AD55F1">
              <w:t>3.1</w:t>
            </w:r>
          </w:p>
        </w:tc>
        <w:tc>
          <w:tcPr>
            <w:tcW w:w="2080" w:type="dxa"/>
          </w:tcPr>
          <w:p w:rsidR="005A4169" w:rsidRPr="00AD55F1" w:rsidRDefault="005A4169" w:rsidP="00BC3C06">
            <w:pPr>
              <w:ind w:firstLine="113"/>
            </w:pPr>
            <w:r w:rsidRPr="00AD55F1">
              <w:t>Динамика приема (за последние пять лет)</w:t>
            </w:r>
          </w:p>
        </w:tc>
        <w:tc>
          <w:tcPr>
            <w:tcW w:w="4400" w:type="dxa"/>
          </w:tcPr>
          <w:p w:rsidR="005A4169" w:rsidRPr="00AD55F1" w:rsidRDefault="005A4169" w:rsidP="00BC3C06">
            <w:pPr>
              <w:ind w:firstLine="113"/>
              <w:jc w:val="both"/>
            </w:pPr>
            <w:r w:rsidRPr="00AD55F1">
              <w:t>2003 год –  295</w:t>
            </w:r>
          </w:p>
          <w:p w:rsidR="005A4169" w:rsidRPr="00AD55F1" w:rsidRDefault="005A4169" w:rsidP="00BC3C06">
            <w:pPr>
              <w:ind w:firstLine="113"/>
              <w:jc w:val="both"/>
            </w:pPr>
            <w:r w:rsidRPr="00AD55F1">
              <w:t>2004 год – 383</w:t>
            </w:r>
          </w:p>
          <w:p w:rsidR="005A4169" w:rsidRPr="00AD55F1" w:rsidRDefault="005A4169" w:rsidP="00BC3C06">
            <w:pPr>
              <w:ind w:firstLine="113"/>
              <w:jc w:val="both"/>
            </w:pPr>
            <w:r w:rsidRPr="00AD55F1">
              <w:t>2005 год – 320</w:t>
            </w:r>
          </w:p>
          <w:p w:rsidR="005A4169" w:rsidRPr="00AD55F1" w:rsidRDefault="005A4169" w:rsidP="00BC3C06">
            <w:pPr>
              <w:ind w:firstLine="113"/>
              <w:jc w:val="both"/>
            </w:pPr>
            <w:r w:rsidRPr="00AD55F1">
              <w:t>2006 год - 389</w:t>
            </w:r>
          </w:p>
          <w:p w:rsidR="005A4169" w:rsidRPr="00AD55F1" w:rsidRDefault="005A4169" w:rsidP="00BC3C06">
            <w:pPr>
              <w:ind w:firstLine="113"/>
              <w:jc w:val="both"/>
            </w:pPr>
            <w:r w:rsidRPr="00AD55F1">
              <w:t xml:space="preserve">2007 год – </w:t>
            </w:r>
            <w:r w:rsidR="007A70F3" w:rsidRPr="00AD55F1">
              <w:t>434</w:t>
            </w:r>
          </w:p>
        </w:tc>
        <w:tc>
          <w:tcPr>
            <w:tcW w:w="1648" w:type="dxa"/>
          </w:tcPr>
          <w:p w:rsidR="005A4169" w:rsidRPr="00AD55F1" w:rsidRDefault="005A4169" w:rsidP="00BC3C06">
            <w:pPr>
              <w:ind w:firstLine="113"/>
              <w:jc w:val="both"/>
            </w:pPr>
          </w:p>
        </w:tc>
      </w:tr>
      <w:tr w:rsidR="005A4169">
        <w:trPr>
          <w:trHeight w:val="1984"/>
          <w:jc w:val="center"/>
        </w:trPr>
        <w:tc>
          <w:tcPr>
            <w:tcW w:w="1654" w:type="dxa"/>
          </w:tcPr>
          <w:p w:rsidR="005A4169" w:rsidRDefault="005A4169" w:rsidP="00BC3C06">
            <w:pPr>
              <w:ind w:firstLine="113"/>
              <w:jc w:val="both"/>
            </w:pPr>
            <w:r>
              <w:t>3.2</w:t>
            </w:r>
          </w:p>
        </w:tc>
        <w:tc>
          <w:tcPr>
            <w:tcW w:w="2080" w:type="dxa"/>
          </w:tcPr>
          <w:p w:rsidR="005A4169" w:rsidRDefault="005A4169" w:rsidP="00BC3C06">
            <w:pPr>
              <w:ind w:firstLine="113"/>
            </w:pPr>
            <w:r>
              <w:t>Численность контингента студентов по направлениям (специальностям) подготовки</w:t>
            </w:r>
          </w:p>
        </w:tc>
        <w:tc>
          <w:tcPr>
            <w:tcW w:w="4400" w:type="dxa"/>
          </w:tcPr>
          <w:p w:rsidR="005A4169" w:rsidRPr="0028029A" w:rsidRDefault="005A4169" w:rsidP="00BC3C06">
            <w:pPr>
              <w:ind w:firstLine="113"/>
              <w:jc w:val="both"/>
            </w:pPr>
            <w:r w:rsidRPr="0028029A">
              <w:t>Юриспруденция - 245</w:t>
            </w:r>
          </w:p>
          <w:p w:rsidR="005A4169" w:rsidRPr="0028029A" w:rsidRDefault="005A4169" w:rsidP="00BC3C06">
            <w:pPr>
              <w:ind w:firstLine="113"/>
              <w:jc w:val="both"/>
            </w:pPr>
            <w:r w:rsidRPr="0028029A">
              <w:t xml:space="preserve">Финансы и кредит– </w:t>
            </w:r>
            <w:r w:rsidR="0028029A" w:rsidRPr="0028029A">
              <w:t>4</w:t>
            </w:r>
            <w:r w:rsidRPr="0028029A">
              <w:t>67</w:t>
            </w:r>
          </w:p>
          <w:p w:rsidR="005A4169" w:rsidRPr="0028029A" w:rsidRDefault="005A4169" w:rsidP="00BC3C06">
            <w:pPr>
              <w:ind w:firstLine="113"/>
              <w:jc w:val="both"/>
            </w:pPr>
            <w:r w:rsidRPr="0028029A">
              <w:t>Бухгалтерский учет, анализ и аудит – 92</w:t>
            </w:r>
          </w:p>
          <w:p w:rsidR="005A4169" w:rsidRPr="0028029A" w:rsidRDefault="005A4169" w:rsidP="00BC3C06">
            <w:pPr>
              <w:ind w:firstLine="113"/>
              <w:jc w:val="both"/>
            </w:pPr>
            <w:r w:rsidRPr="0028029A">
              <w:t>Менеджмент организации – 751</w:t>
            </w:r>
          </w:p>
          <w:p w:rsidR="005A4169" w:rsidRPr="0028029A" w:rsidRDefault="005A4169" w:rsidP="00BC3C06">
            <w:pPr>
              <w:ind w:firstLine="113"/>
              <w:jc w:val="both"/>
            </w:pPr>
            <w:r w:rsidRPr="0028029A">
              <w:t>Психология – 232</w:t>
            </w:r>
          </w:p>
          <w:p w:rsidR="005A4169" w:rsidRPr="00B87C72" w:rsidRDefault="005A4169" w:rsidP="00BC3C06">
            <w:pPr>
              <w:ind w:firstLine="113"/>
              <w:jc w:val="both"/>
              <w:rPr>
                <w:color w:val="FF0000"/>
              </w:rPr>
            </w:pPr>
          </w:p>
          <w:p w:rsidR="005A4169" w:rsidRDefault="005A4169" w:rsidP="00BC3C06">
            <w:pPr>
              <w:ind w:firstLine="113"/>
              <w:jc w:val="both"/>
            </w:pPr>
          </w:p>
        </w:tc>
        <w:tc>
          <w:tcPr>
            <w:tcW w:w="1648" w:type="dxa"/>
          </w:tcPr>
          <w:p w:rsidR="005A4169" w:rsidRDefault="005A4169" w:rsidP="00BC3C06">
            <w:pPr>
              <w:ind w:firstLine="113"/>
              <w:jc w:val="both"/>
            </w:pPr>
          </w:p>
        </w:tc>
      </w:tr>
      <w:tr w:rsidR="005A4169">
        <w:trPr>
          <w:jc w:val="center"/>
        </w:trPr>
        <w:tc>
          <w:tcPr>
            <w:tcW w:w="1654" w:type="dxa"/>
          </w:tcPr>
          <w:p w:rsidR="005A4169" w:rsidRDefault="005A4169" w:rsidP="00BC3C06">
            <w:pPr>
              <w:ind w:firstLine="113"/>
              <w:jc w:val="both"/>
            </w:pPr>
            <w:r>
              <w:t>3.3</w:t>
            </w:r>
          </w:p>
        </w:tc>
        <w:tc>
          <w:tcPr>
            <w:tcW w:w="2080" w:type="dxa"/>
          </w:tcPr>
          <w:p w:rsidR="005A4169" w:rsidRDefault="005A4169" w:rsidP="00BC3C06">
            <w:pPr>
              <w:ind w:firstLine="113"/>
            </w:pPr>
            <w:r>
              <w:t>Выпуск специалистов по направлениям подготовки (по годам за последние пять лет)</w:t>
            </w:r>
          </w:p>
        </w:tc>
        <w:tc>
          <w:tcPr>
            <w:tcW w:w="4400" w:type="dxa"/>
          </w:tcPr>
          <w:p w:rsidR="005A4169" w:rsidRDefault="005A4169" w:rsidP="00BC3C06">
            <w:pPr>
              <w:ind w:firstLine="113"/>
              <w:jc w:val="both"/>
            </w:pPr>
            <w:r>
              <w:t>В 2003 году:</w:t>
            </w:r>
          </w:p>
          <w:p w:rsidR="005A4169" w:rsidRDefault="005A4169" w:rsidP="00BC3C06">
            <w:pPr>
              <w:ind w:firstLine="113"/>
              <w:jc w:val="both"/>
            </w:pPr>
            <w:r>
              <w:t>Юриспруденция -52</w:t>
            </w:r>
          </w:p>
          <w:p w:rsidR="005A4169" w:rsidRDefault="005A4169" w:rsidP="00BC3C06">
            <w:pPr>
              <w:ind w:firstLine="113"/>
              <w:jc w:val="both"/>
            </w:pPr>
            <w:r>
              <w:t>Финансы и кредит – 19</w:t>
            </w:r>
          </w:p>
          <w:p w:rsidR="005A4169" w:rsidRDefault="005A4169" w:rsidP="00BC3C06">
            <w:pPr>
              <w:ind w:firstLine="113"/>
              <w:jc w:val="both"/>
            </w:pPr>
            <w:r>
              <w:t>Бухгалтерский учет, анализ и аудит – 30</w:t>
            </w:r>
          </w:p>
          <w:p w:rsidR="005A4169" w:rsidRDefault="005A4169" w:rsidP="00BC3C06">
            <w:pPr>
              <w:ind w:firstLine="113"/>
              <w:jc w:val="both"/>
            </w:pPr>
            <w:r>
              <w:t xml:space="preserve">Менеджмент организации - 7 </w:t>
            </w:r>
          </w:p>
          <w:p w:rsidR="005A4169" w:rsidRDefault="005A4169" w:rsidP="00BC3C06">
            <w:pPr>
              <w:ind w:firstLine="113"/>
              <w:jc w:val="both"/>
            </w:pPr>
            <w:r>
              <w:t>Психология - 12</w:t>
            </w:r>
          </w:p>
          <w:p w:rsidR="005A4169" w:rsidRDefault="005A4169" w:rsidP="00BC3C06">
            <w:pPr>
              <w:ind w:firstLine="113"/>
              <w:jc w:val="both"/>
            </w:pPr>
          </w:p>
          <w:p w:rsidR="005A4169" w:rsidRDefault="005A4169" w:rsidP="00BC3C06">
            <w:pPr>
              <w:ind w:firstLine="113"/>
              <w:jc w:val="both"/>
            </w:pPr>
            <w:r>
              <w:t>В 2004 году:</w:t>
            </w:r>
          </w:p>
          <w:p w:rsidR="005A4169" w:rsidRDefault="005A4169" w:rsidP="00BC3C06">
            <w:pPr>
              <w:ind w:firstLine="113"/>
              <w:jc w:val="both"/>
            </w:pPr>
            <w:r>
              <w:t>Юриспруденция -74</w:t>
            </w:r>
          </w:p>
          <w:p w:rsidR="005A4169" w:rsidRDefault="005A4169" w:rsidP="00BC3C06">
            <w:pPr>
              <w:ind w:firstLine="113"/>
              <w:jc w:val="both"/>
            </w:pPr>
            <w:r>
              <w:t>Финансы и кредит – 103</w:t>
            </w:r>
          </w:p>
          <w:p w:rsidR="005A4169" w:rsidRDefault="005A4169" w:rsidP="00BC3C06">
            <w:pPr>
              <w:ind w:firstLine="113"/>
              <w:jc w:val="both"/>
            </w:pPr>
            <w:r>
              <w:t>Бухгалтерский учет, анализ и аудит – 157</w:t>
            </w:r>
          </w:p>
          <w:p w:rsidR="005A4169" w:rsidRDefault="005A4169" w:rsidP="00BC3C06">
            <w:pPr>
              <w:ind w:firstLine="113"/>
              <w:jc w:val="both"/>
            </w:pPr>
            <w:r>
              <w:t>Менеджмент организации - 45</w:t>
            </w:r>
          </w:p>
          <w:p w:rsidR="005A4169" w:rsidRDefault="005A4169" w:rsidP="00BC3C06">
            <w:pPr>
              <w:ind w:firstLine="113"/>
              <w:jc w:val="both"/>
            </w:pPr>
            <w:r>
              <w:t>Психология - 117</w:t>
            </w:r>
          </w:p>
          <w:p w:rsidR="005A4169" w:rsidRDefault="005A4169" w:rsidP="00BC3C06">
            <w:pPr>
              <w:ind w:firstLine="113"/>
              <w:jc w:val="both"/>
            </w:pPr>
          </w:p>
          <w:p w:rsidR="005A4169" w:rsidRDefault="005A4169" w:rsidP="00BC3C06">
            <w:pPr>
              <w:ind w:firstLine="113"/>
              <w:jc w:val="both"/>
            </w:pPr>
            <w:r>
              <w:t>В 2005 году:</w:t>
            </w:r>
          </w:p>
          <w:p w:rsidR="005A4169" w:rsidRDefault="005A4169" w:rsidP="00BC3C06">
            <w:pPr>
              <w:ind w:firstLine="113"/>
              <w:jc w:val="both"/>
            </w:pPr>
            <w:r>
              <w:t>Юриспруденция -</w:t>
            </w:r>
            <w:r w:rsidR="00CB5233">
              <w:t>16</w:t>
            </w:r>
          </w:p>
          <w:p w:rsidR="005A4169" w:rsidRDefault="005A4169" w:rsidP="00BC3C06">
            <w:pPr>
              <w:ind w:firstLine="113"/>
              <w:jc w:val="both"/>
            </w:pPr>
            <w:r>
              <w:t>Финансы и кредит – 22</w:t>
            </w:r>
          </w:p>
          <w:p w:rsidR="005A4169" w:rsidRDefault="005A4169" w:rsidP="00BC3C06">
            <w:pPr>
              <w:ind w:firstLine="113"/>
              <w:jc w:val="both"/>
            </w:pPr>
            <w:r>
              <w:t>Бухгалтерский учет, анализ и аудит – 18</w:t>
            </w:r>
          </w:p>
          <w:p w:rsidR="005A4169" w:rsidRDefault="005A4169" w:rsidP="00BC3C06">
            <w:pPr>
              <w:ind w:firstLine="113"/>
              <w:jc w:val="both"/>
            </w:pPr>
            <w:r>
              <w:t>Менеджмент организации - 31</w:t>
            </w:r>
          </w:p>
          <w:p w:rsidR="005A4169" w:rsidRDefault="005A4169" w:rsidP="00BC3C06">
            <w:pPr>
              <w:ind w:firstLine="113"/>
              <w:jc w:val="both"/>
            </w:pPr>
            <w:r>
              <w:t>Психология - 81</w:t>
            </w:r>
          </w:p>
          <w:p w:rsidR="005A4169" w:rsidRDefault="005A4169" w:rsidP="00BC3C06">
            <w:pPr>
              <w:ind w:firstLine="113"/>
              <w:jc w:val="both"/>
            </w:pPr>
          </w:p>
          <w:p w:rsidR="005A4169" w:rsidRDefault="005A4169" w:rsidP="00BC3C06">
            <w:pPr>
              <w:ind w:firstLine="113"/>
              <w:jc w:val="both"/>
            </w:pPr>
            <w:r>
              <w:t>В 2006 году:</w:t>
            </w:r>
          </w:p>
          <w:p w:rsidR="005A4169" w:rsidRDefault="005A4169" w:rsidP="00BC3C06">
            <w:pPr>
              <w:ind w:firstLine="113"/>
              <w:jc w:val="both"/>
            </w:pPr>
            <w:r>
              <w:t>Юриспруденция -45</w:t>
            </w:r>
          </w:p>
          <w:p w:rsidR="005A4169" w:rsidRDefault="005A4169" w:rsidP="00BC3C06">
            <w:pPr>
              <w:ind w:firstLine="113"/>
              <w:jc w:val="both"/>
            </w:pPr>
            <w:r>
              <w:t>Финансы и кредит – 56</w:t>
            </w:r>
          </w:p>
          <w:p w:rsidR="005A4169" w:rsidRDefault="005A4169" w:rsidP="00BC3C06">
            <w:pPr>
              <w:ind w:firstLine="113"/>
              <w:jc w:val="both"/>
            </w:pPr>
            <w:r>
              <w:t>Бухгалтерский учет, анализ и аудит – 48</w:t>
            </w:r>
          </w:p>
          <w:p w:rsidR="005A4169" w:rsidRDefault="005A4169" w:rsidP="00BC3C06">
            <w:pPr>
              <w:ind w:firstLine="113"/>
              <w:jc w:val="both"/>
            </w:pPr>
            <w:r>
              <w:t>Менеджмент организации - 50</w:t>
            </w:r>
          </w:p>
          <w:p w:rsidR="005A4169" w:rsidRDefault="005A4169" w:rsidP="00BC3C06">
            <w:pPr>
              <w:ind w:firstLine="113"/>
              <w:jc w:val="both"/>
            </w:pPr>
            <w:r>
              <w:t>Психология - 53</w:t>
            </w:r>
          </w:p>
          <w:p w:rsidR="005A4169" w:rsidRDefault="005A4169" w:rsidP="00BC3C06">
            <w:pPr>
              <w:ind w:firstLine="113"/>
              <w:jc w:val="both"/>
            </w:pPr>
          </w:p>
          <w:p w:rsidR="005A4169" w:rsidRDefault="005A4169" w:rsidP="00BC3C06">
            <w:pPr>
              <w:ind w:firstLine="113"/>
              <w:jc w:val="both"/>
            </w:pPr>
            <w:r>
              <w:t>В 2007 году:</w:t>
            </w:r>
          </w:p>
          <w:p w:rsidR="005A4169" w:rsidRDefault="005A4169" w:rsidP="00BC3C06">
            <w:pPr>
              <w:ind w:firstLine="113"/>
              <w:jc w:val="both"/>
            </w:pPr>
            <w:r>
              <w:t>Юриспруденция -66</w:t>
            </w:r>
          </w:p>
          <w:p w:rsidR="005A4169" w:rsidRDefault="005A4169" w:rsidP="00BC3C06">
            <w:pPr>
              <w:ind w:firstLine="113"/>
              <w:jc w:val="both"/>
            </w:pPr>
            <w:r>
              <w:t>Финансы и кредит – 102 (21 очная и 81 заочная формы)</w:t>
            </w:r>
          </w:p>
          <w:p w:rsidR="005A4169" w:rsidRDefault="005A4169" w:rsidP="00BC3C06">
            <w:pPr>
              <w:ind w:firstLine="113"/>
              <w:jc w:val="both"/>
            </w:pPr>
            <w:r>
              <w:t>Бухгалтерский учет, анализ и аудит – 62</w:t>
            </w:r>
          </w:p>
          <w:p w:rsidR="005A4169" w:rsidRDefault="005A4169" w:rsidP="00BC3C06">
            <w:pPr>
              <w:ind w:firstLine="113"/>
              <w:jc w:val="both"/>
            </w:pPr>
            <w:r>
              <w:t xml:space="preserve">Менеджмент организации - </w:t>
            </w:r>
            <w:r w:rsidR="007F1CD4">
              <w:t>223</w:t>
            </w:r>
          </w:p>
          <w:p w:rsidR="005A4169" w:rsidRDefault="005A4169" w:rsidP="00BC3C06">
            <w:pPr>
              <w:ind w:firstLine="113"/>
              <w:jc w:val="both"/>
            </w:pPr>
            <w:r>
              <w:t>Психология - 84</w:t>
            </w:r>
          </w:p>
        </w:tc>
        <w:tc>
          <w:tcPr>
            <w:tcW w:w="1648" w:type="dxa"/>
          </w:tcPr>
          <w:p w:rsidR="005A4169" w:rsidRDefault="005A4169" w:rsidP="00BC3C06">
            <w:pPr>
              <w:ind w:firstLine="113"/>
              <w:jc w:val="both"/>
            </w:pPr>
          </w:p>
        </w:tc>
      </w:tr>
      <w:tr w:rsidR="005A4169">
        <w:trPr>
          <w:jc w:val="center"/>
        </w:trPr>
        <w:tc>
          <w:tcPr>
            <w:tcW w:w="1654" w:type="dxa"/>
          </w:tcPr>
          <w:p w:rsidR="005A4169" w:rsidRDefault="005A4169" w:rsidP="00BC3C06">
            <w:pPr>
              <w:ind w:firstLine="113"/>
              <w:jc w:val="both"/>
            </w:pPr>
            <w:r>
              <w:t>3.4</w:t>
            </w:r>
          </w:p>
        </w:tc>
        <w:tc>
          <w:tcPr>
            <w:tcW w:w="2080" w:type="dxa"/>
          </w:tcPr>
          <w:p w:rsidR="005A4169" w:rsidRDefault="005A4169" w:rsidP="00BC3C06">
            <w:pPr>
              <w:ind w:firstLine="113"/>
            </w:pPr>
            <w:r>
              <w:t>Количество студентов, проживающих в общежитиях вуза по отношению к количеству студентов, нуждающихся в них</w:t>
            </w:r>
          </w:p>
          <w:p w:rsidR="005A4169" w:rsidRDefault="005A4169" w:rsidP="00BC3C06">
            <w:pPr>
              <w:ind w:firstLine="113"/>
            </w:pPr>
          </w:p>
        </w:tc>
        <w:tc>
          <w:tcPr>
            <w:tcW w:w="4400" w:type="dxa"/>
          </w:tcPr>
          <w:p w:rsidR="005A4169" w:rsidRDefault="0022337F" w:rsidP="00BC3C06">
            <w:pPr>
              <w:ind w:firstLine="113"/>
              <w:jc w:val="both"/>
            </w:pPr>
            <w:r>
              <w:t>0/0</w:t>
            </w:r>
          </w:p>
          <w:p w:rsidR="0022337F" w:rsidRDefault="0022337F" w:rsidP="00BC3C06">
            <w:pPr>
              <w:ind w:firstLine="113"/>
              <w:jc w:val="both"/>
            </w:pPr>
            <w:r>
              <w:t>20 мест в общежитии Нижегородского техникума железнодорожного транспорта (договор № 151 от 12.10.2007)</w:t>
            </w:r>
          </w:p>
        </w:tc>
        <w:tc>
          <w:tcPr>
            <w:tcW w:w="1648" w:type="dxa"/>
          </w:tcPr>
          <w:p w:rsidR="005A4169" w:rsidRDefault="005A4169" w:rsidP="00BC3C06">
            <w:pPr>
              <w:ind w:firstLine="113"/>
              <w:jc w:val="both"/>
            </w:pPr>
          </w:p>
        </w:tc>
      </w:tr>
      <w:tr w:rsidR="005A4169">
        <w:trPr>
          <w:jc w:val="center"/>
        </w:trPr>
        <w:tc>
          <w:tcPr>
            <w:tcW w:w="1654" w:type="dxa"/>
          </w:tcPr>
          <w:p w:rsidR="005A4169" w:rsidRDefault="005A4169" w:rsidP="00BC3C06">
            <w:pPr>
              <w:ind w:firstLine="113"/>
              <w:jc w:val="both"/>
            </w:pPr>
            <w:r>
              <w:t>3.5</w:t>
            </w:r>
          </w:p>
        </w:tc>
        <w:tc>
          <w:tcPr>
            <w:tcW w:w="2080" w:type="dxa"/>
          </w:tcPr>
          <w:p w:rsidR="005A4169" w:rsidRDefault="005A4169" w:rsidP="00BC3C06">
            <w:pPr>
              <w:ind w:firstLine="113"/>
              <w:jc w:val="both"/>
            </w:pPr>
            <w:r>
              <w:t>Доля студентов, обучающихся за счет бюджетных средств</w:t>
            </w:r>
          </w:p>
        </w:tc>
        <w:tc>
          <w:tcPr>
            <w:tcW w:w="4400" w:type="dxa"/>
          </w:tcPr>
          <w:p w:rsidR="005A4169" w:rsidRDefault="005A4169" w:rsidP="00BC3C06">
            <w:pPr>
              <w:ind w:firstLine="113"/>
              <w:jc w:val="both"/>
            </w:pPr>
            <w:r>
              <w:t xml:space="preserve"> Студентов, обучающихся за счет бюджетных средств, нет</w:t>
            </w:r>
          </w:p>
          <w:p w:rsidR="005A4169" w:rsidRDefault="005A4169" w:rsidP="00BC3C06">
            <w:pPr>
              <w:ind w:firstLine="113"/>
              <w:jc w:val="both"/>
            </w:pPr>
          </w:p>
        </w:tc>
        <w:tc>
          <w:tcPr>
            <w:tcW w:w="1648" w:type="dxa"/>
          </w:tcPr>
          <w:p w:rsidR="005A4169" w:rsidRDefault="005A4169" w:rsidP="00BC3C06">
            <w:pPr>
              <w:ind w:firstLine="113"/>
              <w:jc w:val="both"/>
            </w:pPr>
          </w:p>
        </w:tc>
      </w:tr>
      <w:tr w:rsidR="005A4169">
        <w:trPr>
          <w:jc w:val="center"/>
        </w:trPr>
        <w:tc>
          <w:tcPr>
            <w:tcW w:w="1654" w:type="dxa"/>
          </w:tcPr>
          <w:p w:rsidR="005A4169" w:rsidRDefault="005A4169" w:rsidP="00BC3C06">
            <w:pPr>
              <w:ind w:firstLine="113"/>
              <w:jc w:val="both"/>
            </w:pPr>
            <w:r>
              <w:t>3.6</w:t>
            </w:r>
          </w:p>
        </w:tc>
        <w:tc>
          <w:tcPr>
            <w:tcW w:w="2080" w:type="dxa"/>
          </w:tcPr>
          <w:p w:rsidR="005A4169" w:rsidRDefault="005A4169" w:rsidP="00BC3C06">
            <w:pPr>
              <w:ind w:firstLine="113"/>
            </w:pPr>
            <w:r>
              <w:t>Доля студентов, обучающихся по договорам с оплатой обучения</w:t>
            </w:r>
          </w:p>
          <w:p w:rsidR="005A4169" w:rsidRDefault="005A4169" w:rsidP="00BC3C06">
            <w:pPr>
              <w:ind w:firstLine="113"/>
            </w:pPr>
          </w:p>
        </w:tc>
        <w:tc>
          <w:tcPr>
            <w:tcW w:w="4400" w:type="dxa"/>
          </w:tcPr>
          <w:p w:rsidR="005A4169" w:rsidRDefault="005A4169" w:rsidP="00BC3C06">
            <w:pPr>
              <w:ind w:firstLine="113"/>
              <w:jc w:val="both"/>
            </w:pPr>
            <w:r>
              <w:t>100 %</w:t>
            </w:r>
          </w:p>
        </w:tc>
        <w:tc>
          <w:tcPr>
            <w:tcW w:w="1648" w:type="dxa"/>
          </w:tcPr>
          <w:p w:rsidR="005A4169" w:rsidRDefault="005A4169" w:rsidP="00BC3C06">
            <w:pPr>
              <w:ind w:firstLine="113"/>
              <w:jc w:val="both"/>
            </w:pPr>
          </w:p>
        </w:tc>
      </w:tr>
      <w:tr w:rsidR="005A4169">
        <w:trPr>
          <w:jc w:val="center"/>
        </w:trPr>
        <w:tc>
          <w:tcPr>
            <w:tcW w:w="1654" w:type="dxa"/>
          </w:tcPr>
          <w:p w:rsidR="005A4169" w:rsidRDefault="005A4169" w:rsidP="00BC3C06">
            <w:pPr>
              <w:ind w:firstLine="113"/>
              <w:jc w:val="both"/>
            </w:pPr>
            <w:r>
              <w:t>3.7</w:t>
            </w:r>
          </w:p>
        </w:tc>
        <w:tc>
          <w:tcPr>
            <w:tcW w:w="2080" w:type="dxa"/>
          </w:tcPr>
          <w:p w:rsidR="005A4169" w:rsidRDefault="005A4169" w:rsidP="00BC3C06">
            <w:pPr>
              <w:ind w:firstLine="113"/>
              <w:jc w:val="both"/>
            </w:pPr>
            <w:r>
              <w:t>Доля иностранных студентов (в том числе из стран СНГ)</w:t>
            </w:r>
          </w:p>
          <w:p w:rsidR="005A4169" w:rsidRDefault="005A4169" w:rsidP="00BC3C06">
            <w:pPr>
              <w:ind w:firstLine="113"/>
              <w:jc w:val="both"/>
            </w:pPr>
          </w:p>
        </w:tc>
        <w:tc>
          <w:tcPr>
            <w:tcW w:w="4400" w:type="dxa"/>
          </w:tcPr>
          <w:p w:rsidR="005A4169" w:rsidRDefault="005A4169" w:rsidP="00BC3C06">
            <w:pPr>
              <w:ind w:firstLine="113"/>
              <w:jc w:val="both"/>
            </w:pPr>
            <w:r>
              <w:t>0,67%</w:t>
            </w:r>
          </w:p>
        </w:tc>
        <w:tc>
          <w:tcPr>
            <w:tcW w:w="1648" w:type="dxa"/>
          </w:tcPr>
          <w:p w:rsidR="005A4169" w:rsidRDefault="005A4169" w:rsidP="00BC3C06">
            <w:pPr>
              <w:ind w:firstLine="113"/>
              <w:jc w:val="both"/>
            </w:pPr>
          </w:p>
        </w:tc>
      </w:tr>
      <w:tr w:rsidR="005A4169">
        <w:trPr>
          <w:jc w:val="center"/>
        </w:trPr>
        <w:tc>
          <w:tcPr>
            <w:tcW w:w="1654" w:type="dxa"/>
          </w:tcPr>
          <w:p w:rsidR="005A4169" w:rsidRDefault="005A4169" w:rsidP="00BC3C06">
            <w:pPr>
              <w:ind w:firstLine="113"/>
              <w:jc w:val="both"/>
            </w:pPr>
            <w:r>
              <w:t>3.8</w:t>
            </w:r>
          </w:p>
        </w:tc>
        <w:tc>
          <w:tcPr>
            <w:tcW w:w="2080" w:type="dxa"/>
          </w:tcPr>
          <w:p w:rsidR="005A4169" w:rsidRDefault="005A4169" w:rsidP="00BC3C06">
            <w:pPr>
              <w:ind w:firstLine="113"/>
              <w:jc w:val="both"/>
            </w:pPr>
            <w:r>
              <w:t>Доля студентов, отчисленных из вуза по неуспеваемости (по годам за последние пять лет)</w:t>
            </w:r>
          </w:p>
        </w:tc>
        <w:tc>
          <w:tcPr>
            <w:tcW w:w="4400" w:type="dxa"/>
          </w:tcPr>
          <w:p w:rsidR="005A4169" w:rsidRDefault="005A4169" w:rsidP="00BC3C06">
            <w:pPr>
              <w:ind w:firstLine="113"/>
              <w:jc w:val="both"/>
            </w:pPr>
            <w:r>
              <w:t>2004 год – 4,3%</w:t>
            </w:r>
          </w:p>
          <w:p w:rsidR="005A4169" w:rsidRDefault="005A4169" w:rsidP="00BC3C06">
            <w:pPr>
              <w:ind w:firstLine="113"/>
              <w:jc w:val="both"/>
            </w:pPr>
            <w:r>
              <w:t>2005 год – 1,5%</w:t>
            </w:r>
          </w:p>
          <w:p w:rsidR="005A4169" w:rsidRDefault="005A4169" w:rsidP="00BC3C06">
            <w:pPr>
              <w:ind w:firstLine="113"/>
              <w:jc w:val="both"/>
            </w:pPr>
            <w:r>
              <w:t>2006 год – 2,5%</w:t>
            </w:r>
          </w:p>
          <w:p w:rsidR="005A4169" w:rsidRDefault="005A4169" w:rsidP="00BC3C06">
            <w:pPr>
              <w:ind w:firstLine="113"/>
              <w:jc w:val="both"/>
            </w:pPr>
            <w:r>
              <w:t>2007 год – 2,8%</w:t>
            </w:r>
          </w:p>
        </w:tc>
        <w:tc>
          <w:tcPr>
            <w:tcW w:w="1648" w:type="dxa"/>
          </w:tcPr>
          <w:p w:rsidR="005A4169" w:rsidRDefault="005A4169" w:rsidP="00BC3C06">
            <w:pPr>
              <w:ind w:firstLine="113"/>
              <w:jc w:val="both"/>
            </w:pPr>
          </w:p>
        </w:tc>
      </w:tr>
    </w:tbl>
    <w:p w:rsidR="005A4169" w:rsidRDefault="005A4169" w:rsidP="00BC3C06">
      <w:pPr>
        <w:jc w:val="both"/>
      </w:pPr>
    </w:p>
    <w:p w:rsidR="005A4169" w:rsidRDefault="005A4169" w:rsidP="00BC3C06">
      <w:pPr>
        <w:jc w:val="right"/>
      </w:pPr>
    </w:p>
    <w:p w:rsidR="00BB2D4B" w:rsidRDefault="00BB2D4B" w:rsidP="00BC3C06">
      <w:pPr>
        <w:jc w:val="right"/>
        <w:rPr>
          <w:bCs/>
        </w:rPr>
      </w:pPr>
    </w:p>
    <w:p w:rsidR="00BB2D4B" w:rsidRDefault="00BB2D4B" w:rsidP="00BC3C06">
      <w:pPr>
        <w:jc w:val="right"/>
        <w:rPr>
          <w:bCs/>
        </w:rPr>
      </w:pPr>
    </w:p>
    <w:p w:rsidR="00BB2D4B" w:rsidRDefault="00BB2D4B" w:rsidP="00BC3C06">
      <w:pPr>
        <w:jc w:val="right"/>
        <w:rPr>
          <w:bCs/>
        </w:rPr>
      </w:pPr>
    </w:p>
    <w:p w:rsidR="00BB2D4B" w:rsidRDefault="00BB2D4B" w:rsidP="00BC3C06">
      <w:pPr>
        <w:jc w:val="right"/>
        <w:rPr>
          <w:bCs/>
        </w:rPr>
      </w:pPr>
    </w:p>
    <w:p w:rsidR="007F1F60" w:rsidRDefault="007F1F60" w:rsidP="00BC3C06">
      <w:pPr>
        <w:jc w:val="right"/>
        <w:rPr>
          <w:bCs/>
        </w:rPr>
      </w:pPr>
    </w:p>
    <w:p w:rsidR="00BC3C06" w:rsidRDefault="00BC3C06" w:rsidP="00BC3C06">
      <w:pPr>
        <w:jc w:val="right"/>
        <w:rPr>
          <w:bCs/>
        </w:rPr>
      </w:pPr>
    </w:p>
    <w:p w:rsidR="00BC3C06" w:rsidRDefault="00BC3C06" w:rsidP="00BC3C06">
      <w:pPr>
        <w:jc w:val="right"/>
        <w:rPr>
          <w:bCs/>
        </w:rPr>
      </w:pPr>
    </w:p>
    <w:p w:rsidR="00BC3C06" w:rsidRDefault="00BC3C06" w:rsidP="00BC3C06">
      <w:pPr>
        <w:jc w:val="right"/>
        <w:rPr>
          <w:bCs/>
        </w:rPr>
      </w:pPr>
    </w:p>
    <w:p w:rsidR="00144F6C" w:rsidRDefault="00144F6C" w:rsidP="00BC3C06">
      <w:pPr>
        <w:jc w:val="right"/>
        <w:rPr>
          <w:bCs/>
        </w:rPr>
      </w:pPr>
      <w:r>
        <w:rPr>
          <w:bCs/>
        </w:rPr>
        <w:t>Таблица 4.</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4320"/>
        <w:gridCol w:w="2160"/>
        <w:gridCol w:w="1620"/>
      </w:tblGrid>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w:t>
            </w:r>
          </w:p>
          <w:p w:rsidR="00144F6C" w:rsidRPr="00697F5B" w:rsidRDefault="00144F6C" w:rsidP="00697F5B">
            <w:pPr>
              <w:jc w:val="center"/>
              <w:rPr>
                <w:bCs/>
              </w:rPr>
            </w:pPr>
            <w:r w:rsidRPr="00697F5B">
              <w:rPr>
                <w:bCs/>
              </w:rPr>
              <w:t>показателя</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Наименование показателя</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Результат деятельности и самооценка вуза</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Мнение эксперта</w:t>
            </w:r>
          </w:p>
        </w:tc>
      </w:tr>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4.1.</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Наличие рабочих учебных планов с указанием года утверждения</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Рабочие учебные планы по всем реализуемым ООП имеются. Утверждены в 2004 году.</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p>
        </w:tc>
      </w:tr>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4.2.</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Общая продолжительность обучения по всем ООП</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Соответствует ГОС</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p>
        </w:tc>
      </w:tr>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4.3.</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Продолжительность теоретического курса, практик, экзаменационных сессий, итоговой государственной аттестации, каникул по всем  ООП</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Соответствует ГОС</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p>
        </w:tc>
      </w:tr>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4.4.</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Продолжительность недельной аудиторной и внеаудиторной нагрузки по всем ООП</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Соответствует ГОС</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p>
        </w:tc>
      </w:tr>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4.5.</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Наличие всех необходимых циклов дисциплин и их трудоемкость по всем ООП</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Соответствует ГОС</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p>
        </w:tc>
      </w:tr>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4.6.</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Наличие всех дисциплин, предусмотренных ГОС, их трудоемкость и распределение по циклам по всем ООП</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Соответствует ГОС</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p>
        </w:tc>
      </w:tr>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4.7.</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Использование объема времени, отведенного на реализацию национально - регионального (вузовского) компонента по всем  ООП</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Используется полностью</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p>
        </w:tc>
      </w:tr>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4.8.</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Соответствие видов самостоятельной работы, требованиям к выпускникам в ГОС по всем ООП</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Соответствуют</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p>
        </w:tc>
      </w:tr>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4.9.</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Соответствие программ промежуточной аттестации и диагностических средств (экзаменационных билетов, тестов, комплексных контрольных заданий и др.) требованиям  к выпускникам по всем ООП</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Соответствуют</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p>
        </w:tc>
      </w:tr>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4.10.</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Соответствие программы итоговых государственных испытаний требованиям к выпускникам по всем ООП</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Соответствует</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p>
        </w:tc>
      </w:tr>
      <w:tr w:rsidR="00144F6C" w:rsidRPr="00697F5B" w:rsidTr="00697F5B">
        <w:tc>
          <w:tcPr>
            <w:tcW w:w="1548"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4.11.</w:t>
            </w:r>
          </w:p>
        </w:tc>
        <w:tc>
          <w:tcPr>
            <w:tcW w:w="43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both"/>
              <w:rPr>
                <w:bCs/>
              </w:rPr>
            </w:pPr>
            <w:r w:rsidRPr="00697F5B">
              <w:rPr>
                <w:bCs/>
              </w:rPr>
              <w:t>Отражение в содержании выпускной квалификационной работы задач деятельности выпускника</w:t>
            </w:r>
            <w:r w:rsidR="00292396" w:rsidRPr="00697F5B">
              <w:rPr>
                <w:bCs/>
              </w:rPr>
              <w:t xml:space="preserve"> </w:t>
            </w:r>
            <w:r w:rsidRPr="00697F5B">
              <w:rPr>
                <w:bCs/>
              </w:rPr>
              <w:t xml:space="preserve">(соответствие </w:t>
            </w:r>
            <w:r w:rsidR="00292396" w:rsidRPr="00697F5B">
              <w:rPr>
                <w:bCs/>
              </w:rPr>
              <w:t>ГОС)</w:t>
            </w:r>
          </w:p>
        </w:tc>
        <w:tc>
          <w:tcPr>
            <w:tcW w:w="216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r w:rsidRPr="00697F5B">
              <w:rPr>
                <w:bCs/>
              </w:rPr>
              <w:t>Соответствует</w:t>
            </w:r>
          </w:p>
        </w:tc>
        <w:tc>
          <w:tcPr>
            <w:tcW w:w="1620" w:type="dxa"/>
            <w:tcBorders>
              <w:top w:val="single" w:sz="4" w:space="0" w:color="auto"/>
              <w:left w:val="single" w:sz="4" w:space="0" w:color="auto"/>
              <w:bottom w:val="single" w:sz="4" w:space="0" w:color="auto"/>
              <w:right w:val="single" w:sz="4" w:space="0" w:color="auto"/>
            </w:tcBorders>
          </w:tcPr>
          <w:p w:rsidR="00144F6C" w:rsidRPr="00697F5B" w:rsidRDefault="00144F6C" w:rsidP="00697F5B">
            <w:pPr>
              <w:jc w:val="center"/>
              <w:rPr>
                <w:bCs/>
              </w:rPr>
            </w:pPr>
          </w:p>
        </w:tc>
      </w:tr>
    </w:tbl>
    <w:p w:rsidR="00BC3C06" w:rsidRDefault="00BC3C06" w:rsidP="00BC3C06">
      <w:pPr>
        <w:jc w:val="right"/>
        <w:rPr>
          <w:rFonts w:cs="Arial"/>
          <w:bCs/>
          <w:szCs w:val="24"/>
        </w:rPr>
      </w:pPr>
    </w:p>
    <w:p w:rsidR="00AF5DE6" w:rsidRPr="00E81022" w:rsidRDefault="00AF5DE6" w:rsidP="00BC3C06">
      <w:pPr>
        <w:jc w:val="right"/>
        <w:rPr>
          <w:rFonts w:cs="Arial"/>
          <w:bCs/>
          <w:szCs w:val="24"/>
        </w:rPr>
      </w:pPr>
      <w:r>
        <w:rPr>
          <w:rFonts w:cs="Arial"/>
          <w:bCs/>
          <w:szCs w:val="24"/>
        </w:rPr>
        <w:t>Таблица 5.</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689"/>
        <w:gridCol w:w="2971"/>
        <w:gridCol w:w="1595"/>
      </w:tblGrid>
      <w:tr w:rsidR="00AF5DE6" w:rsidRPr="00E81022">
        <w:tc>
          <w:tcPr>
            <w:tcW w:w="1548" w:type="dxa"/>
          </w:tcPr>
          <w:p w:rsidR="00AF5DE6" w:rsidRPr="00E81022" w:rsidRDefault="00AF5DE6" w:rsidP="00BC3C06">
            <w:pPr>
              <w:jc w:val="center"/>
              <w:rPr>
                <w:rFonts w:cs="Arial"/>
                <w:bCs/>
                <w:szCs w:val="24"/>
              </w:rPr>
            </w:pPr>
            <w:r w:rsidRPr="00E81022">
              <w:rPr>
                <w:rFonts w:cs="Arial"/>
                <w:bCs/>
                <w:szCs w:val="24"/>
              </w:rPr>
              <w:t>№</w:t>
            </w:r>
          </w:p>
          <w:p w:rsidR="00AF5DE6" w:rsidRPr="00E81022" w:rsidRDefault="00AF5DE6" w:rsidP="00BC3C06">
            <w:pPr>
              <w:jc w:val="center"/>
              <w:rPr>
                <w:rFonts w:cs="Arial"/>
                <w:bCs/>
                <w:szCs w:val="24"/>
              </w:rPr>
            </w:pPr>
            <w:r w:rsidRPr="00E81022">
              <w:rPr>
                <w:rFonts w:cs="Arial"/>
                <w:bCs/>
                <w:szCs w:val="24"/>
              </w:rPr>
              <w:t>показателя</w:t>
            </w:r>
          </w:p>
        </w:tc>
        <w:tc>
          <w:tcPr>
            <w:tcW w:w="3689" w:type="dxa"/>
          </w:tcPr>
          <w:p w:rsidR="00AF5DE6" w:rsidRPr="00E81022" w:rsidRDefault="00AF5DE6" w:rsidP="00BC3C06">
            <w:pPr>
              <w:jc w:val="center"/>
              <w:rPr>
                <w:rFonts w:cs="Arial"/>
                <w:bCs/>
                <w:szCs w:val="24"/>
              </w:rPr>
            </w:pPr>
            <w:r w:rsidRPr="00E81022">
              <w:rPr>
                <w:rFonts w:cs="Arial"/>
                <w:bCs/>
                <w:szCs w:val="24"/>
              </w:rPr>
              <w:t>Наименование показателя</w:t>
            </w:r>
          </w:p>
        </w:tc>
        <w:tc>
          <w:tcPr>
            <w:tcW w:w="2971" w:type="dxa"/>
          </w:tcPr>
          <w:p w:rsidR="00AF5DE6" w:rsidRPr="00E81022" w:rsidRDefault="00AF5DE6" w:rsidP="00BC3C06">
            <w:pPr>
              <w:jc w:val="center"/>
              <w:rPr>
                <w:rFonts w:cs="Arial"/>
                <w:bCs/>
                <w:szCs w:val="24"/>
              </w:rPr>
            </w:pPr>
            <w:r w:rsidRPr="00E81022">
              <w:rPr>
                <w:rFonts w:cs="Arial"/>
                <w:bCs/>
                <w:szCs w:val="24"/>
              </w:rPr>
              <w:t>Результат деятельности и самооценка вуза</w:t>
            </w:r>
          </w:p>
        </w:tc>
        <w:tc>
          <w:tcPr>
            <w:tcW w:w="1595" w:type="dxa"/>
          </w:tcPr>
          <w:p w:rsidR="00AF5DE6" w:rsidRPr="00E81022" w:rsidRDefault="00AF5DE6" w:rsidP="00BC3C06">
            <w:pPr>
              <w:jc w:val="center"/>
              <w:rPr>
                <w:rFonts w:cs="Arial"/>
                <w:bCs/>
                <w:szCs w:val="24"/>
              </w:rPr>
            </w:pPr>
            <w:r w:rsidRPr="00E81022">
              <w:rPr>
                <w:rFonts w:cs="Arial"/>
                <w:bCs/>
                <w:szCs w:val="24"/>
              </w:rPr>
              <w:t>Мнение эксперта</w:t>
            </w:r>
          </w:p>
        </w:tc>
      </w:tr>
      <w:tr w:rsidR="00AF5DE6" w:rsidRPr="00E81022">
        <w:tc>
          <w:tcPr>
            <w:tcW w:w="1548" w:type="dxa"/>
          </w:tcPr>
          <w:p w:rsidR="00AF5DE6" w:rsidRPr="00E81022" w:rsidRDefault="00AF5DE6" w:rsidP="00BC3C06">
            <w:pPr>
              <w:jc w:val="center"/>
              <w:rPr>
                <w:rFonts w:cs="Arial"/>
                <w:bCs/>
                <w:szCs w:val="24"/>
              </w:rPr>
            </w:pPr>
            <w:r w:rsidRPr="00E81022">
              <w:rPr>
                <w:rFonts w:cs="Arial"/>
                <w:bCs/>
                <w:szCs w:val="24"/>
              </w:rPr>
              <w:t>5.1.</w:t>
            </w:r>
          </w:p>
        </w:tc>
        <w:tc>
          <w:tcPr>
            <w:tcW w:w="3689" w:type="dxa"/>
          </w:tcPr>
          <w:p w:rsidR="00AF5DE6" w:rsidRPr="00E81022" w:rsidRDefault="00AF5DE6" w:rsidP="00BC3C06">
            <w:pPr>
              <w:jc w:val="both"/>
              <w:rPr>
                <w:rFonts w:cs="Arial"/>
                <w:bCs/>
                <w:szCs w:val="24"/>
              </w:rPr>
            </w:pPr>
            <w:r w:rsidRPr="00E81022">
              <w:rPr>
                <w:rFonts w:cs="Arial"/>
                <w:bCs/>
                <w:szCs w:val="24"/>
              </w:rPr>
              <w:t>Соответствие аудиторной нагрузки по ГОС действующему расписанию занятий в вузе</w:t>
            </w:r>
          </w:p>
        </w:tc>
        <w:tc>
          <w:tcPr>
            <w:tcW w:w="2971" w:type="dxa"/>
          </w:tcPr>
          <w:p w:rsidR="00AF5DE6" w:rsidRPr="00E81022" w:rsidRDefault="00AF5DE6" w:rsidP="00BC3C06">
            <w:pPr>
              <w:jc w:val="center"/>
              <w:rPr>
                <w:rFonts w:cs="Arial"/>
                <w:bCs/>
                <w:szCs w:val="24"/>
              </w:rPr>
            </w:pPr>
            <w:r w:rsidRPr="00E81022">
              <w:rPr>
                <w:rFonts w:cs="Arial"/>
                <w:bCs/>
                <w:szCs w:val="24"/>
              </w:rPr>
              <w:t>Соответствует</w:t>
            </w:r>
          </w:p>
        </w:tc>
        <w:tc>
          <w:tcPr>
            <w:tcW w:w="1595" w:type="dxa"/>
          </w:tcPr>
          <w:p w:rsidR="00AF5DE6" w:rsidRPr="00E81022" w:rsidRDefault="00AF5DE6" w:rsidP="00BC3C06">
            <w:pPr>
              <w:jc w:val="center"/>
              <w:rPr>
                <w:rFonts w:cs="Arial"/>
                <w:bCs/>
                <w:szCs w:val="24"/>
              </w:rPr>
            </w:pPr>
          </w:p>
        </w:tc>
      </w:tr>
      <w:tr w:rsidR="00AF5DE6" w:rsidRPr="00E81022">
        <w:tc>
          <w:tcPr>
            <w:tcW w:w="1548" w:type="dxa"/>
          </w:tcPr>
          <w:p w:rsidR="00AF5DE6" w:rsidRPr="00E81022" w:rsidRDefault="00AF5DE6" w:rsidP="00BC3C06">
            <w:pPr>
              <w:jc w:val="center"/>
              <w:rPr>
                <w:rFonts w:cs="Arial"/>
                <w:bCs/>
                <w:szCs w:val="24"/>
              </w:rPr>
            </w:pPr>
            <w:r w:rsidRPr="00E81022">
              <w:rPr>
                <w:rFonts w:cs="Arial"/>
                <w:bCs/>
                <w:szCs w:val="24"/>
              </w:rPr>
              <w:t>5.2.</w:t>
            </w:r>
          </w:p>
        </w:tc>
        <w:tc>
          <w:tcPr>
            <w:tcW w:w="3689" w:type="dxa"/>
          </w:tcPr>
          <w:p w:rsidR="00AF5DE6" w:rsidRPr="00E81022" w:rsidRDefault="00AF5DE6" w:rsidP="00BC3C06">
            <w:pPr>
              <w:jc w:val="both"/>
              <w:rPr>
                <w:rFonts w:cs="Arial"/>
                <w:bCs/>
                <w:szCs w:val="24"/>
              </w:rPr>
            </w:pPr>
            <w:r w:rsidRPr="00E81022">
              <w:rPr>
                <w:rFonts w:cs="Arial"/>
                <w:bCs/>
                <w:szCs w:val="24"/>
              </w:rPr>
              <w:t xml:space="preserve">Последовательность и логичность изучения учебных дисциплин по </w:t>
            </w:r>
            <w:r>
              <w:rPr>
                <w:rFonts w:cs="Arial"/>
                <w:bCs/>
                <w:szCs w:val="24"/>
              </w:rPr>
              <w:t xml:space="preserve">всем </w:t>
            </w:r>
            <w:r w:rsidRPr="00E81022">
              <w:rPr>
                <w:rFonts w:cs="Arial"/>
                <w:bCs/>
                <w:szCs w:val="24"/>
              </w:rPr>
              <w:t>ООП</w:t>
            </w:r>
          </w:p>
        </w:tc>
        <w:tc>
          <w:tcPr>
            <w:tcW w:w="2971" w:type="dxa"/>
          </w:tcPr>
          <w:p w:rsidR="00AF5DE6" w:rsidRPr="00E81022" w:rsidRDefault="00AF5DE6" w:rsidP="00BC3C06">
            <w:pPr>
              <w:jc w:val="center"/>
              <w:rPr>
                <w:rFonts w:cs="Arial"/>
                <w:bCs/>
                <w:szCs w:val="24"/>
              </w:rPr>
            </w:pPr>
            <w:r w:rsidRPr="00E81022">
              <w:rPr>
                <w:rFonts w:cs="Arial"/>
                <w:bCs/>
                <w:szCs w:val="24"/>
              </w:rPr>
              <w:t>Соответствует учебному плану</w:t>
            </w:r>
          </w:p>
        </w:tc>
        <w:tc>
          <w:tcPr>
            <w:tcW w:w="1595" w:type="dxa"/>
          </w:tcPr>
          <w:p w:rsidR="00AF5DE6" w:rsidRPr="00E81022" w:rsidRDefault="00AF5DE6" w:rsidP="00BC3C06">
            <w:pPr>
              <w:jc w:val="center"/>
              <w:rPr>
                <w:rFonts w:cs="Arial"/>
                <w:bCs/>
                <w:szCs w:val="24"/>
              </w:rPr>
            </w:pPr>
          </w:p>
        </w:tc>
      </w:tr>
      <w:tr w:rsidR="00AF5DE6" w:rsidRPr="00E81022">
        <w:tc>
          <w:tcPr>
            <w:tcW w:w="1548" w:type="dxa"/>
          </w:tcPr>
          <w:p w:rsidR="00AF5DE6" w:rsidRPr="00E81022" w:rsidRDefault="00AF5DE6" w:rsidP="00BC3C06">
            <w:pPr>
              <w:jc w:val="center"/>
              <w:rPr>
                <w:rFonts w:cs="Arial"/>
                <w:bCs/>
                <w:szCs w:val="24"/>
              </w:rPr>
            </w:pPr>
            <w:r w:rsidRPr="00E81022">
              <w:rPr>
                <w:rFonts w:cs="Arial"/>
                <w:bCs/>
                <w:szCs w:val="24"/>
              </w:rPr>
              <w:t>5.3.</w:t>
            </w:r>
          </w:p>
        </w:tc>
        <w:tc>
          <w:tcPr>
            <w:tcW w:w="3689" w:type="dxa"/>
          </w:tcPr>
          <w:p w:rsidR="00AF5DE6" w:rsidRPr="00E81022" w:rsidRDefault="00AF5DE6" w:rsidP="00BC3C06">
            <w:pPr>
              <w:jc w:val="both"/>
              <w:rPr>
                <w:rFonts w:cs="Arial"/>
                <w:bCs/>
                <w:szCs w:val="24"/>
              </w:rPr>
            </w:pPr>
            <w:r w:rsidRPr="00E81022">
              <w:rPr>
                <w:rFonts w:cs="Arial"/>
                <w:bCs/>
                <w:szCs w:val="24"/>
              </w:rPr>
              <w:t>Применение вузом внутрисеместровой аттестации</w:t>
            </w:r>
          </w:p>
        </w:tc>
        <w:tc>
          <w:tcPr>
            <w:tcW w:w="2971" w:type="dxa"/>
          </w:tcPr>
          <w:p w:rsidR="00AF5DE6" w:rsidRPr="00E81022" w:rsidRDefault="00AF5DE6" w:rsidP="00BC3C06">
            <w:pPr>
              <w:jc w:val="both"/>
              <w:rPr>
                <w:rFonts w:cs="Arial"/>
                <w:szCs w:val="24"/>
              </w:rPr>
            </w:pPr>
            <w:r w:rsidRPr="00E81022">
              <w:rPr>
                <w:rFonts w:cs="Arial"/>
                <w:szCs w:val="24"/>
              </w:rPr>
              <w:t>Внутрисеместровая  аттестация проводится в ходе проведения семинарских и практических занятий в соответствии с расписаниями занятий.</w:t>
            </w:r>
          </w:p>
        </w:tc>
        <w:tc>
          <w:tcPr>
            <w:tcW w:w="1595" w:type="dxa"/>
          </w:tcPr>
          <w:p w:rsidR="00AF5DE6" w:rsidRPr="00E81022" w:rsidRDefault="00AF5DE6" w:rsidP="00BC3C06">
            <w:pPr>
              <w:jc w:val="center"/>
              <w:rPr>
                <w:rFonts w:cs="Arial"/>
                <w:bCs/>
                <w:szCs w:val="24"/>
              </w:rPr>
            </w:pPr>
          </w:p>
        </w:tc>
      </w:tr>
      <w:tr w:rsidR="00AF5DE6" w:rsidRPr="00E81022">
        <w:tc>
          <w:tcPr>
            <w:tcW w:w="1548" w:type="dxa"/>
          </w:tcPr>
          <w:p w:rsidR="00AF5DE6" w:rsidRPr="00E81022" w:rsidRDefault="00AF5DE6" w:rsidP="00BC3C06">
            <w:pPr>
              <w:jc w:val="center"/>
              <w:rPr>
                <w:rFonts w:cs="Arial"/>
                <w:bCs/>
                <w:szCs w:val="24"/>
              </w:rPr>
            </w:pPr>
            <w:r w:rsidRPr="00E81022">
              <w:rPr>
                <w:rFonts w:cs="Arial"/>
                <w:bCs/>
                <w:szCs w:val="24"/>
              </w:rPr>
              <w:t>5.4.</w:t>
            </w:r>
          </w:p>
        </w:tc>
        <w:tc>
          <w:tcPr>
            <w:tcW w:w="3689" w:type="dxa"/>
          </w:tcPr>
          <w:p w:rsidR="00AF5DE6" w:rsidRPr="00E81022" w:rsidRDefault="00AF5DE6" w:rsidP="00BC3C06">
            <w:pPr>
              <w:jc w:val="both"/>
              <w:rPr>
                <w:rFonts w:cs="Arial"/>
                <w:bCs/>
                <w:szCs w:val="24"/>
              </w:rPr>
            </w:pPr>
            <w:r w:rsidRPr="00E81022">
              <w:rPr>
                <w:rFonts w:cs="Arial"/>
                <w:bCs/>
                <w:szCs w:val="24"/>
              </w:rPr>
              <w:t>Качество реализации практической подготовки студентов</w:t>
            </w:r>
          </w:p>
        </w:tc>
        <w:tc>
          <w:tcPr>
            <w:tcW w:w="2971" w:type="dxa"/>
          </w:tcPr>
          <w:p w:rsidR="0090581F" w:rsidRDefault="0090581F" w:rsidP="00BC3C06">
            <w:pPr>
              <w:jc w:val="both"/>
              <w:rPr>
                <w:rFonts w:cs="Arial"/>
                <w:szCs w:val="24"/>
              </w:rPr>
            </w:pPr>
            <w:r>
              <w:rPr>
                <w:rFonts w:cs="Arial"/>
                <w:szCs w:val="24"/>
              </w:rPr>
              <w:t xml:space="preserve">Среднее. </w:t>
            </w:r>
          </w:p>
          <w:p w:rsidR="00AF5DE6" w:rsidRPr="00E81022" w:rsidRDefault="00AF5DE6" w:rsidP="00BC3C06">
            <w:pPr>
              <w:jc w:val="both"/>
              <w:rPr>
                <w:rFonts w:cs="Arial"/>
                <w:bCs/>
                <w:szCs w:val="24"/>
              </w:rPr>
            </w:pPr>
            <w:r w:rsidRPr="00E81022">
              <w:rPr>
                <w:rFonts w:cs="Arial"/>
                <w:szCs w:val="24"/>
              </w:rPr>
              <w:t>Общая продолжительность практик</w:t>
            </w:r>
            <w:r>
              <w:rPr>
                <w:rFonts w:cs="Arial"/>
                <w:szCs w:val="24"/>
              </w:rPr>
              <w:t xml:space="preserve"> по всем ООП</w:t>
            </w:r>
            <w:r w:rsidRPr="00E81022">
              <w:rPr>
                <w:rFonts w:cs="Arial"/>
                <w:szCs w:val="24"/>
              </w:rPr>
              <w:t xml:space="preserve"> соответствует ГОС. </w:t>
            </w:r>
          </w:p>
        </w:tc>
        <w:tc>
          <w:tcPr>
            <w:tcW w:w="1595" w:type="dxa"/>
          </w:tcPr>
          <w:p w:rsidR="00AF5DE6" w:rsidRPr="00E81022" w:rsidRDefault="00AF5DE6" w:rsidP="00BC3C06">
            <w:pPr>
              <w:jc w:val="center"/>
              <w:rPr>
                <w:rFonts w:cs="Arial"/>
                <w:bCs/>
                <w:szCs w:val="24"/>
              </w:rPr>
            </w:pPr>
          </w:p>
        </w:tc>
      </w:tr>
      <w:tr w:rsidR="00AF5DE6" w:rsidRPr="00E81022">
        <w:tc>
          <w:tcPr>
            <w:tcW w:w="1548" w:type="dxa"/>
          </w:tcPr>
          <w:p w:rsidR="00AF5DE6" w:rsidRPr="00E81022" w:rsidRDefault="00AF5DE6" w:rsidP="00BC3C06">
            <w:pPr>
              <w:jc w:val="center"/>
              <w:rPr>
                <w:rFonts w:cs="Arial"/>
                <w:bCs/>
                <w:szCs w:val="24"/>
              </w:rPr>
            </w:pPr>
            <w:r w:rsidRPr="00E81022">
              <w:rPr>
                <w:rFonts w:cs="Arial"/>
                <w:bCs/>
                <w:szCs w:val="24"/>
              </w:rPr>
              <w:t>5.5.</w:t>
            </w:r>
          </w:p>
        </w:tc>
        <w:tc>
          <w:tcPr>
            <w:tcW w:w="3689" w:type="dxa"/>
          </w:tcPr>
          <w:p w:rsidR="00AF5DE6" w:rsidRPr="00E81022" w:rsidRDefault="00AF5DE6" w:rsidP="00BC3C06">
            <w:pPr>
              <w:jc w:val="both"/>
              <w:rPr>
                <w:rFonts w:cs="Arial"/>
                <w:bCs/>
                <w:szCs w:val="24"/>
              </w:rPr>
            </w:pPr>
            <w:r w:rsidRPr="00E81022">
              <w:rPr>
                <w:rFonts w:cs="Arial"/>
                <w:bCs/>
                <w:szCs w:val="24"/>
              </w:rPr>
              <w:t>Качество форм подведения итогов практики</w:t>
            </w:r>
          </w:p>
        </w:tc>
        <w:tc>
          <w:tcPr>
            <w:tcW w:w="2971" w:type="dxa"/>
          </w:tcPr>
          <w:p w:rsidR="00AF5DE6" w:rsidRPr="008568F6" w:rsidRDefault="00AF5DE6" w:rsidP="00BC3C06">
            <w:pPr>
              <w:jc w:val="both"/>
              <w:rPr>
                <w:rFonts w:cs="Arial"/>
                <w:szCs w:val="24"/>
              </w:rPr>
            </w:pPr>
            <w:r w:rsidRPr="00E81022">
              <w:rPr>
                <w:rFonts w:cs="Arial"/>
                <w:szCs w:val="24"/>
              </w:rPr>
              <w:t>Составляется письменный отчет о выполнении программы практики, по итогам которой проводится аттестация, осуществляемая комиссией, сформированной деканатом и профилирующей кафедрой</w:t>
            </w:r>
            <w:r>
              <w:rPr>
                <w:rFonts w:cs="Arial"/>
                <w:szCs w:val="24"/>
              </w:rPr>
              <w:t xml:space="preserve"> по каждой ООП</w:t>
            </w:r>
            <w:r w:rsidRPr="00E81022">
              <w:rPr>
                <w:rFonts w:cs="Arial"/>
                <w:szCs w:val="24"/>
              </w:rPr>
              <w:t>.</w:t>
            </w:r>
          </w:p>
        </w:tc>
        <w:tc>
          <w:tcPr>
            <w:tcW w:w="1595" w:type="dxa"/>
          </w:tcPr>
          <w:p w:rsidR="00AF5DE6" w:rsidRPr="00E81022" w:rsidRDefault="00AF5DE6" w:rsidP="00BC3C06">
            <w:pPr>
              <w:jc w:val="center"/>
              <w:rPr>
                <w:rFonts w:cs="Arial"/>
                <w:bCs/>
                <w:szCs w:val="24"/>
              </w:rPr>
            </w:pPr>
          </w:p>
        </w:tc>
      </w:tr>
      <w:tr w:rsidR="00AF5DE6" w:rsidRPr="00E81022">
        <w:tc>
          <w:tcPr>
            <w:tcW w:w="1548" w:type="dxa"/>
          </w:tcPr>
          <w:p w:rsidR="00AF5DE6" w:rsidRPr="00E81022" w:rsidRDefault="00AF5DE6" w:rsidP="00BC3C06">
            <w:pPr>
              <w:jc w:val="center"/>
              <w:rPr>
                <w:rFonts w:cs="Arial"/>
                <w:bCs/>
                <w:szCs w:val="24"/>
              </w:rPr>
            </w:pPr>
            <w:r w:rsidRPr="00E81022">
              <w:rPr>
                <w:rFonts w:cs="Arial"/>
                <w:bCs/>
                <w:szCs w:val="24"/>
              </w:rPr>
              <w:t>5.6.</w:t>
            </w:r>
          </w:p>
        </w:tc>
        <w:tc>
          <w:tcPr>
            <w:tcW w:w="3689" w:type="dxa"/>
          </w:tcPr>
          <w:p w:rsidR="00AF5DE6" w:rsidRPr="00E81022" w:rsidRDefault="00AF5DE6" w:rsidP="00BC3C06">
            <w:pPr>
              <w:jc w:val="both"/>
              <w:rPr>
                <w:rFonts w:cs="Arial"/>
                <w:bCs/>
                <w:szCs w:val="24"/>
              </w:rPr>
            </w:pPr>
            <w:r w:rsidRPr="00E81022">
              <w:rPr>
                <w:rFonts w:cs="Arial"/>
                <w:bCs/>
                <w:szCs w:val="24"/>
              </w:rPr>
              <w:t>Качественный со</w:t>
            </w:r>
            <w:r>
              <w:rPr>
                <w:rFonts w:cs="Arial"/>
                <w:bCs/>
                <w:szCs w:val="24"/>
              </w:rPr>
              <w:t>став комиссий по проведению государственной</w:t>
            </w:r>
            <w:r w:rsidRPr="00E81022">
              <w:rPr>
                <w:rFonts w:cs="Arial"/>
                <w:bCs/>
                <w:szCs w:val="24"/>
              </w:rPr>
              <w:t xml:space="preserve"> аттестации студентов</w:t>
            </w:r>
          </w:p>
        </w:tc>
        <w:tc>
          <w:tcPr>
            <w:tcW w:w="2971" w:type="dxa"/>
          </w:tcPr>
          <w:p w:rsidR="00AF5DE6" w:rsidRDefault="00AF5DE6" w:rsidP="00BC3C06">
            <w:pPr>
              <w:jc w:val="both"/>
              <w:rPr>
                <w:rFonts w:cs="Arial"/>
                <w:szCs w:val="24"/>
              </w:rPr>
            </w:pPr>
            <w:r w:rsidRPr="00E81022">
              <w:rPr>
                <w:rFonts w:cs="Arial"/>
                <w:szCs w:val="24"/>
              </w:rPr>
              <w:t>Состав комиссии  формируется приказом</w:t>
            </w:r>
            <w:r>
              <w:rPr>
                <w:rFonts w:cs="Arial"/>
                <w:szCs w:val="24"/>
              </w:rPr>
              <w:t xml:space="preserve"> ректора</w:t>
            </w:r>
            <w:r w:rsidRPr="00E81022">
              <w:rPr>
                <w:rFonts w:cs="Arial"/>
                <w:szCs w:val="24"/>
              </w:rPr>
              <w:t xml:space="preserve"> головного вуза и соответствует требованиям ГОС</w:t>
            </w:r>
          </w:p>
          <w:p w:rsidR="00AF5DE6" w:rsidRPr="00E81022" w:rsidRDefault="00AF5DE6" w:rsidP="00BC3C06">
            <w:pPr>
              <w:jc w:val="both"/>
              <w:rPr>
                <w:rFonts w:cs="Arial"/>
                <w:bCs/>
                <w:szCs w:val="24"/>
              </w:rPr>
            </w:pPr>
          </w:p>
        </w:tc>
        <w:tc>
          <w:tcPr>
            <w:tcW w:w="1595" w:type="dxa"/>
          </w:tcPr>
          <w:p w:rsidR="00AF5DE6" w:rsidRPr="00E81022" w:rsidRDefault="00AF5DE6" w:rsidP="00BC3C06">
            <w:pPr>
              <w:jc w:val="center"/>
              <w:rPr>
                <w:rFonts w:cs="Arial"/>
                <w:bCs/>
                <w:szCs w:val="24"/>
              </w:rPr>
            </w:pPr>
          </w:p>
        </w:tc>
      </w:tr>
      <w:tr w:rsidR="00AF5DE6" w:rsidRPr="00E81022">
        <w:tc>
          <w:tcPr>
            <w:tcW w:w="1548" w:type="dxa"/>
          </w:tcPr>
          <w:p w:rsidR="00AF5DE6" w:rsidRPr="00E81022" w:rsidRDefault="00AF5DE6" w:rsidP="00BC3C06">
            <w:pPr>
              <w:jc w:val="center"/>
              <w:rPr>
                <w:rFonts w:cs="Arial"/>
                <w:bCs/>
                <w:szCs w:val="24"/>
              </w:rPr>
            </w:pPr>
            <w:r w:rsidRPr="00E81022">
              <w:rPr>
                <w:rFonts w:cs="Arial"/>
                <w:bCs/>
                <w:szCs w:val="24"/>
              </w:rPr>
              <w:t>5.7.</w:t>
            </w:r>
          </w:p>
        </w:tc>
        <w:tc>
          <w:tcPr>
            <w:tcW w:w="3689" w:type="dxa"/>
          </w:tcPr>
          <w:p w:rsidR="00AF5DE6" w:rsidRPr="00E81022" w:rsidRDefault="00AF5DE6" w:rsidP="00BC3C06">
            <w:pPr>
              <w:jc w:val="both"/>
              <w:rPr>
                <w:rFonts w:cs="Arial"/>
                <w:bCs/>
                <w:szCs w:val="24"/>
              </w:rPr>
            </w:pPr>
            <w:r w:rsidRPr="00E81022">
              <w:rPr>
                <w:rFonts w:cs="Arial"/>
                <w:bCs/>
                <w:szCs w:val="24"/>
              </w:rPr>
              <w:t>Качество организации самостоятельной работы студентов</w:t>
            </w:r>
          </w:p>
        </w:tc>
        <w:tc>
          <w:tcPr>
            <w:tcW w:w="2971" w:type="dxa"/>
          </w:tcPr>
          <w:p w:rsidR="00AF5DE6" w:rsidRPr="00E81022" w:rsidRDefault="00AF5DE6" w:rsidP="00BC3C06">
            <w:pPr>
              <w:jc w:val="both"/>
              <w:rPr>
                <w:rFonts w:cs="Arial"/>
                <w:bCs/>
                <w:szCs w:val="24"/>
              </w:rPr>
            </w:pPr>
            <w:r w:rsidRPr="00E81022">
              <w:rPr>
                <w:rFonts w:cs="Arial"/>
                <w:bCs/>
                <w:szCs w:val="24"/>
              </w:rPr>
              <w:t>Качество организации самостоятельной работы студентов</w:t>
            </w:r>
            <w:r>
              <w:rPr>
                <w:rFonts w:cs="Arial"/>
                <w:bCs/>
                <w:szCs w:val="24"/>
              </w:rPr>
              <w:t xml:space="preserve"> соответствует современным требованиям</w:t>
            </w:r>
          </w:p>
        </w:tc>
        <w:tc>
          <w:tcPr>
            <w:tcW w:w="1595" w:type="dxa"/>
          </w:tcPr>
          <w:p w:rsidR="00AF5DE6" w:rsidRPr="00E81022" w:rsidRDefault="00AF5DE6" w:rsidP="00BC3C06">
            <w:pPr>
              <w:jc w:val="center"/>
              <w:rPr>
                <w:rFonts w:cs="Arial"/>
                <w:bCs/>
                <w:szCs w:val="24"/>
              </w:rPr>
            </w:pPr>
          </w:p>
        </w:tc>
      </w:tr>
      <w:tr w:rsidR="00AF5DE6" w:rsidRPr="00E81022">
        <w:tc>
          <w:tcPr>
            <w:tcW w:w="1548" w:type="dxa"/>
          </w:tcPr>
          <w:p w:rsidR="00AF5DE6" w:rsidRPr="00E81022" w:rsidRDefault="00AF5DE6" w:rsidP="00BC3C06">
            <w:pPr>
              <w:jc w:val="center"/>
              <w:rPr>
                <w:rFonts w:cs="Arial"/>
                <w:bCs/>
                <w:szCs w:val="24"/>
              </w:rPr>
            </w:pPr>
            <w:r w:rsidRPr="00E81022">
              <w:rPr>
                <w:rFonts w:cs="Arial"/>
                <w:bCs/>
                <w:szCs w:val="24"/>
              </w:rPr>
              <w:t>5.8.</w:t>
            </w:r>
          </w:p>
        </w:tc>
        <w:tc>
          <w:tcPr>
            <w:tcW w:w="3689" w:type="dxa"/>
          </w:tcPr>
          <w:p w:rsidR="00AF5DE6" w:rsidRPr="00E81022" w:rsidRDefault="00AF5DE6" w:rsidP="00BC3C06">
            <w:pPr>
              <w:jc w:val="both"/>
              <w:rPr>
                <w:rFonts w:cs="Arial"/>
                <w:bCs/>
                <w:szCs w:val="24"/>
              </w:rPr>
            </w:pPr>
            <w:r w:rsidRPr="00E81022">
              <w:rPr>
                <w:rFonts w:cs="Arial"/>
                <w:bCs/>
                <w:szCs w:val="24"/>
              </w:rPr>
              <w:t>Использование современных методик обучения и форм организации учебного процесса в вузе</w:t>
            </w:r>
          </w:p>
        </w:tc>
        <w:tc>
          <w:tcPr>
            <w:tcW w:w="2971" w:type="dxa"/>
          </w:tcPr>
          <w:p w:rsidR="00AF5DE6" w:rsidRPr="00E81022" w:rsidRDefault="00AF5DE6" w:rsidP="00BC3C06">
            <w:pPr>
              <w:jc w:val="both"/>
              <w:rPr>
                <w:rFonts w:cs="Arial"/>
                <w:szCs w:val="24"/>
              </w:rPr>
            </w:pPr>
            <w:r w:rsidRPr="00E81022">
              <w:rPr>
                <w:rFonts w:cs="Arial"/>
                <w:szCs w:val="24"/>
              </w:rPr>
              <w:t>Используются активные формы обучения:</w:t>
            </w:r>
          </w:p>
          <w:p w:rsidR="00AF5DE6" w:rsidRPr="00E81022" w:rsidRDefault="00AF5DE6" w:rsidP="00BC3C06">
            <w:pPr>
              <w:jc w:val="both"/>
              <w:rPr>
                <w:rFonts w:cs="Arial"/>
                <w:szCs w:val="24"/>
              </w:rPr>
            </w:pPr>
            <w:r w:rsidRPr="00E81022">
              <w:rPr>
                <w:rFonts w:cs="Arial"/>
                <w:szCs w:val="24"/>
              </w:rPr>
              <w:t>- мультимедиа лекции;</w:t>
            </w:r>
          </w:p>
          <w:p w:rsidR="00AF5DE6" w:rsidRPr="00E81022" w:rsidRDefault="00AF5DE6" w:rsidP="00BC3C06">
            <w:pPr>
              <w:jc w:val="both"/>
              <w:rPr>
                <w:rFonts w:cs="Arial"/>
                <w:szCs w:val="24"/>
              </w:rPr>
            </w:pPr>
            <w:r w:rsidRPr="00E81022">
              <w:rPr>
                <w:rFonts w:cs="Arial"/>
                <w:szCs w:val="24"/>
              </w:rPr>
              <w:t>- проблемные лекции;</w:t>
            </w:r>
          </w:p>
          <w:p w:rsidR="00AF5DE6" w:rsidRPr="00E81022" w:rsidRDefault="00AF5DE6" w:rsidP="00BC3C06">
            <w:pPr>
              <w:jc w:val="both"/>
              <w:rPr>
                <w:rFonts w:cs="Arial"/>
                <w:szCs w:val="24"/>
              </w:rPr>
            </w:pPr>
            <w:r w:rsidRPr="00E81022">
              <w:rPr>
                <w:rFonts w:cs="Arial"/>
                <w:szCs w:val="24"/>
              </w:rPr>
              <w:t>- деловые игры;</w:t>
            </w:r>
          </w:p>
          <w:p w:rsidR="00AF5DE6" w:rsidRPr="00E81022" w:rsidRDefault="00AF5DE6" w:rsidP="00BC3C06">
            <w:pPr>
              <w:jc w:val="both"/>
              <w:rPr>
                <w:rFonts w:cs="Arial"/>
                <w:szCs w:val="24"/>
              </w:rPr>
            </w:pPr>
            <w:r w:rsidRPr="00E81022">
              <w:rPr>
                <w:rFonts w:cs="Arial"/>
                <w:szCs w:val="24"/>
              </w:rPr>
              <w:t>- тренинги;</w:t>
            </w:r>
          </w:p>
          <w:p w:rsidR="00AF5DE6" w:rsidRPr="00E81022" w:rsidRDefault="00AF5DE6" w:rsidP="00BC3C06">
            <w:pPr>
              <w:jc w:val="both"/>
              <w:rPr>
                <w:rFonts w:cs="Arial"/>
                <w:szCs w:val="24"/>
              </w:rPr>
            </w:pPr>
            <w:r w:rsidRPr="00E81022">
              <w:rPr>
                <w:rFonts w:cs="Arial"/>
                <w:szCs w:val="24"/>
              </w:rPr>
              <w:t>- лабораторные практикумы;</w:t>
            </w:r>
          </w:p>
          <w:p w:rsidR="00AF5DE6" w:rsidRPr="00D56A81" w:rsidRDefault="00AF5DE6" w:rsidP="00BC3C06">
            <w:pPr>
              <w:jc w:val="both"/>
              <w:rPr>
                <w:rFonts w:cs="Arial"/>
                <w:szCs w:val="24"/>
              </w:rPr>
            </w:pPr>
            <w:r w:rsidRPr="00E81022">
              <w:rPr>
                <w:rFonts w:cs="Arial"/>
                <w:szCs w:val="24"/>
              </w:rPr>
              <w:t>- контрольные тестирования</w:t>
            </w:r>
            <w:r>
              <w:rPr>
                <w:rFonts w:cs="Arial"/>
                <w:szCs w:val="24"/>
              </w:rPr>
              <w:t xml:space="preserve"> и др.</w:t>
            </w:r>
          </w:p>
        </w:tc>
        <w:tc>
          <w:tcPr>
            <w:tcW w:w="1595" w:type="dxa"/>
          </w:tcPr>
          <w:p w:rsidR="00AF5DE6" w:rsidRPr="00E81022" w:rsidRDefault="00AF5DE6" w:rsidP="00BC3C06">
            <w:pPr>
              <w:jc w:val="center"/>
              <w:rPr>
                <w:rFonts w:cs="Arial"/>
                <w:bCs/>
                <w:szCs w:val="24"/>
              </w:rPr>
            </w:pPr>
          </w:p>
        </w:tc>
      </w:tr>
      <w:tr w:rsidR="00AF5DE6" w:rsidRPr="00E81022">
        <w:tc>
          <w:tcPr>
            <w:tcW w:w="1548" w:type="dxa"/>
          </w:tcPr>
          <w:p w:rsidR="00AF5DE6" w:rsidRPr="00E81022" w:rsidRDefault="00AF5DE6" w:rsidP="00BC3C06">
            <w:pPr>
              <w:jc w:val="center"/>
              <w:rPr>
                <w:rFonts w:cs="Arial"/>
                <w:bCs/>
                <w:szCs w:val="24"/>
              </w:rPr>
            </w:pPr>
            <w:r w:rsidRPr="00E81022">
              <w:rPr>
                <w:rFonts w:cs="Arial"/>
                <w:bCs/>
                <w:szCs w:val="24"/>
              </w:rPr>
              <w:t>5.9.</w:t>
            </w:r>
          </w:p>
        </w:tc>
        <w:tc>
          <w:tcPr>
            <w:tcW w:w="3689" w:type="dxa"/>
          </w:tcPr>
          <w:p w:rsidR="00AF5DE6" w:rsidRPr="00E81022" w:rsidRDefault="00AF5DE6" w:rsidP="00BC3C06">
            <w:pPr>
              <w:jc w:val="both"/>
              <w:rPr>
                <w:rFonts w:cs="Arial"/>
                <w:bCs/>
                <w:szCs w:val="24"/>
              </w:rPr>
            </w:pPr>
            <w:r w:rsidRPr="00E81022">
              <w:rPr>
                <w:rFonts w:cs="Arial"/>
                <w:bCs/>
                <w:szCs w:val="24"/>
              </w:rPr>
              <w:t>Использование в учебном процессе результатов сотрудничества с фирмами, предприятиями, научными организациями, зарубежными партнерами</w:t>
            </w:r>
          </w:p>
        </w:tc>
        <w:tc>
          <w:tcPr>
            <w:tcW w:w="2971" w:type="dxa"/>
          </w:tcPr>
          <w:p w:rsidR="00AF5DE6" w:rsidRPr="00D56A81" w:rsidRDefault="00AF5DE6" w:rsidP="00BC3C06">
            <w:pPr>
              <w:jc w:val="both"/>
              <w:rPr>
                <w:rFonts w:cs="Arial"/>
                <w:szCs w:val="24"/>
              </w:rPr>
            </w:pPr>
            <w:r w:rsidRPr="00E81022">
              <w:rPr>
                <w:rFonts w:cs="Arial"/>
                <w:szCs w:val="24"/>
              </w:rPr>
              <w:t>На основе  договоров с предприятиями и организациями проводятся производственная и преддипломная практики. Результаты сотрудничества обобщаются и используются при дипломном проектировании.</w:t>
            </w:r>
          </w:p>
        </w:tc>
        <w:tc>
          <w:tcPr>
            <w:tcW w:w="1595" w:type="dxa"/>
          </w:tcPr>
          <w:p w:rsidR="00AF5DE6" w:rsidRPr="00E81022" w:rsidRDefault="00AF5DE6" w:rsidP="00BC3C06">
            <w:pPr>
              <w:jc w:val="center"/>
              <w:rPr>
                <w:rFonts w:cs="Arial"/>
                <w:bCs/>
                <w:szCs w:val="24"/>
              </w:rPr>
            </w:pPr>
          </w:p>
        </w:tc>
      </w:tr>
      <w:tr w:rsidR="00AF5DE6" w:rsidRPr="00E81022">
        <w:tc>
          <w:tcPr>
            <w:tcW w:w="1548" w:type="dxa"/>
          </w:tcPr>
          <w:p w:rsidR="00AF5DE6" w:rsidRPr="00E81022" w:rsidRDefault="00AF5DE6" w:rsidP="00BC3C06">
            <w:pPr>
              <w:jc w:val="center"/>
              <w:rPr>
                <w:rFonts w:cs="Arial"/>
                <w:bCs/>
                <w:szCs w:val="24"/>
              </w:rPr>
            </w:pPr>
            <w:r w:rsidRPr="00E81022">
              <w:rPr>
                <w:rFonts w:cs="Arial"/>
                <w:bCs/>
                <w:szCs w:val="24"/>
              </w:rPr>
              <w:t>5.10.</w:t>
            </w:r>
          </w:p>
        </w:tc>
        <w:tc>
          <w:tcPr>
            <w:tcW w:w="3689" w:type="dxa"/>
          </w:tcPr>
          <w:p w:rsidR="00AF5DE6" w:rsidRPr="00E81022" w:rsidRDefault="00AF5DE6" w:rsidP="00BC3C06">
            <w:pPr>
              <w:jc w:val="both"/>
              <w:rPr>
                <w:rFonts w:cs="Arial"/>
                <w:bCs/>
                <w:szCs w:val="24"/>
              </w:rPr>
            </w:pPr>
            <w:r w:rsidRPr="00E81022">
              <w:rPr>
                <w:rFonts w:cs="Arial"/>
                <w:bCs/>
                <w:szCs w:val="24"/>
              </w:rPr>
              <w:t>Формы организации нового набора</w:t>
            </w:r>
          </w:p>
        </w:tc>
        <w:tc>
          <w:tcPr>
            <w:tcW w:w="2971" w:type="dxa"/>
          </w:tcPr>
          <w:p w:rsidR="00AF5DE6" w:rsidRPr="00E81022" w:rsidRDefault="00AF5DE6" w:rsidP="00BC3C06">
            <w:pPr>
              <w:jc w:val="both"/>
              <w:rPr>
                <w:rFonts w:cs="Arial"/>
                <w:szCs w:val="24"/>
              </w:rPr>
            </w:pPr>
            <w:r w:rsidRPr="00E81022">
              <w:rPr>
                <w:rFonts w:cs="Arial"/>
                <w:szCs w:val="24"/>
              </w:rPr>
              <w:t>Используются следующие формы:</w:t>
            </w:r>
          </w:p>
          <w:p w:rsidR="00AF5DE6" w:rsidRPr="00E81022" w:rsidRDefault="00AF5DE6" w:rsidP="00BC3C06">
            <w:pPr>
              <w:jc w:val="both"/>
              <w:rPr>
                <w:rFonts w:cs="Arial"/>
                <w:szCs w:val="24"/>
              </w:rPr>
            </w:pPr>
            <w:r w:rsidRPr="00E81022">
              <w:rPr>
                <w:rFonts w:cs="Arial"/>
                <w:szCs w:val="24"/>
              </w:rPr>
              <w:t>- участие в системе выставок «Куда пойти учиться»;</w:t>
            </w:r>
          </w:p>
          <w:p w:rsidR="00AF5DE6" w:rsidRPr="00E81022" w:rsidRDefault="00AF5DE6" w:rsidP="00BC3C06">
            <w:pPr>
              <w:jc w:val="both"/>
              <w:rPr>
                <w:rFonts w:cs="Arial"/>
                <w:szCs w:val="24"/>
              </w:rPr>
            </w:pPr>
            <w:r w:rsidRPr="00E81022">
              <w:rPr>
                <w:rFonts w:cs="Arial"/>
                <w:szCs w:val="24"/>
              </w:rPr>
              <w:t>- работа с СМИ (ТВ и газеты);</w:t>
            </w:r>
          </w:p>
          <w:p w:rsidR="00AF5DE6" w:rsidRPr="00E81022" w:rsidRDefault="00AF5DE6" w:rsidP="00BC3C06">
            <w:pPr>
              <w:jc w:val="both"/>
              <w:rPr>
                <w:rFonts w:cs="Arial"/>
                <w:szCs w:val="24"/>
              </w:rPr>
            </w:pPr>
            <w:r w:rsidRPr="00E81022">
              <w:rPr>
                <w:rFonts w:cs="Arial"/>
                <w:szCs w:val="24"/>
              </w:rPr>
              <w:t>- профориентационная работа с выпускниками школ и техникумов;</w:t>
            </w:r>
          </w:p>
          <w:p w:rsidR="00AF5DE6" w:rsidRPr="00E81022" w:rsidRDefault="00AF5DE6" w:rsidP="00BC3C06">
            <w:pPr>
              <w:jc w:val="both"/>
              <w:rPr>
                <w:rFonts w:cs="Arial"/>
                <w:szCs w:val="24"/>
              </w:rPr>
            </w:pPr>
            <w:r w:rsidRPr="00E81022">
              <w:rPr>
                <w:rFonts w:cs="Arial"/>
                <w:szCs w:val="24"/>
              </w:rPr>
              <w:t>- организация и проведение Дня открытых дверей;</w:t>
            </w:r>
          </w:p>
          <w:p w:rsidR="00AF5DE6" w:rsidRPr="00E81022" w:rsidRDefault="00AF5DE6" w:rsidP="00BC3C06">
            <w:pPr>
              <w:jc w:val="both"/>
              <w:rPr>
                <w:rFonts w:cs="Arial"/>
                <w:bCs/>
                <w:szCs w:val="24"/>
              </w:rPr>
            </w:pPr>
            <w:r w:rsidRPr="00E81022">
              <w:rPr>
                <w:rFonts w:cs="Arial"/>
                <w:szCs w:val="24"/>
              </w:rPr>
              <w:t>- выпуск рекламных проспектов.</w:t>
            </w:r>
          </w:p>
        </w:tc>
        <w:tc>
          <w:tcPr>
            <w:tcW w:w="1595" w:type="dxa"/>
          </w:tcPr>
          <w:p w:rsidR="00AF5DE6" w:rsidRPr="00E81022" w:rsidRDefault="00AF5DE6" w:rsidP="00BC3C06">
            <w:pPr>
              <w:jc w:val="center"/>
              <w:rPr>
                <w:rFonts w:cs="Arial"/>
                <w:bCs/>
                <w:szCs w:val="24"/>
              </w:rPr>
            </w:pPr>
          </w:p>
        </w:tc>
      </w:tr>
    </w:tbl>
    <w:p w:rsidR="00AF5DE6" w:rsidRDefault="00AF5DE6" w:rsidP="00BC3C06"/>
    <w:p w:rsidR="00000585" w:rsidRPr="00000585" w:rsidRDefault="00AF5DE6" w:rsidP="00BC3C06">
      <w:pPr>
        <w:jc w:val="right"/>
        <w:rPr>
          <w:rFonts w:eastAsia="Arial Unicode MS" w:cs="Arial"/>
          <w:bCs/>
        </w:rPr>
      </w:pPr>
      <w:r>
        <w:br w:type="page"/>
      </w:r>
      <w:bookmarkStart w:id="75" w:name="_Toc38123827"/>
      <w:r w:rsidR="00000585" w:rsidRPr="00000585">
        <w:rPr>
          <w:rFonts w:cs="Arial"/>
          <w:bCs/>
        </w:rPr>
        <w:t>Таблица 6</w:t>
      </w:r>
      <w:bookmarkEnd w:id="75"/>
    </w:p>
    <w:tbl>
      <w:tblPr>
        <w:tblW w:w="964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76"/>
        <w:gridCol w:w="3799"/>
        <w:gridCol w:w="1405"/>
        <w:gridCol w:w="1639"/>
        <w:gridCol w:w="1329"/>
      </w:tblGrid>
      <w:tr w:rsidR="00000585">
        <w:trPr>
          <w:jc w:val="center"/>
        </w:trPr>
        <w:tc>
          <w:tcPr>
            <w:tcW w:w="1047" w:type="dxa"/>
            <w:tcBorders>
              <w:top w:val="single" w:sz="4" w:space="0" w:color="auto"/>
              <w:left w:val="single" w:sz="4" w:space="0" w:color="auto"/>
              <w:bottom w:val="single" w:sz="4" w:space="0" w:color="auto"/>
              <w:right w:val="single" w:sz="4" w:space="0" w:color="auto"/>
            </w:tcBorders>
            <w:vAlign w:val="center"/>
          </w:tcPr>
          <w:p w:rsidR="00000585" w:rsidRDefault="00000585" w:rsidP="00BC3C06">
            <w:pPr>
              <w:jc w:val="center"/>
              <w:rPr>
                <w:rFonts w:cs="Arial"/>
              </w:rPr>
            </w:pPr>
            <w:r>
              <w:rPr>
                <w:rFonts w:cs="Arial"/>
              </w:rPr>
              <w:t>№</w:t>
            </w:r>
          </w:p>
          <w:p w:rsidR="00000585" w:rsidRDefault="00000585" w:rsidP="00BC3C06">
            <w:pPr>
              <w:jc w:val="center"/>
              <w:rPr>
                <w:rFonts w:cs="Arial"/>
              </w:rPr>
            </w:pPr>
            <w:r>
              <w:rPr>
                <w:rFonts w:cs="Arial"/>
              </w:rPr>
              <w:t>показателя</w:t>
            </w:r>
          </w:p>
        </w:tc>
        <w:tc>
          <w:tcPr>
            <w:tcW w:w="4011" w:type="dxa"/>
            <w:tcBorders>
              <w:top w:val="single" w:sz="4" w:space="0" w:color="auto"/>
              <w:left w:val="single" w:sz="4" w:space="0" w:color="auto"/>
              <w:bottom w:val="single" w:sz="4" w:space="0" w:color="auto"/>
              <w:right w:val="single" w:sz="4" w:space="0" w:color="auto"/>
            </w:tcBorders>
            <w:vAlign w:val="center"/>
          </w:tcPr>
          <w:p w:rsidR="00000585" w:rsidRDefault="00000585" w:rsidP="00BC3C06">
            <w:pPr>
              <w:jc w:val="center"/>
              <w:rPr>
                <w:rFonts w:cs="Arial"/>
              </w:rPr>
            </w:pPr>
            <w:r>
              <w:rPr>
                <w:rFonts w:cs="Arial"/>
              </w:rPr>
              <w:t>Наименование показателя</w:t>
            </w:r>
          </w:p>
        </w:tc>
        <w:tc>
          <w:tcPr>
            <w:tcW w:w="3229" w:type="dxa"/>
            <w:gridSpan w:val="2"/>
            <w:tcBorders>
              <w:top w:val="single" w:sz="4" w:space="0" w:color="auto"/>
              <w:left w:val="single" w:sz="4" w:space="0" w:color="auto"/>
              <w:bottom w:val="single" w:sz="4" w:space="0" w:color="auto"/>
              <w:right w:val="single" w:sz="4" w:space="0" w:color="auto"/>
            </w:tcBorders>
            <w:vAlign w:val="center"/>
          </w:tcPr>
          <w:p w:rsidR="00000585" w:rsidRDefault="00000585" w:rsidP="00BC3C06">
            <w:pPr>
              <w:jc w:val="center"/>
              <w:rPr>
                <w:rFonts w:cs="Arial"/>
              </w:rPr>
            </w:pPr>
            <w:r>
              <w:rPr>
                <w:rFonts w:cs="Arial"/>
              </w:rPr>
              <w:t>Результат деятельности</w:t>
            </w:r>
          </w:p>
          <w:p w:rsidR="00000585" w:rsidRDefault="00000585" w:rsidP="00BC3C06">
            <w:pPr>
              <w:jc w:val="center"/>
              <w:rPr>
                <w:rFonts w:cs="Arial"/>
              </w:rPr>
            </w:pPr>
            <w:r>
              <w:rPr>
                <w:rFonts w:cs="Arial"/>
              </w:rPr>
              <w:t>и самооценка вуза</w:t>
            </w:r>
          </w:p>
        </w:tc>
        <w:tc>
          <w:tcPr>
            <w:tcW w:w="1361" w:type="dxa"/>
            <w:tcBorders>
              <w:top w:val="single" w:sz="4" w:space="0" w:color="auto"/>
              <w:left w:val="single" w:sz="4" w:space="0" w:color="auto"/>
              <w:bottom w:val="single" w:sz="4" w:space="0" w:color="auto"/>
              <w:right w:val="single" w:sz="4" w:space="0" w:color="auto"/>
            </w:tcBorders>
            <w:vAlign w:val="center"/>
          </w:tcPr>
          <w:p w:rsidR="00000585" w:rsidRDefault="00000585" w:rsidP="00BC3C06">
            <w:pPr>
              <w:jc w:val="center"/>
              <w:rPr>
                <w:rFonts w:cs="Arial"/>
              </w:rPr>
            </w:pPr>
            <w:r>
              <w:rPr>
                <w:rFonts w:cs="Arial"/>
              </w:rPr>
              <w:t>Мнение эксперта</w:t>
            </w:r>
          </w:p>
        </w:tc>
      </w:tr>
      <w:tr w:rsidR="00000585">
        <w:trPr>
          <w:cantSplit/>
          <w:trHeight w:val="3080"/>
          <w:jc w:val="center"/>
        </w:trPr>
        <w:tc>
          <w:tcPr>
            <w:tcW w:w="1047" w:type="dxa"/>
            <w:vMerge w:val="restart"/>
            <w:tcBorders>
              <w:top w:val="single" w:sz="4" w:space="0" w:color="auto"/>
              <w:left w:val="single" w:sz="4" w:space="0" w:color="auto"/>
              <w:right w:val="single" w:sz="4" w:space="0" w:color="auto"/>
            </w:tcBorders>
          </w:tcPr>
          <w:p w:rsidR="00000585" w:rsidRDefault="00000585" w:rsidP="00BC3C06">
            <w:pPr>
              <w:jc w:val="center"/>
              <w:rPr>
                <w:rFonts w:cs="Arial"/>
              </w:rPr>
            </w:pPr>
            <w:r>
              <w:rPr>
                <w:rFonts w:cs="Arial"/>
              </w:rPr>
              <w:t>6.1</w:t>
            </w: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jc w:val="both"/>
              <w:rPr>
                <w:rFonts w:cs="Arial"/>
              </w:rPr>
            </w:pPr>
            <w:r>
              <w:rPr>
                <w:rFonts w:cs="Arial"/>
              </w:rPr>
              <w:t>Результаты сдачи государственных экзаменов</w:t>
            </w:r>
          </w:p>
          <w:p w:rsidR="00000585" w:rsidRDefault="00000585" w:rsidP="00BC3C06">
            <w:pPr>
              <w:jc w:val="both"/>
              <w:rPr>
                <w:rFonts w:cs="Arial"/>
              </w:rPr>
            </w:pPr>
          </w:p>
          <w:p w:rsidR="00000585" w:rsidRDefault="00000585" w:rsidP="00BC3C06">
            <w:pPr>
              <w:rPr>
                <w:rFonts w:cs="Arial"/>
              </w:rPr>
            </w:pPr>
            <w:r>
              <w:rPr>
                <w:rFonts w:cs="Arial"/>
              </w:rPr>
              <w:t>Доля студентов, получивших оценки «отлично» и «хорошо»</w:t>
            </w:r>
          </w:p>
          <w:p w:rsidR="00000585" w:rsidRDefault="00000585" w:rsidP="00BC3C06">
            <w:pPr>
              <w:rPr>
                <w:rFonts w:cs="Arial"/>
              </w:rPr>
            </w:pPr>
          </w:p>
          <w:p w:rsidR="00292396" w:rsidRDefault="00292396" w:rsidP="00BC3C06">
            <w:pPr>
              <w:rPr>
                <w:rFonts w:cs="Arial"/>
              </w:rPr>
            </w:pPr>
          </w:p>
          <w:p w:rsidR="00292396" w:rsidRDefault="00292396" w:rsidP="00BC3C06">
            <w:pPr>
              <w:rPr>
                <w:rFonts w:cs="Arial"/>
              </w:rPr>
            </w:pPr>
          </w:p>
          <w:p w:rsidR="00000585" w:rsidRDefault="00000585" w:rsidP="00BC3C06">
            <w:pPr>
              <w:rPr>
                <w:rFonts w:cs="Arial"/>
              </w:rPr>
            </w:pPr>
            <w:r>
              <w:rPr>
                <w:rFonts w:cs="Arial"/>
              </w:rPr>
              <w:t>Доля студентов, получивших «неудовлетворительно»</w:t>
            </w:r>
          </w:p>
        </w:tc>
        <w:tc>
          <w:tcPr>
            <w:tcW w:w="1406" w:type="dxa"/>
            <w:tcBorders>
              <w:top w:val="single" w:sz="4" w:space="0" w:color="auto"/>
              <w:left w:val="single" w:sz="4" w:space="0" w:color="auto"/>
              <w:bottom w:val="single" w:sz="4" w:space="0" w:color="auto"/>
              <w:right w:val="single" w:sz="2" w:space="0" w:color="000000"/>
            </w:tcBorders>
          </w:tcPr>
          <w:p w:rsidR="00000585" w:rsidRDefault="00000585" w:rsidP="00BC3C06">
            <w:pPr>
              <w:jc w:val="center"/>
              <w:rPr>
                <w:rFonts w:cs="Arial"/>
              </w:rPr>
            </w:pPr>
            <w:r>
              <w:rPr>
                <w:rFonts w:cs="Arial"/>
              </w:rPr>
              <w:t>Специаль-ности</w:t>
            </w:r>
          </w:p>
          <w:p w:rsidR="00000585" w:rsidRDefault="00000585" w:rsidP="00BC3C06">
            <w:pPr>
              <w:jc w:val="center"/>
              <w:rPr>
                <w:rFonts w:cs="Arial"/>
              </w:rPr>
            </w:pPr>
          </w:p>
          <w:p w:rsidR="00000585" w:rsidRDefault="00000585" w:rsidP="00BC3C06">
            <w:pPr>
              <w:jc w:val="center"/>
              <w:rPr>
                <w:rFonts w:cs="Arial"/>
              </w:rPr>
            </w:pPr>
            <w:r>
              <w:rPr>
                <w:rFonts w:cs="Arial"/>
              </w:rPr>
              <w:t>030501.65</w:t>
            </w:r>
          </w:p>
          <w:p w:rsidR="00000585" w:rsidRDefault="00000585" w:rsidP="00BC3C06">
            <w:pPr>
              <w:jc w:val="center"/>
              <w:rPr>
                <w:rFonts w:cs="Arial"/>
              </w:rPr>
            </w:pPr>
            <w:r>
              <w:rPr>
                <w:rFonts w:cs="Arial"/>
              </w:rPr>
              <w:t>080109.65</w:t>
            </w:r>
          </w:p>
          <w:p w:rsidR="00000585" w:rsidRDefault="00000585" w:rsidP="00BC3C06">
            <w:pPr>
              <w:jc w:val="center"/>
              <w:rPr>
                <w:rFonts w:cs="Arial"/>
              </w:rPr>
            </w:pPr>
            <w:r>
              <w:rPr>
                <w:rFonts w:cs="Arial"/>
              </w:rPr>
              <w:t>080105.65</w:t>
            </w:r>
          </w:p>
          <w:p w:rsidR="00000585" w:rsidRDefault="00000585" w:rsidP="00BC3C06">
            <w:pPr>
              <w:jc w:val="center"/>
              <w:rPr>
                <w:rFonts w:cs="Arial"/>
              </w:rPr>
            </w:pPr>
            <w:r>
              <w:rPr>
                <w:rFonts w:cs="Arial"/>
              </w:rPr>
              <w:t>080507.65</w:t>
            </w:r>
          </w:p>
          <w:p w:rsidR="00000585" w:rsidRDefault="00000585" w:rsidP="00BC3C06">
            <w:pPr>
              <w:jc w:val="center"/>
              <w:rPr>
                <w:rFonts w:cs="Arial"/>
              </w:rPr>
            </w:pPr>
            <w:r>
              <w:rPr>
                <w:rFonts w:cs="Arial"/>
              </w:rPr>
              <w:t>030301.65</w:t>
            </w:r>
          </w:p>
          <w:p w:rsidR="00000585" w:rsidRDefault="00000585" w:rsidP="00BC3C06">
            <w:pPr>
              <w:jc w:val="center"/>
              <w:rPr>
                <w:rFonts w:cs="Arial"/>
              </w:rPr>
            </w:pPr>
          </w:p>
          <w:p w:rsidR="00000585" w:rsidRDefault="00000585" w:rsidP="00BC3C06">
            <w:pPr>
              <w:jc w:val="center"/>
              <w:rPr>
                <w:rFonts w:cs="Arial"/>
              </w:rPr>
            </w:pPr>
          </w:p>
          <w:p w:rsidR="00000585" w:rsidRDefault="00000585" w:rsidP="00BC3C06">
            <w:pPr>
              <w:jc w:val="center"/>
              <w:rPr>
                <w:rFonts w:cs="Arial"/>
              </w:rPr>
            </w:pPr>
          </w:p>
        </w:tc>
        <w:tc>
          <w:tcPr>
            <w:tcW w:w="1823" w:type="dxa"/>
            <w:tcBorders>
              <w:top w:val="single" w:sz="4" w:space="0" w:color="auto"/>
              <w:left w:val="single" w:sz="2" w:space="0" w:color="000000"/>
              <w:bottom w:val="single" w:sz="4" w:space="0" w:color="auto"/>
              <w:right w:val="single" w:sz="4" w:space="0" w:color="auto"/>
            </w:tcBorders>
          </w:tcPr>
          <w:p w:rsidR="00000585" w:rsidRDefault="00000585" w:rsidP="00BC3C06">
            <w:pPr>
              <w:jc w:val="center"/>
              <w:rPr>
                <w:rFonts w:cs="Arial"/>
              </w:rPr>
            </w:pPr>
            <w:smartTag w:uri="urn:schemas-microsoft-com:office:smarttags" w:element="metricconverter">
              <w:smartTagPr>
                <w:attr w:name="ProductID" w:val="2003 г"/>
              </w:smartTagPr>
              <w:r>
                <w:rPr>
                  <w:rFonts w:cs="Arial"/>
                </w:rPr>
                <w:t>2003 г</w:t>
              </w:r>
            </w:smartTag>
            <w:r>
              <w:rPr>
                <w:rFonts w:cs="Arial"/>
              </w:rPr>
              <w:t>.</w:t>
            </w:r>
          </w:p>
          <w:p w:rsidR="00000585" w:rsidRDefault="00000585" w:rsidP="00BC3C06">
            <w:pPr>
              <w:jc w:val="center"/>
              <w:rPr>
                <w:rFonts w:cs="Arial"/>
              </w:rPr>
            </w:pPr>
            <w:r>
              <w:rPr>
                <w:rFonts w:cs="Arial"/>
              </w:rPr>
              <w:t>%</w:t>
            </w:r>
          </w:p>
          <w:p w:rsidR="00000585" w:rsidRDefault="00000585" w:rsidP="00BC3C06">
            <w:pPr>
              <w:jc w:val="both"/>
              <w:rPr>
                <w:rFonts w:cs="Arial"/>
              </w:rPr>
            </w:pPr>
          </w:p>
          <w:p w:rsidR="00000585" w:rsidRDefault="00000585" w:rsidP="00BC3C06">
            <w:pPr>
              <w:jc w:val="center"/>
              <w:rPr>
                <w:rFonts w:cs="Arial"/>
              </w:rPr>
            </w:pPr>
            <w:r>
              <w:rPr>
                <w:rFonts w:cs="Arial"/>
              </w:rPr>
              <w:t>65,4</w:t>
            </w:r>
          </w:p>
          <w:p w:rsidR="00000585" w:rsidRDefault="00000585" w:rsidP="00BC3C06">
            <w:pPr>
              <w:jc w:val="center"/>
              <w:rPr>
                <w:rFonts w:cs="Arial"/>
              </w:rPr>
            </w:pPr>
            <w:r>
              <w:rPr>
                <w:rFonts w:cs="Arial"/>
              </w:rPr>
              <w:t>51,7</w:t>
            </w:r>
          </w:p>
          <w:p w:rsidR="00000585" w:rsidRDefault="00000585" w:rsidP="00BC3C06">
            <w:pPr>
              <w:jc w:val="center"/>
              <w:rPr>
                <w:rFonts w:cs="Arial"/>
              </w:rPr>
            </w:pPr>
            <w:r>
              <w:rPr>
                <w:rFonts w:cs="Arial"/>
              </w:rPr>
              <w:t>45,0</w:t>
            </w:r>
          </w:p>
          <w:p w:rsidR="00000585" w:rsidRDefault="00000585" w:rsidP="00BC3C06">
            <w:pPr>
              <w:jc w:val="center"/>
              <w:rPr>
                <w:rFonts w:cs="Arial"/>
              </w:rPr>
            </w:pPr>
            <w:r>
              <w:rPr>
                <w:rFonts w:cs="Arial"/>
              </w:rPr>
              <w:t>66,7</w:t>
            </w:r>
          </w:p>
          <w:p w:rsidR="00000585" w:rsidRDefault="00000585" w:rsidP="00BC3C06">
            <w:pPr>
              <w:jc w:val="center"/>
              <w:rPr>
                <w:rFonts w:cs="Arial"/>
              </w:rPr>
            </w:pPr>
            <w:r>
              <w:rPr>
                <w:rFonts w:cs="Arial"/>
              </w:rPr>
              <w:t>60,0</w:t>
            </w:r>
          </w:p>
          <w:p w:rsidR="00000585" w:rsidRDefault="00000585" w:rsidP="00BC3C06">
            <w:pPr>
              <w:jc w:val="center"/>
              <w:rPr>
                <w:rFonts w:cs="Arial"/>
              </w:rPr>
            </w:pPr>
          </w:p>
          <w:p w:rsidR="00000585" w:rsidRDefault="00000585" w:rsidP="00BC3C06">
            <w:pPr>
              <w:jc w:val="center"/>
              <w:rPr>
                <w:rFonts w:cs="Arial"/>
              </w:rPr>
            </w:pPr>
            <w:r>
              <w:rPr>
                <w:rFonts w:cs="Arial"/>
              </w:rPr>
              <w:t>нет</w:t>
            </w:r>
          </w:p>
          <w:p w:rsidR="00000585" w:rsidRDefault="00000585" w:rsidP="00BC3C06">
            <w:pPr>
              <w:jc w:val="center"/>
              <w:rPr>
                <w:rFonts w:cs="Arial"/>
              </w:rPr>
            </w:pPr>
          </w:p>
        </w:tc>
        <w:tc>
          <w:tcPr>
            <w:tcW w:w="1361" w:type="dxa"/>
            <w:vMerge w:val="restart"/>
            <w:tcBorders>
              <w:top w:val="single" w:sz="4" w:space="0" w:color="auto"/>
              <w:left w:val="single" w:sz="4" w:space="0" w:color="auto"/>
              <w:right w:val="single" w:sz="4" w:space="0" w:color="auto"/>
            </w:tcBorders>
            <w:vAlign w:val="center"/>
          </w:tcPr>
          <w:p w:rsidR="00000585" w:rsidRDefault="00000585" w:rsidP="00BC3C06">
            <w:pPr>
              <w:jc w:val="center"/>
              <w:rPr>
                <w:rFonts w:cs="Arial"/>
              </w:rPr>
            </w:pPr>
          </w:p>
        </w:tc>
      </w:tr>
      <w:tr w:rsidR="00000585">
        <w:trPr>
          <w:cantSplit/>
          <w:trHeight w:val="2520"/>
          <w:jc w:val="center"/>
        </w:trPr>
        <w:tc>
          <w:tcPr>
            <w:tcW w:w="1047" w:type="dxa"/>
            <w:vMerge/>
            <w:tcBorders>
              <w:left w:val="single" w:sz="4" w:space="0" w:color="auto"/>
              <w:right w:val="single" w:sz="4" w:space="0" w:color="auto"/>
            </w:tcBorders>
          </w:tcPr>
          <w:p w:rsidR="00000585" w:rsidRDefault="00000585" w:rsidP="00BC3C06">
            <w:pPr>
              <w:jc w:val="center"/>
              <w:rPr>
                <w:rFonts w:cs="Arial"/>
              </w:rPr>
            </w:pP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rPr>
                <w:rFonts w:cs="Arial"/>
              </w:rPr>
            </w:pPr>
          </w:p>
          <w:p w:rsidR="00000585" w:rsidRDefault="00000585" w:rsidP="00BC3C06">
            <w:pPr>
              <w:rPr>
                <w:rFonts w:cs="Arial"/>
              </w:rPr>
            </w:pPr>
          </w:p>
          <w:p w:rsidR="00000585" w:rsidRDefault="00000585" w:rsidP="00BC3C06">
            <w:pPr>
              <w:rPr>
                <w:rFonts w:cs="Arial"/>
              </w:rPr>
            </w:pPr>
          </w:p>
          <w:p w:rsidR="00000585" w:rsidRDefault="00000585" w:rsidP="00BC3C06">
            <w:pPr>
              <w:rPr>
                <w:rFonts w:cs="Arial"/>
              </w:rPr>
            </w:pPr>
            <w:r>
              <w:rPr>
                <w:rFonts w:cs="Arial"/>
              </w:rPr>
              <w:t>Доля студентов, получивших оценки «отлично» и «хорошо»</w:t>
            </w:r>
          </w:p>
          <w:p w:rsidR="00000585" w:rsidRDefault="00000585" w:rsidP="00BC3C06">
            <w:pPr>
              <w:rPr>
                <w:rFonts w:cs="Arial"/>
              </w:rPr>
            </w:pPr>
          </w:p>
          <w:p w:rsidR="00000585" w:rsidRDefault="00000585" w:rsidP="00BC3C06">
            <w:pPr>
              <w:rPr>
                <w:rFonts w:cs="Arial"/>
              </w:rPr>
            </w:pPr>
          </w:p>
          <w:p w:rsidR="006306C6" w:rsidRDefault="006306C6" w:rsidP="00BC3C06">
            <w:pPr>
              <w:rPr>
                <w:rFonts w:cs="Arial"/>
              </w:rPr>
            </w:pPr>
          </w:p>
          <w:p w:rsidR="00000585" w:rsidRDefault="00000585" w:rsidP="00BC3C06">
            <w:pPr>
              <w:rPr>
                <w:rFonts w:cs="Arial"/>
              </w:rPr>
            </w:pPr>
            <w:r>
              <w:rPr>
                <w:rFonts w:cs="Arial"/>
              </w:rPr>
              <w:t>Доля студентов, получивших «неудовлетворительно»</w:t>
            </w:r>
          </w:p>
        </w:tc>
        <w:tc>
          <w:tcPr>
            <w:tcW w:w="1406" w:type="dxa"/>
            <w:tcBorders>
              <w:top w:val="single" w:sz="4" w:space="0" w:color="auto"/>
              <w:left w:val="single" w:sz="4" w:space="0" w:color="auto"/>
              <w:bottom w:val="single" w:sz="4" w:space="0" w:color="auto"/>
              <w:right w:val="single" w:sz="2" w:space="0" w:color="000000"/>
            </w:tcBorders>
          </w:tcPr>
          <w:p w:rsidR="00000585" w:rsidRDefault="00000585" w:rsidP="00BC3C06">
            <w:pPr>
              <w:jc w:val="center"/>
              <w:rPr>
                <w:rFonts w:cs="Arial"/>
              </w:rPr>
            </w:pPr>
            <w:r>
              <w:rPr>
                <w:rFonts w:cs="Arial"/>
              </w:rPr>
              <w:t>Специаль-ности</w:t>
            </w:r>
          </w:p>
          <w:p w:rsidR="00000585" w:rsidRDefault="00000585" w:rsidP="00BC3C06">
            <w:pPr>
              <w:jc w:val="center"/>
              <w:rPr>
                <w:rFonts w:cs="Arial"/>
              </w:rPr>
            </w:pPr>
          </w:p>
          <w:p w:rsidR="00000585" w:rsidRDefault="00000585" w:rsidP="00BC3C06">
            <w:pPr>
              <w:jc w:val="center"/>
              <w:rPr>
                <w:rFonts w:cs="Arial"/>
              </w:rPr>
            </w:pPr>
            <w:r>
              <w:rPr>
                <w:rFonts w:cs="Arial"/>
              </w:rPr>
              <w:t>030501.65</w:t>
            </w:r>
          </w:p>
          <w:p w:rsidR="00000585" w:rsidRDefault="00000585" w:rsidP="00BC3C06">
            <w:pPr>
              <w:jc w:val="center"/>
              <w:rPr>
                <w:rFonts w:cs="Arial"/>
              </w:rPr>
            </w:pPr>
            <w:r>
              <w:rPr>
                <w:rFonts w:cs="Arial"/>
              </w:rPr>
              <w:t>080109.65</w:t>
            </w:r>
          </w:p>
          <w:p w:rsidR="00000585" w:rsidRDefault="00000585" w:rsidP="00BC3C06">
            <w:pPr>
              <w:jc w:val="center"/>
              <w:rPr>
                <w:rFonts w:cs="Arial"/>
              </w:rPr>
            </w:pPr>
            <w:r>
              <w:rPr>
                <w:rFonts w:cs="Arial"/>
              </w:rPr>
              <w:t>080105.65</w:t>
            </w:r>
          </w:p>
          <w:p w:rsidR="00000585" w:rsidRDefault="00000585" w:rsidP="00BC3C06">
            <w:pPr>
              <w:jc w:val="center"/>
              <w:rPr>
                <w:rFonts w:cs="Arial"/>
              </w:rPr>
            </w:pPr>
            <w:r>
              <w:rPr>
                <w:rFonts w:cs="Arial"/>
              </w:rPr>
              <w:t>080507.65</w:t>
            </w:r>
          </w:p>
          <w:p w:rsidR="00000585" w:rsidRDefault="00000585" w:rsidP="00BC3C06">
            <w:pPr>
              <w:jc w:val="center"/>
              <w:rPr>
                <w:rFonts w:cs="Arial"/>
              </w:rPr>
            </w:pPr>
            <w:r>
              <w:rPr>
                <w:rFonts w:cs="Arial"/>
              </w:rPr>
              <w:t>030301.65</w:t>
            </w:r>
          </w:p>
          <w:p w:rsidR="00000585" w:rsidRDefault="00000585" w:rsidP="00BC3C06">
            <w:pPr>
              <w:jc w:val="center"/>
              <w:rPr>
                <w:rFonts w:cs="Arial"/>
              </w:rPr>
            </w:pPr>
          </w:p>
          <w:p w:rsidR="00000585" w:rsidRDefault="00000585" w:rsidP="00BC3C06">
            <w:pPr>
              <w:jc w:val="center"/>
              <w:rPr>
                <w:rFonts w:cs="Arial"/>
              </w:rPr>
            </w:pPr>
          </w:p>
        </w:tc>
        <w:tc>
          <w:tcPr>
            <w:tcW w:w="1823" w:type="dxa"/>
            <w:tcBorders>
              <w:top w:val="single" w:sz="4" w:space="0" w:color="auto"/>
              <w:left w:val="single" w:sz="2" w:space="0" w:color="000000"/>
              <w:bottom w:val="single" w:sz="4" w:space="0" w:color="auto"/>
              <w:right w:val="single" w:sz="4" w:space="0" w:color="auto"/>
            </w:tcBorders>
          </w:tcPr>
          <w:p w:rsidR="00000585" w:rsidRDefault="00000585" w:rsidP="00BC3C06">
            <w:pPr>
              <w:jc w:val="center"/>
              <w:rPr>
                <w:rFonts w:cs="Arial"/>
              </w:rPr>
            </w:pPr>
            <w:r>
              <w:rPr>
                <w:rFonts w:cs="Arial"/>
              </w:rPr>
              <w:t>2004г.</w:t>
            </w:r>
          </w:p>
          <w:p w:rsidR="00000585" w:rsidRDefault="00000585" w:rsidP="00BC3C06">
            <w:pPr>
              <w:jc w:val="center"/>
              <w:rPr>
                <w:rFonts w:cs="Arial"/>
              </w:rPr>
            </w:pPr>
            <w:r>
              <w:rPr>
                <w:rFonts w:cs="Arial"/>
              </w:rPr>
              <w:t>%</w:t>
            </w:r>
          </w:p>
          <w:p w:rsidR="00000585" w:rsidRDefault="00000585" w:rsidP="00BC3C06">
            <w:pPr>
              <w:jc w:val="center"/>
              <w:rPr>
                <w:rFonts w:cs="Arial"/>
              </w:rPr>
            </w:pPr>
          </w:p>
          <w:p w:rsidR="00000585" w:rsidRDefault="00000585" w:rsidP="00BC3C06">
            <w:pPr>
              <w:jc w:val="center"/>
              <w:rPr>
                <w:rFonts w:cs="Arial"/>
              </w:rPr>
            </w:pPr>
            <w:r>
              <w:rPr>
                <w:rFonts w:cs="Arial"/>
              </w:rPr>
              <w:t>71,6</w:t>
            </w:r>
          </w:p>
          <w:p w:rsidR="00000585" w:rsidRDefault="00000585" w:rsidP="00BC3C06">
            <w:pPr>
              <w:jc w:val="center"/>
              <w:rPr>
                <w:rFonts w:cs="Arial"/>
              </w:rPr>
            </w:pPr>
            <w:r>
              <w:rPr>
                <w:rFonts w:cs="Arial"/>
              </w:rPr>
              <w:t>52,9</w:t>
            </w:r>
          </w:p>
          <w:p w:rsidR="00000585" w:rsidRDefault="00000585" w:rsidP="00BC3C06">
            <w:pPr>
              <w:jc w:val="center"/>
              <w:rPr>
                <w:rFonts w:cs="Arial"/>
              </w:rPr>
            </w:pPr>
            <w:r>
              <w:rPr>
                <w:rFonts w:cs="Arial"/>
              </w:rPr>
              <w:t>51,0</w:t>
            </w:r>
          </w:p>
          <w:p w:rsidR="00000585" w:rsidRDefault="00000585" w:rsidP="00BC3C06">
            <w:pPr>
              <w:jc w:val="center"/>
              <w:rPr>
                <w:rFonts w:cs="Arial"/>
              </w:rPr>
            </w:pPr>
            <w:r>
              <w:rPr>
                <w:rFonts w:cs="Arial"/>
              </w:rPr>
              <w:t>55,6</w:t>
            </w:r>
          </w:p>
          <w:p w:rsidR="00000585" w:rsidRDefault="00000585" w:rsidP="00BC3C06">
            <w:pPr>
              <w:jc w:val="center"/>
              <w:rPr>
                <w:rFonts w:cs="Arial"/>
              </w:rPr>
            </w:pPr>
            <w:r>
              <w:rPr>
                <w:rFonts w:cs="Arial"/>
              </w:rPr>
              <w:t>65,6</w:t>
            </w:r>
          </w:p>
          <w:p w:rsidR="00000585" w:rsidRDefault="00000585" w:rsidP="00BC3C06">
            <w:pPr>
              <w:jc w:val="center"/>
              <w:rPr>
                <w:rFonts w:cs="Arial"/>
              </w:rPr>
            </w:pPr>
          </w:p>
          <w:p w:rsidR="00000585" w:rsidRDefault="00000585" w:rsidP="00BC3C06">
            <w:pPr>
              <w:jc w:val="center"/>
              <w:rPr>
                <w:rFonts w:cs="Arial"/>
              </w:rPr>
            </w:pPr>
            <w:r>
              <w:rPr>
                <w:rFonts w:cs="Arial"/>
              </w:rPr>
              <w:t>нет</w:t>
            </w:r>
          </w:p>
        </w:tc>
        <w:tc>
          <w:tcPr>
            <w:tcW w:w="1361" w:type="dxa"/>
            <w:vMerge/>
            <w:tcBorders>
              <w:left w:val="single" w:sz="4" w:space="0" w:color="auto"/>
              <w:right w:val="single" w:sz="4" w:space="0" w:color="auto"/>
            </w:tcBorders>
            <w:vAlign w:val="center"/>
          </w:tcPr>
          <w:p w:rsidR="00000585" w:rsidRDefault="00000585" w:rsidP="00BC3C06">
            <w:pPr>
              <w:jc w:val="center"/>
              <w:rPr>
                <w:rFonts w:cs="Arial"/>
              </w:rPr>
            </w:pPr>
          </w:p>
        </w:tc>
      </w:tr>
      <w:tr w:rsidR="00000585">
        <w:trPr>
          <w:cantSplit/>
          <w:trHeight w:val="2980"/>
          <w:jc w:val="center"/>
        </w:trPr>
        <w:tc>
          <w:tcPr>
            <w:tcW w:w="1047" w:type="dxa"/>
            <w:vMerge/>
            <w:tcBorders>
              <w:left w:val="single" w:sz="4" w:space="0" w:color="auto"/>
              <w:right w:val="single" w:sz="4" w:space="0" w:color="auto"/>
            </w:tcBorders>
          </w:tcPr>
          <w:p w:rsidR="00000585" w:rsidRDefault="00000585" w:rsidP="00BC3C06">
            <w:pPr>
              <w:jc w:val="center"/>
              <w:rPr>
                <w:rFonts w:cs="Arial"/>
              </w:rPr>
            </w:pP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rPr>
                <w:rFonts w:cs="Arial"/>
              </w:rPr>
            </w:pPr>
          </w:p>
          <w:p w:rsidR="00000585" w:rsidRDefault="00000585" w:rsidP="00BC3C06">
            <w:pPr>
              <w:jc w:val="both"/>
              <w:rPr>
                <w:rFonts w:cs="Arial"/>
              </w:rPr>
            </w:pPr>
          </w:p>
          <w:p w:rsidR="00000585" w:rsidRDefault="00000585" w:rsidP="00BC3C06">
            <w:pPr>
              <w:jc w:val="both"/>
              <w:rPr>
                <w:rFonts w:cs="Arial"/>
              </w:rPr>
            </w:pPr>
          </w:p>
          <w:p w:rsidR="00000585" w:rsidRDefault="00000585" w:rsidP="00BC3C06">
            <w:pPr>
              <w:rPr>
                <w:rFonts w:cs="Arial"/>
              </w:rPr>
            </w:pPr>
            <w:r>
              <w:rPr>
                <w:rFonts w:cs="Arial"/>
              </w:rPr>
              <w:t>Доля студентов, получивших оценки «отлично» и «хорошо»</w:t>
            </w:r>
          </w:p>
          <w:p w:rsidR="00000585" w:rsidRDefault="00000585" w:rsidP="00BC3C06">
            <w:pPr>
              <w:rPr>
                <w:rFonts w:cs="Arial"/>
              </w:rPr>
            </w:pPr>
          </w:p>
          <w:p w:rsidR="00000585" w:rsidRDefault="00000585" w:rsidP="00BC3C06">
            <w:pPr>
              <w:rPr>
                <w:rFonts w:cs="Arial"/>
              </w:rPr>
            </w:pPr>
          </w:p>
          <w:p w:rsidR="006306C6" w:rsidRDefault="006306C6" w:rsidP="00BC3C06">
            <w:pPr>
              <w:rPr>
                <w:rFonts w:cs="Arial"/>
              </w:rPr>
            </w:pPr>
          </w:p>
          <w:p w:rsidR="00000585" w:rsidRDefault="00000585" w:rsidP="00BC3C06">
            <w:pPr>
              <w:rPr>
                <w:rFonts w:cs="Arial"/>
              </w:rPr>
            </w:pPr>
            <w:r>
              <w:rPr>
                <w:rFonts w:cs="Arial"/>
              </w:rPr>
              <w:t>Доля студентов, получивших «неудовлетворительно»</w:t>
            </w:r>
          </w:p>
        </w:tc>
        <w:tc>
          <w:tcPr>
            <w:tcW w:w="1406" w:type="dxa"/>
            <w:tcBorders>
              <w:top w:val="single" w:sz="4" w:space="0" w:color="auto"/>
              <w:left w:val="single" w:sz="4" w:space="0" w:color="auto"/>
              <w:bottom w:val="single" w:sz="4" w:space="0" w:color="auto"/>
              <w:right w:val="single" w:sz="2" w:space="0" w:color="000000"/>
            </w:tcBorders>
          </w:tcPr>
          <w:p w:rsidR="00000585" w:rsidRDefault="00000585" w:rsidP="00BC3C06">
            <w:pPr>
              <w:jc w:val="center"/>
              <w:rPr>
                <w:rFonts w:cs="Arial"/>
              </w:rPr>
            </w:pPr>
            <w:r>
              <w:rPr>
                <w:rFonts w:cs="Arial"/>
              </w:rPr>
              <w:t>Специаль-ности</w:t>
            </w:r>
          </w:p>
          <w:p w:rsidR="00000585" w:rsidRDefault="00000585" w:rsidP="00BC3C06">
            <w:pPr>
              <w:jc w:val="center"/>
              <w:rPr>
                <w:rFonts w:cs="Arial"/>
              </w:rPr>
            </w:pPr>
          </w:p>
          <w:p w:rsidR="00000585" w:rsidRDefault="00000585" w:rsidP="00BC3C06">
            <w:pPr>
              <w:jc w:val="center"/>
              <w:rPr>
                <w:rFonts w:cs="Arial"/>
              </w:rPr>
            </w:pPr>
            <w:r>
              <w:rPr>
                <w:rFonts w:cs="Arial"/>
              </w:rPr>
              <w:t>030501.65</w:t>
            </w:r>
          </w:p>
          <w:p w:rsidR="00000585" w:rsidRDefault="00000585" w:rsidP="00BC3C06">
            <w:pPr>
              <w:jc w:val="center"/>
              <w:rPr>
                <w:rFonts w:cs="Arial"/>
              </w:rPr>
            </w:pPr>
            <w:r>
              <w:rPr>
                <w:rFonts w:cs="Arial"/>
              </w:rPr>
              <w:t>080109.65</w:t>
            </w:r>
          </w:p>
          <w:p w:rsidR="00000585" w:rsidRDefault="00000585" w:rsidP="00BC3C06">
            <w:pPr>
              <w:jc w:val="center"/>
              <w:rPr>
                <w:rFonts w:cs="Arial"/>
              </w:rPr>
            </w:pPr>
            <w:r>
              <w:rPr>
                <w:rFonts w:cs="Arial"/>
              </w:rPr>
              <w:t>080105.65</w:t>
            </w:r>
          </w:p>
          <w:p w:rsidR="00000585" w:rsidRDefault="00000585" w:rsidP="00BC3C06">
            <w:pPr>
              <w:jc w:val="center"/>
              <w:rPr>
                <w:rFonts w:cs="Arial"/>
              </w:rPr>
            </w:pPr>
            <w:r>
              <w:rPr>
                <w:rFonts w:cs="Arial"/>
              </w:rPr>
              <w:t>080507.65</w:t>
            </w:r>
          </w:p>
          <w:p w:rsidR="00000585" w:rsidRDefault="00000585" w:rsidP="00BC3C06">
            <w:pPr>
              <w:jc w:val="center"/>
              <w:rPr>
                <w:rFonts w:cs="Arial"/>
              </w:rPr>
            </w:pPr>
            <w:r>
              <w:rPr>
                <w:rFonts w:cs="Arial"/>
              </w:rPr>
              <w:t>030301.65</w:t>
            </w:r>
          </w:p>
        </w:tc>
        <w:tc>
          <w:tcPr>
            <w:tcW w:w="1823" w:type="dxa"/>
            <w:tcBorders>
              <w:top w:val="single" w:sz="4" w:space="0" w:color="auto"/>
              <w:left w:val="single" w:sz="2" w:space="0" w:color="000000"/>
              <w:bottom w:val="single" w:sz="4" w:space="0" w:color="auto"/>
              <w:right w:val="single" w:sz="4" w:space="0" w:color="auto"/>
            </w:tcBorders>
          </w:tcPr>
          <w:p w:rsidR="00000585" w:rsidRDefault="00000585" w:rsidP="00BC3C06">
            <w:pPr>
              <w:jc w:val="center"/>
              <w:rPr>
                <w:rFonts w:cs="Arial"/>
              </w:rPr>
            </w:pPr>
            <w:smartTag w:uri="urn:schemas-microsoft-com:office:smarttags" w:element="metricconverter">
              <w:smartTagPr>
                <w:attr w:name="ProductID" w:val="2005 г"/>
              </w:smartTagPr>
              <w:r>
                <w:rPr>
                  <w:rFonts w:cs="Arial"/>
                </w:rPr>
                <w:t>2005 г</w:t>
              </w:r>
            </w:smartTag>
            <w:r>
              <w:rPr>
                <w:rFonts w:cs="Arial"/>
              </w:rPr>
              <w:t>.</w:t>
            </w:r>
          </w:p>
          <w:p w:rsidR="00000585" w:rsidRDefault="00000585" w:rsidP="00BC3C06">
            <w:pPr>
              <w:jc w:val="center"/>
              <w:rPr>
                <w:rFonts w:cs="Arial"/>
              </w:rPr>
            </w:pPr>
            <w:r>
              <w:rPr>
                <w:rFonts w:cs="Arial"/>
              </w:rPr>
              <w:t>%</w:t>
            </w:r>
          </w:p>
          <w:p w:rsidR="00000585" w:rsidRDefault="00000585" w:rsidP="00BC3C06">
            <w:pPr>
              <w:jc w:val="center"/>
              <w:rPr>
                <w:rFonts w:cs="Arial"/>
              </w:rPr>
            </w:pPr>
          </w:p>
          <w:p w:rsidR="00000585" w:rsidRDefault="00000585" w:rsidP="00BC3C06">
            <w:pPr>
              <w:jc w:val="center"/>
              <w:rPr>
                <w:rFonts w:cs="Arial"/>
              </w:rPr>
            </w:pPr>
            <w:r>
              <w:rPr>
                <w:rFonts w:cs="Arial"/>
              </w:rPr>
              <w:t>81,25</w:t>
            </w:r>
          </w:p>
          <w:p w:rsidR="00000585" w:rsidRDefault="00000585" w:rsidP="00BC3C06">
            <w:pPr>
              <w:jc w:val="center"/>
              <w:rPr>
                <w:rFonts w:cs="Arial"/>
              </w:rPr>
            </w:pPr>
            <w:r>
              <w:rPr>
                <w:rFonts w:cs="Arial"/>
              </w:rPr>
              <w:t>77,8</w:t>
            </w:r>
          </w:p>
          <w:p w:rsidR="00000585" w:rsidRDefault="00000585" w:rsidP="00BC3C06">
            <w:pPr>
              <w:jc w:val="center"/>
              <w:rPr>
                <w:rFonts w:cs="Arial"/>
              </w:rPr>
            </w:pPr>
            <w:r>
              <w:rPr>
                <w:rFonts w:cs="Arial"/>
              </w:rPr>
              <w:t>59,0</w:t>
            </w:r>
          </w:p>
          <w:p w:rsidR="00000585" w:rsidRDefault="00000585" w:rsidP="00BC3C06">
            <w:pPr>
              <w:jc w:val="center"/>
              <w:rPr>
                <w:rFonts w:cs="Arial"/>
              </w:rPr>
            </w:pPr>
            <w:r>
              <w:rPr>
                <w:rFonts w:cs="Arial"/>
              </w:rPr>
              <w:t>61,3</w:t>
            </w:r>
          </w:p>
          <w:p w:rsidR="00000585" w:rsidRDefault="00000585" w:rsidP="00BC3C06">
            <w:pPr>
              <w:jc w:val="center"/>
              <w:rPr>
                <w:rFonts w:cs="Arial"/>
              </w:rPr>
            </w:pPr>
            <w:r>
              <w:rPr>
                <w:rFonts w:cs="Arial"/>
              </w:rPr>
              <w:t>75,0</w:t>
            </w:r>
          </w:p>
          <w:p w:rsidR="00000585" w:rsidRDefault="00000585" w:rsidP="00BC3C06">
            <w:pPr>
              <w:jc w:val="center"/>
              <w:rPr>
                <w:rFonts w:cs="Arial"/>
              </w:rPr>
            </w:pPr>
          </w:p>
          <w:p w:rsidR="00000585" w:rsidRDefault="00000585" w:rsidP="00BC3C06">
            <w:pPr>
              <w:jc w:val="center"/>
              <w:rPr>
                <w:rFonts w:cs="Arial"/>
              </w:rPr>
            </w:pPr>
            <w:r>
              <w:rPr>
                <w:rFonts w:cs="Arial"/>
              </w:rPr>
              <w:t>нет</w:t>
            </w:r>
          </w:p>
        </w:tc>
        <w:tc>
          <w:tcPr>
            <w:tcW w:w="1361" w:type="dxa"/>
            <w:vMerge/>
            <w:tcBorders>
              <w:left w:val="single" w:sz="4" w:space="0" w:color="auto"/>
              <w:bottom w:val="single" w:sz="4" w:space="0" w:color="auto"/>
              <w:right w:val="single" w:sz="4" w:space="0" w:color="auto"/>
            </w:tcBorders>
            <w:vAlign w:val="center"/>
          </w:tcPr>
          <w:p w:rsidR="00000585" w:rsidRDefault="00000585" w:rsidP="00BC3C06">
            <w:pPr>
              <w:jc w:val="center"/>
              <w:rPr>
                <w:rFonts w:cs="Arial"/>
              </w:rPr>
            </w:pPr>
          </w:p>
        </w:tc>
      </w:tr>
      <w:tr w:rsidR="00000585">
        <w:trPr>
          <w:cantSplit/>
          <w:trHeight w:val="2980"/>
          <w:jc w:val="center"/>
        </w:trPr>
        <w:tc>
          <w:tcPr>
            <w:tcW w:w="1047" w:type="dxa"/>
            <w:vMerge/>
            <w:tcBorders>
              <w:left w:val="single" w:sz="4" w:space="0" w:color="auto"/>
              <w:right w:val="single" w:sz="4" w:space="0" w:color="auto"/>
            </w:tcBorders>
          </w:tcPr>
          <w:p w:rsidR="00000585" w:rsidRDefault="00000585" w:rsidP="00BC3C06">
            <w:pPr>
              <w:jc w:val="center"/>
              <w:rPr>
                <w:rFonts w:cs="Arial"/>
              </w:rPr>
            </w:pP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rPr>
                <w:rFonts w:cs="Arial"/>
              </w:rPr>
            </w:pPr>
          </w:p>
          <w:p w:rsidR="00000585" w:rsidRDefault="00000585" w:rsidP="00BC3C06">
            <w:pPr>
              <w:jc w:val="both"/>
              <w:rPr>
                <w:rFonts w:cs="Arial"/>
              </w:rPr>
            </w:pPr>
          </w:p>
          <w:p w:rsidR="00000585" w:rsidRDefault="00000585" w:rsidP="00BC3C06">
            <w:pPr>
              <w:jc w:val="both"/>
              <w:rPr>
                <w:rFonts w:cs="Arial"/>
              </w:rPr>
            </w:pPr>
          </w:p>
          <w:p w:rsidR="00000585" w:rsidRDefault="00000585" w:rsidP="00BC3C06">
            <w:pPr>
              <w:rPr>
                <w:rFonts w:cs="Arial"/>
              </w:rPr>
            </w:pPr>
            <w:r>
              <w:rPr>
                <w:rFonts w:cs="Arial"/>
              </w:rPr>
              <w:t>Доля студентов, получивших оценки «отлично» и «хорошо»</w:t>
            </w:r>
          </w:p>
          <w:p w:rsidR="00000585" w:rsidRDefault="00000585" w:rsidP="00BC3C06">
            <w:pPr>
              <w:rPr>
                <w:rFonts w:cs="Arial"/>
              </w:rPr>
            </w:pPr>
          </w:p>
          <w:p w:rsidR="00000585" w:rsidRDefault="00000585" w:rsidP="00BC3C06">
            <w:pPr>
              <w:rPr>
                <w:rFonts w:cs="Arial"/>
              </w:rPr>
            </w:pPr>
          </w:p>
          <w:p w:rsidR="006306C6" w:rsidRDefault="006306C6" w:rsidP="00BC3C06">
            <w:pPr>
              <w:rPr>
                <w:rFonts w:cs="Arial"/>
              </w:rPr>
            </w:pPr>
          </w:p>
          <w:p w:rsidR="00000585" w:rsidRDefault="00000585" w:rsidP="00BC3C06">
            <w:pPr>
              <w:rPr>
                <w:rFonts w:cs="Arial"/>
              </w:rPr>
            </w:pPr>
            <w:r>
              <w:rPr>
                <w:rFonts w:cs="Arial"/>
              </w:rPr>
              <w:t>Доля студентов, получивших «неудовлетворительно»</w:t>
            </w:r>
          </w:p>
        </w:tc>
        <w:tc>
          <w:tcPr>
            <w:tcW w:w="1406" w:type="dxa"/>
            <w:tcBorders>
              <w:top w:val="single" w:sz="4" w:space="0" w:color="auto"/>
              <w:left w:val="single" w:sz="4" w:space="0" w:color="auto"/>
              <w:bottom w:val="single" w:sz="4" w:space="0" w:color="auto"/>
              <w:right w:val="single" w:sz="2" w:space="0" w:color="000000"/>
            </w:tcBorders>
          </w:tcPr>
          <w:p w:rsidR="00000585" w:rsidRDefault="00000585" w:rsidP="00BC3C06">
            <w:pPr>
              <w:jc w:val="center"/>
              <w:rPr>
                <w:rFonts w:cs="Arial"/>
              </w:rPr>
            </w:pPr>
            <w:r>
              <w:rPr>
                <w:rFonts w:cs="Arial"/>
              </w:rPr>
              <w:t>Специаль-ности</w:t>
            </w:r>
          </w:p>
          <w:p w:rsidR="00000585" w:rsidRDefault="00000585" w:rsidP="00BC3C06">
            <w:pPr>
              <w:jc w:val="center"/>
              <w:rPr>
                <w:rFonts w:cs="Arial"/>
              </w:rPr>
            </w:pPr>
          </w:p>
          <w:p w:rsidR="00000585" w:rsidRDefault="00000585" w:rsidP="00BC3C06">
            <w:pPr>
              <w:jc w:val="center"/>
              <w:rPr>
                <w:rFonts w:cs="Arial"/>
              </w:rPr>
            </w:pPr>
            <w:r>
              <w:rPr>
                <w:rFonts w:cs="Arial"/>
              </w:rPr>
              <w:t>030501.65</w:t>
            </w:r>
          </w:p>
          <w:p w:rsidR="00000585" w:rsidRDefault="00000585" w:rsidP="00BC3C06">
            <w:pPr>
              <w:jc w:val="center"/>
              <w:rPr>
                <w:rFonts w:cs="Arial"/>
              </w:rPr>
            </w:pPr>
            <w:r>
              <w:rPr>
                <w:rFonts w:cs="Arial"/>
              </w:rPr>
              <w:t>080109.65</w:t>
            </w:r>
          </w:p>
          <w:p w:rsidR="00000585" w:rsidRDefault="00000585" w:rsidP="00BC3C06">
            <w:pPr>
              <w:jc w:val="center"/>
              <w:rPr>
                <w:rFonts w:cs="Arial"/>
              </w:rPr>
            </w:pPr>
            <w:r>
              <w:rPr>
                <w:rFonts w:cs="Arial"/>
              </w:rPr>
              <w:t>080105.65</w:t>
            </w:r>
          </w:p>
          <w:p w:rsidR="00000585" w:rsidRDefault="00000585" w:rsidP="00BC3C06">
            <w:pPr>
              <w:jc w:val="center"/>
              <w:rPr>
                <w:rFonts w:cs="Arial"/>
              </w:rPr>
            </w:pPr>
            <w:r>
              <w:rPr>
                <w:rFonts w:cs="Arial"/>
              </w:rPr>
              <w:t>080507.65</w:t>
            </w:r>
          </w:p>
          <w:p w:rsidR="00000585" w:rsidRDefault="00000585" w:rsidP="00BC3C06">
            <w:pPr>
              <w:jc w:val="center"/>
              <w:rPr>
                <w:rFonts w:cs="Arial"/>
              </w:rPr>
            </w:pPr>
            <w:r>
              <w:rPr>
                <w:rFonts w:cs="Arial"/>
              </w:rPr>
              <w:t>030301.65</w:t>
            </w:r>
          </w:p>
        </w:tc>
        <w:tc>
          <w:tcPr>
            <w:tcW w:w="1823" w:type="dxa"/>
            <w:tcBorders>
              <w:top w:val="single" w:sz="4" w:space="0" w:color="auto"/>
              <w:left w:val="single" w:sz="2" w:space="0" w:color="000000"/>
              <w:bottom w:val="single" w:sz="4" w:space="0" w:color="auto"/>
              <w:right w:val="single" w:sz="4" w:space="0" w:color="auto"/>
            </w:tcBorders>
          </w:tcPr>
          <w:p w:rsidR="00000585" w:rsidRDefault="00000585" w:rsidP="00BC3C06">
            <w:pPr>
              <w:jc w:val="center"/>
              <w:rPr>
                <w:rFonts w:cs="Arial"/>
              </w:rPr>
            </w:pPr>
            <w:smartTag w:uri="urn:schemas-microsoft-com:office:smarttags" w:element="metricconverter">
              <w:smartTagPr>
                <w:attr w:name="ProductID" w:val="2006 г"/>
              </w:smartTagPr>
              <w:r>
                <w:rPr>
                  <w:rFonts w:cs="Arial"/>
                </w:rPr>
                <w:t>2006 г</w:t>
              </w:r>
            </w:smartTag>
            <w:r>
              <w:rPr>
                <w:rFonts w:cs="Arial"/>
              </w:rPr>
              <w:t>.</w:t>
            </w:r>
          </w:p>
          <w:p w:rsidR="00000585" w:rsidRDefault="00000585" w:rsidP="00BC3C06">
            <w:pPr>
              <w:jc w:val="center"/>
              <w:rPr>
                <w:rFonts w:cs="Arial"/>
              </w:rPr>
            </w:pPr>
            <w:r>
              <w:rPr>
                <w:rFonts w:cs="Arial"/>
              </w:rPr>
              <w:t>%</w:t>
            </w:r>
          </w:p>
          <w:p w:rsidR="00000585" w:rsidRDefault="00000585" w:rsidP="00BC3C06">
            <w:pPr>
              <w:jc w:val="center"/>
              <w:rPr>
                <w:rFonts w:cs="Arial"/>
              </w:rPr>
            </w:pPr>
          </w:p>
          <w:p w:rsidR="00000585" w:rsidRDefault="00000585" w:rsidP="00BC3C06">
            <w:pPr>
              <w:jc w:val="center"/>
              <w:rPr>
                <w:rFonts w:cs="Arial"/>
              </w:rPr>
            </w:pPr>
            <w:r>
              <w:rPr>
                <w:rFonts w:cs="Arial"/>
              </w:rPr>
              <w:t>90,4</w:t>
            </w:r>
          </w:p>
          <w:p w:rsidR="00000585" w:rsidRDefault="00000585" w:rsidP="00BC3C06">
            <w:pPr>
              <w:jc w:val="center"/>
              <w:rPr>
                <w:rFonts w:cs="Arial"/>
              </w:rPr>
            </w:pPr>
            <w:r>
              <w:rPr>
                <w:rFonts w:cs="Arial"/>
              </w:rPr>
              <w:t>54,0</w:t>
            </w:r>
          </w:p>
          <w:p w:rsidR="00000585" w:rsidRDefault="00000585" w:rsidP="00BC3C06">
            <w:pPr>
              <w:jc w:val="center"/>
              <w:rPr>
                <w:rFonts w:cs="Arial"/>
              </w:rPr>
            </w:pPr>
            <w:r>
              <w:rPr>
                <w:rFonts w:cs="Arial"/>
              </w:rPr>
              <w:t>66,0</w:t>
            </w:r>
          </w:p>
          <w:p w:rsidR="00000585" w:rsidRDefault="00000585" w:rsidP="00BC3C06">
            <w:pPr>
              <w:jc w:val="center"/>
              <w:rPr>
                <w:rFonts w:cs="Arial"/>
              </w:rPr>
            </w:pPr>
            <w:r>
              <w:rPr>
                <w:rFonts w:cs="Arial"/>
              </w:rPr>
              <w:t>72,0</w:t>
            </w:r>
          </w:p>
          <w:p w:rsidR="00000585" w:rsidRDefault="00000585" w:rsidP="00BC3C06">
            <w:pPr>
              <w:jc w:val="center"/>
              <w:rPr>
                <w:rFonts w:cs="Arial"/>
              </w:rPr>
            </w:pPr>
            <w:r>
              <w:rPr>
                <w:rFonts w:cs="Arial"/>
              </w:rPr>
              <w:t>74,0</w:t>
            </w:r>
          </w:p>
          <w:p w:rsidR="00000585" w:rsidRDefault="00000585" w:rsidP="00BC3C06">
            <w:pPr>
              <w:jc w:val="center"/>
              <w:rPr>
                <w:rFonts w:cs="Arial"/>
              </w:rPr>
            </w:pPr>
          </w:p>
          <w:p w:rsidR="00000585" w:rsidRDefault="00000585" w:rsidP="00BC3C06">
            <w:pPr>
              <w:jc w:val="center"/>
              <w:rPr>
                <w:rFonts w:cs="Arial"/>
              </w:rPr>
            </w:pPr>
            <w:r>
              <w:rPr>
                <w:rFonts w:cs="Arial"/>
              </w:rPr>
              <w:t>нет</w:t>
            </w:r>
          </w:p>
        </w:tc>
        <w:tc>
          <w:tcPr>
            <w:tcW w:w="1361" w:type="dxa"/>
            <w:tcBorders>
              <w:left w:val="single" w:sz="4" w:space="0" w:color="auto"/>
              <w:bottom w:val="single" w:sz="4" w:space="0" w:color="auto"/>
              <w:right w:val="single" w:sz="4" w:space="0" w:color="auto"/>
            </w:tcBorders>
            <w:vAlign w:val="center"/>
          </w:tcPr>
          <w:p w:rsidR="00000585" w:rsidRDefault="00000585" w:rsidP="00BC3C06">
            <w:pPr>
              <w:jc w:val="center"/>
              <w:rPr>
                <w:rFonts w:cs="Arial"/>
              </w:rPr>
            </w:pPr>
          </w:p>
        </w:tc>
      </w:tr>
      <w:tr w:rsidR="00000585">
        <w:trPr>
          <w:cantSplit/>
          <w:trHeight w:val="2980"/>
          <w:jc w:val="center"/>
        </w:trPr>
        <w:tc>
          <w:tcPr>
            <w:tcW w:w="1047" w:type="dxa"/>
            <w:vMerge/>
            <w:tcBorders>
              <w:left w:val="single" w:sz="4" w:space="0" w:color="auto"/>
              <w:bottom w:val="single" w:sz="4" w:space="0" w:color="auto"/>
              <w:right w:val="single" w:sz="4" w:space="0" w:color="auto"/>
            </w:tcBorders>
          </w:tcPr>
          <w:p w:rsidR="00000585" w:rsidRDefault="00000585" w:rsidP="00BC3C06">
            <w:pPr>
              <w:jc w:val="center"/>
              <w:rPr>
                <w:rFonts w:cs="Arial"/>
              </w:rPr>
            </w:pP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rPr>
                <w:rFonts w:cs="Arial"/>
              </w:rPr>
            </w:pPr>
          </w:p>
          <w:p w:rsidR="00000585" w:rsidRDefault="00000585" w:rsidP="00BC3C06">
            <w:pPr>
              <w:jc w:val="both"/>
              <w:rPr>
                <w:rFonts w:cs="Arial"/>
              </w:rPr>
            </w:pPr>
          </w:p>
          <w:p w:rsidR="00000585" w:rsidRDefault="00000585" w:rsidP="00BC3C06">
            <w:pPr>
              <w:jc w:val="both"/>
              <w:rPr>
                <w:rFonts w:cs="Arial"/>
              </w:rPr>
            </w:pPr>
          </w:p>
          <w:p w:rsidR="00000585" w:rsidRDefault="00000585" w:rsidP="00BC3C06">
            <w:pPr>
              <w:rPr>
                <w:rFonts w:cs="Arial"/>
              </w:rPr>
            </w:pPr>
            <w:r>
              <w:rPr>
                <w:rFonts w:cs="Arial"/>
              </w:rPr>
              <w:t>Доля студентов, получивших оценки «отлично» и «хорошо»</w:t>
            </w:r>
          </w:p>
          <w:p w:rsidR="00000585" w:rsidRDefault="00000585" w:rsidP="00BC3C06">
            <w:pPr>
              <w:rPr>
                <w:rFonts w:cs="Arial"/>
              </w:rPr>
            </w:pPr>
          </w:p>
          <w:p w:rsidR="00000585" w:rsidRDefault="00000585" w:rsidP="00BC3C06">
            <w:pPr>
              <w:rPr>
                <w:rFonts w:cs="Arial"/>
              </w:rPr>
            </w:pPr>
          </w:p>
          <w:p w:rsidR="006306C6" w:rsidRDefault="006306C6" w:rsidP="00BC3C06">
            <w:pPr>
              <w:rPr>
                <w:rFonts w:cs="Arial"/>
              </w:rPr>
            </w:pPr>
          </w:p>
          <w:p w:rsidR="00000585" w:rsidRDefault="00000585" w:rsidP="00BC3C06">
            <w:pPr>
              <w:rPr>
                <w:rFonts w:cs="Arial"/>
              </w:rPr>
            </w:pPr>
            <w:r>
              <w:rPr>
                <w:rFonts w:cs="Arial"/>
              </w:rPr>
              <w:t>Доля студентов, получивших «неудовлетворительно»</w:t>
            </w:r>
          </w:p>
        </w:tc>
        <w:tc>
          <w:tcPr>
            <w:tcW w:w="1406" w:type="dxa"/>
            <w:tcBorders>
              <w:top w:val="single" w:sz="4" w:space="0" w:color="auto"/>
              <w:left w:val="single" w:sz="4" w:space="0" w:color="auto"/>
              <w:bottom w:val="single" w:sz="4" w:space="0" w:color="auto"/>
              <w:right w:val="single" w:sz="2" w:space="0" w:color="000000"/>
            </w:tcBorders>
          </w:tcPr>
          <w:p w:rsidR="00000585" w:rsidRDefault="00000585" w:rsidP="00BC3C06">
            <w:pPr>
              <w:jc w:val="center"/>
              <w:rPr>
                <w:rFonts w:cs="Arial"/>
              </w:rPr>
            </w:pPr>
            <w:r>
              <w:rPr>
                <w:rFonts w:cs="Arial"/>
              </w:rPr>
              <w:t>Специаль-ности</w:t>
            </w:r>
          </w:p>
          <w:p w:rsidR="00000585" w:rsidRDefault="00000585" w:rsidP="00BC3C06">
            <w:pPr>
              <w:jc w:val="center"/>
              <w:rPr>
                <w:rFonts w:cs="Arial"/>
              </w:rPr>
            </w:pPr>
          </w:p>
          <w:p w:rsidR="00000585" w:rsidRDefault="00000585" w:rsidP="00BC3C06">
            <w:pPr>
              <w:jc w:val="center"/>
              <w:rPr>
                <w:rFonts w:cs="Arial"/>
              </w:rPr>
            </w:pPr>
            <w:r>
              <w:rPr>
                <w:rFonts w:cs="Arial"/>
              </w:rPr>
              <w:t>030501.65</w:t>
            </w:r>
          </w:p>
          <w:p w:rsidR="00000585" w:rsidRDefault="00000585" w:rsidP="00BC3C06">
            <w:pPr>
              <w:jc w:val="center"/>
              <w:rPr>
                <w:rFonts w:cs="Arial"/>
              </w:rPr>
            </w:pPr>
            <w:r>
              <w:rPr>
                <w:rFonts w:cs="Arial"/>
              </w:rPr>
              <w:t>080109.65</w:t>
            </w:r>
          </w:p>
          <w:p w:rsidR="00000585" w:rsidRDefault="00000585" w:rsidP="00BC3C06">
            <w:pPr>
              <w:jc w:val="center"/>
              <w:rPr>
                <w:rFonts w:cs="Arial"/>
              </w:rPr>
            </w:pPr>
            <w:r>
              <w:rPr>
                <w:rFonts w:cs="Arial"/>
              </w:rPr>
              <w:t>080105.65</w:t>
            </w:r>
          </w:p>
          <w:p w:rsidR="00000585" w:rsidRDefault="00000585" w:rsidP="00BC3C06">
            <w:pPr>
              <w:jc w:val="center"/>
              <w:rPr>
                <w:rFonts w:cs="Arial"/>
              </w:rPr>
            </w:pPr>
            <w:r>
              <w:rPr>
                <w:rFonts w:cs="Arial"/>
              </w:rPr>
              <w:t>080507.65</w:t>
            </w:r>
          </w:p>
          <w:p w:rsidR="00000585" w:rsidRDefault="00000585" w:rsidP="00BC3C06">
            <w:pPr>
              <w:jc w:val="center"/>
              <w:rPr>
                <w:rFonts w:cs="Arial"/>
              </w:rPr>
            </w:pPr>
            <w:r>
              <w:rPr>
                <w:rFonts w:cs="Arial"/>
              </w:rPr>
              <w:t>030301.65</w:t>
            </w:r>
          </w:p>
        </w:tc>
        <w:tc>
          <w:tcPr>
            <w:tcW w:w="1823" w:type="dxa"/>
            <w:tcBorders>
              <w:top w:val="single" w:sz="4" w:space="0" w:color="auto"/>
              <w:left w:val="single" w:sz="2" w:space="0" w:color="000000"/>
              <w:bottom w:val="single" w:sz="4" w:space="0" w:color="auto"/>
              <w:right w:val="single" w:sz="4" w:space="0" w:color="auto"/>
            </w:tcBorders>
          </w:tcPr>
          <w:p w:rsidR="00000585" w:rsidRDefault="00000585" w:rsidP="00BC3C06">
            <w:pPr>
              <w:jc w:val="center"/>
              <w:rPr>
                <w:rFonts w:cs="Arial"/>
              </w:rPr>
            </w:pPr>
            <w:smartTag w:uri="urn:schemas-microsoft-com:office:smarttags" w:element="metricconverter">
              <w:smartTagPr>
                <w:attr w:name="ProductID" w:val="2007 г"/>
              </w:smartTagPr>
              <w:r>
                <w:rPr>
                  <w:rFonts w:cs="Arial"/>
                </w:rPr>
                <w:t>2007 г</w:t>
              </w:r>
            </w:smartTag>
            <w:r>
              <w:rPr>
                <w:rFonts w:cs="Arial"/>
              </w:rPr>
              <w:t>.</w:t>
            </w:r>
          </w:p>
          <w:p w:rsidR="00000585" w:rsidRDefault="00000585" w:rsidP="00BC3C06">
            <w:pPr>
              <w:jc w:val="center"/>
              <w:rPr>
                <w:rFonts w:cs="Arial"/>
              </w:rPr>
            </w:pPr>
            <w:r>
              <w:rPr>
                <w:rFonts w:cs="Arial"/>
              </w:rPr>
              <w:t>%</w:t>
            </w:r>
          </w:p>
          <w:p w:rsidR="00000585" w:rsidRDefault="00000585" w:rsidP="00BC3C06">
            <w:pPr>
              <w:jc w:val="center"/>
              <w:rPr>
                <w:rFonts w:cs="Arial"/>
              </w:rPr>
            </w:pPr>
          </w:p>
          <w:p w:rsidR="00000585" w:rsidRDefault="00000585" w:rsidP="00BC3C06">
            <w:pPr>
              <w:jc w:val="center"/>
              <w:rPr>
                <w:rFonts w:cs="Arial"/>
              </w:rPr>
            </w:pPr>
            <w:r>
              <w:rPr>
                <w:rFonts w:cs="Arial"/>
              </w:rPr>
              <w:t>70,0</w:t>
            </w:r>
          </w:p>
          <w:p w:rsidR="00000585" w:rsidRDefault="00000585" w:rsidP="00BC3C06">
            <w:pPr>
              <w:jc w:val="center"/>
              <w:rPr>
                <w:rFonts w:cs="Arial"/>
              </w:rPr>
            </w:pPr>
            <w:r>
              <w:rPr>
                <w:rFonts w:cs="Arial"/>
              </w:rPr>
              <w:t>54,7</w:t>
            </w:r>
          </w:p>
          <w:p w:rsidR="00000585" w:rsidRDefault="00000585" w:rsidP="00BC3C06">
            <w:pPr>
              <w:jc w:val="center"/>
              <w:rPr>
                <w:rFonts w:cs="Arial"/>
              </w:rPr>
            </w:pPr>
            <w:r>
              <w:rPr>
                <w:rFonts w:cs="Arial"/>
              </w:rPr>
              <w:t>70,6</w:t>
            </w:r>
          </w:p>
          <w:p w:rsidR="00000585" w:rsidRDefault="00000585" w:rsidP="00BC3C06">
            <w:pPr>
              <w:jc w:val="center"/>
              <w:rPr>
                <w:rFonts w:cs="Arial"/>
              </w:rPr>
            </w:pPr>
            <w:r>
              <w:rPr>
                <w:rFonts w:cs="Arial"/>
              </w:rPr>
              <w:t>55,9</w:t>
            </w:r>
          </w:p>
          <w:p w:rsidR="00000585" w:rsidRDefault="00000585" w:rsidP="00BC3C06">
            <w:pPr>
              <w:jc w:val="center"/>
              <w:rPr>
                <w:rFonts w:cs="Arial"/>
              </w:rPr>
            </w:pPr>
            <w:r>
              <w:rPr>
                <w:rFonts w:cs="Arial"/>
              </w:rPr>
              <w:t>62,3</w:t>
            </w:r>
          </w:p>
          <w:p w:rsidR="00000585" w:rsidRDefault="00000585" w:rsidP="00BC3C06">
            <w:pPr>
              <w:jc w:val="center"/>
              <w:rPr>
                <w:rFonts w:cs="Arial"/>
              </w:rPr>
            </w:pPr>
          </w:p>
          <w:p w:rsidR="00000585" w:rsidRDefault="00000585" w:rsidP="00BC3C06">
            <w:pPr>
              <w:jc w:val="center"/>
              <w:rPr>
                <w:rFonts w:cs="Arial"/>
              </w:rPr>
            </w:pPr>
            <w:r>
              <w:rPr>
                <w:rFonts w:cs="Arial"/>
              </w:rPr>
              <w:t>нет</w:t>
            </w:r>
          </w:p>
        </w:tc>
        <w:tc>
          <w:tcPr>
            <w:tcW w:w="1361" w:type="dxa"/>
            <w:tcBorders>
              <w:left w:val="single" w:sz="4" w:space="0" w:color="auto"/>
              <w:bottom w:val="single" w:sz="4" w:space="0" w:color="auto"/>
              <w:right w:val="single" w:sz="4" w:space="0" w:color="auto"/>
            </w:tcBorders>
            <w:vAlign w:val="center"/>
          </w:tcPr>
          <w:p w:rsidR="00000585" w:rsidRDefault="00000585" w:rsidP="00BC3C06">
            <w:pPr>
              <w:jc w:val="center"/>
              <w:rPr>
                <w:rFonts w:cs="Arial"/>
              </w:rPr>
            </w:pPr>
          </w:p>
        </w:tc>
      </w:tr>
      <w:tr w:rsidR="00000585">
        <w:trPr>
          <w:cantSplit/>
          <w:trHeight w:val="2720"/>
          <w:jc w:val="center"/>
        </w:trPr>
        <w:tc>
          <w:tcPr>
            <w:tcW w:w="1047" w:type="dxa"/>
            <w:vMerge w:val="restart"/>
            <w:tcBorders>
              <w:top w:val="single" w:sz="4" w:space="0" w:color="auto"/>
              <w:left w:val="single" w:sz="4" w:space="0" w:color="auto"/>
              <w:right w:val="single" w:sz="4" w:space="0" w:color="auto"/>
            </w:tcBorders>
          </w:tcPr>
          <w:p w:rsidR="00000585" w:rsidRDefault="00000585" w:rsidP="00BC3C06">
            <w:pPr>
              <w:jc w:val="center"/>
              <w:rPr>
                <w:rFonts w:cs="Arial"/>
              </w:rPr>
            </w:pPr>
            <w:r>
              <w:rPr>
                <w:rFonts w:cs="Arial"/>
              </w:rPr>
              <w:t>6.2</w:t>
            </w: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jc w:val="both"/>
              <w:rPr>
                <w:rFonts w:cs="Arial"/>
              </w:rPr>
            </w:pPr>
            <w:r>
              <w:rPr>
                <w:rFonts w:cs="Arial"/>
              </w:rPr>
              <w:t xml:space="preserve">Результаты защиты выпускных квалификационных работ </w:t>
            </w:r>
          </w:p>
          <w:p w:rsidR="00000585" w:rsidRDefault="00000585" w:rsidP="00BC3C06">
            <w:pPr>
              <w:rPr>
                <w:rFonts w:cs="Arial"/>
              </w:rPr>
            </w:pPr>
          </w:p>
          <w:p w:rsidR="00000585" w:rsidRDefault="00000585" w:rsidP="00BC3C06">
            <w:pPr>
              <w:rPr>
                <w:rFonts w:cs="Arial"/>
              </w:rPr>
            </w:pPr>
            <w:r>
              <w:rPr>
                <w:rFonts w:cs="Arial"/>
              </w:rPr>
              <w:t>Доля студентов, получивших оценки «отлично» и «хорошо»</w:t>
            </w:r>
          </w:p>
          <w:p w:rsidR="00000585" w:rsidRDefault="00000585" w:rsidP="00BC3C06">
            <w:pPr>
              <w:rPr>
                <w:rFonts w:cs="Arial"/>
              </w:rPr>
            </w:pPr>
          </w:p>
          <w:p w:rsidR="006306C6" w:rsidRDefault="006306C6" w:rsidP="00BC3C06">
            <w:pPr>
              <w:rPr>
                <w:rFonts w:cs="Arial"/>
              </w:rPr>
            </w:pPr>
          </w:p>
          <w:p w:rsidR="00000585" w:rsidRDefault="00000585" w:rsidP="00BC3C06">
            <w:pPr>
              <w:rPr>
                <w:rFonts w:cs="Arial"/>
              </w:rPr>
            </w:pPr>
            <w:r>
              <w:rPr>
                <w:rFonts w:cs="Arial"/>
              </w:rPr>
              <w:t>Доля студентов, получивших неудовлетворительные оценки</w:t>
            </w:r>
          </w:p>
        </w:tc>
        <w:tc>
          <w:tcPr>
            <w:tcW w:w="1406" w:type="dxa"/>
            <w:tcBorders>
              <w:top w:val="single" w:sz="4" w:space="0" w:color="auto"/>
              <w:left w:val="single" w:sz="4" w:space="0" w:color="auto"/>
              <w:bottom w:val="single" w:sz="4" w:space="0" w:color="auto"/>
              <w:right w:val="single" w:sz="2" w:space="0" w:color="000000"/>
            </w:tcBorders>
          </w:tcPr>
          <w:p w:rsidR="00000585" w:rsidRDefault="00000585" w:rsidP="00BC3C06">
            <w:pPr>
              <w:jc w:val="center"/>
              <w:rPr>
                <w:rFonts w:cs="Arial"/>
              </w:rPr>
            </w:pPr>
            <w:r>
              <w:rPr>
                <w:rFonts w:cs="Arial"/>
              </w:rPr>
              <w:t>Специаль-ности</w:t>
            </w:r>
          </w:p>
          <w:p w:rsidR="00000585" w:rsidRDefault="00000585" w:rsidP="00BC3C06">
            <w:pPr>
              <w:jc w:val="center"/>
              <w:rPr>
                <w:rFonts w:cs="Arial"/>
              </w:rPr>
            </w:pPr>
          </w:p>
          <w:p w:rsidR="00000585" w:rsidRDefault="00000585" w:rsidP="00BC3C06">
            <w:pPr>
              <w:jc w:val="center"/>
              <w:rPr>
                <w:rFonts w:cs="Arial"/>
              </w:rPr>
            </w:pPr>
            <w:r>
              <w:rPr>
                <w:rFonts w:cs="Arial"/>
              </w:rPr>
              <w:t>030501.65</w:t>
            </w:r>
          </w:p>
          <w:p w:rsidR="00000585" w:rsidRDefault="00000585" w:rsidP="00BC3C06">
            <w:pPr>
              <w:jc w:val="center"/>
              <w:rPr>
                <w:rFonts w:cs="Arial"/>
              </w:rPr>
            </w:pPr>
            <w:r>
              <w:rPr>
                <w:rFonts w:cs="Arial"/>
              </w:rPr>
              <w:t>080109.65</w:t>
            </w:r>
          </w:p>
          <w:p w:rsidR="00000585" w:rsidRDefault="00000585" w:rsidP="00BC3C06">
            <w:pPr>
              <w:jc w:val="center"/>
              <w:rPr>
                <w:rFonts w:cs="Arial"/>
              </w:rPr>
            </w:pPr>
            <w:r>
              <w:rPr>
                <w:rFonts w:cs="Arial"/>
              </w:rPr>
              <w:t>080105.65</w:t>
            </w:r>
          </w:p>
          <w:p w:rsidR="00000585" w:rsidRDefault="00000585" w:rsidP="00BC3C06">
            <w:pPr>
              <w:jc w:val="center"/>
              <w:rPr>
                <w:rFonts w:cs="Arial"/>
              </w:rPr>
            </w:pPr>
            <w:r>
              <w:rPr>
                <w:rFonts w:cs="Arial"/>
              </w:rPr>
              <w:t>080507.65</w:t>
            </w:r>
          </w:p>
          <w:p w:rsidR="00000585" w:rsidRDefault="00000585" w:rsidP="00BC3C06">
            <w:pPr>
              <w:jc w:val="center"/>
              <w:rPr>
                <w:rFonts w:cs="Arial"/>
              </w:rPr>
            </w:pPr>
            <w:r>
              <w:rPr>
                <w:rFonts w:cs="Arial"/>
              </w:rPr>
              <w:t>030301.65</w:t>
            </w:r>
          </w:p>
        </w:tc>
        <w:tc>
          <w:tcPr>
            <w:tcW w:w="1823" w:type="dxa"/>
            <w:tcBorders>
              <w:top w:val="single" w:sz="4" w:space="0" w:color="auto"/>
              <w:left w:val="single" w:sz="2" w:space="0" w:color="000000"/>
              <w:bottom w:val="single" w:sz="4" w:space="0" w:color="auto"/>
              <w:right w:val="single" w:sz="4" w:space="0" w:color="auto"/>
            </w:tcBorders>
          </w:tcPr>
          <w:p w:rsidR="00000585" w:rsidRDefault="00000585" w:rsidP="00BC3C06">
            <w:pPr>
              <w:jc w:val="center"/>
              <w:rPr>
                <w:rFonts w:cs="Arial"/>
              </w:rPr>
            </w:pPr>
            <w:smartTag w:uri="urn:schemas-microsoft-com:office:smarttags" w:element="metricconverter">
              <w:smartTagPr>
                <w:attr w:name="ProductID" w:val="2003 г"/>
              </w:smartTagPr>
              <w:r>
                <w:rPr>
                  <w:rFonts w:cs="Arial"/>
                </w:rPr>
                <w:t>2003 г</w:t>
              </w:r>
            </w:smartTag>
            <w:r>
              <w:rPr>
                <w:rFonts w:cs="Arial"/>
              </w:rPr>
              <w:t>.</w:t>
            </w:r>
          </w:p>
          <w:p w:rsidR="00000585" w:rsidRDefault="00000585" w:rsidP="00BC3C06">
            <w:pPr>
              <w:jc w:val="center"/>
              <w:rPr>
                <w:rFonts w:cs="Arial"/>
              </w:rPr>
            </w:pPr>
            <w:r>
              <w:rPr>
                <w:rFonts w:cs="Arial"/>
              </w:rPr>
              <w:t>%</w:t>
            </w:r>
          </w:p>
          <w:p w:rsidR="00000585" w:rsidRDefault="00000585" w:rsidP="00BC3C06">
            <w:pPr>
              <w:jc w:val="center"/>
              <w:rPr>
                <w:rFonts w:cs="Arial"/>
              </w:rPr>
            </w:pPr>
          </w:p>
          <w:p w:rsidR="00000585" w:rsidRDefault="00000585" w:rsidP="00BC3C06">
            <w:pPr>
              <w:jc w:val="center"/>
              <w:rPr>
                <w:rFonts w:cs="Arial"/>
              </w:rPr>
            </w:pPr>
            <w:r>
              <w:rPr>
                <w:rFonts w:cs="Arial"/>
              </w:rPr>
              <w:t>78,8</w:t>
            </w:r>
          </w:p>
          <w:p w:rsidR="00000585" w:rsidRDefault="00000585" w:rsidP="00BC3C06">
            <w:pPr>
              <w:jc w:val="center"/>
              <w:rPr>
                <w:rFonts w:cs="Arial"/>
              </w:rPr>
            </w:pPr>
            <w:r>
              <w:rPr>
                <w:rFonts w:cs="Arial"/>
              </w:rPr>
              <w:t>62,1</w:t>
            </w:r>
          </w:p>
          <w:p w:rsidR="00000585" w:rsidRDefault="00000585" w:rsidP="00BC3C06">
            <w:pPr>
              <w:jc w:val="center"/>
              <w:rPr>
                <w:rFonts w:cs="Arial"/>
              </w:rPr>
            </w:pPr>
            <w:r>
              <w:rPr>
                <w:rFonts w:cs="Arial"/>
              </w:rPr>
              <w:t>68,4</w:t>
            </w:r>
          </w:p>
          <w:p w:rsidR="00000585" w:rsidRDefault="00000585" w:rsidP="00BC3C06">
            <w:pPr>
              <w:jc w:val="center"/>
              <w:rPr>
                <w:rFonts w:cs="Arial"/>
              </w:rPr>
            </w:pPr>
            <w:r>
              <w:rPr>
                <w:rFonts w:cs="Arial"/>
              </w:rPr>
              <w:t>100,0</w:t>
            </w:r>
          </w:p>
          <w:p w:rsidR="00000585" w:rsidRDefault="00000585" w:rsidP="00BC3C06">
            <w:pPr>
              <w:jc w:val="center"/>
              <w:rPr>
                <w:rFonts w:cs="Arial"/>
              </w:rPr>
            </w:pPr>
            <w:r>
              <w:rPr>
                <w:rFonts w:cs="Arial"/>
              </w:rPr>
              <w:t>66,7</w:t>
            </w:r>
          </w:p>
          <w:p w:rsidR="00000585" w:rsidRDefault="00000585" w:rsidP="00BC3C06">
            <w:pPr>
              <w:jc w:val="center"/>
              <w:rPr>
                <w:rFonts w:cs="Arial"/>
              </w:rPr>
            </w:pPr>
          </w:p>
          <w:p w:rsidR="00000585" w:rsidRDefault="00000585" w:rsidP="00BC3C06">
            <w:pPr>
              <w:jc w:val="center"/>
              <w:rPr>
                <w:rFonts w:cs="Arial"/>
              </w:rPr>
            </w:pPr>
            <w:r>
              <w:rPr>
                <w:rFonts w:cs="Arial"/>
              </w:rPr>
              <w:t>нет</w:t>
            </w:r>
          </w:p>
        </w:tc>
        <w:tc>
          <w:tcPr>
            <w:tcW w:w="1361" w:type="dxa"/>
            <w:vMerge w:val="restart"/>
            <w:tcBorders>
              <w:top w:val="single" w:sz="4" w:space="0" w:color="auto"/>
              <w:left w:val="single" w:sz="4" w:space="0" w:color="auto"/>
              <w:right w:val="single" w:sz="4" w:space="0" w:color="auto"/>
            </w:tcBorders>
            <w:vAlign w:val="center"/>
          </w:tcPr>
          <w:p w:rsidR="00000585" w:rsidRDefault="00000585" w:rsidP="00BC3C06">
            <w:pPr>
              <w:jc w:val="center"/>
              <w:rPr>
                <w:rFonts w:cs="Arial"/>
              </w:rPr>
            </w:pPr>
          </w:p>
        </w:tc>
      </w:tr>
      <w:tr w:rsidR="00000585">
        <w:trPr>
          <w:cantSplit/>
          <w:trHeight w:val="2820"/>
          <w:jc w:val="center"/>
        </w:trPr>
        <w:tc>
          <w:tcPr>
            <w:tcW w:w="1047" w:type="dxa"/>
            <w:vMerge/>
            <w:tcBorders>
              <w:left w:val="single" w:sz="4" w:space="0" w:color="auto"/>
              <w:right w:val="single" w:sz="4" w:space="0" w:color="auto"/>
            </w:tcBorders>
          </w:tcPr>
          <w:p w:rsidR="00000585" w:rsidRDefault="00000585" w:rsidP="00BC3C06">
            <w:pPr>
              <w:jc w:val="center"/>
              <w:rPr>
                <w:rFonts w:cs="Arial"/>
              </w:rPr>
            </w:pP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rPr>
                <w:rFonts w:cs="Arial"/>
              </w:rPr>
            </w:pPr>
          </w:p>
          <w:p w:rsidR="00000585" w:rsidRDefault="00000585" w:rsidP="00BC3C06">
            <w:pPr>
              <w:rPr>
                <w:rFonts w:cs="Arial"/>
              </w:rPr>
            </w:pPr>
          </w:p>
          <w:p w:rsidR="00000585" w:rsidRDefault="00000585" w:rsidP="00BC3C06">
            <w:pPr>
              <w:rPr>
                <w:rFonts w:cs="Arial"/>
              </w:rPr>
            </w:pPr>
          </w:p>
          <w:p w:rsidR="00000585" w:rsidRDefault="00000585" w:rsidP="00BC3C06">
            <w:pPr>
              <w:rPr>
                <w:rFonts w:cs="Arial"/>
              </w:rPr>
            </w:pPr>
            <w:r>
              <w:rPr>
                <w:rFonts w:cs="Arial"/>
              </w:rPr>
              <w:t>Доля студентов, получивших оценки «отлично» и «хорошо»</w:t>
            </w:r>
          </w:p>
          <w:p w:rsidR="00000585" w:rsidRDefault="00000585" w:rsidP="00BC3C06">
            <w:pPr>
              <w:rPr>
                <w:rFonts w:cs="Arial"/>
              </w:rPr>
            </w:pPr>
          </w:p>
          <w:p w:rsidR="00000585" w:rsidRDefault="00000585" w:rsidP="00BC3C06">
            <w:pPr>
              <w:rPr>
                <w:rFonts w:cs="Arial"/>
              </w:rPr>
            </w:pPr>
          </w:p>
          <w:p w:rsidR="006306C6" w:rsidRDefault="006306C6" w:rsidP="00BC3C06">
            <w:pPr>
              <w:rPr>
                <w:rFonts w:cs="Arial"/>
              </w:rPr>
            </w:pPr>
          </w:p>
          <w:p w:rsidR="00000585" w:rsidRDefault="00000585" w:rsidP="00BC3C06">
            <w:pPr>
              <w:rPr>
                <w:rFonts w:cs="Arial"/>
              </w:rPr>
            </w:pPr>
            <w:r>
              <w:rPr>
                <w:rFonts w:cs="Arial"/>
              </w:rPr>
              <w:t>Доля студентов, получивших неудовлетворительные оценки</w:t>
            </w:r>
          </w:p>
        </w:tc>
        <w:tc>
          <w:tcPr>
            <w:tcW w:w="1406" w:type="dxa"/>
            <w:tcBorders>
              <w:top w:val="single" w:sz="4" w:space="0" w:color="auto"/>
              <w:left w:val="single" w:sz="4" w:space="0" w:color="auto"/>
              <w:bottom w:val="single" w:sz="4" w:space="0" w:color="auto"/>
              <w:right w:val="single" w:sz="2" w:space="0" w:color="000000"/>
            </w:tcBorders>
          </w:tcPr>
          <w:p w:rsidR="00000585" w:rsidRDefault="00000585" w:rsidP="00BC3C06">
            <w:pPr>
              <w:jc w:val="center"/>
              <w:rPr>
                <w:rFonts w:cs="Arial"/>
              </w:rPr>
            </w:pPr>
            <w:r>
              <w:rPr>
                <w:rFonts w:cs="Arial"/>
              </w:rPr>
              <w:t>Специаль-ности</w:t>
            </w:r>
          </w:p>
          <w:p w:rsidR="00000585" w:rsidRDefault="00000585" w:rsidP="00BC3C06">
            <w:pPr>
              <w:jc w:val="center"/>
              <w:rPr>
                <w:rFonts w:cs="Arial"/>
              </w:rPr>
            </w:pPr>
          </w:p>
          <w:p w:rsidR="00000585" w:rsidRDefault="00000585" w:rsidP="00BC3C06">
            <w:pPr>
              <w:jc w:val="center"/>
              <w:rPr>
                <w:rFonts w:cs="Arial"/>
              </w:rPr>
            </w:pPr>
            <w:r>
              <w:rPr>
                <w:rFonts w:cs="Arial"/>
              </w:rPr>
              <w:t>030501.65</w:t>
            </w:r>
          </w:p>
          <w:p w:rsidR="00000585" w:rsidRDefault="00000585" w:rsidP="00BC3C06">
            <w:pPr>
              <w:jc w:val="center"/>
              <w:rPr>
                <w:rFonts w:cs="Arial"/>
              </w:rPr>
            </w:pPr>
            <w:r>
              <w:rPr>
                <w:rFonts w:cs="Arial"/>
              </w:rPr>
              <w:t>080109.65</w:t>
            </w:r>
          </w:p>
          <w:p w:rsidR="00000585" w:rsidRDefault="00000585" w:rsidP="00BC3C06">
            <w:pPr>
              <w:jc w:val="center"/>
              <w:rPr>
                <w:rFonts w:cs="Arial"/>
              </w:rPr>
            </w:pPr>
            <w:r>
              <w:rPr>
                <w:rFonts w:cs="Arial"/>
              </w:rPr>
              <w:t>080105.65</w:t>
            </w:r>
          </w:p>
          <w:p w:rsidR="00000585" w:rsidRDefault="00000585" w:rsidP="00BC3C06">
            <w:pPr>
              <w:jc w:val="center"/>
              <w:rPr>
                <w:rFonts w:cs="Arial"/>
              </w:rPr>
            </w:pPr>
            <w:r>
              <w:rPr>
                <w:rFonts w:cs="Arial"/>
              </w:rPr>
              <w:t>080507.65</w:t>
            </w:r>
          </w:p>
          <w:p w:rsidR="00000585" w:rsidRDefault="00000585" w:rsidP="00BC3C06">
            <w:pPr>
              <w:jc w:val="center"/>
              <w:rPr>
                <w:rFonts w:cs="Arial"/>
              </w:rPr>
            </w:pPr>
            <w:r>
              <w:rPr>
                <w:rFonts w:cs="Arial"/>
              </w:rPr>
              <w:t>030301.65</w:t>
            </w:r>
          </w:p>
        </w:tc>
        <w:tc>
          <w:tcPr>
            <w:tcW w:w="1823" w:type="dxa"/>
            <w:tcBorders>
              <w:top w:val="single" w:sz="4" w:space="0" w:color="auto"/>
              <w:left w:val="single" w:sz="2" w:space="0" w:color="000000"/>
              <w:bottom w:val="single" w:sz="4" w:space="0" w:color="auto"/>
              <w:right w:val="single" w:sz="4" w:space="0" w:color="auto"/>
            </w:tcBorders>
          </w:tcPr>
          <w:p w:rsidR="00000585" w:rsidRDefault="00000585" w:rsidP="00BC3C06">
            <w:pPr>
              <w:jc w:val="center"/>
              <w:rPr>
                <w:rFonts w:cs="Arial"/>
              </w:rPr>
            </w:pPr>
            <w:smartTag w:uri="urn:schemas-microsoft-com:office:smarttags" w:element="metricconverter">
              <w:smartTagPr>
                <w:attr w:name="ProductID" w:val="2004 г"/>
              </w:smartTagPr>
              <w:r>
                <w:rPr>
                  <w:rFonts w:cs="Arial"/>
                </w:rPr>
                <w:t>2004 г</w:t>
              </w:r>
            </w:smartTag>
            <w:r>
              <w:rPr>
                <w:rFonts w:cs="Arial"/>
              </w:rPr>
              <w:t>.</w:t>
            </w:r>
          </w:p>
          <w:p w:rsidR="00000585" w:rsidRDefault="00000585" w:rsidP="00BC3C06">
            <w:pPr>
              <w:jc w:val="center"/>
              <w:rPr>
                <w:rFonts w:cs="Arial"/>
              </w:rPr>
            </w:pPr>
            <w:r>
              <w:rPr>
                <w:rFonts w:cs="Arial"/>
              </w:rPr>
              <w:t>%</w:t>
            </w:r>
          </w:p>
          <w:p w:rsidR="00000585" w:rsidRDefault="00000585" w:rsidP="00BC3C06">
            <w:pPr>
              <w:jc w:val="center"/>
              <w:rPr>
                <w:rFonts w:cs="Arial"/>
              </w:rPr>
            </w:pPr>
          </w:p>
          <w:p w:rsidR="00000585" w:rsidRDefault="00000585" w:rsidP="00BC3C06">
            <w:pPr>
              <w:jc w:val="center"/>
              <w:rPr>
                <w:rFonts w:cs="Arial"/>
              </w:rPr>
            </w:pPr>
            <w:r>
              <w:rPr>
                <w:rFonts w:cs="Arial"/>
              </w:rPr>
              <w:t>91,8</w:t>
            </w:r>
          </w:p>
          <w:p w:rsidR="00000585" w:rsidRDefault="00000585" w:rsidP="00BC3C06">
            <w:pPr>
              <w:jc w:val="center"/>
              <w:rPr>
                <w:rFonts w:cs="Arial"/>
              </w:rPr>
            </w:pPr>
            <w:r>
              <w:rPr>
                <w:rFonts w:cs="Arial"/>
              </w:rPr>
              <w:t>73,9</w:t>
            </w:r>
          </w:p>
          <w:p w:rsidR="00000585" w:rsidRDefault="00000585" w:rsidP="00BC3C06">
            <w:pPr>
              <w:jc w:val="center"/>
              <w:rPr>
                <w:rFonts w:cs="Arial"/>
              </w:rPr>
            </w:pPr>
            <w:r>
              <w:rPr>
                <w:rFonts w:cs="Arial"/>
              </w:rPr>
              <w:t>69,9</w:t>
            </w:r>
          </w:p>
          <w:p w:rsidR="00000585" w:rsidRDefault="00000585" w:rsidP="00BC3C06">
            <w:pPr>
              <w:jc w:val="center"/>
              <w:rPr>
                <w:rFonts w:cs="Arial"/>
              </w:rPr>
            </w:pPr>
            <w:r>
              <w:rPr>
                <w:rFonts w:cs="Arial"/>
              </w:rPr>
              <w:t>77,8</w:t>
            </w:r>
          </w:p>
          <w:p w:rsidR="00000585" w:rsidRDefault="00000585" w:rsidP="00BC3C06">
            <w:pPr>
              <w:jc w:val="center"/>
              <w:rPr>
                <w:rFonts w:cs="Arial"/>
              </w:rPr>
            </w:pPr>
            <w:r>
              <w:rPr>
                <w:rFonts w:cs="Arial"/>
              </w:rPr>
              <w:t>71,8</w:t>
            </w:r>
          </w:p>
          <w:p w:rsidR="00000585" w:rsidRDefault="00000585" w:rsidP="00BC3C06">
            <w:pPr>
              <w:jc w:val="center"/>
              <w:rPr>
                <w:rFonts w:cs="Arial"/>
              </w:rPr>
            </w:pPr>
          </w:p>
          <w:p w:rsidR="00000585" w:rsidRDefault="00000585" w:rsidP="00BC3C06">
            <w:pPr>
              <w:jc w:val="center"/>
              <w:rPr>
                <w:rFonts w:cs="Arial"/>
              </w:rPr>
            </w:pPr>
            <w:r>
              <w:rPr>
                <w:rFonts w:cs="Arial"/>
              </w:rPr>
              <w:t>нет</w:t>
            </w:r>
          </w:p>
        </w:tc>
        <w:tc>
          <w:tcPr>
            <w:tcW w:w="1361" w:type="dxa"/>
            <w:vMerge/>
            <w:tcBorders>
              <w:left w:val="single" w:sz="4" w:space="0" w:color="auto"/>
              <w:right w:val="single" w:sz="4" w:space="0" w:color="auto"/>
            </w:tcBorders>
            <w:vAlign w:val="center"/>
          </w:tcPr>
          <w:p w:rsidR="00000585" w:rsidRDefault="00000585" w:rsidP="00BC3C06">
            <w:pPr>
              <w:jc w:val="center"/>
              <w:rPr>
                <w:rFonts w:cs="Arial"/>
              </w:rPr>
            </w:pPr>
          </w:p>
        </w:tc>
      </w:tr>
      <w:tr w:rsidR="00000585">
        <w:trPr>
          <w:cantSplit/>
          <w:trHeight w:val="3260"/>
          <w:jc w:val="center"/>
        </w:trPr>
        <w:tc>
          <w:tcPr>
            <w:tcW w:w="1047" w:type="dxa"/>
            <w:vMerge/>
            <w:tcBorders>
              <w:left w:val="single" w:sz="4" w:space="0" w:color="auto"/>
              <w:right w:val="single" w:sz="4" w:space="0" w:color="auto"/>
            </w:tcBorders>
          </w:tcPr>
          <w:p w:rsidR="00000585" w:rsidRDefault="00000585" w:rsidP="00BC3C06">
            <w:pPr>
              <w:jc w:val="center"/>
              <w:rPr>
                <w:rFonts w:cs="Arial"/>
              </w:rPr>
            </w:pP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rPr>
                <w:rFonts w:cs="Arial"/>
              </w:rPr>
            </w:pPr>
          </w:p>
          <w:p w:rsidR="00000585" w:rsidRDefault="00000585" w:rsidP="00BC3C06">
            <w:pPr>
              <w:rPr>
                <w:rFonts w:cs="Arial"/>
              </w:rPr>
            </w:pPr>
          </w:p>
          <w:p w:rsidR="00000585" w:rsidRDefault="00000585" w:rsidP="00BC3C06">
            <w:pPr>
              <w:rPr>
                <w:rFonts w:cs="Arial"/>
              </w:rPr>
            </w:pPr>
          </w:p>
          <w:p w:rsidR="00000585" w:rsidRDefault="00000585" w:rsidP="00BC3C06">
            <w:pPr>
              <w:rPr>
                <w:rFonts w:cs="Arial"/>
              </w:rPr>
            </w:pPr>
            <w:r>
              <w:rPr>
                <w:rFonts w:cs="Arial"/>
              </w:rPr>
              <w:t>Доля студентов, получивших оценки «отлично» и «хорошо»</w:t>
            </w:r>
          </w:p>
          <w:p w:rsidR="00000585" w:rsidRDefault="00000585" w:rsidP="00BC3C06">
            <w:pPr>
              <w:tabs>
                <w:tab w:val="left" w:pos="1201"/>
              </w:tabs>
              <w:rPr>
                <w:rFonts w:cs="Arial"/>
              </w:rPr>
            </w:pPr>
          </w:p>
          <w:p w:rsidR="00000585" w:rsidRDefault="00000585" w:rsidP="00BC3C06">
            <w:pPr>
              <w:rPr>
                <w:rFonts w:cs="Arial"/>
              </w:rPr>
            </w:pPr>
          </w:p>
          <w:p w:rsidR="006306C6" w:rsidRDefault="006306C6" w:rsidP="00BC3C06">
            <w:pPr>
              <w:rPr>
                <w:rFonts w:cs="Arial"/>
              </w:rPr>
            </w:pPr>
          </w:p>
          <w:p w:rsidR="00000585" w:rsidRDefault="00000585" w:rsidP="00BC3C06">
            <w:pPr>
              <w:rPr>
                <w:rFonts w:cs="Arial"/>
              </w:rPr>
            </w:pPr>
            <w:r>
              <w:rPr>
                <w:rFonts w:cs="Arial"/>
              </w:rPr>
              <w:t>Доля студентов, получивших неудовлетворительные оценки</w:t>
            </w:r>
          </w:p>
        </w:tc>
        <w:tc>
          <w:tcPr>
            <w:tcW w:w="1406" w:type="dxa"/>
            <w:tcBorders>
              <w:top w:val="single" w:sz="4" w:space="0" w:color="auto"/>
              <w:left w:val="single" w:sz="4" w:space="0" w:color="auto"/>
              <w:bottom w:val="single" w:sz="4" w:space="0" w:color="auto"/>
              <w:right w:val="single" w:sz="2" w:space="0" w:color="000000"/>
            </w:tcBorders>
          </w:tcPr>
          <w:p w:rsidR="00000585" w:rsidRDefault="00000585" w:rsidP="00BC3C06">
            <w:pPr>
              <w:jc w:val="center"/>
              <w:rPr>
                <w:rFonts w:cs="Arial"/>
              </w:rPr>
            </w:pPr>
            <w:r>
              <w:rPr>
                <w:rFonts w:cs="Arial"/>
              </w:rPr>
              <w:t>Специаль-ности</w:t>
            </w:r>
          </w:p>
          <w:p w:rsidR="00000585" w:rsidRDefault="00000585" w:rsidP="00BC3C06">
            <w:pPr>
              <w:jc w:val="center"/>
              <w:rPr>
                <w:rFonts w:cs="Arial"/>
              </w:rPr>
            </w:pPr>
          </w:p>
          <w:p w:rsidR="00000585" w:rsidRDefault="00000585" w:rsidP="00BC3C06">
            <w:pPr>
              <w:jc w:val="center"/>
              <w:rPr>
                <w:rFonts w:cs="Arial"/>
              </w:rPr>
            </w:pPr>
            <w:r>
              <w:rPr>
                <w:rFonts w:cs="Arial"/>
              </w:rPr>
              <w:t>030501.65</w:t>
            </w:r>
          </w:p>
          <w:p w:rsidR="00000585" w:rsidRDefault="00000585" w:rsidP="00BC3C06">
            <w:pPr>
              <w:jc w:val="center"/>
              <w:rPr>
                <w:rFonts w:cs="Arial"/>
              </w:rPr>
            </w:pPr>
            <w:r>
              <w:rPr>
                <w:rFonts w:cs="Arial"/>
              </w:rPr>
              <w:t>080109.65</w:t>
            </w:r>
          </w:p>
          <w:p w:rsidR="00000585" w:rsidRDefault="00000585" w:rsidP="00BC3C06">
            <w:pPr>
              <w:jc w:val="center"/>
              <w:rPr>
                <w:rFonts w:cs="Arial"/>
              </w:rPr>
            </w:pPr>
            <w:r>
              <w:rPr>
                <w:rFonts w:cs="Arial"/>
              </w:rPr>
              <w:t>080105.65</w:t>
            </w:r>
          </w:p>
          <w:p w:rsidR="00000585" w:rsidRDefault="00000585" w:rsidP="00BC3C06">
            <w:pPr>
              <w:jc w:val="center"/>
              <w:rPr>
                <w:rFonts w:cs="Arial"/>
              </w:rPr>
            </w:pPr>
            <w:r>
              <w:rPr>
                <w:rFonts w:cs="Arial"/>
              </w:rPr>
              <w:t>080507.65</w:t>
            </w:r>
          </w:p>
          <w:p w:rsidR="00000585" w:rsidRDefault="00000585" w:rsidP="00BC3C06">
            <w:pPr>
              <w:jc w:val="center"/>
              <w:rPr>
                <w:rFonts w:cs="Arial"/>
              </w:rPr>
            </w:pPr>
            <w:r>
              <w:rPr>
                <w:rFonts w:cs="Arial"/>
              </w:rPr>
              <w:t>030301.65</w:t>
            </w:r>
          </w:p>
        </w:tc>
        <w:tc>
          <w:tcPr>
            <w:tcW w:w="1823" w:type="dxa"/>
            <w:tcBorders>
              <w:top w:val="single" w:sz="4" w:space="0" w:color="auto"/>
              <w:left w:val="single" w:sz="2" w:space="0" w:color="000000"/>
              <w:bottom w:val="single" w:sz="4" w:space="0" w:color="auto"/>
              <w:right w:val="single" w:sz="4" w:space="0" w:color="auto"/>
            </w:tcBorders>
          </w:tcPr>
          <w:p w:rsidR="00000585" w:rsidRDefault="00000585" w:rsidP="00BC3C06">
            <w:pPr>
              <w:jc w:val="center"/>
              <w:rPr>
                <w:rFonts w:cs="Arial"/>
              </w:rPr>
            </w:pPr>
            <w:smartTag w:uri="urn:schemas-microsoft-com:office:smarttags" w:element="metricconverter">
              <w:smartTagPr>
                <w:attr w:name="ProductID" w:val="2005 г"/>
              </w:smartTagPr>
              <w:r>
                <w:rPr>
                  <w:rFonts w:cs="Arial"/>
                </w:rPr>
                <w:t>2005 г</w:t>
              </w:r>
            </w:smartTag>
            <w:r>
              <w:rPr>
                <w:rFonts w:cs="Arial"/>
              </w:rPr>
              <w:t>.</w:t>
            </w:r>
          </w:p>
          <w:p w:rsidR="00000585" w:rsidRDefault="00000585" w:rsidP="00BC3C06">
            <w:pPr>
              <w:jc w:val="center"/>
              <w:rPr>
                <w:rFonts w:cs="Arial"/>
              </w:rPr>
            </w:pPr>
            <w:r>
              <w:rPr>
                <w:rFonts w:cs="Arial"/>
              </w:rPr>
              <w:t>%</w:t>
            </w:r>
          </w:p>
          <w:p w:rsidR="00000585" w:rsidRDefault="00000585" w:rsidP="00BC3C06">
            <w:pPr>
              <w:jc w:val="center"/>
              <w:rPr>
                <w:rFonts w:cs="Arial"/>
              </w:rPr>
            </w:pPr>
          </w:p>
          <w:p w:rsidR="00000585" w:rsidRDefault="00000585" w:rsidP="00BC3C06">
            <w:pPr>
              <w:jc w:val="center"/>
              <w:rPr>
                <w:rFonts w:cs="Arial"/>
              </w:rPr>
            </w:pPr>
            <w:r>
              <w:rPr>
                <w:rFonts w:cs="Arial"/>
              </w:rPr>
              <w:t>56,25</w:t>
            </w:r>
          </w:p>
          <w:p w:rsidR="00000585" w:rsidRDefault="00000585" w:rsidP="00BC3C06">
            <w:pPr>
              <w:jc w:val="center"/>
              <w:rPr>
                <w:rFonts w:cs="Arial"/>
              </w:rPr>
            </w:pPr>
            <w:r>
              <w:rPr>
                <w:rFonts w:cs="Arial"/>
              </w:rPr>
              <w:t>66,7</w:t>
            </w:r>
          </w:p>
          <w:p w:rsidR="00000585" w:rsidRDefault="00000585" w:rsidP="00BC3C06">
            <w:pPr>
              <w:jc w:val="center"/>
              <w:rPr>
                <w:rFonts w:cs="Arial"/>
              </w:rPr>
            </w:pPr>
            <w:r>
              <w:rPr>
                <w:rFonts w:cs="Arial"/>
              </w:rPr>
              <w:t>68,2</w:t>
            </w:r>
          </w:p>
          <w:p w:rsidR="00000585" w:rsidRDefault="00000585" w:rsidP="00BC3C06">
            <w:pPr>
              <w:jc w:val="center"/>
              <w:rPr>
                <w:rFonts w:cs="Arial"/>
              </w:rPr>
            </w:pPr>
            <w:r>
              <w:rPr>
                <w:rFonts w:cs="Arial"/>
              </w:rPr>
              <w:t>71,0</w:t>
            </w:r>
          </w:p>
          <w:p w:rsidR="00000585" w:rsidRDefault="00000585" w:rsidP="00BC3C06">
            <w:pPr>
              <w:jc w:val="center"/>
              <w:rPr>
                <w:rFonts w:cs="Arial"/>
              </w:rPr>
            </w:pPr>
            <w:r>
              <w:rPr>
                <w:rFonts w:cs="Arial"/>
              </w:rPr>
              <w:t>75,3</w:t>
            </w:r>
          </w:p>
          <w:p w:rsidR="00000585" w:rsidRDefault="00000585" w:rsidP="00BC3C06">
            <w:pPr>
              <w:jc w:val="center"/>
              <w:rPr>
                <w:rFonts w:cs="Arial"/>
              </w:rPr>
            </w:pPr>
          </w:p>
          <w:p w:rsidR="00000585" w:rsidRDefault="00000585" w:rsidP="00BC3C06">
            <w:pPr>
              <w:jc w:val="center"/>
              <w:rPr>
                <w:rFonts w:cs="Arial"/>
              </w:rPr>
            </w:pPr>
            <w:r>
              <w:rPr>
                <w:rFonts w:cs="Arial"/>
              </w:rPr>
              <w:t>нет</w:t>
            </w:r>
          </w:p>
        </w:tc>
        <w:tc>
          <w:tcPr>
            <w:tcW w:w="1361" w:type="dxa"/>
            <w:vMerge/>
            <w:tcBorders>
              <w:left w:val="single" w:sz="4" w:space="0" w:color="auto"/>
              <w:bottom w:val="single" w:sz="4" w:space="0" w:color="auto"/>
              <w:right w:val="single" w:sz="4" w:space="0" w:color="auto"/>
            </w:tcBorders>
            <w:vAlign w:val="center"/>
          </w:tcPr>
          <w:p w:rsidR="00000585" w:rsidRDefault="00000585" w:rsidP="00BC3C06">
            <w:pPr>
              <w:jc w:val="center"/>
              <w:rPr>
                <w:rFonts w:cs="Arial"/>
              </w:rPr>
            </w:pPr>
          </w:p>
        </w:tc>
      </w:tr>
      <w:tr w:rsidR="00000585">
        <w:trPr>
          <w:cantSplit/>
          <w:trHeight w:val="3044"/>
          <w:jc w:val="center"/>
        </w:trPr>
        <w:tc>
          <w:tcPr>
            <w:tcW w:w="1047" w:type="dxa"/>
            <w:vMerge/>
            <w:tcBorders>
              <w:left w:val="single" w:sz="4" w:space="0" w:color="auto"/>
              <w:right w:val="single" w:sz="4" w:space="0" w:color="auto"/>
            </w:tcBorders>
          </w:tcPr>
          <w:p w:rsidR="00000585" w:rsidRDefault="00000585" w:rsidP="00BC3C06">
            <w:pPr>
              <w:jc w:val="center"/>
              <w:rPr>
                <w:rFonts w:cs="Arial"/>
              </w:rPr>
            </w:pP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rPr>
                <w:rFonts w:cs="Arial"/>
              </w:rPr>
            </w:pPr>
          </w:p>
          <w:p w:rsidR="00000585" w:rsidRDefault="00000585" w:rsidP="00BC3C06">
            <w:pPr>
              <w:rPr>
                <w:rFonts w:cs="Arial"/>
              </w:rPr>
            </w:pPr>
          </w:p>
          <w:p w:rsidR="00000585" w:rsidRDefault="00000585" w:rsidP="00BC3C06">
            <w:pPr>
              <w:rPr>
                <w:rFonts w:cs="Arial"/>
              </w:rPr>
            </w:pPr>
          </w:p>
          <w:p w:rsidR="00000585" w:rsidRDefault="00000585" w:rsidP="00BC3C06">
            <w:pPr>
              <w:rPr>
                <w:rFonts w:cs="Arial"/>
              </w:rPr>
            </w:pPr>
            <w:r>
              <w:rPr>
                <w:rFonts w:cs="Arial"/>
              </w:rPr>
              <w:t>Доля студентов, получивших оценки «отлично» и «хорошо»</w:t>
            </w:r>
          </w:p>
          <w:p w:rsidR="00000585" w:rsidRDefault="00000585" w:rsidP="00BC3C06">
            <w:pPr>
              <w:tabs>
                <w:tab w:val="left" w:pos="1201"/>
              </w:tabs>
              <w:rPr>
                <w:rFonts w:cs="Arial"/>
              </w:rPr>
            </w:pPr>
          </w:p>
          <w:p w:rsidR="00000585" w:rsidRDefault="00000585" w:rsidP="00BC3C06">
            <w:pPr>
              <w:rPr>
                <w:rFonts w:cs="Arial"/>
              </w:rPr>
            </w:pPr>
          </w:p>
          <w:p w:rsidR="006306C6" w:rsidRDefault="006306C6" w:rsidP="00BC3C06">
            <w:pPr>
              <w:rPr>
                <w:rFonts w:cs="Arial"/>
              </w:rPr>
            </w:pPr>
          </w:p>
          <w:p w:rsidR="00000585" w:rsidRDefault="00000585" w:rsidP="00BC3C06">
            <w:pPr>
              <w:rPr>
                <w:rFonts w:cs="Arial"/>
              </w:rPr>
            </w:pPr>
            <w:r>
              <w:rPr>
                <w:rFonts w:cs="Arial"/>
              </w:rPr>
              <w:t>Доля студентов, получивших неудовлетворительные оценки</w:t>
            </w:r>
          </w:p>
        </w:tc>
        <w:tc>
          <w:tcPr>
            <w:tcW w:w="1406" w:type="dxa"/>
            <w:tcBorders>
              <w:top w:val="single" w:sz="4" w:space="0" w:color="auto"/>
              <w:left w:val="single" w:sz="4" w:space="0" w:color="auto"/>
              <w:bottom w:val="single" w:sz="4" w:space="0" w:color="auto"/>
              <w:right w:val="single" w:sz="2" w:space="0" w:color="000000"/>
            </w:tcBorders>
          </w:tcPr>
          <w:p w:rsidR="00000585" w:rsidRDefault="00000585" w:rsidP="00BC3C06">
            <w:pPr>
              <w:jc w:val="center"/>
              <w:rPr>
                <w:rFonts w:cs="Arial"/>
              </w:rPr>
            </w:pPr>
            <w:r>
              <w:rPr>
                <w:rFonts w:cs="Arial"/>
              </w:rPr>
              <w:t>Специаль-ности</w:t>
            </w:r>
          </w:p>
          <w:p w:rsidR="00000585" w:rsidRDefault="00000585" w:rsidP="00BC3C06">
            <w:pPr>
              <w:jc w:val="center"/>
              <w:rPr>
                <w:rFonts w:cs="Arial"/>
              </w:rPr>
            </w:pPr>
          </w:p>
          <w:p w:rsidR="00000585" w:rsidRDefault="00000585" w:rsidP="00BC3C06">
            <w:pPr>
              <w:jc w:val="center"/>
              <w:rPr>
                <w:rFonts w:cs="Arial"/>
              </w:rPr>
            </w:pPr>
            <w:r>
              <w:rPr>
                <w:rFonts w:cs="Arial"/>
              </w:rPr>
              <w:t>030501.65</w:t>
            </w:r>
          </w:p>
          <w:p w:rsidR="00000585" w:rsidRDefault="00000585" w:rsidP="00BC3C06">
            <w:pPr>
              <w:jc w:val="center"/>
              <w:rPr>
                <w:rFonts w:cs="Arial"/>
              </w:rPr>
            </w:pPr>
            <w:r>
              <w:rPr>
                <w:rFonts w:cs="Arial"/>
              </w:rPr>
              <w:t>080109.65</w:t>
            </w:r>
          </w:p>
          <w:p w:rsidR="00000585" w:rsidRDefault="00000585" w:rsidP="00BC3C06">
            <w:pPr>
              <w:jc w:val="center"/>
              <w:rPr>
                <w:rFonts w:cs="Arial"/>
              </w:rPr>
            </w:pPr>
            <w:r>
              <w:rPr>
                <w:rFonts w:cs="Arial"/>
              </w:rPr>
              <w:t>080105.65</w:t>
            </w:r>
          </w:p>
          <w:p w:rsidR="00000585" w:rsidRDefault="00000585" w:rsidP="00BC3C06">
            <w:pPr>
              <w:jc w:val="center"/>
              <w:rPr>
                <w:rFonts w:cs="Arial"/>
              </w:rPr>
            </w:pPr>
            <w:r>
              <w:rPr>
                <w:rFonts w:cs="Arial"/>
              </w:rPr>
              <w:t>080507.65</w:t>
            </w:r>
          </w:p>
          <w:p w:rsidR="00000585" w:rsidRDefault="00000585" w:rsidP="00BC3C06">
            <w:pPr>
              <w:jc w:val="center"/>
              <w:rPr>
                <w:rFonts w:cs="Arial"/>
              </w:rPr>
            </w:pPr>
            <w:r>
              <w:rPr>
                <w:rFonts w:cs="Arial"/>
              </w:rPr>
              <w:t>030301.65</w:t>
            </w:r>
          </w:p>
        </w:tc>
        <w:tc>
          <w:tcPr>
            <w:tcW w:w="1823" w:type="dxa"/>
            <w:tcBorders>
              <w:top w:val="single" w:sz="4" w:space="0" w:color="auto"/>
              <w:left w:val="single" w:sz="2" w:space="0" w:color="000000"/>
              <w:bottom w:val="single" w:sz="4" w:space="0" w:color="auto"/>
              <w:right w:val="single" w:sz="4" w:space="0" w:color="auto"/>
            </w:tcBorders>
          </w:tcPr>
          <w:p w:rsidR="00000585" w:rsidRDefault="00000585" w:rsidP="00BC3C06">
            <w:pPr>
              <w:jc w:val="center"/>
              <w:rPr>
                <w:rFonts w:cs="Arial"/>
              </w:rPr>
            </w:pPr>
            <w:smartTag w:uri="urn:schemas-microsoft-com:office:smarttags" w:element="metricconverter">
              <w:smartTagPr>
                <w:attr w:name="ProductID" w:val="2006 г"/>
              </w:smartTagPr>
              <w:r>
                <w:rPr>
                  <w:rFonts w:cs="Arial"/>
                </w:rPr>
                <w:t>2006 г</w:t>
              </w:r>
            </w:smartTag>
            <w:r>
              <w:rPr>
                <w:rFonts w:cs="Arial"/>
              </w:rPr>
              <w:t>.</w:t>
            </w:r>
          </w:p>
          <w:p w:rsidR="00000585" w:rsidRDefault="00000585" w:rsidP="00BC3C06">
            <w:pPr>
              <w:jc w:val="center"/>
              <w:rPr>
                <w:rFonts w:cs="Arial"/>
              </w:rPr>
            </w:pPr>
            <w:r>
              <w:rPr>
                <w:rFonts w:cs="Arial"/>
              </w:rPr>
              <w:t>%</w:t>
            </w:r>
          </w:p>
          <w:p w:rsidR="00000585" w:rsidRDefault="00000585" w:rsidP="00BC3C06">
            <w:pPr>
              <w:jc w:val="center"/>
              <w:rPr>
                <w:rFonts w:cs="Arial"/>
              </w:rPr>
            </w:pPr>
          </w:p>
          <w:p w:rsidR="00000585" w:rsidRDefault="00000585" w:rsidP="00BC3C06">
            <w:pPr>
              <w:jc w:val="center"/>
              <w:rPr>
                <w:rFonts w:cs="Arial"/>
              </w:rPr>
            </w:pPr>
            <w:r>
              <w:rPr>
                <w:rFonts w:cs="Arial"/>
              </w:rPr>
              <w:t>86,6</w:t>
            </w:r>
          </w:p>
          <w:p w:rsidR="00000585" w:rsidRDefault="00000585" w:rsidP="00BC3C06">
            <w:pPr>
              <w:jc w:val="center"/>
              <w:rPr>
                <w:rFonts w:cs="Arial"/>
              </w:rPr>
            </w:pPr>
            <w:r>
              <w:rPr>
                <w:rFonts w:cs="Arial"/>
              </w:rPr>
              <w:t>81,0</w:t>
            </w:r>
          </w:p>
          <w:p w:rsidR="00000585" w:rsidRDefault="00000585" w:rsidP="00BC3C06">
            <w:pPr>
              <w:jc w:val="center"/>
              <w:rPr>
                <w:rFonts w:cs="Arial"/>
              </w:rPr>
            </w:pPr>
            <w:r>
              <w:rPr>
                <w:rFonts w:cs="Arial"/>
              </w:rPr>
              <w:t>76,8</w:t>
            </w:r>
          </w:p>
          <w:p w:rsidR="00000585" w:rsidRDefault="00000585" w:rsidP="00BC3C06">
            <w:pPr>
              <w:jc w:val="center"/>
              <w:rPr>
                <w:rFonts w:cs="Arial"/>
              </w:rPr>
            </w:pPr>
            <w:r>
              <w:rPr>
                <w:rFonts w:cs="Arial"/>
              </w:rPr>
              <w:t>82,0</w:t>
            </w:r>
          </w:p>
          <w:p w:rsidR="00000585" w:rsidRDefault="00000585" w:rsidP="00BC3C06">
            <w:pPr>
              <w:jc w:val="center"/>
              <w:rPr>
                <w:rFonts w:cs="Arial"/>
              </w:rPr>
            </w:pPr>
            <w:r>
              <w:rPr>
                <w:rFonts w:cs="Arial"/>
              </w:rPr>
              <w:t>75,5</w:t>
            </w:r>
          </w:p>
          <w:p w:rsidR="00000585" w:rsidRDefault="00000585" w:rsidP="00BC3C06">
            <w:pPr>
              <w:jc w:val="center"/>
              <w:rPr>
                <w:rFonts w:cs="Arial"/>
              </w:rPr>
            </w:pPr>
          </w:p>
          <w:p w:rsidR="00000585" w:rsidRDefault="00000585" w:rsidP="00BC3C06">
            <w:pPr>
              <w:jc w:val="center"/>
              <w:rPr>
                <w:rFonts w:cs="Arial"/>
              </w:rPr>
            </w:pPr>
            <w:r>
              <w:rPr>
                <w:rFonts w:cs="Arial"/>
              </w:rPr>
              <w:t>нет</w:t>
            </w:r>
          </w:p>
        </w:tc>
        <w:tc>
          <w:tcPr>
            <w:tcW w:w="1361" w:type="dxa"/>
            <w:tcBorders>
              <w:left w:val="single" w:sz="4" w:space="0" w:color="auto"/>
              <w:bottom w:val="single" w:sz="4" w:space="0" w:color="auto"/>
              <w:right w:val="single" w:sz="4" w:space="0" w:color="auto"/>
            </w:tcBorders>
            <w:vAlign w:val="center"/>
          </w:tcPr>
          <w:p w:rsidR="00000585" w:rsidRDefault="00000585" w:rsidP="00BC3C06">
            <w:pPr>
              <w:jc w:val="center"/>
              <w:rPr>
                <w:rFonts w:cs="Arial"/>
              </w:rPr>
            </w:pPr>
          </w:p>
        </w:tc>
      </w:tr>
      <w:tr w:rsidR="00000585">
        <w:trPr>
          <w:cantSplit/>
          <w:trHeight w:val="3051"/>
          <w:jc w:val="center"/>
        </w:trPr>
        <w:tc>
          <w:tcPr>
            <w:tcW w:w="1047" w:type="dxa"/>
            <w:vMerge/>
            <w:tcBorders>
              <w:left w:val="single" w:sz="4" w:space="0" w:color="auto"/>
              <w:bottom w:val="single" w:sz="4" w:space="0" w:color="auto"/>
              <w:right w:val="single" w:sz="4" w:space="0" w:color="auto"/>
            </w:tcBorders>
          </w:tcPr>
          <w:p w:rsidR="00000585" w:rsidRDefault="00000585" w:rsidP="00BC3C06">
            <w:pPr>
              <w:jc w:val="center"/>
              <w:rPr>
                <w:rFonts w:cs="Arial"/>
              </w:rPr>
            </w:pP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rPr>
                <w:rFonts w:cs="Arial"/>
              </w:rPr>
            </w:pPr>
          </w:p>
          <w:p w:rsidR="00000585" w:rsidRDefault="00000585" w:rsidP="00BC3C06">
            <w:pPr>
              <w:rPr>
                <w:rFonts w:cs="Arial"/>
              </w:rPr>
            </w:pPr>
          </w:p>
          <w:p w:rsidR="00000585" w:rsidRDefault="00000585" w:rsidP="00BC3C06">
            <w:pPr>
              <w:rPr>
                <w:rFonts w:cs="Arial"/>
              </w:rPr>
            </w:pPr>
          </w:p>
          <w:p w:rsidR="00000585" w:rsidRDefault="00000585" w:rsidP="00BC3C06">
            <w:pPr>
              <w:rPr>
                <w:rFonts w:cs="Arial"/>
              </w:rPr>
            </w:pPr>
            <w:r>
              <w:rPr>
                <w:rFonts w:cs="Arial"/>
              </w:rPr>
              <w:t>Доля студентов, получивших оценки «отлично» и «хорошо»</w:t>
            </w:r>
          </w:p>
          <w:p w:rsidR="00000585" w:rsidRDefault="00000585" w:rsidP="00BC3C06">
            <w:pPr>
              <w:tabs>
                <w:tab w:val="left" w:pos="1201"/>
              </w:tabs>
              <w:rPr>
                <w:rFonts w:cs="Arial"/>
              </w:rPr>
            </w:pPr>
          </w:p>
          <w:p w:rsidR="00000585" w:rsidRDefault="00000585" w:rsidP="00BC3C06">
            <w:pPr>
              <w:rPr>
                <w:rFonts w:cs="Arial"/>
              </w:rPr>
            </w:pPr>
          </w:p>
          <w:p w:rsidR="006306C6" w:rsidRDefault="006306C6" w:rsidP="00BC3C06">
            <w:pPr>
              <w:rPr>
                <w:rFonts w:cs="Arial"/>
              </w:rPr>
            </w:pPr>
          </w:p>
          <w:p w:rsidR="00000585" w:rsidRDefault="00000585" w:rsidP="00BC3C06">
            <w:pPr>
              <w:rPr>
                <w:rFonts w:cs="Arial"/>
              </w:rPr>
            </w:pPr>
            <w:r>
              <w:rPr>
                <w:rFonts w:cs="Arial"/>
              </w:rPr>
              <w:t>Доля студентов, получивших неудовлетворительные оценки</w:t>
            </w:r>
          </w:p>
        </w:tc>
        <w:tc>
          <w:tcPr>
            <w:tcW w:w="1406" w:type="dxa"/>
            <w:tcBorders>
              <w:top w:val="single" w:sz="4" w:space="0" w:color="auto"/>
              <w:left w:val="single" w:sz="4" w:space="0" w:color="auto"/>
              <w:bottom w:val="single" w:sz="4" w:space="0" w:color="auto"/>
              <w:right w:val="single" w:sz="2" w:space="0" w:color="000000"/>
            </w:tcBorders>
          </w:tcPr>
          <w:p w:rsidR="00000585" w:rsidRDefault="00000585" w:rsidP="00BC3C06">
            <w:pPr>
              <w:jc w:val="center"/>
              <w:rPr>
                <w:rFonts w:cs="Arial"/>
              </w:rPr>
            </w:pPr>
            <w:r>
              <w:rPr>
                <w:rFonts w:cs="Arial"/>
              </w:rPr>
              <w:t>Специаль-ности</w:t>
            </w:r>
          </w:p>
          <w:p w:rsidR="00000585" w:rsidRDefault="00000585" w:rsidP="00BC3C06">
            <w:pPr>
              <w:jc w:val="center"/>
              <w:rPr>
                <w:rFonts w:cs="Arial"/>
              </w:rPr>
            </w:pPr>
          </w:p>
          <w:p w:rsidR="00000585" w:rsidRDefault="00000585" w:rsidP="00BC3C06">
            <w:pPr>
              <w:jc w:val="center"/>
              <w:rPr>
                <w:rFonts w:cs="Arial"/>
              </w:rPr>
            </w:pPr>
            <w:r>
              <w:rPr>
                <w:rFonts w:cs="Arial"/>
              </w:rPr>
              <w:t>030501.65</w:t>
            </w:r>
          </w:p>
          <w:p w:rsidR="00000585" w:rsidRDefault="00000585" w:rsidP="00BC3C06">
            <w:pPr>
              <w:jc w:val="center"/>
              <w:rPr>
                <w:rFonts w:cs="Arial"/>
              </w:rPr>
            </w:pPr>
            <w:r>
              <w:rPr>
                <w:rFonts w:cs="Arial"/>
              </w:rPr>
              <w:t>080109.65</w:t>
            </w:r>
          </w:p>
          <w:p w:rsidR="00000585" w:rsidRDefault="00000585" w:rsidP="00BC3C06">
            <w:pPr>
              <w:jc w:val="center"/>
              <w:rPr>
                <w:rFonts w:cs="Arial"/>
              </w:rPr>
            </w:pPr>
            <w:r>
              <w:rPr>
                <w:rFonts w:cs="Arial"/>
              </w:rPr>
              <w:t>080105.65</w:t>
            </w:r>
          </w:p>
          <w:p w:rsidR="00000585" w:rsidRDefault="00000585" w:rsidP="00BC3C06">
            <w:pPr>
              <w:jc w:val="center"/>
              <w:rPr>
                <w:rFonts w:cs="Arial"/>
              </w:rPr>
            </w:pPr>
            <w:r>
              <w:rPr>
                <w:rFonts w:cs="Arial"/>
              </w:rPr>
              <w:t>080507.65</w:t>
            </w:r>
          </w:p>
          <w:p w:rsidR="00000585" w:rsidRDefault="00000585" w:rsidP="00BC3C06">
            <w:pPr>
              <w:jc w:val="center"/>
              <w:rPr>
                <w:rFonts w:cs="Arial"/>
              </w:rPr>
            </w:pPr>
            <w:r>
              <w:rPr>
                <w:rFonts w:cs="Arial"/>
              </w:rPr>
              <w:t>030301.65</w:t>
            </w:r>
          </w:p>
        </w:tc>
        <w:tc>
          <w:tcPr>
            <w:tcW w:w="1823" w:type="dxa"/>
            <w:tcBorders>
              <w:top w:val="single" w:sz="4" w:space="0" w:color="auto"/>
              <w:left w:val="single" w:sz="2" w:space="0" w:color="000000"/>
              <w:bottom w:val="single" w:sz="4" w:space="0" w:color="auto"/>
              <w:right w:val="single" w:sz="4" w:space="0" w:color="auto"/>
            </w:tcBorders>
          </w:tcPr>
          <w:p w:rsidR="00000585" w:rsidRDefault="00000585" w:rsidP="00BC3C06">
            <w:pPr>
              <w:jc w:val="center"/>
              <w:rPr>
                <w:rFonts w:cs="Arial"/>
              </w:rPr>
            </w:pPr>
            <w:smartTag w:uri="urn:schemas-microsoft-com:office:smarttags" w:element="metricconverter">
              <w:smartTagPr>
                <w:attr w:name="ProductID" w:val="2007 г"/>
              </w:smartTagPr>
              <w:r>
                <w:rPr>
                  <w:rFonts w:cs="Arial"/>
                </w:rPr>
                <w:t>2007 г</w:t>
              </w:r>
            </w:smartTag>
            <w:r>
              <w:rPr>
                <w:rFonts w:cs="Arial"/>
              </w:rPr>
              <w:t>.</w:t>
            </w:r>
          </w:p>
          <w:p w:rsidR="00000585" w:rsidRDefault="00000585" w:rsidP="00BC3C06">
            <w:pPr>
              <w:jc w:val="center"/>
              <w:rPr>
                <w:rFonts w:cs="Arial"/>
              </w:rPr>
            </w:pPr>
            <w:r>
              <w:rPr>
                <w:rFonts w:cs="Arial"/>
              </w:rPr>
              <w:t>%</w:t>
            </w:r>
          </w:p>
          <w:p w:rsidR="00000585" w:rsidRDefault="00000585" w:rsidP="00BC3C06">
            <w:pPr>
              <w:jc w:val="center"/>
              <w:rPr>
                <w:rFonts w:cs="Arial"/>
              </w:rPr>
            </w:pPr>
          </w:p>
          <w:p w:rsidR="00000585" w:rsidRDefault="00000585" w:rsidP="00BC3C06">
            <w:pPr>
              <w:jc w:val="center"/>
              <w:rPr>
                <w:rFonts w:cs="Arial"/>
              </w:rPr>
            </w:pPr>
            <w:r>
              <w:rPr>
                <w:rFonts w:cs="Arial"/>
              </w:rPr>
              <w:t>95,5</w:t>
            </w:r>
          </w:p>
          <w:p w:rsidR="00000585" w:rsidRDefault="00000585" w:rsidP="00BC3C06">
            <w:pPr>
              <w:jc w:val="center"/>
              <w:rPr>
                <w:rFonts w:cs="Arial"/>
              </w:rPr>
            </w:pPr>
            <w:r>
              <w:rPr>
                <w:rFonts w:cs="Arial"/>
              </w:rPr>
              <w:t>72,6</w:t>
            </w:r>
          </w:p>
          <w:p w:rsidR="00000585" w:rsidRDefault="00000585" w:rsidP="00BC3C06">
            <w:pPr>
              <w:jc w:val="center"/>
              <w:rPr>
                <w:rFonts w:cs="Arial"/>
              </w:rPr>
            </w:pPr>
            <w:r>
              <w:rPr>
                <w:rFonts w:cs="Arial"/>
              </w:rPr>
              <w:t>76,5</w:t>
            </w:r>
          </w:p>
          <w:p w:rsidR="00000585" w:rsidRDefault="00000585" w:rsidP="00BC3C06">
            <w:pPr>
              <w:jc w:val="center"/>
              <w:rPr>
                <w:rFonts w:cs="Arial"/>
              </w:rPr>
            </w:pPr>
            <w:r>
              <w:rPr>
                <w:rFonts w:cs="Arial"/>
              </w:rPr>
              <w:t>65,0</w:t>
            </w:r>
          </w:p>
          <w:p w:rsidR="00000585" w:rsidRDefault="00000585" w:rsidP="00BC3C06">
            <w:pPr>
              <w:jc w:val="center"/>
              <w:rPr>
                <w:rFonts w:cs="Arial"/>
              </w:rPr>
            </w:pPr>
            <w:r>
              <w:rPr>
                <w:rFonts w:cs="Arial"/>
              </w:rPr>
              <w:t>64,3</w:t>
            </w:r>
          </w:p>
          <w:p w:rsidR="00000585" w:rsidRDefault="00000585" w:rsidP="00BC3C06">
            <w:pPr>
              <w:jc w:val="center"/>
              <w:rPr>
                <w:rFonts w:cs="Arial"/>
              </w:rPr>
            </w:pPr>
          </w:p>
          <w:p w:rsidR="00000585" w:rsidRDefault="00000585" w:rsidP="00BC3C06">
            <w:pPr>
              <w:jc w:val="center"/>
              <w:rPr>
                <w:rFonts w:cs="Arial"/>
              </w:rPr>
            </w:pPr>
            <w:r>
              <w:rPr>
                <w:rFonts w:cs="Arial"/>
              </w:rPr>
              <w:t>нет</w:t>
            </w:r>
          </w:p>
        </w:tc>
        <w:tc>
          <w:tcPr>
            <w:tcW w:w="1361" w:type="dxa"/>
            <w:tcBorders>
              <w:left w:val="single" w:sz="4" w:space="0" w:color="auto"/>
              <w:bottom w:val="single" w:sz="4" w:space="0" w:color="auto"/>
              <w:right w:val="single" w:sz="4" w:space="0" w:color="auto"/>
            </w:tcBorders>
            <w:vAlign w:val="center"/>
          </w:tcPr>
          <w:p w:rsidR="00000585" w:rsidRDefault="00000585" w:rsidP="00BC3C06">
            <w:pPr>
              <w:jc w:val="center"/>
              <w:rPr>
                <w:rFonts w:cs="Arial"/>
              </w:rPr>
            </w:pPr>
          </w:p>
        </w:tc>
      </w:tr>
      <w:tr w:rsidR="00000585" w:rsidRPr="006306C6">
        <w:trPr>
          <w:jc w:val="center"/>
        </w:trPr>
        <w:tc>
          <w:tcPr>
            <w:tcW w:w="1047" w:type="dxa"/>
            <w:tcBorders>
              <w:top w:val="single" w:sz="4" w:space="0" w:color="auto"/>
              <w:left w:val="single" w:sz="4" w:space="0" w:color="auto"/>
              <w:bottom w:val="single" w:sz="4" w:space="0" w:color="auto"/>
              <w:right w:val="single" w:sz="4" w:space="0" w:color="auto"/>
            </w:tcBorders>
          </w:tcPr>
          <w:p w:rsidR="00000585" w:rsidRPr="00D2290F" w:rsidRDefault="00000585" w:rsidP="00BC3C06">
            <w:pPr>
              <w:jc w:val="center"/>
              <w:rPr>
                <w:rFonts w:cs="Arial"/>
              </w:rPr>
            </w:pPr>
            <w:r w:rsidRPr="00D2290F">
              <w:rPr>
                <w:rFonts w:cs="Arial"/>
              </w:rPr>
              <w:t>6.3</w:t>
            </w:r>
          </w:p>
        </w:tc>
        <w:tc>
          <w:tcPr>
            <w:tcW w:w="4011" w:type="dxa"/>
            <w:tcBorders>
              <w:top w:val="single" w:sz="4" w:space="0" w:color="auto"/>
              <w:left w:val="single" w:sz="4" w:space="0" w:color="auto"/>
              <w:bottom w:val="single" w:sz="4" w:space="0" w:color="auto"/>
              <w:right w:val="single" w:sz="4" w:space="0" w:color="auto"/>
            </w:tcBorders>
          </w:tcPr>
          <w:p w:rsidR="00000585" w:rsidRPr="00D2290F" w:rsidRDefault="00000585" w:rsidP="00BC3C06">
            <w:pPr>
              <w:jc w:val="both"/>
              <w:rPr>
                <w:rFonts w:cs="Arial"/>
              </w:rPr>
            </w:pPr>
            <w:r w:rsidRPr="00D2290F">
              <w:rPr>
                <w:rFonts w:cs="Arial"/>
              </w:rPr>
              <w:t>Доля работ, отмеченных членами ГАК</w:t>
            </w:r>
          </w:p>
        </w:tc>
        <w:tc>
          <w:tcPr>
            <w:tcW w:w="3229" w:type="dxa"/>
            <w:gridSpan w:val="2"/>
            <w:tcBorders>
              <w:top w:val="single" w:sz="4" w:space="0" w:color="auto"/>
              <w:left w:val="single" w:sz="4" w:space="0" w:color="auto"/>
              <w:bottom w:val="single" w:sz="4" w:space="0" w:color="auto"/>
              <w:right w:val="single" w:sz="4" w:space="0" w:color="auto"/>
            </w:tcBorders>
          </w:tcPr>
          <w:p w:rsidR="00000585" w:rsidRPr="00D2290F" w:rsidRDefault="00000585" w:rsidP="00BC3C06">
            <w:pPr>
              <w:jc w:val="both"/>
              <w:rPr>
                <w:rFonts w:cs="Arial"/>
              </w:rPr>
            </w:pPr>
            <w:r w:rsidRPr="00D2290F">
              <w:rPr>
                <w:rFonts w:cs="Arial"/>
              </w:rPr>
              <w:t xml:space="preserve">юридический факультет – </w:t>
            </w:r>
            <w:r w:rsidR="0028029A" w:rsidRPr="00D2290F">
              <w:rPr>
                <w:rFonts w:cs="Arial"/>
              </w:rPr>
              <w:t>35</w:t>
            </w:r>
            <w:r w:rsidRPr="00D2290F">
              <w:rPr>
                <w:rFonts w:cs="Arial"/>
              </w:rPr>
              <w:t xml:space="preserve"> (</w:t>
            </w:r>
            <w:r w:rsidR="0028029A" w:rsidRPr="00D2290F">
              <w:rPr>
                <w:rFonts w:cs="Arial"/>
              </w:rPr>
              <w:t>14,2</w:t>
            </w:r>
            <w:r w:rsidRPr="00D2290F">
              <w:rPr>
                <w:rFonts w:cs="Arial"/>
              </w:rPr>
              <w:t>%)</w:t>
            </w:r>
          </w:p>
          <w:p w:rsidR="00000585" w:rsidRPr="00D2290F" w:rsidRDefault="00000585" w:rsidP="00BC3C06">
            <w:pPr>
              <w:jc w:val="both"/>
              <w:rPr>
                <w:rFonts w:cs="Arial"/>
              </w:rPr>
            </w:pPr>
            <w:r w:rsidRPr="00D2290F">
              <w:rPr>
                <w:rFonts w:cs="Arial"/>
              </w:rPr>
              <w:t>факультет экономики и управления – 36 (5,3%)</w:t>
            </w:r>
          </w:p>
          <w:p w:rsidR="00000585" w:rsidRPr="00D2290F" w:rsidRDefault="00000585" w:rsidP="00BC3C06">
            <w:pPr>
              <w:jc w:val="both"/>
              <w:rPr>
                <w:rFonts w:cs="Arial"/>
              </w:rPr>
            </w:pPr>
            <w:r w:rsidRPr="00D2290F">
              <w:rPr>
                <w:rFonts w:cs="Arial"/>
              </w:rPr>
              <w:t>факультет психологии – 46 (14,56%)</w:t>
            </w:r>
          </w:p>
        </w:tc>
        <w:tc>
          <w:tcPr>
            <w:tcW w:w="1361" w:type="dxa"/>
            <w:tcBorders>
              <w:top w:val="single" w:sz="4" w:space="0" w:color="auto"/>
              <w:left w:val="single" w:sz="4" w:space="0" w:color="auto"/>
              <w:bottom w:val="single" w:sz="4" w:space="0" w:color="auto"/>
              <w:right w:val="single" w:sz="4" w:space="0" w:color="auto"/>
            </w:tcBorders>
            <w:vAlign w:val="center"/>
          </w:tcPr>
          <w:p w:rsidR="00000585" w:rsidRPr="006306C6" w:rsidRDefault="00000585" w:rsidP="00BC3C06">
            <w:pPr>
              <w:jc w:val="center"/>
              <w:rPr>
                <w:rFonts w:cs="Arial"/>
                <w:color w:val="FF0000"/>
              </w:rPr>
            </w:pPr>
          </w:p>
        </w:tc>
      </w:tr>
      <w:tr w:rsidR="00000585">
        <w:trPr>
          <w:jc w:val="center"/>
        </w:trPr>
        <w:tc>
          <w:tcPr>
            <w:tcW w:w="1047" w:type="dxa"/>
            <w:tcBorders>
              <w:top w:val="single" w:sz="4" w:space="0" w:color="auto"/>
              <w:left w:val="single" w:sz="4" w:space="0" w:color="auto"/>
              <w:bottom w:val="single" w:sz="4" w:space="0" w:color="auto"/>
              <w:right w:val="single" w:sz="4" w:space="0" w:color="auto"/>
            </w:tcBorders>
          </w:tcPr>
          <w:p w:rsidR="00000585" w:rsidRDefault="00000585" w:rsidP="00BC3C06">
            <w:pPr>
              <w:jc w:val="center"/>
              <w:rPr>
                <w:rFonts w:cs="Arial"/>
              </w:rPr>
            </w:pPr>
            <w:r>
              <w:rPr>
                <w:rFonts w:cs="Arial"/>
              </w:rPr>
              <w:t>6.4</w:t>
            </w: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rPr>
                <w:rFonts w:cs="Arial"/>
              </w:rPr>
            </w:pPr>
            <w:r>
              <w:rPr>
                <w:rFonts w:cs="Arial"/>
              </w:rPr>
              <w:t>Доля выпускников, получивших диплом с отличием</w:t>
            </w:r>
          </w:p>
        </w:tc>
        <w:tc>
          <w:tcPr>
            <w:tcW w:w="3229" w:type="dxa"/>
            <w:gridSpan w:val="2"/>
            <w:tcBorders>
              <w:top w:val="single" w:sz="4" w:space="0" w:color="auto"/>
              <w:left w:val="single" w:sz="4" w:space="0" w:color="auto"/>
              <w:bottom w:val="single" w:sz="4" w:space="0" w:color="auto"/>
              <w:right w:val="single" w:sz="4" w:space="0" w:color="auto"/>
            </w:tcBorders>
          </w:tcPr>
          <w:p w:rsidR="00000585" w:rsidRDefault="00000585" w:rsidP="00BC3C06">
            <w:pPr>
              <w:jc w:val="both"/>
              <w:rPr>
                <w:rFonts w:cs="Arial"/>
              </w:rPr>
            </w:pPr>
            <w:r>
              <w:rPr>
                <w:rFonts w:cs="Arial"/>
              </w:rPr>
              <w:t>030501.65 – 8 (3,14%)</w:t>
            </w:r>
          </w:p>
          <w:p w:rsidR="00000585" w:rsidRDefault="00000585" w:rsidP="00BC3C06">
            <w:pPr>
              <w:jc w:val="both"/>
              <w:rPr>
                <w:rFonts w:cs="Arial"/>
              </w:rPr>
            </w:pPr>
            <w:r>
              <w:rPr>
                <w:rFonts w:cs="Arial"/>
              </w:rPr>
              <w:t>080109.65 – 4 (1,27%)</w:t>
            </w:r>
          </w:p>
          <w:p w:rsidR="00000585" w:rsidRDefault="00000585" w:rsidP="00BC3C06">
            <w:pPr>
              <w:jc w:val="both"/>
              <w:rPr>
                <w:rFonts w:cs="Arial"/>
              </w:rPr>
            </w:pPr>
            <w:r>
              <w:rPr>
                <w:rFonts w:cs="Arial"/>
              </w:rPr>
              <w:t>080105.65 – 2 (0,66%)</w:t>
            </w:r>
          </w:p>
          <w:p w:rsidR="00000585" w:rsidRDefault="00000585" w:rsidP="00BC3C06">
            <w:pPr>
              <w:jc w:val="both"/>
              <w:rPr>
                <w:rFonts w:cs="Arial"/>
              </w:rPr>
            </w:pPr>
            <w:r>
              <w:rPr>
                <w:rFonts w:cs="Arial"/>
              </w:rPr>
              <w:t>030301.65 – 19 (5,49%)</w:t>
            </w:r>
          </w:p>
          <w:p w:rsidR="00000585" w:rsidRDefault="00000585" w:rsidP="00BC3C06">
            <w:pPr>
              <w:jc w:val="both"/>
              <w:rPr>
                <w:rFonts w:cs="Arial"/>
              </w:rPr>
            </w:pPr>
            <w:r>
              <w:rPr>
                <w:rFonts w:cs="Arial"/>
              </w:rPr>
              <w:t>080507.65 – 2 (0,56%)</w:t>
            </w:r>
          </w:p>
        </w:tc>
        <w:tc>
          <w:tcPr>
            <w:tcW w:w="1361" w:type="dxa"/>
            <w:tcBorders>
              <w:top w:val="single" w:sz="4" w:space="0" w:color="auto"/>
              <w:left w:val="single" w:sz="4" w:space="0" w:color="auto"/>
              <w:bottom w:val="single" w:sz="4" w:space="0" w:color="auto"/>
              <w:right w:val="single" w:sz="4" w:space="0" w:color="auto"/>
            </w:tcBorders>
            <w:vAlign w:val="center"/>
          </w:tcPr>
          <w:p w:rsidR="00000585" w:rsidRDefault="00000585" w:rsidP="00BC3C06">
            <w:pPr>
              <w:jc w:val="center"/>
              <w:rPr>
                <w:rFonts w:cs="Arial"/>
              </w:rPr>
            </w:pPr>
          </w:p>
        </w:tc>
      </w:tr>
      <w:tr w:rsidR="00000585">
        <w:trPr>
          <w:jc w:val="center"/>
        </w:trPr>
        <w:tc>
          <w:tcPr>
            <w:tcW w:w="1047" w:type="dxa"/>
            <w:tcBorders>
              <w:top w:val="single" w:sz="4" w:space="0" w:color="auto"/>
              <w:left w:val="single" w:sz="4" w:space="0" w:color="auto"/>
              <w:bottom w:val="single" w:sz="4" w:space="0" w:color="auto"/>
              <w:right w:val="single" w:sz="4" w:space="0" w:color="auto"/>
            </w:tcBorders>
          </w:tcPr>
          <w:p w:rsidR="00000585" w:rsidRDefault="00000585" w:rsidP="00BC3C06">
            <w:pPr>
              <w:jc w:val="center"/>
              <w:rPr>
                <w:rFonts w:cs="Arial"/>
              </w:rPr>
            </w:pPr>
            <w:r>
              <w:rPr>
                <w:rFonts w:cs="Arial"/>
              </w:rPr>
              <w:t>6.5</w:t>
            </w:r>
          </w:p>
        </w:tc>
        <w:tc>
          <w:tcPr>
            <w:tcW w:w="4011" w:type="dxa"/>
            <w:tcBorders>
              <w:top w:val="single" w:sz="4" w:space="0" w:color="auto"/>
              <w:left w:val="single" w:sz="4" w:space="0" w:color="auto"/>
              <w:bottom w:val="single" w:sz="4" w:space="0" w:color="auto"/>
              <w:right w:val="single" w:sz="4" w:space="0" w:color="auto"/>
            </w:tcBorders>
          </w:tcPr>
          <w:p w:rsidR="00000585" w:rsidRDefault="00000585" w:rsidP="00BC3C06">
            <w:pPr>
              <w:rPr>
                <w:rFonts w:cs="Arial"/>
              </w:rPr>
            </w:pPr>
            <w:r>
              <w:rPr>
                <w:rFonts w:cs="Arial"/>
              </w:rPr>
              <w:t>Сохранность контингента: отношение численности выпускников к соответствующему приему (по направлениям и специальностям)</w:t>
            </w:r>
          </w:p>
        </w:tc>
        <w:tc>
          <w:tcPr>
            <w:tcW w:w="3229" w:type="dxa"/>
            <w:gridSpan w:val="2"/>
            <w:tcBorders>
              <w:top w:val="single" w:sz="4" w:space="0" w:color="auto"/>
              <w:left w:val="single" w:sz="4" w:space="0" w:color="auto"/>
              <w:bottom w:val="single" w:sz="4" w:space="0" w:color="auto"/>
              <w:right w:val="single" w:sz="4" w:space="0" w:color="auto"/>
            </w:tcBorders>
          </w:tcPr>
          <w:p w:rsidR="00000585" w:rsidRDefault="00000585" w:rsidP="00BC3C06">
            <w:pPr>
              <w:jc w:val="both"/>
              <w:rPr>
                <w:rFonts w:cs="Arial"/>
              </w:rPr>
            </w:pPr>
            <w:r>
              <w:rPr>
                <w:rFonts w:cs="Arial"/>
              </w:rPr>
              <w:t>030501.65 –  83,89%</w:t>
            </w:r>
          </w:p>
          <w:p w:rsidR="00000585" w:rsidRDefault="00000585" w:rsidP="00BC3C06">
            <w:pPr>
              <w:jc w:val="both"/>
              <w:rPr>
                <w:rFonts w:cs="Arial"/>
              </w:rPr>
            </w:pPr>
            <w:r>
              <w:rPr>
                <w:rFonts w:cs="Arial"/>
              </w:rPr>
              <w:t>080109.65 – 88,24%</w:t>
            </w:r>
          </w:p>
          <w:p w:rsidR="00000585" w:rsidRDefault="00000585" w:rsidP="00BC3C06">
            <w:pPr>
              <w:jc w:val="both"/>
              <w:rPr>
                <w:rFonts w:cs="Arial"/>
              </w:rPr>
            </w:pPr>
            <w:r>
              <w:rPr>
                <w:rFonts w:cs="Arial"/>
              </w:rPr>
              <w:t>080105.65 – 92,58%</w:t>
            </w:r>
          </w:p>
          <w:p w:rsidR="00000585" w:rsidRDefault="00000585" w:rsidP="00BC3C06">
            <w:pPr>
              <w:jc w:val="both"/>
              <w:rPr>
                <w:rFonts w:cs="Arial"/>
              </w:rPr>
            </w:pPr>
            <w:r>
              <w:rPr>
                <w:rFonts w:cs="Arial"/>
              </w:rPr>
              <w:t>080507.65 – 88,4%</w:t>
            </w:r>
          </w:p>
          <w:p w:rsidR="00000585" w:rsidRDefault="00000585" w:rsidP="00BC3C06">
            <w:pPr>
              <w:jc w:val="both"/>
              <w:rPr>
                <w:rFonts w:cs="Arial"/>
              </w:rPr>
            </w:pPr>
            <w:r>
              <w:rPr>
                <w:rFonts w:cs="Arial"/>
              </w:rPr>
              <w:t>030301.65 – 79,96%</w:t>
            </w:r>
          </w:p>
        </w:tc>
        <w:tc>
          <w:tcPr>
            <w:tcW w:w="1361" w:type="dxa"/>
            <w:tcBorders>
              <w:top w:val="single" w:sz="4" w:space="0" w:color="auto"/>
              <w:left w:val="single" w:sz="4" w:space="0" w:color="auto"/>
              <w:bottom w:val="single" w:sz="4" w:space="0" w:color="auto"/>
              <w:right w:val="single" w:sz="4" w:space="0" w:color="auto"/>
            </w:tcBorders>
            <w:vAlign w:val="center"/>
          </w:tcPr>
          <w:p w:rsidR="00000585" w:rsidRDefault="00000585" w:rsidP="00BC3C06">
            <w:pPr>
              <w:jc w:val="center"/>
              <w:rPr>
                <w:rFonts w:cs="Arial"/>
              </w:rPr>
            </w:pPr>
          </w:p>
        </w:tc>
      </w:tr>
      <w:tr w:rsidR="00000585" w:rsidRPr="006306C6">
        <w:trPr>
          <w:jc w:val="center"/>
        </w:trPr>
        <w:tc>
          <w:tcPr>
            <w:tcW w:w="1047" w:type="dxa"/>
            <w:tcBorders>
              <w:top w:val="single" w:sz="4" w:space="0" w:color="auto"/>
              <w:left w:val="single" w:sz="4" w:space="0" w:color="auto"/>
              <w:bottom w:val="single" w:sz="4" w:space="0" w:color="auto"/>
              <w:right w:val="single" w:sz="4" w:space="0" w:color="auto"/>
            </w:tcBorders>
          </w:tcPr>
          <w:p w:rsidR="00000585" w:rsidRPr="00D2290F" w:rsidRDefault="00000585" w:rsidP="00BC3C06">
            <w:pPr>
              <w:jc w:val="center"/>
              <w:rPr>
                <w:rFonts w:cs="Arial"/>
              </w:rPr>
            </w:pPr>
            <w:r w:rsidRPr="00D2290F">
              <w:rPr>
                <w:rFonts w:cs="Arial"/>
              </w:rPr>
              <w:t>6.6</w:t>
            </w:r>
          </w:p>
        </w:tc>
        <w:tc>
          <w:tcPr>
            <w:tcW w:w="4011" w:type="dxa"/>
            <w:tcBorders>
              <w:top w:val="single" w:sz="4" w:space="0" w:color="auto"/>
              <w:left w:val="single" w:sz="4" w:space="0" w:color="auto"/>
              <w:bottom w:val="single" w:sz="4" w:space="0" w:color="auto"/>
              <w:right w:val="single" w:sz="4" w:space="0" w:color="auto"/>
            </w:tcBorders>
          </w:tcPr>
          <w:p w:rsidR="00000585" w:rsidRPr="00D2290F" w:rsidRDefault="00000585" w:rsidP="00BC3C06">
            <w:pPr>
              <w:rPr>
                <w:rFonts w:cs="Arial"/>
              </w:rPr>
            </w:pPr>
            <w:r w:rsidRPr="00D2290F">
              <w:rPr>
                <w:rFonts w:cs="Arial"/>
              </w:rPr>
              <w:t xml:space="preserve">Данные контрольного тестирования, проводимого в ходе </w:t>
            </w:r>
            <w:r w:rsidR="0022337F">
              <w:rPr>
                <w:rFonts w:cs="Arial"/>
              </w:rPr>
              <w:t>саммобследования</w:t>
            </w:r>
          </w:p>
        </w:tc>
        <w:tc>
          <w:tcPr>
            <w:tcW w:w="3229" w:type="dxa"/>
            <w:gridSpan w:val="2"/>
            <w:tcBorders>
              <w:top w:val="single" w:sz="4" w:space="0" w:color="auto"/>
              <w:left w:val="single" w:sz="4" w:space="0" w:color="auto"/>
              <w:bottom w:val="single" w:sz="4" w:space="0" w:color="auto"/>
              <w:right w:val="single" w:sz="4" w:space="0" w:color="auto"/>
            </w:tcBorders>
          </w:tcPr>
          <w:p w:rsidR="00000585" w:rsidRPr="00D2290F" w:rsidRDefault="00D2290F" w:rsidP="00BC3C06">
            <w:pPr>
              <w:jc w:val="both"/>
              <w:rPr>
                <w:rFonts w:cs="Arial"/>
              </w:rPr>
            </w:pPr>
            <w:r>
              <w:rPr>
                <w:rFonts w:cs="Arial"/>
              </w:rPr>
              <w:t>Данные приведены в таблице 13</w:t>
            </w:r>
          </w:p>
        </w:tc>
        <w:tc>
          <w:tcPr>
            <w:tcW w:w="1361" w:type="dxa"/>
            <w:tcBorders>
              <w:top w:val="single" w:sz="4" w:space="0" w:color="auto"/>
              <w:left w:val="single" w:sz="4" w:space="0" w:color="auto"/>
              <w:bottom w:val="single" w:sz="4" w:space="0" w:color="auto"/>
              <w:right w:val="single" w:sz="4" w:space="0" w:color="auto"/>
            </w:tcBorders>
            <w:vAlign w:val="center"/>
          </w:tcPr>
          <w:p w:rsidR="00000585" w:rsidRPr="006306C6" w:rsidRDefault="00000585" w:rsidP="00BC3C06">
            <w:pPr>
              <w:jc w:val="center"/>
              <w:rPr>
                <w:rFonts w:cs="Arial"/>
                <w:color w:val="FF0000"/>
              </w:rPr>
            </w:pPr>
          </w:p>
        </w:tc>
      </w:tr>
    </w:tbl>
    <w:p w:rsidR="001857C1" w:rsidRDefault="00000585" w:rsidP="00BC3C06">
      <w:pPr>
        <w:jc w:val="right"/>
      </w:pPr>
      <w:r>
        <w:rPr>
          <w:rFonts w:cs="Arial"/>
        </w:rPr>
        <w:br w:type="page"/>
        <w:t xml:space="preserve"> </w:t>
      </w:r>
      <w:r w:rsidR="001857C1">
        <w:t>Таблица 7.</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8"/>
        <w:gridCol w:w="3158"/>
        <w:gridCol w:w="3502"/>
        <w:gridCol w:w="1363"/>
      </w:tblGrid>
      <w:tr w:rsidR="001857C1">
        <w:trPr>
          <w:jc w:val="center"/>
        </w:trPr>
        <w:tc>
          <w:tcPr>
            <w:tcW w:w="1548" w:type="dxa"/>
            <w:tcBorders>
              <w:top w:val="single" w:sz="4" w:space="0" w:color="auto"/>
              <w:left w:val="single" w:sz="4" w:space="0" w:color="auto"/>
              <w:bottom w:val="single" w:sz="4" w:space="0" w:color="auto"/>
              <w:right w:val="single" w:sz="4" w:space="0" w:color="auto"/>
            </w:tcBorders>
            <w:vAlign w:val="center"/>
          </w:tcPr>
          <w:p w:rsidR="001857C1" w:rsidRDefault="001857C1" w:rsidP="00BC3C06">
            <w:pPr>
              <w:jc w:val="center"/>
              <w:rPr>
                <w:rFonts w:cs="Arial"/>
              </w:rPr>
            </w:pPr>
            <w:r>
              <w:rPr>
                <w:rFonts w:cs="Arial"/>
              </w:rPr>
              <w:t>№</w:t>
            </w:r>
          </w:p>
          <w:p w:rsidR="001857C1" w:rsidRDefault="001857C1" w:rsidP="00BC3C06">
            <w:pPr>
              <w:jc w:val="center"/>
              <w:rPr>
                <w:rFonts w:cs="Arial"/>
              </w:rPr>
            </w:pPr>
            <w:r>
              <w:rPr>
                <w:rFonts w:cs="Arial"/>
              </w:rPr>
              <w:t>показателя</w:t>
            </w:r>
          </w:p>
        </w:tc>
        <w:tc>
          <w:tcPr>
            <w:tcW w:w="3158" w:type="dxa"/>
            <w:tcBorders>
              <w:top w:val="single" w:sz="4" w:space="0" w:color="auto"/>
              <w:left w:val="single" w:sz="4" w:space="0" w:color="auto"/>
              <w:bottom w:val="single" w:sz="4" w:space="0" w:color="auto"/>
              <w:right w:val="single" w:sz="4" w:space="0" w:color="auto"/>
            </w:tcBorders>
            <w:vAlign w:val="center"/>
          </w:tcPr>
          <w:p w:rsidR="001857C1" w:rsidRDefault="001857C1" w:rsidP="00BC3C06">
            <w:pPr>
              <w:jc w:val="center"/>
              <w:rPr>
                <w:rFonts w:cs="Arial"/>
              </w:rPr>
            </w:pPr>
            <w:r>
              <w:rPr>
                <w:rFonts w:cs="Arial"/>
              </w:rPr>
              <w:t>Наименование показателя</w:t>
            </w:r>
          </w:p>
        </w:tc>
        <w:tc>
          <w:tcPr>
            <w:tcW w:w="3502" w:type="dxa"/>
            <w:tcBorders>
              <w:top w:val="single" w:sz="4" w:space="0" w:color="auto"/>
              <w:left w:val="single" w:sz="4" w:space="0" w:color="auto"/>
              <w:bottom w:val="single" w:sz="4" w:space="0" w:color="auto"/>
              <w:right w:val="single" w:sz="4" w:space="0" w:color="auto"/>
            </w:tcBorders>
            <w:vAlign w:val="center"/>
          </w:tcPr>
          <w:p w:rsidR="001857C1" w:rsidRDefault="001857C1" w:rsidP="00BC3C06">
            <w:pPr>
              <w:jc w:val="center"/>
              <w:rPr>
                <w:rFonts w:cs="Arial"/>
              </w:rPr>
            </w:pPr>
            <w:r>
              <w:rPr>
                <w:rFonts w:cs="Arial"/>
              </w:rPr>
              <w:t>Результат деятельности</w:t>
            </w:r>
          </w:p>
          <w:p w:rsidR="001857C1" w:rsidRDefault="001857C1" w:rsidP="00BC3C06">
            <w:pPr>
              <w:jc w:val="center"/>
              <w:rPr>
                <w:rFonts w:cs="Arial"/>
              </w:rPr>
            </w:pPr>
            <w:r>
              <w:rPr>
                <w:rFonts w:cs="Arial"/>
              </w:rPr>
              <w:t>и самооценка вуза</w:t>
            </w:r>
          </w:p>
        </w:tc>
        <w:tc>
          <w:tcPr>
            <w:tcW w:w="1363" w:type="dxa"/>
            <w:tcBorders>
              <w:top w:val="single" w:sz="4" w:space="0" w:color="auto"/>
              <w:left w:val="single" w:sz="4" w:space="0" w:color="auto"/>
              <w:bottom w:val="single" w:sz="4" w:space="0" w:color="auto"/>
              <w:right w:val="single" w:sz="4" w:space="0" w:color="auto"/>
            </w:tcBorders>
            <w:vAlign w:val="center"/>
          </w:tcPr>
          <w:p w:rsidR="001857C1" w:rsidRDefault="001857C1" w:rsidP="00BC3C06">
            <w:pPr>
              <w:jc w:val="center"/>
              <w:rPr>
                <w:rFonts w:cs="Arial"/>
              </w:rPr>
            </w:pPr>
            <w:r>
              <w:rPr>
                <w:rFonts w:cs="Arial"/>
              </w:rPr>
              <w:t>Мнение эксперта</w:t>
            </w:r>
          </w:p>
        </w:tc>
      </w:tr>
      <w:tr w:rsidR="001857C1">
        <w:trPr>
          <w:jc w:val="center"/>
        </w:trPr>
        <w:tc>
          <w:tcPr>
            <w:tcW w:w="1548" w:type="dxa"/>
            <w:tcBorders>
              <w:top w:val="single" w:sz="4" w:space="0" w:color="auto"/>
              <w:left w:val="single" w:sz="4" w:space="0" w:color="auto"/>
              <w:bottom w:val="single" w:sz="4" w:space="0" w:color="auto"/>
              <w:right w:val="single" w:sz="4" w:space="0" w:color="auto"/>
            </w:tcBorders>
          </w:tcPr>
          <w:p w:rsidR="001857C1" w:rsidRDefault="001857C1" w:rsidP="00BC3C06">
            <w:pPr>
              <w:jc w:val="center"/>
              <w:rPr>
                <w:rFonts w:cs="Arial"/>
              </w:rPr>
            </w:pPr>
            <w:r>
              <w:rPr>
                <w:rFonts w:cs="Arial"/>
              </w:rPr>
              <w:t>7.1</w:t>
            </w:r>
          </w:p>
        </w:tc>
        <w:tc>
          <w:tcPr>
            <w:tcW w:w="3158" w:type="dxa"/>
            <w:tcBorders>
              <w:top w:val="single" w:sz="4" w:space="0" w:color="auto"/>
              <w:left w:val="single" w:sz="4" w:space="0" w:color="auto"/>
              <w:bottom w:val="single" w:sz="4" w:space="0" w:color="auto"/>
              <w:right w:val="single" w:sz="4" w:space="0" w:color="auto"/>
            </w:tcBorders>
          </w:tcPr>
          <w:p w:rsidR="001857C1" w:rsidRDefault="001857C1" w:rsidP="00BC3C06">
            <w:pPr>
              <w:jc w:val="both"/>
              <w:rPr>
                <w:rFonts w:cs="Arial"/>
              </w:rPr>
            </w:pPr>
            <w:r>
              <w:rPr>
                <w:rFonts w:cs="Arial"/>
              </w:rPr>
              <w:t>Доля выпускников, трудоустроившихся по заявкам организаций и предприятий</w:t>
            </w:r>
          </w:p>
        </w:tc>
        <w:tc>
          <w:tcPr>
            <w:tcW w:w="3502" w:type="dxa"/>
            <w:tcBorders>
              <w:top w:val="single" w:sz="4" w:space="0" w:color="auto"/>
              <w:left w:val="single" w:sz="4" w:space="0" w:color="auto"/>
              <w:bottom w:val="single" w:sz="4" w:space="0" w:color="auto"/>
              <w:right w:val="single" w:sz="4" w:space="0" w:color="auto"/>
            </w:tcBorders>
          </w:tcPr>
          <w:p w:rsidR="001857C1" w:rsidRDefault="001857C1" w:rsidP="00BC3C06">
            <w:pPr>
              <w:jc w:val="both"/>
              <w:rPr>
                <w:rFonts w:cs="Arial"/>
              </w:rPr>
            </w:pPr>
            <w:r>
              <w:rPr>
                <w:rFonts w:cs="Arial"/>
              </w:rPr>
              <w:t>2004 год –  6,8%</w:t>
            </w:r>
          </w:p>
          <w:p w:rsidR="001857C1" w:rsidRDefault="001857C1" w:rsidP="00BC3C06">
            <w:pPr>
              <w:jc w:val="both"/>
              <w:rPr>
                <w:rFonts w:cs="Arial"/>
              </w:rPr>
            </w:pPr>
            <w:r>
              <w:rPr>
                <w:rFonts w:cs="Arial"/>
              </w:rPr>
              <w:t>2005 год –  19,6%</w:t>
            </w:r>
          </w:p>
          <w:p w:rsidR="001857C1" w:rsidRDefault="001857C1" w:rsidP="00BC3C06">
            <w:pPr>
              <w:jc w:val="both"/>
              <w:rPr>
                <w:rFonts w:cs="Arial"/>
              </w:rPr>
            </w:pPr>
            <w:r>
              <w:rPr>
                <w:rFonts w:cs="Arial"/>
              </w:rPr>
              <w:t>2006 год –  18,2%</w:t>
            </w:r>
          </w:p>
          <w:p w:rsidR="001857C1" w:rsidRDefault="001857C1" w:rsidP="00BC3C06">
            <w:pPr>
              <w:jc w:val="both"/>
              <w:rPr>
                <w:rFonts w:cs="Arial"/>
              </w:rPr>
            </w:pPr>
            <w:r>
              <w:rPr>
                <w:rFonts w:cs="Arial"/>
              </w:rPr>
              <w:t>2007 год –  13,3%</w:t>
            </w:r>
          </w:p>
        </w:tc>
        <w:tc>
          <w:tcPr>
            <w:tcW w:w="1363" w:type="dxa"/>
            <w:tcBorders>
              <w:top w:val="single" w:sz="4" w:space="0" w:color="auto"/>
              <w:left w:val="single" w:sz="4" w:space="0" w:color="auto"/>
              <w:bottom w:val="single" w:sz="4" w:space="0" w:color="auto"/>
              <w:right w:val="single" w:sz="4" w:space="0" w:color="auto"/>
            </w:tcBorders>
            <w:vAlign w:val="center"/>
          </w:tcPr>
          <w:p w:rsidR="001857C1" w:rsidRDefault="001857C1" w:rsidP="00BC3C06">
            <w:pPr>
              <w:jc w:val="center"/>
              <w:rPr>
                <w:rFonts w:cs="Arial"/>
              </w:rPr>
            </w:pPr>
          </w:p>
        </w:tc>
      </w:tr>
      <w:tr w:rsidR="001857C1">
        <w:trPr>
          <w:jc w:val="center"/>
        </w:trPr>
        <w:tc>
          <w:tcPr>
            <w:tcW w:w="1548" w:type="dxa"/>
            <w:tcBorders>
              <w:top w:val="single" w:sz="4" w:space="0" w:color="auto"/>
              <w:left w:val="single" w:sz="4" w:space="0" w:color="auto"/>
              <w:bottom w:val="single" w:sz="4" w:space="0" w:color="auto"/>
              <w:right w:val="single" w:sz="4" w:space="0" w:color="auto"/>
            </w:tcBorders>
          </w:tcPr>
          <w:p w:rsidR="001857C1" w:rsidRDefault="001857C1" w:rsidP="00BC3C06">
            <w:pPr>
              <w:jc w:val="center"/>
              <w:rPr>
                <w:rFonts w:cs="Arial"/>
              </w:rPr>
            </w:pPr>
            <w:r>
              <w:rPr>
                <w:rFonts w:cs="Arial"/>
              </w:rPr>
              <w:t>7.2</w:t>
            </w:r>
          </w:p>
        </w:tc>
        <w:tc>
          <w:tcPr>
            <w:tcW w:w="3158" w:type="dxa"/>
            <w:tcBorders>
              <w:top w:val="single" w:sz="4" w:space="0" w:color="auto"/>
              <w:left w:val="single" w:sz="4" w:space="0" w:color="auto"/>
              <w:bottom w:val="single" w:sz="4" w:space="0" w:color="auto"/>
              <w:right w:val="single" w:sz="4" w:space="0" w:color="auto"/>
            </w:tcBorders>
          </w:tcPr>
          <w:p w:rsidR="001857C1" w:rsidRDefault="001857C1" w:rsidP="00BC3C06">
            <w:pPr>
              <w:jc w:val="both"/>
              <w:rPr>
                <w:rFonts w:cs="Arial"/>
              </w:rPr>
            </w:pPr>
            <w:r>
              <w:rPr>
                <w:rFonts w:cs="Arial"/>
              </w:rPr>
              <w:t>Доля выпускников, подготовленных по договорам с предприятиями</w:t>
            </w:r>
          </w:p>
        </w:tc>
        <w:tc>
          <w:tcPr>
            <w:tcW w:w="3502" w:type="dxa"/>
            <w:tcBorders>
              <w:top w:val="single" w:sz="4" w:space="0" w:color="auto"/>
              <w:left w:val="single" w:sz="4" w:space="0" w:color="auto"/>
              <w:bottom w:val="single" w:sz="4" w:space="0" w:color="auto"/>
              <w:right w:val="single" w:sz="4" w:space="0" w:color="auto"/>
            </w:tcBorders>
          </w:tcPr>
          <w:p w:rsidR="001857C1" w:rsidRDefault="001857C1" w:rsidP="00BC3C06">
            <w:pPr>
              <w:jc w:val="both"/>
              <w:rPr>
                <w:rFonts w:cs="Arial"/>
              </w:rPr>
            </w:pPr>
            <w:r>
              <w:rPr>
                <w:rFonts w:cs="Arial"/>
              </w:rPr>
              <w:t>2004 год – 8,68 %</w:t>
            </w:r>
          </w:p>
          <w:p w:rsidR="001857C1" w:rsidRDefault="001857C1" w:rsidP="00BC3C06">
            <w:pPr>
              <w:jc w:val="both"/>
              <w:rPr>
                <w:rFonts w:cs="Arial"/>
              </w:rPr>
            </w:pPr>
            <w:r>
              <w:rPr>
                <w:rFonts w:cs="Arial"/>
              </w:rPr>
              <w:t>2005 год – 8,16 %</w:t>
            </w:r>
          </w:p>
          <w:p w:rsidR="001857C1" w:rsidRDefault="001857C1" w:rsidP="00BC3C06">
            <w:pPr>
              <w:jc w:val="both"/>
              <w:rPr>
                <w:rFonts w:cs="Arial"/>
              </w:rPr>
            </w:pPr>
            <w:r>
              <w:rPr>
                <w:rFonts w:cs="Arial"/>
              </w:rPr>
              <w:t>2006 год – 8,96 %</w:t>
            </w:r>
          </w:p>
          <w:p w:rsidR="001857C1" w:rsidRDefault="001857C1" w:rsidP="00BC3C06">
            <w:pPr>
              <w:jc w:val="both"/>
              <w:rPr>
                <w:rFonts w:cs="Arial"/>
              </w:rPr>
            </w:pPr>
            <w:r>
              <w:rPr>
                <w:rFonts w:cs="Arial"/>
              </w:rPr>
              <w:t>2003 год – 9,18%</w:t>
            </w:r>
          </w:p>
        </w:tc>
        <w:tc>
          <w:tcPr>
            <w:tcW w:w="1363" w:type="dxa"/>
            <w:tcBorders>
              <w:top w:val="single" w:sz="4" w:space="0" w:color="auto"/>
              <w:left w:val="single" w:sz="4" w:space="0" w:color="auto"/>
              <w:bottom w:val="single" w:sz="4" w:space="0" w:color="auto"/>
              <w:right w:val="single" w:sz="4" w:space="0" w:color="auto"/>
            </w:tcBorders>
            <w:vAlign w:val="center"/>
          </w:tcPr>
          <w:p w:rsidR="001857C1" w:rsidRDefault="001857C1" w:rsidP="00BC3C06">
            <w:pPr>
              <w:jc w:val="center"/>
              <w:rPr>
                <w:rFonts w:cs="Arial"/>
              </w:rPr>
            </w:pPr>
          </w:p>
        </w:tc>
      </w:tr>
      <w:tr w:rsidR="001857C1">
        <w:trPr>
          <w:jc w:val="center"/>
        </w:trPr>
        <w:tc>
          <w:tcPr>
            <w:tcW w:w="1548" w:type="dxa"/>
            <w:tcBorders>
              <w:top w:val="single" w:sz="4" w:space="0" w:color="auto"/>
              <w:left w:val="single" w:sz="4" w:space="0" w:color="auto"/>
              <w:bottom w:val="single" w:sz="4" w:space="0" w:color="auto"/>
              <w:right w:val="single" w:sz="4" w:space="0" w:color="auto"/>
            </w:tcBorders>
          </w:tcPr>
          <w:p w:rsidR="001857C1" w:rsidRDefault="001857C1" w:rsidP="00BC3C06">
            <w:pPr>
              <w:jc w:val="center"/>
              <w:rPr>
                <w:rFonts w:cs="Arial"/>
              </w:rPr>
            </w:pPr>
            <w:r>
              <w:rPr>
                <w:rFonts w:cs="Arial"/>
              </w:rPr>
              <w:t>7.3</w:t>
            </w:r>
          </w:p>
        </w:tc>
        <w:tc>
          <w:tcPr>
            <w:tcW w:w="3158" w:type="dxa"/>
            <w:tcBorders>
              <w:top w:val="single" w:sz="4" w:space="0" w:color="auto"/>
              <w:left w:val="single" w:sz="4" w:space="0" w:color="auto"/>
              <w:bottom w:val="single" w:sz="4" w:space="0" w:color="auto"/>
              <w:right w:val="single" w:sz="4" w:space="0" w:color="auto"/>
            </w:tcBorders>
          </w:tcPr>
          <w:p w:rsidR="001857C1" w:rsidRDefault="001857C1" w:rsidP="00BC3C06">
            <w:pPr>
              <w:jc w:val="both"/>
              <w:rPr>
                <w:rFonts w:cs="Arial"/>
              </w:rPr>
            </w:pPr>
            <w:r>
              <w:rPr>
                <w:rFonts w:cs="Arial"/>
              </w:rPr>
              <w:t>Доля выпускников, зарегистрированных на бирже труда</w:t>
            </w:r>
          </w:p>
        </w:tc>
        <w:tc>
          <w:tcPr>
            <w:tcW w:w="3502" w:type="dxa"/>
            <w:tcBorders>
              <w:top w:val="single" w:sz="4" w:space="0" w:color="auto"/>
              <w:left w:val="single" w:sz="4" w:space="0" w:color="auto"/>
              <w:bottom w:val="single" w:sz="4" w:space="0" w:color="auto"/>
              <w:right w:val="single" w:sz="4" w:space="0" w:color="auto"/>
            </w:tcBorders>
            <w:vAlign w:val="center"/>
          </w:tcPr>
          <w:p w:rsidR="001857C1" w:rsidRDefault="001857C1" w:rsidP="00BC3C06">
            <w:pPr>
              <w:jc w:val="center"/>
              <w:rPr>
                <w:rFonts w:cs="Arial"/>
              </w:rPr>
            </w:pPr>
            <w:r>
              <w:rPr>
                <w:rFonts w:cs="Arial"/>
              </w:rPr>
              <w:t>нет</w:t>
            </w:r>
          </w:p>
        </w:tc>
        <w:tc>
          <w:tcPr>
            <w:tcW w:w="1363" w:type="dxa"/>
            <w:tcBorders>
              <w:top w:val="single" w:sz="4" w:space="0" w:color="auto"/>
              <w:left w:val="single" w:sz="4" w:space="0" w:color="auto"/>
              <w:bottom w:val="single" w:sz="4" w:space="0" w:color="auto"/>
              <w:right w:val="single" w:sz="4" w:space="0" w:color="auto"/>
            </w:tcBorders>
            <w:vAlign w:val="center"/>
          </w:tcPr>
          <w:p w:rsidR="001857C1" w:rsidRDefault="001857C1" w:rsidP="00BC3C06">
            <w:pPr>
              <w:jc w:val="center"/>
              <w:rPr>
                <w:rFonts w:cs="Arial"/>
              </w:rPr>
            </w:pPr>
          </w:p>
        </w:tc>
      </w:tr>
      <w:tr w:rsidR="001857C1">
        <w:trPr>
          <w:jc w:val="center"/>
        </w:trPr>
        <w:tc>
          <w:tcPr>
            <w:tcW w:w="1548" w:type="dxa"/>
            <w:tcBorders>
              <w:top w:val="single" w:sz="4" w:space="0" w:color="auto"/>
              <w:left w:val="single" w:sz="4" w:space="0" w:color="auto"/>
              <w:bottom w:val="single" w:sz="4" w:space="0" w:color="auto"/>
              <w:right w:val="single" w:sz="4" w:space="0" w:color="auto"/>
            </w:tcBorders>
          </w:tcPr>
          <w:p w:rsidR="001857C1" w:rsidRDefault="001857C1" w:rsidP="00BC3C06">
            <w:pPr>
              <w:jc w:val="center"/>
              <w:rPr>
                <w:rFonts w:cs="Arial"/>
              </w:rPr>
            </w:pPr>
            <w:r>
              <w:rPr>
                <w:rFonts w:cs="Arial"/>
              </w:rPr>
              <w:t>7.4</w:t>
            </w:r>
          </w:p>
        </w:tc>
        <w:tc>
          <w:tcPr>
            <w:tcW w:w="3158" w:type="dxa"/>
            <w:tcBorders>
              <w:top w:val="single" w:sz="4" w:space="0" w:color="auto"/>
              <w:left w:val="single" w:sz="4" w:space="0" w:color="auto"/>
              <w:bottom w:val="single" w:sz="4" w:space="0" w:color="auto"/>
              <w:right w:val="single" w:sz="4" w:space="0" w:color="auto"/>
            </w:tcBorders>
          </w:tcPr>
          <w:p w:rsidR="001857C1" w:rsidRDefault="001857C1" w:rsidP="00BC3C06">
            <w:pPr>
              <w:jc w:val="both"/>
              <w:rPr>
                <w:rFonts w:cs="Arial"/>
              </w:rPr>
            </w:pPr>
            <w:r>
              <w:rPr>
                <w:rFonts w:cs="Arial"/>
              </w:rPr>
              <w:t>Число рекламаций с места работы выпускников</w:t>
            </w:r>
          </w:p>
        </w:tc>
        <w:tc>
          <w:tcPr>
            <w:tcW w:w="3502" w:type="dxa"/>
            <w:tcBorders>
              <w:top w:val="single" w:sz="4" w:space="0" w:color="auto"/>
              <w:left w:val="single" w:sz="4" w:space="0" w:color="auto"/>
              <w:bottom w:val="single" w:sz="4" w:space="0" w:color="auto"/>
              <w:right w:val="single" w:sz="4" w:space="0" w:color="auto"/>
            </w:tcBorders>
            <w:vAlign w:val="center"/>
          </w:tcPr>
          <w:p w:rsidR="001857C1" w:rsidRDefault="001857C1" w:rsidP="00BC3C06">
            <w:pPr>
              <w:jc w:val="center"/>
              <w:rPr>
                <w:rFonts w:cs="Arial"/>
              </w:rPr>
            </w:pPr>
            <w:r>
              <w:rPr>
                <w:rFonts w:cs="Arial"/>
              </w:rPr>
              <w:t>нет</w:t>
            </w:r>
          </w:p>
        </w:tc>
        <w:tc>
          <w:tcPr>
            <w:tcW w:w="1363" w:type="dxa"/>
            <w:tcBorders>
              <w:top w:val="single" w:sz="4" w:space="0" w:color="auto"/>
              <w:left w:val="single" w:sz="4" w:space="0" w:color="auto"/>
              <w:bottom w:val="single" w:sz="4" w:space="0" w:color="auto"/>
              <w:right w:val="single" w:sz="4" w:space="0" w:color="auto"/>
            </w:tcBorders>
            <w:vAlign w:val="center"/>
          </w:tcPr>
          <w:p w:rsidR="001857C1" w:rsidRDefault="001857C1" w:rsidP="00BC3C06">
            <w:pPr>
              <w:jc w:val="center"/>
              <w:rPr>
                <w:rFonts w:cs="Arial"/>
              </w:rPr>
            </w:pPr>
          </w:p>
        </w:tc>
      </w:tr>
    </w:tbl>
    <w:p w:rsidR="001857C1" w:rsidRDefault="001857C1" w:rsidP="00BC3C06">
      <w:pPr>
        <w:jc w:val="both"/>
      </w:pPr>
    </w:p>
    <w:p w:rsidR="001857C1" w:rsidRDefault="001857C1" w:rsidP="00BC3C06">
      <w:pPr>
        <w:jc w:val="right"/>
      </w:pPr>
    </w:p>
    <w:p w:rsidR="001857C1" w:rsidRDefault="001857C1" w:rsidP="00BC3C06">
      <w:pPr>
        <w:jc w:val="right"/>
      </w:pPr>
    </w:p>
    <w:p w:rsidR="00AB7FFC" w:rsidRPr="00292D40" w:rsidRDefault="00AB7FFC" w:rsidP="00BC3C06">
      <w:pPr>
        <w:jc w:val="right"/>
        <w:rPr>
          <w:rFonts w:cs="Arial"/>
          <w:caps/>
          <w:szCs w:val="24"/>
        </w:rPr>
      </w:pPr>
      <w:r w:rsidRPr="00292D40">
        <w:rPr>
          <w:rFonts w:cs="Arial"/>
          <w:szCs w:val="24"/>
        </w:rPr>
        <w:t>Таблица</w:t>
      </w:r>
      <w:r>
        <w:rPr>
          <w:rFonts w:cs="Arial"/>
          <w:caps/>
          <w:szCs w:val="24"/>
        </w:rPr>
        <w:t xml:space="preserve">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3489"/>
        <w:gridCol w:w="3244"/>
        <w:gridCol w:w="1363"/>
      </w:tblGrid>
      <w:tr w:rsidR="00AB7FFC" w:rsidRPr="00292D40">
        <w:tc>
          <w:tcPr>
            <w:tcW w:w="1475"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center"/>
              <w:rPr>
                <w:rFonts w:cs="Arial"/>
                <w:bCs/>
                <w:szCs w:val="24"/>
              </w:rPr>
            </w:pPr>
            <w:r w:rsidRPr="00292D40">
              <w:rPr>
                <w:rFonts w:cs="Arial"/>
                <w:bCs/>
                <w:szCs w:val="24"/>
              </w:rPr>
              <w:t>№</w:t>
            </w:r>
          </w:p>
          <w:p w:rsidR="00AB7FFC" w:rsidRPr="00292D40" w:rsidRDefault="00AB7FFC" w:rsidP="00BC3C06">
            <w:pPr>
              <w:jc w:val="center"/>
              <w:rPr>
                <w:rFonts w:cs="Arial"/>
                <w:bCs/>
                <w:szCs w:val="24"/>
              </w:rPr>
            </w:pPr>
            <w:r w:rsidRPr="00292D40">
              <w:rPr>
                <w:rFonts w:cs="Arial"/>
                <w:bCs/>
                <w:szCs w:val="24"/>
              </w:rPr>
              <w:t>показателя</w:t>
            </w:r>
          </w:p>
        </w:tc>
        <w:tc>
          <w:tcPr>
            <w:tcW w:w="3489"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center"/>
              <w:rPr>
                <w:rFonts w:cs="Arial"/>
                <w:bCs/>
                <w:szCs w:val="24"/>
              </w:rPr>
            </w:pPr>
            <w:r w:rsidRPr="00292D40">
              <w:rPr>
                <w:rFonts w:cs="Arial"/>
                <w:bCs/>
                <w:szCs w:val="24"/>
              </w:rPr>
              <w:t>Наименование показателя</w:t>
            </w:r>
          </w:p>
        </w:tc>
        <w:tc>
          <w:tcPr>
            <w:tcW w:w="3244"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center"/>
              <w:rPr>
                <w:rFonts w:cs="Arial"/>
                <w:bCs/>
                <w:szCs w:val="24"/>
              </w:rPr>
            </w:pPr>
            <w:r w:rsidRPr="00292D40">
              <w:rPr>
                <w:rFonts w:cs="Arial"/>
                <w:bCs/>
                <w:szCs w:val="24"/>
              </w:rPr>
              <w:t>Результат деятельности и самооценка вуза</w:t>
            </w:r>
          </w:p>
        </w:tc>
        <w:tc>
          <w:tcPr>
            <w:tcW w:w="1363"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center"/>
              <w:rPr>
                <w:rFonts w:cs="Arial"/>
                <w:bCs/>
                <w:szCs w:val="24"/>
              </w:rPr>
            </w:pPr>
            <w:r w:rsidRPr="00292D40">
              <w:rPr>
                <w:rFonts w:cs="Arial"/>
                <w:bCs/>
                <w:szCs w:val="24"/>
              </w:rPr>
              <w:t>Мнение эксперта</w:t>
            </w:r>
          </w:p>
        </w:tc>
      </w:tr>
      <w:tr w:rsidR="00AB7FFC" w:rsidRPr="00292D40">
        <w:tc>
          <w:tcPr>
            <w:tcW w:w="1475"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center"/>
              <w:rPr>
                <w:rFonts w:cs="Arial"/>
                <w:bCs/>
                <w:szCs w:val="24"/>
              </w:rPr>
            </w:pPr>
            <w:r w:rsidRPr="00292D40">
              <w:rPr>
                <w:rFonts w:cs="Arial"/>
                <w:bCs/>
                <w:szCs w:val="24"/>
              </w:rPr>
              <w:t>8.1.</w:t>
            </w:r>
          </w:p>
        </w:tc>
        <w:tc>
          <w:tcPr>
            <w:tcW w:w="3489"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both"/>
              <w:rPr>
                <w:rFonts w:cs="Arial"/>
                <w:bCs/>
                <w:szCs w:val="24"/>
              </w:rPr>
            </w:pPr>
            <w:r w:rsidRPr="00292D40">
              <w:rPr>
                <w:rFonts w:cs="Arial"/>
                <w:bCs/>
                <w:szCs w:val="24"/>
              </w:rPr>
              <w:t>Наличие системы внутривузовского контроля</w:t>
            </w:r>
          </w:p>
        </w:tc>
        <w:tc>
          <w:tcPr>
            <w:tcW w:w="3244"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both"/>
              <w:rPr>
                <w:rFonts w:cs="Arial"/>
                <w:bCs/>
                <w:szCs w:val="24"/>
              </w:rPr>
            </w:pPr>
            <w:r w:rsidRPr="00292D40">
              <w:rPr>
                <w:rFonts w:cs="Arial"/>
                <w:bCs/>
                <w:szCs w:val="24"/>
              </w:rPr>
              <w:t>Комплексная система внутривузовского контроля качества подготовки специалистов в НФ МГЭИ разработана и внедрена.</w:t>
            </w:r>
          </w:p>
        </w:tc>
        <w:tc>
          <w:tcPr>
            <w:tcW w:w="1363"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center"/>
              <w:rPr>
                <w:rFonts w:cs="Arial"/>
                <w:bCs/>
                <w:szCs w:val="24"/>
              </w:rPr>
            </w:pPr>
          </w:p>
        </w:tc>
      </w:tr>
      <w:tr w:rsidR="00AB7FFC" w:rsidRPr="00292D40">
        <w:tc>
          <w:tcPr>
            <w:tcW w:w="1475"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center"/>
              <w:rPr>
                <w:rFonts w:cs="Arial"/>
                <w:bCs/>
                <w:szCs w:val="24"/>
              </w:rPr>
            </w:pPr>
            <w:r w:rsidRPr="00292D40">
              <w:rPr>
                <w:rFonts w:cs="Arial"/>
                <w:bCs/>
                <w:szCs w:val="24"/>
              </w:rPr>
              <w:t>8.2.</w:t>
            </w:r>
          </w:p>
        </w:tc>
        <w:tc>
          <w:tcPr>
            <w:tcW w:w="3489"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both"/>
              <w:rPr>
                <w:rFonts w:cs="Arial"/>
                <w:bCs/>
                <w:szCs w:val="24"/>
              </w:rPr>
            </w:pPr>
            <w:r w:rsidRPr="00292D40">
              <w:rPr>
                <w:rFonts w:cs="Arial"/>
                <w:bCs/>
                <w:szCs w:val="24"/>
              </w:rPr>
              <w:t xml:space="preserve">Эффективность системы внутривузовского контроля </w:t>
            </w:r>
          </w:p>
        </w:tc>
        <w:tc>
          <w:tcPr>
            <w:tcW w:w="3244"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both"/>
              <w:rPr>
                <w:rFonts w:cs="Arial"/>
                <w:bCs/>
                <w:szCs w:val="24"/>
              </w:rPr>
            </w:pPr>
            <w:r w:rsidRPr="00292D40">
              <w:rPr>
                <w:rFonts w:cs="Arial"/>
                <w:bCs/>
                <w:szCs w:val="24"/>
              </w:rPr>
              <w:t>Эффективность системы внутривузовского контроля отвечает требованиям высшей школы</w:t>
            </w:r>
          </w:p>
        </w:tc>
        <w:tc>
          <w:tcPr>
            <w:tcW w:w="1363" w:type="dxa"/>
            <w:tcBorders>
              <w:top w:val="single" w:sz="4" w:space="0" w:color="auto"/>
              <w:left w:val="single" w:sz="4" w:space="0" w:color="auto"/>
              <w:bottom w:val="single" w:sz="4" w:space="0" w:color="auto"/>
              <w:right w:val="single" w:sz="4" w:space="0" w:color="auto"/>
            </w:tcBorders>
          </w:tcPr>
          <w:p w:rsidR="00AB7FFC" w:rsidRPr="00292D40" w:rsidRDefault="00AB7FFC" w:rsidP="00BC3C06">
            <w:pPr>
              <w:jc w:val="center"/>
              <w:rPr>
                <w:rFonts w:cs="Arial"/>
                <w:bCs/>
                <w:szCs w:val="24"/>
              </w:rPr>
            </w:pPr>
          </w:p>
        </w:tc>
      </w:tr>
    </w:tbl>
    <w:p w:rsidR="00AB7FFC" w:rsidRDefault="00AB7FFC" w:rsidP="00BC3C06"/>
    <w:p w:rsidR="00AB7FFC" w:rsidRPr="001A3143" w:rsidRDefault="00AB7FFC" w:rsidP="00BC3C06">
      <w:pPr>
        <w:tabs>
          <w:tab w:val="left" w:pos="851"/>
        </w:tabs>
        <w:jc w:val="right"/>
        <w:rPr>
          <w:bCs/>
        </w:rPr>
      </w:pPr>
      <w:r>
        <w:br w:type="page"/>
      </w:r>
      <w:r>
        <w:rPr>
          <w:bCs/>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3823"/>
        <w:gridCol w:w="2499"/>
        <w:gridCol w:w="1774"/>
      </w:tblGrid>
      <w:tr w:rsidR="00AB7FFC">
        <w:tc>
          <w:tcPr>
            <w:tcW w:w="1475" w:type="dxa"/>
            <w:vAlign w:val="center"/>
          </w:tcPr>
          <w:p w:rsidR="00AB7FFC" w:rsidRDefault="00AB7FFC" w:rsidP="00BC3C06">
            <w:pPr>
              <w:jc w:val="center"/>
              <w:rPr>
                <w:bCs/>
              </w:rPr>
            </w:pPr>
            <w:r>
              <w:rPr>
                <w:bCs/>
              </w:rPr>
              <w:t>№</w:t>
            </w:r>
          </w:p>
          <w:p w:rsidR="00AB7FFC" w:rsidRDefault="00AB7FFC" w:rsidP="00BC3C06">
            <w:pPr>
              <w:jc w:val="center"/>
              <w:rPr>
                <w:bCs/>
              </w:rPr>
            </w:pPr>
            <w:r>
              <w:rPr>
                <w:bCs/>
              </w:rPr>
              <w:t>показателя</w:t>
            </w:r>
          </w:p>
        </w:tc>
        <w:tc>
          <w:tcPr>
            <w:tcW w:w="3823" w:type="dxa"/>
            <w:vAlign w:val="center"/>
          </w:tcPr>
          <w:p w:rsidR="00AB7FFC" w:rsidRDefault="00AB7FFC" w:rsidP="00BC3C06">
            <w:pPr>
              <w:jc w:val="center"/>
              <w:rPr>
                <w:bCs/>
              </w:rPr>
            </w:pPr>
            <w:r>
              <w:rPr>
                <w:bCs/>
              </w:rPr>
              <w:t>Наименование показателя</w:t>
            </w:r>
          </w:p>
        </w:tc>
        <w:tc>
          <w:tcPr>
            <w:tcW w:w="2499" w:type="dxa"/>
            <w:vAlign w:val="center"/>
          </w:tcPr>
          <w:p w:rsidR="00AB7FFC" w:rsidRDefault="00AB7FFC" w:rsidP="00BC3C06">
            <w:pPr>
              <w:jc w:val="center"/>
              <w:rPr>
                <w:bCs/>
              </w:rPr>
            </w:pPr>
            <w:r>
              <w:rPr>
                <w:bCs/>
              </w:rPr>
              <w:t>Результат деятельности и самооценка филиала</w:t>
            </w:r>
          </w:p>
        </w:tc>
        <w:tc>
          <w:tcPr>
            <w:tcW w:w="1774" w:type="dxa"/>
            <w:vAlign w:val="center"/>
          </w:tcPr>
          <w:p w:rsidR="00AB7FFC" w:rsidRDefault="00AB7FFC" w:rsidP="00BC3C06">
            <w:pPr>
              <w:jc w:val="center"/>
              <w:rPr>
                <w:bCs/>
              </w:rPr>
            </w:pPr>
            <w:r>
              <w:rPr>
                <w:bCs/>
              </w:rPr>
              <w:t>Мнение эксперта</w:t>
            </w:r>
          </w:p>
        </w:tc>
      </w:tr>
      <w:tr w:rsidR="00AB7FFC">
        <w:tc>
          <w:tcPr>
            <w:tcW w:w="1475" w:type="dxa"/>
          </w:tcPr>
          <w:p w:rsidR="00AB7FFC" w:rsidRDefault="00AB7FFC" w:rsidP="00BC3C06">
            <w:pPr>
              <w:jc w:val="center"/>
              <w:rPr>
                <w:bCs/>
              </w:rPr>
            </w:pPr>
            <w:r>
              <w:rPr>
                <w:bCs/>
              </w:rPr>
              <w:t>9.1.</w:t>
            </w:r>
          </w:p>
        </w:tc>
        <w:tc>
          <w:tcPr>
            <w:tcW w:w="3823" w:type="dxa"/>
          </w:tcPr>
          <w:p w:rsidR="00AB7FFC" w:rsidRDefault="00AB7FFC" w:rsidP="00BC3C06">
            <w:pPr>
              <w:jc w:val="both"/>
              <w:rPr>
                <w:bCs/>
              </w:rPr>
            </w:pPr>
            <w:r>
              <w:rPr>
                <w:bCs/>
              </w:rPr>
              <w:t>Качественный состав ППС</w:t>
            </w:r>
          </w:p>
        </w:tc>
        <w:tc>
          <w:tcPr>
            <w:tcW w:w="2499" w:type="dxa"/>
          </w:tcPr>
          <w:p w:rsidR="00AB7FFC" w:rsidRDefault="00AB7FFC" w:rsidP="00BC3C06">
            <w:pPr>
              <w:jc w:val="both"/>
              <w:rPr>
                <w:bCs/>
              </w:rPr>
            </w:pPr>
            <w:r>
              <w:t>Качественный состав преподавателей, обеспечивающих обучение студентов в Нижегородском филиале МГЭИ</w:t>
            </w:r>
            <w:r>
              <w:rPr>
                <w:bCs/>
              </w:rPr>
              <w:t xml:space="preserve"> </w:t>
            </w:r>
            <w:r>
              <w:t>соответствует лицензионным требованиям</w:t>
            </w:r>
          </w:p>
        </w:tc>
        <w:tc>
          <w:tcPr>
            <w:tcW w:w="1774" w:type="dxa"/>
          </w:tcPr>
          <w:p w:rsidR="00AB7FFC" w:rsidRDefault="00AB7FFC" w:rsidP="00BC3C06">
            <w:pPr>
              <w:jc w:val="center"/>
              <w:rPr>
                <w:bCs/>
              </w:rPr>
            </w:pPr>
          </w:p>
        </w:tc>
      </w:tr>
      <w:tr w:rsidR="00AB7FFC">
        <w:tc>
          <w:tcPr>
            <w:tcW w:w="1475" w:type="dxa"/>
          </w:tcPr>
          <w:p w:rsidR="00AB7FFC" w:rsidRDefault="00AB7FFC" w:rsidP="00BC3C06">
            <w:pPr>
              <w:jc w:val="center"/>
              <w:rPr>
                <w:bCs/>
              </w:rPr>
            </w:pPr>
            <w:r>
              <w:rPr>
                <w:bCs/>
              </w:rPr>
              <w:t>9.2.</w:t>
            </w:r>
          </w:p>
        </w:tc>
        <w:tc>
          <w:tcPr>
            <w:tcW w:w="3823" w:type="dxa"/>
          </w:tcPr>
          <w:p w:rsidR="00AB7FFC" w:rsidRDefault="00AB7FFC" w:rsidP="00BC3C06">
            <w:pPr>
              <w:jc w:val="both"/>
              <w:rPr>
                <w:bCs/>
              </w:rPr>
            </w:pPr>
            <w:r>
              <w:rPr>
                <w:bCs/>
              </w:rPr>
              <w:t>Наличие у штатных преподавателей опыта работы на производстве</w:t>
            </w:r>
          </w:p>
        </w:tc>
        <w:tc>
          <w:tcPr>
            <w:tcW w:w="2499" w:type="dxa"/>
          </w:tcPr>
          <w:p w:rsidR="00AB7FFC" w:rsidRDefault="00AB7FFC" w:rsidP="00BC3C06">
            <w:pPr>
              <w:jc w:val="both"/>
              <w:rPr>
                <w:bCs/>
              </w:rPr>
            </w:pPr>
            <w:r>
              <w:rPr>
                <w:bCs/>
              </w:rPr>
              <w:t>Стаж практической работы от 2 до 22 лет</w:t>
            </w:r>
          </w:p>
        </w:tc>
        <w:tc>
          <w:tcPr>
            <w:tcW w:w="1774" w:type="dxa"/>
          </w:tcPr>
          <w:p w:rsidR="00AB7FFC" w:rsidRDefault="00AB7FFC" w:rsidP="00BC3C06">
            <w:pPr>
              <w:jc w:val="center"/>
              <w:rPr>
                <w:bCs/>
              </w:rPr>
            </w:pPr>
          </w:p>
        </w:tc>
      </w:tr>
      <w:tr w:rsidR="00AB7FFC">
        <w:tc>
          <w:tcPr>
            <w:tcW w:w="1475" w:type="dxa"/>
          </w:tcPr>
          <w:p w:rsidR="00AB7FFC" w:rsidRDefault="00AB7FFC" w:rsidP="00BC3C06">
            <w:pPr>
              <w:jc w:val="center"/>
              <w:rPr>
                <w:bCs/>
              </w:rPr>
            </w:pPr>
            <w:r>
              <w:rPr>
                <w:bCs/>
              </w:rPr>
              <w:t>9.3.</w:t>
            </w:r>
          </w:p>
        </w:tc>
        <w:tc>
          <w:tcPr>
            <w:tcW w:w="3823" w:type="dxa"/>
          </w:tcPr>
          <w:p w:rsidR="00AB7FFC" w:rsidRDefault="00AB7FFC" w:rsidP="00BC3C06">
            <w:pPr>
              <w:jc w:val="both"/>
              <w:rPr>
                <w:bCs/>
              </w:rPr>
            </w:pPr>
            <w:r>
              <w:rPr>
                <w:bCs/>
              </w:rPr>
              <w:t xml:space="preserve">Доля академиков, чл.-корр., лауреатов государственных премий </w:t>
            </w:r>
          </w:p>
        </w:tc>
        <w:tc>
          <w:tcPr>
            <w:tcW w:w="2499" w:type="dxa"/>
          </w:tcPr>
          <w:p w:rsidR="00AB7FFC" w:rsidRPr="00140B34" w:rsidRDefault="00AB7FFC" w:rsidP="00BC3C06">
            <w:pPr>
              <w:jc w:val="center"/>
              <w:rPr>
                <w:bCs/>
              </w:rPr>
            </w:pPr>
            <w:r w:rsidRPr="00140B34">
              <w:rPr>
                <w:bCs/>
              </w:rPr>
              <w:t>3 (3,75%)</w:t>
            </w:r>
          </w:p>
        </w:tc>
        <w:tc>
          <w:tcPr>
            <w:tcW w:w="1774" w:type="dxa"/>
          </w:tcPr>
          <w:p w:rsidR="00AB7FFC" w:rsidRDefault="00AB7FFC" w:rsidP="00BC3C06">
            <w:pPr>
              <w:jc w:val="center"/>
              <w:rPr>
                <w:bCs/>
              </w:rPr>
            </w:pPr>
          </w:p>
        </w:tc>
      </w:tr>
      <w:tr w:rsidR="00AB7FFC">
        <w:tc>
          <w:tcPr>
            <w:tcW w:w="1475" w:type="dxa"/>
          </w:tcPr>
          <w:p w:rsidR="00AB7FFC" w:rsidRDefault="00AB7FFC" w:rsidP="00BC3C06">
            <w:pPr>
              <w:jc w:val="center"/>
              <w:rPr>
                <w:bCs/>
              </w:rPr>
            </w:pPr>
            <w:r>
              <w:rPr>
                <w:bCs/>
              </w:rPr>
              <w:t>9.4.</w:t>
            </w:r>
          </w:p>
        </w:tc>
        <w:tc>
          <w:tcPr>
            <w:tcW w:w="3823" w:type="dxa"/>
          </w:tcPr>
          <w:p w:rsidR="00AB7FFC" w:rsidRDefault="00AB7FFC" w:rsidP="00BC3C06">
            <w:pPr>
              <w:jc w:val="both"/>
              <w:rPr>
                <w:bCs/>
              </w:rPr>
            </w:pPr>
            <w:r>
              <w:rPr>
                <w:bCs/>
              </w:rPr>
              <w:t>Доля профессоров, докторов наук</w:t>
            </w:r>
          </w:p>
        </w:tc>
        <w:tc>
          <w:tcPr>
            <w:tcW w:w="2499" w:type="dxa"/>
          </w:tcPr>
          <w:p w:rsidR="00AB7FFC" w:rsidRPr="00140B34" w:rsidRDefault="00AB7FFC" w:rsidP="00BC3C06">
            <w:pPr>
              <w:jc w:val="center"/>
              <w:rPr>
                <w:bCs/>
              </w:rPr>
            </w:pPr>
            <w:r w:rsidRPr="00140B34">
              <w:rPr>
                <w:bCs/>
              </w:rPr>
              <w:t>12 (15%)</w:t>
            </w:r>
          </w:p>
        </w:tc>
        <w:tc>
          <w:tcPr>
            <w:tcW w:w="1774" w:type="dxa"/>
          </w:tcPr>
          <w:p w:rsidR="00AB7FFC" w:rsidRDefault="00AB7FFC" w:rsidP="00BC3C06">
            <w:pPr>
              <w:jc w:val="center"/>
              <w:rPr>
                <w:bCs/>
              </w:rPr>
            </w:pPr>
          </w:p>
        </w:tc>
      </w:tr>
      <w:tr w:rsidR="00AB7FFC">
        <w:tc>
          <w:tcPr>
            <w:tcW w:w="1475" w:type="dxa"/>
          </w:tcPr>
          <w:p w:rsidR="00AB7FFC" w:rsidRDefault="00AB7FFC" w:rsidP="00BC3C06">
            <w:pPr>
              <w:jc w:val="center"/>
              <w:rPr>
                <w:bCs/>
              </w:rPr>
            </w:pPr>
            <w:r>
              <w:rPr>
                <w:bCs/>
              </w:rPr>
              <w:t>9.5.</w:t>
            </w:r>
          </w:p>
        </w:tc>
        <w:tc>
          <w:tcPr>
            <w:tcW w:w="3823" w:type="dxa"/>
          </w:tcPr>
          <w:p w:rsidR="00AB7FFC" w:rsidRDefault="00AB7FFC" w:rsidP="00BC3C06">
            <w:pPr>
              <w:jc w:val="both"/>
              <w:rPr>
                <w:bCs/>
              </w:rPr>
            </w:pPr>
            <w:r>
              <w:rPr>
                <w:bCs/>
              </w:rPr>
              <w:t>Доля доцентов, кандидатов наук</w:t>
            </w:r>
          </w:p>
        </w:tc>
        <w:tc>
          <w:tcPr>
            <w:tcW w:w="2499" w:type="dxa"/>
          </w:tcPr>
          <w:p w:rsidR="00AB7FFC" w:rsidRPr="00140B34" w:rsidRDefault="00AB7FFC" w:rsidP="00BC3C06">
            <w:pPr>
              <w:jc w:val="center"/>
              <w:rPr>
                <w:bCs/>
              </w:rPr>
            </w:pPr>
            <w:r w:rsidRPr="00140B34">
              <w:rPr>
                <w:bCs/>
              </w:rPr>
              <w:t>44 (55%)</w:t>
            </w:r>
          </w:p>
        </w:tc>
        <w:tc>
          <w:tcPr>
            <w:tcW w:w="1774" w:type="dxa"/>
          </w:tcPr>
          <w:p w:rsidR="00AB7FFC" w:rsidRDefault="00AB7FFC" w:rsidP="00BC3C06">
            <w:pPr>
              <w:jc w:val="center"/>
              <w:rPr>
                <w:bCs/>
              </w:rPr>
            </w:pPr>
          </w:p>
        </w:tc>
      </w:tr>
      <w:tr w:rsidR="00AB7FFC">
        <w:tc>
          <w:tcPr>
            <w:tcW w:w="1475" w:type="dxa"/>
          </w:tcPr>
          <w:p w:rsidR="00AB7FFC" w:rsidRDefault="00AB7FFC" w:rsidP="00BC3C06">
            <w:pPr>
              <w:jc w:val="center"/>
              <w:rPr>
                <w:bCs/>
              </w:rPr>
            </w:pPr>
            <w:r>
              <w:rPr>
                <w:bCs/>
              </w:rPr>
              <w:t>9.6.</w:t>
            </w:r>
          </w:p>
        </w:tc>
        <w:tc>
          <w:tcPr>
            <w:tcW w:w="3823" w:type="dxa"/>
          </w:tcPr>
          <w:p w:rsidR="00AB7FFC" w:rsidRDefault="00AB7FFC" w:rsidP="00BC3C06">
            <w:pPr>
              <w:jc w:val="both"/>
              <w:rPr>
                <w:bCs/>
              </w:rPr>
            </w:pPr>
            <w:r>
              <w:rPr>
                <w:bCs/>
              </w:rPr>
              <w:t>Качество порядка избрания преподавателей на вакантные должности</w:t>
            </w:r>
          </w:p>
        </w:tc>
        <w:tc>
          <w:tcPr>
            <w:tcW w:w="2499" w:type="dxa"/>
          </w:tcPr>
          <w:p w:rsidR="00AB7FFC" w:rsidRDefault="00AB7FFC" w:rsidP="00BC3C06">
            <w:pPr>
              <w:jc w:val="both"/>
            </w:pPr>
            <w:r>
              <w:t>Замещение вакантных должностей профессорско-преподавательского состава осуществляется в соответствии с действующим законодательством.</w:t>
            </w:r>
          </w:p>
        </w:tc>
        <w:tc>
          <w:tcPr>
            <w:tcW w:w="1774" w:type="dxa"/>
          </w:tcPr>
          <w:p w:rsidR="00AB7FFC" w:rsidRDefault="00AB7FFC" w:rsidP="00BC3C06">
            <w:pPr>
              <w:jc w:val="center"/>
              <w:rPr>
                <w:bCs/>
              </w:rPr>
            </w:pPr>
          </w:p>
        </w:tc>
      </w:tr>
      <w:tr w:rsidR="00AB7FFC">
        <w:tc>
          <w:tcPr>
            <w:tcW w:w="1475" w:type="dxa"/>
          </w:tcPr>
          <w:p w:rsidR="00AB7FFC" w:rsidRDefault="00AB7FFC" w:rsidP="00BC3C06">
            <w:pPr>
              <w:jc w:val="center"/>
              <w:rPr>
                <w:bCs/>
              </w:rPr>
            </w:pPr>
            <w:r>
              <w:rPr>
                <w:bCs/>
              </w:rPr>
              <w:t>9.7.</w:t>
            </w:r>
          </w:p>
        </w:tc>
        <w:tc>
          <w:tcPr>
            <w:tcW w:w="3823" w:type="dxa"/>
          </w:tcPr>
          <w:p w:rsidR="00AB7FFC" w:rsidRDefault="00AB7FFC" w:rsidP="00BC3C06">
            <w:pPr>
              <w:jc w:val="both"/>
              <w:rPr>
                <w:bCs/>
              </w:rPr>
            </w:pPr>
            <w:r>
              <w:rPr>
                <w:bCs/>
              </w:rPr>
              <w:t>Возрастной состав ППС</w:t>
            </w:r>
          </w:p>
        </w:tc>
        <w:tc>
          <w:tcPr>
            <w:tcW w:w="2499" w:type="dxa"/>
          </w:tcPr>
          <w:p w:rsidR="00AB7FFC" w:rsidRDefault="00AB7FFC" w:rsidP="00BC3C06">
            <w:pPr>
              <w:jc w:val="both"/>
              <w:rPr>
                <w:bCs/>
              </w:rPr>
            </w:pPr>
            <w:r>
              <w:rPr>
                <w:bCs/>
                <w:iCs/>
              </w:rPr>
              <w:t>Средний возраст профессорско-преподавательского состава – 39 лет</w:t>
            </w:r>
          </w:p>
        </w:tc>
        <w:tc>
          <w:tcPr>
            <w:tcW w:w="1774" w:type="dxa"/>
          </w:tcPr>
          <w:p w:rsidR="00AB7FFC" w:rsidRDefault="00AB7FFC" w:rsidP="00BC3C06">
            <w:pPr>
              <w:jc w:val="center"/>
              <w:rPr>
                <w:bCs/>
              </w:rPr>
            </w:pPr>
          </w:p>
        </w:tc>
      </w:tr>
      <w:tr w:rsidR="00AB7FFC">
        <w:tc>
          <w:tcPr>
            <w:tcW w:w="1475" w:type="dxa"/>
          </w:tcPr>
          <w:p w:rsidR="00AB7FFC" w:rsidRDefault="00AB7FFC" w:rsidP="00BC3C06">
            <w:pPr>
              <w:jc w:val="center"/>
              <w:rPr>
                <w:bCs/>
              </w:rPr>
            </w:pPr>
            <w:r>
              <w:rPr>
                <w:bCs/>
              </w:rPr>
              <w:t>9.8.</w:t>
            </w:r>
          </w:p>
        </w:tc>
        <w:tc>
          <w:tcPr>
            <w:tcW w:w="3823" w:type="dxa"/>
          </w:tcPr>
          <w:p w:rsidR="00AB7FFC" w:rsidRDefault="00AB7FFC" w:rsidP="00BC3C06">
            <w:pPr>
              <w:jc w:val="both"/>
              <w:rPr>
                <w:bCs/>
              </w:rPr>
            </w:pPr>
            <w:r>
              <w:rPr>
                <w:bCs/>
              </w:rPr>
              <w:t>Доля преподавателей, защитивших докторские диссертации (по годам, за последние пять лет)</w:t>
            </w:r>
          </w:p>
        </w:tc>
        <w:tc>
          <w:tcPr>
            <w:tcW w:w="2499" w:type="dxa"/>
          </w:tcPr>
          <w:p w:rsidR="00AB7FFC" w:rsidRPr="0028029A" w:rsidRDefault="00AB7FFC" w:rsidP="00BC3C06">
            <w:pPr>
              <w:pStyle w:val="ab"/>
              <w:tabs>
                <w:tab w:val="clear" w:pos="4677"/>
                <w:tab w:val="clear" w:pos="9355"/>
              </w:tabs>
              <w:rPr>
                <w:bCs w:val="0"/>
              </w:rPr>
            </w:pPr>
            <w:smartTag w:uri="urn:schemas-microsoft-com:office:smarttags" w:element="metricconverter">
              <w:smartTagPr>
                <w:attr w:name="ProductID" w:val="2003 г"/>
              </w:smartTagPr>
              <w:r w:rsidRPr="0028029A">
                <w:rPr>
                  <w:bCs w:val="0"/>
                </w:rPr>
                <w:t>2003 г</w:t>
              </w:r>
            </w:smartTag>
            <w:r w:rsidRPr="0028029A">
              <w:rPr>
                <w:bCs w:val="0"/>
              </w:rPr>
              <w:t>. – 4 (</w:t>
            </w:r>
            <w:r w:rsidR="0028029A" w:rsidRPr="0028029A">
              <w:rPr>
                <w:bCs w:val="0"/>
              </w:rPr>
              <w:t>8,5</w:t>
            </w:r>
            <w:r w:rsidRPr="0028029A">
              <w:rPr>
                <w:bCs w:val="0"/>
              </w:rPr>
              <w:t>%)</w:t>
            </w:r>
          </w:p>
          <w:p w:rsidR="00AB7FFC" w:rsidRPr="0028029A" w:rsidRDefault="00AB7FFC" w:rsidP="00BC3C06">
            <w:pPr>
              <w:pStyle w:val="ab"/>
              <w:tabs>
                <w:tab w:val="clear" w:pos="4677"/>
                <w:tab w:val="clear" w:pos="9355"/>
              </w:tabs>
              <w:rPr>
                <w:bCs w:val="0"/>
              </w:rPr>
            </w:pPr>
            <w:smartTag w:uri="urn:schemas-microsoft-com:office:smarttags" w:element="metricconverter">
              <w:smartTagPr>
                <w:attr w:name="ProductID" w:val="2004 г"/>
              </w:smartTagPr>
              <w:r w:rsidRPr="0028029A">
                <w:rPr>
                  <w:bCs w:val="0"/>
                </w:rPr>
                <w:t>2004 г</w:t>
              </w:r>
            </w:smartTag>
            <w:r w:rsidRPr="0028029A">
              <w:rPr>
                <w:bCs w:val="0"/>
              </w:rPr>
              <w:t>. –  нет</w:t>
            </w:r>
          </w:p>
          <w:p w:rsidR="00AB7FFC" w:rsidRPr="0028029A" w:rsidRDefault="00AB7FFC" w:rsidP="00BC3C06">
            <w:pPr>
              <w:pStyle w:val="ab"/>
              <w:tabs>
                <w:tab w:val="clear" w:pos="4677"/>
                <w:tab w:val="clear" w:pos="9355"/>
              </w:tabs>
              <w:rPr>
                <w:bCs w:val="0"/>
              </w:rPr>
            </w:pPr>
            <w:smartTag w:uri="urn:schemas-microsoft-com:office:smarttags" w:element="metricconverter">
              <w:smartTagPr>
                <w:attr w:name="ProductID" w:val="2005 г"/>
              </w:smartTagPr>
              <w:r w:rsidRPr="0028029A">
                <w:rPr>
                  <w:bCs w:val="0"/>
                </w:rPr>
                <w:t>2005 г</w:t>
              </w:r>
            </w:smartTag>
            <w:r w:rsidRPr="0028029A">
              <w:rPr>
                <w:bCs w:val="0"/>
              </w:rPr>
              <w:t>. – 1 (</w:t>
            </w:r>
            <w:r w:rsidR="0028029A" w:rsidRPr="0028029A">
              <w:rPr>
                <w:bCs w:val="0"/>
              </w:rPr>
              <w:t>2,3</w:t>
            </w:r>
            <w:r w:rsidRPr="0028029A">
              <w:rPr>
                <w:bCs w:val="0"/>
              </w:rPr>
              <w:t>%)</w:t>
            </w:r>
          </w:p>
          <w:p w:rsidR="00AB7FFC" w:rsidRPr="0028029A" w:rsidRDefault="00AB7FFC" w:rsidP="00BC3C06">
            <w:pPr>
              <w:pStyle w:val="ab"/>
              <w:tabs>
                <w:tab w:val="clear" w:pos="4677"/>
                <w:tab w:val="clear" w:pos="9355"/>
              </w:tabs>
              <w:rPr>
                <w:bCs w:val="0"/>
              </w:rPr>
            </w:pPr>
            <w:smartTag w:uri="urn:schemas-microsoft-com:office:smarttags" w:element="metricconverter">
              <w:smartTagPr>
                <w:attr w:name="ProductID" w:val="2006 г"/>
              </w:smartTagPr>
              <w:r w:rsidRPr="0028029A">
                <w:rPr>
                  <w:bCs w:val="0"/>
                </w:rPr>
                <w:t>2006 г</w:t>
              </w:r>
            </w:smartTag>
            <w:r w:rsidRPr="0028029A">
              <w:rPr>
                <w:bCs w:val="0"/>
              </w:rPr>
              <w:t>. – 2 (</w:t>
            </w:r>
            <w:r w:rsidR="0028029A" w:rsidRPr="0028029A">
              <w:rPr>
                <w:bCs w:val="0"/>
              </w:rPr>
              <w:t>4,2</w:t>
            </w:r>
            <w:r w:rsidRPr="0028029A">
              <w:rPr>
                <w:bCs w:val="0"/>
              </w:rPr>
              <w:t>%)</w:t>
            </w:r>
          </w:p>
          <w:p w:rsidR="00AB7FFC" w:rsidRPr="001A3143" w:rsidRDefault="00AB7FFC" w:rsidP="00BC3C06">
            <w:pPr>
              <w:pStyle w:val="ab"/>
              <w:tabs>
                <w:tab w:val="clear" w:pos="4677"/>
                <w:tab w:val="clear" w:pos="9355"/>
              </w:tabs>
              <w:rPr>
                <w:bCs w:val="0"/>
                <w:color w:val="FF0000"/>
              </w:rPr>
            </w:pPr>
            <w:smartTag w:uri="urn:schemas-microsoft-com:office:smarttags" w:element="metricconverter">
              <w:smartTagPr>
                <w:attr w:name="ProductID" w:val="2007 г"/>
              </w:smartTagPr>
              <w:r w:rsidRPr="0028029A">
                <w:rPr>
                  <w:bCs w:val="0"/>
                </w:rPr>
                <w:t>2007 г</w:t>
              </w:r>
            </w:smartTag>
            <w:r w:rsidRPr="0028029A">
              <w:rPr>
                <w:bCs w:val="0"/>
              </w:rPr>
              <w:t>. - нет</w:t>
            </w:r>
          </w:p>
        </w:tc>
        <w:tc>
          <w:tcPr>
            <w:tcW w:w="1774" w:type="dxa"/>
          </w:tcPr>
          <w:p w:rsidR="00AB7FFC" w:rsidRDefault="00AB7FFC" w:rsidP="00BC3C06">
            <w:pPr>
              <w:jc w:val="center"/>
              <w:rPr>
                <w:bCs/>
              </w:rPr>
            </w:pPr>
          </w:p>
        </w:tc>
      </w:tr>
      <w:tr w:rsidR="00AB7FFC">
        <w:tc>
          <w:tcPr>
            <w:tcW w:w="1475" w:type="dxa"/>
          </w:tcPr>
          <w:p w:rsidR="00AB7FFC" w:rsidRDefault="00AB7FFC" w:rsidP="00BC3C06">
            <w:pPr>
              <w:jc w:val="center"/>
              <w:rPr>
                <w:bCs/>
              </w:rPr>
            </w:pPr>
            <w:r>
              <w:rPr>
                <w:bCs/>
              </w:rPr>
              <w:t>9.9.</w:t>
            </w:r>
          </w:p>
        </w:tc>
        <w:tc>
          <w:tcPr>
            <w:tcW w:w="3823" w:type="dxa"/>
          </w:tcPr>
          <w:p w:rsidR="00AB7FFC" w:rsidRDefault="00AB7FFC" w:rsidP="00BC3C06">
            <w:pPr>
              <w:jc w:val="both"/>
              <w:rPr>
                <w:bCs/>
              </w:rPr>
            </w:pPr>
            <w:r>
              <w:rPr>
                <w:bCs/>
              </w:rPr>
              <w:t>Доля преподавателей, защитивших кандидатские диссертации (по годам, за последние пять лет)</w:t>
            </w:r>
          </w:p>
        </w:tc>
        <w:tc>
          <w:tcPr>
            <w:tcW w:w="2499" w:type="dxa"/>
          </w:tcPr>
          <w:p w:rsidR="00AB7FFC" w:rsidRPr="000732BF" w:rsidRDefault="00AB7FFC" w:rsidP="00BC3C06">
            <w:pPr>
              <w:pStyle w:val="ab"/>
              <w:tabs>
                <w:tab w:val="clear" w:pos="4677"/>
                <w:tab w:val="clear" w:pos="9355"/>
              </w:tabs>
              <w:rPr>
                <w:bCs w:val="0"/>
              </w:rPr>
            </w:pPr>
            <w:smartTag w:uri="urn:schemas-microsoft-com:office:smarttags" w:element="metricconverter">
              <w:smartTagPr>
                <w:attr w:name="ProductID" w:val="2003 г"/>
              </w:smartTagPr>
              <w:r w:rsidRPr="000732BF">
                <w:rPr>
                  <w:bCs w:val="0"/>
                </w:rPr>
                <w:t>2003 г</w:t>
              </w:r>
            </w:smartTag>
            <w:r w:rsidRPr="000732BF">
              <w:rPr>
                <w:bCs w:val="0"/>
              </w:rPr>
              <w:t>. – 1 (</w:t>
            </w:r>
            <w:r w:rsidR="0028029A" w:rsidRPr="000732BF">
              <w:rPr>
                <w:bCs w:val="0"/>
              </w:rPr>
              <w:t>2</w:t>
            </w:r>
            <w:r w:rsidRPr="000732BF">
              <w:rPr>
                <w:bCs w:val="0"/>
              </w:rPr>
              <w:t>,1%)</w:t>
            </w:r>
          </w:p>
          <w:p w:rsidR="00AB7FFC" w:rsidRPr="000732BF" w:rsidRDefault="00AB7FFC" w:rsidP="00BC3C06">
            <w:pPr>
              <w:pStyle w:val="ab"/>
              <w:tabs>
                <w:tab w:val="clear" w:pos="4677"/>
                <w:tab w:val="clear" w:pos="9355"/>
              </w:tabs>
              <w:rPr>
                <w:bCs w:val="0"/>
              </w:rPr>
            </w:pPr>
            <w:smartTag w:uri="urn:schemas-microsoft-com:office:smarttags" w:element="metricconverter">
              <w:smartTagPr>
                <w:attr w:name="ProductID" w:val="2004 г"/>
              </w:smartTagPr>
              <w:r w:rsidRPr="000732BF">
                <w:rPr>
                  <w:bCs w:val="0"/>
                </w:rPr>
                <w:t>2004 г</w:t>
              </w:r>
            </w:smartTag>
            <w:r w:rsidRPr="000732BF">
              <w:rPr>
                <w:bCs w:val="0"/>
              </w:rPr>
              <w:t>. –  1 (</w:t>
            </w:r>
            <w:r w:rsidR="0028029A" w:rsidRPr="000732BF">
              <w:rPr>
                <w:bCs w:val="0"/>
              </w:rPr>
              <w:t>2,0</w:t>
            </w:r>
            <w:r w:rsidRPr="000732BF">
              <w:rPr>
                <w:bCs w:val="0"/>
              </w:rPr>
              <w:t>%)</w:t>
            </w:r>
          </w:p>
          <w:p w:rsidR="00AB7FFC" w:rsidRPr="000732BF" w:rsidRDefault="00AB7FFC" w:rsidP="00BC3C06">
            <w:pPr>
              <w:pStyle w:val="ab"/>
              <w:tabs>
                <w:tab w:val="clear" w:pos="4677"/>
                <w:tab w:val="clear" w:pos="9355"/>
              </w:tabs>
              <w:rPr>
                <w:bCs w:val="0"/>
              </w:rPr>
            </w:pPr>
            <w:smartTag w:uri="urn:schemas-microsoft-com:office:smarttags" w:element="metricconverter">
              <w:smartTagPr>
                <w:attr w:name="ProductID" w:val="2005 г"/>
              </w:smartTagPr>
              <w:r w:rsidRPr="000732BF">
                <w:rPr>
                  <w:bCs w:val="0"/>
                </w:rPr>
                <w:t>2005 г</w:t>
              </w:r>
            </w:smartTag>
            <w:r w:rsidRPr="000732BF">
              <w:rPr>
                <w:bCs w:val="0"/>
              </w:rPr>
              <w:t>. – 1 (</w:t>
            </w:r>
            <w:r w:rsidR="0028029A" w:rsidRPr="000732BF">
              <w:rPr>
                <w:bCs w:val="0"/>
              </w:rPr>
              <w:t>2,3</w:t>
            </w:r>
            <w:r w:rsidRPr="000732BF">
              <w:rPr>
                <w:bCs w:val="0"/>
              </w:rPr>
              <w:t>%)</w:t>
            </w:r>
          </w:p>
          <w:p w:rsidR="00AB7FFC" w:rsidRPr="000732BF" w:rsidRDefault="00AB7FFC" w:rsidP="00BC3C06">
            <w:pPr>
              <w:pStyle w:val="ab"/>
              <w:tabs>
                <w:tab w:val="clear" w:pos="4677"/>
                <w:tab w:val="clear" w:pos="9355"/>
              </w:tabs>
              <w:rPr>
                <w:bCs w:val="0"/>
              </w:rPr>
            </w:pPr>
            <w:smartTag w:uri="urn:schemas-microsoft-com:office:smarttags" w:element="metricconverter">
              <w:smartTagPr>
                <w:attr w:name="ProductID" w:val="2006 г"/>
              </w:smartTagPr>
              <w:r w:rsidRPr="000732BF">
                <w:rPr>
                  <w:bCs w:val="0"/>
                </w:rPr>
                <w:t>2006 г</w:t>
              </w:r>
            </w:smartTag>
            <w:r w:rsidRPr="000732BF">
              <w:rPr>
                <w:bCs w:val="0"/>
              </w:rPr>
              <w:t>. – 2 (</w:t>
            </w:r>
            <w:r w:rsidR="0028029A" w:rsidRPr="000732BF">
              <w:rPr>
                <w:bCs w:val="0"/>
              </w:rPr>
              <w:t>4,2</w:t>
            </w:r>
            <w:r w:rsidRPr="000732BF">
              <w:rPr>
                <w:bCs w:val="0"/>
              </w:rPr>
              <w:t>%)</w:t>
            </w:r>
          </w:p>
          <w:p w:rsidR="00AB7FFC" w:rsidRPr="001A3143" w:rsidRDefault="00AB7FFC" w:rsidP="00BC3C06">
            <w:pPr>
              <w:rPr>
                <w:bCs/>
                <w:color w:val="FF0000"/>
              </w:rPr>
            </w:pPr>
            <w:smartTag w:uri="urn:schemas-microsoft-com:office:smarttags" w:element="metricconverter">
              <w:smartTagPr>
                <w:attr w:name="ProductID" w:val="2007 г"/>
              </w:smartTagPr>
              <w:r w:rsidRPr="000732BF">
                <w:rPr>
                  <w:bCs/>
                </w:rPr>
                <w:t>2007 г</w:t>
              </w:r>
            </w:smartTag>
            <w:r w:rsidRPr="000732BF">
              <w:rPr>
                <w:bCs/>
              </w:rPr>
              <w:t>. – 1 (</w:t>
            </w:r>
            <w:r w:rsidR="0028029A" w:rsidRPr="000732BF">
              <w:rPr>
                <w:bCs/>
              </w:rPr>
              <w:t>2,2</w:t>
            </w:r>
            <w:r w:rsidRPr="000732BF">
              <w:rPr>
                <w:bCs/>
              </w:rPr>
              <w:t>%)</w:t>
            </w:r>
          </w:p>
        </w:tc>
        <w:tc>
          <w:tcPr>
            <w:tcW w:w="1774" w:type="dxa"/>
          </w:tcPr>
          <w:p w:rsidR="00AB7FFC" w:rsidRDefault="00AB7FFC" w:rsidP="00BC3C06">
            <w:pPr>
              <w:jc w:val="center"/>
              <w:rPr>
                <w:bCs/>
              </w:rPr>
            </w:pPr>
          </w:p>
        </w:tc>
      </w:tr>
      <w:tr w:rsidR="00AB7FFC">
        <w:tc>
          <w:tcPr>
            <w:tcW w:w="1475" w:type="dxa"/>
          </w:tcPr>
          <w:p w:rsidR="00AB7FFC" w:rsidRDefault="00AB7FFC" w:rsidP="00BC3C06">
            <w:pPr>
              <w:jc w:val="center"/>
              <w:rPr>
                <w:bCs/>
              </w:rPr>
            </w:pPr>
            <w:r>
              <w:rPr>
                <w:bCs/>
              </w:rPr>
              <w:t>9.10.</w:t>
            </w:r>
          </w:p>
        </w:tc>
        <w:tc>
          <w:tcPr>
            <w:tcW w:w="3823" w:type="dxa"/>
          </w:tcPr>
          <w:p w:rsidR="00AB7FFC" w:rsidRDefault="00AB7FFC" w:rsidP="00BC3C06">
            <w:pPr>
              <w:jc w:val="both"/>
              <w:rPr>
                <w:bCs/>
              </w:rPr>
            </w:pPr>
            <w:r>
              <w:rPr>
                <w:bCs/>
              </w:rPr>
              <w:t>Доля преподавателей, прошедших ФПК (по годам, за последние пять лет)</w:t>
            </w:r>
          </w:p>
        </w:tc>
        <w:tc>
          <w:tcPr>
            <w:tcW w:w="2499" w:type="dxa"/>
          </w:tcPr>
          <w:p w:rsidR="00AB7FFC" w:rsidRPr="00BF57E8" w:rsidRDefault="00AB7FFC" w:rsidP="00BC3C06">
            <w:pPr>
              <w:pStyle w:val="ab"/>
              <w:tabs>
                <w:tab w:val="clear" w:pos="4677"/>
                <w:tab w:val="clear" w:pos="9355"/>
              </w:tabs>
              <w:rPr>
                <w:bCs w:val="0"/>
              </w:rPr>
            </w:pPr>
            <w:smartTag w:uri="urn:schemas-microsoft-com:office:smarttags" w:element="metricconverter">
              <w:smartTagPr>
                <w:attr w:name="ProductID" w:val="2003 г"/>
              </w:smartTagPr>
              <w:r w:rsidRPr="00BF57E8">
                <w:rPr>
                  <w:bCs w:val="0"/>
                </w:rPr>
                <w:t>2003 г</w:t>
              </w:r>
            </w:smartTag>
            <w:r w:rsidRPr="00BF57E8">
              <w:rPr>
                <w:bCs w:val="0"/>
              </w:rPr>
              <w:t>. – 6 (</w:t>
            </w:r>
            <w:r w:rsidR="000732BF" w:rsidRPr="00BF57E8">
              <w:rPr>
                <w:bCs w:val="0"/>
              </w:rPr>
              <w:t>12,8</w:t>
            </w:r>
            <w:r w:rsidRPr="00BF57E8">
              <w:rPr>
                <w:bCs w:val="0"/>
              </w:rPr>
              <w:t>%)</w:t>
            </w:r>
          </w:p>
          <w:p w:rsidR="00AB7FFC" w:rsidRPr="00BF57E8" w:rsidRDefault="00AB7FFC" w:rsidP="00BC3C06">
            <w:pPr>
              <w:pStyle w:val="ab"/>
              <w:tabs>
                <w:tab w:val="clear" w:pos="4677"/>
                <w:tab w:val="clear" w:pos="9355"/>
              </w:tabs>
              <w:rPr>
                <w:bCs w:val="0"/>
              </w:rPr>
            </w:pPr>
            <w:smartTag w:uri="urn:schemas-microsoft-com:office:smarttags" w:element="metricconverter">
              <w:smartTagPr>
                <w:attr w:name="ProductID" w:val="2004 г"/>
              </w:smartTagPr>
              <w:r w:rsidRPr="00BF57E8">
                <w:rPr>
                  <w:bCs w:val="0"/>
                </w:rPr>
                <w:t>2004 г</w:t>
              </w:r>
            </w:smartTag>
            <w:r w:rsidRPr="00BF57E8">
              <w:rPr>
                <w:bCs w:val="0"/>
              </w:rPr>
              <w:t>. –  14 (</w:t>
            </w:r>
            <w:r w:rsidR="000732BF" w:rsidRPr="00BF57E8">
              <w:rPr>
                <w:bCs w:val="0"/>
              </w:rPr>
              <w:t>28,5</w:t>
            </w:r>
            <w:r w:rsidRPr="00BF57E8">
              <w:rPr>
                <w:bCs w:val="0"/>
              </w:rPr>
              <w:t>%)</w:t>
            </w:r>
          </w:p>
          <w:p w:rsidR="00AB7FFC" w:rsidRPr="00BF57E8" w:rsidRDefault="00AB7FFC" w:rsidP="00BC3C06">
            <w:pPr>
              <w:pStyle w:val="ab"/>
              <w:tabs>
                <w:tab w:val="clear" w:pos="4677"/>
                <w:tab w:val="clear" w:pos="9355"/>
              </w:tabs>
              <w:rPr>
                <w:bCs w:val="0"/>
              </w:rPr>
            </w:pPr>
            <w:smartTag w:uri="urn:schemas-microsoft-com:office:smarttags" w:element="metricconverter">
              <w:smartTagPr>
                <w:attr w:name="ProductID" w:val="2005 г"/>
              </w:smartTagPr>
              <w:r w:rsidRPr="00BF57E8">
                <w:rPr>
                  <w:bCs w:val="0"/>
                </w:rPr>
                <w:t>2005 г</w:t>
              </w:r>
            </w:smartTag>
            <w:r w:rsidRPr="00BF57E8">
              <w:rPr>
                <w:bCs w:val="0"/>
              </w:rPr>
              <w:t>. – 10 (</w:t>
            </w:r>
            <w:r w:rsidR="000732BF" w:rsidRPr="00BF57E8">
              <w:rPr>
                <w:bCs w:val="0"/>
              </w:rPr>
              <w:t>22,7</w:t>
            </w:r>
            <w:r w:rsidRPr="00BF57E8">
              <w:rPr>
                <w:bCs w:val="0"/>
              </w:rPr>
              <w:t>%)</w:t>
            </w:r>
          </w:p>
          <w:p w:rsidR="00AB7FFC" w:rsidRPr="00BF57E8" w:rsidRDefault="00AB7FFC" w:rsidP="00BC3C06">
            <w:pPr>
              <w:pStyle w:val="ab"/>
              <w:tabs>
                <w:tab w:val="clear" w:pos="4677"/>
                <w:tab w:val="clear" w:pos="9355"/>
              </w:tabs>
              <w:rPr>
                <w:bCs w:val="0"/>
              </w:rPr>
            </w:pPr>
            <w:smartTag w:uri="urn:schemas-microsoft-com:office:smarttags" w:element="metricconverter">
              <w:smartTagPr>
                <w:attr w:name="ProductID" w:val="2006 г"/>
              </w:smartTagPr>
              <w:r w:rsidRPr="00BF57E8">
                <w:rPr>
                  <w:bCs w:val="0"/>
                </w:rPr>
                <w:t>2006 г</w:t>
              </w:r>
            </w:smartTag>
            <w:r w:rsidRPr="00BF57E8">
              <w:rPr>
                <w:bCs w:val="0"/>
              </w:rPr>
              <w:t>. – 7 (</w:t>
            </w:r>
            <w:r w:rsidR="000732BF" w:rsidRPr="00BF57E8">
              <w:rPr>
                <w:bCs w:val="0"/>
              </w:rPr>
              <w:t>14,6</w:t>
            </w:r>
            <w:r w:rsidRPr="00BF57E8">
              <w:rPr>
                <w:bCs w:val="0"/>
              </w:rPr>
              <w:t>%)</w:t>
            </w:r>
          </w:p>
          <w:p w:rsidR="00AB7FFC" w:rsidRPr="00BF57E8" w:rsidRDefault="00AB7FFC" w:rsidP="00BC3C06">
            <w:pPr>
              <w:rPr>
                <w:bCs/>
              </w:rPr>
            </w:pPr>
            <w:smartTag w:uri="urn:schemas-microsoft-com:office:smarttags" w:element="metricconverter">
              <w:smartTagPr>
                <w:attr w:name="ProductID" w:val="2007 г"/>
              </w:smartTagPr>
              <w:r w:rsidRPr="00BF57E8">
                <w:rPr>
                  <w:bCs/>
                </w:rPr>
                <w:t>2007 г</w:t>
              </w:r>
            </w:smartTag>
            <w:r w:rsidRPr="00BF57E8">
              <w:rPr>
                <w:bCs/>
              </w:rPr>
              <w:t>. – 12 (</w:t>
            </w:r>
            <w:r w:rsidR="000732BF" w:rsidRPr="00BF57E8">
              <w:rPr>
                <w:bCs/>
              </w:rPr>
              <w:t>26,1</w:t>
            </w:r>
            <w:r w:rsidRPr="00BF57E8">
              <w:rPr>
                <w:bCs/>
              </w:rPr>
              <w:t>%)</w:t>
            </w:r>
          </w:p>
        </w:tc>
        <w:tc>
          <w:tcPr>
            <w:tcW w:w="1774" w:type="dxa"/>
          </w:tcPr>
          <w:p w:rsidR="00AB7FFC" w:rsidRDefault="00AB7FFC" w:rsidP="00BC3C06">
            <w:pPr>
              <w:jc w:val="center"/>
              <w:rPr>
                <w:bCs/>
              </w:rPr>
            </w:pPr>
          </w:p>
        </w:tc>
      </w:tr>
      <w:tr w:rsidR="00AB7FFC" w:rsidRPr="0022337F">
        <w:tc>
          <w:tcPr>
            <w:tcW w:w="1475" w:type="dxa"/>
          </w:tcPr>
          <w:p w:rsidR="00AB7FFC" w:rsidRPr="0022337F" w:rsidRDefault="00AB7FFC" w:rsidP="00BC3C06">
            <w:pPr>
              <w:jc w:val="center"/>
              <w:rPr>
                <w:bCs/>
              </w:rPr>
            </w:pPr>
            <w:r w:rsidRPr="0022337F">
              <w:rPr>
                <w:bCs/>
              </w:rPr>
              <w:t>9.11.</w:t>
            </w:r>
          </w:p>
        </w:tc>
        <w:tc>
          <w:tcPr>
            <w:tcW w:w="3823" w:type="dxa"/>
          </w:tcPr>
          <w:p w:rsidR="00AB7FFC" w:rsidRPr="0022337F" w:rsidRDefault="00AB7FFC" w:rsidP="00BC3C06">
            <w:pPr>
              <w:jc w:val="both"/>
              <w:rPr>
                <w:bCs/>
              </w:rPr>
            </w:pPr>
            <w:r w:rsidRPr="0022337F">
              <w:rPr>
                <w:bCs/>
              </w:rPr>
              <w:t>Доля преподавателей – авторов вузовских учебников</w:t>
            </w:r>
          </w:p>
        </w:tc>
        <w:tc>
          <w:tcPr>
            <w:tcW w:w="2499" w:type="dxa"/>
          </w:tcPr>
          <w:p w:rsidR="00AB7FFC" w:rsidRPr="0022337F" w:rsidRDefault="00AB7FFC" w:rsidP="00BC3C06">
            <w:pPr>
              <w:jc w:val="center"/>
              <w:rPr>
                <w:bCs/>
              </w:rPr>
            </w:pPr>
            <w:r w:rsidRPr="0022337F">
              <w:rPr>
                <w:bCs/>
              </w:rPr>
              <w:t>1</w:t>
            </w:r>
            <w:r w:rsidR="0022337F" w:rsidRPr="0022337F">
              <w:rPr>
                <w:bCs/>
              </w:rPr>
              <w:t xml:space="preserve"> (2.1%)</w:t>
            </w:r>
          </w:p>
        </w:tc>
        <w:tc>
          <w:tcPr>
            <w:tcW w:w="1774" w:type="dxa"/>
          </w:tcPr>
          <w:p w:rsidR="00AB7FFC" w:rsidRPr="0022337F" w:rsidRDefault="00AB7FFC" w:rsidP="00BC3C06">
            <w:pPr>
              <w:jc w:val="center"/>
              <w:rPr>
                <w:bCs/>
              </w:rPr>
            </w:pPr>
          </w:p>
        </w:tc>
      </w:tr>
      <w:tr w:rsidR="00AB7FFC" w:rsidRPr="00D2290F">
        <w:tc>
          <w:tcPr>
            <w:tcW w:w="1475" w:type="dxa"/>
          </w:tcPr>
          <w:p w:rsidR="00AB7FFC" w:rsidRPr="00D2290F" w:rsidRDefault="00AB7FFC" w:rsidP="00BC3C06">
            <w:pPr>
              <w:jc w:val="center"/>
              <w:rPr>
                <w:bCs/>
              </w:rPr>
            </w:pPr>
            <w:r w:rsidRPr="00D2290F">
              <w:rPr>
                <w:bCs/>
              </w:rPr>
              <w:t>9.12.</w:t>
            </w:r>
          </w:p>
        </w:tc>
        <w:tc>
          <w:tcPr>
            <w:tcW w:w="3823" w:type="dxa"/>
          </w:tcPr>
          <w:p w:rsidR="00AB7FFC" w:rsidRPr="00D2290F" w:rsidRDefault="00AB7FFC" w:rsidP="00BC3C06">
            <w:pPr>
              <w:jc w:val="both"/>
              <w:rPr>
                <w:bCs/>
              </w:rPr>
            </w:pPr>
            <w:r w:rsidRPr="00D2290F">
              <w:rPr>
                <w:bCs/>
              </w:rPr>
              <w:t>Оценка текучести ППС</w:t>
            </w:r>
          </w:p>
        </w:tc>
        <w:tc>
          <w:tcPr>
            <w:tcW w:w="2499" w:type="dxa"/>
          </w:tcPr>
          <w:p w:rsidR="00AB7FFC" w:rsidRPr="00D2290F" w:rsidRDefault="00AB7FFC" w:rsidP="00BC3C06">
            <w:pPr>
              <w:jc w:val="center"/>
              <w:rPr>
                <w:bCs/>
              </w:rPr>
            </w:pPr>
            <w:r w:rsidRPr="00D2290F">
              <w:rPr>
                <w:bCs/>
              </w:rPr>
              <w:t>11,1%</w:t>
            </w:r>
          </w:p>
        </w:tc>
        <w:tc>
          <w:tcPr>
            <w:tcW w:w="1774" w:type="dxa"/>
          </w:tcPr>
          <w:p w:rsidR="00AB7FFC" w:rsidRPr="00D2290F" w:rsidRDefault="00AB7FFC" w:rsidP="00BC3C06">
            <w:pPr>
              <w:jc w:val="center"/>
              <w:rPr>
                <w:bCs/>
              </w:rPr>
            </w:pPr>
          </w:p>
        </w:tc>
      </w:tr>
      <w:tr w:rsidR="00AB7FFC">
        <w:tc>
          <w:tcPr>
            <w:tcW w:w="1475" w:type="dxa"/>
          </w:tcPr>
          <w:p w:rsidR="00AB7FFC" w:rsidRDefault="00AB7FFC" w:rsidP="00BC3C06">
            <w:pPr>
              <w:jc w:val="center"/>
              <w:rPr>
                <w:bCs/>
              </w:rPr>
            </w:pPr>
            <w:r>
              <w:rPr>
                <w:bCs/>
              </w:rPr>
              <w:t>9.13.</w:t>
            </w:r>
          </w:p>
        </w:tc>
        <w:tc>
          <w:tcPr>
            <w:tcW w:w="3823" w:type="dxa"/>
          </w:tcPr>
          <w:p w:rsidR="00AB7FFC" w:rsidRDefault="00AB7FFC" w:rsidP="00BC3C06">
            <w:pPr>
              <w:jc w:val="both"/>
              <w:rPr>
                <w:bCs/>
              </w:rPr>
            </w:pPr>
            <w:r>
              <w:rPr>
                <w:bCs/>
              </w:rPr>
              <w:t>Правильность оформления на работу совместителей</w:t>
            </w:r>
          </w:p>
        </w:tc>
        <w:tc>
          <w:tcPr>
            <w:tcW w:w="2499" w:type="dxa"/>
          </w:tcPr>
          <w:p w:rsidR="00AB7FFC" w:rsidRDefault="00AB7FFC" w:rsidP="00BC3C06">
            <w:pPr>
              <w:jc w:val="both"/>
              <w:rPr>
                <w:bCs/>
              </w:rPr>
            </w:pPr>
            <w:r>
              <w:t>Порядок использования ставок на штатное совместительство соответствует  действующему законодательству.</w:t>
            </w:r>
          </w:p>
        </w:tc>
        <w:tc>
          <w:tcPr>
            <w:tcW w:w="1774" w:type="dxa"/>
          </w:tcPr>
          <w:p w:rsidR="00AB7FFC" w:rsidRDefault="00AB7FFC" w:rsidP="00BC3C06">
            <w:pPr>
              <w:jc w:val="center"/>
              <w:rPr>
                <w:bCs/>
              </w:rPr>
            </w:pPr>
          </w:p>
        </w:tc>
      </w:tr>
      <w:tr w:rsidR="00AB7FFC">
        <w:tc>
          <w:tcPr>
            <w:tcW w:w="1475" w:type="dxa"/>
          </w:tcPr>
          <w:p w:rsidR="00AB7FFC" w:rsidRDefault="00AB7FFC" w:rsidP="00BC3C06">
            <w:pPr>
              <w:jc w:val="center"/>
              <w:rPr>
                <w:bCs/>
              </w:rPr>
            </w:pPr>
            <w:r>
              <w:rPr>
                <w:bCs/>
              </w:rPr>
              <w:t>9.14.</w:t>
            </w:r>
          </w:p>
        </w:tc>
        <w:tc>
          <w:tcPr>
            <w:tcW w:w="3823" w:type="dxa"/>
          </w:tcPr>
          <w:p w:rsidR="00AB7FFC" w:rsidRDefault="00AB7FFC" w:rsidP="00BC3C06">
            <w:pPr>
              <w:jc w:val="both"/>
              <w:rPr>
                <w:bCs/>
              </w:rPr>
            </w:pPr>
            <w:r>
              <w:rPr>
                <w:bCs/>
              </w:rPr>
              <w:t>Правильность оформления на работу почасовиков</w:t>
            </w:r>
          </w:p>
        </w:tc>
        <w:tc>
          <w:tcPr>
            <w:tcW w:w="2499" w:type="dxa"/>
          </w:tcPr>
          <w:p w:rsidR="00AB7FFC" w:rsidRDefault="00AB7FFC" w:rsidP="00BC3C06">
            <w:pPr>
              <w:jc w:val="both"/>
              <w:rPr>
                <w:bCs/>
              </w:rPr>
            </w:pPr>
            <w:r>
              <w:t xml:space="preserve">Порядок оформления на работу преподавателей </w:t>
            </w:r>
            <w:r>
              <w:rPr>
                <w:bCs/>
                <w:iCs/>
              </w:rPr>
              <w:t xml:space="preserve">по договору возмездного оказания услуг </w:t>
            </w:r>
            <w:r>
              <w:t>соответствует действующему законодательству.</w:t>
            </w:r>
          </w:p>
        </w:tc>
        <w:tc>
          <w:tcPr>
            <w:tcW w:w="1774" w:type="dxa"/>
          </w:tcPr>
          <w:p w:rsidR="00AB7FFC" w:rsidRDefault="00AB7FFC" w:rsidP="00BC3C06">
            <w:pPr>
              <w:jc w:val="center"/>
              <w:rPr>
                <w:bCs/>
              </w:rPr>
            </w:pPr>
          </w:p>
        </w:tc>
      </w:tr>
      <w:tr w:rsidR="00AB7FFC">
        <w:tc>
          <w:tcPr>
            <w:tcW w:w="1475" w:type="dxa"/>
          </w:tcPr>
          <w:p w:rsidR="00AB7FFC" w:rsidRDefault="00AB7FFC" w:rsidP="00BC3C06">
            <w:pPr>
              <w:jc w:val="center"/>
              <w:rPr>
                <w:bCs/>
              </w:rPr>
            </w:pPr>
            <w:r>
              <w:rPr>
                <w:bCs/>
              </w:rPr>
              <w:t>9.15.</w:t>
            </w:r>
          </w:p>
        </w:tc>
        <w:tc>
          <w:tcPr>
            <w:tcW w:w="3823" w:type="dxa"/>
          </w:tcPr>
          <w:p w:rsidR="00AB7FFC" w:rsidRDefault="00AB7FFC" w:rsidP="00BC3C06">
            <w:pPr>
              <w:jc w:val="both"/>
              <w:rPr>
                <w:bCs/>
              </w:rPr>
            </w:pPr>
            <w:r>
              <w:rPr>
                <w:bCs/>
              </w:rPr>
              <w:t>Качество форм повышения квалификации ППС</w:t>
            </w:r>
          </w:p>
        </w:tc>
        <w:tc>
          <w:tcPr>
            <w:tcW w:w="2499" w:type="dxa"/>
          </w:tcPr>
          <w:p w:rsidR="00AB7FFC" w:rsidRDefault="00AB7FFC" w:rsidP="00BC3C06">
            <w:pPr>
              <w:pStyle w:val="a3"/>
              <w:spacing w:line="240" w:lineRule="auto"/>
              <w:ind w:firstLine="0"/>
              <w:rPr>
                <w:rFonts w:ascii="Arial" w:hAnsi="Arial" w:cs="Arial"/>
                <w:spacing w:val="3"/>
                <w:sz w:val="24"/>
                <w:szCs w:val="24"/>
              </w:rPr>
            </w:pPr>
            <w:r>
              <w:rPr>
                <w:rFonts w:ascii="Arial" w:hAnsi="Arial" w:cs="Arial"/>
                <w:spacing w:val="3"/>
                <w:sz w:val="24"/>
                <w:szCs w:val="24"/>
              </w:rPr>
              <w:t>Активно используются следующие формы повышения квалификации профес</w:t>
            </w:r>
            <w:r>
              <w:rPr>
                <w:rFonts w:ascii="Arial" w:hAnsi="Arial" w:cs="Arial"/>
                <w:sz w:val="24"/>
                <w:szCs w:val="24"/>
              </w:rPr>
              <w:t>сорско - преподавательского состава: аспирантура, соискательство, стажировки, курсы  повышения квалификации, участие в семинарах, конференциях, взаимное посе</w:t>
            </w:r>
            <w:r>
              <w:rPr>
                <w:rFonts w:ascii="Arial" w:hAnsi="Arial" w:cs="Arial"/>
                <w:spacing w:val="3"/>
                <w:sz w:val="24"/>
                <w:szCs w:val="24"/>
              </w:rPr>
              <w:t>щение занятий, открытые, показные занятия и др.</w:t>
            </w:r>
          </w:p>
        </w:tc>
        <w:tc>
          <w:tcPr>
            <w:tcW w:w="1774" w:type="dxa"/>
          </w:tcPr>
          <w:p w:rsidR="00AB7FFC" w:rsidRDefault="00AB7FFC" w:rsidP="00BC3C06">
            <w:pPr>
              <w:jc w:val="center"/>
              <w:rPr>
                <w:bCs/>
              </w:rPr>
            </w:pPr>
          </w:p>
        </w:tc>
      </w:tr>
    </w:tbl>
    <w:p w:rsidR="00AB7FFC" w:rsidRDefault="00AB7FFC" w:rsidP="00BC3C06"/>
    <w:p w:rsidR="00721837" w:rsidRPr="00D37E25" w:rsidRDefault="00AB7FFC" w:rsidP="00BC3C06">
      <w:pPr>
        <w:jc w:val="right"/>
        <w:rPr>
          <w:rFonts w:cs="Arial"/>
        </w:rPr>
      </w:pPr>
      <w:r>
        <w:br w:type="page"/>
      </w:r>
      <w:r w:rsidR="00721837">
        <w:rPr>
          <w:rFonts w:cs="Arial"/>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4033"/>
        <w:gridCol w:w="2406"/>
        <w:gridCol w:w="1657"/>
      </w:tblGrid>
      <w:tr w:rsidR="00721837" w:rsidRPr="00D37E25">
        <w:tc>
          <w:tcPr>
            <w:tcW w:w="1475" w:type="dxa"/>
          </w:tcPr>
          <w:p w:rsidR="00721837" w:rsidRPr="00D37E25" w:rsidRDefault="00721837" w:rsidP="00BC3C06">
            <w:pPr>
              <w:jc w:val="center"/>
              <w:rPr>
                <w:rFonts w:cs="Arial"/>
              </w:rPr>
            </w:pPr>
            <w:r w:rsidRPr="00D37E25">
              <w:rPr>
                <w:rFonts w:cs="Arial"/>
              </w:rPr>
              <w:t>№</w:t>
            </w:r>
          </w:p>
          <w:p w:rsidR="00721837" w:rsidRPr="00D37E25" w:rsidRDefault="00721837" w:rsidP="00BC3C06">
            <w:pPr>
              <w:jc w:val="center"/>
              <w:rPr>
                <w:rFonts w:cs="Arial"/>
              </w:rPr>
            </w:pPr>
            <w:r w:rsidRPr="00D37E25">
              <w:rPr>
                <w:rFonts w:cs="Arial"/>
              </w:rPr>
              <w:t>показателя</w:t>
            </w:r>
          </w:p>
        </w:tc>
        <w:tc>
          <w:tcPr>
            <w:tcW w:w="4033" w:type="dxa"/>
          </w:tcPr>
          <w:p w:rsidR="00721837" w:rsidRPr="00D37E25" w:rsidRDefault="00721837" w:rsidP="00BC3C06">
            <w:pPr>
              <w:jc w:val="center"/>
              <w:rPr>
                <w:rFonts w:cs="Arial"/>
              </w:rPr>
            </w:pPr>
            <w:r w:rsidRPr="00D37E25">
              <w:rPr>
                <w:rFonts w:cs="Arial"/>
              </w:rPr>
              <w:t>Наименование показателя</w:t>
            </w:r>
          </w:p>
        </w:tc>
        <w:tc>
          <w:tcPr>
            <w:tcW w:w="2406" w:type="dxa"/>
          </w:tcPr>
          <w:p w:rsidR="00721837" w:rsidRPr="00D37E25" w:rsidRDefault="00721837" w:rsidP="00BC3C06">
            <w:pPr>
              <w:jc w:val="center"/>
              <w:rPr>
                <w:rFonts w:cs="Arial"/>
              </w:rPr>
            </w:pPr>
            <w:r w:rsidRPr="00D37E25">
              <w:rPr>
                <w:rFonts w:cs="Arial"/>
              </w:rPr>
              <w:t>Результат деятельности и самооценка вуза</w:t>
            </w:r>
          </w:p>
        </w:tc>
        <w:tc>
          <w:tcPr>
            <w:tcW w:w="1657" w:type="dxa"/>
          </w:tcPr>
          <w:p w:rsidR="00721837" w:rsidRPr="00D37E25" w:rsidRDefault="00721837" w:rsidP="00BC3C06">
            <w:pPr>
              <w:jc w:val="center"/>
              <w:rPr>
                <w:rFonts w:cs="Arial"/>
              </w:rPr>
            </w:pPr>
            <w:r w:rsidRPr="00D37E25">
              <w:rPr>
                <w:rFonts w:cs="Arial"/>
              </w:rPr>
              <w:t>Мнение эксперта</w:t>
            </w:r>
          </w:p>
        </w:tc>
      </w:tr>
      <w:tr w:rsidR="00721837" w:rsidRPr="00D37E25">
        <w:tc>
          <w:tcPr>
            <w:tcW w:w="1475" w:type="dxa"/>
          </w:tcPr>
          <w:p w:rsidR="00721837" w:rsidRPr="00D37E25" w:rsidRDefault="00721837" w:rsidP="00BC3C06">
            <w:pPr>
              <w:jc w:val="center"/>
              <w:rPr>
                <w:rFonts w:cs="Arial"/>
              </w:rPr>
            </w:pPr>
            <w:r w:rsidRPr="00D37E25">
              <w:rPr>
                <w:rFonts w:cs="Arial"/>
              </w:rPr>
              <w:t>10.1.</w:t>
            </w:r>
          </w:p>
        </w:tc>
        <w:tc>
          <w:tcPr>
            <w:tcW w:w="4033" w:type="dxa"/>
          </w:tcPr>
          <w:p w:rsidR="00721837" w:rsidRPr="00D37E25" w:rsidRDefault="00721837" w:rsidP="00BC3C06">
            <w:pPr>
              <w:jc w:val="both"/>
              <w:rPr>
                <w:rFonts w:cs="Arial"/>
              </w:rPr>
            </w:pPr>
            <w:r w:rsidRPr="00D37E25">
              <w:rPr>
                <w:rFonts w:cs="Arial"/>
              </w:rPr>
              <w:t>Обеспеченность учебных дисциплин аудиторным фондом</w:t>
            </w:r>
          </w:p>
        </w:tc>
        <w:tc>
          <w:tcPr>
            <w:tcW w:w="2406" w:type="dxa"/>
          </w:tcPr>
          <w:p w:rsidR="00721837" w:rsidRPr="00D37E25" w:rsidRDefault="00721837" w:rsidP="00BC3C06">
            <w:pPr>
              <w:jc w:val="both"/>
              <w:rPr>
                <w:rFonts w:cs="Arial"/>
              </w:rPr>
            </w:pPr>
            <w:r w:rsidRPr="00D37E25">
              <w:rPr>
                <w:rFonts w:cs="Arial"/>
              </w:rPr>
              <w:t>Соответствует потребностям обучения по</w:t>
            </w:r>
            <w:r>
              <w:rPr>
                <w:rFonts w:cs="Arial"/>
              </w:rPr>
              <w:t xml:space="preserve"> всем реализуемым </w:t>
            </w:r>
            <w:r w:rsidRPr="00D37E25">
              <w:rPr>
                <w:rFonts w:cs="Arial"/>
              </w:rPr>
              <w:t xml:space="preserve"> ООП </w:t>
            </w:r>
          </w:p>
        </w:tc>
        <w:tc>
          <w:tcPr>
            <w:tcW w:w="1657" w:type="dxa"/>
          </w:tcPr>
          <w:p w:rsidR="00721837" w:rsidRPr="00D37E25" w:rsidRDefault="00721837" w:rsidP="00BC3C06">
            <w:pPr>
              <w:jc w:val="center"/>
              <w:rPr>
                <w:rFonts w:cs="Arial"/>
              </w:rPr>
            </w:pPr>
          </w:p>
        </w:tc>
      </w:tr>
      <w:tr w:rsidR="00721837" w:rsidRPr="00D37E25">
        <w:tc>
          <w:tcPr>
            <w:tcW w:w="1475" w:type="dxa"/>
          </w:tcPr>
          <w:p w:rsidR="00721837" w:rsidRPr="00D37E25" w:rsidRDefault="00721837" w:rsidP="00BC3C06">
            <w:pPr>
              <w:jc w:val="center"/>
              <w:rPr>
                <w:rFonts w:cs="Arial"/>
              </w:rPr>
            </w:pPr>
            <w:r w:rsidRPr="00D37E25">
              <w:rPr>
                <w:rFonts w:cs="Arial"/>
              </w:rPr>
              <w:t>10.2.</w:t>
            </w:r>
          </w:p>
        </w:tc>
        <w:tc>
          <w:tcPr>
            <w:tcW w:w="4033" w:type="dxa"/>
          </w:tcPr>
          <w:p w:rsidR="00721837" w:rsidRPr="00D37E25" w:rsidRDefault="00721837" w:rsidP="00BC3C06">
            <w:pPr>
              <w:jc w:val="both"/>
              <w:rPr>
                <w:rFonts w:cs="Arial"/>
              </w:rPr>
            </w:pPr>
            <w:r w:rsidRPr="00D37E25">
              <w:rPr>
                <w:rFonts w:cs="Arial"/>
              </w:rPr>
              <w:t>Обеспеченность учебных дисциплин программами</w:t>
            </w:r>
          </w:p>
        </w:tc>
        <w:tc>
          <w:tcPr>
            <w:tcW w:w="2406" w:type="dxa"/>
          </w:tcPr>
          <w:p w:rsidR="00721837" w:rsidRPr="00D37E25" w:rsidRDefault="00721837" w:rsidP="00BC3C06">
            <w:pPr>
              <w:jc w:val="both"/>
              <w:rPr>
                <w:rFonts w:cs="Arial"/>
              </w:rPr>
            </w:pPr>
            <w:r w:rsidRPr="00D37E25">
              <w:rPr>
                <w:rFonts w:cs="Arial"/>
              </w:rPr>
              <w:t>Обеспеченность составляет 100%</w:t>
            </w:r>
          </w:p>
        </w:tc>
        <w:tc>
          <w:tcPr>
            <w:tcW w:w="1657" w:type="dxa"/>
          </w:tcPr>
          <w:p w:rsidR="00721837" w:rsidRPr="00D37E25" w:rsidRDefault="00721837" w:rsidP="00BC3C06">
            <w:pPr>
              <w:jc w:val="center"/>
              <w:rPr>
                <w:rFonts w:cs="Arial"/>
              </w:rPr>
            </w:pPr>
          </w:p>
        </w:tc>
      </w:tr>
      <w:tr w:rsidR="00721837" w:rsidRPr="00D37E25">
        <w:tc>
          <w:tcPr>
            <w:tcW w:w="1475" w:type="dxa"/>
          </w:tcPr>
          <w:p w:rsidR="00721837" w:rsidRPr="00D37E25" w:rsidRDefault="00721837" w:rsidP="00BC3C06">
            <w:pPr>
              <w:jc w:val="center"/>
              <w:rPr>
                <w:rFonts w:cs="Arial"/>
              </w:rPr>
            </w:pPr>
            <w:r w:rsidRPr="00D37E25">
              <w:rPr>
                <w:rFonts w:cs="Arial"/>
              </w:rPr>
              <w:t>10.3.</w:t>
            </w:r>
          </w:p>
        </w:tc>
        <w:tc>
          <w:tcPr>
            <w:tcW w:w="4033" w:type="dxa"/>
          </w:tcPr>
          <w:p w:rsidR="00721837" w:rsidRPr="00D37E25" w:rsidRDefault="00721837" w:rsidP="00BC3C06">
            <w:pPr>
              <w:jc w:val="both"/>
              <w:rPr>
                <w:rFonts w:cs="Arial"/>
              </w:rPr>
            </w:pPr>
            <w:r w:rsidRPr="00D37E25">
              <w:rPr>
                <w:rFonts w:cs="Arial"/>
              </w:rPr>
              <w:t>Обеспеченность обязательной литературой</w:t>
            </w:r>
          </w:p>
        </w:tc>
        <w:tc>
          <w:tcPr>
            <w:tcW w:w="2406" w:type="dxa"/>
          </w:tcPr>
          <w:p w:rsidR="00721837" w:rsidRDefault="00721837" w:rsidP="00BC3C06">
            <w:pPr>
              <w:jc w:val="center"/>
              <w:rPr>
                <w:rFonts w:cs="Arial"/>
              </w:rPr>
            </w:pPr>
            <w:r>
              <w:rPr>
                <w:rFonts w:cs="Arial"/>
              </w:rPr>
              <w:t xml:space="preserve">Не менее </w:t>
            </w:r>
          </w:p>
          <w:p w:rsidR="00721837" w:rsidRPr="00D37E25" w:rsidRDefault="00721837" w:rsidP="00BC3C06">
            <w:pPr>
              <w:jc w:val="center"/>
              <w:rPr>
                <w:rFonts w:cs="Arial"/>
              </w:rPr>
            </w:pPr>
            <w:r w:rsidRPr="00D37E25">
              <w:rPr>
                <w:rFonts w:cs="Arial"/>
              </w:rPr>
              <w:t>1 экз</w:t>
            </w:r>
            <w:r>
              <w:rPr>
                <w:rFonts w:cs="Arial"/>
              </w:rPr>
              <w:t>.</w:t>
            </w:r>
            <w:r w:rsidRPr="00D37E25">
              <w:rPr>
                <w:rFonts w:cs="Arial"/>
              </w:rPr>
              <w:t>/обуч</w:t>
            </w:r>
            <w:r>
              <w:rPr>
                <w:rFonts w:cs="Arial"/>
              </w:rPr>
              <w:t>.</w:t>
            </w:r>
          </w:p>
        </w:tc>
        <w:tc>
          <w:tcPr>
            <w:tcW w:w="1657" w:type="dxa"/>
          </w:tcPr>
          <w:p w:rsidR="00721837" w:rsidRPr="00D37E25" w:rsidRDefault="00721837" w:rsidP="00BC3C06">
            <w:pPr>
              <w:jc w:val="center"/>
              <w:rPr>
                <w:rFonts w:cs="Arial"/>
              </w:rPr>
            </w:pPr>
          </w:p>
        </w:tc>
      </w:tr>
      <w:tr w:rsidR="00721837" w:rsidRPr="00D37E25">
        <w:tc>
          <w:tcPr>
            <w:tcW w:w="1475" w:type="dxa"/>
          </w:tcPr>
          <w:p w:rsidR="00721837" w:rsidRPr="00D37E25" w:rsidRDefault="00721837" w:rsidP="00BC3C06">
            <w:pPr>
              <w:jc w:val="center"/>
              <w:rPr>
                <w:rFonts w:cs="Arial"/>
              </w:rPr>
            </w:pPr>
            <w:r w:rsidRPr="00D37E25">
              <w:rPr>
                <w:rFonts w:cs="Arial"/>
              </w:rPr>
              <w:t>10.4.</w:t>
            </w:r>
          </w:p>
        </w:tc>
        <w:tc>
          <w:tcPr>
            <w:tcW w:w="4033" w:type="dxa"/>
          </w:tcPr>
          <w:p w:rsidR="00721837" w:rsidRPr="00D37E25" w:rsidRDefault="00721837" w:rsidP="00BC3C06">
            <w:pPr>
              <w:jc w:val="both"/>
              <w:rPr>
                <w:rFonts w:cs="Arial"/>
              </w:rPr>
            </w:pPr>
            <w:r w:rsidRPr="00D37E25">
              <w:rPr>
                <w:rFonts w:cs="Arial"/>
              </w:rPr>
              <w:t>Обеспеченность дополнительной литературой</w:t>
            </w:r>
          </w:p>
        </w:tc>
        <w:tc>
          <w:tcPr>
            <w:tcW w:w="2406" w:type="dxa"/>
          </w:tcPr>
          <w:p w:rsidR="00721837" w:rsidRPr="00D37E25" w:rsidRDefault="00721837" w:rsidP="00BC3C06">
            <w:pPr>
              <w:jc w:val="both"/>
              <w:rPr>
                <w:rFonts w:cs="Arial"/>
              </w:rPr>
            </w:pPr>
            <w:r w:rsidRPr="00D37E25">
              <w:rPr>
                <w:rFonts w:cs="Arial"/>
              </w:rPr>
              <w:t>Дополнительная литература имеется по всем дисципли</w:t>
            </w:r>
            <w:r>
              <w:rPr>
                <w:rFonts w:cs="Arial"/>
              </w:rPr>
              <w:t>нам учебных</w:t>
            </w:r>
            <w:r w:rsidRPr="00D37E25">
              <w:rPr>
                <w:rFonts w:cs="Arial"/>
              </w:rPr>
              <w:t xml:space="preserve"> план</w:t>
            </w:r>
            <w:r>
              <w:rPr>
                <w:rFonts w:cs="Arial"/>
              </w:rPr>
              <w:t>ов реализуемых ООП</w:t>
            </w:r>
          </w:p>
        </w:tc>
        <w:tc>
          <w:tcPr>
            <w:tcW w:w="1657" w:type="dxa"/>
          </w:tcPr>
          <w:p w:rsidR="00721837" w:rsidRPr="00D37E25" w:rsidRDefault="00721837" w:rsidP="00BC3C06">
            <w:pPr>
              <w:jc w:val="center"/>
              <w:rPr>
                <w:rFonts w:cs="Arial"/>
              </w:rPr>
            </w:pPr>
          </w:p>
        </w:tc>
      </w:tr>
      <w:tr w:rsidR="00721837" w:rsidRPr="00D37E25">
        <w:tc>
          <w:tcPr>
            <w:tcW w:w="1475" w:type="dxa"/>
          </w:tcPr>
          <w:p w:rsidR="00721837" w:rsidRPr="00D37E25" w:rsidRDefault="00721837" w:rsidP="00BC3C06">
            <w:pPr>
              <w:jc w:val="center"/>
              <w:rPr>
                <w:rFonts w:cs="Arial"/>
              </w:rPr>
            </w:pPr>
            <w:r w:rsidRPr="00D37E25">
              <w:rPr>
                <w:rFonts w:cs="Arial"/>
              </w:rPr>
              <w:t>10.5.</w:t>
            </w:r>
          </w:p>
        </w:tc>
        <w:tc>
          <w:tcPr>
            <w:tcW w:w="4033" w:type="dxa"/>
          </w:tcPr>
          <w:p w:rsidR="00721837" w:rsidRPr="00D37E25" w:rsidRDefault="00721837" w:rsidP="00BC3C06">
            <w:pPr>
              <w:jc w:val="both"/>
              <w:rPr>
                <w:rFonts w:cs="Arial"/>
              </w:rPr>
            </w:pPr>
            <w:r w:rsidRPr="00D37E25">
              <w:rPr>
                <w:rFonts w:cs="Arial"/>
              </w:rPr>
              <w:t>Обеспеченность периодикой</w:t>
            </w:r>
          </w:p>
        </w:tc>
        <w:tc>
          <w:tcPr>
            <w:tcW w:w="2406" w:type="dxa"/>
          </w:tcPr>
          <w:p w:rsidR="00721837" w:rsidRPr="00D37E25" w:rsidRDefault="00721837" w:rsidP="00BC3C06">
            <w:pPr>
              <w:jc w:val="center"/>
              <w:rPr>
                <w:rFonts w:cs="Arial"/>
              </w:rPr>
            </w:pPr>
            <w:r w:rsidRPr="004204B2">
              <w:rPr>
                <w:rFonts w:cs="Arial"/>
              </w:rPr>
              <w:t>3426</w:t>
            </w:r>
            <w:r>
              <w:rPr>
                <w:rFonts w:cs="Arial"/>
              </w:rPr>
              <w:t xml:space="preserve"> </w:t>
            </w:r>
            <w:r w:rsidRPr="00D37E25">
              <w:rPr>
                <w:rFonts w:cs="Arial"/>
              </w:rPr>
              <w:t>экз.</w:t>
            </w:r>
          </w:p>
        </w:tc>
        <w:tc>
          <w:tcPr>
            <w:tcW w:w="1657" w:type="dxa"/>
          </w:tcPr>
          <w:p w:rsidR="00721837" w:rsidRPr="00D37E25" w:rsidRDefault="00721837" w:rsidP="00BC3C06">
            <w:pPr>
              <w:jc w:val="center"/>
              <w:rPr>
                <w:rFonts w:cs="Arial"/>
              </w:rPr>
            </w:pPr>
          </w:p>
        </w:tc>
      </w:tr>
      <w:tr w:rsidR="00721837" w:rsidRPr="00D37E25">
        <w:tc>
          <w:tcPr>
            <w:tcW w:w="1475" w:type="dxa"/>
          </w:tcPr>
          <w:p w:rsidR="00721837" w:rsidRPr="00D37E25" w:rsidRDefault="00721837" w:rsidP="00BC3C06">
            <w:pPr>
              <w:jc w:val="center"/>
              <w:rPr>
                <w:rFonts w:cs="Arial"/>
              </w:rPr>
            </w:pPr>
            <w:r w:rsidRPr="00D37E25">
              <w:rPr>
                <w:rFonts w:cs="Arial"/>
              </w:rPr>
              <w:t>10.6.</w:t>
            </w:r>
          </w:p>
        </w:tc>
        <w:tc>
          <w:tcPr>
            <w:tcW w:w="4033" w:type="dxa"/>
          </w:tcPr>
          <w:p w:rsidR="00721837" w:rsidRPr="00D37E25" w:rsidRDefault="00721837" w:rsidP="00BC3C06">
            <w:pPr>
              <w:jc w:val="both"/>
              <w:rPr>
                <w:rFonts w:cs="Arial"/>
              </w:rPr>
            </w:pPr>
            <w:r w:rsidRPr="00D37E25">
              <w:rPr>
                <w:rFonts w:cs="Arial"/>
              </w:rPr>
              <w:t>Обеспеченность самостоятельной работы в читальных залах</w:t>
            </w:r>
          </w:p>
        </w:tc>
        <w:tc>
          <w:tcPr>
            <w:tcW w:w="2406" w:type="dxa"/>
          </w:tcPr>
          <w:p w:rsidR="00721837" w:rsidRPr="00D37E25" w:rsidRDefault="00721837" w:rsidP="00BC3C06">
            <w:pPr>
              <w:jc w:val="center"/>
              <w:rPr>
                <w:rFonts w:cs="Arial"/>
              </w:rPr>
            </w:pPr>
            <w:r w:rsidRPr="00950193">
              <w:rPr>
                <w:rFonts w:cs="Arial"/>
              </w:rPr>
              <w:t>45 м</w:t>
            </w:r>
            <w:r w:rsidRPr="00D37E25">
              <w:rPr>
                <w:rFonts w:cs="Arial"/>
              </w:rPr>
              <w:t>ест</w:t>
            </w:r>
          </w:p>
        </w:tc>
        <w:tc>
          <w:tcPr>
            <w:tcW w:w="1657" w:type="dxa"/>
          </w:tcPr>
          <w:p w:rsidR="00721837" w:rsidRPr="00D37E25" w:rsidRDefault="00721837" w:rsidP="00BC3C06">
            <w:pPr>
              <w:jc w:val="center"/>
              <w:rPr>
                <w:rFonts w:cs="Arial"/>
              </w:rPr>
            </w:pPr>
          </w:p>
        </w:tc>
      </w:tr>
      <w:tr w:rsidR="00721837" w:rsidRPr="00D37E25">
        <w:tc>
          <w:tcPr>
            <w:tcW w:w="1475" w:type="dxa"/>
          </w:tcPr>
          <w:p w:rsidR="00721837" w:rsidRPr="00D37E25" w:rsidRDefault="00721837" w:rsidP="00BC3C06">
            <w:pPr>
              <w:jc w:val="center"/>
              <w:rPr>
                <w:rFonts w:cs="Arial"/>
              </w:rPr>
            </w:pPr>
            <w:r w:rsidRPr="00D37E25">
              <w:rPr>
                <w:rFonts w:cs="Arial"/>
              </w:rPr>
              <w:t>10.7.</w:t>
            </w:r>
          </w:p>
        </w:tc>
        <w:tc>
          <w:tcPr>
            <w:tcW w:w="4033" w:type="dxa"/>
          </w:tcPr>
          <w:p w:rsidR="00721837" w:rsidRPr="00D37E25" w:rsidRDefault="00721837" w:rsidP="00BC3C06">
            <w:pPr>
              <w:jc w:val="both"/>
              <w:rPr>
                <w:rFonts w:cs="Arial"/>
              </w:rPr>
            </w:pPr>
            <w:r w:rsidRPr="00D37E25">
              <w:rPr>
                <w:rFonts w:cs="Arial"/>
              </w:rPr>
              <w:t>Качество стандартной учебной  лабораторной базы</w:t>
            </w:r>
          </w:p>
        </w:tc>
        <w:tc>
          <w:tcPr>
            <w:tcW w:w="2406" w:type="dxa"/>
          </w:tcPr>
          <w:p w:rsidR="00721837" w:rsidRPr="00D37E25" w:rsidRDefault="00721837" w:rsidP="00BC3C06">
            <w:pPr>
              <w:jc w:val="both"/>
              <w:rPr>
                <w:rFonts w:cs="Arial"/>
              </w:rPr>
            </w:pPr>
            <w:r w:rsidRPr="00D37E25">
              <w:rPr>
                <w:rFonts w:cs="Arial"/>
              </w:rPr>
              <w:t xml:space="preserve">Отвечает потребностям обучения по </w:t>
            </w:r>
            <w:r>
              <w:rPr>
                <w:rFonts w:cs="Arial"/>
              </w:rPr>
              <w:t xml:space="preserve">реализуемым </w:t>
            </w:r>
            <w:r w:rsidRPr="00D37E25">
              <w:rPr>
                <w:rFonts w:cs="Arial"/>
              </w:rPr>
              <w:t xml:space="preserve">ООП </w:t>
            </w:r>
          </w:p>
        </w:tc>
        <w:tc>
          <w:tcPr>
            <w:tcW w:w="1657" w:type="dxa"/>
          </w:tcPr>
          <w:p w:rsidR="00721837" w:rsidRPr="00D37E25" w:rsidRDefault="00721837" w:rsidP="00BC3C06">
            <w:pPr>
              <w:jc w:val="center"/>
              <w:rPr>
                <w:rFonts w:cs="Arial"/>
              </w:rPr>
            </w:pPr>
          </w:p>
        </w:tc>
      </w:tr>
      <w:tr w:rsidR="00721837" w:rsidRPr="00D37E25">
        <w:tc>
          <w:tcPr>
            <w:tcW w:w="1475" w:type="dxa"/>
          </w:tcPr>
          <w:p w:rsidR="00721837" w:rsidRPr="00D37E25" w:rsidRDefault="00721837" w:rsidP="00BC3C06">
            <w:pPr>
              <w:jc w:val="center"/>
              <w:rPr>
                <w:rFonts w:cs="Arial"/>
              </w:rPr>
            </w:pPr>
            <w:r w:rsidRPr="00D37E25">
              <w:rPr>
                <w:rFonts w:cs="Arial"/>
              </w:rPr>
              <w:t>10.8.</w:t>
            </w:r>
          </w:p>
        </w:tc>
        <w:tc>
          <w:tcPr>
            <w:tcW w:w="4033" w:type="dxa"/>
          </w:tcPr>
          <w:p w:rsidR="00721837" w:rsidRPr="00D37E25" w:rsidRDefault="00721837" w:rsidP="00BC3C06">
            <w:pPr>
              <w:jc w:val="both"/>
              <w:rPr>
                <w:rFonts w:cs="Arial"/>
              </w:rPr>
            </w:pPr>
            <w:r w:rsidRPr="00D37E25">
              <w:rPr>
                <w:rFonts w:cs="Arial"/>
              </w:rPr>
              <w:t>Качество стандартных лабораторных работ</w:t>
            </w:r>
          </w:p>
        </w:tc>
        <w:tc>
          <w:tcPr>
            <w:tcW w:w="2406" w:type="dxa"/>
          </w:tcPr>
          <w:p w:rsidR="00721837" w:rsidRPr="00D37E25" w:rsidRDefault="00721837" w:rsidP="00BC3C06">
            <w:pPr>
              <w:jc w:val="both"/>
              <w:rPr>
                <w:rFonts w:cs="Arial"/>
              </w:rPr>
            </w:pPr>
            <w:r>
              <w:rPr>
                <w:rFonts w:cs="Arial"/>
              </w:rPr>
              <w:t>Соответствует учебным планам</w:t>
            </w:r>
          </w:p>
        </w:tc>
        <w:tc>
          <w:tcPr>
            <w:tcW w:w="1657" w:type="dxa"/>
          </w:tcPr>
          <w:p w:rsidR="00721837" w:rsidRPr="00D37E25" w:rsidRDefault="00721837" w:rsidP="00BC3C06">
            <w:pPr>
              <w:jc w:val="center"/>
              <w:rPr>
                <w:rFonts w:cs="Arial"/>
              </w:rPr>
            </w:pPr>
          </w:p>
        </w:tc>
      </w:tr>
      <w:tr w:rsidR="00721837" w:rsidRPr="00D37E25">
        <w:tc>
          <w:tcPr>
            <w:tcW w:w="1475" w:type="dxa"/>
          </w:tcPr>
          <w:p w:rsidR="00721837" w:rsidRPr="00D37E25" w:rsidRDefault="00721837" w:rsidP="00BC3C06">
            <w:pPr>
              <w:jc w:val="center"/>
              <w:rPr>
                <w:rFonts w:cs="Arial"/>
              </w:rPr>
            </w:pPr>
            <w:r w:rsidRPr="00D37E25">
              <w:rPr>
                <w:rFonts w:cs="Arial"/>
              </w:rPr>
              <w:t>10.9.</w:t>
            </w:r>
          </w:p>
        </w:tc>
        <w:tc>
          <w:tcPr>
            <w:tcW w:w="4033" w:type="dxa"/>
          </w:tcPr>
          <w:p w:rsidR="00721837" w:rsidRPr="00D37E25" w:rsidRDefault="00721837" w:rsidP="00BC3C06">
            <w:pPr>
              <w:jc w:val="both"/>
              <w:rPr>
                <w:rFonts w:cs="Arial"/>
              </w:rPr>
            </w:pPr>
            <w:r w:rsidRPr="00D37E25">
              <w:rPr>
                <w:rFonts w:cs="Arial"/>
              </w:rPr>
              <w:t>Обеспеченность сверхнормативными лабораторными работами</w:t>
            </w:r>
          </w:p>
        </w:tc>
        <w:tc>
          <w:tcPr>
            <w:tcW w:w="2406" w:type="dxa"/>
          </w:tcPr>
          <w:p w:rsidR="00721837" w:rsidRDefault="00721837" w:rsidP="00BC3C06">
            <w:pPr>
              <w:jc w:val="both"/>
              <w:rPr>
                <w:rFonts w:cs="Arial"/>
              </w:rPr>
            </w:pPr>
            <w:r w:rsidRPr="00D37E25">
              <w:rPr>
                <w:rFonts w:cs="Arial"/>
              </w:rPr>
              <w:t>Количество лабораторных работ соответствует требованиям ГОС</w:t>
            </w:r>
          </w:p>
          <w:p w:rsidR="00721837" w:rsidRPr="00D37E25" w:rsidRDefault="00721837" w:rsidP="00BC3C06">
            <w:pPr>
              <w:jc w:val="both"/>
              <w:rPr>
                <w:rFonts w:cs="Arial"/>
              </w:rPr>
            </w:pPr>
          </w:p>
        </w:tc>
        <w:tc>
          <w:tcPr>
            <w:tcW w:w="1657" w:type="dxa"/>
          </w:tcPr>
          <w:p w:rsidR="00721837" w:rsidRPr="00D37E25" w:rsidRDefault="00721837" w:rsidP="00BC3C06">
            <w:pPr>
              <w:jc w:val="center"/>
              <w:rPr>
                <w:rFonts w:cs="Arial"/>
              </w:rPr>
            </w:pPr>
          </w:p>
        </w:tc>
      </w:tr>
      <w:tr w:rsidR="00721837" w:rsidRPr="00D37E25">
        <w:tc>
          <w:tcPr>
            <w:tcW w:w="1475" w:type="dxa"/>
          </w:tcPr>
          <w:p w:rsidR="00721837" w:rsidRPr="00D37E25" w:rsidRDefault="00721837" w:rsidP="00BC3C06">
            <w:pPr>
              <w:jc w:val="center"/>
              <w:rPr>
                <w:rFonts w:cs="Arial"/>
              </w:rPr>
            </w:pPr>
            <w:r w:rsidRPr="00D37E25">
              <w:rPr>
                <w:rFonts w:cs="Arial"/>
              </w:rPr>
              <w:t>10.10.</w:t>
            </w:r>
          </w:p>
        </w:tc>
        <w:tc>
          <w:tcPr>
            <w:tcW w:w="4033" w:type="dxa"/>
          </w:tcPr>
          <w:p w:rsidR="00721837" w:rsidRPr="00D37E25" w:rsidRDefault="00721837" w:rsidP="00BC3C06">
            <w:pPr>
              <w:jc w:val="both"/>
              <w:rPr>
                <w:rFonts w:cs="Arial"/>
              </w:rPr>
            </w:pPr>
            <w:r w:rsidRPr="00D37E25">
              <w:rPr>
                <w:rFonts w:cs="Arial"/>
              </w:rPr>
              <w:t>Качество современных образовательных технологий</w:t>
            </w:r>
          </w:p>
        </w:tc>
        <w:tc>
          <w:tcPr>
            <w:tcW w:w="2406" w:type="dxa"/>
          </w:tcPr>
          <w:p w:rsidR="00721837" w:rsidRPr="00D37E25" w:rsidRDefault="00721837" w:rsidP="00BC3C06">
            <w:pPr>
              <w:jc w:val="both"/>
              <w:rPr>
                <w:rFonts w:cs="Arial"/>
              </w:rPr>
            </w:pPr>
            <w:r w:rsidRPr="00D37E25">
              <w:rPr>
                <w:rFonts w:cs="Arial"/>
              </w:rPr>
              <w:t>Соответствует современным требованиям</w:t>
            </w:r>
          </w:p>
        </w:tc>
        <w:tc>
          <w:tcPr>
            <w:tcW w:w="1657" w:type="dxa"/>
          </w:tcPr>
          <w:p w:rsidR="00721837" w:rsidRPr="00D37E25" w:rsidRDefault="00721837" w:rsidP="00BC3C06">
            <w:pPr>
              <w:jc w:val="center"/>
              <w:rPr>
                <w:rFonts w:cs="Arial"/>
              </w:rPr>
            </w:pPr>
          </w:p>
        </w:tc>
      </w:tr>
      <w:tr w:rsidR="00721837" w:rsidRPr="00E5127A">
        <w:tc>
          <w:tcPr>
            <w:tcW w:w="1475" w:type="dxa"/>
          </w:tcPr>
          <w:p w:rsidR="00721837" w:rsidRPr="00E5127A" w:rsidRDefault="00721837" w:rsidP="00BC3C06">
            <w:pPr>
              <w:jc w:val="center"/>
              <w:rPr>
                <w:rFonts w:cs="Arial"/>
              </w:rPr>
            </w:pPr>
            <w:r w:rsidRPr="00E5127A">
              <w:rPr>
                <w:rFonts w:cs="Arial"/>
              </w:rPr>
              <w:t>10.11.</w:t>
            </w:r>
          </w:p>
        </w:tc>
        <w:tc>
          <w:tcPr>
            <w:tcW w:w="4033" w:type="dxa"/>
          </w:tcPr>
          <w:p w:rsidR="00721837" w:rsidRPr="00E5127A" w:rsidRDefault="00721837" w:rsidP="00BC3C06">
            <w:pPr>
              <w:jc w:val="both"/>
              <w:rPr>
                <w:rFonts w:cs="Arial"/>
              </w:rPr>
            </w:pPr>
            <w:r w:rsidRPr="00E5127A">
              <w:rPr>
                <w:rFonts w:cs="Arial"/>
              </w:rPr>
              <w:t>Обеспеченность компьютерами для учебной работы</w:t>
            </w:r>
          </w:p>
        </w:tc>
        <w:tc>
          <w:tcPr>
            <w:tcW w:w="2406" w:type="dxa"/>
          </w:tcPr>
          <w:p w:rsidR="00E5127A" w:rsidRDefault="00E5127A" w:rsidP="00BC3C06">
            <w:pPr>
              <w:jc w:val="both"/>
              <w:rPr>
                <w:rFonts w:cs="Arial"/>
              </w:rPr>
            </w:pPr>
            <w:r>
              <w:rPr>
                <w:rFonts w:cs="Arial"/>
              </w:rPr>
              <w:t>108</w:t>
            </w:r>
            <w:r w:rsidR="00721837" w:rsidRPr="00E5127A">
              <w:rPr>
                <w:rFonts w:cs="Arial"/>
              </w:rPr>
              <w:t xml:space="preserve"> компьютеров</w:t>
            </w:r>
            <w:r>
              <w:rPr>
                <w:rFonts w:cs="Arial"/>
              </w:rPr>
              <w:t xml:space="preserve">, из них </w:t>
            </w:r>
          </w:p>
          <w:p w:rsidR="00721837" w:rsidRDefault="00E5127A" w:rsidP="00BC3C06">
            <w:pPr>
              <w:jc w:val="both"/>
              <w:rPr>
                <w:rFonts w:cs="Arial"/>
              </w:rPr>
            </w:pPr>
            <w:r>
              <w:rPr>
                <w:rFonts w:cs="Arial"/>
              </w:rPr>
              <w:t xml:space="preserve">63 -собственность, </w:t>
            </w:r>
          </w:p>
          <w:p w:rsidR="00E5127A" w:rsidRPr="00E5127A" w:rsidRDefault="00E5127A" w:rsidP="00BC3C06">
            <w:pPr>
              <w:rPr>
                <w:rFonts w:cs="Arial"/>
              </w:rPr>
            </w:pPr>
            <w:r>
              <w:rPr>
                <w:rFonts w:cs="Arial"/>
              </w:rPr>
              <w:t>45 - по договору оказания услуг</w:t>
            </w:r>
            <w:r w:rsidR="0022337F">
              <w:rPr>
                <w:rFonts w:cs="Arial"/>
              </w:rPr>
              <w:t xml:space="preserve"> №201 от 26.10.2006</w:t>
            </w:r>
          </w:p>
        </w:tc>
        <w:tc>
          <w:tcPr>
            <w:tcW w:w="1657" w:type="dxa"/>
          </w:tcPr>
          <w:p w:rsidR="00721837" w:rsidRPr="00E5127A" w:rsidRDefault="00721837" w:rsidP="00BC3C06">
            <w:pPr>
              <w:jc w:val="center"/>
              <w:rPr>
                <w:rFonts w:cs="Arial"/>
              </w:rPr>
            </w:pPr>
          </w:p>
        </w:tc>
      </w:tr>
      <w:tr w:rsidR="00721837" w:rsidRPr="00D37E25">
        <w:tc>
          <w:tcPr>
            <w:tcW w:w="1475" w:type="dxa"/>
          </w:tcPr>
          <w:p w:rsidR="00721837" w:rsidRPr="00D37E25" w:rsidRDefault="00721837" w:rsidP="00BC3C06">
            <w:pPr>
              <w:jc w:val="center"/>
              <w:rPr>
                <w:rFonts w:cs="Arial"/>
              </w:rPr>
            </w:pPr>
            <w:r w:rsidRPr="00D37E25">
              <w:rPr>
                <w:rFonts w:cs="Arial"/>
              </w:rPr>
              <w:t>10.12</w:t>
            </w:r>
          </w:p>
        </w:tc>
        <w:tc>
          <w:tcPr>
            <w:tcW w:w="4033" w:type="dxa"/>
          </w:tcPr>
          <w:p w:rsidR="00721837" w:rsidRPr="00D37E25" w:rsidRDefault="00721837" w:rsidP="00BC3C06">
            <w:pPr>
              <w:jc w:val="both"/>
              <w:rPr>
                <w:rFonts w:cs="Arial"/>
              </w:rPr>
            </w:pPr>
            <w:r w:rsidRPr="00D37E25">
              <w:rPr>
                <w:rFonts w:cs="Arial"/>
              </w:rPr>
              <w:t>Обеспеченность наглядными пособиями, учебными пособиями на электронных носителях</w:t>
            </w:r>
          </w:p>
        </w:tc>
        <w:tc>
          <w:tcPr>
            <w:tcW w:w="2406" w:type="dxa"/>
          </w:tcPr>
          <w:p w:rsidR="00721837" w:rsidRPr="00D37E25" w:rsidRDefault="00721837" w:rsidP="00BC3C06">
            <w:pPr>
              <w:jc w:val="both"/>
              <w:rPr>
                <w:rFonts w:cs="Arial"/>
              </w:rPr>
            </w:pPr>
            <w:r w:rsidRPr="00D37E25">
              <w:rPr>
                <w:rFonts w:cs="Arial"/>
              </w:rPr>
              <w:t>П</w:t>
            </w:r>
            <w:r>
              <w:rPr>
                <w:rFonts w:cs="Arial"/>
              </w:rPr>
              <w:t>о большинству дисциплин учебных планов реализуемых ООП</w:t>
            </w:r>
          </w:p>
        </w:tc>
        <w:tc>
          <w:tcPr>
            <w:tcW w:w="1657" w:type="dxa"/>
          </w:tcPr>
          <w:p w:rsidR="00721837" w:rsidRPr="00D37E25" w:rsidRDefault="00721837" w:rsidP="00BC3C06">
            <w:pPr>
              <w:jc w:val="center"/>
              <w:rPr>
                <w:rFonts w:cs="Arial"/>
              </w:rPr>
            </w:pPr>
          </w:p>
        </w:tc>
      </w:tr>
    </w:tbl>
    <w:p w:rsidR="00F86F42" w:rsidRDefault="00F86F42" w:rsidP="00BC3C06"/>
    <w:p w:rsidR="00F86F42" w:rsidRPr="00871A66" w:rsidRDefault="00F86F42" w:rsidP="00BC3C06">
      <w:pPr>
        <w:widowControl w:val="0"/>
        <w:autoSpaceDE w:val="0"/>
        <w:autoSpaceDN w:val="0"/>
        <w:adjustRightInd w:val="0"/>
        <w:jc w:val="right"/>
        <w:rPr>
          <w:rFonts w:cs="Arial"/>
          <w:szCs w:val="24"/>
        </w:rPr>
      </w:pPr>
      <w:r>
        <w:br w:type="page"/>
      </w:r>
      <w:r>
        <w:rPr>
          <w:rFonts w:cs="Arial"/>
          <w:szCs w:val="24"/>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4121"/>
        <w:gridCol w:w="2386"/>
        <w:gridCol w:w="1589"/>
      </w:tblGrid>
      <w:tr w:rsidR="00F86F42" w:rsidRPr="00697F5B" w:rsidTr="00697F5B">
        <w:tc>
          <w:tcPr>
            <w:tcW w:w="1101" w:type="dxa"/>
          </w:tcPr>
          <w:p w:rsidR="00F86F42" w:rsidRPr="00697F5B" w:rsidRDefault="00F86F42" w:rsidP="00697F5B">
            <w:pPr>
              <w:jc w:val="center"/>
              <w:rPr>
                <w:rFonts w:cs="Arial"/>
                <w:szCs w:val="24"/>
              </w:rPr>
            </w:pPr>
            <w:r w:rsidRPr="00697F5B">
              <w:rPr>
                <w:rFonts w:cs="Arial"/>
                <w:szCs w:val="24"/>
              </w:rPr>
              <w:t>№</w:t>
            </w:r>
          </w:p>
          <w:p w:rsidR="00F86F42" w:rsidRPr="00697F5B" w:rsidRDefault="00F86F42" w:rsidP="00697F5B">
            <w:pPr>
              <w:jc w:val="center"/>
              <w:rPr>
                <w:rFonts w:cs="Arial"/>
                <w:szCs w:val="24"/>
              </w:rPr>
            </w:pPr>
            <w:r w:rsidRPr="00697F5B">
              <w:rPr>
                <w:rFonts w:cs="Arial"/>
                <w:szCs w:val="24"/>
              </w:rPr>
              <w:t>показателя</w:t>
            </w:r>
          </w:p>
        </w:tc>
        <w:tc>
          <w:tcPr>
            <w:tcW w:w="5103" w:type="dxa"/>
          </w:tcPr>
          <w:p w:rsidR="00F86F42" w:rsidRPr="00697F5B" w:rsidRDefault="00F86F42" w:rsidP="00697F5B">
            <w:pPr>
              <w:jc w:val="center"/>
              <w:rPr>
                <w:rFonts w:cs="Arial"/>
                <w:szCs w:val="24"/>
              </w:rPr>
            </w:pPr>
            <w:r w:rsidRPr="00697F5B">
              <w:rPr>
                <w:rFonts w:cs="Arial"/>
                <w:szCs w:val="24"/>
              </w:rPr>
              <w:t>Наименование показателя</w:t>
            </w:r>
          </w:p>
        </w:tc>
        <w:tc>
          <w:tcPr>
            <w:tcW w:w="1842" w:type="dxa"/>
          </w:tcPr>
          <w:p w:rsidR="00F86F42" w:rsidRPr="00697F5B" w:rsidRDefault="00F86F42" w:rsidP="00697F5B">
            <w:pPr>
              <w:jc w:val="center"/>
              <w:rPr>
                <w:rFonts w:cs="Arial"/>
                <w:szCs w:val="24"/>
              </w:rPr>
            </w:pPr>
            <w:r w:rsidRPr="00697F5B">
              <w:rPr>
                <w:rFonts w:cs="Arial"/>
                <w:szCs w:val="24"/>
              </w:rPr>
              <w:t>Результат деятельности и самооценка вуза</w:t>
            </w:r>
          </w:p>
        </w:tc>
        <w:tc>
          <w:tcPr>
            <w:tcW w:w="1808" w:type="dxa"/>
          </w:tcPr>
          <w:p w:rsidR="00F86F42" w:rsidRPr="00697F5B" w:rsidRDefault="00F86F42" w:rsidP="00697F5B">
            <w:pPr>
              <w:jc w:val="center"/>
              <w:rPr>
                <w:rFonts w:cs="Arial"/>
                <w:szCs w:val="24"/>
              </w:rPr>
            </w:pPr>
            <w:r w:rsidRPr="00697F5B">
              <w:rPr>
                <w:rFonts w:cs="Arial"/>
                <w:szCs w:val="24"/>
              </w:rPr>
              <w:t>Мнение эксперта</w:t>
            </w:r>
          </w:p>
        </w:tc>
      </w:tr>
      <w:tr w:rsidR="00F86F42" w:rsidRPr="00697F5B" w:rsidTr="00697F5B">
        <w:tc>
          <w:tcPr>
            <w:tcW w:w="1101" w:type="dxa"/>
          </w:tcPr>
          <w:p w:rsidR="00F86F42" w:rsidRPr="00697F5B" w:rsidRDefault="00F86F42" w:rsidP="00697F5B">
            <w:pPr>
              <w:jc w:val="center"/>
              <w:rPr>
                <w:rFonts w:cs="Arial"/>
                <w:szCs w:val="24"/>
              </w:rPr>
            </w:pPr>
            <w:r w:rsidRPr="00697F5B">
              <w:rPr>
                <w:rFonts w:cs="Arial"/>
                <w:szCs w:val="24"/>
              </w:rPr>
              <w:t>11.1.</w:t>
            </w:r>
          </w:p>
        </w:tc>
        <w:tc>
          <w:tcPr>
            <w:tcW w:w="5103" w:type="dxa"/>
          </w:tcPr>
          <w:p w:rsidR="00F86F42" w:rsidRPr="00697F5B" w:rsidRDefault="00F86F42" w:rsidP="00697F5B">
            <w:pPr>
              <w:jc w:val="both"/>
              <w:rPr>
                <w:rFonts w:cs="Arial"/>
                <w:szCs w:val="24"/>
              </w:rPr>
            </w:pPr>
            <w:r w:rsidRPr="00697F5B">
              <w:rPr>
                <w:rFonts w:cs="Arial"/>
                <w:szCs w:val="24"/>
              </w:rPr>
              <w:t>Доля аспирантов и докторантов по отношению к общему количеству преподавателей и научных сотрудников</w:t>
            </w:r>
          </w:p>
        </w:tc>
        <w:tc>
          <w:tcPr>
            <w:tcW w:w="1842" w:type="dxa"/>
          </w:tcPr>
          <w:p w:rsidR="00F86F42" w:rsidRPr="00697F5B" w:rsidRDefault="00F86F42" w:rsidP="00697F5B">
            <w:pPr>
              <w:jc w:val="center"/>
              <w:rPr>
                <w:rFonts w:cs="Arial"/>
                <w:szCs w:val="24"/>
              </w:rPr>
            </w:pPr>
            <w:r w:rsidRPr="00697F5B">
              <w:rPr>
                <w:rFonts w:cs="Arial"/>
                <w:szCs w:val="24"/>
              </w:rPr>
              <w:t>34%</w:t>
            </w:r>
          </w:p>
        </w:tc>
        <w:tc>
          <w:tcPr>
            <w:tcW w:w="1808" w:type="dxa"/>
          </w:tcPr>
          <w:p w:rsidR="00F86F42" w:rsidRPr="00697F5B" w:rsidRDefault="00F86F42" w:rsidP="00697F5B">
            <w:pPr>
              <w:jc w:val="center"/>
              <w:rPr>
                <w:rFonts w:cs="Arial"/>
                <w:szCs w:val="24"/>
              </w:rPr>
            </w:pPr>
          </w:p>
        </w:tc>
      </w:tr>
      <w:tr w:rsidR="00F86F42" w:rsidRPr="00697F5B" w:rsidTr="00697F5B">
        <w:tc>
          <w:tcPr>
            <w:tcW w:w="1101" w:type="dxa"/>
          </w:tcPr>
          <w:p w:rsidR="00F86F42" w:rsidRPr="00697F5B" w:rsidRDefault="00F86F42" w:rsidP="00697F5B">
            <w:pPr>
              <w:jc w:val="center"/>
              <w:rPr>
                <w:rFonts w:cs="Arial"/>
                <w:szCs w:val="24"/>
              </w:rPr>
            </w:pPr>
            <w:r w:rsidRPr="00697F5B">
              <w:rPr>
                <w:rFonts w:cs="Arial"/>
                <w:szCs w:val="24"/>
              </w:rPr>
              <w:t>11.2.</w:t>
            </w:r>
          </w:p>
        </w:tc>
        <w:tc>
          <w:tcPr>
            <w:tcW w:w="5103" w:type="dxa"/>
          </w:tcPr>
          <w:p w:rsidR="00F86F42" w:rsidRPr="00697F5B" w:rsidRDefault="00F86F42" w:rsidP="00697F5B">
            <w:pPr>
              <w:jc w:val="both"/>
              <w:rPr>
                <w:rFonts w:cs="Arial"/>
                <w:szCs w:val="24"/>
              </w:rPr>
            </w:pPr>
            <w:r w:rsidRPr="00697F5B">
              <w:rPr>
                <w:rFonts w:cs="Arial"/>
                <w:szCs w:val="24"/>
              </w:rPr>
              <w:t>Уровень собственных учебно-методических разработок</w:t>
            </w:r>
          </w:p>
        </w:tc>
        <w:tc>
          <w:tcPr>
            <w:tcW w:w="1842" w:type="dxa"/>
          </w:tcPr>
          <w:p w:rsidR="00F86F42" w:rsidRPr="00697F5B" w:rsidRDefault="00F86F42" w:rsidP="00697F5B">
            <w:pPr>
              <w:jc w:val="center"/>
              <w:rPr>
                <w:rFonts w:cs="Arial"/>
                <w:szCs w:val="24"/>
              </w:rPr>
            </w:pPr>
            <w:r w:rsidRPr="00697F5B">
              <w:rPr>
                <w:rFonts w:cs="Arial"/>
                <w:szCs w:val="24"/>
              </w:rPr>
              <w:t>Таблица 11.2.</w:t>
            </w:r>
          </w:p>
        </w:tc>
        <w:tc>
          <w:tcPr>
            <w:tcW w:w="1808" w:type="dxa"/>
          </w:tcPr>
          <w:p w:rsidR="00F86F42" w:rsidRPr="00697F5B" w:rsidRDefault="00F86F42" w:rsidP="00697F5B">
            <w:pPr>
              <w:jc w:val="center"/>
              <w:rPr>
                <w:rFonts w:cs="Arial"/>
                <w:szCs w:val="24"/>
              </w:rPr>
            </w:pPr>
          </w:p>
        </w:tc>
      </w:tr>
      <w:tr w:rsidR="00F86F42" w:rsidRPr="00697F5B" w:rsidTr="00697F5B">
        <w:tc>
          <w:tcPr>
            <w:tcW w:w="1101" w:type="dxa"/>
          </w:tcPr>
          <w:p w:rsidR="00F86F42" w:rsidRPr="00697F5B" w:rsidRDefault="00F86F42" w:rsidP="00697F5B">
            <w:pPr>
              <w:jc w:val="center"/>
              <w:rPr>
                <w:rFonts w:cs="Arial"/>
                <w:szCs w:val="24"/>
              </w:rPr>
            </w:pPr>
            <w:r w:rsidRPr="00697F5B">
              <w:rPr>
                <w:rFonts w:cs="Arial"/>
                <w:szCs w:val="24"/>
              </w:rPr>
              <w:t>11.3.</w:t>
            </w:r>
          </w:p>
        </w:tc>
        <w:tc>
          <w:tcPr>
            <w:tcW w:w="5103" w:type="dxa"/>
          </w:tcPr>
          <w:p w:rsidR="00F86F42" w:rsidRPr="00697F5B" w:rsidRDefault="00F86F42" w:rsidP="00697F5B">
            <w:pPr>
              <w:jc w:val="both"/>
              <w:rPr>
                <w:rFonts w:cs="Arial"/>
                <w:szCs w:val="24"/>
              </w:rPr>
            </w:pPr>
            <w:r w:rsidRPr="00697F5B">
              <w:rPr>
                <w:rFonts w:cs="Arial"/>
                <w:szCs w:val="24"/>
              </w:rPr>
              <w:t>Качество работы научно - исследовательских подразделений вуза</w:t>
            </w:r>
          </w:p>
        </w:tc>
        <w:tc>
          <w:tcPr>
            <w:tcW w:w="1842" w:type="dxa"/>
          </w:tcPr>
          <w:p w:rsidR="00F86F42" w:rsidRPr="00697F5B" w:rsidRDefault="00F86F42" w:rsidP="00697F5B">
            <w:pPr>
              <w:jc w:val="both"/>
              <w:rPr>
                <w:rFonts w:cs="Arial"/>
                <w:szCs w:val="24"/>
              </w:rPr>
            </w:pPr>
            <w:r w:rsidRPr="00697F5B">
              <w:rPr>
                <w:rFonts w:cs="Arial"/>
                <w:szCs w:val="24"/>
              </w:rPr>
              <w:t>Научно-исследовательских подразделений филиал не имеет</w:t>
            </w:r>
          </w:p>
        </w:tc>
        <w:tc>
          <w:tcPr>
            <w:tcW w:w="1808" w:type="dxa"/>
          </w:tcPr>
          <w:p w:rsidR="00F86F42" w:rsidRPr="00697F5B" w:rsidRDefault="00F86F42" w:rsidP="00697F5B">
            <w:pPr>
              <w:jc w:val="center"/>
              <w:rPr>
                <w:rFonts w:cs="Arial"/>
                <w:szCs w:val="24"/>
              </w:rPr>
            </w:pPr>
          </w:p>
        </w:tc>
      </w:tr>
      <w:tr w:rsidR="00F86F42" w:rsidRPr="00697F5B" w:rsidTr="00697F5B">
        <w:tc>
          <w:tcPr>
            <w:tcW w:w="1101" w:type="dxa"/>
          </w:tcPr>
          <w:p w:rsidR="00F86F42" w:rsidRPr="00697F5B" w:rsidRDefault="00F86F42" w:rsidP="00697F5B">
            <w:pPr>
              <w:jc w:val="center"/>
              <w:rPr>
                <w:rFonts w:cs="Arial"/>
                <w:szCs w:val="24"/>
              </w:rPr>
            </w:pPr>
            <w:r w:rsidRPr="00697F5B">
              <w:rPr>
                <w:rFonts w:cs="Arial"/>
                <w:szCs w:val="24"/>
              </w:rPr>
              <w:t>11.4.</w:t>
            </w:r>
          </w:p>
        </w:tc>
        <w:tc>
          <w:tcPr>
            <w:tcW w:w="5103" w:type="dxa"/>
          </w:tcPr>
          <w:p w:rsidR="00F86F42" w:rsidRPr="00697F5B" w:rsidRDefault="00F86F42" w:rsidP="00697F5B">
            <w:pPr>
              <w:jc w:val="both"/>
              <w:rPr>
                <w:rFonts w:cs="Arial"/>
                <w:szCs w:val="24"/>
              </w:rPr>
            </w:pPr>
            <w:r w:rsidRPr="00697F5B">
              <w:rPr>
                <w:rFonts w:cs="Arial"/>
                <w:szCs w:val="24"/>
              </w:rPr>
              <w:t>Уровень применяемых на кафедрах методов и технологий обучения</w:t>
            </w:r>
          </w:p>
        </w:tc>
        <w:tc>
          <w:tcPr>
            <w:tcW w:w="1842" w:type="dxa"/>
          </w:tcPr>
          <w:p w:rsidR="00F86F42" w:rsidRPr="00697F5B" w:rsidRDefault="00F86F42" w:rsidP="00697F5B">
            <w:pPr>
              <w:jc w:val="both"/>
              <w:rPr>
                <w:rFonts w:cs="Arial"/>
                <w:szCs w:val="24"/>
              </w:rPr>
            </w:pPr>
            <w:r w:rsidRPr="00697F5B">
              <w:rPr>
                <w:rFonts w:cs="Arial"/>
                <w:szCs w:val="24"/>
              </w:rPr>
              <w:t>Используются активные формы обучения:</w:t>
            </w:r>
          </w:p>
          <w:p w:rsidR="00F86F42" w:rsidRPr="00697F5B" w:rsidRDefault="00F86F42" w:rsidP="00697F5B">
            <w:pPr>
              <w:jc w:val="both"/>
              <w:rPr>
                <w:rFonts w:cs="Arial"/>
                <w:szCs w:val="24"/>
              </w:rPr>
            </w:pPr>
            <w:r w:rsidRPr="00697F5B">
              <w:rPr>
                <w:rFonts w:cs="Arial"/>
                <w:szCs w:val="24"/>
              </w:rPr>
              <w:t>- мультимедиа лекции;</w:t>
            </w:r>
          </w:p>
          <w:p w:rsidR="00F86F42" w:rsidRPr="00697F5B" w:rsidRDefault="00F86F42" w:rsidP="00697F5B">
            <w:pPr>
              <w:jc w:val="both"/>
              <w:rPr>
                <w:rFonts w:cs="Arial"/>
                <w:szCs w:val="24"/>
              </w:rPr>
            </w:pPr>
            <w:r w:rsidRPr="00697F5B">
              <w:rPr>
                <w:rFonts w:cs="Arial"/>
                <w:szCs w:val="24"/>
              </w:rPr>
              <w:t>- проблемные лекции;</w:t>
            </w:r>
          </w:p>
          <w:p w:rsidR="00F86F42" w:rsidRPr="00697F5B" w:rsidRDefault="00F86F42" w:rsidP="00697F5B">
            <w:pPr>
              <w:jc w:val="both"/>
              <w:rPr>
                <w:rFonts w:cs="Arial"/>
                <w:szCs w:val="24"/>
              </w:rPr>
            </w:pPr>
            <w:r w:rsidRPr="00697F5B">
              <w:rPr>
                <w:rFonts w:cs="Arial"/>
                <w:szCs w:val="24"/>
              </w:rPr>
              <w:t>- деловые игры;</w:t>
            </w:r>
          </w:p>
          <w:p w:rsidR="00F86F42" w:rsidRPr="00697F5B" w:rsidRDefault="00F86F42" w:rsidP="00697F5B">
            <w:pPr>
              <w:jc w:val="both"/>
              <w:rPr>
                <w:rFonts w:cs="Arial"/>
                <w:szCs w:val="24"/>
              </w:rPr>
            </w:pPr>
            <w:r w:rsidRPr="00697F5B">
              <w:rPr>
                <w:rFonts w:cs="Arial"/>
                <w:szCs w:val="24"/>
              </w:rPr>
              <w:t>- тренинги;</w:t>
            </w:r>
          </w:p>
          <w:p w:rsidR="00F86F42" w:rsidRPr="00697F5B" w:rsidRDefault="00F86F42" w:rsidP="00697F5B">
            <w:pPr>
              <w:jc w:val="both"/>
              <w:rPr>
                <w:rFonts w:cs="Arial"/>
                <w:szCs w:val="24"/>
              </w:rPr>
            </w:pPr>
            <w:r w:rsidRPr="00697F5B">
              <w:rPr>
                <w:rFonts w:cs="Arial"/>
                <w:szCs w:val="24"/>
              </w:rPr>
              <w:t>- лабораторные практикумы;</w:t>
            </w:r>
          </w:p>
          <w:p w:rsidR="00F86F42" w:rsidRPr="00697F5B" w:rsidRDefault="00F86F42" w:rsidP="00697F5B">
            <w:pPr>
              <w:jc w:val="both"/>
              <w:rPr>
                <w:rFonts w:cs="Arial"/>
                <w:szCs w:val="24"/>
              </w:rPr>
            </w:pPr>
            <w:r w:rsidRPr="00697F5B">
              <w:rPr>
                <w:rFonts w:cs="Arial"/>
                <w:szCs w:val="24"/>
              </w:rPr>
              <w:t>- контрольные тестирования и др.</w:t>
            </w:r>
          </w:p>
        </w:tc>
        <w:tc>
          <w:tcPr>
            <w:tcW w:w="1808" w:type="dxa"/>
          </w:tcPr>
          <w:p w:rsidR="00F86F42" w:rsidRPr="00697F5B" w:rsidRDefault="00F86F42" w:rsidP="00697F5B">
            <w:pPr>
              <w:jc w:val="center"/>
              <w:rPr>
                <w:rFonts w:cs="Arial"/>
                <w:szCs w:val="24"/>
              </w:rPr>
            </w:pPr>
          </w:p>
        </w:tc>
      </w:tr>
      <w:tr w:rsidR="00F86F42" w:rsidRPr="00697F5B" w:rsidTr="00697F5B">
        <w:tc>
          <w:tcPr>
            <w:tcW w:w="1101" w:type="dxa"/>
          </w:tcPr>
          <w:p w:rsidR="00F86F42" w:rsidRPr="00697F5B" w:rsidRDefault="00F86F42" w:rsidP="00697F5B">
            <w:pPr>
              <w:jc w:val="center"/>
              <w:rPr>
                <w:rFonts w:cs="Arial"/>
                <w:szCs w:val="24"/>
              </w:rPr>
            </w:pPr>
            <w:r w:rsidRPr="00697F5B">
              <w:rPr>
                <w:rFonts w:cs="Arial"/>
                <w:szCs w:val="24"/>
              </w:rPr>
              <w:t>11.5.</w:t>
            </w:r>
          </w:p>
        </w:tc>
        <w:tc>
          <w:tcPr>
            <w:tcW w:w="5103" w:type="dxa"/>
          </w:tcPr>
          <w:p w:rsidR="00F86F42" w:rsidRPr="00697F5B" w:rsidRDefault="00F86F42" w:rsidP="00697F5B">
            <w:pPr>
              <w:jc w:val="both"/>
              <w:rPr>
                <w:rFonts w:cs="Arial"/>
                <w:szCs w:val="24"/>
              </w:rPr>
            </w:pPr>
            <w:r w:rsidRPr="00697F5B">
              <w:rPr>
                <w:rFonts w:cs="Arial"/>
                <w:szCs w:val="24"/>
              </w:rPr>
              <w:t>Доля студентов, участвующих в выполнении научно-исследовательской работы</w:t>
            </w:r>
          </w:p>
        </w:tc>
        <w:tc>
          <w:tcPr>
            <w:tcW w:w="1842" w:type="dxa"/>
          </w:tcPr>
          <w:p w:rsidR="00F86F42" w:rsidRPr="00697F5B" w:rsidRDefault="00F86F42" w:rsidP="00697F5B">
            <w:pPr>
              <w:jc w:val="center"/>
              <w:rPr>
                <w:rFonts w:cs="Arial"/>
                <w:szCs w:val="24"/>
              </w:rPr>
            </w:pPr>
            <w:r w:rsidRPr="00697F5B">
              <w:rPr>
                <w:rFonts w:cs="Arial"/>
                <w:szCs w:val="24"/>
              </w:rPr>
              <w:t>21%</w:t>
            </w:r>
          </w:p>
        </w:tc>
        <w:tc>
          <w:tcPr>
            <w:tcW w:w="1808" w:type="dxa"/>
          </w:tcPr>
          <w:p w:rsidR="00F86F42" w:rsidRPr="00697F5B" w:rsidRDefault="00F86F42" w:rsidP="00697F5B">
            <w:pPr>
              <w:jc w:val="center"/>
              <w:rPr>
                <w:rFonts w:cs="Arial"/>
                <w:szCs w:val="24"/>
              </w:rPr>
            </w:pPr>
          </w:p>
        </w:tc>
      </w:tr>
    </w:tbl>
    <w:p w:rsidR="00F86F42" w:rsidRDefault="00F86F42" w:rsidP="00BC3C06"/>
    <w:p w:rsidR="00FB3A5F" w:rsidRPr="00FB3A5F" w:rsidRDefault="00F86F42" w:rsidP="00BC3C06">
      <w:pPr>
        <w:ind w:firstLine="567"/>
        <w:jc w:val="right"/>
        <w:rPr>
          <w:iCs/>
        </w:rPr>
      </w:pPr>
      <w:r>
        <w:br w:type="page"/>
      </w:r>
      <w:r w:rsidR="00FB3A5F" w:rsidRPr="00FB3A5F">
        <w:rPr>
          <w:iCs/>
        </w:rPr>
        <w:t>Таблица 12</w:t>
      </w:r>
      <w:r w:rsidR="00FB3A5F">
        <w:rPr>
          <w:i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552"/>
        <w:gridCol w:w="3118"/>
        <w:gridCol w:w="2551"/>
      </w:tblGrid>
      <w:tr w:rsidR="00FB3A5F">
        <w:trPr>
          <w:jc w:val="center"/>
        </w:trPr>
        <w:tc>
          <w:tcPr>
            <w:tcW w:w="993" w:type="dxa"/>
          </w:tcPr>
          <w:p w:rsidR="00FB3A5F" w:rsidRDefault="00FB3A5F" w:rsidP="00BC3C06">
            <w:pPr>
              <w:jc w:val="center"/>
              <w:rPr>
                <w:snapToGrid w:val="0"/>
              </w:rPr>
            </w:pPr>
            <w:r>
              <w:rPr>
                <w:snapToGrid w:val="0"/>
              </w:rPr>
              <w:t>№ показателя</w:t>
            </w:r>
          </w:p>
        </w:tc>
        <w:tc>
          <w:tcPr>
            <w:tcW w:w="2552" w:type="dxa"/>
          </w:tcPr>
          <w:p w:rsidR="00FB3A5F" w:rsidRDefault="00FB3A5F" w:rsidP="00BC3C06">
            <w:pPr>
              <w:jc w:val="center"/>
              <w:rPr>
                <w:snapToGrid w:val="0"/>
              </w:rPr>
            </w:pPr>
            <w:r>
              <w:rPr>
                <w:snapToGrid w:val="0"/>
              </w:rPr>
              <w:t>Наименование показателя</w:t>
            </w:r>
          </w:p>
        </w:tc>
        <w:tc>
          <w:tcPr>
            <w:tcW w:w="3118" w:type="dxa"/>
          </w:tcPr>
          <w:p w:rsidR="00FB3A5F" w:rsidRDefault="00FB3A5F" w:rsidP="00BC3C06">
            <w:pPr>
              <w:jc w:val="center"/>
              <w:rPr>
                <w:snapToGrid w:val="0"/>
              </w:rPr>
            </w:pPr>
            <w:r>
              <w:rPr>
                <w:snapToGrid w:val="0"/>
              </w:rPr>
              <w:t>Результат деятельности и самооценка вуза (варианты ответов)</w:t>
            </w:r>
          </w:p>
        </w:tc>
        <w:tc>
          <w:tcPr>
            <w:tcW w:w="2551" w:type="dxa"/>
          </w:tcPr>
          <w:p w:rsidR="00FB3A5F" w:rsidRDefault="00FB3A5F" w:rsidP="00BC3C06">
            <w:pPr>
              <w:jc w:val="center"/>
              <w:rPr>
                <w:snapToGrid w:val="0"/>
              </w:rPr>
            </w:pPr>
            <w:r>
              <w:rPr>
                <w:snapToGrid w:val="0"/>
              </w:rPr>
              <w:t>Мнение  эксперта (варианты ответов)</w:t>
            </w:r>
          </w:p>
        </w:tc>
      </w:tr>
      <w:tr w:rsidR="00FB3A5F">
        <w:trPr>
          <w:jc w:val="center"/>
        </w:trPr>
        <w:tc>
          <w:tcPr>
            <w:tcW w:w="993" w:type="dxa"/>
          </w:tcPr>
          <w:p w:rsidR="00FB3A5F" w:rsidRDefault="00FB3A5F" w:rsidP="00BC3C06">
            <w:pPr>
              <w:jc w:val="center"/>
              <w:rPr>
                <w:snapToGrid w:val="0"/>
              </w:rPr>
            </w:pPr>
            <w:r>
              <w:rPr>
                <w:snapToGrid w:val="0"/>
              </w:rPr>
              <w:t>1</w:t>
            </w:r>
          </w:p>
        </w:tc>
        <w:tc>
          <w:tcPr>
            <w:tcW w:w="2552" w:type="dxa"/>
          </w:tcPr>
          <w:p w:rsidR="00FB3A5F" w:rsidRDefault="00FB3A5F" w:rsidP="00BC3C06">
            <w:pPr>
              <w:jc w:val="center"/>
              <w:rPr>
                <w:snapToGrid w:val="0"/>
              </w:rPr>
            </w:pPr>
            <w:r>
              <w:rPr>
                <w:snapToGrid w:val="0"/>
              </w:rPr>
              <w:t>2</w:t>
            </w:r>
          </w:p>
        </w:tc>
        <w:tc>
          <w:tcPr>
            <w:tcW w:w="3118" w:type="dxa"/>
          </w:tcPr>
          <w:p w:rsidR="00FB3A5F" w:rsidRDefault="00FB3A5F" w:rsidP="00BC3C06">
            <w:pPr>
              <w:jc w:val="center"/>
              <w:rPr>
                <w:snapToGrid w:val="0"/>
              </w:rPr>
            </w:pPr>
            <w:r>
              <w:rPr>
                <w:snapToGrid w:val="0"/>
              </w:rPr>
              <w:t>3</w:t>
            </w:r>
          </w:p>
        </w:tc>
        <w:tc>
          <w:tcPr>
            <w:tcW w:w="2551" w:type="dxa"/>
          </w:tcPr>
          <w:p w:rsidR="00FB3A5F" w:rsidRDefault="00FB3A5F" w:rsidP="00BC3C06">
            <w:pPr>
              <w:jc w:val="center"/>
              <w:rPr>
                <w:snapToGrid w:val="0"/>
              </w:rPr>
            </w:pPr>
            <w:r>
              <w:rPr>
                <w:snapToGrid w:val="0"/>
              </w:rPr>
              <w:t>4</w:t>
            </w:r>
          </w:p>
        </w:tc>
      </w:tr>
      <w:tr w:rsidR="00FB3A5F">
        <w:trPr>
          <w:jc w:val="center"/>
        </w:trPr>
        <w:tc>
          <w:tcPr>
            <w:tcW w:w="993" w:type="dxa"/>
          </w:tcPr>
          <w:p w:rsidR="00FB3A5F" w:rsidRDefault="00FB3A5F" w:rsidP="00BC3C06">
            <w:pPr>
              <w:jc w:val="center"/>
              <w:rPr>
                <w:snapToGrid w:val="0"/>
              </w:rPr>
            </w:pPr>
            <w:r>
              <w:rPr>
                <w:snapToGrid w:val="0"/>
              </w:rPr>
              <w:t>12.1</w:t>
            </w:r>
          </w:p>
        </w:tc>
        <w:tc>
          <w:tcPr>
            <w:tcW w:w="2552" w:type="dxa"/>
          </w:tcPr>
          <w:p w:rsidR="00FB3A5F" w:rsidRDefault="00FB3A5F" w:rsidP="00BC3C06">
            <w:pPr>
              <w:jc w:val="center"/>
              <w:rPr>
                <w:snapToGrid w:val="0"/>
              </w:rPr>
            </w:pPr>
            <w:r>
              <w:rPr>
                <w:snapToGrid w:val="0"/>
              </w:rPr>
              <w:t>Соответствие материально-технической базы вуза требованиям всех ООП и динамика ее обновления</w:t>
            </w:r>
          </w:p>
        </w:tc>
        <w:tc>
          <w:tcPr>
            <w:tcW w:w="3118" w:type="dxa"/>
          </w:tcPr>
          <w:p w:rsidR="00FB3A5F" w:rsidRDefault="00FB3A5F" w:rsidP="00BC3C06">
            <w:pPr>
              <w:jc w:val="center"/>
              <w:rPr>
                <w:snapToGrid w:val="0"/>
              </w:rPr>
            </w:pPr>
            <w:r>
              <w:rPr>
                <w:snapToGrid w:val="0"/>
              </w:rPr>
              <w:t>Материально-техническая база соответствует нормативам</w:t>
            </w:r>
          </w:p>
        </w:tc>
        <w:tc>
          <w:tcPr>
            <w:tcW w:w="2551" w:type="dxa"/>
          </w:tcPr>
          <w:p w:rsidR="00FB3A5F" w:rsidRDefault="00FB3A5F" w:rsidP="00BC3C06">
            <w:pPr>
              <w:jc w:val="center"/>
              <w:rPr>
                <w:snapToGrid w:val="0"/>
              </w:rPr>
            </w:pPr>
          </w:p>
        </w:tc>
      </w:tr>
      <w:tr w:rsidR="00FB3A5F">
        <w:trPr>
          <w:jc w:val="center"/>
        </w:trPr>
        <w:tc>
          <w:tcPr>
            <w:tcW w:w="993" w:type="dxa"/>
          </w:tcPr>
          <w:p w:rsidR="00FB3A5F" w:rsidRDefault="00FB3A5F" w:rsidP="00BC3C06">
            <w:pPr>
              <w:jc w:val="center"/>
              <w:rPr>
                <w:snapToGrid w:val="0"/>
              </w:rPr>
            </w:pPr>
            <w:r>
              <w:rPr>
                <w:snapToGrid w:val="0"/>
              </w:rPr>
              <w:t>12.2</w:t>
            </w:r>
          </w:p>
        </w:tc>
        <w:tc>
          <w:tcPr>
            <w:tcW w:w="2552" w:type="dxa"/>
          </w:tcPr>
          <w:p w:rsidR="00FB3A5F" w:rsidRDefault="00FB3A5F" w:rsidP="00BC3C06">
            <w:pPr>
              <w:jc w:val="center"/>
              <w:rPr>
                <w:snapToGrid w:val="0"/>
              </w:rPr>
            </w:pPr>
            <w:r>
              <w:rPr>
                <w:snapToGrid w:val="0"/>
              </w:rPr>
              <w:t>Уровень оснащенности вуза учебно-лабораторным оборудованием</w:t>
            </w:r>
          </w:p>
        </w:tc>
        <w:tc>
          <w:tcPr>
            <w:tcW w:w="3118" w:type="dxa"/>
          </w:tcPr>
          <w:p w:rsidR="00FB3A5F" w:rsidRDefault="00FB3A5F" w:rsidP="00BC3C06">
            <w:pPr>
              <w:jc w:val="center"/>
              <w:rPr>
                <w:snapToGrid w:val="0"/>
              </w:rPr>
            </w:pPr>
            <w:r>
              <w:rPr>
                <w:snapToGrid w:val="0"/>
              </w:rPr>
              <w:t>средний</w:t>
            </w:r>
          </w:p>
        </w:tc>
        <w:tc>
          <w:tcPr>
            <w:tcW w:w="2551" w:type="dxa"/>
          </w:tcPr>
          <w:p w:rsidR="00FB3A5F" w:rsidRDefault="00FB3A5F" w:rsidP="00BC3C06">
            <w:pPr>
              <w:jc w:val="center"/>
              <w:rPr>
                <w:snapToGrid w:val="0"/>
              </w:rPr>
            </w:pPr>
          </w:p>
        </w:tc>
      </w:tr>
      <w:tr w:rsidR="00FB3A5F">
        <w:trPr>
          <w:jc w:val="center"/>
        </w:trPr>
        <w:tc>
          <w:tcPr>
            <w:tcW w:w="993" w:type="dxa"/>
          </w:tcPr>
          <w:p w:rsidR="00FB3A5F" w:rsidRDefault="00FB3A5F" w:rsidP="00BC3C06">
            <w:pPr>
              <w:jc w:val="center"/>
              <w:rPr>
                <w:snapToGrid w:val="0"/>
              </w:rPr>
            </w:pPr>
            <w:r>
              <w:rPr>
                <w:snapToGrid w:val="0"/>
              </w:rPr>
              <w:t>12.3</w:t>
            </w:r>
          </w:p>
        </w:tc>
        <w:tc>
          <w:tcPr>
            <w:tcW w:w="2552" w:type="dxa"/>
          </w:tcPr>
          <w:p w:rsidR="00FB3A5F" w:rsidRDefault="00FB3A5F" w:rsidP="00BC3C06">
            <w:pPr>
              <w:jc w:val="center"/>
              <w:rPr>
                <w:snapToGrid w:val="0"/>
              </w:rPr>
            </w:pPr>
            <w:r>
              <w:rPr>
                <w:snapToGrid w:val="0"/>
              </w:rPr>
              <w:t>Обеспечение новых технологий обучения техническими средствами</w:t>
            </w:r>
          </w:p>
        </w:tc>
        <w:tc>
          <w:tcPr>
            <w:tcW w:w="3118" w:type="dxa"/>
          </w:tcPr>
          <w:p w:rsidR="00FB3A5F" w:rsidRDefault="00FB3A5F" w:rsidP="00BC3C06">
            <w:pPr>
              <w:jc w:val="center"/>
              <w:rPr>
                <w:snapToGrid w:val="0"/>
              </w:rPr>
            </w:pPr>
            <w:r>
              <w:rPr>
                <w:snapToGrid w:val="0"/>
              </w:rPr>
              <w:t>высокий</w:t>
            </w:r>
          </w:p>
        </w:tc>
        <w:tc>
          <w:tcPr>
            <w:tcW w:w="2551" w:type="dxa"/>
          </w:tcPr>
          <w:p w:rsidR="00FB3A5F" w:rsidRDefault="00FB3A5F" w:rsidP="00BC3C06">
            <w:pPr>
              <w:jc w:val="center"/>
              <w:rPr>
                <w:snapToGrid w:val="0"/>
              </w:rPr>
            </w:pPr>
          </w:p>
        </w:tc>
      </w:tr>
      <w:tr w:rsidR="00FB3A5F">
        <w:trPr>
          <w:jc w:val="center"/>
        </w:trPr>
        <w:tc>
          <w:tcPr>
            <w:tcW w:w="993" w:type="dxa"/>
          </w:tcPr>
          <w:p w:rsidR="00FB3A5F" w:rsidRDefault="00FB3A5F" w:rsidP="00BC3C06">
            <w:pPr>
              <w:jc w:val="center"/>
              <w:rPr>
                <w:snapToGrid w:val="0"/>
              </w:rPr>
            </w:pPr>
            <w:r>
              <w:rPr>
                <w:snapToGrid w:val="0"/>
              </w:rPr>
              <w:t>12.4</w:t>
            </w:r>
          </w:p>
        </w:tc>
        <w:tc>
          <w:tcPr>
            <w:tcW w:w="2552" w:type="dxa"/>
          </w:tcPr>
          <w:p w:rsidR="00FB3A5F" w:rsidRDefault="00FB3A5F" w:rsidP="00BC3C06">
            <w:pPr>
              <w:jc w:val="center"/>
              <w:rPr>
                <w:snapToGrid w:val="0"/>
              </w:rPr>
            </w:pPr>
            <w:r>
              <w:rPr>
                <w:snapToGrid w:val="0"/>
              </w:rPr>
              <w:t>Наличие уникальных установок и других технических средств, созданных в вузе</w:t>
            </w:r>
          </w:p>
        </w:tc>
        <w:tc>
          <w:tcPr>
            <w:tcW w:w="3118" w:type="dxa"/>
          </w:tcPr>
          <w:p w:rsidR="00FB3A5F" w:rsidRDefault="00FB3A5F" w:rsidP="00BC3C06">
            <w:pPr>
              <w:jc w:val="center"/>
              <w:rPr>
                <w:snapToGrid w:val="0"/>
              </w:rPr>
            </w:pPr>
            <w:r>
              <w:rPr>
                <w:snapToGrid w:val="0"/>
              </w:rPr>
              <w:t>не имеется</w:t>
            </w:r>
          </w:p>
        </w:tc>
        <w:tc>
          <w:tcPr>
            <w:tcW w:w="2551" w:type="dxa"/>
          </w:tcPr>
          <w:p w:rsidR="00FB3A5F" w:rsidRDefault="00FB3A5F" w:rsidP="00BC3C06">
            <w:pPr>
              <w:jc w:val="center"/>
              <w:rPr>
                <w:snapToGrid w:val="0"/>
              </w:rPr>
            </w:pPr>
          </w:p>
        </w:tc>
      </w:tr>
      <w:tr w:rsidR="00FB3A5F" w:rsidRPr="00E5127A">
        <w:trPr>
          <w:jc w:val="center"/>
        </w:trPr>
        <w:tc>
          <w:tcPr>
            <w:tcW w:w="993" w:type="dxa"/>
          </w:tcPr>
          <w:p w:rsidR="00FB3A5F" w:rsidRPr="00E5127A" w:rsidRDefault="00FB3A5F" w:rsidP="00BC3C06">
            <w:pPr>
              <w:jc w:val="center"/>
              <w:rPr>
                <w:snapToGrid w:val="0"/>
              </w:rPr>
            </w:pPr>
            <w:r w:rsidRPr="00E5127A">
              <w:rPr>
                <w:snapToGrid w:val="0"/>
              </w:rPr>
              <w:t>12.5</w:t>
            </w:r>
          </w:p>
        </w:tc>
        <w:tc>
          <w:tcPr>
            <w:tcW w:w="2552" w:type="dxa"/>
          </w:tcPr>
          <w:p w:rsidR="00FB3A5F" w:rsidRPr="00E5127A" w:rsidRDefault="00FB3A5F" w:rsidP="00BC3C06">
            <w:pPr>
              <w:jc w:val="center"/>
              <w:rPr>
                <w:snapToGrid w:val="0"/>
              </w:rPr>
            </w:pPr>
            <w:r w:rsidRPr="00E5127A">
              <w:rPr>
                <w:snapToGrid w:val="0"/>
              </w:rPr>
              <w:t>Степень взаимодействия выпускающих кафедр с базовыми предприятиями</w:t>
            </w:r>
          </w:p>
        </w:tc>
        <w:tc>
          <w:tcPr>
            <w:tcW w:w="3118" w:type="dxa"/>
          </w:tcPr>
          <w:p w:rsidR="00FB3A5F" w:rsidRPr="00E5127A" w:rsidRDefault="00E5127A" w:rsidP="00BC3C06">
            <w:pPr>
              <w:ind w:firstLine="175"/>
              <w:jc w:val="center"/>
              <w:rPr>
                <w:snapToGrid w:val="0"/>
              </w:rPr>
            </w:pPr>
            <w:r w:rsidRPr="00E5127A">
              <w:rPr>
                <w:snapToGrid w:val="0"/>
              </w:rPr>
              <w:t>Достаточная</w:t>
            </w:r>
          </w:p>
          <w:p w:rsidR="00FB3A5F" w:rsidRPr="00E5127A" w:rsidRDefault="00FB3A5F" w:rsidP="00BC3C06">
            <w:pPr>
              <w:ind w:firstLine="175"/>
              <w:jc w:val="center"/>
              <w:rPr>
                <w:snapToGrid w:val="0"/>
              </w:rPr>
            </w:pPr>
          </w:p>
        </w:tc>
        <w:tc>
          <w:tcPr>
            <w:tcW w:w="2551" w:type="dxa"/>
          </w:tcPr>
          <w:p w:rsidR="00FB3A5F" w:rsidRPr="00E5127A" w:rsidRDefault="00FB3A5F" w:rsidP="00BC3C06">
            <w:pPr>
              <w:jc w:val="center"/>
              <w:rPr>
                <w:snapToGrid w:val="0"/>
              </w:rPr>
            </w:pPr>
          </w:p>
        </w:tc>
      </w:tr>
    </w:tbl>
    <w:p w:rsidR="00DE1E40" w:rsidRDefault="00DE1E40" w:rsidP="00BC3C06"/>
    <w:p w:rsidR="00DE1E40" w:rsidRPr="00FB3A5F" w:rsidRDefault="00DE1E40" w:rsidP="00BC3C06">
      <w:pPr>
        <w:jc w:val="right"/>
        <w:rPr>
          <w:iCs/>
        </w:rPr>
      </w:pPr>
      <w:r>
        <w:br w:type="page"/>
      </w:r>
      <w:r w:rsidRPr="00FB3A5F">
        <w:rPr>
          <w:iCs/>
        </w:rPr>
        <w:t>Таблица 1</w:t>
      </w:r>
      <w:r>
        <w:rPr>
          <w:iCs/>
        </w:rPr>
        <w:t>3.</w:t>
      </w:r>
    </w:p>
    <w:p w:rsidR="00DE1E40" w:rsidRDefault="00DE1E40" w:rsidP="00FE0BF8"/>
    <w:tbl>
      <w:tblPr>
        <w:tblW w:w="9701" w:type="dxa"/>
        <w:tblInd w:w="-252" w:type="dxa"/>
        <w:tblLayout w:type="fixed"/>
        <w:tblLook w:val="0000" w:firstRow="0" w:lastRow="0" w:firstColumn="0" w:lastColumn="0" w:noHBand="0" w:noVBand="0"/>
      </w:tblPr>
      <w:tblGrid>
        <w:gridCol w:w="540"/>
        <w:gridCol w:w="1080"/>
        <w:gridCol w:w="1620"/>
        <w:gridCol w:w="904"/>
        <w:gridCol w:w="825"/>
        <w:gridCol w:w="1232"/>
        <w:gridCol w:w="1780"/>
        <w:gridCol w:w="1720"/>
      </w:tblGrid>
      <w:tr w:rsidR="00DE1E40">
        <w:trPr>
          <w:trHeight w:val="255"/>
        </w:trPr>
        <w:tc>
          <w:tcPr>
            <w:tcW w:w="540" w:type="dxa"/>
            <w:vMerge w:val="restart"/>
            <w:tcBorders>
              <w:top w:val="single" w:sz="4" w:space="0" w:color="auto"/>
              <w:left w:val="single" w:sz="4" w:space="0" w:color="auto"/>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N</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Шифр ООП</w:t>
            </w:r>
          </w:p>
        </w:tc>
        <w:tc>
          <w:tcPr>
            <w:tcW w:w="1620" w:type="dxa"/>
            <w:vMerge w:val="restart"/>
            <w:tcBorders>
              <w:top w:val="single" w:sz="4" w:space="0" w:color="auto"/>
              <w:left w:val="single" w:sz="4" w:space="0" w:color="auto"/>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Дисциплина(ы)</w:t>
            </w:r>
          </w:p>
        </w:tc>
        <w:tc>
          <w:tcPr>
            <w:tcW w:w="904" w:type="dxa"/>
            <w:vMerge w:val="restart"/>
            <w:tcBorders>
              <w:top w:val="single" w:sz="4" w:space="0" w:color="auto"/>
              <w:left w:val="single" w:sz="4" w:space="0" w:color="auto"/>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Группа</w:t>
            </w:r>
          </w:p>
        </w:tc>
        <w:tc>
          <w:tcPr>
            <w:tcW w:w="825" w:type="dxa"/>
            <w:tcBorders>
              <w:top w:val="single" w:sz="4" w:space="0" w:color="auto"/>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Полу-</w:t>
            </w:r>
          </w:p>
        </w:tc>
        <w:tc>
          <w:tcPr>
            <w:tcW w:w="1232" w:type="dxa"/>
            <w:vMerge w:val="restart"/>
            <w:tcBorders>
              <w:top w:val="single" w:sz="4" w:space="0" w:color="auto"/>
              <w:left w:val="single" w:sz="4" w:space="0" w:color="auto"/>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Процент студентов, освоивших все ДЕ дисциплины</w:t>
            </w:r>
          </w:p>
        </w:tc>
        <w:tc>
          <w:tcPr>
            <w:tcW w:w="1780" w:type="dxa"/>
            <w:tcBorders>
              <w:top w:val="single" w:sz="4" w:space="0" w:color="auto"/>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Начало</w:t>
            </w:r>
          </w:p>
        </w:tc>
        <w:tc>
          <w:tcPr>
            <w:tcW w:w="1720" w:type="dxa"/>
            <w:tcBorders>
              <w:top w:val="single" w:sz="4" w:space="0" w:color="auto"/>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Окончание</w:t>
            </w:r>
          </w:p>
        </w:tc>
      </w:tr>
      <w:tr w:rsidR="00DE1E40">
        <w:trPr>
          <w:trHeight w:val="255"/>
        </w:trPr>
        <w:tc>
          <w:tcPr>
            <w:tcW w:w="540"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1080"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1620"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904"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825" w:type="dxa"/>
            <w:tcBorders>
              <w:top w:val="nil"/>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чено</w:t>
            </w:r>
          </w:p>
        </w:tc>
        <w:tc>
          <w:tcPr>
            <w:tcW w:w="1232"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1780" w:type="dxa"/>
            <w:tcBorders>
              <w:top w:val="nil"/>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тестиро-</w:t>
            </w:r>
          </w:p>
        </w:tc>
        <w:tc>
          <w:tcPr>
            <w:tcW w:w="1720" w:type="dxa"/>
            <w:tcBorders>
              <w:top w:val="nil"/>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тестиро-</w:t>
            </w:r>
          </w:p>
        </w:tc>
      </w:tr>
      <w:tr w:rsidR="00DE1E40">
        <w:trPr>
          <w:trHeight w:val="255"/>
        </w:trPr>
        <w:tc>
          <w:tcPr>
            <w:tcW w:w="540"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1080"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1620"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904"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825" w:type="dxa"/>
            <w:tcBorders>
              <w:top w:val="nil"/>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резуль-</w:t>
            </w:r>
          </w:p>
        </w:tc>
        <w:tc>
          <w:tcPr>
            <w:tcW w:w="1232"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1780" w:type="dxa"/>
            <w:tcBorders>
              <w:top w:val="nil"/>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вания</w:t>
            </w:r>
          </w:p>
        </w:tc>
        <w:tc>
          <w:tcPr>
            <w:tcW w:w="1720" w:type="dxa"/>
            <w:tcBorders>
              <w:top w:val="nil"/>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вания</w:t>
            </w:r>
          </w:p>
        </w:tc>
      </w:tr>
      <w:tr w:rsidR="00DE1E40">
        <w:trPr>
          <w:trHeight w:val="345"/>
        </w:trPr>
        <w:tc>
          <w:tcPr>
            <w:tcW w:w="540"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1080"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1620"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904"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825" w:type="dxa"/>
            <w:tcBorders>
              <w:top w:val="nil"/>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татов</w:t>
            </w:r>
          </w:p>
        </w:tc>
        <w:tc>
          <w:tcPr>
            <w:tcW w:w="1232" w:type="dxa"/>
            <w:vMerge/>
            <w:tcBorders>
              <w:top w:val="single" w:sz="4" w:space="0" w:color="auto"/>
              <w:left w:val="single" w:sz="4" w:space="0" w:color="auto"/>
              <w:bottom w:val="nil"/>
              <w:right w:val="single" w:sz="4" w:space="0" w:color="auto"/>
            </w:tcBorders>
            <w:vAlign w:val="center"/>
          </w:tcPr>
          <w:p w:rsidR="00DE1E40" w:rsidRDefault="00DE1E40" w:rsidP="00DE1E40">
            <w:pPr>
              <w:rPr>
                <w:rFonts w:cs="Arial"/>
                <w:b/>
                <w:bCs/>
                <w:sz w:val="16"/>
                <w:szCs w:val="16"/>
              </w:rPr>
            </w:pPr>
          </w:p>
        </w:tc>
        <w:tc>
          <w:tcPr>
            <w:tcW w:w="1780" w:type="dxa"/>
            <w:tcBorders>
              <w:top w:val="nil"/>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 </w:t>
            </w:r>
          </w:p>
        </w:tc>
        <w:tc>
          <w:tcPr>
            <w:tcW w:w="1720" w:type="dxa"/>
            <w:tcBorders>
              <w:top w:val="nil"/>
              <w:left w:val="nil"/>
              <w:bottom w:val="nil"/>
              <w:right w:val="single" w:sz="4" w:space="0" w:color="auto"/>
            </w:tcBorders>
            <w:shd w:val="clear" w:color="auto" w:fill="auto"/>
            <w:vAlign w:val="center"/>
          </w:tcPr>
          <w:p w:rsidR="00DE1E40" w:rsidRDefault="00DE1E40" w:rsidP="00DE1E40">
            <w:pPr>
              <w:jc w:val="center"/>
              <w:rPr>
                <w:rFonts w:cs="Arial"/>
                <w:b/>
                <w:bCs/>
                <w:sz w:val="16"/>
                <w:szCs w:val="16"/>
              </w:rPr>
            </w:pPr>
            <w:r>
              <w:rPr>
                <w:rFonts w:cs="Arial"/>
                <w:b/>
                <w:bCs/>
                <w:sz w:val="16"/>
                <w:szCs w:val="16"/>
              </w:rPr>
              <w:t> </w:t>
            </w:r>
          </w:p>
        </w:tc>
      </w:tr>
      <w:tr w:rsidR="00DE1E40" w:rsidRPr="00FD30C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1</w:t>
            </w:r>
          </w:p>
        </w:tc>
        <w:tc>
          <w:tcPr>
            <w:tcW w:w="1080" w:type="dxa"/>
            <w:tcBorders>
              <w:top w:val="single" w:sz="4" w:space="0" w:color="auto"/>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080507.65</w:t>
            </w:r>
          </w:p>
        </w:tc>
        <w:tc>
          <w:tcPr>
            <w:tcW w:w="1620" w:type="dxa"/>
            <w:tcBorders>
              <w:top w:val="single" w:sz="4" w:space="0" w:color="auto"/>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Информатика</w:t>
            </w:r>
          </w:p>
        </w:tc>
        <w:tc>
          <w:tcPr>
            <w:tcW w:w="904" w:type="dxa"/>
            <w:tcBorders>
              <w:top w:val="single" w:sz="4" w:space="0" w:color="auto"/>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МОС-06</w:t>
            </w:r>
          </w:p>
        </w:tc>
        <w:tc>
          <w:tcPr>
            <w:tcW w:w="825" w:type="dxa"/>
            <w:tcBorders>
              <w:top w:val="single" w:sz="4" w:space="0" w:color="auto"/>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14</w:t>
            </w:r>
          </w:p>
        </w:tc>
        <w:tc>
          <w:tcPr>
            <w:tcW w:w="1232" w:type="dxa"/>
            <w:tcBorders>
              <w:top w:val="single" w:sz="4" w:space="0" w:color="auto"/>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single" w:sz="4" w:space="0" w:color="auto"/>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13.12.2007 11:00</w:t>
            </w:r>
          </w:p>
        </w:tc>
        <w:tc>
          <w:tcPr>
            <w:tcW w:w="1720" w:type="dxa"/>
            <w:tcBorders>
              <w:top w:val="single" w:sz="4" w:space="0" w:color="auto"/>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13.12.2007 12:47</w:t>
            </w:r>
          </w:p>
        </w:tc>
      </w:tr>
      <w:tr w:rsidR="00DE1E40" w:rsidRPr="00FD30C3">
        <w:trPr>
          <w:trHeight w:val="510"/>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2</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080507.65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Отечественная история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МЗС-07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23</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91%</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08.12.2007 10:55</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08.12.2007 12:32</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3</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080507.65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Философия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МЗС-07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23</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15.12.2007 10:49</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15.12.2007 11:46</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4</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080507.65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Правоведение</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МОС-06</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17</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14.12.2007 10:35</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14.12.2007 12:28</w:t>
            </w:r>
          </w:p>
        </w:tc>
      </w:tr>
      <w:tr w:rsidR="00DE1E40" w:rsidRPr="00FD30C3">
        <w:trPr>
          <w:trHeight w:val="510"/>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5</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080507.65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Педагогика и психология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МОС-06</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18</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94%</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12.12.2007 12:48</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12.12.2007 13:41</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6</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080507.65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Статистика</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МОС-05</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22</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95%</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03.12.2007 11:35</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03.12.2007 12:24</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7</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080109.65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Информатика</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БЗС-06</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23</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10.12.2007 15:00</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10.12.2007 16:27</w:t>
            </w:r>
          </w:p>
        </w:tc>
      </w:tr>
      <w:tr w:rsidR="00DE1E40" w:rsidRPr="00FD30C3">
        <w:trPr>
          <w:trHeight w:val="76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8</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080109.65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Концепции современного естествознания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БЗС-06</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25</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64%</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04.12.2007 15:15</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04.12.2007 17:03</w:t>
            </w:r>
          </w:p>
        </w:tc>
      </w:tr>
      <w:tr w:rsidR="00DE1E40" w:rsidRPr="00FD30C3">
        <w:trPr>
          <w:trHeight w:val="510"/>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9</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080109.65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Отечественная история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БЗС-07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24</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92%</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04.12.2007 16:46</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08.12.2007 12:36</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10</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080109.65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Философия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БЗС-07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18</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12.12.2007 16:34</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15.12.2007 11:50</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11</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080109.65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Политология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БЗС-06</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22</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12.12.2007 15:32</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12.12.2007 16:53</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12</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080109.65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Культурология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БЗС-07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16</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07.12.2007 15:56</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07.12.2007 16:26</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13</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080105.65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Математика</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ФОП-05</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19</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12.12.2007 9:06</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12.12.2007 11:31</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14</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080105.65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Информатика</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ФОП-06</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20</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06.12.2007 12:16</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06.12.2007 13:42</w:t>
            </w:r>
          </w:p>
        </w:tc>
      </w:tr>
      <w:tr w:rsidR="00DE1E40" w:rsidRPr="00FD30C3">
        <w:trPr>
          <w:trHeight w:val="76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15</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080105.65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Концепции современного естествознания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ФОП-07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25</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84%</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10.12.2007 14:07</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10.12.2007 15:13</w:t>
            </w:r>
          </w:p>
        </w:tc>
      </w:tr>
      <w:tr w:rsidR="00DE1E40" w:rsidRPr="00FD30C3">
        <w:trPr>
          <w:trHeight w:val="510"/>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16</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080105.65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Отечественная история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ФОП-07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25</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05.12.2007 12:26</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05.12.2007 14:18</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17</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080105.65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Философия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ФОП-06</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20</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14.12.2007 14:03</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14.12.2007 14:56</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18</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080105.65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Политология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ФОП-04</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25</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44%</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12.12.2007 10:34</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20.12.2007 13:08</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19</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080105.65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Культурология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ФОП-05</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19</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14.12.2007 10:28</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14.12.2007 11:35</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20</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080105.65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Социология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ФОП-05</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19</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79%</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07.12.2007 11:11</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07.12.2007 12:09</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21</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080105.65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Правоведение</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ФОП-06</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19</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95%</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04.12.2007 11:05</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04.12.2007 12:30</w:t>
            </w:r>
          </w:p>
        </w:tc>
      </w:tr>
      <w:tr w:rsidR="00DE1E40" w:rsidRPr="00FD30C3">
        <w:trPr>
          <w:trHeight w:val="510"/>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22</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080105.65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Русский язык и культура речи</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ФОП-07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25</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88%</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13.12.2007 14:13</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13.12.2007 15:11</w:t>
            </w:r>
          </w:p>
        </w:tc>
      </w:tr>
      <w:tr w:rsidR="00DE1E40" w:rsidRPr="00FD30C3">
        <w:trPr>
          <w:trHeight w:val="510"/>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23</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030501.65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Отечественная история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ЮЗС-07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22</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91%</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18.12.2007 12:24</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19.12.2007 16:36</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24</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030501.65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Философия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ЮЗС-07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22</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19.12.2007 11:00</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19.12.2007 15:57</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25</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030501.65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Социология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ЮЗС-07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18</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89%</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17.12.2007 12:36</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18.12.2007 11:51</w:t>
            </w:r>
          </w:p>
        </w:tc>
      </w:tr>
      <w:tr w:rsidR="00DE1E40" w:rsidRPr="00FD30C3">
        <w:trPr>
          <w:trHeight w:val="510"/>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26</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030501.65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Уголовное право</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ЮОП-05</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16</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94%</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19.12.2007 11:27</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19.12.2007 12:35</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27</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030301.65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Математика</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ПЗС-06</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13</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92%</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11.01.2008 14:22</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11.01.2008 15:06</w:t>
            </w:r>
          </w:p>
        </w:tc>
      </w:tr>
      <w:tr w:rsidR="00DE1E40" w:rsidRPr="00FD30C3">
        <w:trPr>
          <w:trHeight w:val="76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28</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030301.65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Концепции современного естествознания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ПЗС-07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23</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74%</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11.01.2008 9:07</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11.01.2008 10:16</w:t>
            </w:r>
          </w:p>
        </w:tc>
      </w:tr>
      <w:tr w:rsidR="00DE1E40" w:rsidRPr="00FD30C3">
        <w:trPr>
          <w:trHeight w:val="510"/>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29</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030301.65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Отечественная история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ПЗС-07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23</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96%</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09.01.2008 10:13</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09.01.2008 11:32</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30</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030301.65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Философия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ПЗС-06</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12</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12.01.2008 10:38</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12.01.2008 11:16</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31</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030301.65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Социология</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ПЗС-06</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15</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80%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09.01.2008 10:08</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09.01.2008 11:08</w:t>
            </w:r>
          </w:p>
        </w:tc>
      </w:tr>
      <w:tr w:rsidR="00DE1E40" w:rsidRPr="00FD30C3">
        <w:trPr>
          <w:trHeight w:val="255"/>
        </w:trPr>
        <w:tc>
          <w:tcPr>
            <w:tcW w:w="540" w:type="dxa"/>
            <w:tcBorders>
              <w:top w:val="nil"/>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32</w:t>
            </w:r>
          </w:p>
        </w:tc>
        <w:tc>
          <w:tcPr>
            <w:tcW w:w="10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030301.65</w:t>
            </w:r>
          </w:p>
        </w:tc>
        <w:tc>
          <w:tcPr>
            <w:tcW w:w="16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Правоведение</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rFonts w:cs="Arial"/>
                <w:color w:val="000000"/>
                <w:sz w:val="18"/>
              </w:rPr>
            </w:pPr>
            <w:r w:rsidRPr="00FD30C3">
              <w:rPr>
                <w:rFonts w:cs="Arial"/>
                <w:color w:val="000000"/>
                <w:sz w:val="18"/>
              </w:rPr>
              <w:t>ПЗС-07</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23</w:t>
            </w:r>
          </w:p>
        </w:tc>
        <w:tc>
          <w:tcPr>
            <w:tcW w:w="1232"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ind w:left="-50" w:right="-76"/>
              <w:jc w:val="center"/>
              <w:rPr>
                <w:color w:val="000000"/>
                <w:sz w:val="18"/>
                <w:u w:val="single"/>
              </w:rPr>
            </w:pPr>
            <w:r w:rsidRPr="00DB5CB5">
              <w:rPr>
                <w:sz w:val="18"/>
              </w:rPr>
              <w:t>100%</w:t>
            </w:r>
          </w:p>
        </w:tc>
        <w:tc>
          <w:tcPr>
            <w:tcW w:w="178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12.01.2008 9:49</w:t>
            </w:r>
          </w:p>
        </w:tc>
        <w:tc>
          <w:tcPr>
            <w:tcW w:w="1720"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color w:val="000000"/>
                <w:sz w:val="18"/>
                <w:u w:val="single"/>
              </w:rPr>
            </w:pPr>
            <w:r w:rsidRPr="00DB5CB5">
              <w:rPr>
                <w:sz w:val="18"/>
              </w:rPr>
              <w:t>12.01.2008 11:11</w:t>
            </w:r>
          </w:p>
        </w:tc>
      </w:tr>
      <w:tr w:rsidR="00DE1E40" w:rsidRPr="00FD30C3">
        <w:trPr>
          <w:trHeight w:val="255"/>
        </w:trPr>
        <w:tc>
          <w:tcPr>
            <w:tcW w:w="324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1E40" w:rsidRPr="00FD30C3" w:rsidRDefault="00DE1E40" w:rsidP="00DE1E40">
            <w:pPr>
              <w:jc w:val="center"/>
              <w:rPr>
                <w:rFonts w:cs="Arial"/>
                <w:color w:val="000000"/>
                <w:sz w:val="18"/>
              </w:rPr>
            </w:pPr>
            <w:r w:rsidRPr="00FD30C3">
              <w:rPr>
                <w:rFonts w:cs="Arial"/>
                <w:color w:val="000000"/>
                <w:sz w:val="18"/>
              </w:rPr>
              <w:t> </w:t>
            </w:r>
          </w:p>
        </w:tc>
        <w:tc>
          <w:tcPr>
            <w:tcW w:w="904"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b/>
                <w:bCs/>
                <w:color w:val="000000"/>
                <w:sz w:val="18"/>
              </w:rPr>
            </w:pPr>
            <w:r w:rsidRPr="00FD30C3">
              <w:rPr>
                <w:rFonts w:cs="Arial"/>
                <w:b/>
                <w:bCs/>
                <w:color w:val="000000"/>
                <w:sz w:val="18"/>
              </w:rPr>
              <w:t>Всего</w:t>
            </w:r>
          </w:p>
        </w:tc>
        <w:tc>
          <w:tcPr>
            <w:tcW w:w="825" w:type="dxa"/>
            <w:tcBorders>
              <w:top w:val="nil"/>
              <w:left w:val="nil"/>
              <w:bottom w:val="single" w:sz="4" w:space="0" w:color="auto"/>
              <w:right w:val="single" w:sz="4" w:space="0" w:color="auto"/>
            </w:tcBorders>
            <w:shd w:val="clear" w:color="auto" w:fill="FFFFFF"/>
            <w:vAlign w:val="center"/>
          </w:tcPr>
          <w:p w:rsidR="00DE1E40" w:rsidRPr="00FD30C3" w:rsidRDefault="00DE1E40" w:rsidP="00DE1E40">
            <w:pPr>
              <w:jc w:val="center"/>
              <w:rPr>
                <w:rFonts w:cs="Arial"/>
                <w:b/>
                <w:bCs/>
                <w:color w:val="000000"/>
                <w:sz w:val="18"/>
              </w:rPr>
            </w:pPr>
            <w:r w:rsidRPr="00FD30C3">
              <w:rPr>
                <w:rFonts w:cs="Arial"/>
                <w:b/>
                <w:bCs/>
                <w:color w:val="000000"/>
                <w:sz w:val="18"/>
              </w:rPr>
              <w:t>648</w:t>
            </w:r>
          </w:p>
        </w:tc>
        <w:tc>
          <w:tcPr>
            <w:tcW w:w="1232" w:type="dxa"/>
            <w:tcBorders>
              <w:top w:val="nil"/>
              <w:left w:val="nil"/>
              <w:bottom w:val="single" w:sz="4" w:space="0" w:color="auto"/>
              <w:right w:val="single" w:sz="4" w:space="0" w:color="auto"/>
            </w:tcBorders>
            <w:shd w:val="clear" w:color="auto" w:fill="FFFFFF"/>
            <w:noWrap/>
            <w:vAlign w:val="center"/>
          </w:tcPr>
          <w:p w:rsidR="00DE1E40" w:rsidRPr="00FD30C3" w:rsidRDefault="00DE1E40" w:rsidP="00DE1E40">
            <w:pPr>
              <w:rPr>
                <w:color w:val="000000"/>
                <w:sz w:val="18"/>
              </w:rPr>
            </w:pPr>
            <w:r w:rsidRPr="00FD30C3">
              <w:rPr>
                <w:color w:val="000000"/>
                <w:sz w:val="18"/>
              </w:rPr>
              <w:t> </w:t>
            </w:r>
          </w:p>
        </w:tc>
        <w:tc>
          <w:tcPr>
            <w:tcW w:w="1780" w:type="dxa"/>
            <w:tcBorders>
              <w:top w:val="nil"/>
              <w:left w:val="nil"/>
              <w:bottom w:val="single" w:sz="4" w:space="0" w:color="auto"/>
              <w:right w:val="single" w:sz="4" w:space="0" w:color="auto"/>
            </w:tcBorders>
            <w:shd w:val="clear" w:color="auto" w:fill="FFFFFF"/>
            <w:noWrap/>
            <w:vAlign w:val="center"/>
          </w:tcPr>
          <w:p w:rsidR="00DE1E40" w:rsidRPr="00FD30C3" w:rsidRDefault="00DE1E40" w:rsidP="00DE1E40">
            <w:pPr>
              <w:rPr>
                <w:color w:val="000000"/>
                <w:sz w:val="18"/>
              </w:rPr>
            </w:pPr>
            <w:r w:rsidRPr="00FD30C3">
              <w:rPr>
                <w:color w:val="000000"/>
                <w:sz w:val="18"/>
              </w:rPr>
              <w:t> </w:t>
            </w:r>
          </w:p>
        </w:tc>
        <w:tc>
          <w:tcPr>
            <w:tcW w:w="1720" w:type="dxa"/>
            <w:tcBorders>
              <w:top w:val="nil"/>
              <w:left w:val="nil"/>
              <w:bottom w:val="single" w:sz="4" w:space="0" w:color="auto"/>
              <w:right w:val="single" w:sz="4" w:space="0" w:color="auto"/>
            </w:tcBorders>
            <w:shd w:val="clear" w:color="auto" w:fill="FFFFFF"/>
            <w:noWrap/>
            <w:vAlign w:val="center"/>
          </w:tcPr>
          <w:p w:rsidR="00DE1E40" w:rsidRPr="00FD30C3" w:rsidRDefault="00DE1E40" w:rsidP="00DE1E40">
            <w:pPr>
              <w:rPr>
                <w:color w:val="000000"/>
                <w:sz w:val="18"/>
              </w:rPr>
            </w:pPr>
            <w:r w:rsidRPr="00FD30C3">
              <w:rPr>
                <w:color w:val="000000"/>
                <w:sz w:val="18"/>
              </w:rPr>
              <w:t> </w:t>
            </w:r>
          </w:p>
        </w:tc>
      </w:tr>
    </w:tbl>
    <w:p w:rsidR="00F739FB" w:rsidRDefault="00F739FB" w:rsidP="00FE0BF8"/>
    <w:p w:rsidR="007F1F60" w:rsidRDefault="007F1F60" w:rsidP="00FE0BF8">
      <w:pPr>
        <w:sectPr w:rsidR="007F1F60" w:rsidSect="00A5011F">
          <w:footerReference w:type="even" r:id="rId79"/>
          <w:footerReference w:type="default" r:id="rId80"/>
          <w:pgSz w:w="11906" w:h="16838"/>
          <w:pgMar w:top="1134" w:right="850" w:bottom="1134" w:left="1701" w:header="708" w:footer="708" w:gutter="0"/>
          <w:cols w:space="708"/>
          <w:titlePg/>
          <w:docGrid w:linePitch="360"/>
        </w:sectPr>
      </w:pPr>
    </w:p>
    <w:p w:rsidR="00C45A7A" w:rsidRDefault="007F1F60" w:rsidP="007F1F60">
      <w:pPr>
        <w:jc w:val="right"/>
        <w:rPr>
          <w:rFonts w:cs="Arial"/>
        </w:rPr>
      </w:pPr>
      <w:r>
        <w:rPr>
          <w:rFonts w:cs="Arial"/>
        </w:rPr>
        <w:t>Диаграмма 13.1.</w:t>
      </w:r>
    </w:p>
    <w:p w:rsidR="007F1F60" w:rsidRPr="00C45A7A" w:rsidRDefault="00DB5CB5" w:rsidP="009153E9">
      <w:pPr>
        <w:jc w:val="center"/>
      </w:pPr>
      <w:r>
        <w:pict>
          <v:shape id="_x0000_i1071" type="#_x0000_t75" style="width:726pt;height:444.75pt">
            <v:imagedata r:id="rId81" o:title=""/>
          </v:shape>
        </w:pict>
      </w:r>
    </w:p>
    <w:p w:rsidR="00F739FB" w:rsidRDefault="00F739FB" w:rsidP="00FE0BF8">
      <w:bookmarkStart w:id="76" w:name="_GoBack"/>
      <w:bookmarkEnd w:id="76"/>
    </w:p>
    <w:sectPr w:rsidR="00F739FB" w:rsidSect="00C45A7A">
      <w:pgSz w:w="16838" w:h="11906" w:orient="landscape"/>
      <w:pgMar w:top="143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F5B" w:rsidRDefault="00697F5B">
      <w:r>
        <w:separator/>
      </w:r>
    </w:p>
  </w:endnote>
  <w:endnote w:type="continuationSeparator" w:id="0">
    <w:p w:rsidR="00697F5B" w:rsidRDefault="00697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mbolPS">
    <w:altName w:val="Symbol"/>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5AE" w:rsidRDefault="00B925AE" w:rsidP="00C45A7A">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138</w:t>
    </w:r>
    <w:r>
      <w:rPr>
        <w:rStyle w:val="ad"/>
      </w:rPr>
      <w:fldChar w:fldCharType="end"/>
    </w:r>
  </w:p>
  <w:p w:rsidR="00B925AE" w:rsidRDefault="00B925AE" w:rsidP="00610EE2">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5AE" w:rsidRDefault="00B925AE" w:rsidP="00C45A7A">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5F0F88">
      <w:rPr>
        <w:rStyle w:val="ad"/>
        <w:noProof/>
      </w:rPr>
      <w:t>28</w:t>
    </w:r>
    <w:r>
      <w:rPr>
        <w:rStyle w:val="ad"/>
      </w:rPr>
      <w:fldChar w:fldCharType="end"/>
    </w:r>
  </w:p>
  <w:p w:rsidR="00B925AE" w:rsidRDefault="00B925AE" w:rsidP="00610EE2">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F5B" w:rsidRDefault="00697F5B">
      <w:r>
        <w:separator/>
      </w:r>
    </w:p>
  </w:footnote>
  <w:footnote w:type="continuationSeparator" w:id="0">
    <w:p w:rsidR="00697F5B" w:rsidRDefault="00697F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41661"/>
    <w:multiLevelType w:val="hybridMultilevel"/>
    <w:tmpl w:val="E4DA09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B77DE6"/>
    <w:multiLevelType w:val="hybridMultilevel"/>
    <w:tmpl w:val="64707C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CE52C0"/>
    <w:multiLevelType w:val="hybridMultilevel"/>
    <w:tmpl w:val="55FC242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97A2CC5"/>
    <w:multiLevelType w:val="hybridMultilevel"/>
    <w:tmpl w:val="9362A22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BD94613"/>
    <w:multiLevelType w:val="hybridMultilevel"/>
    <w:tmpl w:val="137A850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1A80E62"/>
    <w:multiLevelType w:val="hybridMultilevel"/>
    <w:tmpl w:val="CC2071F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4B34C5F"/>
    <w:multiLevelType w:val="hybridMultilevel"/>
    <w:tmpl w:val="371CBD70"/>
    <w:lvl w:ilvl="0" w:tplc="FFFFFFFF">
      <w:start w:val="1"/>
      <w:numFmt w:val="decimal"/>
      <w:lvlText w:val="%1."/>
      <w:lvlJc w:val="left"/>
      <w:pPr>
        <w:tabs>
          <w:tab w:val="num" w:pos="720"/>
        </w:tabs>
        <w:ind w:left="0" w:firstLine="851"/>
      </w:pPr>
      <w:rPr>
        <w:rFonts w:hint="default"/>
      </w:rPr>
    </w:lvl>
    <w:lvl w:ilvl="1" w:tplc="9220568E">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4E30CCA"/>
    <w:multiLevelType w:val="hybridMultilevel"/>
    <w:tmpl w:val="B2224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79796E"/>
    <w:multiLevelType w:val="hybridMultilevel"/>
    <w:tmpl w:val="9B044FF2"/>
    <w:lvl w:ilvl="0" w:tplc="DB4804A4">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9">
    <w:nsid w:val="17792963"/>
    <w:multiLevelType w:val="hybridMultilevel"/>
    <w:tmpl w:val="3104E92C"/>
    <w:lvl w:ilvl="0" w:tplc="7BF4BA7A">
      <w:start w:val="1"/>
      <w:numFmt w:val="decimal"/>
      <w:lvlText w:val="%1."/>
      <w:lvlJc w:val="left"/>
      <w:pPr>
        <w:tabs>
          <w:tab w:val="num" w:pos="-3"/>
        </w:tabs>
        <w:ind w:left="360" w:hanging="360"/>
      </w:pPr>
      <w:rPr>
        <w:rFonts w:ascii="Arial" w:hAnsi="Arial" w:cs="Times New Roman" w:hint="default"/>
      </w:rPr>
    </w:lvl>
    <w:lvl w:ilvl="1" w:tplc="4B50D09C">
      <w:start w:val="1"/>
      <w:numFmt w:val="decimal"/>
      <w:lvlText w:val="%2."/>
      <w:lvlJc w:val="left"/>
      <w:pPr>
        <w:tabs>
          <w:tab w:val="num" w:pos="1440"/>
        </w:tabs>
        <w:ind w:left="1440" w:hanging="360"/>
      </w:pPr>
    </w:lvl>
    <w:lvl w:ilvl="2" w:tplc="B1AA4448">
      <w:start w:val="1"/>
      <w:numFmt w:val="decimal"/>
      <w:lvlText w:val="%3."/>
      <w:lvlJc w:val="left"/>
      <w:pPr>
        <w:tabs>
          <w:tab w:val="num" w:pos="2160"/>
        </w:tabs>
        <w:ind w:left="2160" w:hanging="360"/>
      </w:pPr>
    </w:lvl>
    <w:lvl w:ilvl="3" w:tplc="F8406E38">
      <w:start w:val="1"/>
      <w:numFmt w:val="decimal"/>
      <w:lvlText w:val="%4."/>
      <w:lvlJc w:val="left"/>
      <w:pPr>
        <w:tabs>
          <w:tab w:val="num" w:pos="2880"/>
        </w:tabs>
        <w:ind w:left="2880" w:hanging="360"/>
      </w:pPr>
    </w:lvl>
    <w:lvl w:ilvl="4" w:tplc="BC4C523C">
      <w:start w:val="1"/>
      <w:numFmt w:val="decimal"/>
      <w:lvlText w:val="%5."/>
      <w:lvlJc w:val="left"/>
      <w:pPr>
        <w:tabs>
          <w:tab w:val="num" w:pos="3600"/>
        </w:tabs>
        <w:ind w:left="3600" w:hanging="360"/>
      </w:pPr>
    </w:lvl>
    <w:lvl w:ilvl="5" w:tplc="56E026E0">
      <w:start w:val="1"/>
      <w:numFmt w:val="decimal"/>
      <w:lvlText w:val="%6."/>
      <w:lvlJc w:val="left"/>
      <w:pPr>
        <w:tabs>
          <w:tab w:val="num" w:pos="4320"/>
        </w:tabs>
        <w:ind w:left="4320" w:hanging="360"/>
      </w:pPr>
    </w:lvl>
    <w:lvl w:ilvl="6" w:tplc="A8B817E8">
      <w:start w:val="1"/>
      <w:numFmt w:val="decimal"/>
      <w:lvlText w:val="%7."/>
      <w:lvlJc w:val="left"/>
      <w:pPr>
        <w:tabs>
          <w:tab w:val="num" w:pos="5040"/>
        </w:tabs>
        <w:ind w:left="5040" w:hanging="360"/>
      </w:pPr>
    </w:lvl>
    <w:lvl w:ilvl="7" w:tplc="734EEE94">
      <w:start w:val="1"/>
      <w:numFmt w:val="decimal"/>
      <w:lvlText w:val="%8."/>
      <w:lvlJc w:val="left"/>
      <w:pPr>
        <w:tabs>
          <w:tab w:val="num" w:pos="5760"/>
        </w:tabs>
        <w:ind w:left="5760" w:hanging="360"/>
      </w:pPr>
    </w:lvl>
    <w:lvl w:ilvl="8" w:tplc="66AA0866">
      <w:start w:val="1"/>
      <w:numFmt w:val="decimal"/>
      <w:lvlText w:val="%9."/>
      <w:lvlJc w:val="left"/>
      <w:pPr>
        <w:tabs>
          <w:tab w:val="num" w:pos="6480"/>
        </w:tabs>
        <w:ind w:left="6480" w:hanging="360"/>
      </w:pPr>
    </w:lvl>
  </w:abstractNum>
  <w:abstractNum w:abstractNumId="10">
    <w:nsid w:val="1BD73962"/>
    <w:multiLevelType w:val="hybridMultilevel"/>
    <w:tmpl w:val="6AA49C9E"/>
    <w:lvl w:ilvl="0" w:tplc="6C6A79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06F7AE0"/>
    <w:multiLevelType w:val="hybridMultilevel"/>
    <w:tmpl w:val="8098DEEE"/>
    <w:lvl w:ilvl="0" w:tplc="E5C41508">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3D279BC"/>
    <w:multiLevelType w:val="hybridMultilevel"/>
    <w:tmpl w:val="F16690C4"/>
    <w:lvl w:ilvl="0" w:tplc="04190001">
      <w:start w:val="1"/>
      <w:numFmt w:val="bullet"/>
      <w:lvlText w:val=""/>
      <w:lvlJc w:val="left"/>
      <w:pPr>
        <w:tabs>
          <w:tab w:val="num" w:pos="360"/>
        </w:tabs>
        <w:ind w:left="360" w:hanging="360"/>
      </w:pPr>
      <w:rPr>
        <w:rFonts w:ascii="Symbol" w:hAnsi="Symbol" w:hint="default"/>
      </w:rPr>
    </w:lvl>
    <w:lvl w:ilvl="1" w:tplc="BDC6D8CA" w:tentative="1">
      <w:start w:val="1"/>
      <w:numFmt w:val="lowerLetter"/>
      <w:lvlText w:val="%2."/>
      <w:lvlJc w:val="left"/>
      <w:pPr>
        <w:tabs>
          <w:tab w:val="num" w:pos="1080"/>
        </w:tabs>
        <w:ind w:left="1080" w:hanging="360"/>
      </w:pPr>
    </w:lvl>
    <w:lvl w:ilvl="2" w:tplc="4E64DDB0" w:tentative="1">
      <w:start w:val="1"/>
      <w:numFmt w:val="lowerRoman"/>
      <w:lvlText w:val="%3."/>
      <w:lvlJc w:val="right"/>
      <w:pPr>
        <w:tabs>
          <w:tab w:val="num" w:pos="1800"/>
        </w:tabs>
        <w:ind w:left="1800" w:hanging="180"/>
      </w:pPr>
    </w:lvl>
    <w:lvl w:ilvl="3" w:tplc="5328B8BE" w:tentative="1">
      <w:start w:val="1"/>
      <w:numFmt w:val="decimal"/>
      <w:lvlText w:val="%4."/>
      <w:lvlJc w:val="left"/>
      <w:pPr>
        <w:tabs>
          <w:tab w:val="num" w:pos="2520"/>
        </w:tabs>
        <w:ind w:left="2520" w:hanging="360"/>
      </w:pPr>
    </w:lvl>
    <w:lvl w:ilvl="4" w:tplc="07A82C38" w:tentative="1">
      <w:start w:val="1"/>
      <w:numFmt w:val="lowerLetter"/>
      <w:lvlText w:val="%5."/>
      <w:lvlJc w:val="left"/>
      <w:pPr>
        <w:tabs>
          <w:tab w:val="num" w:pos="3240"/>
        </w:tabs>
        <w:ind w:left="3240" w:hanging="360"/>
      </w:pPr>
    </w:lvl>
    <w:lvl w:ilvl="5" w:tplc="AADE8338" w:tentative="1">
      <w:start w:val="1"/>
      <w:numFmt w:val="lowerRoman"/>
      <w:lvlText w:val="%6."/>
      <w:lvlJc w:val="right"/>
      <w:pPr>
        <w:tabs>
          <w:tab w:val="num" w:pos="3960"/>
        </w:tabs>
        <w:ind w:left="3960" w:hanging="180"/>
      </w:pPr>
    </w:lvl>
    <w:lvl w:ilvl="6" w:tplc="89BA32D4" w:tentative="1">
      <w:start w:val="1"/>
      <w:numFmt w:val="decimal"/>
      <w:lvlText w:val="%7."/>
      <w:lvlJc w:val="left"/>
      <w:pPr>
        <w:tabs>
          <w:tab w:val="num" w:pos="4680"/>
        </w:tabs>
        <w:ind w:left="4680" w:hanging="360"/>
      </w:pPr>
    </w:lvl>
    <w:lvl w:ilvl="7" w:tplc="4C105330" w:tentative="1">
      <w:start w:val="1"/>
      <w:numFmt w:val="lowerLetter"/>
      <w:lvlText w:val="%8."/>
      <w:lvlJc w:val="left"/>
      <w:pPr>
        <w:tabs>
          <w:tab w:val="num" w:pos="5400"/>
        </w:tabs>
        <w:ind w:left="5400" w:hanging="360"/>
      </w:pPr>
    </w:lvl>
    <w:lvl w:ilvl="8" w:tplc="F1502EBA" w:tentative="1">
      <w:start w:val="1"/>
      <w:numFmt w:val="lowerRoman"/>
      <w:lvlText w:val="%9."/>
      <w:lvlJc w:val="right"/>
      <w:pPr>
        <w:tabs>
          <w:tab w:val="num" w:pos="6120"/>
        </w:tabs>
        <w:ind w:left="6120" w:hanging="180"/>
      </w:pPr>
    </w:lvl>
  </w:abstractNum>
  <w:abstractNum w:abstractNumId="13">
    <w:nsid w:val="269D0516"/>
    <w:multiLevelType w:val="hybridMultilevel"/>
    <w:tmpl w:val="7706914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A761D10"/>
    <w:multiLevelType w:val="hybridMultilevel"/>
    <w:tmpl w:val="E2C66A2E"/>
    <w:lvl w:ilvl="0" w:tplc="CA6066CC">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E1B7C0B"/>
    <w:multiLevelType w:val="hybridMultilevel"/>
    <w:tmpl w:val="1688AF42"/>
    <w:lvl w:ilvl="0" w:tplc="FC46CA0E">
      <w:start w:val="1"/>
      <w:numFmt w:val="decimal"/>
      <w:lvlText w:val="%1."/>
      <w:lvlJc w:val="left"/>
      <w:pPr>
        <w:tabs>
          <w:tab w:val="num" w:pos="1849"/>
        </w:tabs>
        <w:ind w:left="1849" w:hanging="114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32D5625B"/>
    <w:multiLevelType w:val="hybridMultilevel"/>
    <w:tmpl w:val="D9FC46A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35FB2E9D"/>
    <w:multiLevelType w:val="hybridMultilevel"/>
    <w:tmpl w:val="D0748A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7352BF1"/>
    <w:multiLevelType w:val="hybridMultilevel"/>
    <w:tmpl w:val="D814FE2E"/>
    <w:lvl w:ilvl="0" w:tplc="0419000F">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79752D8"/>
    <w:multiLevelType w:val="hybridMultilevel"/>
    <w:tmpl w:val="C2281EFA"/>
    <w:lvl w:ilvl="0" w:tplc="1EA4BBFA">
      <w:start w:val="1"/>
      <w:numFmt w:val="decimal"/>
      <w:lvlText w:val="%1."/>
      <w:lvlJc w:val="left"/>
      <w:pPr>
        <w:tabs>
          <w:tab w:val="num" w:pos="720"/>
        </w:tabs>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E5B6DC8"/>
    <w:multiLevelType w:val="hybridMultilevel"/>
    <w:tmpl w:val="E5E64132"/>
    <w:lvl w:ilvl="0" w:tplc="DE26D8FA">
      <w:start w:val="1"/>
      <w:numFmt w:val="bullet"/>
      <w:lvlText w:val=""/>
      <w:lvlJc w:val="left"/>
      <w:pPr>
        <w:tabs>
          <w:tab w:val="num" w:pos="360"/>
        </w:tabs>
        <w:ind w:left="360" w:hanging="360"/>
      </w:pPr>
      <w:rPr>
        <w:rFonts w:ascii="Symbol" w:hAnsi="Symbol" w:hint="default"/>
      </w:rPr>
    </w:lvl>
    <w:lvl w:ilvl="1" w:tplc="0419000F" w:tentative="1">
      <w:start w:val="1"/>
      <w:numFmt w:val="bullet"/>
      <w:lvlText w:val="o"/>
      <w:lvlJc w:val="left"/>
      <w:pPr>
        <w:tabs>
          <w:tab w:val="num" w:pos="1080"/>
        </w:tabs>
        <w:ind w:left="1080" w:hanging="360"/>
      </w:pPr>
      <w:rPr>
        <w:rFonts w:ascii="Courier New" w:hAnsi="Courier New" w:cs="Courier New" w:hint="default"/>
      </w:rPr>
    </w:lvl>
    <w:lvl w:ilvl="2" w:tplc="5CDE2A60"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1">
    <w:nsid w:val="418C5501"/>
    <w:multiLevelType w:val="hybridMultilevel"/>
    <w:tmpl w:val="881E85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B333384"/>
    <w:multiLevelType w:val="hybridMultilevel"/>
    <w:tmpl w:val="461C0D98"/>
    <w:lvl w:ilvl="0" w:tplc="D6B0B8A6">
      <w:start w:val="1"/>
      <w:numFmt w:val="decimal"/>
      <w:lvlText w:val="%1."/>
      <w:lvlJc w:val="left"/>
      <w:pPr>
        <w:tabs>
          <w:tab w:val="num" w:pos="1457"/>
        </w:tabs>
        <w:ind w:left="1457" w:hanging="360"/>
      </w:pPr>
      <w:rPr>
        <w:rFonts w:hint="default"/>
      </w:rPr>
    </w:lvl>
    <w:lvl w:ilvl="1" w:tplc="4962A4A0" w:tentative="1">
      <w:start w:val="1"/>
      <w:numFmt w:val="lowerLetter"/>
      <w:lvlText w:val="%2."/>
      <w:lvlJc w:val="left"/>
      <w:pPr>
        <w:tabs>
          <w:tab w:val="num" w:pos="2177"/>
        </w:tabs>
        <w:ind w:left="2177" w:hanging="360"/>
      </w:pPr>
    </w:lvl>
    <w:lvl w:ilvl="2" w:tplc="182E11B8" w:tentative="1">
      <w:start w:val="1"/>
      <w:numFmt w:val="lowerRoman"/>
      <w:lvlText w:val="%3."/>
      <w:lvlJc w:val="right"/>
      <w:pPr>
        <w:tabs>
          <w:tab w:val="num" w:pos="2897"/>
        </w:tabs>
        <w:ind w:left="2897" w:hanging="180"/>
      </w:pPr>
    </w:lvl>
    <w:lvl w:ilvl="3" w:tplc="14CAEBF2" w:tentative="1">
      <w:start w:val="1"/>
      <w:numFmt w:val="decimal"/>
      <w:lvlText w:val="%4."/>
      <w:lvlJc w:val="left"/>
      <w:pPr>
        <w:tabs>
          <w:tab w:val="num" w:pos="3617"/>
        </w:tabs>
        <w:ind w:left="3617" w:hanging="360"/>
      </w:pPr>
    </w:lvl>
    <w:lvl w:ilvl="4" w:tplc="697AE488" w:tentative="1">
      <w:start w:val="1"/>
      <w:numFmt w:val="lowerLetter"/>
      <w:lvlText w:val="%5."/>
      <w:lvlJc w:val="left"/>
      <w:pPr>
        <w:tabs>
          <w:tab w:val="num" w:pos="4337"/>
        </w:tabs>
        <w:ind w:left="4337" w:hanging="360"/>
      </w:pPr>
    </w:lvl>
    <w:lvl w:ilvl="5" w:tplc="B9AED73E" w:tentative="1">
      <w:start w:val="1"/>
      <w:numFmt w:val="lowerRoman"/>
      <w:lvlText w:val="%6."/>
      <w:lvlJc w:val="right"/>
      <w:pPr>
        <w:tabs>
          <w:tab w:val="num" w:pos="5057"/>
        </w:tabs>
        <w:ind w:left="5057" w:hanging="180"/>
      </w:pPr>
    </w:lvl>
    <w:lvl w:ilvl="6" w:tplc="1C5E8884" w:tentative="1">
      <w:start w:val="1"/>
      <w:numFmt w:val="decimal"/>
      <w:lvlText w:val="%7."/>
      <w:lvlJc w:val="left"/>
      <w:pPr>
        <w:tabs>
          <w:tab w:val="num" w:pos="5777"/>
        </w:tabs>
        <w:ind w:left="5777" w:hanging="360"/>
      </w:pPr>
    </w:lvl>
    <w:lvl w:ilvl="7" w:tplc="9B6CF89C" w:tentative="1">
      <w:start w:val="1"/>
      <w:numFmt w:val="lowerLetter"/>
      <w:lvlText w:val="%8."/>
      <w:lvlJc w:val="left"/>
      <w:pPr>
        <w:tabs>
          <w:tab w:val="num" w:pos="6497"/>
        </w:tabs>
        <w:ind w:left="6497" w:hanging="360"/>
      </w:pPr>
    </w:lvl>
    <w:lvl w:ilvl="8" w:tplc="1C52CC86" w:tentative="1">
      <w:start w:val="1"/>
      <w:numFmt w:val="lowerRoman"/>
      <w:lvlText w:val="%9."/>
      <w:lvlJc w:val="right"/>
      <w:pPr>
        <w:tabs>
          <w:tab w:val="num" w:pos="7217"/>
        </w:tabs>
        <w:ind w:left="7217" w:hanging="180"/>
      </w:pPr>
    </w:lvl>
  </w:abstractNum>
  <w:abstractNum w:abstractNumId="23">
    <w:nsid w:val="4C0C3E83"/>
    <w:multiLevelType w:val="hybridMultilevel"/>
    <w:tmpl w:val="D826B192"/>
    <w:lvl w:ilvl="0" w:tplc="5CDE2A60">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4">
    <w:nsid w:val="4C650D08"/>
    <w:multiLevelType w:val="hybridMultilevel"/>
    <w:tmpl w:val="2C8658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4E8211C8"/>
    <w:multiLevelType w:val="hybridMultilevel"/>
    <w:tmpl w:val="BA6444EE"/>
    <w:lvl w:ilvl="0" w:tplc="0419000F">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6">
    <w:nsid w:val="4F105A68"/>
    <w:multiLevelType w:val="hybridMultilevel"/>
    <w:tmpl w:val="7D7EDB30"/>
    <w:lvl w:ilvl="0" w:tplc="04190001">
      <w:start w:val="1"/>
      <w:numFmt w:val="decimal"/>
      <w:lvlText w:val="%1."/>
      <w:lvlJc w:val="left"/>
      <w:pPr>
        <w:tabs>
          <w:tab w:val="num" w:pos="1134"/>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517B2791"/>
    <w:multiLevelType w:val="hybridMultilevel"/>
    <w:tmpl w:val="46F228FE"/>
    <w:lvl w:ilvl="0" w:tplc="B19C3DA0">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8">
    <w:nsid w:val="52E1376A"/>
    <w:multiLevelType w:val="hybridMultilevel"/>
    <w:tmpl w:val="AC6088F0"/>
    <w:lvl w:ilvl="0" w:tplc="D76E3A7E">
      <w:start w:val="1"/>
      <w:numFmt w:val="decimal"/>
      <w:pStyle w:val="3"/>
      <w:lvlText w:val="%1."/>
      <w:lvlJc w:val="left"/>
      <w:pPr>
        <w:tabs>
          <w:tab w:val="num" w:pos="720"/>
        </w:tabs>
        <w:ind w:left="720" w:hanging="360"/>
      </w:pPr>
      <w:rPr>
        <w:rFonts w:hint="default"/>
      </w:rPr>
    </w:lvl>
    <w:lvl w:ilvl="1" w:tplc="63648D60">
      <w:numFmt w:val="none"/>
      <w:lvlText w:val=""/>
      <w:lvlJc w:val="left"/>
      <w:pPr>
        <w:tabs>
          <w:tab w:val="num" w:pos="360"/>
        </w:tabs>
      </w:pPr>
    </w:lvl>
    <w:lvl w:ilvl="2" w:tplc="255ECCE2">
      <w:numFmt w:val="none"/>
      <w:lvlText w:val=""/>
      <w:lvlJc w:val="left"/>
      <w:pPr>
        <w:tabs>
          <w:tab w:val="num" w:pos="360"/>
        </w:tabs>
      </w:pPr>
    </w:lvl>
    <w:lvl w:ilvl="3" w:tplc="8F1C8C14">
      <w:numFmt w:val="none"/>
      <w:lvlText w:val=""/>
      <w:lvlJc w:val="left"/>
      <w:pPr>
        <w:tabs>
          <w:tab w:val="num" w:pos="360"/>
        </w:tabs>
      </w:pPr>
    </w:lvl>
    <w:lvl w:ilvl="4" w:tplc="67941C06">
      <w:numFmt w:val="none"/>
      <w:lvlText w:val=""/>
      <w:lvlJc w:val="left"/>
      <w:pPr>
        <w:tabs>
          <w:tab w:val="num" w:pos="360"/>
        </w:tabs>
      </w:pPr>
    </w:lvl>
    <w:lvl w:ilvl="5" w:tplc="5CE893F4">
      <w:numFmt w:val="none"/>
      <w:lvlText w:val=""/>
      <w:lvlJc w:val="left"/>
      <w:pPr>
        <w:tabs>
          <w:tab w:val="num" w:pos="360"/>
        </w:tabs>
      </w:pPr>
    </w:lvl>
    <w:lvl w:ilvl="6" w:tplc="9DBE2A40">
      <w:numFmt w:val="none"/>
      <w:lvlText w:val=""/>
      <w:lvlJc w:val="left"/>
      <w:pPr>
        <w:tabs>
          <w:tab w:val="num" w:pos="360"/>
        </w:tabs>
      </w:pPr>
    </w:lvl>
    <w:lvl w:ilvl="7" w:tplc="301611B0">
      <w:numFmt w:val="none"/>
      <w:lvlText w:val=""/>
      <w:lvlJc w:val="left"/>
      <w:pPr>
        <w:tabs>
          <w:tab w:val="num" w:pos="360"/>
        </w:tabs>
      </w:pPr>
    </w:lvl>
    <w:lvl w:ilvl="8" w:tplc="0E5AF83E">
      <w:numFmt w:val="none"/>
      <w:lvlText w:val=""/>
      <w:lvlJc w:val="left"/>
      <w:pPr>
        <w:tabs>
          <w:tab w:val="num" w:pos="360"/>
        </w:tabs>
      </w:pPr>
    </w:lvl>
  </w:abstractNum>
  <w:abstractNum w:abstractNumId="29">
    <w:nsid w:val="571D31C9"/>
    <w:multiLevelType w:val="hybridMultilevel"/>
    <w:tmpl w:val="6BB0BD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7232B1C"/>
    <w:multiLevelType w:val="hybridMultilevel"/>
    <w:tmpl w:val="C81EB1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73561AA"/>
    <w:multiLevelType w:val="hybridMultilevel"/>
    <w:tmpl w:val="01F8C6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5AF816B1"/>
    <w:multiLevelType w:val="hybridMultilevel"/>
    <w:tmpl w:val="83DE6B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B8C5B2B"/>
    <w:multiLevelType w:val="hybridMultilevel"/>
    <w:tmpl w:val="012E886A"/>
    <w:lvl w:ilvl="0" w:tplc="DDB277FA">
      <w:start w:val="1"/>
      <w:numFmt w:val="decimal"/>
      <w:lvlText w:val="%1."/>
      <w:lvlJc w:val="left"/>
      <w:pPr>
        <w:tabs>
          <w:tab w:val="num" w:pos="1422"/>
        </w:tabs>
        <w:ind w:left="1422" w:hanging="855"/>
      </w:pPr>
      <w:rPr>
        <w:rFonts w:hint="default"/>
      </w:rPr>
    </w:lvl>
    <w:lvl w:ilvl="1" w:tplc="566E49AE" w:tentative="1">
      <w:start w:val="1"/>
      <w:numFmt w:val="lowerLetter"/>
      <w:lvlText w:val="%2."/>
      <w:lvlJc w:val="left"/>
      <w:pPr>
        <w:tabs>
          <w:tab w:val="num" w:pos="1647"/>
        </w:tabs>
        <w:ind w:left="1647" w:hanging="360"/>
      </w:pPr>
    </w:lvl>
    <w:lvl w:ilvl="2" w:tplc="EC7620E0" w:tentative="1">
      <w:start w:val="1"/>
      <w:numFmt w:val="lowerRoman"/>
      <w:lvlText w:val="%3."/>
      <w:lvlJc w:val="right"/>
      <w:pPr>
        <w:tabs>
          <w:tab w:val="num" w:pos="2367"/>
        </w:tabs>
        <w:ind w:left="2367" w:hanging="180"/>
      </w:pPr>
    </w:lvl>
    <w:lvl w:ilvl="3" w:tplc="AA2E4F44" w:tentative="1">
      <w:start w:val="1"/>
      <w:numFmt w:val="decimal"/>
      <w:lvlText w:val="%4."/>
      <w:lvlJc w:val="left"/>
      <w:pPr>
        <w:tabs>
          <w:tab w:val="num" w:pos="3087"/>
        </w:tabs>
        <w:ind w:left="3087" w:hanging="360"/>
      </w:pPr>
    </w:lvl>
    <w:lvl w:ilvl="4" w:tplc="65C25578" w:tentative="1">
      <w:start w:val="1"/>
      <w:numFmt w:val="lowerLetter"/>
      <w:lvlText w:val="%5."/>
      <w:lvlJc w:val="left"/>
      <w:pPr>
        <w:tabs>
          <w:tab w:val="num" w:pos="3807"/>
        </w:tabs>
        <w:ind w:left="3807" w:hanging="360"/>
      </w:pPr>
    </w:lvl>
    <w:lvl w:ilvl="5" w:tplc="4608313A" w:tentative="1">
      <w:start w:val="1"/>
      <w:numFmt w:val="lowerRoman"/>
      <w:lvlText w:val="%6."/>
      <w:lvlJc w:val="right"/>
      <w:pPr>
        <w:tabs>
          <w:tab w:val="num" w:pos="4527"/>
        </w:tabs>
        <w:ind w:left="4527" w:hanging="180"/>
      </w:pPr>
    </w:lvl>
    <w:lvl w:ilvl="6" w:tplc="061CC45A" w:tentative="1">
      <w:start w:val="1"/>
      <w:numFmt w:val="decimal"/>
      <w:lvlText w:val="%7."/>
      <w:lvlJc w:val="left"/>
      <w:pPr>
        <w:tabs>
          <w:tab w:val="num" w:pos="5247"/>
        </w:tabs>
        <w:ind w:left="5247" w:hanging="360"/>
      </w:pPr>
    </w:lvl>
    <w:lvl w:ilvl="7" w:tplc="3A36BB14" w:tentative="1">
      <w:start w:val="1"/>
      <w:numFmt w:val="lowerLetter"/>
      <w:lvlText w:val="%8."/>
      <w:lvlJc w:val="left"/>
      <w:pPr>
        <w:tabs>
          <w:tab w:val="num" w:pos="5967"/>
        </w:tabs>
        <w:ind w:left="5967" w:hanging="360"/>
      </w:pPr>
    </w:lvl>
    <w:lvl w:ilvl="8" w:tplc="A66E7E78" w:tentative="1">
      <w:start w:val="1"/>
      <w:numFmt w:val="lowerRoman"/>
      <w:lvlText w:val="%9."/>
      <w:lvlJc w:val="right"/>
      <w:pPr>
        <w:tabs>
          <w:tab w:val="num" w:pos="6687"/>
        </w:tabs>
        <w:ind w:left="6687" w:hanging="180"/>
      </w:pPr>
    </w:lvl>
  </w:abstractNum>
  <w:abstractNum w:abstractNumId="34">
    <w:nsid w:val="5FD10F8D"/>
    <w:multiLevelType w:val="hybridMultilevel"/>
    <w:tmpl w:val="F66E83F6"/>
    <w:lvl w:ilvl="0" w:tplc="9220568E">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02407A3"/>
    <w:multiLevelType w:val="hybridMultilevel"/>
    <w:tmpl w:val="49AA768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60CE124B"/>
    <w:multiLevelType w:val="multilevel"/>
    <w:tmpl w:val="27DCAF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AE10A15"/>
    <w:multiLevelType w:val="hybridMultilevel"/>
    <w:tmpl w:val="C4D470CC"/>
    <w:lvl w:ilvl="0" w:tplc="0419000F">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6F626104"/>
    <w:multiLevelType w:val="hybridMultilevel"/>
    <w:tmpl w:val="2A02D6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0193F0B"/>
    <w:multiLevelType w:val="hybridMultilevel"/>
    <w:tmpl w:val="37B80BC2"/>
    <w:lvl w:ilvl="0" w:tplc="F0C68B4A">
      <w:start w:val="1"/>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0">
    <w:nsid w:val="71731A69"/>
    <w:multiLevelType w:val="hybridMultilevel"/>
    <w:tmpl w:val="0F6C12E0"/>
    <w:lvl w:ilvl="0" w:tplc="FFFFFFFF">
      <w:numFmt w:val="bullet"/>
      <w:lvlText w:val=""/>
      <w:lvlJc w:val="left"/>
      <w:pPr>
        <w:tabs>
          <w:tab w:val="num" w:pos="360"/>
        </w:tabs>
        <w:ind w:left="-567" w:firstLine="567"/>
      </w:pPr>
      <w:rPr>
        <w:rFonts w:ascii="SymbolPS" w:hAnsi="SymbolPS" w:hint="default"/>
      </w:rPr>
    </w:lvl>
    <w:lvl w:ilvl="1" w:tplc="FFFFFFFF" w:tentative="1">
      <w:start w:val="1"/>
      <w:numFmt w:val="bullet"/>
      <w:lvlText w:val="o"/>
      <w:lvlJc w:val="left"/>
      <w:pPr>
        <w:tabs>
          <w:tab w:val="num" w:pos="873"/>
        </w:tabs>
        <w:ind w:left="873" w:hanging="360"/>
      </w:pPr>
      <w:rPr>
        <w:rFonts w:ascii="Courier New" w:hAnsi="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41">
    <w:nsid w:val="71F91C56"/>
    <w:multiLevelType w:val="hybridMultilevel"/>
    <w:tmpl w:val="777C3F9C"/>
    <w:lvl w:ilvl="0" w:tplc="22543F0C">
      <w:start w:val="1"/>
      <w:numFmt w:val="decimal"/>
      <w:lvlText w:val="%1."/>
      <w:lvlJc w:val="left"/>
      <w:pPr>
        <w:tabs>
          <w:tab w:val="num" w:pos="360"/>
        </w:tabs>
        <w:ind w:left="360" w:hanging="360"/>
      </w:pPr>
    </w:lvl>
    <w:lvl w:ilvl="1" w:tplc="010A5A16" w:tentative="1">
      <w:start w:val="1"/>
      <w:numFmt w:val="lowerLetter"/>
      <w:lvlText w:val="%2."/>
      <w:lvlJc w:val="left"/>
      <w:pPr>
        <w:tabs>
          <w:tab w:val="num" w:pos="1080"/>
        </w:tabs>
        <w:ind w:left="1080" w:hanging="360"/>
      </w:pPr>
    </w:lvl>
    <w:lvl w:ilvl="2" w:tplc="5A028AB8" w:tentative="1">
      <w:start w:val="1"/>
      <w:numFmt w:val="lowerRoman"/>
      <w:lvlText w:val="%3."/>
      <w:lvlJc w:val="right"/>
      <w:pPr>
        <w:tabs>
          <w:tab w:val="num" w:pos="1800"/>
        </w:tabs>
        <w:ind w:left="1800" w:hanging="180"/>
      </w:pPr>
    </w:lvl>
    <w:lvl w:ilvl="3" w:tplc="5BBEDE5E" w:tentative="1">
      <w:start w:val="1"/>
      <w:numFmt w:val="decimal"/>
      <w:lvlText w:val="%4."/>
      <w:lvlJc w:val="left"/>
      <w:pPr>
        <w:tabs>
          <w:tab w:val="num" w:pos="2520"/>
        </w:tabs>
        <w:ind w:left="2520" w:hanging="360"/>
      </w:pPr>
    </w:lvl>
    <w:lvl w:ilvl="4" w:tplc="7AC8CC3A" w:tentative="1">
      <w:start w:val="1"/>
      <w:numFmt w:val="lowerLetter"/>
      <w:lvlText w:val="%5."/>
      <w:lvlJc w:val="left"/>
      <w:pPr>
        <w:tabs>
          <w:tab w:val="num" w:pos="3240"/>
        </w:tabs>
        <w:ind w:left="3240" w:hanging="360"/>
      </w:pPr>
    </w:lvl>
    <w:lvl w:ilvl="5" w:tplc="5D061D0A" w:tentative="1">
      <w:start w:val="1"/>
      <w:numFmt w:val="lowerRoman"/>
      <w:lvlText w:val="%6."/>
      <w:lvlJc w:val="right"/>
      <w:pPr>
        <w:tabs>
          <w:tab w:val="num" w:pos="3960"/>
        </w:tabs>
        <w:ind w:left="3960" w:hanging="180"/>
      </w:pPr>
    </w:lvl>
    <w:lvl w:ilvl="6" w:tplc="69CC4A76" w:tentative="1">
      <w:start w:val="1"/>
      <w:numFmt w:val="decimal"/>
      <w:lvlText w:val="%7."/>
      <w:lvlJc w:val="left"/>
      <w:pPr>
        <w:tabs>
          <w:tab w:val="num" w:pos="4680"/>
        </w:tabs>
        <w:ind w:left="4680" w:hanging="360"/>
      </w:pPr>
    </w:lvl>
    <w:lvl w:ilvl="7" w:tplc="E9CA74D2" w:tentative="1">
      <w:start w:val="1"/>
      <w:numFmt w:val="lowerLetter"/>
      <w:lvlText w:val="%8."/>
      <w:lvlJc w:val="left"/>
      <w:pPr>
        <w:tabs>
          <w:tab w:val="num" w:pos="5400"/>
        </w:tabs>
        <w:ind w:left="5400" w:hanging="360"/>
      </w:pPr>
    </w:lvl>
    <w:lvl w:ilvl="8" w:tplc="3862735A" w:tentative="1">
      <w:start w:val="1"/>
      <w:numFmt w:val="lowerRoman"/>
      <w:lvlText w:val="%9."/>
      <w:lvlJc w:val="right"/>
      <w:pPr>
        <w:tabs>
          <w:tab w:val="num" w:pos="6120"/>
        </w:tabs>
        <w:ind w:left="6120" w:hanging="180"/>
      </w:pPr>
    </w:lvl>
  </w:abstractNum>
  <w:abstractNum w:abstractNumId="42">
    <w:nsid w:val="74D25F82"/>
    <w:multiLevelType w:val="hybridMultilevel"/>
    <w:tmpl w:val="B4D49A64"/>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43">
    <w:nsid w:val="76B002A3"/>
    <w:multiLevelType w:val="hybridMultilevel"/>
    <w:tmpl w:val="9E4680D6"/>
    <w:lvl w:ilvl="0" w:tplc="9D0A333E">
      <w:start w:val="1"/>
      <w:numFmt w:val="decimal"/>
      <w:lvlText w:val="%1."/>
      <w:lvlJc w:val="left"/>
      <w:pPr>
        <w:tabs>
          <w:tab w:val="num" w:pos="720"/>
        </w:tabs>
        <w:ind w:left="720" w:hanging="360"/>
      </w:pPr>
      <w:rPr>
        <w:rFonts w:hint="default"/>
      </w:rPr>
    </w:lvl>
    <w:lvl w:ilvl="1" w:tplc="43E8A6D0" w:tentative="1">
      <w:start w:val="1"/>
      <w:numFmt w:val="lowerLetter"/>
      <w:lvlText w:val="%2."/>
      <w:lvlJc w:val="left"/>
      <w:pPr>
        <w:tabs>
          <w:tab w:val="num" w:pos="1440"/>
        </w:tabs>
        <w:ind w:left="1440" w:hanging="360"/>
      </w:pPr>
    </w:lvl>
    <w:lvl w:ilvl="2" w:tplc="E262532C" w:tentative="1">
      <w:start w:val="1"/>
      <w:numFmt w:val="lowerRoman"/>
      <w:lvlText w:val="%3."/>
      <w:lvlJc w:val="right"/>
      <w:pPr>
        <w:tabs>
          <w:tab w:val="num" w:pos="2160"/>
        </w:tabs>
        <w:ind w:left="2160" w:hanging="180"/>
      </w:pPr>
    </w:lvl>
    <w:lvl w:ilvl="3" w:tplc="47723180" w:tentative="1">
      <w:start w:val="1"/>
      <w:numFmt w:val="decimal"/>
      <w:lvlText w:val="%4."/>
      <w:lvlJc w:val="left"/>
      <w:pPr>
        <w:tabs>
          <w:tab w:val="num" w:pos="2880"/>
        </w:tabs>
        <w:ind w:left="2880" w:hanging="360"/>
      </w:pPr>
    </w:lvl>
    <w:lvl w:ilvl="4" w:tplc="5CCEB4F4" w:tentative="1">
      <w:start w:val="1"/>
      <w:numFmt w:val="lowerLetter"/>
      <w:lvlText w:val="%5."/>
      <w:lvlJc w:val="left"/>
      <w:pPr>
        <w:tabs>
          <w:tab w:val="num" w:pos="3600"/>
        </w:tabs>
        <w:ind w:left="3600" w:hanging="360"/>
      </w:pPr>
    </w:lvl>
    <w:lvl w:ilvl="5" w:tplc="991AF018" w:tentative="1">
      <w:start w:val="1"/>
      <w:numFmt w:val="lowerRoman"/>
      <w:lvlText w:val="%6."/>
      <w:lvlJc w:val="right"/>
      <w:pPr>
        <w:tabs>
          <w:tab w:val="num" w:pos="4320"/>
        </w:tabs>
        <w:ind w:left="4320" w:hanging="180"/>
      </w:pPr>
    </w:lvl>
    <w:lvl w:ilvl="6" w:tplc="6082F49E" w:tentative="1">
      <w:start w:val="1"/>
      <w:numFmt w:val="decimal"/>
      <w:lvlText w:val="%7."/>
      <w:lvlJc w:val="left"/>
      <w:pPr>
        <w:tabs>
          <w:tab w:val="num" w:pos="5040"/>
        </w:tabs>
        <w:ind w:left="5040" w:hanging="360"/>
      </w:pPr>
    </w:lvl>
    <w:lvl w:ilvl="7" w:tplc="105E4B00" w:tentative="1">
      <w:start w:val="1"/>
      <w:numFmt w:val="lowerLetter"/>
      <w:lvlText w:val="%8."/>
      <w:lvlJc w:val="left"/>
      <w:pPr>
        <w:tabs>
          <w:tab w:val="num" w:pos="5760"/>
        </w:tabs>
        <w:ind w:left="5760" w:hanging="360"/>
      </w:pPr>
    </w:lvl>
    <w:lvl w:ilvl="8" w:tplc="D302A7F8" w:tentative="1">
      <w:start w:val="1"/>
      <w:numFmt w:val="lowerRoman"/>
      <w:lvlText w:val="%9."/>
      <w:lvlJc w:val="right"/>
      <w:pPr>
        <w:tabs>
          <w:tab w:val="num" w:pos="6480"/>
        </w:tabs>
        <w:ind w:left="6480" w:hanging="180"/>
      </w:pPr>
    </w:lvl>
  </w:abstractNum>
  <w:abstractNum w:abstractNumId="44">
    <w:nsid w:val="780E76ED"/>
    <w:multiLevelType w:val="multilevel"/>
    <w:tmpl w:val="709CAB86"/>
    <w:lvl w:ilvl="0">
      <w:start w:val="1"/>
      <w:numFmt w:val="decimal"/>
      <w:lvlText w:val="14.%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8"/>
  </w:num>
  <w:num w:numId="2">
    <w:abstractNumId w:val="2"/>
  </w:num>
  <w:num w:numId="3">
    <w:abstractNumId w:val="43"/>
  </w:num>
  <w:num w:numId="4">
    <w:abstractNumId w:val="26"/>
  </w:num>
  <w:num w:numId="5">
    <w:abstractNumId w:val="8"/>
  </w:num>
  <w:num w:numId="6">
    <w:abstractNumId w:val="20"/>
  </w:num>
  <w:num w:numId="7">
    <w:abstractNumId w:val="23"/>
  </w:num>
  <w:num w:numId="8">
    <w:abstractNumId w:val="35"/>
  </w:num>
  <w:num w:numId="9">
    <w:abstractNumId w:val="22"/>
  </w:num>
  <w:num w:numId="10">
    <w:abstractNumId w:val="18"/>
  </w:num>
  <w:num w:numId="11">
    <w:abstractNumId w:val="36"/>
  </w:num>
  <w:num w:numId="12">
    <w:abstractNumId w:val="5"/>
  </w:num>
  <w:num w:numId="13">
    <w:abstractNumId w:val="41"/>
  </w:num>
  <w:num w:numId="14">
    <w:abstractNumId w:val="37"/>
  </w:num>
  <w:num w:numId="15">
    <w:abstractNumId w:val="3"/>
  </w:num>
  <w:num w:numId="16">
    <w:abstractNumId w:val="25"/>
  </w:num>
  <w:num w:numId="17">
    <w:abstractNumId w:val="34"/>
  </w:num>
  <w:num w:numId="18">
    <w:abstractNumId w:val="11"/>
  </w:num>
  <w:num w:numId="19">
    <w:abstractNumId w:val="19"/>
  </w:num>
  <w:num w:numId="20">
    <w:abstractNumId w:val="33"/>
  </w:num>
  <w:num w:numId="21">
    <w:abstractNumId w:val="6"/>
  </w:num>
  <w:num w:numId="22">
    <w:abstractNumId w:val="44"/>
  </w:num>
  <w:num w:numId="23">
    <w:abstractNumId w:val="27"/>
  </w:num>
  <w:num w:numId="24">
    <w:abstractNumId w:val="0"/>
  </w:num>
  <w:num w:numId="25">
    <w:abstractNumId w:val="15"/>
  </w:num>
  <w:num w:numId="26">
    <w:abstractNumId w:val="30"/>
  </w:num>
  <w:num w:numId="27">
    <w:abstractNumId w:val="1"/>
  </w:num>
  <w:num w:numId="28">
    <w:abstractNumId w:val="39"/>
  </w:num>
  <w:num w:numId="29">
    <w:abstractNumId w:val="14"/>
  </w:num>
  <w:num w:numId="30">
    <w:abstractNumId w:val="4"/>
  </w:num>
  <w:num w:numId="31">
    <w:abstractNumId w:val="16"/>
  </w:num>
  <w:num w:numId="32">
    <w:abstractNumId w:val="40"/>
  </w:num>
  <w:num w:numId="33">
    <w:abstractNumId w:val="42"/>
  </w:num>
  <w:num w:numId="34">
    <w:abstractNumId w:val="12"/>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9"/>
  </w:num>
  <w:num w:numId="40">
    <w:abstractNumId w:val="32"/>
  </w:num>
  <w:num w:numId="41">
    <w:abstractNumId w:val="38"/>
  </w:num>
  <w:num w:numId="42">
    <w:abstractNumId w:val="7"/>
  </w:num>
  <w:num w:numId="43">
    <w:abstractNumId w:val="17"/>
  </w:num>
  <w:num w:numId="44">
    <w:abstractNumId w:val="21"/>
  </w:num>
  <w:num w:numId="45">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7E1B"/>
    <w:rsid w:val="00000585"/>
    <w:rsid w:val="00001231"/>
    <w:rsid w:val="00010D94"/>
    <w:rsid w:val="00014F2E"/>
    <w:rsid w:val="0001599C"/>
    <w:rsid w:val="000259DF"/>
    <w:rsid w:val="00035BD7"/>
    <w:rsid w:val="00041DBE"/>
    <w:rsid w:val="0004466E"/>
    <w:rsid w:val="00053CE2"/>
    <w:rsid w:val="000554E8"/>
    <w:rsid w:val="0005645E"/>
    <w:rsid w:val="00056A9E"/>
    <w:rsid w:val="00057047"/>
    <w:rsid w:val="00064703"/>
    <w:rsid w:val="00070DD7"/>
    <w:rsid w:val="000717C9"/>
    <w:rsid w:val="000732BF"/>
    <w:rsid w:val="00077266"/>
    <w:rsid w:val="0007772D"/>
    <w:rsid w:val="000825D8"/>
    <w:rsid w:val="0009113E"/>
    <w:rsid w:val="00093A9E"/>
    <w:rsid w:val="000A0174"/>
    <w:rsid w:val="000A49BC"/>
    <w:rsid w:val="000B57E0"/>
    <w:rsid w:val="000C0CD4"/>
    <w:rsid w:val="000C5067"/>
    <w:rsid w:val="000D0DA8"/>
    <w:rsid w:val="000D2653"/>
    <w:rsid w:val="000D4921"/>
    <w:rsid w:val="000E07CA"/>
    <w:rsid w:val="000E4307"/>
    <w:rsid w:val="000E735C"/>
    <w:rsid w:val="000F061C"/>
    <w:rsid w:val="000F252B"/>
    <w:rsid w:val="000F2F44"/>
    <w:rsid w:val="000F48C1"/>
    <w:rsid w:val="001006CC"/>
    <w:rsid w:val="00100DCF"/>
    <w:rsid w:val="001018F6"/>
    <w:rsid w:val="001058D7"/>
    <w:rsid w:val="00121E7E"/>
    <w:rsid w:val="001273DB"/>
    <w:rsid w:val="001324BF"/>
    <w:rsid w:val="001336F2"/>
    <w:rsid w:val="00140B34"/>
    <w:rsid w:val="00143035"/>
    <w:rsid w:val="001443EB"/>
    <w:rsid w:val="00144F6C"/>
    <w:rsid w:val="00147E84"/>
    <w:rsid w:val="0015320E"/>
    <w:rsid w:val="00153AC9"/>
    <w:rsid w:val="00155FED"/>
    <w:rsid w:val="001641C9"/>
    <w:rsid w:val="0016569B"/>
    <w:rsid w:val="001675AD"/>
    <w:rsid w:val="00167955"/>
    <w:rsid w:val="0017533B"/>
    <w:rsid w:val="00175EE3"/>
    <w:rsid w:val="0017635D"/>
    <w:rsid w:val="0018266F"/>
    <w:rsid w:val="001857C1"/>
    <w:rsid w:val="001900AC"/>
    <w:rsid w:val="00195F20"/>
    <w:rsid w:val="001A0949"/>
    <w:rsid w:val="001A12E3"/>
    <w:rsid w:val="001A1F5D"/>
    <w:rsid w:val="001A574B"/>
    <w:rsid w:val="001D452B"/>
    <w:rsid w:val="001E0AEE"/>
    <w:rsid w:val="001F12EE"/>
    <w:rsid w:val="00212FE1"/>
    <w:rsid w:val="002152F9"/>
    <w:rsid w:val="00221150"/>
    <w:rsid w:val="0022337F"/>
    <w:rsid w:val="00230E1D"/>
    <w:rsid w:val="002453A2"/>
    <w:rsid w:val="00251DFD"/>
    <w:rsid w:val="002603FB"/>
    <w:rsid w:val="0028029A"/>
    <w:rsid w:val="00280A99"/>
    <w:rsid w:val="00283653"/>
    <w:rsid w:val="00284D5A"/>
    <w:rsid w:val="0029048D"/>
    <w:rsid w:val="00292396"/>
    <w:rsid w:val="002A101B"/>
    <w:rsid w:val="002A707A"/>
    <w:rsid w:val="002B1FA0"/>
    <w:rsid w:val="002B4CF9"/>
    <w:rsid w:val="002C16A5"/>
    <w:rsid w:val="002C330E"/>
    <w:rsid w:val="002C35C2"/>
    <w:rsid w:val="002C683E"/>
    <w:rsid w:val="002D2360"/>
    <w:rsid w:val="002E1878"/>
    <w:rsid w:val="002E36AD"/>
    <w:rsid w:val="002E422E"/>
    <w:rsid w:val="002E48D9"/>
    <w:rsid w:val="002E4CB7"/>
    <w:rsid w:val="00300735"/>
    <w:rsid w:val="003101E7"/>
    <w:rsid w:val="003203A7"/>
    <w:rsid w:val="00324EEB"/>
    <w:rsid w:val="00327F1A"/>
    <w:rsid w:val="0033056E"/>
    <w:rsid w:val="00330C11"/>
    <w:rsid w:val="00333E6A"/>
    <w:rsid w:val="00336F67"/>
    <w:rsid w:val="0033753D"/>
    <w:rsid w:val="00342D9B"/>
    <w:rsid w:val="00343CBF"/>
    <w:rsid w:val="0034595B"/>
    <w:rsid w:val="00357A32"/>
    <w:rsid w:val="00357CC2"/>
    <w:rsid w:val="00363743"/>
    <w:rsid w:val="00367E1B"/>
    <w:rsid w:val="00372529"/>
    <w:rsid w:val="00373F93"/>
    <w:rsid w:val="00381525"/>
    <w:rsid w:val="00385DF3"/>
    <w:rsid w:val="0038611E"/>
    <w:rsid w:val="00391691"/>
    <w:rsid w:val="003A5A74"/>
    <w:rsid w:val="003A6A25"/>
    <w:rsid w:val="003B54B7"/>
    <w:rsid w:val="003B6C18"/>
    <w:rsid w:val="003B6FF6"/>
    <w:rsid w:val="003C0B31"/>
    <w:rsid w:val="003C20B3"/>
    <w:rsid w:val="003C28EE"/>
    <w:rsid w:val="003C566E"/>
    <w:rsid w:val="003C689F"/>
    <w:rsid w:val="003D11B1"/>
    <w:rsid w:val="003D39DD"/>
    <w:rsid w:val="003D49AE"/>
    <w:rsid w:val="003D5896"/>
    <w:rsid w:val="003E4D25"/>
    <w:rsid w:val="003E7BB9"/>
    <w:rsid w:val="003F1C10"/>
    <w:rsid w:val="003F7B00"/>
    <w:rsid w:val="004054E8"/>
    <w:rsid w:val="00406128"/>
    <w:rsid w:val="0040641A"/>
    <w:rsid w:val="00412DD3"/>
    <w:rsid w:val="00416747"/>
    <w:rsid w:val="00417B5B"/>
    <w:rsid w:val="004278E0"/>
    <w:rsid w:val="00432E4F"/>
    <w:rsid w:val="004366F0"/>
    <w:rsid w:val="0044488D"/>
    <w:rsid w:val="004455FE"/>
    <w:rsid w:val="004522F6"/>
    <w:rsid w:val="0045535B"/>
    <w:rsid w:val="00472485"/>
    <w:rsid w:val="00474928"/>
    <w:rsid w:val="00482C04"/>
    <w:rsid w:val="00484E81"/>
    <w:rsid w:val="00496E93"/>
    <w:rsid w:val="00497B79"/>
    <w:rsid w:val="004A1D2C"/>
    <w:rsid w:val="004B09EE"/>
    <w:rsid w:val="004B0D07"/>
    <w:rsid w:val="004B385E"/>
    <w:rsid w:val="004B4A3F"/>
    <w:rsid w:val="004B637A"/>
    <w:rsid w:val="004C037F"/>
    <w:rsid w:val="004C27DF"/>
    <w:rsid w:val="004C4A0F"/>
    <w:rsid w:val="004D1CB7"/>
    <w:rsid w:val="004D2356"/>
    <w:rsid w:val="004D29AF"/>
    <w:rsid w:val="004D6D52"/>
    <w:rsid w:val="004D6EE3"/>
    <w:rsid w:val="0050247F"/>
    <w:rsid w:val="005179EA"/>
    <w:rsid w:val="005242ED"/>
    <w:rsid w:val="005349D7"/>
    <w:rsid w:val="00544B96"/>
    <w:rsid w:val="005461DA"/>
    <w:rsid w:val="005529D1"/>
    <w:rsid w:val="00555C10"/>
    <w:rsid w:val="00572079"/>
    <w:rsid w:val="00577D6F"/>
    <w:rsid w:val="00581BAC"/>
    <w:rsid w:val="00585247"/>
    <w:rsid w:val="005856E3"/>
    <w:rsid w:val="00586B0F"/>
    <w:rsid w:val="00594766"/>
    <w:rsid w:val="005A2689"/>
    <w:rsid w:val="005A3AEF"/>
    <w:rsid w:val="005A3E86"/>
    <w:rsid w:val="005A4169"/>
    <w:rsid w:val="005B5E38"/>
    <w:rsid w:val="005D16A5"/>
    <w:rsid w:val="005D22B4"/>
    <w:rsid w:val="005D6DEF"/>
    <w:rsid w:val="005E5A30"/>
    <w:rsid w:val="005F0F88"/>
    <w:rsid w:val="005F50C1"/>
    <w:rsid w:val="005F761D"/>
    <w:rsid w:val="005F7948"/>
    <w:rsid w:val="006017F5"/>
    <w:rsid w:val="006064F0"/>
    <w:rsid w:val="00607533"/>
    <w:rsid w:val="00610EE2"/>
    <w:rsid w:val="006143D5"/>
    <w:rsid w:val="006145B9"/>
    <w:rsid w:val="006215A6"/>
    <w:rsid w:val="006306C6"/>
    <w:rsid w:val="006347BE"/>
    <w:rsid w:val="00640CA5"/>
    <w:rsid w:val="00653545"/>
    <w:rsid w:val="00656DDF"/>
    <w:rsid w:val="006579D5"/>
    <w:rsid w:val="00661A2F"/>
    <w:rsid w:val="006624B2"/>
    <w:rsid w:val="006959DD"/>
    <w:rsid w:val="00697F5B"/>
    <w:rsid w:val="006C4C06"/>
    <w:rsid w:val="006D06DE"/>
    <w:rsid w:val="006D080C"/>
    <w:rsid w:val="006D1703"/>
    <w:rsid w:val="006D6F09"/>
    <w:rsid w:val="006E378E"/>
    <w:rsid w:val="006F1B9B"/>
    <w:rsid w:val="007008D3"/>
    <w:rsid w:val="00711F27"/>
    <w:rsid w:val="00721837"/>
    <w:rsid w:val="00725CDC"/>
    <w:rsid w:val="00730C9F"/>
    <w:rsid w:val="00731281"/>
    <w:rsid w:val="007335F3"/>
    <w:rsid w:val="00733623"/>
    <w:rsid w:val="00734E9A"/>
    <w:rsid w:val="00740D05"/>
    <w:rsid w:val="00742CA0"/>
    <w:rsid w:val="007437BA"/>
    <w:rsid w:val="00745992"/>
    <w:rsid w:val="00750EA3"/>
    <w:rsid w:val="007516BF"/>
    <w:rsid w:val="00751753"/>
    <w:rsid w:val="00752158"/>
    <w:rsid w:val="00761B9D"/>
    <w:rsid w:val="0076251E"/>
    <w:rsid w:val="00762714"/>
    <w:rsid w:val="0077193B"/>
    <w:rsid w:val="007746E4"/>
    <w:rsid w:val="00780C0B"/>
    <w:rsid w:val="007860D9"/>
    <w:rsid w:val="00790F5E"/>
    <w:rsid w:val="00793DDE"/>
    <w:rsid w:val="007A70F3"/>
    <w:rsid w:val="007B2517"/>
    <w:rsid w:val="007B4ABA"/>
    <w:rsid w:val="007B6C22"/>
    <w:rsid w:val="007C63AB"/>
    <w:rsid w:val="007F0674"/>
    <w:rsid w:val="007F1CD4"/>
    <w:rsid w:val="007F1F60"/>
    <w:rsid w:val="00810B09"/>
    <w:rsid w:val="00810C26"/>
    <w:rsid w:val="00810F17"/>
    <w:rsid w:val="0081423F"/>
    <w:rsid w:val="0081561C"/>
    <w:rsid w:val="00815F54"/>
    <w:rsid w:val="00816400"/>
    <w:rsid w:val="008174CA"/>
    <w:rsid w:val="00821BD8"/>
    <w:rsid w:val="008229EE"/>
    <w:rsid w:val="008232BC"/>
    <w:rsid w:val="008253A0"/>
    <w:rsid w:val="00842BD1"/>
    <w:rsid w:val="0087003A"/>
    <w:rsid w:val="0087599B"/>
    <w:rsid w:val="00875C75"/>
    <w:rsid w:val="0088241E"/>
    <w:rsid w:val="0088714D"/>
    <w:rsid w:val="008915F6"/>
    <w:rsid w:val="00895A2B"/>
    <w:rsid w:val="008A43BE"/>
    <w:rsid w:val="008B3ABD"/>
    <w:rsid w:val="008B3B3D"/>
    <w:rsid w:val="008B51FD"/>
    <w:rsid w:val="008B67FE"/>
    <w:rsid w:val="008C2B3B"/>
    <w:rsid w:val="008C61F7"/>
    <w:rsid w:val="008D1BC2"/>
    <w:rsid w:val="008E5AC8"/>
    <w:rsid w:val="008F1063"/>
    <w:rsid w:val="008F222E"/>
    <w:rsid w:val="008F7F4E"/>
    <w:rsid w:val="0090386F"/>
    <w:rsid w:val="0090581F"/>
    <w:rsid w:val="00911870"/>
    <w:rsid w:val="009153E9"/>
    <w:rsid w:val="0091676D"/>
    <w:rsid w:val="00923AFC"/>
    <w:rsid w:val="00923B30"/>
    <w:rsid w:val="00925ABD"/>
    <w:rsid w:val="00933E40"/>
    <w:rsid w:val="00937882"/>
    <w:rsid w:val="00942E93"/>
    <w:rsid w:val="00950028"/>
    <w:rsid w:val="00950193"/>
    <w:rsid w:val="009509E8"/>
    <w:rsid w:val="00951233"/>
    <w:rsid w:val="00951597"/>
    <w:rsid w:val="00961946"/>
    <w:rsid w:val="00964EB7"/>
    <w:rsid w:val="009657BA"/>
    <w:rsid w:val="0097260E"/>
    <w:rsid w:val="009753AA"/>
    <w:rsid w:val="00975628"/>
    <w:rsid w:val="009770C2"/>
    <w:rsid w:val="00990989"/>
    <w:rsid w:val="009915C3"/>
    <w:rsid w:val="00991A9C"/>
    <w:rsid w:val="0099615A"/>
    <w:rsid w:val="009A1580"/>
    <w:rsid w:val="009A60DF"/>
    <w:rsid w:val="009A7A9E"/>
    <w:rsid w:val="009B01D8"/>
    <w:rsid w:val="009B0D56"/>
    <w:rsid w:val="009B7A84"/>
    <w:rsid w:val="009C5094"/>
    <w:rsid w:val="009E48B4"/>
    <w:rsid w:val="009E516B"/>
    <w:rsid w:val="009F58C7"/>
    <w:rsid w:val="00A12154"/>
    <w:rsid w:val="00A152CF"/>
    <w:rsid w:val="00A30DB2"/>
    <w:rsid w:val="00A331D7"/>
    <w:rsid w:val="00A33987"/>
    <w:rsid w:val="00A35D80"/>
    <w:rsid w:val="00A417FA"/>
    <w:rsid w:val="00A41A1A"/>
    <w:rsid w:val="00A426E6"/>
    <w:rsid w:val="00A42978"/>
    <w:rsid w:val="00A42F05"/>
    <w:rsid w:val="00A45D59"/>
    <w:rsid w:val="00A47E33"/>
    <w:rsid w:val="00A5011F"/>
    <w:rsid w:val="00A51566"/>
    <w:rsid w:val="00A608E5"/>
    <w:rsid w:val="00A61294"/>
    <w:rsid w:val="00A71637"/>
    <w:rsid w:val="00A73096"/>
    <w:rsid w:val="00A74BFB"/>
    <w:rsid w:val="00A75CBE"/>
    <w:rsid w:val="00A81B7D"/>
    <w:rsid w:val="00A91A9F"/>
    <w:rsid w:val="00AB1715"/>
    <w:rsid w:val="00AB7FFC"/>
    <w:rsid w:val="00AC4506"/>
    <w:rsid w:val="00AC4973"/>
    <w:rsid w:val="00AD55F1"/>
    <w:rsid w:val="00AE7FBC"/>
    <w:rsid w:val="00AF5DE6"/>
    <w:rsid w:val="00B00F94"/>
    <w:rsid w:val="00B03CA9"/>
    <w:rsid w:val="00B13CCA"/>
    <w:rsid w:val="00B2011A"/>
    <w:rsid w:val="00B3453A"/>
    <w:rsid w:val="00B46ABF"/>
    <w:rsid w:val="00B46B40"/>
    <w:rsid w:val="00B52C42"/>
    <w:rsid w:val="00B53374"/>
    <w:rsid w:val="00B54913"/>
    <w:rsid w:val="00B55E6D"/>
    <w:rsid w:val="00B64BC8"/>
    <w:rsid w:val="00B665F1"/>
    <w:rsid w:val="00B72FCC"/>
    <w:rsid w:val="00B7405F"/>
    <w:rsid w:val="00B74360"/>
    <w:rsid w:val="00B74365"/>
    <w:rsid w:val="00B76CC3"/>
    <w:rsid w:val="00B826BF"/>
    <w:rsid w:val="00B87C72"/>
    <w:rsid w:val="00B925AE"/>
    <w:rsid w:val="00B96A0B"/>
    <w:rsid w:val="00BA6E62"/>
    <w:rsid w:val="00BB28B7"/>
    <w:rsid w:val="00BB2D4B"/>
    <w:rsid w:val="00BB2DCF"/>
    <w:rsid w:val="00BB5BC3"/>
    <w:rsid w:val="00BB7778"/>
    <w:rsid w:val="00BC1FBE"/>
    <w:rsid w:val="00BC2FA6"/>
    <w:rsid w:val="00BC3C06"/>
    <w:rsid w:val="00BC685D"/>
    <w:rsid w:val="00BC6E2A"/>
    <w:rsid w:val="00BC7D5F"/>
    <w:rsid w:val="00BD0785"/>
    <w:rsid w:val="00BD0DB5"/>
    <w:rsid w:val="00BD244E"/>
    <w:rsid w:val="00BE0057"/>
    <w:rsid w:val="00BF45A1"/>
    <w:rsid w:val="00BF57E8"/>
    <w:rsid w:val="00C11E22"/>
    <w:rsid w:val="00C12608"/>
    <w:rsid w:val="00C20910"/>
    <w:rsid w:val="00C307C0"/>
    <w:rsid w:val="00C30FF5"/>
    <w:rsid w:val="00C315EF"/>
    <w:rsid w:val="00C373ED"/>
    <w:rsid w:val="00C42BC3"/>
    <w:rsid w:val="00C43AC1"/>
    <w:rsid w:val="00C45A7A"/>
    <w:rsid w:val="00C51858"/>
    <w:rsid w:val="00C53BB4"/>
    <w:rsid w:val="00C54273"/>
    <w:rsid w:val="00C6431B"/>
    <w:rsid w:val="00C708D4"/>
    <w:rsid w:val="00C80CEA"/>
    <w:rsid w:val="00C83D45"/>
    <w:rsid w:val="00C912CB"/>
    <w:rsid w:val="00C94450"/>
    <w:rsid w:val="00CA6EC7"/>
    <w:rsid w:val="00CB21E4"/>
    <w:rsid w:val="00CB5233"/>
    <w:rsid w:val="00CC1A8F"/>
    <w:rsid w:val="00CD12EB"/>
    <w:rsid w:val="00CD5932"/>
    <w:rsid w:val="00CD761C"/>
    <w:rsid w:val="00CF77FA"/>
    <w:rsid w:val="00D06B91"/>
    <w:rsid w:val="00D1115D"/>
    <w:rsid w:val="00D2290F"/>
    <w:rsid w:val="00D24104"/>
    <w:rsid w:val="00D43588"/>
    <w:rsid w:val="00D7587B"/>
    <w:rsid w:val="00D7670D"/>
    <w:rsid w:val="00D770A0"/>
    <w:rsid w:val="00D821AD"/>
    <w:rsid w:val="00D8284C"/>
    <w:rsid w:val="00D83BBB"/>
    <w:rsid w:val="00D87E64"/>
    <w:rsid w:val="00D90184"/>
    <w:rsid w:val="00D92992"/>
    <w:rsid w:val="00DB5CB5"/>
    <w:rsid w:val="00DC7078"/>
    <w:rsid w:val="00DD117C"/>
    <w:rsid w:val="00DE1E40"/>
    <w:rsid w:val="00DF0E6E"/>
    <w:rsid w:val="00DF4C14"/>
    <w:rsid w:val="00DF5650"/>
    <w:rsid w:val="00E00B38"/>
    <w:rsid w:val="00E01960"/>
    <w:rsid w:val="00E06BDD"/>
    <w:rsid w:val="00E17551"/>
    <w:rsid w:val="00E21BF5"/>
    <w:rsid w:val="00E259F6"/>
    <w:rsid w:val="00E26D9B"/>
    <w:rsid w:val="00E5127A"/>
    <w:rsid w:val="00E515DA"/>
    <w:rsid w:val="00E57B7C"/>
    <w:rsid w:val="00E62638"/>
    <w:rsid w:val="00E629E8"/>
    <w:rsid w:val="00E7184E"/>
    <w:rsid w:val="00E71AA4"/>
    <w:rsid w:val="00E73803"/>
    <w:rsid w:val="00E73D7A"/>
    <w:rsid w:val="00E83E27"/>
    <w:rsid w:val="00E85AB7"/>
    <w:rsid w:val="00E86CEB"/>
    <w:rsid w:val="00EA308E"/>
    <w:rsid w:val="00EA5F3B"/>
    <w:rsid w:val="00EB4243"/>
    <w:rsid w:val="00EC1E95"/>
    <w:rsid w:val="00EC5C54"/>
    <w:rsid w:val="00ED6AD3"/>
    <w:rsid w:val="00EE1510"/>
    <w:rsid w:val="00EE5B51"/>
    <w:rsid w:val="00F02CDF"/>
    <w:rsid w:val="00F21BE7"/>
    <w:rsid w:val="00F37992"/>
    <w:rsid w:val="00F37A1A"/>
    <w:rsid w:val="00F428FE"/>
    <w:rsid w:val="00F47651"/>
    <w:rsid w:val="00F56E57"/>
    <w:rsid w:val="00F60935"/>
    <w:rsid w:val="00F60EF5"/>
    <w:rsid w:val="00F67C29"/>
    <w:rsid w:val="00F739FB"/>
    <w:rsid w:val="00F84A5A"/>
    <w:rsid w:val="00F86F42"/>
    <w:rsid w:val="00F94AB5"/>
    <w:rsid w:val="00FB3A5F"/>
    <w:rsid w:val="00FB7F92"/>
    <w:rsid w:val="00FC00B7"/>
    <w:rsid w:val="00FD1BB5"/>
    <w:rsid w:val="00FD1BCE"/>
    <w:rsid w:val="00FD5B38"/>
    <w:rsid w:val="00FD5E05"/>
    <w:rsid w:val="00FE0BF8"/>
    <w:rsid w:val="00FE10D9"/>
    <w:rsid w:val="00FE3550"/>
    <w:rsid w:val="00FE5C2A"/>
    <w:rsid w:val="00FE77CB"/>
    <w:rsid w:val="00FF2A14"/>
    <w:rsid w:val="00FF6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61">
      <o:colormru v:ext="edit" colors="#6ff,#f9f,#9f3,#cf6,#3cf,#6cf,#39f,#0cf"/>
      <o:colormenu v:ext="edit" fillcolor="#9cf" strokecolor="#cf6" shadowcolor="none"/>
    </o:shapedefaults>
    <o:shapelayout v:ext="edit">
      <o:idmap v:ext="edit" data="1"/>
      <o:regrouptable v:ext="edit">
        <o:entry new="1" old="0"/>
        <o:entry new="2" old="0"/>
        <o:entry new="3" old="0"/>
        <o:entry new="4" old="0"/>
      </o:regrouptable>
    </o:shapelayout>
  </w:shapeDefaults>
  <w:decimalSymbol w:val=","/>
  <w:listSeparator w:val=";"/>
  <w15:chartTrackingRefBased/>
  <w15:docId w15:val="{5FF11C68-53DA-447F-8F7A-CC59929D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E1B"/>
    <w:rPr>
      <w:rFonts w:ascii="Arial" w:hAnsi="Arial"/>
      <w:sz w:val="24"/>
      <w:szCs w:val="18"/>
    </w:rPr>
  </w:style>
  <w:style w:type="paragraph" w:styleId="10">
    <w:name w:val="heading 1"/>
    <w:basedOn w:val="a"/>
    <w:next w:val="a"/>
    <w:qFormat/>
    <w:rsid w:val="00A33987"/>
    <w:pPr>
      <w:keepNext/>
      <w:spacing w:before="240" w:after="60"/>
      <w:outlineLvl w:val="0"/>
    </w:pPr>
    <w:rPr>
      <w:rFonts w:cs="Arial"/>
      <w:b/>
      <w:bCs/>
      <w:kern w:val="32"/>
      <w:sz w:val="32"/>
      <w:szCs w:val="32"/>
    </w:rPr>
  </w:style>
  <w:style w:type="paragraph" w:styleId="2">
    <w:name w:val="heading 2"/>
    <w:basedOn w:val="a"/>
    <w:next w:val="a"/>
    <w:qFormat/>
    <w:rsid w:val="00BA6E62"/>
    <w:pPr>
      <w:keepNext/>
      <w:spacing w:before="240" w:after="60"/>
      <w:outlineLvl w:val="1"/>
    </w:pPr>
    <w:rPr>
      <w:rFonts w:cs="Arial"/>
      <w:b/>
      <w:bCs/>
      <w:i/>
      <w:iCs/>
      <w:sz w:val="28"/>
      <w:szCs w:val="28"/>
    </w:rPr>
  </w:style>
  <w:style w:type="paragraph" w:styleId="3">
    <w:name w:val="heading 3"/>
    <w:basedOn w:val="a"/>
    <w:next w:val="a"/>
    <w:link w:val="30"/>
    <w:qFormat/>
    <w:rsid w:val="00367E1B"/>
    <w:pPr>
      <w:keepNext/>
      <w:numPr>
        <w:numId w:val="1"/>
      </w:numPr>
      <w:spacing w:before="240" w:after="60"/>
      <w:jc w:val="center"/>
      <w:outlineLvl w:val="2"/>
    </w:pPr>
    <w:rPr>
      <w:rFonts w:cs="Arial"/>
      <w:b/>
      <w:bCs/>
      <w:i/>
      <w:iCs/>
      <w:szCs w:val="26"/>
    </w:rPr>
  </w:style>
  <w:style w:type="paragraph" w:styleId="4">
    <w:name w:val="heading 4"/>
    <w:basedOn w:val="a"/>
    <w:next w:val="a"/>
    <w:qFormat/>
    <w:rsid w:val="0090386F"/>
    <w:pPr>
      <w:keepNext/>
      <w:widowControl w:val="0"/>
      <w:spacing w:line="360" w:lineRule="auto"/>
      <w:jc w:val="center"/>
      <w:outlineLvl w:val="3"/>
    </w:pPr>
    <w:rPr>
      <w:rFonts w:cs="Arial"/>
      <w:b/>
      <w:i/>
      <w:szCs w:val="20"/>
    </w:rPr>
  </w:style>
  <w:style w:type="paragraph" w:styleId="5">
    <w:name w:val="heading 5"/>
    <w:basedOn w:val="a"/>
    <w:next w:val="a"/>
    <w:qFormat/>
    <w:rsid w:val="0090386F"/>
    <w:pPr>
      <w:keepNext/>
      <w:widowControl w:val="0"/>
      <w:spacing w:line="360" w:lineRule="auto"/>
      <w:ind w:firstLine="851"/>
      <w:jc w:val="both"/>
      <w:outlineLvl w:val="4"/>
    </w:pPr>
    <w:rPr>
      <w:rFonts w:cs="Arial"/>
      <w:b/>
      <w:i/>
      <w:sz w:val="26"/>
      <w:szCs w:val="20"/>
    </w:rPr>
  </w:style>
  <w:style w:type="paragraph" w:styleId="9">
    <w:name w:val="heading 9"/>
    <w:basedOn w:val="a"/>
    <w:next w:val="a"/>
    <w:qFormat/>
    <w:rsid w:val="00367E1B"/>
    <w:pPr>
      <w:spacing w:before="240" w:after="60"/>
      <w:outlineLvl w:val="8"/>
    </w:pPr>
    <w:rPr>
      <w:rFonts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367E1B"/>
    <w:pPr>
      <w:spacing w:line="360" w:lineRule="auto"/>
      <w:ind w:firstLine="567"/>
      <w:jc w:val="both"/>
    </w:pPr>
    <w:rPr>
      <w:rFonts w:ascii="Times New Roman" w:hAnsi="Times New Roman"/>
      <w:sz w:val="32"/>
      <w:szCs w:val="20"/>
    </w:rPr>
  </w:style>
  <w:style w:type="paragraph" w:customStyle="1" w:styleId="21">
    <w:name w:val="Основний текст з відступом 21"/>
    <w:basedOn w:val="a"/>
    <w:rsid w:val="00367E1B"/>
    <w:pPr>
      <w:widowControl w:val="0"/>
      <w:ind w:firstLine="720"/>
      <w:jc w:val="both"/>
    </w:pPr>
    <w:rPr>
      <w:rFonts w:ascii="Times New Roman" w:hAnsi="Times New Roman"/>
      <w:szCs w:val="20"/>
    </w:rPr>
  </w:style>
  <w:style w:type="paragraph" w:styleId="20">
    <w:name w:val="Body Text 2"/>
    <w:basedOn w:val="a"/>
    <w:rsid w:val="00367E1B"/>
    <w:pPr>
      <w:spacing w:after="120" w:line="480" w:lineRule="auto"/>
    </w:pPr>
    <w:rPr>
      <w:szCs w:val="20"/>
    </w:rPr>
  </w:style>
  <w:style w:type="character" w:styleId="a4">
    <w:name w:val="Hyperlink"/>
    <w:basedOn w:val="a0"/>
    <w:rsid w:val="00367E1B"/>
    <w:rPr>
      <w:color w:val="0000FF"/>
      <w:u w:val="single"/>
    </w:rPr>
  </w:style>
  <w:style w:type="paragraph" w:styleId="a5">
    <w:name w:val="Block Text"/>
    <w:basedOn w:val="a"/>
    <w:rsid w:val="00367E1B"/>
    <w:pPr>
      <w:ind w:left="-70" w:right="-92"/>
      <w:jc w:val="center"/>
    </w:pPr>
    <w:rPr>
      <w:rFonts w:cs="Arial"/>
      <w:bCs/>
      <w:szCs w:val="24"/>
    </w:rPr>
  </w:style>
  <w:style w:type="paragraph" w:styleId="a6">
    <w:name w:val="Title"/>
    <w:basedOn w:val="a"/>
    <w:qFormat/>
    <w:rsid w:val="00367E1B"/>
    <w:pPr>
      <w:jc w:val="center"/>
    </w:pPr>
    <w:rPr>
      <w:rFonts w:ascii="Times New Roman" w:hAnsi="Times New Roman"/>
      <w:b/>
      <w:i/>
      <w:szCs w:val="20"/>
    </w:rPr>
  </w:style>
  <w:style w:type="paragraph" w:styleId="22">
    <w:name w:val="List 2"/>
    <w:basedOn w:val="a"/>
    <w:rsid w:val="00367E1B"/>
    <w:pPr>
      <w:ind w:left="566" w:hanging="283"/>
    </w:pPr>
    <w:rPr>
      <w:rFonts w:ascii="Times New Roman" w:hAnsi="Times New Roman"/>
      <w:szCs w:val="24"/>
    </w:rPr>
  </w:style>
  <w:style w:type="table" w:styleId="a7">
    <w:name w:val="Table Grid"/>
    <w:basedOn w:val="a1"/>
    <w:rsid w:val="00367E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
    <w:rsid w:val="00367E1B"/>
    <w:rPr>
      <w:rFonts w:ascii="Courier New" w:hAnsi="Courier New" w:cs="Courier New"/>
      <w:sz w:val="20"/>
      <w:szCs w:val="20"/>
    </w:rPr>
  </w:style>
  <w:style w:type="paragraph" w:styleId="a9">
    <w:name w:val="caption"/>
    <w:basedOn w:val="a"/>
    <w:next w:val="a"/>
    <w:qFormat/>
    <w:rsid w:val="0015320E"/>
    <w:pPr>
      <w:spacing w:before="120" w:after="120"/>
    </w:pPr>
    <w:rPr>
      <w:rFonts w:ascii="Times New Roman" w:hAnsi="Times New Roman"/>
      <w:b/>
      <w:bCs/>
      <w:sz w:val="20"/>
      <w:szCs w:val="20"/>
    </w:rPr>
  </w:style>
  <w:style w:type="paragraph" w:customStyle="1" w:styleId="ConsNormal">
    <w:name w:val="ConsNormal"/>
    <w:rsid w:val="0015320E"/>
    <w:pPr>
      <w:widowControl w:val="0"/>
      <w:autoSpaceDE w:val="0"/>
      <w:autoSpaceDN w:val="0"/>
      <w:adjustRightInd w:val="0"/>
      <w:ind w:right="19772" w:firstLine="720"/>
    </w:pPr>
    <w:rPr>
      <w:rFonts w:ascii="Arial" w:hAnsi="Arial" w:cs="Arial"/>
    </w:rPr>
  </w:style>
  <w:style w:type="paragraph" w:styleId="aa">
    <w:name w:val="Body Text"/>
    <w:basedOn w:val="a"/>
    <w:rsid w:val="00A75CBE"/>
    <w:pPr>
      <w:spacing w:after="120"/>
    </w:pPr>
  </w:style>
  <w:style w:type="paragraph" w:styleId="23">
    <w:name w:val="Body Text Indent 2"/>
    <w:basedOn w:val="a"/>
    <w:rsid w:val="00A75CBE"/>
    <w:pPr>
      <w:spacing w:after="120" w:line="480" w:lineRule="auto"/>
      <w:ind w:left="283"/>
    </w:pPr>
  </w:style>
  <w:style w:type="paragraph" w:customStyle="1" w:styleId="11">
    <w:name w:val="Звичайний1"/>
    <w:rsid w:val="00A75CBE"/>
    <w:rPr>
      <w:sz w:val="24"/>
    </w:rPr>
  </w:style>
  <w:style w:type="paragraph" w:customStyle="1" w:styleId="NormalWeb">
    <w:name w:val="Normal (Web).Надстрочный"/>
    <w:basedOn w:val="a"/>
    <w:rsid w:val="00A75CBE"/>
    <w:pPr>
      <w:spacing w:before="100" w:after="100"/>
      <w:jc w:val="both"/>
    </w:pPr>
    <w:rPr>
      <w:rFonts w:ascii="Times New Roman" w:hAnsi="Times New Roman"/>
      <w:szCs w:val="20"/>
    </w:rPr>
  </w:style>
  <w:style w:type="numbering" w:customStyle="1" w:styleId="1">
    <w:name w:val="Стиль1"/>
    <w:rsid w:val="00BA6E62"/>
    <w:pPr>
      <w:numPr>
        <w:numId w:val="11"/>
      </w:numPr>
    </w:pPr>
  </w:style>
  <w:style w:type="paragraph" w:styleId="ab">
    <w:name w:val="header"/>
    <w:basedOn w:val="a"/>
    <w:rsid w:val="00A33987"/>
    <w:pPr>
      <w:tabs>
        <w:tab w:val="center" w:pos="4677"/>
        <w:tab w:val="right" w:pos="9355"/>
      </w:tabs>
    </w:pPr>
    <w:rPr>
      <w:rFonts w:cs="Arial"/>
      <w:bCs/>
      <w:szCs w:val="24"/>
    </w:rPr>
  </w:style>
  <w:style w:type="paragraph" w:styleId="31">
    <w:name w:val="Body Text 3"/>
    <w:basedOn w:val="a"/>
    <w:rsid w:val="001006CC"/>
    <w:pPr>
      <w:spacing w:after="120"/>
    </w:pPr>
    <w:rPr>
      <w:sz w:val="16"/>
      <w:szCs w:val="16"/>
    </w:rPr>
  </w:style>
  <w:style w:type="paragraph" w:styleId="32">
    <w:name w:val="Body Text Indent 3"/>
    <w:basedOn w:val="a"/>
    <w:rsid w:val="001006CC"/>
    <w:pPr>
      <w:spacing w:after="120"/>
      <w:ind w:left="283"/>
    </w:pPr>
    <w:rPr>
      <w:rFonts w:ascii="Times New Roman" w:hAnsi="Times New Roman"/>
      <w:sz w:val="16"/>
      <w:szCs w:val="16"/>
    </w:rPr>
  </w:style>
  <w:style w:type="paragraph" w:customStyle="1" w:styleId="210">
    <w:name w:val="Основний текст 21"/>
    <w:basedOn w:val="a"/>
    <w:rsid w:val="000E07CA"/>
    <w:pPr>
      <w:widowControl w:val="0"/>
      <w:spacing w:line="360" w:lineRule="auto"/>
      <w:ind w:firstLine="708"/>
      <w:jc w:val="both"/>
    </w:pPr>
    <w:rPr>
      <w:rFonts w:cs="Arial"/>
      <w:szCs w:val="20"/>
    </w:rPr>
  </w:style>
  <w:style w:type="paragraph" w:styleId="33">
    <w:name w:val="toc 3"/>
    <w:basedOn w:val="a"/>
    <w:next w:val="a"/>
    <w:autoRedefine/>
    <w:semiHidden/>
    <w:rsid w:val="00327F1A"/>
    <w:pPr>
      <w:tabs>
        <w:tab w:val="right" w:leader="dot" w:pos="9345"/>
      </w:tabs>
      <w:spacing w:line="360" w:lineRule="auto"/>
      <w:ind w:left="482"/>
    </w:pPr>
  </w:style>
  <w:style w:type="paragraph" w:styleId="12">
    <w:name w:val="toc 1"/>
    <w:basedOn w:val="a"/>
    <w:next w:val="a"/>
    <w:autoRedefine/>
    <w:semiHidden/>
    <w:rsid w:val="007437BA"/>
    <w:pPr>
      <w:spacing w:line="360" w:lineRule="auto"/>
    </w:pPr>
  </w:style>
  <w:style w:type="paragraph" w:styleId="24">
    <w:name w:val="toc 2"/>
    <w:basedOn w:val="a"/>
    <w:next w:val="a"/>
    <w:autoRedefine/>
    <w:semiHidden/>
    <w:rsid w:val="006347BE"/>
    <w:pPr>
      <w:ind w:left="240"/>
    </w:pPr>
  </w:style>
  <w:style w:type="paragraph" w:styleId="ac">
    <w:name w:val="footer"/>
    <w:basedOn w:val="a"/>
    <w:rsid w:val="00610EE2"/>
    <w:pPr>
      <w:tabs>
        <w:tab w:val="center" w:pos="4677"/>
        <w:tab w:val="right" w:pos="9355"/>
      </w:tabs>
    </w:pPr>
  </w:style>
  <w:style w:type="character" w:styleId="ad">
    <w:name w:val="page number"/>
    <w:basedOn w:val="a0"/>
    <w:rsid w:val="00610EE2"/>
  </w:style>
  <w:style w:type="character" w:customStyle="1" w:styleId="30">
    <w:name w:val="Заголовок 3 Знак"/>
    <w:basedOn w:val="a0"/>
    <w:link w:val="3"/>
    <w:rsid w:val="002E48D9"/>
    <w:rPr>
      <w:rFonts w:ascii="Arial" w:hAnsi="Arial" w:cs="Arial"/>
      <w:b/>
      <w:bCs/>
      <w:i/>
      <w:iCs/>
      <w:sz w:val="24"/>
      <w:szCs w:val="26"/>
      <w:lang w:val="ru-RU" w:eastAsia="ru-RU" w:bidi="ar-SA"/>
    </w:rPr>
  </w:style>
  <w:style w:type="paragraph" w:customStyle="1" w:styleId="BodyText21">
    <w:name w:val="Body Text 21"/>
    <w:basedOn w:val="a"/>
    <w:rsid w:val="0090386F"/>
    <w:pPr>
      <w:widowControl w:val="0"/>
    </w:pPr>
    <w:rPr>
      <w:rFonts w:cs="Arial"/>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70">
      <w:bodyDiv w:val="1"/>
      <w:marLeft w:val="0"/>
      <w:marRight w:val="0"/>
      <w:marTop w:val="0"/>
      <w:marBottom w:val="0"/>
      <w:divBdr>
        <w:top w:val="none" w:sz="0" w:space="0" w:color="auto"/>
        <w:left w:val="none" w:sz="0" w:space="0" w:color="auto"/>
        <w:bottom w:val="none" w:sz="0" w:space="0" w:color="auto"/>
        <w:right w:val="none" w:sz="0" w:space="0" w:color="auto"/>
      </w:divBdr>
    </w:div>
    <w:div w:id="24209901">
      <w:bodyDiv w:val="1"/>
      <w:marLeft w:val="0"/>
      <w:marRight w:val="0"/>
      <w:marTop w:val="0"/>
      <w:marBottom w:val="0"/>
      <w:divBdr>
        <w:top w:val="none" w:sz="0" w:space="0" w:color="auto"/>
        <w:left w:val="none" w:sz="0" w:space="0" w:color="auto"/>
        <w:bottom w:val="none" w:sz="0" w:space="0" w:color="auto"/>
        <w:right w:val="none" w:sz="0" w:space="0" w:color="auto"/>
      </w:divBdr>
    </w:div>
    <w:div w:id="529223608">
      <w:bodyDiv w:val="1"/>
      <w:marLeft w:val="0"/>
      <w:marRight w:val="0"/>
      <w:marTop w:val="0"/>
      <w:marBottom w:val="0"/>
      <w:divBdr>
        <w:top w:val="none" w:sz="0" w:space="0" w:color="auto"/>
        <w:left w:val="none" w:sz="0" w:space="0" w:color="auto"/>
        <w:bottom w:val="none" w:sz="0" w:space="0" w:color="auto"/>
        <w:right w:val="none" w:sz="0" w:space="0" w:color="auto"/>
      </w:divBdr>
    </w:div>
    <w:div w:id="596982085">
      <w:bodyDiv w:val="1"/>
      <w:marLeft w:val="0"/>
      <w:marRight w:val="0"/>
      <w:marTop w:val="0"/>
      <w:marBottom w:val="0"/>
      <w:divBdr>
        <w:top w:val="none" w:sz="0" w:space="0" w:color="auto"/>
        <w:left w:val="none" w:sz="0" w:space="0" w:color="auto"/>
        <w:bottom w:val="none" w:sz="0" w:space="0" w:color="auto"/>
        <w:right w:val="none" w:sz="0" w:space="0" w:color="auto"/>
      </w:divBdr>
    </w:div>
    <w:div w:id="651105172">
      <w:bodyDiv w:val="1"/>
      <w:marLeft w:val="0"/>
      <w:marRight w:val="0"/>
      <w:marTop w:val="0"/>
      <w:marBottom w:val="0"/>
      <w:divBdr>
        <w:top w:val="none" w:sz="0" w:space="0" w:color="auto"/>
        <w:left w:val="none" w:sz="0" w:space="0" w:color="auto"/>
        <w:bottom w:val="none" w:sz="0" w:space="0" w:color="auto"/>
        <w:right w:val="none" w:sz="0" w:space="0" w:color="auto"/>
      </w:divBdr>
    </w:div>
    <w:div w:id="658114555">
      <w:bodyDiv w:val="1"/>
      <w:marLeft w:val="0"/>
      <w:marRight w:val="0"/>
      <w:marTop w:val="0"/>
      <w:marBottom w:val="0"/>
      <w:divBdr>
        <w:top w:val="none" w:sz="0" w:space="0" w:color="auto"/>
        <w:left w:val="none" w:sz="0" w:space="0" w:color="auto"/>
        <w:bottom w:val="none" w:sz="0" w:space="0" w:color="auto"/>
        <w:right w:val="none" w:sz="0" w:space="0" w:color="auto"/>
      </w:divBdr>
    </w:div>
    <w:div w:id="729689914">
      <w:bodyDiv w:val="1"/>
      <w:marLeft w:val="0"/>
      <w:marRight w:val="0"/>
      <w:marTop w:val="0"/>
      <w:marBottom w:val="0"/>
      <w:divBdr>
        <w:top w:val="none" w:sz="0" w:space="0" w:color="auto"/>
        <w:left w:val="none" w:sz="0" w:space="0" w:color="auto"/>
        <w:bottom w:val="none" w:sz="0" w:space="0" w:color="auto"/>
        <w:right w:val="none" w:sz="0" w:space="0" w:color="auto"/>
      </w:divBdr>
    </w:div>
    <w:div w:id="1254389048">
      <w:bodyDiv w:val="1"/>
      <w:marLeft w:val="0"/>
      <w:marRight w:val="0"/>
      <w:marTop w:val="0"/>
      <w:marBottom w:val="0"/>
      <w:divBdr>
        <w:top w:val="none" w:sz="0" w:space="0" w:color="auto"/>
        <w:left w:val="none" w:sz="0" w:space="0" w:color="auto"/>
        <w:bottom w:val="none" w:sz="0" w:space="0" w:color="auto"/>
        <w:right w:val="none" w:sz="0" w:space="0" w:color="auto"/>
      </w:divBdr>
    </w:div>
    <w:div w:id="1337463905">
      <w:bodyDiv w:val="1"/>
      <w:marLeft w:val="0"/>
      <w:marRight w:val="0"/>
      <w:marTop w:val="0"/>
      <w:marBottom w:val="0"/>
      <w:divBdr>
        <w:top w:val="none" w:sz="0" w:space="0" w:color="auto"/>
        <w:left w:val="none" w:sz="0" w:space="0" w:color="auto"/>
        <w:bottom w:val="none" w:sz="0" w:space="0" w:color="auto"/>
        <w:right w:val="none" w:sz="0" w:space="0" w:color="auto"/>
      </w:divBdr>
    </w:div>
    <w:div w:id="1484737896">
      <w:bodyDiv w:val="1"/>
      <w:marLeft w:val="0"/>
      <w:marRight w:val="0"/>
      <w:marTop w:val="0"/>
      <w:marBottom w:val="0"/>
      <w:divBdr>
        <w:top w:val="none" w:sz="0" w:space="0" w:color="auto"/>
        <w:left w:val="none" w:sz="0" w:space="0" w:color="auto"/>
        <w:bottom w:val="none" w:sz="0" w:space="0" w:color="auto"/>
        <w:right w:val="none" w:sz="0" w:space="0" w:color="auto"/>
      </w:divBdr>
    </w:div>
    <w:div w:id="1683973869">
      <w:bodyDiv w:val="1"/>
      <w:marLeft w:val="0"/>
      <w:marRight w:val="0"/>
      <w:marTop w:val="0"/>
      <w:marBottom w:val="0"/>
      <w:divBdr>
        <w:top w:val="none" w:sz="0" w:space="0" w:color="auto"/>
        <w:left w:val="none" w:sz="0" w:space="0" w:color="auto"/>
        <w:bottom w:val="none" w:sz="0" w:space="0" w:color="auto"/>
        <w:right w:val="none" w:sz="0" w:space="0" w:color="auto"/>
      </w:divBdr>
    </w:div>
    <w:div w:id="1932544259">
      <w:bodyDiv w:val="1"/>
      <w:marLeft w:val="0"/>
      <w:marRight w:val="0"/>
      <w:marTop w:val="0"/>
      <w:marBottom w:val="0"/>
      <w:divBdr>
        <w:top w:val="none" w:sz="0" w:space="0" w:color="auto"/>
        <w:left w:val="none" w:sz="0" w:space="0" w:color="auto"/>
        <w:bottom w:val="none" w:sz="0" w:space="0" w:color="auto"/>
        <w:right w:val="none" w:sz="0" w:space="0" w:color="auto"/>
      </w:divBdr>
    </w:div>
    <w:div w:id="2040080567">
      <w:bodyDiv w:val="1"/>
      <w:marLeft w:val="0"/>
      <w:marRight w:val="0"/>
      <w:marTop w:val="0"/>
      <w:marBottom w:val="0"/>
      <w:divBdr>
        <w:top w:val="none" w:sz="0" w:space="0" w:color="auto"/>
        <w:left w:val="none" w:sz="0" w:space="0" w:color="auto"/>
        <w:bottom w:val="none" w:sz="0" w:space="0" w:color="auto"/>
        <w:right w:val="none" w:sz="0" w:space="0" w:color="auto"/>
      </w:divBdr>
    </w:div>
    <w:div w:id="205966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______Microsoft_Excel_97-20039.xls"/><Relationship Id="rId21" Type="http://schemas.openxmlformats.org/officeDocument/2006/relationships/image" Target="media/image9.wmf"/><Relationship Id="rId42" Type="http://schemas.openxmlformats.org/officeDocument/2006/relationships/oleObject" Target="embeddings/______Microsoft_Excel_97-200316.xls"/><Relationship Id="rId47" Type="http://schemas.openxmlformats.org/officeDocument/2006/relationships/image" Target="media/image23.wmf"/><Relationship Id="rId63" Type="http://schemas.openxmlformats.org/officeDocument/2006/relationships/image" Target="media/image33.jpeg"/><Relationship Id="rId68" Type="http://schemas.openxmlformats.org/officeDocument/2006/relationships/image" Target="media/image38.jpeg"/><Relationship Id="rId16" Type="http://schemas.openxmlformats.org/officeDocument/2006/relationships/image" Target="media/image6.jpeg"/><Relationship Id="rId11" Type="http://schemas.openxmlformats.org/officeDocument/2006/relationships/oleObject" Target="embeddings/______Microsoft_Excel_97-20032.xls"/><Relationship Id="rId32" Type="http://schemas.openxmlformats.org/officeDocument/2006/relationships/oleObject" Target="embeddings/______Microsoft_Excel_97-200311.xls"/><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image" Target="media/image29.emf"/><Relationship Id="rId74" Type="http://schemas.openxmlformats.org/officeDocument/2006/relationships/image" Target="media/image44.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2.emf"/><Relationship Id="rId82" Type="http://schemas.openxmlformats.org/officeDocument/2006/relationships/fontTable" Target="fontTable.xml"/><Relationship Id="rId19" Type="http://schemas.openxmlformats.org/officeDocument/2006/relationships/image" Target="media/image8.emf"/><Relationship Id="rId14" Type="http://schemas.openxmlformats.org/officeDocument/2006/relationships/image" Target="media/image5.wmf"/><Relationship Id="rId22" Type="http://schemas.openxmlformats.org/officeDocument/2006/relationships/oleObject" Target="embeddings/______Microsoft_Excel_97-20037.xls"/><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______Microsoft_Excel_97-200319.xls"/><Relationship Id="rId56" Type="http://schemas.openxmlformats.org/officeDocument/2006/relationships/oleObject" Target="embeddings/______Microsoft_Excel_97-200323.xls"/><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image" Target="media/image42.jpe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6.wmf"/><Relationship Id="rId38" Type="http://schemas.openxmlformats.org/officeDocument/2006/relationships/oleObject" Target="embeddings/______Microsoft_Excel_97-200314.xls"/><Relationship Id="rId46" Type="http://schemas.openxmlformats.org/officeDocument/2006/relationships/oleObject" Target="embeddings/______Microsoft_Excel_97-200318.xls"/><Relationship Id="rId59" Type="http://schemas.openxmlformats.org/officeDocument/2006/relationships/image" Target="media/image30.emf"/><Relationship Id="rId67" Type="http://schemas.openxmlformats.org/officeDocument/2006/relationships/image" Target="media/image37.jpeg"/><Relationship Id="rId20" Type="http://schemas.openxmlformats.org/officeDocument/2006/relationships/oleObject" Target="embeddings/______Microsoft_Excel_97-20036.xls"/><Relationship Id="rId41" Type="http://schemas.openxmlformats.org/officeDocument/2006/relationships/image" Target="media/image20.wmf"/><Relationship Id="rId54" Type="http://schemas.openxmlformats.org/officeDocument/2006/relationships/oleObject" Target="embeddings/______Microsoft_Excel_97-200322.xls"/><Relationship Id="rId62" Type="http://schemas.openxmlformats.org/officeDocument/2006/relationships/oleObject" Target="embeddings/______Microsoft_Excel_97-200324.xls"/><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______Microsoft_Excel_97-20034.xls"/><Relationship Id="rId23" Type="http://schemas.openxmlformats.org/officeDocument/2006/relationships/image" Target="media/image10.emf"/><Relationship Id="rId28" Type="http://schemas.openxmlformats.org/officeDocument/2006/relationships/oleObject" Target="embeddings/______Microsoft_Excel_97-200310.xls"/><Relationship Id="rId36" Type="http://schemas.openxmlformats.org/officeDocument/2006/relationships/oleObject" Target="embeddings/______Microsoft_Excel_97-200313.xls"/><Relationship Id="rId49" Type="http://schemas.openxmlformats.org/officeDocument/2006/relationships/image" Target="media/image24.wmf"/><Relationship Id="rId57" Type="http://schemas.openxmlformats.org/officeDocument/2006/relationships/image" Target="media/image28.emf"/><Relationship Id="rId10" Type="http://schemas.openxmlformats.org/officeDocument/2006/relationships/image" Target="media/image3.wmf"/><Relationship Id="rId31" Type="http://schemas.openxmlformats.org/officeDocument/2006/relationships/image" Target="media/image15.wmf"/><Relationship Id="rId44" Type="http://schemas.openxmlformats.org/officeDocument/2006/relationships/oleObject" Target="embeddings/______Microsoft_Excel_97-200317.xls"/><Relationship Id="rId52" Type="http://schemas.openxmlformats.org/officeDocument/2006/relationships/oleObject" Target="embeddings/______Microsoft_Excel_97-200321.xls"/><Relationship Id="rId60" Type="http://schemas.openxmlformats.org/officeDocument/2006/relationships/image" Target="media/image31.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49.emf"/><Relationship Id="rId4" Type="http://schemas.openxmlformats.org/officeDocument/2006/relationships/webSettings" Target="webSettings.xml"/><Relationship Id="rId9" Type="http://schemas.openxmlformats.org/officeDocument/2006/relationships/oleObject" Target="embeddings/______Microsoft_Excel_97-20031.xls"/><Relationship Id="rId13" Type="http://schemas.openxmlformats.org/officeDocument/2006/relationships/oleObject" Target="embeddings/______Microsoft_Excel_97-20033.xls"/><Relationship Id="rId18" Type="http://schemas.openxmlformats.org/officeDocument/2006/relationships/oleObject" Target="embeddings/______Microsoft_Excel_97-20035.xls"/><Relationship Id="rId39" Type="http://schemas.openxmlformats.org/officeDocument/2006/relationships/image" Target="media/image19.wmf"/><Relationship Id="rId34" Type="http://schemas.openxmlformats.org/officeDocument/2006/relationships/oleObject" Target="embeddings/______Microsoft_Excel_97-200312.xls"/><Relationship Id="rId50" Type="http://schemas.openxmlformats.org/officeDocument/2006/relationships/oleObject" Target="embeddings/______Microsoft_Excel_97-200320.xls"/><Relationship Id="rId55" Type="http://schemas.openxmlformats.org/officeDocument/2006/relationships/image" Target="media/image27.emf"/><Relationship Id="rId76" Type="http://schemas.openxmlformats.org/officeDocument/2006/relationships/image" Target="media/image46.jpeg"/><Relationship Id="rId7" Type="http://schemas.openxmlformats.org/officeDocument/2006/relationships/image" Target="media/image1.wmf"/><Relationship Id="rId71"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______Microsoft_Excel_97-20038.xls"/><Relationship Id="rId40" Type="http://schemas.openxmlformats.org/officeDocument/2006/relationships/oleObject" Target="embeddings/______Microsoft_Excel_97-200315.xls"/><Relationship Id="rId45" Type="http://schemas.openxmlformats.org/officeDocument/2006/relationships/image" Target="media/image22.wmf"/><Relationship Id="rId66" Type="http://schemas.openxmlformats.org/officeDocument/2006/relationships/image" Target="media/image36.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33652</Words>
  <Characters>191817</Characters>
  <Application>Microsoft Office Word</Application>
  <DocSecurity>0</DocSecurity>
  <Lines>1598</Lines>
  <Paragraphs>450</Paragraphs>
  <ScaleCrop>false</ScaleCrop>
  <HeadingPairs>
    <vt:vector size="2" baseType="variant">
      <vt:variant>
        <vt:lpstr>Название</vt:lpstr>
      </vt:variant>
      <vt:variant>
        <vt:i4>1</vt:i4>
      </vt:variant>
    </vt:vector>
  </HeadingPairs>
  <TitlesOfParts>
    <vt:vector size="1" baseType="lpstr">
      <vt:lpstr>Московский гуманитарно-экономический институт</vt:lpstr>
    </vt:vector>
  </TitlesOfParts>
  <Company>Нижегороский филиал МГЭИ</Company>
  <LinksUpToDate>false</LinksUpToDate>
  <CharactersWithSpaces>225019</CharactersWithSpaces>
  <SharedDoc>false</SharedDoc>
  <HLinks>
    <vt:vector size="912" baseType="variant">
      <vt:variant>
        <vt:i4>3473502</vt:i4>
      </vt:variant>
      <vt:variant>
        <vt:i4>549</vt:i4>
      </vt:variant>
      <vt:variant>
        <vt:i4>0</vt:i4>
      </vt:variant>
      <vt:variant>
        <vt:i4>5</vt:i4>
      </vt:variant>
      <vt:variant>
        <vt:lpwstr>http://www.fepo.ru/index.php?menu=forvuzes_ratings&amp;resgrp=175149</vt:lpwstr>
      </vt:variant>
      <vt:variant>
        <vt:lpwstr>unfinished</vt:lpwstr>
      </vt:variant>
      <vt:variant>
        <vt:i4>5701685</vt:i4>
      </vt:variant>
      <vt:variant>
        <vt:i4>546</vt:i4>
      </vt:variant>
      <vt:variant>
        <vt:i4>0</vt:i4>
      </vt:variant>
      <vt:variant>
        <vt:i4>5</vt:i4>
      </vt:variant>
      <vt:variant>
        <vt:lpwstr>http://www.fepo.ru/index.php?menu=forvuzes_ratings&amp;resgrp=175149</vt:lpwstr>
      </vt:variant>
      <vt:variant>
        <vt:lpwstr/>
      </vt:variant>
      <vt:variant>
        <vt:i4>5701685</vt:i4>
      </vt:variant>
      <vt:variant>
        <vt:i4>543</vt:i4>
      </vt:variant>
      <vt:variant>
        <vt:i4>0</vt:i4>
      </vt:variant>
      <vt:variant>
        <vt:i4>5</vt:i4>
      </vt:variant>
      <vt:variant>
        <vt:lpwstr>http://www.fepo.ru/index.php?menu=forvuzes_ratings&amp;resgrp=175149</vt:lpwstr>
      </vt:variant>
      <vt:variant>
        <vt:lpwstr/>
      </vt:variant>
      <vt:variant>
        <vt:i4>5701685</vt:i4>
      </vt:variant>
      <vt:variant>
        <vt:i4>540</vt:i4>
      </vt:variant>
      <vt:variant>
        <vt:i4>0</vt:i4>
      </vt:variant>
      <vt:variant>
        <vt:i4>5</vt:i4>
      </vt:variant>
      <vt:variant>
        <vt:lpwstr>http://www.fepo.ru/index.php?menu=forvuzes_ratings&amp;resgrp=175149</vt:lpwstr>
      </vt:variant>
      <vt:variant>
        <vt:lpwstr/>
      </vt:variant>
      <vt:variant>
        <vt:i4>3801177</vt:i4>
      </vt:variant>
      <vt:variant>
        <vt:i4>537</vt:i4>
      </vt:variant>
      <vt:variant>
        <vt:i4>0</vt:i4>
      </vt:variant>
      <vt:variant>
        <vt:i4>5</vt:i4>
      </vt:variant>
      <vt:variant>
        <vt:lpwstr>http://www.fepo.ru/index.php?menu=forvuzes_ratings&amp;resgrp=173156</vt:lpwstr>
      </vt:variant>
      <vt:variant>
        <vt:lpwstr>unfinished</vt:lpwstr>
      </vt:variant>
      <vt:variant>
        <vt:i4>5767218</vt:i4>
      </vt:variant>
      <vt:variant>
        <vt:i4>534</vt:i4>
      </vt:variant>
      <vt:variant>
        <vt:i4>0</vt:i4>
      </vt:variant>
      <vt:variant>
        <vt:i4>5</vt:i4>
      </vt:variant>
      <vt:variant>
        <vt:lpwstr>http://www.fepo.ru/index.php?menu=forvuzes_ratings&amp;resgrp=173156</vt:lpwstr>
      </vt:variant>
      <vt:variant>
        <vt:lpwstr/>
      </vt:variant>
      <vt:variant>
        <vt:i4>5767218</vt:i4>
      </vt:variant>
      <vt:variant>
        <vt:i4>531</vt:i4>
      </vt:variant>
      <vt:variant>
        <vt:i4>0</vt:i4>
      </vt:variant>
      <vt:variant>
        <vt:i4>5</vt:i4>
      </vt:variant>
      <vt:variant>
        <vt:lpwstr>http://www.fepo.ru/index.php?menu=forvuzes_ratings&amp;resgrp=173156</vt:lpwstr>
      </vt:variant>
      <vt:variant>
        <vt:lpwstr/>
      </vt:variant>
      <vt:variant>
        <vt:i4>5767218</vt:i4>
      </vt:variant>
      <vt:variant>
        <vt:i4>528</vt:i4>
      </vt:variant>
      <vt:variant>
        <vt:i4>0</vt:i4>
      </vt:variant>
      <vt:variant>
        <vt:i4>5</vt:i4>
      </vt:variant>
      <vt:variant>
        <vt:lpwstr>http://www.fepo.ru/index.php?menu=forvuzes_ratings&amp;resgrp=173156</vt:lpwstr>
      </vt:variant>
      <vt:variant>
        <vt:lpwstr/>
      </vt:variant>
      <vt:variant>
        <vt:i4>3932255</vt:i4>
      </vt:variant>
      <vt:variant>
        <vt:i4>525</vt:i4>
      </vt:variant>
      <vt:variant>
        <vt:i4>0</vt:i4>
      </vt:variant>
      <vt:variant>
        <vt:i4>5</vt:i4>
      </vt:variant>
      <vt:variant>
        <vt:lpwstr>http://www.fepo.ru/index.php?menu=forvuzes_ratings&amp;resgrp=175150</vt:lpwstr>
      </vt:variant>
      <vt:variant>
        <vt:lpwstr>unfinished</vt:lpwstr>
      </vt:variant>
      <vt:variant>
        <vt:i4>6160436</vt:i4>
      </vt:variant>
      <vt:variant>
        <vt:i4>522</vt:i4>
      </vt:variant>
      <vt:variant>
        <vt:i4>0</vt:i4>
      </vt:variant>
      <vt:variant>
        <vt:i4>5</vt:i4>
      </vt:variant>
      <vt:variant>
        <vt:lpwstr>http://www.fepo.ru/index.php?menu=forvuzes_ratings&amp;resgrp=175150</vt:lpwstr>
      </vt:variant>
      <vt:variant>
        <vt:lpwstr/>
      </vt:variant>
      <vt:variant>
        <vt:i4>6160436</vt:i4>
      </vt:variant>
      <vt:variant>
        <vt:i4>519</vt:i4>
      </vt:variant>
      <vt:variant>
        <vt:i4>0</vt:i4>
      </vt:variant>
      <vt:variant>
        <vt:i4>5</vt:i4>
      </vt:variant>
      <vt:variant>
        <vt:lpwstr>http://www.fepo.ru/index.php?menu=forvuzes_ratings&amp;resgrp=175150</vt:lpwstr>
      </vt:variant>
      <vt:variant>
        <vt:lpwstr/>
      </vt:variant>
      <vt:variant>
        <vt:i4>6160436</vt:i4>
      </vt:variant>
      <vt:variant>
        <vt:i4>516</vt:i4>
      </vt:variant>
      <vt:variant>
        <vt:i4>0</vt:i4>
      </vt:variant>
      <vt:variant>
        <vt:i4>5</vt:i4>
      </vt:variant>
      <vt:variant>
        <vt:lpwstr>http://www.fepo.ru/index.php?menu=forvuzes_ratings&amp;resgrp=175150</vt:lpwstr>
      </vt:variant>
      <vt:variant>
        <vt:lpwstr/>
      </vt:variant>
      <vt:variant>
        <vt:i4>3735641</vt:i4>
      </vt:variant>
      <vt:variant>
        <vt:i4>513</vt:i4>
      </vt:variant>
      <vt:variant>
        <vt:i4>0</vt:i4>
      </vt:variant>
      <vt:variant>
        <vt:i4>5</vt:i4>
      </vt:variant>
      <vt:variant>
        <vt:lpwstr>http://www.fepo.ru/index.php?menu=forvuzes_ratings&amp;resgrp=173155</vt:lpwstr>
      </vt:variant>
      <vt:variant>
        <vt:lpwstr>unfinished</vt:lpwstr>
      </vt:variant>
      <vt:variant>
        <vt:i4>5963826</vt:i4>
      </vt:variant>
      <vt:variant>
        <vt:i4>510</vt:i4>
      </vt:variant>
      <vt:variant>
        <vt:i4>0</vt:i4>
      </vt:variant>
      <vt:variant>
        <vt:i4>5</vt:i4>
      </vt:variant>
      <vt:variant>
        <vt:lpwstr>http://www.fepo.ru/index.php?menu=forvuzes_ratings&amp;resgrp=173155</vt:lpwstr>
      </vt:variant>
      <vt:variant>
        <vt:lpwstr/>
      </vt:variant>
      <vt:variant>
        <vt:i4>5963826</vt:i4>
      </vt:variant>
      <vt:variant>
        <vt:i4>507</vt:i4>
      </vt:variant>
      <vt:variant>
        <vt:i4>0</vt:i4>
      </vt:variant>
      <vt:variant>
        <vt:i4>5</vt:i4>
      </vt:variant>
      <vt:variant>
        <vt:lpwstr>http://www.fepo.ru/index.php?menu=forvuzes_ratings&amp;resgrp=173155</vt:lpwstr>
      </vt:variant>
      <vt:variant>
        <vt:lpwstr/>
      </vt:variant>
      <vt:variant>
        <vt:i4>5963826</vt:i4>
      </vt:variant>
      <vt:variant>
        <vt:i4>504</vt:i4>
      </vt:variant>
      <vt:variant>
        <vt:i4>0</vt:i4>
      </vt:variant>
      <vt:variant>
        <vt:i4>5</vt:i4>
      </vt:variant>
      <vt:variant>
        <vt:lpwstr>http://www.fepo.ru/index.php?menu=forvuzes_ratings&amp;resgrp=173155</vt:lpwstr>
      </vt:variant>
      <vt:variant>
        <vt:lpwstr/>
      </vt:variant>
      <vt:variant>
        <vt:i4>3866706</vt:i4>
      </vt:variant>
      <vt:variant>
        <vt:i4>501</vt:i4>
      </vt:variant>
      <vt:variant>
        <vt:i4>0</vt:i4>
      </vt:variant>
      <vt:variant>
        <vt:i4>5</vt:i4>
      </vt:variant>
      <vt:variant>
        <vt:lpwstr>http://www.fepo.ru/index.php?menu=forvuzes_ratings&amp;resgrp=174096</vt:lpwstr>
      </vt:variant>
      <vt:variant>
        <vt:lpwstr>unfinished</vt:lpwstr>
      </vt:variant>
      <vt:variant>
        <vt:i4>5832761</vt:i4>
      </vt:variant>
      <vt:variant>
        <vt:i4>498</vt:i4>
      </vt:variant>
      <vt:variant>
        <vt:i4>0</vt:i4>
      </vt:variant>
      <vt:variant>
        <vt:i4>5</vt:i4>
      </vt:variant>
      <vt:variant>
        <vt:lpwstr>http://www.fepo.ru/index.php?menu=forvuzes_ratings&amp;resgrp=174096</vt:lpwstr>
      </vt:variant>
      <vt:variant>
        <vt:lpwstr/>
      </vt:variant>
      <vt:variant>
        <vt:i4>5832761</vt:i4>
      </vt:variant>
      <vt:variant>
        <vt:i4>495</vt:i4>
      </vt:variant>
      <vt:variant>
        <vt:i4>0</vt:i4>
      </vt:variant>
      <vt:variant>
        <vt:i4>5</vt:i4>
      </vt:variant>
      <vt:variant>
        <vt:lpwstr>http://www.fepo.ru/index.php?menu=forvuzes_ratings&amp;resgrp=174096</vt:lpwstr>
      </vt:variant>
      <vt:variant>
        <vt:lpwstr/>
      </vt:variant>
      <vt:variant>
        <vt:i4>5832761</vt:i4>
      </vt:variant>
      <vt:variant>
        <vt:i4>492</vt:i4>
      </vt:variant>
      <vt:variant>
        <vt:i4>0</vt:i4>
      </vt:variant>
      <vt:variant>
        <vt:i4>5</vt:i4>
      </vt:variant>
      <vt:variant>
        <vt:lpwstr>http://www.fepo.ru/index.php?menu=forvuzes_ratings&amp;resgrp=174096</vt:lpwstr>
      </vt:variant>
      <vt:variant>
        <vt:lpwstr/>
      </vt:variant>
      <vt:variant>
        <vt:i4>4128857</vt:i4>
      </vt:variant>
      <vt:variant>
        <vt:i4>489</vt:i4>
      </vt:variant>
      <vt:variant>
        <vt:i4>0</vt:i4>
      </vt:variant>
      <vt:variant>
        <vt:i4>5</vt:i4>
      </vt:variant>
      <vt:variant>
        <vt:lpwstr>http://www.fepo.ru/index.php?menu=forvuzes_ratings&amp;resgrp=174426</vt:lpwstr>
      </vt:variant>
      <vt:variant>
        <vt:lpwstr>unfinished</vt:lpwstr>
      </vt:variant>
      <vt:variant>
        <vt:i4>6094898</vt:i4>
      </vt:variant>
      <vt:variant>
        <vt:i4>486</vt:i4>
      </vt:variant>
      <vt:variant>
        <vt:i4>0</vt:i4>
      </vt:variant>
      <vt:variant>
        <vt:i4>5</vt:i4>
      </vt:variant>
      <vt:variant>
        <vt:lpwstr>http://www.fepo.ru/index.php?menu=forvuzes_ratings&amp;resgrp=174426</vt:lpwstr>
      </vt:variant>
      <vt:variant>
        <vt:lpwstr/>
      </vt:variant>
      <vt:variant>
        <vt:i4>6094898</vt:i4>
      </vt:variant>
      <vt:variant>
        <vt:i4>483</vt:i4>
      </vt:variant>
      <vt:variant>
        <vt:i4>0</vt:i4>
      </vt:variant>
      <vt:variant>
        <vt:i4>5</vt:i4>
      </vt:variant>
      <vt:variant>
        <vt:lpwstr>http://www.fepo.ru/index.php?menu=forvuzes_ratings&amp;resgrp=174426</vt:lpwstr>
      </vt:variant>
      <vt:variant>
        <vt:lpwstr/>
      </vt:variant>
      <vt:variant>
        <vt:i4>6094898</vt:i4>
      </vt:variant>
      <vt:variant>
        <vt:i4>480</vt:i4>
      </vt:variant>
      <vt:variant>
        <vt:i4>0</vt:i4>
      </vt:variant>
      <vt:variant>
        <vt:i4>5</vt:i4>
      </vt:variant>
      <vt:variant>
        <vt:lpwstr>http://www.fepo.ru/index.php?menu=forvuzes_ratings&amp;resgrp=174426</vt:lpwstr>
      </vt:variant>
      <vt:variant>
        <vt:lpwstr/>
      </vt:variant>
      <vt:variant>
        <vt:i4>3801183</vt:i4>
      </vt:variant>
      <vt:variant>
        <vt:i4>477</vt:i4>
      </vt:variant>
      <vt:variant>
        <vt:i4>0</vt:i4>
      </vt:variant>
      <vt:variant>
        <vt:i4>5</vt:i4>
      </vt:variant>
      <vt:variant>
        <vt:lpwstr>http://www.fepo.ru/index.php?menu=forvuzes_ratings&amp;resgrp=162325</vt:lpwstr>
      </vt:variant>
      <vt:variant>
        <vt:lpwstr>unfinished</vt:lpwstr>
      </vt:variant>
      <vt:variant>
        <vt:i4>5767220</vt:i4>
      </vt:variant>
      <vt:variant>
        <vt:i4>474</vt:i4>
      </vt:variant>
      <vt:variant>
        <vt:i4>0</vt:i4>
      </vt:variant>
      <vt:variant>
        <vt:i4>5</vt:i4>
      </vt:variant>
      <vt:variant>
        <vt:lpwstr>http://www.fepo.ru/index.php?menu=forvuzes_ratings&amp;resgrp=162325</vt:lpwstr>
      </vt:variant>
      <vt:variant>
        <vt:lpwstr/>
      </vt:variant>
      <vt:variant>
        <vt:i4>5767220</vt:i4>
      </vt:variant>
      <vt:variant>
        <vt:i4>471</vt:i4>
      </vt:variant>
      <vt:variant>
        <vt:i4>0</vt:i4>
      </vt:variant>
      <vt:variant>
        <vt:i4>5</vt:i4>
      </vt:variant>
      <vt:variant>
        <vt:lpwstr>http://www.fepo.ru/index.php?menu=forvuzes_ratings&amp;resgrp=162325</vt:lpwstr>
      </vt:variant>
      <vt:variant>
        <vt:lpwstr/>
      </vt:variant>
      <vt:variant>
        <vt:i4>5767220</vt:i4>
      </vt:variant>
      <vt:variant>
        <vt:i4>468</vt:i4>
      </vt:variant>
      <vt:variant>
        <vt:i4>0</vt:i4>
      </vt:variant>
      <vt:variant>
        <vt:i4>5</vt:i4>
      </vt:variant>
      <vt:variant>
        <vt:lpwstr>http://www.fepo.ru/index.php?menu=forvuzes_ratings&amp;resgrp=162325</vt:lpwstr>
      </vt:variant>
      <vt:variant>
        <vt:lpwstr/>
      </vt:variant>
      <vt:variant>
        <vt:i4>3473496</vt:i4>
      </vt:variant>
      <vt:variant>
        <vt:i4>465</vt:i4>
      </vt:variant>
      <vt:variant>
        <vt:i4>0</vt:i4>
      </vt:variant>
      <vt:variant>
        <vt:i4>5</vt:i4>
      </vt:variant>
      <vt:variant>
        <vt:lpwstr>http://www.fepo.ru/index.php?menu=forvuzes_ratings&amp;resgrp=156812</vt:lpwstr>
      </vt:variant>
      <vt:variant>
        <vt:lpwstr>unfinished</vt:lpwstr>
      </vt:variant>
      <vt:variant>
        <vt:i4>5701683</vt:i4>
      </vt:variant>
      <vt:variant>
        <vt:i4>462</vt:i4>
      </vt:variant>
      <vt:variant>
        <vt:i4>0</vt:i4>
      </vt:variant>
      <vt:variant>
        <vt:i4>5</vt:i4>
      </vt:variant>
      <vt:variant>
        <vt:lpwstr>http://www.fepo.ru/index.php?menu=forvuzes_ratings&amp;resgrp=156812</vt:lpwstr>
      </vt:variant>
      <vt:variant>
        <vt:lpwstr/>
      </vt:variant>
      <vt:variant>
        <vt:i4>5701683</vt:i4>
      </vt:variant>
      <vt:variant>
        <vt:i4>459</vt:i4>
      </vt:variant>
      <vt:variant>
        <vt:i4>0</vt:i4>
      </vt:variant>
      <vt:variant>
        <vt:i4>5</vt:i4>
      </vt:variant>
      <vt:variant>
        <vt:lpwstr>http://www.fepo.ru/index.php?menu=forvuzes_ratings&amp;resgrp=156812</vt:lpwstr>
      </vt:variant>
      <vt:variant>
        <vt:lpwstr/>
      </vt:variant>
      <vt:variant>
        <vt:i4>5701683</vt:i4>
      </vt:variant>
      <vt:variant>
        <vt:i4>456</vt:i4>
      </vt:variant>
      <vt:variant>
        <vt:i4>0</vt:i4>
      </vt:variant>
      <vt:variant>
        <vt:i4>5</vt:i4>
      </vt:variant>
      <vt:variant>
        <vt:lpwstr>http://www.fepo.ru/index.php?menu=forvuzes_ratings&amp;resgrp=156812</vt:lpwstr>
      </vt:variant>
      <vt:variant>
        <vt:lpwstr/>
      </vt:variant>
      <vt:variant>
        <vt:i4>3932255</vt:i4>
      </vt:variant>
      <vt:variant>
        <vt:i4>453</vt:i4>
      </vt:variant>
      <vt:variant>
        <vt:i4>0</vt:i4>
      </vt:variant>
      <vt:variant>
        <vt:i4>5</vt:i4>
      </vt:variant>
      <vt:variant>
        <vt:lpwstr>http://www.fepo.ru/index.php?menu=forvuzes_ratings&amp;resgrp=162323</vt:lpwstr>
      </vt:variant>
      <vt:variant>
        <vt:lpwstr>unfinished</vt:lpwstr>
      </vt:variant>
      <vt:variant>
        <vt:i4>6160436</vt:i4>
      </vt:variant>
      <vt:variant>
        <vt:i4>450</vt:i4>
      </vt:variant>
      <vt:variant>
        <vt:i4>0</vt:i4>
      </vt:variant>
      <vt:variant>
        <vt:i4>5</vt:i4>
      </vt:variant>
      <vt:variant>
        <vt:lpwstr>http://www.fepo.ru/index.php?menu=forvuzes_ratings&amp;resgrp=162323</vt:lpwstr>
      </vt:variant>
      <vt:variant>
        <vt:lpwstr/>
      </vt:variant>
      <vt:variant>
        <vt:i4>6160436</vt:i4>
      </vt:variant>
      <vt:variant>
        <vt:i4>447</vt:i4>
      </vt:variant>
      <vt:variant>
        <vt:i4>0</vt:i4>
      </vt:variant>
      <vt:variant>
        <vt:i4>5</vt:i4>
      </vt:variant>
      <vt:variant>
        <vt:lpwstr>http://www.fepo.ru/index.php?menu=forvuzes_ratings&amp;resgrp=162323</vt:lpwstr>
      </vt:variant>
      <vt:variant>
        <vt:lpwstr/>
      </vt:variant>
      <vt:variant>
        <vt:i4>6160436</vt:i4>
      </vt:variant>
      <vt:variant>
        <vt:i4>444</vt:i4>
      </vt:variant>
      <vt:variant>
        <vt:i4>0</vt:i4>
      </vt:variant>
      <vt:variant>
        <vt:i4>5</vt:i4>
      </vt:variant>
      <vt:variant>
        <vt:lpwstr>http://www.fepo.ru/index.php?menu=forvuzes_ratings&amp;resgrp=162323</vt:lpwstr>
      </vt:variant>
      <vt:variant>
        <vt:lpwstr/>
      </vt:variant>
      <vt:variant>
        <vt:i4>3866719</vt:i4>
      </vt:variant>
      <vt:variant>
        <vt:i4>441</vt:i4>
      </vt:variant>
      <vt:variant>
        <vt:i4>0</vt:i4>
      </vt:variant>
      <vt:variant>
        <vt:i4>5</vt:i4>
      </vt:variant>
      <vt:variant>
        <vt:lpwstr>http://www.fepo.ru/index.php?menu=forvuzes_ratings&amp;resgrp=160700</vt:lpwstr>
      </vt:variant>
      <vt:variant>
        <vt:lpwstr>unfinished</vt:lpwstr>
      </vt:variant>
      <vt:variant>
        <vt:i4>5832756</vt:i4>
      </vt:variant>
      <vt:variant>
        <vt:i4>438</vt:i4>
      </vt:variant>
      <vt:variant>
        <vt:i4>0</vt:i4>
      </vt:variant>
      <vt:variant>
        <vt:i4>5</vt:i4>
      </vt:variant>
      <vt:variant>
        <vt:lpwstr>http://www.fepo.ru/index.php?menu=forvuzes_ratings&amp;resgrp=160700</vt:lpwstr>
      </vt:variant>
      <vt:variant>
        <vt:lpwstr/>
      </vt:variant>
      <vt:variant>
        <vt:i4>5832756</vt:i4>
      </vt:variant>
      <vt:variant>
        <vt:i4>435</vt:i4>
      </vt:variant>
      <vt:variant>
        <vt:i4>0</vt:i4>
      </vt:variant>
      <vt:variant>
        <vt:i4>5</vt:i4>
      </vt:variant>
      <vt:variant>
        <vt:lpwstr>http://www.fepo.ru/index.php?menu=forvuzes_ratings&amp;resgrp=160700</vt:lpwstr>
      </vt:variant>
      <vt:variant>
        <vt:lpwstr/>
      </vt:variant>
      <vt:variant>
        <vt:i4>5832756</vt:i4>
      </vt:variant>
      <vt:variant>
        <vt:i4>432</vt:i4>
      </vt:variant>
      <vt:variant>
        <vt:i4>0</vt:i4>
      </vt:variant>
      <vt:variant>
        <vt:i4>5</vt:i4>
      </vt:variant>
      <vt:variant>
        <vt:lpwstr>http://www.fepo.ru/index.php?menu=forvuzes_ratings&amp;resgrp=160700</vt:lpwstr>
      </vt:variant>
      <vt:variant>
        <vt:lpwstr/>
      </vt:variant>
      <vt:variant>
        <vt:i4>3670105</vt:i4>
      </vt:variant>
      <vt:variant>
        <vt:i4>429</vt:i4>
      </vt:variant>
      <vt:variant>
        <vt:i4>0</vt:i4>
      </vt:variant>
      <vt:variant>
        <vt:i4>5</vt:i4>
      </vt:variant>
      <vt:variant>
        <vt:lpwstr>http://www.fepo.ru/index.php?menu=forvuzes_ratings&amp;resgrp=155532</vt:lpwstr>
      </vt:variant>
      <vt:variant>
        <vt:lpwstr>unfinished</vt:lpwstr>
      </vt:variant>
      <vt:variant>
        <vt:i4>5898290</vt:i4>
      </vt:variant>
      <vt:variant>
        <vt:i4>426</vt:i4>
      </vt:variant>
      <vt:variant>
        <vt:i4>0</vt:i4>
      </vt:variant>
      <vt:variant>
        <vt:i4>5</vt:i4>
      </vt:variant>
      <vt:variant>
        <vt:lpwstr>http://www.fepo.ru/index.php?menu=forvuzes_ratings&amp;resgrp=155532</vt:lpwstr>
      </vt:variant>
      <vt:variant>
        <vt:lpwstr/>
      </vt:variant>
      <vt:variant>
        <vt:i4>5898290</vt:i4>
      </vt:variant>
      <vt:variant>
        <vt:i4>423</vt:i4>
      </vt:variant>
      <vt:variant>
        <vt:i4>0</vt:i4>
      </vt:variant>
      <vt:variant>
        <vt:i4>5</vt:i4>
      </vt:variant>
      <vt:variant>
        <vt:lpwstr>http://www.fepo.ru/index.php?menu=forvuzes_ratings&amp;resgrp=155532</vt:lpwstr>
      </vt:variant>
      <vt:variant>
        <vt:lpwstr/>
      </vt:variant>
      <vt:variant>
        <vt:i4>5898290</vt:i4>
      </vt:variant>
      <vt:variant>
        <vt:i4>420</vt:i4>
      </vt:variant>
      <vt:variant>
        <vt:i4>0</vt:i4>
      </vt:variant>
      <vt:variant>
        <vt:i4>5</vt:i4>
      </vt:variant>
      <vt:variant>
        <vt:lpwstr>http://www.fepo.ru/index.php?menu=forvuzes_ratings&amp;resgrp=155532</vt:lpwstr>
      </vt:variant>
      <vt:variant>
        <vt:lpwstr/>
      </vt:variant>
      <vt:variant>
        <vt:i4>3342425</vt:i4>
      </vt:variant>
      <vt:variant>
        <vt:i4>417</vt:i4>
      </vt:variant>
      <vt:variant>
        <vt:i4>0</vt:i4>
      </vt:variant>
      <vt:variant>
        <vt:i4>5</vt:i4>
      </vt:variant>
      <vt:variant>
        <vt:lpwstr>http://www.fepo.ru/index.php?menu=forvuzes_ratings&amp;resgrp=155539</vt:lpwstr>
      </vt:variant>
      <vt:variant>
        <vt:lpwstr>unfinished</vt:lpwstr>
      </vt:variant>
      <vt:variant>
        <vt:i4>5308466</vt:i4>
      </vt:variant>
      <vt:variant>
        <vt:i4>414</vt:i4>
      </vt:variant>
      <vt:variant>
        <vt:i4>0</vt:i4>
      </vt:variant>
      <vt:variant>
        <vt:i4>5</vt:i4>
      </vt:variant>
      <vt:variant>
        <vt:lpwstr>http://www.fepo.ru/index.php?menu=forvuzes_ratings&amp;resgrp=155539</vt:lpwstr>
      </vt:variant>
      <vt:variant>
        <vt:lpwstr/>
      </vt:variant>
      <vt:variant>
        <vt:i4>5308466</vt:i4>
      </vt:variant>
      <vt:variant>
        <vt:i4>411</vt:i4>
      </vt:variant>
      <vt:variant>
        <vt:i4>0</vt:i4>
      </vt:variant>
      <vt:variant>
        <vt:i4>5</vt:i4>
      </vt:variant>
      <vt:variant>
        <vt:lpwstr>http://www.fepo.ru/index.php?menu=forvuzes_ratings&amp;resgrp=155539</vt:lpwstr>
      </vt:variant>
      <vt:variant>
        <vt:lpwstr/>
      </vt:variant>
      <vt:variant>
        <vt:i4>5308466</vt:i4>
      </vt:variant>
      <vt:variant>
        <vt:i4>408</vt:i4>
      </vt:variant>
      <vt:variant>
        <vt:i4>0</vt:i4>
      </vt:variant>
      <vt:variant>
        <vt:i4>5</vt:i4>
      </vt:variant>
      <vt:variant>
        <vt:lpwstr>http://www.fepo.ru/index.php?menu=forvuzes_ratings&amp;resgrp=155539</vt:lpwstr>
      </vt:variant>
      <vt:variant>
        <vt:lpwstr/>
      </vt:variant>
      <vt:variant>
        <vt:i4>4063321</vt:i4>
      </vt:variant>
      <vt:variant>
        <vt:i4>405</vt:i4>
      </vt:variant>
      <vt:variant>
        <vt:i4>0</vt:i4>
      </vt:variant>
      <vt:variant>
        <vt:i4>5</vt:i4>
      </vt:variant>
      <vt:variant>
        <vt:lpwstr>http://www.fepo.ru/index.php?menu=forvuzes_ratings&amp;resgrp=155534</vt:lpwstr>
      </vt:variant>
      <vt:variant>
        <vt:lpwstr>unfinished</vt:lpwstr>
      </vt:variant>
      <vt:variant>
        <vt:i4>6029362</vt:i4>
      </vt:variant>
      <vt:variant>
        <vt:i4>402</vt:i4>
      </vt:variant>
      <vt:variant>
        <vt:i4>0</vt:i4>
      </vt:variant>
      <vt:variant>
        <vt:i4>5</vt:i4>
      </vt:variant>
      <vt:variant>
        <vt:lpwstr>http://www.fepo.ru/index.php?menu=forvuzes_ratings&amp;resgrp=155534</vt:lpwstr>
      </vt:variant>
      <vt:variant>
        <vt:lpwstr/>
      </vt:variant>
      <vt:variant>
        <vt:i4>6029362</vt:i4>
      </vt:variant>
      <vt:variant>
        <vt:i4>399</vt:i4>
      </vt:variant>
      <vt:variant>
        <vt:i4>0</vt:i4>
      </vt:variant>
      <vt:variant>
        <vt:i4>5</vt:i4>
      </vt:variant>
      <vt:variant>
        <vt:lpwstr>http://www.fepo.ru/index.php?menu=forvuzes_ratings&amp;resgrp=155534</vt:lpwstr>
      </vt:variant>
      <vt:variant>
        <vt:lpwstr/>
      </vt:variant>
      <vt:variant>
        <vt:i4>6029362</vt:i4>
      </vt:variant>
      <vt:variant>
        <vt:i4>396</vt:i4>
      </vt:variant>
      <vt:variant>
        <vt:i4>0</vt:i4>
      </vt:variant>
      <vt:variant>
        <vt:i4>5</vt:i4>
      </vt:variant>
      <vt:variant>
        <vt:lpwstr>http://www.fepo.ru/index.php?menu=forvuzes_ratings&amp;resgrp=155534</vt:lpwstr>
      </vt:variant>
      <vt:variant>
        <vt:lpwstr/>
      </vt:variant>
      <vt:variant>
        <vt:i4>4128857</vt:i4>
      </vt:variant>
      <vt:variant>
        <vt:i4>393</vt:i4>
      </vt:variant>
      <vt:variant>
        <vt:i4>0</vt:i4>
      </vt:variant>
      <vt:variant>
        <vt:i4>5</vt:i4>
      </vt:variant>
      <vt:variant>
        <vt:lpwstr>http://www.fepo.ru/index.php?menu=forvuzes_ratings&amp;resgrp=155535</vt:lpwstr>
      </vt:variant>
      <vt:variant>
        <vt:lpwstr>unfinished</vt:lpwstr>
      </vt:variant>
      <vt:variant>
        <vt:i4>6094898</vt:i4>
      </vt:variant>
      <vt:variant>
        <vt:i4>390</vt:i4>
      </vt:variant>
      <vt:variant>
        <vt:i4>0</vt:i4>
      </vt:variant>
      <vt:variant>
        <vt:i4>5</vt:i4>
      </vt:variant>
      <vt:variant>
        <vt:lpwstr>http://www.fepo.ru/index.php?menu=forvuzes_ratings&amp;resgrp=155535</vt:lpwstr>
      </vt:variant>
      <vt:variant>
        <vt:lpwstr/>
      </vt:variant>
      <vt:variant>
        <vt:i4>6094898</vt:i4>
      </vt:variant>
      <vt:variant>
        <vt:i4>387</vt:i4>
      </vt:variant>
      <vt:variant>
        <vt:i4>0</vt:i4>
      </vt:variant>
      <vt:variant>
        <vt:i4>5</vt:i4>
      </vt:variant>
      <vt:variant>
        <vt:lpwstr>http://www.fepo.ru/index.php?menu=forvuzes_ratings&amp;resgrp=155535</vt:lpwstr>
      </vt:variant>
      <vt:variant>
        <vt:lpwstr/>
      </vt:variant>
      <vt:variant>
        <vt:i4>6094898</vt:i4>
      </vt:variant>
      <vt:variant>
        <vt:i4>384</vt:i4>
      </vt:variant>
      <vt:variant>
        <vt:i4>0</vt:i4>
      </vt:variant>
      <vt:variant>
        <vt:i4>5</vt:i4>
      </vt:variant>
      <vt:variant>
        <vt:lpwstr>http://www.fepo.ru/index.php?menu=forvuzes_ratings&amp;resgrp=155535</vt:lpwstr>
      </vt:variant>
      <vt:variant>
        <vt:lpwstr/>
      </vt:variant>
      <vt:variant>
        <vt:i4>3997785</vt:i4>
      </vt:variant>
      <vt:variant>
        <vt:i4>381</vt:i4>
      </vt:variant>
      <vt:variant>
        <vt:i4>0</vt:i4>
      </vt:variant>
      <vt:variant>
        <vt:i4>5</vt:i4>
      </vt:variant>
      <vt:variant>
        <vt:lpwstr>http://www.fepo.ru/index.php?menu=forvuzes_ratings&amp;resgrp=155537</vt:lpwstr>
      </vt:variant>
      <vt:variant>
        <vt:lpwstr>unfinished</vt:lpwstr>
      </vt:variant>
      <vt:variant>
        <vt:i4>6225970</vt:i4>
      </vt:variant>
      <vt:variant>
        <vt:i4>378</vt:i4>
      </vt:variant>
      <vt:variant>
        <vt:i4>0</vt:i4>
      </vt:variant>
      <vt:variant>
        <vt:i4>5</vt:i4>
      </vt:variant>
      <vt:variant>
        <vt:lpwstr>http://www.fepo.ru/index.php?menu=forvuzes_ratings&amp;resgrp=155537</vt:lpwstr>
      </vt:variant>
      <vt:variant>
        <vt:lpwstr/>
      </vt:variant>
      <vt:variant>
        <vt:i4>6225970</vt:i4>
      </vt:variant>
      <vt:variant>
        <vt:i4>375</vt:i4>
      </vt:variant>
      <vt:variant>
        <vt:i4>0</vt:i4>
      </vt:variant>
      <vt:variant>
        <vt:i4>5</vt:i4>
      </vt:variant>
      <vt:variant>
        <vt:lpwstr>http://www.fepo.ru/index.php?menu=forvuzes_ratings&amp;resgrp=155537</vt:lpwstr>
      </vt:variant>
      <vt:variant>
        <vt:lpwstr/>
      </vt:variant>
      <vt:variant>
        <vt:i4>6225970</vt:i4>
      </vt:variant>
      <vt:variant>
        <vt:i4>372</vt:i4>
      </vt:variant>
      <vt:variant>
        <vt:i4>0</vt:i4>
      </vt:variant>
      <vt:variant>
        <vt:i4>5</vt:i4>
      </vt:variant>
      <vt:variant>
        <vt:lpwstr>http://www.fepo.ru/index.php?menu=forvuzes_ratings&amp;resgrp=155537</vt:lpwstr>
      </vt:variant>
      <vt:variant>
        <vt:lpwstr/>
      </vt:variant>
      <vt:variant>
        <vt:i4>3801182</vt:i4>
      </vt:variant>
      <vt:variant>
        <vt:i4>369</vt:i4>
      </vt:variant>
      <vt:variant>
        <vt:i4>0</vt:i4>
      </vt:variant>
      <vt:variant>
        <vt:i4>5</vt:i4>
      </vt:variant>
      <vt:variant>
        <vt:lpwstr>http://www.fepo.ru/index.php?menu=forvuzes_ratings&amp;resgrp=155540</vt:lpwstr>
      </vt:variant>
      <vt:variant>
        <vt:lpwstr>unfinished</vt:lpwstr>
      </vt:variant>
      <vt:variant>
        <vt:i4>5767221</vt:i4>
      </vt:variant>
      <vt:variant>
        <vt:i4>366</vt:i4>
      </vt:variant>
      <vt:variant>
        <vt:i4>0</vt:i4>
      </vt:variant>
      <vt:variant>
        <vt:i4>5</vt:i4>
      </vt:variant>
      <vt:variant>
        <vt:lpwstr>http://www.fepo.ru/index.php?menu=forvuzes_ratings&amp;resgrp=155540</vt:lpwstr>
      </vt:variant>
      <vt:variant>
        <vt:lpwstr/>
      </vt:variant>
      <vt:variant>
        <vt:i4>5767221</vt:i4>
      </vt:variant>
      <vt:variant>
        <vt:i4>363</vt:i4>
      </vt:variant>
      <vt:variant>
        <vt:i4>0</vt:i4>
      </vt:variant>
      <vt:variant>
        <vt:i4>5</vt:i4>
      </vt:variant>
      <vt:variant>
        <vt:lpwstr>http://www.fepo.ru/index.php?menu=forvuzes_ratings&amp;resgrp=155540</vt:lpwstr>
      </vt:variant>
      <vt:variant>
        <vt:lpwstr/>
      </vt:variant>
      <vt:variant>
        <vt:i4>5767221</vt:i4>
      </vt:variant>
      <vt:variant>
        <vt:i4>360</vt:i4>
      </vt:variant>
      <vt:variant>
        <vt:i4>0</vt:i4>
      </vt:variant>
      <vt:variant>
        <vt:i4>5</vt:i4>
      </vt:variant>
      <vt:variant>
        <vt:lpwstr>http://www.fepo.ru/index.php?menu=forvuzes_ratings&amp;resgrp=155540</vt:lpwstr>
      </vt:variant>
      <vt:variant>
        <vt:lpwstr/>
      </vt:variant>
      <vt:variant>
        <vt:i4>3342424</vt:i4>
      </vt:variant>
      <vt:variant>
        <vt:i4>357</vt:i4>
      </vt:variant>
      <vt:variant>
        <vt:i4>0</vt:i4>
      </vt:variant>
      <vt:variant>
        <vt:i4>5</vt:i4>
      </vt:variant>
      <vt:variant>
        <vt:lpwstr>http://www.fepo.ru/index.php?menu=forvuzes_ratings&amp;resgrp=155529</vt:lpwstr>
      </vt:variant>
      <vt:variant>
        <vt:lpwstr>unfinished</vt:lpwstr>
      </vt:variant>
      <vt:variant>
        <vt:i4>5308467</vt:i4>
      </vt:variant>
      <vt:variant>
        <vt:i4>354</vt:i4>
      </vt:variant>
      <vt:variant>
        <vt:i4>0</vt:i4>
      </vt:variant>
      <vt:variant>
        <vt:i4>5</vt:i4>
      </vt:variant>
      <vt:variant>
        <vt:lpwstr>http://www.fepo.ru/index.php?menu=forvuzes_ratings&amp;resgrp=155529</vt:lpwstr>
      </vt:variant>
      <vt:variant>
        <vt:lpwstr/>
      </vt:variant>
      <vt:variant>
        <vt:i4>5308467</vt:i4>
      </vt:variant>
      <vt:variant>
        <vt:i4>351</vt:i4>
      </vt:variant>
      <vt:variant>
        <vt:i4>0</vt:i4>
      </vt:variant>
      <vt:variant>
        <vt:i4>5</vt:i4>
      </vt:variant>
      <vt:variant>
        <vt:lpwstr>http://www.fepo.ru/index.php?menu=forvuzes_ratings&amp;resgrp=155529</vt:lpwstr>
      </vt:variant>
      <vt:variant>
        <vt:lpwstr/>
      </vt:variant>
      <vt:variant>
        <vt:i4>5308467</vt:i4>
      </vt:variant>
      <vt:variant>
        <vt:i4>348</vt:i4>
      </vt:variant>
      <vt:variant>
        <vt:i4>0</vt:i4>
      </vt:variant>
      <vt:variant>
        <vt:i4>5</vt:i4>
      </vt:variant>
      <vt:variant>
        <vt:lpwstr>http://www.fepo.ru/index.php?menu=forvuzes_ratings&amp;resgrp=155529</vt:lpwstr>
      </vt:variant>
      <vt:variant>
        <vt:lpwstr/>
      </vt:variant>
      <vt:variant>
        <vt:i4>3670110</vt:i4>
      </vt:variant>
      <vt:variant>
        <vt:i4>345</vt:i4>
      </vt:variant>
      <vt:variant>
        <vt:i4>0</vt:i4>
      </vt:variant>
      <vt:variant>
        <vt:i4>5</vt:i4>
      </vt:variant>
      <vt:variant>
        <vt:lpwstr>http://www.fepo.ru/index.php?menu=forvuzes_ratings&amp;resgrp=155542</vt:lpwstr>
      </vt:variant>
      <vt:variant>
        <vt:lpwstr>unfinished</vt:lpwstr>
      </vt:variant>
      <vt:variant>
        <vt:i4>5898293</vt:i4>
      </vt:variant>
      <vt:variant>
        <vt:i4>342</vt:i4>
      </vt:variant>
      <vt:variant>
        <vt:i4>0</vt:i4>
      </vt:variant>
      <vt:variant>
        <vt:i4>5</vt:i4>
      </vt:variant>
      <vt:variant>
        <vt:lpwstr>http://www.fepo.ru/index.php?menu=forvuzes_ratings&amp;resgrp=155542</vt:lpwstr>
      </vt:variant>
      <vt:variant>
        <vt:lpwstr/>
      </vt:variant>
      <vt:variant>
        <vt:i4>5898293</vt:i4>
      </vt:variant>
      <vt:variant>
        <vt:i4>339</vt:i4>
      </vt:variant>
      <vt:variant>
        <vt:i4>0</vt:i4>
      </vt:variant>
      <vt:variant>
        <vt:i4>5</vt:i4>
      </vt:variant>
      <vt:variant>
        <vt:lpwstr>http://www.fepo.ru/index.php?menu=forvuzes_ratings&amp;resgrp=155542</vt:lpwstr>
      </vt:variant>
      <vt:variant>
        <vt:lpwstr/>
      </vt:variant>
      <vt:variant>
        <vt:i4>5898293</vt:i4>
      </vt:variant>
      <vt:variant>
        <vt:i4>336</vt:i4>
      </vt:variant>
      <vt:variant>
        <vt:i4>0</vt:i4>
      </vt:variant>
      <vt:variant>
        <vt:i4>5</vt:i4>
      </vt:variant>
      <vt:variant>
        <vt:lpwstr>http://www.fepo.ru/index.php?menu=forvuzes_ratings&amp;resgrp=155542</vt:lpwstr>
      </vt:variant>
      <vt:variant>
        <vt:lpwstr/>
      </vt:variant>
      <vt:variant>
        <vt:i4>3276889</vt:i4>
      </vt:variant>
      <vt:variant>
        <vt:i4>333</vt:i4>
      </vt:variant>
      <vt:variant>
        <vt:i4>0</vt:i4>
      </vt:variant>
      <vt:variant>
        <vt:i4>5</vt:i4>
      </vt:variant>
      <vt:variant>
        <vt:lpwstr>http://www.fepo.ru/index.php?menu=forvuzes_ratings&amp;resgrp=155538</vt:lpwstr>
      </vt:variant>
      <vt:variant>
        <vt:lpwstr>unfinished</vt:lpwstr>
      </vt:variant>
      <vt:variant>
        <vt:i4>5242930</vt:i4>
      </vt:variant>
      <vt:variant>
        <vt:i4>330</vt:i4>
      </vt:variant>
      <vt:variant>
        <vt:i4>0</vt:i4>
      </vt:variant>
      <vt:variant>
        <vt:i4>5</vt:i4>
      </vt:variant>
      <vt:variant>
        <vt:lpwstr>http://www.fepo.ru/index.php?menu=forvuzes_ratings&amp;resgrp=155538</vt:lpwstr>
      </vt:variant>
      <vt:variant>
        <vt:lpwstr/>
      </vt:variant>
      <vt:variant>
        <vt:i4>5242930</vt:i4>
      </vt:variant>
      <vt:variant>
        <vt:i4>327</vt:i4>
      </vt:variant>
      <vt:variant>
        <vt:i4>0</vt:i4>
      </vt:variant>
      <vt:variant>
        <vt:i4>5</vt:i4>
      </vt:variant>
      <vt:variant>
        <vt:lpwstr>http://www.fepo.ru/index.php?menu=forvuzes_ratings&amp;resgrp=155538</vt:lpwstr>
      </vt:variant>
      <vt:variant>
        <vt:lpwstr/>
      </vt:variant>
      <vt:variant>
        <vt:i4>5242930</vt:i4>
      </vt:variant>
      <vt:variant>
        <vt:i4>324</vt:i4>
      </vt:variant>
      <vt:variant>
        <vt:i4>0</vt:i4>
      </vt:variant>
      <vt:variant>
        <vt:i4>5</vt:i4>
      </vt:variant>
      <vt:variant>
        <vt:lpwstr>http://www.fepo.ru/index.php?menu=forvuzes_ratings&amp;resgrp=155538</vt:lpwstr>
      </vt:variant>
      <vt:variant>
        <vt:lpwstr/>
      </vt:variant>
      <vt:variant>
        <vt:i4>3932249</vt:i4>
      </vt:variant>
      <vt:variant>
        <vt:i4>321</vt:i4>
      </vt:variant>
      <vt:variant>
        <vt:i4>0</vt:i4>
      </vt:variant>
      <vt:variant>
        <vt:i4>5</vt:i4>
      </vt:variant>
      <vt:variant>
        <vt:lpwstr>http://www.fepo.ru/index.php?menu=forvuzes_ratings&amp;resgrp=155536</vt:lpwstr>
      </vt:variant>
      <vt:variant>
        <vt:lpwstr>unfinished</vt:lpwstr>
      </vt:variant>
      <vt:variant>
        <vt:i4>6160434</vt:i4>
      </vt:variant>
      <vt:variant>
        <vt:i4>318</vt:i4>
      </vt:variant>
      <vt:variant>
        <vt:i4>0</vt:i4>
      </vt:variant>
      <vt:variant>
        <vt:i4>5</vt:i4>
      </vt:variant>
      <vt:variant>
        <vt:lpwstr>http://www.fepo.ru/index.php?menu=forvuzes_ratings&amp;resgrp=155536</vt:lpwstr>
      </vt:variant>
      <vt:variant>
        <vt:lpwstr/>
      </vt:variant>
      <vt:variant>
        <vt:i4>6160434</vt:i4>
      </vt:variant>
      <vt:variant>
        <vt:i4>315</vt:i4>
      </vt:variant>
      <vt:variant>
        <vt:i4>0</vt:i4>
      </vt:variant>
      <vt:variant>
        <vt:i4>5</vt:i4>
      </vt:variant>
      <vt:variant>
        <vt:lpwstr>http://www.fepo.ru/index.php?menu=forvuzes_ratings&amp;resgrp=155536</vt:lpwstr>
      </vt:variant>
      <vt:variant>
        <vt:lpwstr/>
      </vt:variant>
      <vt:variant>
        <vt:i4>6160434</vt:i4>
      </vt:variant>
      <vt:variant>
        <vt:i4>312</vt:i4>
      </vt:variant>
      <vt:variant>
        <vt:i4>0</vt:i4>
      </vt:variant>
      <vt:variant>
        <vt:i4>5</vt:i4>
      </vt:variant>
      <vt:variant>
        <vt:lpwstr>http://www.fepo.ru/index.php?menu=forvuzes_ratings&amp;resgrp=155536</vt:lpwstr>
      </vt:variant>
      <vt:variant>
        <vt:lpwstr/>
      </vt:variant>
      <vt:variant>
        <vt:i4>3932254</vt:i4>
      </vt:variant>
      <vt:variant>
        <vt:i4>309</vt:i4>
      </vt:variant>
      <vt:variant>
        <vt:i4>0</vt:i4>
      </vt:variant>
      <vt:variant>
        <vt:i4>5</vt:i4>
      </vt:variant>
      <vt:variant>
        <vt:lpwstr>http://www.fepo.ru/index.php?menu=forvuzes_ratings&amp;resgrp=155546</vt:lpwstr>
      </vt:variant>
      <vt:variant>
        <vt:lpwstr>unfinished</vt:lpwstr>
      </vt:variant>
      <vt:variant>
        <vt:i4>6160437</vt:i4>
      </vt:variant>
      <vt:variant>
        <vt:i4>306</vt:i4>
      </vt:variant>
      <vt:variant>
        <vt:i4>0</vt:i4>
      </vt:variant>
      <vt:variant>
        <vt:i4>5</vt:i4>
      </vt:variant>
      <vt:variant>
        <vt:lpwstr>http://www.fepo.ru/index.php?menu=forvuzes_ratings&amp;resgrp=155546</vt:lpwstr>
      </vt:variant>
      <vt:variant>
        <vt:lpwstr/>
      </vt:variant>
      <vt:variant>
        <vt:i4>6160437</vt:i4>
      </vt:variant>
      <vt:variant>
        <vt:i4>303</vt:i4>
      </vt:variant>
      <vt:variant>
        <vt:i4>0</vt:i4>
      </vt:variant>
      <vt:variant>
        <vt:i4>5</vt:i4>
      </vt:variant>
      <vt:variant>
        <vt:lpwstr>http://www.fepo.ru/index.php?menu=forvuzes_ratings&amp;resgrp=155546</vt:lpwstr>
      </vt:variant>
      <vt:variant>
        <vt:lpwstr/>
      </vt:variant>
      <vt:variant>
        <vt:i4>6160437</vt:i4>
      </vt:variant>
      <vt:variant>
        <vt:i4>300</vt:i4>
      </vt:variant>
      <vt:variant>
        <vt:i4>0</vt:i4>
      </vt:variant>
      <vt:variant>
        <vt:i4>5</vt:i4>
      </vt:variant>
      <vt:variant>
        <vt:lpwstr>http://www.fepo.ru/index.php?menu=forvuzes_ratings&amp;resgrp=155546</vt:lpwstr>
      </vt:variant>
      <vt:variant>
        <vt:lpwstr/>
      </vt:variant>
      <vt:variant>
        <vt:i4>3670111</vt:i4>
      </vt:variant>
      <vt:variant>
        <vt:i4>297</vt:i4>
      </vt:variant>
      <vt:variant>
        <vt:i4>0</vt:i4>
      </vt:variant>
      <vt:variant>
        <vt:i4>5</vt:i4>
      </vt:variant>
      <vt:variant>
        <vt:lpwstr>http://www.fepo.ru/index.php?menu=forvuzes_ratings&amp;resgrp=155552</vt:lpwstr>
      </vt:variant>
      <vt:variant>
        <vt:lpwstr>unfinished</vt:lpwstr>
      </vt:variant>
      <vt:variant>
        <vt:i4>5898292</vt:i4>
      </vt:variant>
      <vt:variant>
        <vt:i4>294</vt:i4>
      </vt:variant>
      <vt:variant>
        <vt:i4>0</vt:i4>
      </vt:variant>
      <vt:variant>
        <vt:i4>5</vt:i4>
      </vt:variant>
      <vt:variant>
        <vt:lpwstr>http://www.fepo.ru/index.php?menu=forvuzes_ratings&amp;resgrp=155552</vt:lpwstr>
      </vt:variant>
      <vt:variant>
        <vt:lpwstr/>
      </vt:variant>
      <vt:variant>
        <vt:i4>5898292</vt:i4>
      </vt:variant>
      <vt:variant>
        <vt:i4>291</vt:i4>
      </vt:variant>
      <vt:variant>
        <vt:i4>0</vt:i4>
      </vt:variant>
      <vt:variant>
        <vt:i4>5</vt:i4>
      </vt:variant>
      <vt:variant>
        <vt:lpwstr>http://www.fepo.ru/index.php?menu=forvuzes_ratings&amp;resgrp=155552</vt:lpwstr>
      </vt:variant>
      <vt:variant>
        <vt:lpwstr/>
      </vt:variant>
      <vt:variant>
        <vt:i4>5898292</vt:i4>
      </vt:variant>
      <vt:variant>
        <vt:i4>288</vt:i4>
      </vt:variant>
      <vt:variant>
        <vt:i4>0</vt:i4>
      </vt:variant>
      <vt:variant>
        <vt:i4>5</vt:i4>
      </vt:variant>
      <vt:variant>
        <vt:lpwstr>http://www.fepo.ru/index.php?menu=forvuzes_ratings&amp;resgrp=155552</vt:lpwstr>
      </vt:variant>
      <vt:variant>
        <vt:lpwstr/>
      </vt:variant>
      <vt:variant>
        <vt:i4>3997790</vt:i4>
      </vt:variant>
      <vt:variant>
        <vt:i4>285</vt:i4>
      </vt:variant>
      <vt:variant>
        <vt:i4>0</vt:i4>
      </vt:variant>
      <vt:variant>
        <vt:i4>5</vt:i4>
      </vt:variant>
      <vt:variant>
        <vt:lpwstr>http://www.fepo.ru/index.php?menu=forvuzes_ratings&amp;resgrp=155547</vt:lpwstr>
      </vt:variant>
      <vt:variant>
        <vt:lpwstr>unfinished</vt:lpwstr>
      </vt:variant>
      <vt:variant>
        <vt:i4>6225973</vt:i4>
      </vt:variant>
      <vt:variant>
        <vt:i4>282</vt:i4>
      </vt:variant>
      <vt:variant>
        <vt:i4>0</vt:i4>
      </vt:variant>
      <vt:variant>
        <vt:i4>5</vt:i4>
      </vt:variant>
      <vt:variant>
        <vt:lpwstr>http://www.fepo.ru/index.php?menu=forvuzes_ratings&amp;resgrp=155547</vt:lpwstr>
      </vt:variant>
      <vt:variant>
        <vt:lpwstr/>
      </vt:variant>
      <vt:variant>
        <vt:i4>6225973</vt:i4>
      </vt:variant>
      <vt:variant>
        <vt:i4>279</vt:i4>
      </vt:variant>
      <vt:variant>
        <vt:i4>0</vt:i4>
      </vt:variant>
      <vt:variant>
        <vt:i4>5</vt:i4>
      </vt:variant>
      <vt:variant>
        <vt:lpwstr>http://www.fepo.ru/index.php?menu=forvuzes_ratings&amp;resgrp=155547</vt:lpwstr>
      </vt:variant>
      <vt:variant>
        <vt:lpwstr/>
      </vt:variant>
      <vt:variant>
        <vt:i4>6225973</vt:i4>
      </vt:variant>
      <vt:variant>
        <vt:i4>276</vt:i4>
      </vt:variant>
      <vt:variant>
        <vt:i4>0</vt:i4>
      </vt:variant>
      <vt:variant>
        <vt:i4>5</vt:i4>
      </vt:variant>
      <vt:variant>
        <vt:lpwstr>http://www.fepo.ru/index.php?menu=forvuzes_ratings&amp;resgrp=155547</vt:lpwstr>
      </vt:variant>
      <vt:variant>
        <vt:lpwstr/>
      </vt:variant>
      <vt:variant>
        <vt:i4>3276894</vt:i4>
      </vt:variant>
      <vt:variant>
        <vt:i4>273</vt:i4>
      </vt:variant>
      <vt:variant>
        <vt:i4>0</vt:i4>
      </vt:variant>
      <vt:variant>
        <vt:i4>5</vt:i4>
      </vt:variant>
      <vt:variant>
        <vt:lpwstr>http://www.fepo.ru/index.php?menu=forvuzes_ratings&amp;resgrp=155548</vt:lpwstr>
      </vt:variant>
      <vt:variant>
        <vt:lpwstr>unfinished</vt:lpwstr>
      </vt:variant>
      <vt:variant>
        <vt:i4>5242933</vt:i4>
      </vt:variant>
      <vt:variant>
        <vt:i4>270</vt:i4>
      </vt:variant>
      <vt:variant>
        <vt:i4>0</vt:i4>
      </vt:variant>
      <vt:variant>
        <vt:i4>5</vt:i4>
      </vt:variant>
      <vt:variant>
        <vt:lpwstr>http://www.fepo.ru/index.php?menu=forvuzes_ratings&amp;resgrp=155548</vt:lpwstr>
      </vt:variant>
      <vt:variant>
        <vt:lpwstr/>
      </vt:variant>
      <vt:variant>
        <vt:i4>5242933</vt:i4>
      </vt:variant>
      <vt:variant>
        <vt:i4>267</vt:i4>
      </vt:variant>
      <vt:variant>
        <vt:i4>0</vt:i4>
      </vt:variant>
      <vt:variant>
        <vt:i4>5</vt:i4>
      </vt:variant>
      <vt:variant>
        <vt:lpwstr>http://www.fepo.ru/index.php?menu=forvuzes_ratings&amp;resgrp=155548</vt:lpwstr>
      </vt:variant>
      <vt:variant>
        <vt:lpwstr/>
      </vt:variant>
      <vt:variant>
        <vt:i4>5242933</vt:i4>
      </vt:variant>
      <vt:variant>
        <vt:i4>264</vt:i4>
      </vt:variant>
      <vt:variant>
        <vt:i4>0</vt:i4>
      </vt:variant>
      <vt:variant>
        <vt:i4>5</vt:i4>
      </vt:variant>
      <vt:variant>
        <vt:lpwstr>http://www.fepo.ru/index.php?menu=forvuzes_ratings&amp;resgrp=155548</vt:lpwstr>
      </vt:variant>
      <vt:variant>
        <vt:lpwstr/>
      </vt:variant>
      <vt:variant>
        <vt:i4>3342430</vt:i4>
      </vt:variant>
      <vt:variant>
        <vt:i4>261</vt:i4>
      </vt:variant>
      <vt:variant>
        <vt:i4>0</vt:i4>
      </vt:variant>
      <vt:variant>
        <vt:i4>5</vt:i4>
      </vt:variant>
      <vt:variant>
        <vt:lpwstr>http://www.fepo.ru/index.php?menu=forvuzes_ratings&amp;resgrp=155549</vt:lpwstr>
      </vt:variant>
      <vt:variant>
        <vt:lpwstr>unfinished</vt:lpwstr>
      </vt:variant>
      <vt:variant>
        <vt:i4>5308469</vt:i4>
      </vt:variant>
      <vt:variant>
        <vt:i4>258</vt:i4>
      </vt:variant>
      <vt:variant>
        <vt:i4>0</vt:i4>
      </vt:variant>
      <vt:variant>
        <vt:i4>5</vt:i4>
      </vt:variant>
      <vt:variant>
        <vt:lpwstr>http://www.fepo.ru/index.php?menu=forvuzes_ratings&amp;resgrp=155549</vt:lpwstr>
      </vt:variant>
      <vt:variant>
        <vt:lpwstr/>
      </vt:variant>
      <vt:variant>
        <vt:i4>5308469</vt:i4>
      </vt:variant>
      <vt:variant>
        <vt:i4>255</vt:i4>
      </vt:variant>
      <vt:variant>
        <vt:i4>0</vt:i4>
      </vt:variant>
      <vt:variant>
        <vt:i4>5</vt:i4>
      </vt:variant>
      <vt:variant>
        <vt:lpwstr>http://www.fepo.ru/index.php?menu=forvuzes_ratings&amp;resgrp=155549</vt:lpwstr>
      </vt:variant>
      <vt:variant>
        <vt:lpwstr/>
      </vt:variant>
      <vt:variant>
        <vt:i4>5308469</vt:i4>
      </vt:variant>
      <vt:variant>
        <vt:i4>252</vt:i4>
      </vt:variant>
      <vt:variant>
        <vt:i4>0</vt:i4>
      </vt:variant>
      <vt:variant>
        <vt:i4>5</vt:i4>
      </vt:variant>
      <vt:variant>
        <vt:lpwstr>http://www.fepo.ru/index.php?menu=forvuzes_ratings&amp;resgrp=155549</vt:lpwstr>
      </vt:variant>
      <vt:variant>
        <vt:lpwstr/>
      </vt:variant>
      <vt:variant>
        <vt:i4>3866719</vt:i4>
      </vt:variant>
      <vt:variant>
        <vt:i4>249</vt:i4>
      </vt:variant>
      <vt:variant>
        <vt:i4>0</vt:i4>
      </vt:variant>
      <vt:variant>
        <vt:i4>5</vt:i4>
      </vt:variant>
      <vt:variant>
        <vt:lpwstr>http://www.fepo.ru/index.php?menu=forvuzes_ratings&amp;resgrp=155551</vt:lpwstr>
      </vt:variant>
      <vt:variant>
        <vt:lpwstr>unfinished</vt:lpwstr>
      </vt:variant>
      <vt:variant>
        <vt:i4>5832756</vt:i4>
      </vt:variant>
      <vt:variant>
        <vt:i4>246</vt:i4>
      </vt:variant>
      <vt:variant>
        <vt:i4>0</vt:i4>
      </vt:variant>
      <vt:variant>
        <vt:i4>5</vt:i4>
      </vt:variant>
      <vt:variant>
        <vt:lpwstr>http://www.fepo.ru/index.php?menu=forvuzes_ratings&amp;resgrp=155551</vt:lpwstr>
      </vt:variant>
      <vt:variant>
        <vt:lpwstr/>
      </vt:variant>
      <vt:variant>
        <vt:i4>5832756</vt:i4>
      </vt:variant>
      <vt:variant>
        <vt:i4>243</vt:i4>
      </vt:variant>
      <vt:variant>
        <vt:i4>0</vt:i4>
      </vt:variant>
      <vt:variant>
        <vt:i4>5</vt:i4>
      </vt:variant>
      <vt:variant>
        <vt:lpwstr>http://www.fepo.ru/index.php?menu=forvuzes_ratings&amp;resgrp=155551</vt:lpwstr>
      </vt:variant>
      <vt:variant>
        <vt:lpwstr/>
      </vt:variant>
      <vt:variant>
        <vt:i4>5832756</vt:i4>
      </vt:variant>
      <vt:variant>
        <vt:i4>240</vt:i4>
      </vt:variant>
      <vt:variant>
        <vt:i4>0</vt:i4>
      </vt:variant>
      <vt:variant>
        <vt:i4>5</vt:i4>
      </vt:variant>
      <vt:variant>
        <vt:lpwstr>http://www.fepo.ru/index.php?menu=forvuzes_ratings&amp;resgrp=155551</vt:lpwstr>
      </vt:variant>
      <vt:variant>
        <vt:lpwstr/>
      </vt:variant>
      <vt:variant>
        <vt:i4>3670108</vt:i4>
      </vt:variant>
      <vt:variant>
        <vt:i4>237</vt:i4>
      </vt:variant>
      <vt:variant>
        <vt:i4>0</vt:i4>
      </vt:variant>
      <vt:variant>
        <vt:i4>5</vt:i4>
      </vt:variant>
      <vt:variant>
        <vt:lpwstr>http://www.fepo.ru/index.php?menu=forvuzes_ratings&amp;resgrp=155562</vt:lpwstr>
      </vt:variant>
      <vt:variant>
        <vt:lpwstr>unfinished</vt:lpwstr>
      </vt:variant>
      <vt:variant>
        <vt:i4>5898295</vt:i4>
      </vt:variant>
      <vt:variant>
        <vt:i4>234</vt:i4>
      </vt:variant>
      <vt:variant>
        <vt:i4>0</vt:i4>
      </vt:variant>
      <vt:variant>
        <vt:i4>5</vt:i4>
      </vt:variant>
      <vt:variant>
        <vt:lpwstr>http://www.fepo.ru/index.php?menu=forvuzes_ratings&amp;resgrp=155562</vt:lpwstr>
      </vt:variant>
      <vt:variant>
        <vt:lpwstr/>
      </vt:variant>
      <vt:variant>
        <vt:i4>5898295</vt:i4>
      </vt:variant>
      <vt:variant>
        <vt:i4>231</vt:i4>
      </vt:variant>
      <vt:variant>
        <vt:i4>0</vt:i4>
      </vt:variant>
      <vt:variant>
        <vt:i4>5</vt:i4>
      </vt:variant>
      <vt:variant>
        <vt:lpwstr>http://www.fepo.ru/index.php?menu=forvuzes_ratings&amp;resgrp=155562</vt:lpwstr>
      </vt:variant>
      <vt:variant>
        <vt:lpwstr/>
      </vt:variant>
      <vt:variant>
        <vt:i4>5898295</vt:i4>
      </vt:variant>
      <vt:variant>
        <vt:i4>228</vt:i4>
      </vt:variant>
      <vt:variant>
        <vt:i4>0</vt:i4>
      </vt:variant>
      <vt:variant>
        <vt:i4>5</vt:i4>
      </vt:variant>
      <vt:variant>
        <vt:lpwstr>http://www.fepo.ru/index.php?menu=forvuzes_ratings&amp;resgrp=155562</vt:lpwstr>
      </vt:variant>
      <vt:variant>
        <vt:lpwstr/>
      </vt:variant>
      <vt:variant>
        <vt:i4>4063324</vt:i4>
      </vt:variant>
      <vt:variant>
        <vt:i4>225</vt:i4>
      </vt:variant>
      <vt:variant>
        <vt:i4>0</vt:i4>
      </vt:variant>
      <vt:variant>
        <vt:i4>5</vt:i4>
      </vt:variant>
      <vt:variant>
        <vt:lpwstr>http://www.fepo.ru/index.php?menu=forvuzes_ratings&amp;resgrp=155564</vt:lpwstr>
      </vt:variant>
      <vt:variant>
        <vt:lpwstr>unfinished</vt:lpwstr>
      </vt:variant>
      <vt:variant>
        <vt:i4>6029367</vt:i4>
      </vt:variant>
      <vt:variant>
        <vt:i4>222</vt:i4>
      </vt:variant>
      <vt:variant>
        <vt:i4>0</vt:i4>
      </vt:variant>
      <vt:variant>
        <vt:i4>5</vt:i4>
      </vt:variant>
      <vt:variant>
        <vt:lpwstr>http://www.fepo.ru/index.php?menu=forvuzes_ratings&amp;resgrp=155564</vt:lpwstr>
      </vt:variant>
      <vt:variant>
        <vt:lpwstr/>
      </vt:variant>
      <vt:variant>
        <vt:i4>6029367</vt:i4>
      </vt:variant>
      <vt:variant>
        <vt:i4>219</vt:i4>
      </vt:variant>
      <vt:variant>
        <vt:i4>0</vt:i4>
      </vt:variant>
      <vt:variant>
        <vt:i4>5</vt:i4>
      </vt:variant>
      <vt:variant>
        <vt:lpwstr>http://www.fepo.ru/index.php?menu=forvuzes_ratings&amp;resgrp=155564</vt:lpwstr>
      </vt:variant>
      <vt:variant>
        <vt:lpwstr/>
      </vt:variant>
      <vt:variant>
        <vt:i4>6029367</vt:i4>
      </vt:variant>
      <vt:variant>
        <vt:i4>216</vt:i4>
      </vt:variant>
      <vt:variant>
        <vt:i4>0</vt:i4>
      </vt:variant>
      <vt:variant>
        <vt:i4>5</vt:i4>
      </vt:variant>
      <vt:variant>
        <vt:lpwstr>http://www.fepo.ru/index.php?menu=forvuzes_ratings&amp;resgrp=155564</vt:lpwstr>
      </vt:variant>
      <vt:variant>
        <vt:lpwstr/>
      </vt:variant>
      <vt:variant>
        <vt:i4>4128860</vt:i4>
      </vt:variant>
      <vt:variant>
        <vt:i4>213</vt:i4>
      </vt:variant>
      <vt:variant>
        <vt:i4>0</vt:i4>
      </vt:variant>
      <vt:variant>
        <vt:i4>5</vt:i4>
      </vt:variant>
      <vt:variant>
        <vt:lpwstr>http://www.fepo.ru/index.php?menu=forvuzes_ratings&amp;resgrp=155565</vt:lpwstr>
      </vt:variant>
      <vt:variant>
        <vt:lpwstr>unfinished</vt:lpwstr>
      </vt:variant>
      <vt:variant>
        <vt:i4>6094903</vt:i4>
      </vt:variant>
      <vt:variant>
        <vt:i4>210</vt:i4>
      </vt:variant>
      <vt:variant>
        <vt:i4>0</vt:i4>
      </vt:variant>
      <vt:variant>
        <vt:i4>5</vt:i4>
      </vt:variant>
      <vt:variant>
        <vt:lpwstr>http://www.fepo.ru/index.php?menu=forvuzes_ratings&amp;resgrp=155565</vt:lpwstr>
      </vt:variant>
      <vt:variant>
        <vt:lpwstr/>
      </vt:variant>
      <vt:variant>
        <vt:i4>6094903</vt:i4>
      </vt:variant>
      <vt:variant>
        <vt:i4>207</vt:i4>
      </vt:variant>
      <vt:variant>
        <vt:i4>0</vt:i4>
      </vt:variant>
      <vt:variant>
        <vt:i4>5</vt:i4>
      </vt:variant>
      <vt:variant>
        <vt:lpwstr>http://www.fepo.ru/index.php?menu=forvuzes_ratings&amp;resgrp=155565</vt:lpwstr>
      </vt:variant>
      <vt:variant>
        <vt:lpwstr/>
      </vt:variant>
      <vt:variant>
        <vt:i4>6094903</vt:i4>
      </vt:variant>
      <vt:variant>
        <vt:i4>204</vt:i4>
      </vt:variant>
      <vt:variant>
        <vt:i4>0</vt:i4>
      </vt:variant>
      <vt:variant>
        <vt:i4>5</vt:i4>
      </vt:variant>
      <vt:variant>
        <vt:lpwstr>http://www.fepo.ru/index.php?menu=forvuzes_ratings&amp;resgrp=155565</vt:lpwstr>
      </vt:variant>
      <vt:variant>
        <vt:lpwstr/>
      </vt:variant>
      <vt:variant>
        <vt:i4>4128862</vt:i4>
      </vt:variant>
      <vt:variant>
        <vt:i4>201</vt:i4>
      </vt:variant>
      <vt:variant>
        <vt:i4>0</vt:i4>
      </vt:variant>
      <vt:variant>
        <vt:i4>5</vt:i4>
      </vt:variant>
      <vt:variant>
        <vt:lpwstr>http://www.fepo.ru/index.php?menu=forvuzes_ratings&amp;resgrp=155545</vt:lpwstr>
      </vt:variant>
      <vt:variant>
        <vt:lpwstr>unfinished</vt:lpwstr>
      </vt:variant>
      <vt:variant>
        <vt:i4>6094901</vt:i4>
      </vt:variant>
      <vt:variant>
        <vt:i4>198</vt:i4>
      </vt:variant>
      <vt:variant>
        <vt:i4>0</vt:i4>
      </vt:variant>
      <vt:variant>
        <vt:i4>5</vt:i4>
      </vt:variant>
      <vt:variant>
        <vt:lpwstr>http://www.fepo.ru/index.php?menu=forvuzes_ratings&amp;resgrp=155545</vt:lpwstr>
      </vt:variant>
      <vt:variant>
        <vt:lpwstr/>
      </vt:variant>
      <vt:variant>
        <vt:i4>6094901</vt:i4>
      </vt:variant>
      <vt:variant>
        <vt:i4>195</vt:i4>
      </vt:variant>
      <vt:variant>
        <vt:i4>0</vt:i4>
      </vt:variant>
      <vt:variant>
        <vt:i4>5</vt:i4>
      </vt:variant>
      <vt:variant>
        <vt:lpwstr>http://www.fepo.ru/index.php?menu=forvuzes_ratings&amp;resgrp=155545</vt:lpwstr>
      </vt:variant>
      <vt:variant>
        <vt:lpwstr/>
      </vt:variant>
      <vt:variant>
        <vt:i4>6094901</vt:i4>
      </vt:variant>
      <vt:variant>
        <vt:i4>192</vt:i4>
      </vt:variant>
      <vt:variant>
        <vt:i4>0</vt:i4>
      </vt:variant>
      <vt:variant>
        <vt:i4>5</vt:i4>
      </vt:variant>
      <vt:variant>
        <vt:lpwstr>http://www.fepo.ru/index.php?menu=forvuzes_ratings&amp;resgrp=155545</vt:lpwstr>
      </vt:variant>
      <vt:variant>
        <vt:lpwstr/>
      </vt:variant>
      <vt:variant>
        <vt:i4>4063326</vt:i4>
      </vt:variant>
      <vt:variant>
        <vt:i4>189</vt:i4>
      </vt:variant>
      <vt:variant>
        <vt:i4>0</vt:i4>
      </vt:variant>
      <vt:variant>
        <vt:i4>5</vt:i4>
      </vt:variant>
      <vt:variant>
        <vt:lpwstr>http://www.fepo.ru/index.php?menu=forvuzes_ratings&amp;resgrp=155544</vt:lpwstr>
      </vt:variant>
      <vt:variant>
        <vt:lpwstr>unfinished</vt:lpwstr>
      </vt:variant>
      <vt:variant>
        <vt:i4>6029365</vt:i4>
      </vt:variant>
      <vt:variant>
        <vt:i4>186</vt:i4>
      </vt:variant>
      <vt:variant>
        <vt:i4>0</vt:i4>
      </vt:variant>
      <vt:variant>
        <vt:i4>5</vt:i4>
      </vt:variant>
      <vt:variant>
        <vt:lpwstr>http://www.fepo.ru/index.php?menu=forvuzes_ratings&amp;resgrp=155544</vt:lpwstr>
      </vt:variant>
      <vt:variant>
        <vt:lpwstr/>
      </vt:variant>
      <vt:variant>
        <vt:i4>6029365</vt:i4>
      </vt:variant>
      <vt:variant>
        <vt:i4>183</vt:i4>
      </vt:variant>
      <vt:variant>
        <vt:i4>0</vt:i4>
      </vt:variant>
      <vt:variant>
        <vt:i4>5</vt:i4>
      </vt:variant>
      <vt:variant>
        <vt:lpwstr>http://www.fepo.ru/index.php?menu=forvuzes_ratings&amp;resgrp=155544</vt:lpwstr>
      </vt:variant>
      <vt:variant>
        <vt:lpwstr/>
      </vt:variant>
      <vt:variant>
        <vt:i4>6029365</vt:i4>
      </vt:variant>
      <vt:variant>
        <vt:i4>180</vt:i4>
      </vt:variant>
      <vt:variant>
        <vt:i4>0</vt:i4>
      </vt:variant>
      <vt:variant>
        <vt:i4>5</vt:i4>
      </vt:variant>
      <vt:variant>
        <vt:lpwstr>http://www.fepo.ru/index.php?menu=forvuzes_ratings&amp;resgrp=155544</vt:lpwstr>
      </vt:variant>
      <vt:variant>
        <vt:lpwstr/>
      </vt:variant>
      <vt:variant>
        <vt:i4>3932252</vt:i4>
      </vt:variant>
      <vt:variant>
        <vt:i4>177</vt:i4>
      </vt:variant>
      <vt:variant>
        <vt:i4>0</vt:i4>
      </vt:variant>
      <vt:variant>
        <vt:i4>5</vt:i4>
      </vt:variant>
      <vt:variant>
        <vt:lpwstr>http://www.fepo.ru/index.php?menu=forvuzes_ratings&amp;resgrp=155566</vt:lpwstr>
      </vt:variant>
      <vt:variant>
        <vt:lpwstr>unfinished</vt:lpwstr>
      </vt:variant>
      <vt:variant>
        <vt:i4>6160439</vt:i4>
      </vt:variant>
      <vt:variant>
        <vt:i4>174</vt:i4>
      </vt:variant>
      <vt:variant>
        <vt:i4>0</vt:i4>
      </vt:variant>
      <vt:variant>
        <vt:i4>5</vt:i4>
      </vt:variant>
      <vt:variant>
        <vt:lpwstr>http://www.fepo.ru/index.php?menu=forvuzes_ratings&amp;resgrp=155566</vt:lpwstr>
      </vt:variant>
      <vt:variant>
        <vt:lpwstr/>
      </vt:variant>
      <vt:variant>
        <vt:i4>6160439</vt:i4>
      </vt:variant>
      <vt:variant>
        <vt:i4>171</vt:i4>
      </vt:variant>
      <vt:variant>
        <vt:i4>0</vt:i4>
      </vt:variant>
      <vt:variant>
        <vt:i4>5</vt:i4>
      </vt:variant>
      <vt:variant>
        <vt:lpwstr>http://www.fepo.ru/index.php?menu=forvuzes_ratings&amp;resgrp=155566</vt:lpwstr>
      </vt:variant>
      <vt:variant>
        <vt:lpwstr/>
      </vt:variant>
      <vt:variant>
        <vt:i4>6160439</vt:i4>
      </vt:variant>
      <vt:variant>
        <vt:i4>168</vt:i4>
      </vt:variant>
      <vt:variant>
        <vt:i4>0</vt:i4>
      </vt:variant>
      <vt:variant>
        <vt:i4>5</vt:i4>
      </vt:variant>
      <vt:variant>
        <vt:lpwstr>http://www.fepo.ru/index.php?menu=forvuzes_ratings&amp;resgrp=155566</vt:lpwstr>
      </vt:variant>
      <vt:variant>
        <vt:lpwstr/>
      </vt:variant>
      <vt:variant>
        <vt:i4>1441866</vt:i4>
      </vt:variant>
      <vt:variant>
        <vt:i4>165</vt:i4>
      </vt:variant>
      <vt:variant>
        <vt:i4>0</vt:i4>
      </vt:variant>
      <vt:variant>
        <vt:i4>5</vt:i4>
      </vt:variant>
      <vt:variant>
        <vt:lpwstr>http://www.nfmgei.ru/</vt:lpwstr>
      </vt:variant>
      <vt:variant>
        <vt:lpwstr/>
      </vt:variant>
      <vt:variant>
        <vt:i4>4784249</vt:i4>
      </vt:variant>
      <vt:variant>
        <vt:i4>120</vt:i4>
      </vt:variant>
      <vt:variant>
        <vt:i4>0</vt:i4>
      </vt:variant>
      <vt:variant>
        <vt:i4>5</vt:i4>
      </vt:variant>
      <vt:variant>
        <vt:lpwstr>mailto:library@nfmgei.ru</vt:lpwstr>
      </vt:variant>
      <vt:variant>
        <vt:lpwstr/>
      </vt:variant>
      <vt:variant>
        <vt:i4>5111931</vt:i4>
      </vt:variant>
      <vt:variant>
        <vt:i4>117</vt:i4>
      </vt:variant>
      <vt:variant>
        <vt:i4>0</vt:i4>
      </vt:variant>
      <vt:variant>
        <vt:i4>5</vt:i4>
      </vt:variant>
      <vt:variant>
        <vt:lpwstr>mailto:welcome@nfmgei.ru</vt:lpwstr>
      </vt:variant>
      <vt:variant>
        <vt:lpwstr/>
      </vt:variant>
      <vt:variant>
        <vt:i4>4587637</vt:i4>
      </vt:variant>
      <vt:variant>
        <vt:i4>114</vt:i4>
      </vt:variant>
      <vt:variant>
        <vt:i4>0</vt:i4>
      </vt:variant>
      <vt:variant>
        <vt:i4>5</vt:i4>
      </vt:variant>
      <vt:variant>
        <vt:lpwstr>mailto:zamdir@nfmgei.ru</vt:lpwstr>
      </vt:variant>
      <vt:variant>
        <vt:lpwstr/>
      </vt:variant>
      <vt:variant>
        <vt:i4>2228232</vt:i4>
      </vt:variant>
      <vt:variant>
        <vt:i4>111</vt:i4>
      </vt:variant>
      <vt:variant>
        <vt:i4>0</vt:i4>
      </vt:variant>
      <vt:variant>
        <vt:i4>5</vt:i4>
      </vt:variant>
      <vt:variant>
        <vt:lpwstr>mailto:director@nfmgei.ru</vt:lpwstr>
      </vt:variant>
      <vt:variant>
        <vt:lpwstr/>
      </vt:variant>
      <vt:variant>
        <vt:i4>6160490</vt:i4>
      </vt:variant>
      <vt:variant>
        <vt:i4>108</vt:i4>
      </vt:variant>
      <vt:variant>
        <vt:i4>0</vt:i4>
      </vt:variant>
      <vt:variant>
        <vt:i4>5</vt:i4>
      </vt:variant>
      <vt:variant>
        <vt:lpwstr>mailto:nfmgei@nfmgei.ru</vt:lpwstr>
      </vt:variant>
      <vt:variant>
        <vt:lpwstr/>
      </vt:variant>
      <vt:variant>
        <vt:i4>1441866</vt:i4>
      </vt:variant>
      <vt:variant>
        <vt:i4>105</vt:i4>
      </vt:variant>
      <vt:variant>
        <vt:i4>0</vt:i4>
      </vt:variant>
      <vt:variant>
        <vt:i4>5</vt:i4>
      </vt:variant>
      <vt:variant>
        <vt:lpwstr>http://www.nfmgei.ru/</vt:lpwstr>
      </vt:variant>
      <vt:variant>
        <vt:lpwstr/>
      </vt:variant>
      <vt:variant>
        <vt:i4>1441851</vt:i4>
      </vt:variant>
      <vt:variant>
        <vt:i4>98</vt:i4>
      </vt:variant>
      <vt:variant>
        <vt:i4>0</vt:i4>
      </vt:variant>
      <vt:variant>
        <vt:i4>5</vt:i4>
      </vt:variant>
      <vt:variant>
        <vt:lpwstr/>
      </vt:variant>
      <vt:variant>
        <vt:lpwstr>_Toc191031891</vt:lpwstr>
      </vt:variant>
      <vt:variant>
        <vt:i4>1441851</vt:i4>
      </vt:variant>
      <vt:variant>
        <vt:i4>92</vt:i4>
      </vt:variant>
      <vt:variant>
        <vt:i4>0</vt:i4>
      </vt:variant>
      <vt:variant>
        <vt:i4>5</vt:i4>
      </vt:variant>
      <vt:variant>
        <vt:lpwstr/>
      </vt:variant>
      <vt:variant>
        <vt:lpwstr>_Toc191031890</vt:lpwstr>
      </vt:variant>
      <vt:variant>
        <vt:i4>1507387</vt:i4>
      </vt:variant>
      <vt:variant>
        <vt:i4>86</vt:i4>
      </vt:variant>
      <vt:variant>
        <vt:i4>0</vt:i4>
      </vt:variant>
      <vt:variant>
        <vt:i4>5</vt:i4>
      </vt:variant>
      <vt:variant>
        <vt:lpwstr/>
      </vt:variant>
      <vt:variant>
        <vt:lpwstr>_Toc191031889</vt:lpwstr>
      </vt:variant>
      <vt:variant>
        <vt:i4>1507387</vt:i4>
      </vt:variant>
      <vt:variant>
        <vt:i4>80</vt:i4>
      </vt:variant>
      <vt:variant>
        <vt:i4>0</vt:i4>
      </vt:variant>
      <vt:variant>
        <vt:i4>5</vt:i4>
      </vt:variant>
      <vt:variant>
        <vt:lpwstr/>
      </vt:variant>
      <vt:variant>
        <vt:lpwstr>_Toc191031888</vt:lpwstr>
      </vt:variant>
      <vt:variant>
        <vt:i4>1507387</vt:i4>
      </vt:variant>
      <vt:variant>
        <vt:i4>74</vt:i4>
      </vt:variant>
      <vt:variant>
        <vt:i4>0</vt:i4>
      </vt:variant>
      <vt:variant>
        <vt:i4>5</vt:i4>
      </vt:variant>
      <vt:variant>
        <vt:lpwstr/>
      </vt:variant>
      <vt:variant>
        <vt:lpwstr>_Toc191031887</vt:lpwstr>
      </vt:variant>
      <vt:variant>
        <vt:i4>1507387</vt:i4>
      </vt:variant>
      <vt:variant>
        <vt:i4>68</vt:i4>
      </vt:variant>
      <vt:variant>
        <vt:i4>0</vt:i4>
      </vt:variant>
      <vt:variant>
        <vt:i4>5</vt:i4>
      </vt:variant>
      <vt:variant>
        <vt:lpwstr/>
      </vt:variant>
      <vt:variant>
        <vt:lpwstr>_Toc191031886</vt:lpwstr>
      </vt:variant>
      <vt:variant>
        <vt:i4>1507387</vt:i4>
      </vt:variant>
      <vt:variant>
        <vt:i4>62</vt:i4>
      </vt:variant>
      <vt:variant>
        <vt:i4>0</vt:i4>
      </vt:variant>
      <vt:variant>
        <vt:i4>5</vt:i4>
      </vt:variant>
      <vt:variant>
        <vt:lpwstr/>
      </vt:variant>
      <vt:variant>
        <vt:lpwstr>_Toc191031885</vt:lpwstr>
      </vt:variant>
      <vt:variant>
        <vt:i4>1507387</vt:i4>
      </vt:variant>
      <vt:variant>
        <vt:i4>56</vt:i4>
      </vt:variant>
      <vt:variant>
        <vt:i4>0</vt:i4>
      </vt:variant>
      <vt:variant>
        <vt:i4>5</vt:i4>
      </vt:variant>
      <vt:variant>
        <vt:lpwstr/>
      </vt:variant>
      <vt:variant>
        <vt:lpwstr>_Toc191031884</vt:lpwstr>
      </vt:variant>
      <vt:variant>
        <vt:i4>1507387</vt:i4>
      </vt:variant>
      <vt:variant>
        <vt:i4>50</vt:i4>
      </vt:variant>
      <vt:variant>
        <vt:i4>0</vt:i4>
      </vt:variant>
      <vt:variant>
        <vt:i4>5</vt:i4>
      </vt:variant>
      <vt:variant>
        <vt:lpwstr/>
      </vt:variant>
      <vt:variant>
        <vt:lpwstr>_Toc191031883</vt:lpwstr>
      </vt:variant>
      <vt:variant>
        <vt:i4>1507387</vt:i4>
      </vt:variant>
      <vt:variant>
        <vt:i4>44</vt:i4>
      </vt:variant>
      <vt:variant>
        <vt:i4>0</vt:i4>
      </vt:variant>
      <vt:variant>
        <vt:i4>5</vt:i4>
      </vt:variant>
      <vt:variant>
        <vt:lpwstr/>
      </vt:variant>
      <vt:variant>
        <vt:lpwstr>_Toc191031882</vt:lpwstr>
      </vt:variant>
      <vt:variant>
        <vt:i4>1507387</vt:i4>
      </vt:variant>
      <vt:variant>
        <vt:i4>38</vt:i4>
      </vt:variant>
      <vt:variant>
        <vt:i4>0</vt:i4>
      </vt:variant>
      <vt:variant>
        <vt:i4>5</vt:i4>
      </vt:variant>
      <vt:variant>
        <vt:lpwstr/>
      </vt:variant>
      <vt:variant>
        <vt:lpwstr>_Toc191031881</vt:lpwstr>
      </vt:variant>
      <vt:variant>
        <vt:i4>1507387</vt:i4>
      </vt:variant>
      <vt:variant>
        <vt:i4>32</vt:i4>
      </vt:variant>
      <vt:variant>
        <vt:i4>0</vt:i4>
      </vt:variant>
      <vt:variant>
        <vt:i4>5</vt:i4>
      </vt:variant>
      <vt:variant>
        <vt:lpwstr/>
      </vt:variant>
      <vt:variant>
        <vt:lpwstr>_Toc191031880</vt:lpwstr>
      </vt:variant>
      <vt:variant>
        <vt:i4>1572923</vt:i4>
      </vt:variant>
      <vt:variant>
        <vt:i4>26</vt:i4>
      </vt:variant>
      <vt:variant>
        <vt:i4>0</vt:i4>
      </vt:variant>
      <vt:variant>
        <vt:i4>5</vt:i4>
      </vt:variant>
      <vt:variant>
        <vt:lpwstr/>
      </vt:variant>
      <vt:variant>
        <vt:lpwstr>_Toc191031879</vt:lpwstr>
      </vt:variant>
      <vt:variant>
        <vt:i4>1572923</vt:i4>
      </vt:variant>
      <vt:variant>
        <vt:i4>20</vt:i4>
      </vt:variant>
      <vt:variant>
        <vt:i4>0</vt:i4>
      </vt:variant>
      <vt:variant>
        <vt:i4>5</vt:i4>
      </vt:variant>
      <vt:variant>
        <vt:lpwstr/>
      </vt:variant>
      <vt:variant>
        <vt:lpwstr>_Toc191031878</vt:lpwstr>
      </vt:variant>
      <vt:variant>
        <vt:i4>1572923</vt:i4>
      </vt:variant>
      <vt:variant>
        <vt:i4>14</vt:i4>
      </vt:variant>
      <vt:variant>
        <vt:i4>0</vt:i4>
      </vt:variant>
      <vt:variant>
        <vt:i4>5</vt:i4>
      </vt:variant>
      <vt:variant>
        <vt:lpwstr/>
      </vt:variant>
      <vt:variant>
        <vt:lpwstr>_Toc191031877</vt:lpwstr>
      </vt:variant>
      <vt:variant>
        <vt:i4>1572923</vt:i4>
      </vt:variant>
      <vt:variant>
        <vt:i4>8</vt:i4>
      </vt:variant>
      <vt:variant>
        <vt:i4>0</vt:i4>
      </vt:variant>
      <vt:variant>
        <vt:i4>5</vt:i4>
      </vt:variant>
      <vt:variant>
        <vt:lpwstr/>
      </vt:variant>
      <vt:variant>
        <vt:lpwstr>_Toc191031876</vt:lpwstr>
      </vt:variant>
      <vt:variant>
        <vt:i4>1572923</vt:i4>
      </vt:variant>
      <vt:variant>
        <vt:i4>2</vt:i4>
      </vt:variant>
      <vt:variant>
        <vt:i4>0</vt:i4>
      </vt:variant>
      <vt:variant>
        <vt:i4>5</vt:i4>
      </vt:variant>
      <vt:variant>
        <vt:lpwstr/>
      </vt:variant>
      <vt:variant>
        <vt:lpwstr>_Toc191031875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гуманитарно-экономический институт</dc:title>
  <dc:subject/>
  <dc:creator>Зам.директора</dc:creator>
  <cp:keywords/>
  <cp:lastModifiedBy>Irina</cp:lastModifiedBy>
  <cp:revision>2</cp:revision>
  <cp:lastPrinted>2008-02-18T08:18:00Z</cp:lastPrinted>
  <dcterms:created xsi:type="dcterms:W3CDTF">2014-08-02T16:21:00Z</dcterms:created>
  <dcterms:modified xsi:type="dcterms:W3CDTF">2014-08-02T16:21:00Z</dcterms:modified>
</cp:coreProperties>
</file>