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481" w:rsidRDefault="00D74309">
      <w:pPr>
        <w:pStyle w:val="2"/>
        <w:ind w:left="0"/>
      </w:pPr>
      <w:r>
        <w:t>Методические рекомендации по подготовке и проведению практических занятий по дисциплине «Сравнительная типология»</w:t>
      </w:r>
    </w:p>
    <w:p w:rsidR="004F4481" w:rsidRDefault="004F4481">
      <w:pPr>
        <w:pStyle w:val="2"/>
        <w:rPr>
          <w:b w:val="0"/>
          <w:bCs w:val="0"/>
        </w:rPr>
      </w:pPr>
    </w:p>
    <w:p w:rsidR="004F4481" w:rsidRDefault="00D74309">
      <w:pPr>
        <w:pStyle w:val="2"/>
      </w:pPr>
      <w:r>
        <w:t>Практическое занятие 1</w:t>
      </w:r>
    </w:p>
    <w:p w:rsidR="004F4481" w:rsidRDefault="004F4481">
      <w:pPr>
        <w:rPr>
          <w:sz w:val="28"/>
        </w:rPr>
      </w:pPr>
    </w:p>
    <w:p w:rsidR="004F4481" w:rsidRDefault="00D74309">
      <w:pPr>
        <w:pStyle w:val="20"/>
        <w:jc w:val="center"/>
      </w:pPr>
      <w:r>
        <w:rPr>
          <w:b/>
          <w:bCs/>
        </w:rPr>
        <w:t>Тема:</w:t>
      </w:r>
      <w:r>
        <w:t xml:space="preserve"> </w:t>
      </w:r>
      <w:r>
        <w:rPr>
          <w:b/>
          <w:bCs/>
        </w:rPr>
        <w:t xml:space="preserve">О задачах сопоставительного изучения языков. Методы, формы, разделы типологии. </w:t>
      </w:r>
      <w:r>
        <w:t xml:space="preserve">    </w:t>
      </w:r>
    </w:p>
    <w:p w:rsidR="004F4481" w:rsidRDefault="00D74309">
      <w:pPr>
        <w:pStyle w:val="20"/>
        <w:jc w:val="center"/>
      </w:pPr>
      <w:r>
        <w:t xml:space="preserve">   </w:t>
      </w:r>
    </w:p>
    <w:p w:rsidR="004F4481" w:rsidRDefault="00D7430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Типология как особый раздел языкознания. Задачи сопоставительного изучения языков</w:t>
      </w:r>
    </w:p>
    <w:p w:rsidR="004F4481" w:rsidRDefault="00D7430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Морфологическая классификация языка как старейшая форма типологии.</w:t>
      </w:r>
    </w:p>
    <w:p w:rsidR="004F4481" w:rsidRDefault="00D7430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Понятие об универсалиях. Метод типологии. Проблема языка-эталона.</w:t>
      </w:r>
    </w:p>
    <w:p w:rsidR="004F4481" w:rsidRDefault="00D7430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Языковая интерференция.</w:t>
      </w:r>
    </w:p>
    <w:p w:rsidR="004F4481" w:rsidRDefault="004F4481">
      <w:pPr>
        <w:jc w:val="both"/>
        <w:rPr>
          <w:sz w:val="28"/>
        </w:rPr>
      </w:pPr>
    </w:p>
    <w:p w:rsidR="004F4481" w:rsidRDefault="00D74309">
      <w:pPr>
        <w:pStyle w:val="6"/>
      </w:pPr>
      <w:r>
        <w:t>Список обязательной литературы</w:t>
      </w:r>
    </w:p>
    <w:p w:rsidR="004F4481" w:rsidRDefault="004F4481">
      <w:pPr>
        <w:rPr>
          <w:sz w:val="28"/>
        </w:rPr>
      </w:pPr>
    </w:p>
    <w:p w:rsidR="004F4481" w:rsidRDefault="00D74309">
      <w:pPr>
        <w:pStyle w:val="a3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Абрамов Б. А. Теоретическая грамматика немецкого языка / Б. А. Абра</w:t>
      </w:r>
      <w:r>
        <w:rPr>
          <w:sz w:val="28"/>
        </w:rPr>
        <w:softHyphen/>
        <w:t>мов. - М. : Владос, 1999. - 382 с.</w:t>
      </w:r>
    </w:p>
    <w:p w:rsidR="004F4481" w:rsidRDefault="00D74309">
      <w:pPr>
        <w:pStyle w:val="a3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Аракин В. Д. Сравнительная типология английского и русского  </w:t>
      </w:r>
    </w:p>
    <w:p w:rsidR="004F4481" w:rsidRDefault="00D74309">
      <w:pPr>
        <w:pStyle w:val="a3"/>
        <w:ind w:left="720"/>
        <w:jc w:val="both"/>
        <w:rPr>
          <w:sz w:val="28"/>
        </w:rPr>
      </w:pPr>
      <w:r>
        <w:rPr>
          <w:sz w:val="28"/>
        </w:rPr>
        <w:t>языков / В. Д. Аракин.- М. : Просвещение, 1979. - 216 с.</w:t>
      </w:r>
    </w:p>
    <w:p w:rsidR="004F4481" w:rsidRDefault="00D74309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Зеленецкий А. Я. Сравнительная типология немецкого и русского язы</w:t>
      </w:r>
      <w:r>
        <w:rPr>
          <w:color w:val="000000"/>
          <w:sz w:val="28"/>
          <w:szCs w:val="28"/>
        </w:rPr>
        <w:softHyphen/>
        <w:t xml:space="preserve">ков / А. Я. Зеленецкий, П. Ф. Монахов. - М. : Просвещение,   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    1983. - 240 с.</w:t>
      </w:r>
    </w:p>
    <w:p w:rsidR="004F4481" w:rsidRDefault="00D74309">
      <w:pPr>
        <w:pStyle w:val="a3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Гак В. К. Сравнительная типология французского и русского языков / В. К. Гак. - Л., 1977. - С.105-125.</w:t>
      </w:r>
    </w:p>
    <w:p w:rsidR="004F4481" w:rsidRDefault="004F4481">
      <w:pPr>
        <w:pStyle w:val="a3"/>
        <w:jc w:val="both"/>
        <w:rPr>
          <w:sz w:val="28"/>
        </w:rPr>
      </w:pPr>
    </w:p>
    <w:p w:rsidR="004F4481" w:rsidRDefault="00D74309">
      <w:pPr>
        <w:pStyle w:val="6"/>
      </w:pPr>
      <w:r>
        <w:t>Список дополнительной  литературы</w:t>
      </w:r>
    </w:p>
    <w:p w:rsidR="004F4481" w:rsidRDefault="00D74309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Климов Г. А. О понятии языкового типа / Г. А. Климов // Вопросы</w:t>
      </w:r>
    </w:p>
    <w:p w:rsidR="004F4481" w:rsidRDefault="00D74309">
      <w:pPr>
        <w:ind w:left="360"/>
        <w:rPr>
          <w:sz w:val="28"/>
        </w:rPr>
      </w:pPr>
      <w:r>
        <w:rPr>
          <w:sz w:val="28"/>
        </w:rPr>
        <w:t xml:space="preserve">     языкознания. - 1976. - № 6.</w:t>
      </w:r>
    </w:p>
    <w:p w:rsidR="004F4481" w:rsidRDefault="004F4481">
      <w:pPr>
        <w:pStyle w:val="a3"/>
        <w:ind w:left="0"/>
        <w:jc w:val="both"/>
        <w:rPr>
          <w:sz w:val="28"/>
        </w:rPr>
      </w:pPr>
    </w:p>
    <w:p w:rsidR="004F4481" w:rsidRDefault="004F4481">
      <w:pPr>
        <w:jc w:val="both"/>
        <w:rPr>
          <w:sz w:val="28"/>
        </w:rPr>
      </w:pPr>
    </w:p>
    <w:p w:rsidR="004F4481" w:rsidRDefault="00D74309">
      <w:pPr>
        <w:pStyle w:val="2"/>
      </w:pPr>
      <w:r>
        <w:t>Практическое занятие 2</w:t>
      </w:r>
    </w:p>
    <w:p w:rsidR="004F4481" w:rsidRDefault="004F4481">
      <w:pPr>
        <w:rPr>
          <w:sz w:val="28"/>
        </w:rPr>
      </w:pPr>
    </w:p>
    <w:p w:rsidR="004F4481" w:rsidRDefault="00D74309">
      <w:pPr>
        <w:pStyle w:val="20"/>
        <w:jc w:val="center"/>
        <w:rPr>
          <w:b/>
          <w:bCs/>
        </w:rPr>
      </w:pPr>
      <w:r>
        <w:t xml:space="preserve">  </w:t>
      </w:r>
      <w:r>
        <w:rPr>
          <w:b/>
          <w:bCs/>
        </w:rPr>
        <w:t>Тема:</w:t>
      </w:r>
      <w:r>
        <w:t xml:space="preserve">  </w:t>
      </w:r>
      <w:r>
        <w:rPr>
          <w:b/>
          <w:bCs/>
        </w:rPr>
        <w:t>Сопоставительный анализ единиц фонетического уровня немецкого и русского языков.</w:t>
      </w:r>
    </w:p>
    <w:p w:rsidR="004F4481" w:rsidRDefault="004F4481">
      <w:pPr>
        <w:ind w:left="360"/>
        <w:jc w:val="both"/>
        <w:rPr>
          <w:sz w:val="28"/>
        </w:rPr>
      </w:pP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>1. Предельные и непредельные фонологические единицы.</w:t>
      </w:r>
    </w:p>
    <w:p w:rsidR="004F4481" w:rsidRDefault="00D74309">
      <w:pPr>
        <w:pStyle w:val="21"/>
      </w:pPr>
      <w:r>
        <w:t>2. Вокализм немецкого и русского языков.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>3. Консонантизм немецкого и русского языков.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>4. Аллофоническое варьирование в немецком и русском языках.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>5. Непредельные фонологические единицы и их признаки.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>6. Сопоставление интонации немецкого и русского языков.</w:t>
      </w:r>
    </w:p>
    <w:p w:rsidR="004F4481" w:rsidRDefault="00D74309">
      <w:pPr>
        <w:pStyle w:val="6"/>
      </w:pPr>
      <w:r>
        <w:t>Список обязательной литературы</w:t>
      </w:r>
    </w:p>
    <w:p w:rsidR="004F4481" w:rsidRDefault="00D74309">
      <w:pPr>
        <w:pStyle w:val="a3"/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Абрамов Б. А. Теоретическая грамматика немецкого языка / Б. А. Абра</w:t>
      </w:r>
      <w:r>
        <w:rPr>
          <w:sz w:val="28"/>
        </w:rPr>
        <w:softHyphen/>
        <w:t>мов. – М. : Владос, 1999. - 382 с.</w:t>
      </w:r>
    </w:p>
    <w:p w:rsidR="004F4481" w:rsidRDefault="00D74309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8"/>
        </w:rPr>
        <w:t>Зеленецкий А. Я. Сравнительная типология немецкого и русского язы</w:t>
      </w:r>
      <w:r>
        <w:rPr>
          <w:color w:val="000000"/>
          <w:sz w:val="28"/>
          <w:szCs w:val="28"/>
        </w:rPr>
        <w:softHyphen/>
        <w:t>ков / А. Я, Зеленецкий, П. Ф.Монахов. - М. : Просвещение,   1983. - 240 с.</w:t>
      </w:r>
    </w:p>
    <w:p w:rsidR="004F4481" w:rsidRDefault="00D74309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 xml:space="preserve">Величкова Л. В. Контрастивно-фонологический анализ и обучение   </w:t>
      </w:r>
    </w:p>
    <w:p w:rsidR="004F4481" w:rsidRDefault="00D74309">
      <w:pPr>
        <w:ind w:left="754" w:hanging="397"/>
        <w:jc w:val="both"/>
        <w:rPr>
          <w:sz w:val="28"/>
        </w:rPr>
      </w:pPr>
      <w:r>
        <w:rPr>
          <w:sz w:val="28"/>
        </w:rPr>
        <w:t xml:space="preserve">     иноязычному произношению /  Л. В. Величкова. - Воронеж. ВГУ, 1989   - 102 с.</w:t>
      </w:r>
    </w:p>
    <w:p w:rsidR="004F4481" w:rsidRDefault="00D74309">
      <w:pPr>
        <w:pStyle w:val="21"/>
        <w:numPr>
          <w:ilvl w:val="0"/>
          <w:numId w:val="18"/>
        </w:numPr>
      </w:pPr>
      <w:r>
        <w:t xml:space="preserve">Каспранский Р. Р. Очерк теоретической и нормативной фонетики </w:t>
      </w:r>
    </w:p>
    <w:p w:rsidR="004F4481" w:rsidRDefault="00D74309">
      <w:pPr>
        <w:pStyle w:val="21"/>
        <w:ind w:left="754" w:hanging="397"/>
      </w:pPr>
      <w:r>
        <w:t xml:space="preserve">     немецкого и русского языков / Р. Р. Каспранский. – Горький : ГГПИ  им. А.М. Горького, 1976. - 99 с.</w:t>
      </w:r>
    </w:p>
    <w:p w:rsidR="004F4481" w:rsidRDefault="00D74309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Кравченко М. Г. Ударение и интонация в немецком языке / М. Г. Кравченко. – М., 1974. - 167 с.</w:t>
      </w:r>
    </w:p>
    <w:p w:rsidR="004F4481" w:rsidRDefault="004F4481">
      <w:pPr>
        <w:ind w:left="360"/>
        <w:jc w:val="both"/>
        <w:rPr>
          <w:sz w:val="28"/>
        </w:rPr>
      </w:pPr>
    </w:p>
    <w:p w:rsidR="004F4481" w:rsidRDefault="00D74309">
      <w:pPr>
        <w:pStyle w:val="6"/>
      </w:pPr>
      <w:r>
        <w:t>Список дополнительной  литературы</w:t>
      </w:r>
    </w:p>
    <w:p w:rsidR="004F4481" w:rsidRDefault="00D74309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Климов Н. Д. Вводно-фонетический курс / Н. Д. Климов. - М., 1978. - 89 с.</w:t>
      </w:r>
    </w:p>
    <w:p w:rsidR="004F4481" w:rsidRDefault="00D74309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Торсуева И. Г. Экспрессивная функция интонации ипорядка слов / И. Г. Торсуева  // Уч. записки МГПИИЯ им. М. Тореза. - 1963. - №30. - С. 38-47.</w:t>
      </w:r>
    </w:p>
    <w:p w:rsidR="004F4481" w:rsidRDefault="00D74309">
      <w:pPr>
        <w:numPr>
          <w:ilvl w:val="0"/>
          <w:numId w:val="16"/>
        </w:numPr>
        <w:rPr>
          <w:sz w:val="28"/>
        </w:rPr>
      </w:pPr>
      <w:r>
        <w:rPr>
          <w:sz w:val="28"/>
        </w:rPr>
        <w:t>Трубецкой Н. С. Основы фонологии / Н. С. Трубецкой. - М., 1960.</w:t>
      </w:r>
    </w:p>
    <w:p w:rsidR="004F4481" w:rsidRDefault="00D74309">
      <w:pPr>
        <w:numPr>
          <w:ilvl w:val="0"/>
          <w:numId w:val="16"/>
        </w:numPr>
        <w:jc w:val="both"/>
        <w:rPr>
          <w:sz w:val="28"/>
          <w:lang w:val="de-DE"/>
        </w:rPr>
      </w:pPr>
      <w:r>
        <w:rPr>
          <w:sz w:val="28"/>
          <w:lang w:val="de-DE"/>
        </w:rPr>
        <w:t xml:space="preserve">Rausch R. Deutsche Phonetik für Auslander / R. Rausch. – Leipzig, 1988.- 457 </w:t>
      </w:r>
      <w:r>
        <w:rPr>
          <w:sz w:val="28"/>
        </w:rPr>
        <w:t>с</w:t>
      </w:r>
      <w:r>
        <w:rPr>
          <w:sz w:val="28"/>
          <w:lang w:val="de-DE"/>
        </w:rPr>
        <w:t>.</w:t>
      </w:r>
    </w:p>
    <w:p w:rsidR="004F4481" w:rsidRDefault="00D74309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  <w:lang w:val="de-DE"/>
        </w:rPr>
        <w:t xml:space="preserve">Stock. E. Deutsche Intonation / E. Stock.. – Leipzig, 1996.- </w:t>
      </w:r>
      <w:r>
        <w:rPr>
          <w:sz w:val="28"/>
        </w:rPr>
        <w:t>141 с.</w:t>
      </w:r>
    </w:p>
    <w:p w:rsidR="004F4481" w:rsidRDefault="004F4481">
      <w:pPr>
        <w:ind w:left="360"/>
        <w:jc w:val="both"/>
        <w:rPr>
          <w:sz w:val="28"/>
        </w:rPr>
      </w:pPr>
    </w:p>
    <w:p w:rsidR="004F4481" w:rsidRDefault="00D74309">
      <w:pPr>
        <w:pStyle w:val="3"/>
        <w:rPr>
          <w:sz w:val="28"/>
        </w:rPr>
      </w:pPr>
      <w:r>
        <w:rPr>
          <w:sz w:val="28"/>
        </w:rPr>
        <w:t>Практическое занятие  3</w:t>
      </w:r>
    </w:p>
    <w:p w:rsidR="004F4481" w:rsidRDefault="004F4481">
      <w:pPr>
        <w:rPr>
          <w:sz w:val="28"/>
        </w:rPr>
      </w:pPr>
    </w:p>
    <w:p w:rsidR="004F4481" w:rsidRDefault="00D74309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Тема:</w:t>
      </w:r>
      <w:r>
        <w:rPr>
          <w:sz w:val="28"/>
        </w:rPr>
        <w:t xml:space="preserve"> </w:t>
      </w:r>
      <w:r>
        <w:rPr>
          <w:b/>
          <w:bCs/>
          <w:sz w:val="28"/>
        </w:rPr>
        <w:t>Сопоставительный анализ имени существительного в немецком и русском языках.</w:t>
      </w:r>
    </w:p>
    <w:p w:rsidR="004F4481" w:rsidRDefault="004F4481">
      <w:pPr>
        <w:ind w:left="360"/>
        <w:jc w:val="center"/>
        <w:rPr>
          <w:b/>
          <w:bCs/>
          <w:sz w:val="28"/>
        </w:rPr>
      </w:pPr>
    </w:p>
    <w:p w:rsidR="004F4481" w:rsidRDefault="00D74309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Общая характеристика имени существительного как части речи. Особенности подклассов существительных в двух языках.</w:t>
      </w:r>
    </w:p>
    <w:p w:rsidR="004F4481" w:rsidRDefault="00D7430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Грамматические категории существительного: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>а) категории рода: семантика, форма, функционирование; несовпадение рода в немецком и русском языках;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>б) категория числа: неисчислимые существительные в немецком и русском языках; периферийные средства передачи значения числа; методические выводы;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>в) категория падежа;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>г) категория определенности и неопределенности. Артикль как часть речи в немецком языке. Явления, соотносимые с немецким артиклем в русском языке.</w:t>
      </w:r>
    </w:p>
    <w:p w:rsidR="004F4481" w:rsidRDefault="004F4481">
      <w:pPr>
        <w:ind w:left="360"/>
        <w:jc w:val="both"/>
        <w:rPr>
          <w:sz w:val="28"/>
        </w:rPr>
      </w:pPr>
    </w:p>
    <w:p w:rsidR="004F4481" w:rsidRDefault="00D74309">
      <w:pPr>
        <w:pStyle w:val="6"/>
      </w:pPr>
      <w:r>
        <w:t>Список  основной литературы</w:t>
      </w:r>
    </w:p>
    <w:p w:rsidR="004F4481" w:rsidRDefault="00D74309">
      <w:pPr>
        <w:pStyle w:val="a3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Абрамов Б. А. Теоретическая грамматика немецкого языка / Б. А. Абра</w:t>
      </w:r>
      <w:r>
        <w:rPr>
          <w:sz w:val="28"/>
        </w:rPr>
        <w:softHyphen/>
        <w:t>мов. - М. : Владос, 1999. - 382 с.</w:t>
      </w:r>
    </w:p>
    <w:p w:rsidR="004F4481" w:rsidRDefault="00D74309">
      <w:pPr>
        <w:pStyle w:val="a3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Гак В. К. Сравнительная типология французского и русского языков / В. К. Гак. - Л., 1977. - С. 105-125.</w:t>
      </w:r>
    </w:p>
    <w:p w:rsidR="004F4481" w:rsidRDefault="00D74309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Зеленецкий А. Я. Сравнительная типология немецкого и     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754" w:hanging="397"/>
        <w:jc w:val="both"/>
        <w:rPr>
          <w:sz w:val="28"/>
        </w:rPr>
      </w:pPr>
      <w:r>
        <w:rPr>
          <w:sz w:val="28"/>
        </w:rPr>
        <w:t xml:space="preserve">     русского языков / А. Я. Зеленецкий, П. Ф. Монахов. -  М. : Просвещение, 1983.- 240 с.</w:t>
      </w:r>
    </w:p>
    <w:p w:rsidR="004F4481" w:rsidRDefault="00D74309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Крушельницкая К. Г. Очерки по сопоставительной грамматике немецкого и русского языков / К.Г. Крушельницкая.-М., 1976.</w:t>
      </w:r>
    </w:p>
    <w:p w:rsidR="004F4481" w:rsidRDefault="00D74309">
      <w:pPr>
        <w:pStyle w:val="6"/>
      </w:pPr>
      <w:r>
        <w:t>Список дополнительной  литературы</w:t>
      </w:r>
    </w:p>
    <w:p w:rsidR="004F4481" w:rsidRDefault="00D74309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Федоров А. В. Немецко-русские языковые параллели / А. В. Федоров. - М., 1961. - С. 49-55.</w:t>
      </w:r>
    </w:p>
    <w:p w:rsidR="004F4481" w:rsidRDefault="00D74309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Шендельс Е. И. Грамматика немецкого языка. Синтаксис, морфология, текст. / Е. И. Шендельс. - М., 1975. - 482 с.</w:t>
      </w:r>
    </w:p>
    <w:p w:rsidR="004F4481" w:rsidRDefault="004F4481">
      <w:pPr>
        <w:ind w:left="360"/>
        <w:jc w:val="both"/>
        <w:rPr>
          <w:b/>
          <w:bCs/>
          <w:sz w:val="28"/>
        </w:rPr>
      </w:pPr>
    </w:p>
    <w:p w:rsidR="004F4481" w:rsidRDefault="00D74309">
      <w:pPr>
        <w:pStyle w:val="3"/>
        <w:rPr>
          <w:sz w:val="28"/>
        </w:rPr>
      </w:pPr>
      <w:r>
        <w:rPr>
          <w:sz w:val="28"/>
        </w:rPr>
        <w:t xml:space="preserve">Практическое занятие </w:t>
      </w:r>
      <w:r>
        <w:rPr>
          <w:sz w:val="28"/>
          <w:lang w:val="de-DE"/>
        </w:rPr>
        <w:t xml:space="preserve"> </w:t>
      </w:r>
      <w:r>
        <w:rPr>
          <w:sz w:val="28"/>
        </w:rPr>
        <w:t xml:space="preserve"> 4</w:t>
      </w:r>
    </w:p>
    <w:p w:rsidR="004F4481" w:rsidRDefault="004F4481">
      <w:pPr>
        <w:rPr>
          <w:sz w:val="28"/>
        </w:rPr>
      </w:pPr>
    </w:p>
    <w:p w:rsidR="004F4481" w:rsidRDefault="00D74309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Тема: Сопоставление имени прилагательного в немецком и русском языках.</w:t>
      </w:r>
    </w:p>
    <w:p w:rsidR="004F4481" w:rsidRDefault="004F4481">
      <w:pPr>
        <w:ind w:left="360"/>
        <w:jc w:val="both"/>
        <w:rPr>
          <w:sz w:val="28"/>
        </w:rPr>
      </w:pPr>
    </w:p>
    <w:p w:rsidR="004F4481" w:rsidRDefault="00D74309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Общая характеристика имени прилагательного как части речи. Качественное и количественное соотношение данной части речи в двух языках.</w:t>
      </w:r>
    </w:p>
    <w:p w:rsidR="004F4481" w:rsidRDefault="00D7430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Изменяемая и неизменяемая формы прилагательного – их сходство, различие в двух языках.</w:t>
      </w:r>
    </w:p>
    <w:p w:rsidR="004F4481" w:rsidRDefault="00D7430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Типы склонения прилагательного в немецком и русском языках. Тенденции к монофлексии в немецком языке.</w:t>
      </w:r>
    </w:p>
    <w:p w:rsidR="004F4481" w:rsidRDefault="00D74309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Образование степеней сравнения. Типичные ошибки русскоязычных учащихся при употреблении степеней сравнения прилагательных. Элатив. Поле компаративности и его конституенты</w:t>
      </w:r>
    </w:p>
    <w:p w:rsidR="004F4481" w:rsidRDefault="004F4481">
      <w:pPr>
        <w:ind w:left="360"/>
        <w:jc w:val="both"/>
        <w:rPr>
          <w:sz w:val="28"/>
        </w:rPr>
      </w:pPr>
    </w:p>
    <w:p w:rsidR="004F4481" w:rsidRDefault="00D74309">
      <w:pPr>
        <w:pStyle w:val="6"/>
      </w:pPr>
      <w:r>
        <w:t>Список основной литературы</w:t>
      </w:r>
    </w:p>
    <w:p w:rsidR="004F4481" w:rsidRDefault="00D74309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Абрамов Б. А. Теоретическая грамматика немецкого языка / Б. А. Абра</w:t>
      </w:r>
      <w:r>
        <w:rPr>
          <w:sz w:val="28"/>
        </w:rPr>
        <w:softHyphen/>
        <w:t>мов. - М. : Владос, 1999. - 382 с.</w:t>
      </w:r>
    </w:p>
    <w:p w:rsidR="004F4481" w:rsidRDefault="00D74309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Гулыга Е. В. Грамматико-лексические поля в современном немецком языке / Е. В. Гулыга,  Шендельс Е. И. - М. : Просвещение, 1969.- 184 с., С.13-40.</w:t>
      </w:r>
    </w:p>
    <w:p w:rsidR="004F4481" w:rsidRDefault="00D7430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Зеленецкий А. Я. Сравнительная типология немецкого и     </w:t>
      </w:r>
    </w:p>
    <w:p w:rsidR="004F4481" w:rsidRDefault="00D74309">
      <w:pPr>
        <w:pStyle w:val="30"/>
        <w:ind w:left="737" w:hanging="737"/>
      </w:pPr>
      <w:r>
        <w:t xml:space="preserve">          русского языков / А. Я. Зеленецкий, П. Ф. Монахов. - М. : Просвещение, 1983. - 240 с.</w:t>
      </w:r>
    </w:p>
    <w:p w:rsidR="004F4481" w:rsidRDefault="00D74309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Крушельницкая К. Г. Очерки по сопоставительной грамматике немец</w:t>
      </w:r>
      <w:r>
        <w:rPr>
          <w:sz w:val="28"/>
        </w:rPr>
        <w:softHyphen/>
        <w:t xml:space="preserve">кого и русского языков / К. Г. Крушельницкая. - М., 1976. </w:t>
      </w:r>
    </w:p>
    <w:p w:rsidR="004F4481" w:rsidRDefault="00D74309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Федоров А. В. Немецко-русские языковые параллели / А. В. Федоров. - М., 1961. - С. 93-111.</w:t>
      </w:r>
    </w:p>
    <w:p w:rsidR="004F4481" w:rsidRDefault="004F4481">
      <w:pPr>
        <w:ind w:left="360"/>
        <w:jc w:val="both"/>
        <w:rPr>
          <w:sz w:val="28"/>
        </w:rPr>
      </w:pPr>
    </w:p>
    <w:p w:rsidR="004F4481" w:rsidRDefault="00D74309">
      <w:pPr>
        <w:pStyle w:val="3"/>
        <w:rPr>
          <w:sz w:val="28"/>
        </w:rPr>
      </w:pPr>
      <w:r>
        <w:rPr>
          <w:sz w:val="28"/>
        </w:rPr>
        <w:t>Практическое занятие   5</w:t>
      </w:r>
    </w:p>
    <w:p w:rsidR="004F4481" w:rsidRDefault="004F4481">
      <w:pPr>
        <w:rPr>
          <w:sz w:val="28"/>
        </w:rPr>
      </w:pPr>
    </w:p>
    <w:p w:rsidR="004F4481" w:rsidRDefault="00D74309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Тема: Морфологическая категория наклонения в немецком и русском языках.</w:t>
      </w:r>
    </w:p>
    <w:p w:rsidR="004F4481" w:rsidRDefault="004F4481">
      <w:pPr>
        <w:ind w:left="360"/>
        <w:jc w:val="both"/>
        <w:rPr>
          <w:sz w:val="28"/>
        </w:rPr>
      </w:pPr>
    </w:p>
    <w:p w:rsidR="004F4481" w:rsidRDefault="00D74309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Сопоставление системы наклонений в немецком и русском языках.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>а) индикатив – изъявительное наклонение;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>б) конъюктив – сослагательное наклонение;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>в) императив – повелительное наклонение.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>2. Проблемы грамматической синонимии</w:t>
      </w:r>
    </w:p>
    <w:p w:rsidR="004F4481" w:rsidRDefault="004F4481">
      <w:pPr>
        <w:ind w:left="360"/>
        <w:jc w:val="both"/>
        <w:rPr>
          <w:sz w:val="28"/>
        </w:rPr>
      </w:pPr>
    </w:p>
    <w:p w:rsidR="004F4481" w:rsidRDefault="00D74309">
      <w:pPr>
        <w:pStyle w:val="6"/>
      </w:pPr>
      <w:r>
        <w:t>Список основной литературы</w:t>
      </w:r>
    </w:p>
    <w:p w:rsidR="004F4481" w:rsidRDefault="00D74309">
      <w:pPr>
        <w:pStyle w:val="a3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Абрамов Б. А. Теоретическая грамматика немецкого языка / Б. А. Абрамов. - М. : Владос, 1999. - 382 с.</w:t>
      </w:r>
    </w:p>
    <w:p w:rsidR="004F4481" w:rsidRDefault="00D74309">
      <w:pPr>
        <w:pStyle w:val="a3"/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Гулыга Е. В. Грамматико-лексические поля в современном немецком языке / Е. В. Гулыга,  Шендельс Е. И. - М .: Просвещение, 1969. - С. 13-40.</w:t>
      </w:r>
    </w:p>
    <w:p w:rsidR="004F4481" w:rsidRDefault="00D74309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Зеленецкий А. Я. Сравнительная типология немецкого и </w:t>
      </w:r>
      <w:r>
        <w:rPr>
          <w:sz w:val="28"/>
        </w:rPr>
        <w:t>русского язы</w:t>
      </w:r>
      <w:r>
        <w:rPr>
          <w:sz w:val="28"/>
        </w:rPr>
        <w:softHyphen/>
        <w:t>ков / А. Я. Зеленецкий, П. Ф. Монахов. - М. :  Просвещение, 1983. - 240 с.</w:t>
      </w:r>
    </w:p>
    <w:p w:rsidR="004F4481" w:rsidRDefault="00D74309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Крушельницкая К. Г. Очерки по сопоставительной грамматике немец</w:t>
      </w:r>
      <w:r>
        <w:rPr>
          <w:sz w:val="28"/>
        </w:rPr>
        <w:softHyphen/>
        <w:t>кого и русского языков / К. Г. Крушельницкая. - М., 1976.</w:t>
      </w:r>
    </w:p>
    <w:p w:rsidR="004F4481" w:rsidRDefault="00D74309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Милосердова Е. И. Вопросы синтаксической семантики / Е. И. Милосер</w:t>
      </w:r>
      <w:r>
        <w:rPr>
          <w:sz w:val="28"/>
        </w:rPr>
        <w:softHyphen/>
        <w:t>дова. - Тамбов, 1993. - С. 47-57,  58-68.</w:t>
      </w:r>
    </w:p>
    <w:p w:rsidR="004F4481" w:rsidRDefault="00D74309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Шендельс Е. И. Грамматика немецкого языка. Синтаксис, морфология, текст / Е. И. Шендельс. - М., 1975. -  482 с.</w:t>
      </w:r>
    </w:p>
    <w:p w:rsidR="004F4481" w:rsidRDefault="004F4481">
      <w:pPr>
        <w:ind w:left="360"/>
        <w:jc w:val="both"/>
        <w:rPr>
          <w:b/>
          <w:bCs/>
          <w:sz w:val="28"/>
        </w:rPr>
      </w:pPr>
    </w:p>
    <w:p w:rsidR="004F4481" w:rsidRDefault="004F4481">
      <w:pPr>
        <w:ind w:left="360"/>
        <w:jc w:val="both"/>
        <w:rPr>
          <w:sz w:val="28"/>
        </w:rPr>
      </w:pPr>
    </w:p>
    <w:p w:rsidR="004F4481" w:rsidRDefault="00D74309">
      <w:pPr>
        <w:pStyle w:val="3"/>
        <w:rPr>
          <w:sz w:val="28"/>
        </w:rPr>
      </w:pPr>
      <w:r>
        <w:rPr>
          <w:sz w:val="28"/>
        </w:rPr>
        <w:t xml:space="preserve">Практическое занятие </w:t>
      </w:r>
      <w:r>
        <w:rPr>
          <w:sz w:val="28"/>
          <w:lang w:val="de-DE"/>
        </w:rPr>
        <w:t xml:space="preserve"> </w:t>
      </w:r>
      <w:r>
        <w:rPr>
          <w:sz w:val="28"/>
        </w:rPr>
        <w:t xml:space="preserve">  6</w:t>
      </w:r>
    </w:p>
    <w:p w:rsidR="004F4481" w:rsidRDefault="004F4481">
      <w:pPr>
        <w:rPr>
          <w:sz w:val="28"/>
        </w:rPr>
      </w:pPr>
    </w:p>
    <w:p w:rsidR="004F4481" w:rsidRDefault="00D74309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Тема: Синтаксическая категория модальности в немецком и русском языках.</w:t>
      </w:r>
    </w:p>
    <w:p w:rsidR="004F4481" w:rsidRDefault="004F4481">
      <w:pPr>
        <w:rPr>
          <w:sz w:val="28"/>
        </w:rPr>
      </w:pPr>
    </w:p>
    <w:p w:rsidR="004F4481" w:rsidRDefault="00D74309">
      <w:pPr>
        <w:rPr>
          <w:sz w:val="28"/>
        </w:rPr>
      </w:pPr>
      <w:r>
        <w:rPr>
          <w:sz w:val="28"/>
        </w:rPr>
        <w:t xml:space="preserve">     1.  Модальность как синтаксическая категория в обоих языках</w:t>
      </w:r>
    </w:p>
    <w:p w:rsidR="004F4481" w:rsidRDefault="00D74309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Субъективная модальность: отношение говорящего к содержанию высказывания и способы ее выражения в двух языках.</w:t>
      </w:r>
    </w:p>
    <w:p w:rsidR="004F4481" w:rsidRDefault="00D74309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Выражение отношения между действием и субъектом. Случаи имплицитного выражения этих отношений в русском языке.  </w:t>
      </w:r>
    </w:p>
    <w:p w:rsidR="004F4481" w:rsidRDefault="00D74309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Лексико-грамматическое поле модальности и его конституенты.</w:t>
      </w:r>
    </w:p>
    <w:p w:rsidR="004F4481" w:rsidRDefault="004F4481">
      <w:pPr>
        <w:jc w:val="both"/>
        <w:rPr>
          <w:sz w:val="28"/>
        </w:rPr>
      </w:pPr>
    </w:p>
    <w:p w:rsidR="004F4481" w:rsidRDefault="00D74309">
      <w:pPr>
        <w:pStyle w:val="6"/>
      </w:pPr>
      <w:r>
        <w:t>Список основной литературы</w:t>
      </w:r>
    </w:p>
    <w:p w:rsidR="004F4481" w:rsidRDefault="00D74309">
      <w:pPr>
        <w:pStyle w:val="a3"/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Абрамов Б. А. Теоретическая грамматика немецкого языка / Б. А. Абрамов. - М. : Владос, 1999. - 382 с.</w:t>
      </w:r>
    </w:p>
    <w:p w:rsidR="004F4481" w:rsidRDefault="00D74309">
      <w:pPr>
        <w:pStyle w:val="a3"/>
        <w:numPr>
          <w:ilvl w:val="0"/>
          <w:numId w:val="23"/>
        </w:numPr>
        <w:ind w:hanging="363"/>
        <w:jc w:val="both"/>
        <w:rPr>
          <w:sz w:val="28"/>
        </w:rPr>
      </w:pPr>
      <w:r>
        <w:rPr>
          <w:sz w:val="28"/>
        </w:rPr>
        <w:t>Гулыга Е. В. Грамматико-лексические поля в современном немецком языке / Е. В. Гулыга,  Шендельс Е. И .- М. : Просвещение, 1969.- С.13-40.</w:t>
      </w:r>
    </w:p>
    <w:p w:rsidR="004F4481" w:rsidRDefault="00D74309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Зеленецкий А. Я. Сравнительная типология немецкого и     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754" w:hanging="397"/>
        <w:jc w:val="both"/>
        <w:rPr>
          <w:sz w:val="28"/>
        </w:rPr>
      </w:pPr>
      <w:r>
        <w:rPr>
          <w:sz w:val="28"/>
        </w:rPr>
        <w:t xml:space="preserve">     русского языков / А. Я. Зеленецкий, П. Ф. Монахов. - М. : Просвещение, 1983. - 240 с.</w:t>
      </w:r>
    </w:p>
    <w:p w:rsidR="004F4481" w:rsidRDefault="00D74309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Крушельницкая К. Г. Очерки по сопоставительной грамматике немецкого и русского языков / К. Г. Крушельницкая. - М., 1976.</w:t>
      </w:r>
    </w:p>
    <w:p w:rsidR="004F4481" w:rsidRDefault="00D74309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Милосердова Е. И. Вопросы синтаксической семантики / Е. И. Милосердова. - Тамбов, 1993. - С. 47-57,  58-68.</w:t>
      </w:r>
    </w:p>
    <w:p w:rsidR="004F4481" w:rsidRDefault="00D74309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Шендельс Е. И. Грамматика немецкого языка. Синтаксис, морфология, текст. / Е. И. Шендельс. - М., 1975. - 482 с.</w:t>
      </w:r>
    </w:p>
    <w:p w:rsidR="004F4481" w:rsidRDefault="004F4481">
      <w:pPr>
        <w:ind w:left="360"/>
        <w:jc w:val="both"/>
        <w:rPr>
          <w:b/>
          <w:bCs/>
          <w:sz w:val="28"/>
        </w:rPr>
      </w:pPr>
    </w:p>
    <w:p w:rsidR="004F4481" w:rsidRDefault="004F4481">
      <w:pPr>
        <w:pStyle w:val="4"/>
        <w:jc w:val="center"/>
        <w:rPr>
          <w:b w:val="0"/>
          <w:bCs w:val="0"/>
        </w:rPr>
      </w:pPr>
    </w:p>
    <w:p w:rsidR="004F4481" w:rsidRDefault="00D74309">
      <w:pPr>
        <w:pStyle w:val="4"/>
        <w:jc w:val="center"/>
      </w:pPr>
      <w:r>
        <w:t>Список дополнительной литературы</w:t>
      </w:r>
    </w:p>
    <w:p w:rsidR="004F4481" w:rsidRDefault="00D74309">
      <w:pPr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Золотова Г. А. О модальности предложения в современном немецком </w:t>
      </w:r>
    </w:p>
    <w:p w:rsidR="004F4481" w:rsidRDefault="00D74309">
      <w:pPr>
        <w:ind w:left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языке / Г. А. Золотова. - НДВШ Фил. Науки. - 1962. - №4.</w:t>
      </w:r>
    </w:p>
    <w:p w:rsidR="004F4481" w:rsidRDefault="004F4481">
      <w:pPr>
        <w:jc w:val="both"/>
        <w:rPr>
          <w:sz w:val="28"/>
        </w:rPr>
      </w:pPr>
    </w:p>
    <w:p w:rsidR="004F4481" w:rsidRDefault="00D74309">
      <w:pPr>
        <w:pStyle w:val="5"/>
        <w:rPr>
          <w:sz w:val="28"/>
        </w:rPr>
      </w:pPr>
      <w:r>
        <w:rPr>
          <w:sz w:val="28"/>
        </w:rPr>
        <w:t>Практическое занятие 7</w:t>
      </w:r>
    </w:p>
    <w:p w:rsidR="004F4481" w:rsidRDefault="004F4481">
      <w:pPr>
        <w:rPr>
          <w:sz w:val="28"/>
        </w:rPr>
      </w:pPr>
    </w:p>
    <w:p w:rsidR="004F4481" w:rsidRDefault="00D74309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Тема:</w:t>
      </w:r>
      <w:r>
        <w:rPr>
          <w:sz w:val="28"/>
        </w:rPr>
        <w:t xml:space="preserve"> </w:t>
      </w:r>
      <w:r>
        <w:rPr>
          <w:b/>
          <w:bCs/>
          <w:sz w:val="28"/>
        </w:rPr>
        <w:t>Сопоставительный анализ словообразования в немецком и русском языках.</w:t>
      </w:r>
    </w:p>
    <w:p w:rsidR="004F4481" w:rsidRDefault="004F4481">
      <w:pPr>
        <w:jc w:val="both"/>
        <w:rPr>
          <w:b/>
          <w:bCs/>
          <w:sz w:val="28"/>
        </w:rPr>
      </w:pPr>
    </w:p>
    <w:p w:rsidR="004F4481" w:rsidRDefault="00D74309">
      <w:pPr>
        <w:pStyle w:val="a3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Элементы языка-эталона на морфологическом уровне. Корневые и служебные морфемы. </w:t>
      </w:r>
    </w:p>
    <w:p w:rsidR="004F4481" w:rsidRDefault="00D74309">
      <w:pPr>
        <w:pStyle w:val="a3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Основные словообразовательные модели в немецком и русском языках. Производное слово.</w:t>
      </w:r>
    </w:p>
    <w:p w:rsidR="004F4481" w:rsidRDefault="00D74309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Специфические особенности словосочетания в немецком и русском языках. Виды сложных слов в сопоставлении. Проблемы перевода.</w:t>
      </w:r>
    </w:p>
    <w:p w:rsidR="004F4481" w:rsidRDefault="00D74309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Проблема субстантивации различных частей речи в сопоставлении.</w:t>
      </w:r>
    </w:p>
    <w:p w:rsidR="004F4481" w:rsidRDefault="004F4481">
      <w:pPr>
        <w:ind w:left="360"/>
        <w:jc w:val="both"/>
        <w:rPr>
          <w:sz w:val="28"/>
        </w:rPr>
      </w:pPr>
    </w:p>
    <w:p w:rsidR="004F4481" w:rsidRDefault="00D74309">
      <w:pPr>
        <w:pStyle w:val="6"/>
      </w:pPr>
      <w:r>
        <w:t>Список основной литературы</w:t>
      </w:r>
    </w:p>
    <w:p w:rsidR="004F4481" w:rsidRDefault="00D74309">
      <w:pPr>
        <w:pStyle w:val="a3"/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Абрамов Б. А. Теоретическая грамматика немецкого языка / Б. А. Абрамов. - М. : Владос, 1999. - 382 с.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2. </w:t>
      </w:r>
      <w:r>
        <w:rPr>
          <w:color w:val="000000"/>
          <w:sz w:val="28"/>
          <w:szCs w:val="28"/>
        </w:rPr>
        <w:t xml:space="preserve">Зеленецкий А. Я. Сравнительная типология немецкого и     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</w:rPr>
      </w:pPr>
      <w:r>
        <w:rPr>
          <w:sz w:val="28"/>
        </w:rPr>
        <w:t xml:space="preserve">    русского языков / А. Я. Зеленецкий, П. Ф. Монахов. - М. : Просвещение, 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</w:rPr>
      </w:pPr>
      <w:r>
        <w:rPr>
          <w:sz w:val="28"/>
        </w:rPr>
        <w:t xml:space="preserve">    1983. - 240 с.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 xml:space="preserve">3. Золотова Г. А. Грамматика русского языка / Г. А. Золотова - М., 1975. -   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 xml:space="preserve">     479 с.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 xml:space="preserve">4. Крушельницкая К. Г. Очерки по сопоставительной грамматике    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 xml:space="preserve">     немецкого и русского языков / К. Г. Крушельницкая. - М., 1961.</w:t>
      </w:r>
    </w:p>
    <w:p w:rsidR="004F4481" w:rsidRDefault="00D74309">
      <w:pPr>
        <w:ind w:left="697" w:hanging="340"/>
        <w:jc w:val="both"/>
        <w:rPr>
          <w:sz w:val="28"/>
        </w:rPr>
      </w:pPr>
      <w:r>
        <w:rPr>
          <w:sz w:val="28"/>
        </w:rPr>
        <w:t>5. Степанова М. Д. Лексикология немецкого языка / М. Д. Степанова, И.  И. Чернышева. - М. : Просвещение, 1975.</w:t>
      </w:r>
    </w:p>
    <w:p w:rsidR="004F4481" w:rsidRDefault="00D74309">
      <w:pPr>
        <w:ind w:left="697" w:hanging="340"/>
        <w:jc w:val="both"/>
        <w:rPr>
          <w:sz w:val="28"/>
        </w:rPr>
      </w:pPr>
      <w:r>
        <w:rPr>
          <w:sz w:val="28"/>
        </w:rPr>
        <w:t>6. Шендельс Е. И. Грамматика немецкого языка. Синтаксис, морфология, текст. / Е. И. Шендельс. - М., 1975. - 482 с.</w:t>
      </w:r>
    </w:p>
    <w:p w:rsidR="004F4481" w:rsidRDefault="00D74309">
      <w:pPr>
        <w:ind w:left="850" w:hanging="907"/>
        <w:jc w:val="both"/>
        <w:rPr>
          <w:sz w:val="28"/>
        </w:rPr>
      </w:pPr>
      <w:r>
        <w:rPr>
          <w:sz w:val="28"/>
        </w:rPr>
        <w:t xml:space="preserve">     7. Федоров А. В. Немецко-русские языковые параллели / А. В. Федоров. - </w:t>
      </w:r>
    </w:p>
    <w:p w:rsidR="004F4481" w:rsidRDefault="00D74309">
      <w:pPr>
        <w:ind w:left="850" w:hanging="907"/>
        <w:jc w:val="both"/>
        <w:rPr>
          <w:sz w:val="28"/>
        </w:rPr>
      </w:pPr>
      <w:r>
        <w:rPr>
          <w:sz w:val="28"/>
        </w:rPr>
        <w:t xml:space="preserve">          М., 1961.</w:t>
      </w:r>
    </w:p>
    <w:p w:rsidR="004F4481" w:rsidRDefault="004F4481">
      <w:pPr>
        <w:ind w:left="360" w:hanging="794"/>
        <w:jc w:val="both"/>
        <w:rPr>
          <w:sz w:val="28"/>
        </w:rPr>
      </w:pPr>
    </w:p>
    <w:p w:rsidR="004F4481" w:rsidRDefault="00D74309">
      <w:pPr>
        <w:pStyle w:val="3"/>
        <w:rPr>
          <w:sz w:val="28"/>
        </w:rPr>
      </w:pPr>
      <w:r>
        <w:rPr>
          <w:sz w:val="28"/>
        </w:rPr>
        <w:t>Практическое занятие    8</w:t>
      </w:r>
    </w:p>
    <w:p w:rsidR="004F4481" w:rsidRDefault="004F4481">
      <w:pPr>
        <w:rPr>
          <w:sz w:val="28"/>
        </w:rPr>
      </w:pPr>
    </w:p>
    <w:p w:rsidR="004F4481" w:rsidRDefault="00D74309">
      <w:pPr>
        <w:ind w:left="360"/>
        <w:jc w:val="center"/>
        <w:rPr>
          <w:sz w:val="28"/>
        </w:rPr>
      </w:pPr>
      <w:r>
        <w:rPr>
          <w:b/>
          <w:bCs/>
          <w:sz w:val="28"/>
        </w:rPr>
        <w:t>Тема: Синтаксис немецкого и русского языков в сопоставлении.</w:t>
      </w:r>
    </w:p>
    <w:p w:rsidR="004F4481" w:rsidRDefault="004F4481">
      <w:pPr>
        <w:jc w:val="both"/>
        <w:rPr>
          <w:sz w:val="28"/>
        </w:rPr>
      </w:pPr>
    </w:p>
    <w:p w:rsidR="004F4481" w:rsidRDefault="00D74309">
      <w:pPr>
        <w:pStyle w:val="a3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Элементы языка-эталона на синтаксическом уровне. Синтаксические категории.</w:t>
      </w:r>
    </w:p>
    <w:p w:rsidR="004F4481" w:rsidRDefault="00D74309">
      <w:pPr>
        <w:pStyle w:val="a3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Специфика строя простого предложения в немецком и русском языках.</w:t>
      </w:r>
    </w:p>
    <w:p w:rsidR="004F4481" w:rsidRDefault="00D74309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Двусоставность и глагольность немецкого простого предложения.</w:t>
      </w:r>
    </w:p>
    <w:p w:rsidR="004F4481" w:rsidRDefault="00D74309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Проблемы элиминирования высказывания.</w:t>
      </w:r>
    </w:p>
    <w:p w:rsidR="004F4481" w:rsidRDefault="004F4481">
      <w:pPr>
        <w:ind w:left="360"/>
        <w:jc w:val="both"/>
        <w:rPr>
          <w:sz w:val="28"/>
        </w:rPr>
      </w:pPr>
    </w:p>
    <w:p w:rsidR="004F4481" w:rsidRDefault="00D74309">
      <w:pPr>
        <w:pStyle w:val="6"/>
      </w:pPr>
      <w:r>
        <w:t>Список основной литературы</w:t>
      </w:r>
    </w:p>
    <w:p w:rsidR="004F4481" w:rsidRDefault="00D74309">
      <w:pPr>
        <w:pStyle w:val="a3"/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Абрамов Б. А. Теоретическая грамматика немецкого языка / Б. А. Абра</w:t>
      </w:r>
      <w:r>
        <w:rPr>
          <w:sz w:val="28"/>
        </w:rPr>
        <w:softHyphen/>
        <w:t>мов. - М. : Владос, 1999. - 382 с.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2. </w:t>
      </w:r>
      <w:r>
        <w:rPr>
          <w:color w:val="000000"/>
          <w:sz w:val="28"/>
          <w:szCs w:val="28"/>
        </w:rPr>
        <w:t xml:space="preserve">Зеленецкий А. Я. Сравнительная типология немецкого и     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</w:rPr>
      </w:pPr>
      <w:r>
        <w:rPr>
          <w:sz w:val="28"/>
        </w:rPr>
        <w:t xml:space="preserve">    русского языков / А. Я. Зеленецкий, П.Ф. Монахов. - М. : Просвещение, 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</w:rPr>
      </w:pPr>
      <w:r>
        <w:rPr>
          <w:sz w:val="28"/>
        </w:rPr>
        <w:t xml:space="preserve">    1983. - 240 с.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 xml:space="preserve">3. Золотова Г. А. Грамматика русского языка / Г. А. Золотова. - М., 1975.-   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 xml:space="preserve">    479 с.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 xml:space="preserve">4. Крушельницкая К. Г. Очерки по сопоставительной грамматике 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 xml:space="preserve">    немецкого и русского языков / К. Г. Крушельницкая. - М., 1961.</w:t>
      </w:r>
    </w:p>
    <w:p w:rsidR="004F4481" w:rsidRDefault="00D74309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Шендельс Е. И. Грамматика немецкого языка. Синтаксис, морфология, текст / Е. И. Шендельс. - М., 1975. - 482 с.</w:t>
      </w:r>
    </w:p>
    <w:p w:rsidR="004F4481" w:rsidRDefault="004F4481">
      <w:pPr>
        <w:ind w:left="360"/>
        <w:jc w:val="center"/>
        <w:rPr>
          <w:sz w:val="28"/>
        </w:rPr>
      </w:pPr>
    </w:p>
    <w:p w:rsidR="004F4481" w:rsidRDefault="00D74309">
      <w:pPr>
        <w:pStyle w:val="4"/>
        <w:jc w:val="center"/>
      </w:pPr>
      <w:r>
        <w:t>Практическое занятие    9</w:t>
      </w:r>
    </w:p>
    <w:p w:rsidR="004F4481" w:rsidRDefault="004F4481">
      <w:pPr>
        <w:rPr>
          <w:sz w:val="28"/>
        </w:rPr>
      </w:pPr>
    </w:p>
    <w:p w:rsidR="004F4481" w:rsidRDefault="00D74309">
      <w:pPr>
        <w:pStyle w:val="7"/>
      </w:pPr>
      <w:r>
        <w:t>Тема:  Типология словарного состава немецкого и русского языков</w:t>
      </w:r>
    </w:p>
    <w:p w:rsidR="004F4481" w:rsidRDefault="004F4481">
      <w:pPr>
        <w:rPr>
          <w:b/>
          <w:bCs/>
          <w:sz w:val="28"/>
        </w:rPr>
      </w:pPr>
    </w:p>
    <w:p w:rsidR="004F4481" w:rsidRDefault="00D74309">
      <w:pPr>
        <w:numPr>
          <w:ilvl w:val="0"/>
          <w:numId w:val="21"/>
        </w:numPr>
        <w:rPr>
          <w:sz w:val="28"/>
        </w:rPr>
      </w:pPr>
      <w:r>
        <w:rPr>
          <w:sz w:val="28"/>
        </w:rPr>
        <w:t xml:space="preserve">Слово как единица языка-эталона. Проблемы семантической </w:t>
      </w:r>
    </w:p>
    <w:p w:rsidR="004F4481" w:rsidRDefault="00D74309">
      <w:pPr>
        <w:ind w:left="1005"/>
        <w:rPr>
          <w:sz w:val="28"/>
        </w:rPr>
      </w:pPr>
      <w:r>
        <w:rPr>
          <w:sz w:val="28"/>
        </w:rPr>
        <w:t>Типологии. План выражения и план содержания.</w:t>
      </w:r>
    </w:p>
    <w:p w:rsidR="004F4481" w:rsidRDefault="00D74309">
      <w:pPr>
        <w:numPr>
          <w:ilvl w:val="0"/>
          <w:numId w:val="21"/>
        </w:numPr>
        <w:tabs>
          <w:tab w:val="clear" w:pos="1005"/>
          <w:tab w:val="num" w:pos="720"/>
        </w:tabs>
        <w:rPr>
          <w:sz w:val="28"/>
        </w:rPr>
      </w:pPr>
      <w:r>
        <w:rPr>
          <w:sz w:val="28"/>
        </w:rPr>
        <w:t>Проблема семантической  мотивированности слова.</w:t>
      </w:r>
    </w:p>
    <w:p w:rsidR="004F4481" w:rsidRDefault="00D74309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Универсальные и характерологические параметры семантической структуры слова. Проблема полисемии и омонимии.</w:t>
      </w:r>
    </w:p>
    <w:p w:rsidR="004F4481" w:rsidRDefault="00D74309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Системность лексики. Лексико-семантические поля.</w:t>
      </w:r>
    </w:p>
    <w:p w:rsidR="004F4481" w:rsidRDefault="004F4481">
      <w:pPr>
        <w:rPr>
          <w:sz w:val="28"/>
        </w:rPr>
      </w:pPr>
    </w:p>
    <w:p w:rsidR="004F4481" w:rsidRDefault="004F4481">
      <w:pPr>
        <w:ind w:left="360"/>
        <w:jc w:val="both"/>
        <w:rPr>
          <w:sz w:val="28"/>
        </w:rPr>
      </w:pPr>
    </w:p>
    <w:p w:rsidR="004F4481" w:rsidRDefault="00D74309">
      <w:pPr>
        <w:pStyle w:val="6"/>
      </w:pPr>
      <w:r>
        <w:t>Список основной литературы</w:t>
      </w:r>
    </w:p>
    <w:p w:rsidR="004F4481" w:rsidRDefault="00D74309">
      <w:pPr>
        <w:pStyle w:val="a3"/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Абрамов Б. А. Теоретическая грамматика немецкого языка / Б. А. Абрамов. - М. : Владос, 1999. - 382 с.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360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2. </w:t>
      </w:r>
      <w:r>
        <w:rPr>
          <w:color w:val="000000"/>
          <w:sz w:val="28"/>
          <w:szCs w:val="28"/>
        </w:rPr>
        <w:t xml:space="preserve">Зеленецкий А. Я. Сравнительная типология немецкого и     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</w:rPr>
      </w:pPr>
      <w:r>
        <w:rPr>
          <w:sz w:val="28"/>
        </w:rPr>
        <w:t xml:space="preserve">    русского языков / А. Я. Зеленецкий, П. Ф. Монахов. - М. : Просвещение, 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</w:rPr>
      </w:pPr>
      <w:r>
        <w:rPr>
          <w:sz w:val="28"/>
        </w:rPr>
        <w:t xml:space="preserve">    1983. - 240 с.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 xml:space="preserve">3. Золотова Г. А. Грамматика русского языка / Г. А. Золотова. - М., 1975. -   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 xml:space="preserve">    479 с.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 xml:space="preserve">4. Крушельницкая К. Г. Очерки по сопоставительной грамматике </w:t>
      </w:r>
    </w:p>
    <w:p w:rsidR="004F4481" w:rsidRDefault="00D74309">
      <w:pPr>
        <w:ind w:left="360"/>
        <w:jc w:val="both"/>
        <w:rPr>
          <w:sz w:val="28"/>
        </w:rPr>
      </w:pPr>
      <w:r>
        <w:rPr>
          <w:sz w:val="28"/>
        </w:rPr>
        <w:t xml:space="preserve">    немецкого и русского языков / К. Г. Крушельницкая. - М., 1961.</w:t>
      </w:r>
    </w:p>
    <w:p w:rsidR="004F4481" w:rsidRDefault="00D74309">
      <w:pPr>
        <w:ind w:left="697" w:hanging="340"/>
        <w:jc w:val="both"/>
        <w:rPr>
          <w:sz w:val="28"/>
        </w:rPr>
      </w:pPr>
      <w:r>
        <w:rPr>
          <w:sz w:val="28"/>
        </w:rPr>
        <w:t>5. Степанова М. Д. Лексикология немецкого языка / М.   Д. Степанова, И. И. Чернышева. - М. : Просвещение, 1975.</w:t>
      </w:r>
    </w:p>
    <w:p w:rsidR="004F4481" w:rsidRDefault="004F4481">
      <w:pPr>
        <w:rPr>
          <w:sz w:val="28"/>
        </w:rPr>
      </w:pPr>
    </w:p>
    <w:p w:rsidR="004F4481" w:rsidRDefault="00D74309">
      <w:pPr>
        <w:pStyle w:val="4"/>
        <w:jc w:val="center"/>
      </w:pPr>
      <w:r>
        <w:t>СПИСОК ОБЯЗАТЕЛЬНОЙ  ЛИТЕРАТУРЫ</w:t>
      </w:r>
    </w:p>
    <w:p w:rsidR="004F4481" w:rsidRDefault="004F448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481" w:rsidRDefault="00D74309">
      <w:p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Абрамов Б. А. Теоретическая грамматика немецкого языка / Б. А. Абрамов. - М. : Владос, 1999. - 382 с.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Аракин В. Д. Сравнительная типология английского и русского языков / В. Д. Аракин. - М., 1977. - 216 с.</w:t>
      </w:r>
    </w:p>
    <w:p w:rsidR="004F4481" w:rsidRDefault="00D74309">
      <w:pPr>
        <w:pStyle w:val="a4"/>
        <w:ind w:left="340" w:hanging="340"/>
      </w:pPr>
      <w:r>
        <w:t>3. Величкова Л.В. Контрастивно-фонологический анализ и обучение ино</w:t>
      </w:r>
      <w:r>
        <w:softHyphen/>
        <w:t>язычному произношению / Л.В.Величкова. - Воронеж : ВГУ, 1989. - 102 с.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340" w:hanging="3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Гак 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. Сравнительная типология французского и русского языков / В. С. Гак. - Л., 1977. - 231 с.</w:t>
      </w:r>
    </w:p>
    <w:p w:rsidR="004F4481" w:rsidRDefault="00D74309">
      <w:pPr>
        <w:pStyle w:val="a4"/>
        <w:ind w:left="340" w:hanging="340"/>
      </w:pPr>
      <w:r>
        <w:t>5. Гулыга Е. В. Грамматико-лексические поля в современ</w:t>
      </w:r>
      <w:r>
        <w:softHyphen/>
        <w:t>ном немецком языке / Е. В. Гулыга, Е. И.  Шендельс. - М. : Просвещение, 1968. - 261 с.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Зеленецкий А. Я. Сравнительная типология немецкого и русского языков /  А. Я. Зеленецкий, П. Ф. Монахов. - М. : Просвещение, 1983. - 240 с.</w:t>
      </w:r>
    </w:p>
    <w:p w:rsidR="004F4481" w:rsidRDefault="00D74309">
      <w:pPr>
        <w:ind w:left="340" w:hanging="340"/>
        <w:jc w:val="both"/>
        <w:rPr>
          <w:sz w:val="28"/>
          <w:szCs w:val="28"/>
        </w:rPr>
      </w:pPr>
      <w:r>
        <w:rPr>
          <w:sz w:val="28"/>
        </w:rPr>
        <w:t>7. Золотова Г. А. Грамматика русского языка / Г. А. Золотова. - М., 1975.  -479 с.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Каспранский 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 xml:space="preserve">. Очерк теоретической и нормативной фонетики немец     </w:t>
      </w:r>
    </w:p>
    <w:p w:rsidR="004F4481" w:rsidRDefault="00D74309">
      <w:pPr>
        <w:pStyle w:val="a4"/>
        <w:ind w:left="340" w:hanging="340"/>
      </w:pPr>
      <w:r>
        <w:t xml:space="preserve">    кого и русского языков / Р. Р. Каспранский: учеб. пособие. – Горький :  ГГПИ им. </w:t>
      </w:r>
      <w:r>
        <w:rPr>
          <w:lang w:val="en-US"/>
        </w:rPr>
        <w:t>A</w:t>
      </w:r>
      <w:r>
        <w:t xml:space="preserve">. </w:t>
      </w:r>
      <w:r>
        <w:rPr>
          <w:lang w:val="en-US"/>
        </w:rPr>
        <w:t>M</w:t>
      </w:r>
      <w:r>
        <w:t>. Горького, 1976. - 99 с.</w:t>
      </w:r>
    </w:p>
    <w:p w:rsidR="004F4481" w:rsidRDefault="00D74309">
      <w:pPr>
        <w:ind w:left="397" w:hanging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sz w:val="28"/>
        </w:rPr>
        <w:t>Кравченко М. Г. Ударение и интонация в немецком языке / М. Г. Кравченко. - М., 1974. - 167 с.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454" w:hanging="4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 Крушельницкая К. Г. Очерки по сопоставительной грамматике немецко</w:t>
      </w:r>
      <w:r>
        <w:rPr>
          <w:color w:val="000000"/>
          <w:sz w:val="28"/>
          <w:szCs w:val="28"/>
        </w:rPr>
        <w:softHyphen/>
        <w:t xml:space="preserve">го и русского языков / К. Г. Крушельницкая. - М., 1961. - </w:t>
      </w:r>
      <w:r>
        <w:rPr>
          <w:sz w:val="28"/>
          <w:szCs w:val="28"/>
        </w:rPr>
        <w:t>367 с.</w:t>
      </w:r>
    </w:p>
    <w:p w:rsidR="004F4481" w:rsidRDefault="00D74309">
      <w:pPr>
        <w:ind w:left="454" w:hanging="454"/>
        <w:jc w:val="both"/>
        <w:rPr>
          <w:sz w:val="28"/>
          <w:szCs w:val="28"/>
        </w:rPr>
      </w:pPr>
      <w:r>
        <w:rPr>
          <w:sz w:val="28"/>
        </w:rPr>
        <w:t>11. Милосердова Е. И. Вопросы синтаксической семантики / Е. И. Милосер</w:t>
      </w:r>
      <w:r>
        <w:rPr>
          <w:sz w:val="28"/>
        </w:rPr>
        <w:softHyphen/>
        <w:t xml:space="preserve">дова. - Тамбов, 1993. - С. 47-57, 58-68. </w:t>
      </w:r>
    </w:p>
    <w:p w:rsidR="004F4481" w:rsidRDefault="00D74309">
      <w:pPr>
        <w:pStyle w:val="a4"/>
        <w:ind w:left="454" w:hanging="454"/>
      </w:pPr>
      <w:r>
        <w:t>13. Райхштайн А. Д. Сопоставительный анализ немецкой и русской   фразео</w:t>
      </w:r>
      <w:r>
        <w:softHyphen/>
        <w:t xml:space="preserve">  логии / А. Д. Райхштайн. - М. : ВШ, 1980. – 180 с.</w:t>
      </w:r>
    </w:p>
    <w:p w:rsidR="004F4481" w:rsidRDefault="00D74309">
      <w:pPr>
        <w:pStyle w:val="20"/>
        <w:ind w:left="567" w:hanging="567"/>
      </w:pPr>
      <w:r>
        <w:t>14.  Шендельс Е. И. Грамматика немецкого языка. Синтаксис, морфология, текст. / Е. И. Шендельс. - М., 1975. - 482 с.</w:t>
      </w:r>
    </w:p>
    <w:p w:rsidR="004F4481" w:rsidRDefault="004F4481">
      <w:pPr>
        <w:jc w:val="both"/>
        <w:rPr>
          <w:sz w:val="28"/>
        </w:rPr>
      </w:pPr>
    </w:p>
    <w:p w:rsidR="004F4481" w:rsidRDefault="00D74309">
      <w:pPr>
        <w:pStyle w:val="4"/>
        <w:jc w:val="center"/>
      </w:pPr>
      <w:r>
        <w:t>СПИСОК  ДОПОЛНИТЕЛЬНОЙ   ЛИТЕРАТУРЫ</w:t>
      </w:r>
    </w:p>
    <w:p w:rsidR="004F4481" w:rsidRDefault="004F4481">
      <w:pPr>
        <w:jc w:val="both"/>
        <w:rPr>
          <w:color w:val="000000"/>
          <w:sz w:val="28"/>
          <w:szCs w:val="28"/>
        </w:rPr>
      </w:pPr>
    </w:p>
    <w:p w:rsidR="004F4481" w:rsidRDefault="00D7430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Климов Н. Д. Вводно-фонетический курс / Н. Д. Климов. - М., 1978.-89 с.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ind w:left="340" w:hanging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Кульбакин А. А. Методическое пособие по сравнительной типологии / А. А. Кульбакин. – Воронеж : ВГПИ, 1980. - 45 с.</w:t>
      </w:r>
    </w:p>
    <w:p w:rsidR="004F4481" w:rsidRDefault="00D74309">
      <w:pPr>
        <w:pStyle w:val="a4"/>
      </w:pPr>
      <w:r>
        <w:t xml:space="preserve">3. Райхштайн А. Д. Немецкие устойчивые фразы / А. Д. Райхштайн. - Л. : </w:t>
      </w:r>
    </w:p>
    <w:p w:rsidR="004F4481" w:rsidRDefault="00D74309">
      <w:pPr>
        <w:pStyle w:val="a4"/>
      </w:pPr>
      <w:r>
        <w:t xml:space="preserve">    Просвещение, 1980. - 183 с.</w:t>
      </w:r>
    </w:p>
    <w:p w:rsidR="004F4481" w:rsidRDefault="00D74309">
      <w:pPr>
        <w:rPr>
          <w:sz w:val="28"/>
        </w:rPr>
      </w:pPr>
      <w:r>
        <w:rPr>
          <w:sz w:val="28"/>
        </w:rPr>
        <w:t>4. Трубецкой Н. С. Основы фонологии / Н. С. Трубецкой. - М., 1960.</w:t>
      </w:r>
    </w:p>
    <w:p w:rsidR="004F4481" w:rsidRDefault="00D74309">
      <w:pPr>
        <w:jc w:val="both"/>
        <w:rPr>
          <w:sz w:val="28"/>
        </w:rPr>
      </w:pPr>
      <w:r>
        <w:rPr>
          <w:sz w:val="28"/>
        </w:rPr>
        <w:t xml:space="preserve">5. Федоров А. В. Немецко-русские языковые параллели / А. В. Федоров. - </w:t>
      </w:r>
    </w:p>
    <w:p w:rsidR="004F4481" w:rsidRDefault="00D74309">
      <w:pPr>
        <w:jc w:val="both"/>
        <w:rPr>
          <w:sz w:val="28"/>
        </w:rPr>
      </w:pPr>
      <w:r>
        <w:rPr>
          <w:sz w:val="28"/>
        </w:rPr>
        <w:t xml:space="preserve">     М., 1961.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  Межъязыковое сопоставление и преподавание иностранного языка // </w:t>
      </w:r>
    </w:p>
    <w:p w:rsidR="004F4481" w:rsidRDefault="00D7430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de-AT"/>
        </w:rPr>
      </w:pPr>
      <w:r>
        <w:rPr>
          <w:color w:val="000000"/>
          <w:sz w:val="28"/>
          <w:szCs w:val="28"/>
          <w:lang w:val="de-AT"/>
        </w:rPr>
        <w:t xml:space="preserve">      </w:t>
      </w:r>
      <w:r>
        <w:rPr>
          <w:color w:val="000000"/>
          <w:sz w:val="28"/>
          <w:szCs w:val="28"/>
        </w:rPr>
        <w:t>ИЯШ</w:t>
      </w:r>
      <w:r>
        <w:rPr>
          <w:color w:val="000000"/>
          <w:sz w:val="28"/>
          <w:szCs w:val="28"/>
          <w:lang w:val="de-AT"/>
        </w:rPr>
        <w:t>. 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de-AT"/>
        </w:rPr>
        <w:t>1979. 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de-AT"/>
        </w:rPr>
        <w:t>№3.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de-AT"/>
        </w:rPr>
        <w:t xml:space="preserve">-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  <w:lang w:val="de-AT"/>
        </w:rPr>
        <w:t>. 5-11.</w:t>
      </w:r>
    </w:p>
    <w:p w:rsidR="004F4481" w:rsidRDefault="00D74309">
      <w:pPr>
        <w:jc w:val="both"/>
        <w:rPr>
          <w:color w:val="000000"/>
          <w:sz w:val="28"/>
          <w:szCs w:val="28"/>
          <w:lang w:val="de-AT"/>
        </w:rPr>
      </w:pPr>
      <w:r>
        <w:rPr>
          <w:color w:val="000000"/>
          <w:sz w:val="28"/>
          <w:szCs w:val="28"/>
          <w:lang w:val="de-DE"/>
        </w:rPr>
        <w:t>7.</w:t>
      </w:r>
      <w:r>
        <w:rPr>
          <w:color w:val="000000"/>
          <w:sz w:val="28"/>
          <w:szCs w:val="28"/>
          <w:lang w:val="de-AT"/>
        </w:rPr>
        <w:t xml:space="preserve">   Rausch R. Deutsche Phonetik fur Ausländer. -  Leipzig, 1988. - 457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  <w:lang w:val="de-AT"/>
        </w:rPr>
        <w:t>.</w:t>
      </w:r>
    </w:p>
    <w:p w:rsidR="004F4481" w:rsidRDefault="00D74309">
      <w:pPr>
        <w:jc w:val="both"/>
        <w:rPr>
          <w:sz w:val="28"/>
          <w:lang w:val="de-DE"/>
        </w:rPr>
      </w:pPr>
      <w:r>
        <w:rPr>
          <w:sz w:val="28"/>
          <w:lang w:val="de-AT"/>
        </w:rPr>
        <w:t xml:space="preserve">8.  </w:t>
      </w:r>
      <w:r>
        <w:rPr>
          <w:sz w:val="28"/>
          <w:lang w:val="de-DE"/>
        </w:rPr>
        <w:t>Stock</w:t>
      </w:r>
      <w:r>
        <w:rPr>
          <w:sz w:val="28"/>
          <w:lang w:val="de-AT"/>
        </w:rPr>
        <w:t xml:space="preserve">. </w:t>
      </w:r>
      <w:r>
        <w:rPr>
          <w:sz w:val="28"/>
          <w:lang w:val="de-DE"/>
        </w:rPr>
        <w:t>E</w:t>
      </w:r>
      <w:r>
        <w:rPr>
          <w:sz w:val="28"/>
          <w:lang w:val="de-AT"/>
        </w:rPr>
        <w:t xml:space="preserve">. </w:t>
      </w:r>
      <w:r>
        <w:rPr>
          <w:sz w:val="28"/>
          <w:lang w:val="de-DE"/>
        </w:rPr>
        <w:t>Deutsche</w:t>
      </w:r>
      <w:r>
        <w:rPr>
          <w:sz w:val="28"/>
          <w:lang w:val="de-AT"/>
        </w:rPr>
        <w:t xml:space="preserve"> </w:t>
      </w:r>
      <w:r>
        <w:rPr>
          <w:sz w:val="28"/>
          <w:lang w:val="de-DE"/>
        </w:rPr>
        <w:t xml:space="preserve">Intonation </w:t>
      </w:r>
      <w:r>
        <w:rPr>
          <w:sz w:val="28"/>
          <w:lang w:val="de-AT"/>
        </w:rPr>
        <w:t xml:space="preserve">/ </w:t>
      </w:r>
      <w:r>
        <w:rPr>
          <w:sz w:val="28"/>
          <w:lang w:val="de-DE"/>
        </w:rPr>
        <w:t>E</w:t>
      </w:r>
      <w:r>
        <w:rPr>
          <w:sz w:val="28"/>
          <w:lang w:val="de-AT"/>
        </w:rPr>
        <w:t xml:space="preserve">. </w:t>
      </w:r>
      <w:r>
        <w:rPr>
          <w:sz w:val="28"/>
          <w:lang w:val="de-DE"/>
        </w:rPr>
        <w:t>Stock</w:t>
      </w:r>
      <w:r>
        <w:rPr>
          <w:sz w:val="28"/>
          <w:lang w:val="de-AT"/>
        </w:rPr>
        <w:t>. -</w:t>
      </w:r>
      <w:r>
        <w:rPr>
          <w:sz w:val="28"/>
          <w:lang w:val="de-DE"/>
        </w:rPr>
        <w:t xml:space="preserve"> Leipzig, 1996. </w:t>
      </w:r>
      <w:r>
        <w:rPr>
          <w:sz w:val="28"/>
          <w:lang w:val="de-AT"/>
        </w:rPr>
        <w:t>- 141</w:t>
      </w:r>
      <w:r>
        <w:rPr>
          <w:sz w:val="28"/>
          <w:lang w:val="de-DE"/>
        </w:rPr>
        <w:t xml:space="preserve"> </w:t>
      </w:r>
      <w:r>
        <w:rPr>
          <w:sz w:val="28"/>
        </w:rPr>
        <w:t>с</w:t>
      </w:r>
      <w:r>
        <w:rPr>
          <w:sz w:val="28"/>
          <w:lang w:val="de-AT"/>
        </w:rPr>
        <w:t>.</w:t>
      </w:r>
    </w:p>
    <w:p w:rsidR="004F4481" w:rsidRDefault="004F44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de-DE"/>
        </w:rPr>
      </w:pPr>
    </w:p>
    <w:p w:rsidR="004F4481" w:rsidRDefault="004F4481">
      <w:pPr>
        <w:jc w:val="both"/>
        <w:rPr>
          <w:sz w:val="28"/>
          <w:szCs w:val="28"/>
          <w:lang w:val="de-DE"/>
        </w:rPr>
      </w:pPr>
    </w:p>
    <w:p w:rsidR="004F4481" w:rsidRDefault="004F4481">
      <w:pPr>
        <w:rPr>
          <w:sz w:val="28"/>
          <w:lang w:val="de-DE"/>
        </w:rPr>
      </w:pPr>
      <w:bookmarkStart w:id="0" w:name="_GoBack"/>
      <w:bookmarkEnd w:id="0"/>
    </w:p>
    <w:sectPr w:rsidR="004F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4EBD"/>
    <w:multiLevelType w:val="hybridMultilevel"/>
    <w:tmpl w:val="3E2C7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A31B9"/>
    <w:multiLevelType w:val="hybridMultilevel"/>
    <w:tmpl w:val="13529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07CBB"/>
    <w:multiLevelType w:val="hybridMultilevel"/>
    <w:tmpl w:val="C59A4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8720E"/>
    <w:multiLevelType w:val="hybridMultilevel"/>
    <w:tmpl w:val="ED6E5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D577B"/>
    <w:multiLevelType w:val="hybridMultilevel"/>
    <w:tmpl w:val="38AA6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005F59"/>
    <w:multiLevelType w:val="hybridMultilevel"/>
    <w:tmpl w:val="506A7C36"/>
    <w:lvl w:ilvl="0" w:tplc="02A8556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278E34F7"/>
    <w:multiLevelType w:val="hybridMultilevel"/>
    <w:tmpl w:val="43AC6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422BC"/>
    <w:multiLevelType w:val="hybridMultilevel"/>
    <w:tmpl w:val="2572E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D475C3"/>
    <w:multiLevelType w:val="hybridMultilevel"/>
    <w:tmpl w:val="FE64D68C"/>
    <w:lvl w:ilvl="0" w:tplc="CC00B9B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>
    <w:nsid w:val="3AD669E6"/>
    <w:multiLevelType w:val="hybridMultilevel"/>
    <w:tmpl w:val="EFAA1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83139"/>
    <w:multiLevelType w:val="hybridMultilevel"/>
    <w:tmpl w:val="889C5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6F4FA0"/>
    <w:multiLevelType w:val="hybridMultilevel"/>
    <w:tmpl w:val="8E48C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464E22"/>
    <w:multiLevelType w:val="hybridMultilevel"/>
    <w:tmpl w:val="271A5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83755E"/>
    <w:multiLevelType w:val="hybridMultilevel"/>
    <w:tmpl w:val="44526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6E04CE"/>
    <w:multiLevelType w:val="hybridMultilevel"/>
    <w:tmpl w:val="4A948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B76C8A"/>
    <w:multiLevelType w:val="hybridMultilevel"/>
    <w:tmpl w:val="0348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BE2C5A"/>
    <w:multiLevelType w:val="hybridMultilevel"/>
    <w:tmpl w:val="79541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4E4CC2"/>
    <w:multiLevelType w:val="hybridMultilevel"/>
    <w:tmpl w:val="F9084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565F4A"/>
    <w:multiLevelType w:val="hybridMultilevel"/>
    <w:tmpl w:val="E8DE0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5A75BC"/>
    <w:multiLevelType w:val="hybridMultilevel"/>
    <w:tmpl w:val="7DF46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F64E43"/>
    <w:multiLevelType w:val="hybridMultilevel"/>
    <w:tmpl w:val="657E26C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AC1B52"/>
    <w:multiLevelType w:val="hybridMultilevel"/>
    <w:tmpl w:val="3A764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C739DD"/>
    <w:multiLevelType w:val="hybridMultilevel"/>
    <w:tmpl w:val="CFA6B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DA39D5"/>
    <w:multiLevelType w:val="hybridMultilevel"/>
    <w:tmpl w:val="F9B2D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9"/>
  </w:num>
  <w:num w:numId="4">
    <w:abstractNumId w:val="13"/>
  </w:num>
  <w:num w:numId="5">
    <w:abstractNumId w:val="6"/>
  </w:num>
  <w:num w:numId="6">
    <w:abstractNumId w:val="0"/>
  </w:num>
  <w:num w:numId="7">
    <w:abstractNumId w:val="14"/>
  </w:num>
  <w:num w:numId="8">
    <w:abstractNumId w:val="17"/>
  </w:num>
  <w:num w:numId="9">
    <w:abstractNumId w:val="4"/>
  </w:num>
  <w:num w:numId="10">
    <w:abstractNumId w:val="23"/>
  </w:num>
  <w:num w:numId="11">
    <w:abstractNumId w:val="20"/>
  </w:num>
  <w:num w:numId="12">
    <w:abstractNumId w:val="3"/>
  </w:num>
  <w:num w:numId="13">
    <w:abstractNumId w:val="15"/>
  </w:num>
  <w:num w:numId="14">
    <w:abstractNumId w:val="12"/>
  </w:num>
  <w:num w:numId="15">
    <w:abstractNumId w:val="9"/>
  </w:num>
  <w:num w:numId="16">
    <w:abstractNumId w:val="10"/>
  </w:num>
  <w:num w:numId="17">
    <w:abstractNumId w:val="16"/>
  </w:num>
  <w:num w:numId="18">
    <w:abstractNumId w:val="11"/>
  </w:num>
  <w:num w:numId="19">
    <w:abstractNumId w:val="7"/>
  </w:num>
  <w:num w:numId="20">
    <w:abstractNumId w:val="22"/>
  </w:num>
  <w:num w:numId="21">
    <w:abstractNumId w:val="8"/>
  </w:num>
  <w:num w:numId="22">
    <w:abstractNumId w:val="5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309"/>
    <w:rsid w:val="004F4481"/>
    <w:rsid w:val="00D74309"/>
    <w:rsid w:val="00F5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83F26-159C-40C5-862D-58D76365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autoSpaceDE w:val="0"/>
      <w:autoSpaceDN w:val="0"/>
      <w:adjustRightInd w:val="0"/>
      <w:ind w:left="360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autoSpaceDE w:val="0"/>
      <w:autoSpaceDN w:val="0"/>
      <w:adjustRightInd w:val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both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pPr>
      <w:keepNext/>
      <w:ind w:left="360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/>
    </w:pPr>
  </w:style>
  <w:style w:type="paragraph" w:styleId="20">
    <w:name w:val="Body Text 2"/>
    <w:basedOn w:val="a"/>
    <w:semiHidden/>
    <w:pPr>
      <w:jc w:val="both"/>
    </w:pPr>
    <w:rPr>
      <w:sz w:val="28"/>
    </w:rPr>
  </w:style>
  <w:style w:type="paragraph" w:styleId="21">
    <w:name w:val="Body Text Indent 2"/>
    <w:basedOn w:val="a"/>
    <w:semiHidden/>
    <w:pPr>
      <w:ind w:left="360"/>
      <w:jc w:val="both"/>
    </w:pPr>
    <w:rPr>
      <w:sz w:val="28"/>
    </w:rPr>
  </w:style>
  <w:style w:type="paragraph" w:styleId="30">
    <w:name w:val="Body Text Indent 3"/>
    <w:basedOn w:val="a"/>
    <w:semiHidden/>
    <w:pPr>
      <w:shd w:val="clear" w:color="auto" w:fill="FFFFFF"/>
      <w:autoSpaceDE w:val="0"/>
      <w:autoSpaceDN w:val="0"/>
      <w:adjustRightInd w:val="0"/>
      <w:ind w:left="454" w:hanging="454"/>
      <w:jc w:val="both"/>
    </w:pPr>
    <w:rPr>
      <w:sz w:val="28"/>
    </w:rPr>
  </w:style>
  <w:style w:type="paragraph" w:styleId="a4">
    <w:name w:val="Body Text"/>
    <w:basedOn w:val="a"/>
    <w:semiHidden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Семинарское занятие 1, 2</vt:lpstr>
    </vt:vector>
  </TitlesOfParts>
  <Company>VSPU</Company>
  <LinksUpToDate>false</LinksUpToDate>
  <CharactersWithSpaces>13392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Семинарское занятие 1, 2</dc:title>
  <dc:subject/>
  <dc:creator>user</dc:creator>
  <cp:keywords/>
  <dc:description/>
  <cp:lastModifiedBy>Irina</cp:lastModifiedBy>
  <cp:revision>2</cp:revision>
  <cp:lastPrinted>2007-11-16T12:35:00Z</cp:lastPrinted>
  <dcterms:created xsi:type="dcterms:W3CDTF">2014-09-01T11:32:00Z</dcterms:created>
  <dcterms:modified xsi:type="dcterms:W3CDTF">2014-09-01T11:32:00Z</dcterms:modified>
</cp:coreProperties>
</file>