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C45" w:rsidRDefault="005A7C2E">
      <w:pPr>
        <w:pStyle w:val="1"/>
        <w:jc w:val="center"/>
      </w:pPr>
      <w:r>
        <w:t>Пугачев герой поэмы Есенина</w:t>
      </w:r>
    </w:p>
    <w:p w:rsidR="00E54C45" w:rsidRDefault="005A7C2E">
      <w:pPr>
        <w:spacing w:after="240"/>
      </w:pPr>
      <w:r>
        <w:t>Поэма С.А. Есенина «Пугачев» – это драматическое произведение, обращенное к сложному историческому периоду. В эпоху революционного перелома XX века Есенин пытается понять сущность мятежной, революционной стихии. Поэтому его так интересует Емельян Пугачев, герой народного восстания.</w:t>
      </w:r>
      <w:r>
        <w:br/>
      </w:r>
      <w:r>
        <w:br/>
        <w:t>В поэме Емельян Пугачев очень любит родину, бескрайние степи:</w:t>
      </w:r>
      <w:r>
        <w:br/>
      </w:r>
      <w:r>
        <w:br/>
        <w:t>Мне нравится степей твоих медь</w:t>
      </w:r>
      <w:r>
        <w:br/>
      </w:r>
      <w:r>
        <w:br/>
        <w:t>И пропахшая солью почва.</w:t>
      </w:r>
      <w:r>
        <w:br/>
      </w:r>
      <w:r>
        <w:br/>
        <w:t>Луна, как желтый медведь,</w:t>
      </w:r>
      <w:r>
        <w:br/>
      </w:r>
      <w:r>
        <w:br/>
        <w:t>В мокрой траве ворочается.</w:t>
      </w:r>
      <w:r>
        <w:br/>
      </w:r>
      <w:r>
        <w:br/>
        <w:t>Наконец-то я здесь, здесь!</w:t>
      </w:r>
      <w:r>
        <w:br/>
      </w:r>
      <w:r>
        <w:br/>
        <w:t>Он искренне озабочен судьбой крестьянства:</w:t>
      </w:r>
      <w:r>
        <w:br/>
      </w:r>
      <w:r>
        <w:br/>
        <w:t>Как живет здесь мудрый наш мужик?</w:t>
      </w:r>
      <w:r>
        <w:br/>
      </w:r>
      <w:r>
        <w:br/>
        <w:t>Герою важно, чтобы у крестьянина была возможность заниматься мирным трудом, пахать, сеять. И когда он узнает, что после смерти Петра III Екатерина отдала все богатства края «под надзор дворян», что «стонет Русь от цепких лапищ», он возмущен.</w:t>
      </w:r>
      <w:r>
        <w:br/>
      </w:r>
      <w:r>
        <w:br/>
        <w:t>Неужели в народе нет суровой хватки</w:t>
      </w:r>
      <w:r>
        <w:br/>
      </w:r>
      <w:r>
        <w:br/>
        <w:t>Вытащить из сапогов ножи</w:t>
      </w:r>
      <w:r>
        <w:br/>
      </w:r>
      <w:r>
        <w:br/>
        <w:t>И всадить их в барские лопатки?</w:t>
      </w:r>
      <w:r>
        <w:br/>
      </w:r>
      <w:r>
        <w:br/>
        <w:t>Сторож признается Пугачеву, что «уже мятеж вздымает паруса» и только «нужен тот, кто первый бросил камень». Герой не может до срока признаваться в своих замыслах, но автором нарисована объективная необходимость появления вождя, который может возглавить назревающее восстание.</w:t>
      </w:r>
      <w:r>
        <w:br/>
      </w:r>
      <w:r>
        <w:br/>
        <w:t>В другом отрывке приведен монолог Хлопуши, соратника Пугачева. Хлопуша три дня и три ночи шел в эту дикую местность, чтобы увидеть Пугачева и присоединиться к нему. Он знает, что Пугачев выдает себя за Петра III, но ему не важно, правда ли это.</w:t>
      </w:r>
      <w:r>
        <w:br/>
      </w:r>
      <w:r>
        <w:br/>
        <w:t>Слава ему! Пусть даже он не Петр,</w:t>
      </w:r>
      <w:r>
        <w:br/>
      </w:r>
      <w:r>
        <w:br/>
        <w:t>Чернь его любит за буйство и удаль.</w:t>
      </w:r>
      <w:r>
        <w:br/>
      </w:r>
      <w:r>
        <w:br/>
        <w:t>Заслуженная Пугачевым любовь народа Хлопуше кажется гораздо более ценным качеством мятежника, поэтому так велико его желание познакомиться с Пугачевым.</w:t>
      </w:r>
      <w:r>
        <w:br/>
      </w:r>
      <w:r>
        <w:br/>
        <w:t>В последнем отрывке из поэмы войска Пугачева на грани разгрома. Но вождь не верит в свое поражение: «Вы с ума сошли!» – трижды восклицает он. – «Кто сказал вам, что мы уничтожены?» Он знает, что восставшие «в страшной беде», но верит в спасение, в возможный побег по Каспию в Азию. Азия кажется ему землей обетованной, зародившей в русском человеке неукротимую любовь к свободе. Он верит в возможность счастливого исхода и не дает упасть духом своим соратникам.</w:t>
      </w:r>
      <w:r>
        <w:br/>
      </w:r>
      <w:r>
        <w:br/>
        <w:t>Пугачев в поэме Есенина очень выразителен своей речью. Речь его насыщена метафорами, эпитетами, он все воспринимает не как политик, а как поэт. Эта образность речи – особенность авторского восприятия событий и своего героя.</w:t>
      </w:r>
      <w:bookmarkStart w:id="0" w:name="_GoBack"/>
      <w:bookmarkEnd w:id="0"/>
    </w:p>
    <w:sectPr w:rsidR="00E54C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C2E"/>
    <w:rsid w:val="005A7C2E"/>
    <w:rsid w:val="0091784E"/>
    <w:rsid w:val="00E5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95282-3F05-4191-9E59-C6EAC8C1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2016</Characters>
  <Application>Microsoft Office Word</Application>
  <DocSecurity>0</DocSecurity>
  <Lines>16</Lines>
  <Paragraphs>4</Paragraphs>
  <ScaleCrop>false</ScaleCrop>
  <Company>diakov.net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Пугачев герой поэмы Есенина</dc:title>
  <dc:subject/>
  <dc:creator>Irina</dc:creator>
  <cp:keywords/>
  <dc:description/>
  <cp:lastModifiedBy>Irina</cp:lastModifiedBy>
  <cp:revision>2</cp:revision>
  <dcterms:created xsi:type="dcterms:W3CDTF">2014-07-13T05:12:00Z</dcterms:created>
  <dcterms:modified xsi:type="dcterms:W3CDTF">2014-07-13T05:12:00Z</dcterms:modified>
</cp:coreProperties>
</file>