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D1" w:rsidRDefault="00391ED1" w:rsidP="00391ED1">
      <w:pPr>
        <w:tabs>
          <w:tab w:val="left" w:pos="-3686"/>
        </w:tabs>
        <w:jc w:val="center"/>
        <w:rPr>
          <w:sz w:val="28"/>
        </w:rPr>
      </w:pPr>
      <w:r>
        <w:rPr>
          <w:sz w:val="28"/>
        </w:rPr>
        <w:t>Федеральное агентство по образованию</w:t>
      </w:r>
    </w:p>
    <w:p w:rsidR="00391ED1" w:rsidRDefault="00391ED1" w:rsidP="00391ED1">
      <w:pPr>
        <w:tabs>
          <w:tab w:val="left" w:pos="-3686"/>
        </w:tabs>
        <w:jc w:val="center"/>
        <w:rPr>
          <w:sz w:val="28"/>
        </w:rPr>
      </w:pPr>
    </w:p>
    <w:p w:rsidR="00391ED1" w:rsidRDefault="00391ED1" w:rsidP="00391ED1">
      <w:pPr>
        <w:jc w:val="center"/>
        <w:rPr>
          <w:sz w:val="28"/>
          <w:szCs w:val="28"/>
        </w:rPr>
      </w:pPr>
    </w:p>
    <w:p w:rsidR="00391ED1" w:rsidRDefault="00391ED1" w:rsidP="00391ED1">
      <w:pPr>
        <w:spacing w:line="360" w:lineRule="auto"/>
        <w:jc w:val="center"/>
        <w:rPr>
          <w:sz w:val="28"/>
          <w:szCs w:val="28"/>
        </w:rPr>
      </w:pPr>
      <w:r>
        <w:rPr>
          <w:sz w:val="28"/>
          <w:szCs w:val="28"/>
        </w:rPr>
        <w:t>Государственное образовательное учреждение</w:t>
      </w:r>
    </w:p>
    <w:p w:rsidR="00391ED1" w:rsidRDefault="00391ED1" w:rsidP="00391ED1">
      <w:pPr>
        <w:spacing w:line="360" w:lineRule="auto"/>
        <w:jc w:val="center"/>
        <w:rPr>
          <w:sz w:val="28"/>
          <w:szCs w:val="28"/>
        </w:rPr>
      </w:pPr>
      <w:r>
        <w:rPr>
          <w:sz w:val="28"/>
          <w:szCs w:val="28"/>
        </w:rPr>
        <w:t>высшего профессионального образования</w:t>
      </w:r>
    </w:p>
    <w:p w:rsidR="00391ED1" w:rsidRDefault="00391ED1" w:rsidP="00391ED1">
      <w:pPr>
        <w:spacing w:line="360" w:lineRule="auto"/>
        <w:jc w:val="center"/>
        <w:rPr>
          <w:sz w:val="28"/>
          <w:szCs w:val="28"/>
        </w:rPr>
      </w:pPr>
      <w:r>
        <w:rPr>
          <w:sz w:val="28"/>
          <w:szCs w:val="28"/>
        </w:rPr>
        <w:t>«Тульский государственный университет»</w:t>
      </w:r>
    </w:p>
    <w:p w:rsidR="00391ED1" w:rsidRPr="00DF4011" w:rsidRDefault="00391ED1" w:rsidP="00391ED1">
      <w:pPr>
        <w:jc w:val="center"/>
        <w:rPr>
          <w:b/>
          <w:bCs/>
          <w:sz w:val="28"/>
          <w:szCs w:val="28"/>
        </w:rPr>
      </w:pPr>
      <w:r>
        <w:rPr>
          <w:b/>
          <w:bCs/>
          <w:sz w:val="28"/>
          <w:szCs w:val="28"/>
        </w:rPr>
        <w:t>РЦПК</w:t>
      </w: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Default="00391ED1" w:rsidP="00391ED1">
      <w:pPr>
        <w:jc w:val="center"/>
        <w:rPr>
          <w:b/>
          <w:bCs/>
        </w:rPr>
      </w:pPr>
    </w:p>
    <w:p w:rsidR="00391ED1" w:rsidRPr="00641FBE" w:rsidRDefault="00391ED1" w:rsidP="00391ED1">
      <w:pPr>
        <w:jc w:val="center"/>
        <w:rPr>
          <w:b/>
          <w:bCs/>
          <w:sz w:val="32"/>
          <w:szCs w:val="32"/>
        </w:rPr>
      </w:pPr>
      <w:r>
        <w:rPr>
          <w:b/>
          <w:bCs/>
          <w:sz w:val="32"/>
          <w:szCs w:val="32"/>
        </w:rPr>
        <w:t>Деньги. Кредит. Банки.</w:t>
      </w:r>
    </w:p>
    <w:p w:rsidR="00391ED1" w:rsidRDefault="00391ED1" w:rsidP="00391ED1">
      <w:pPr>
        <w:jc w:val="center"/>
        <w:rPr>
          <w:b/>
          <w:bCs/>
          <w:sz w:val="32"/>
          <w:szCs w:val="32"/>
        </w:rPr>
      </w:pPr>
    </w:p>
    <w:p w:rsidR="00391ED1" w:rsidRPr="00641FBE" w:rsidRDefault="00391ED1" w:rsidP="00391ED1">
      <w:pPr>
        <w:pStyle w:val="1"/>
        <w:jc w:val="center"/>
        <w:rPr>
          <w:b/>
          <w:bCs/>
          <w:sz w:val="32"/>
          <w:szCs w:val="32"/>
        </w:rPr>
      </w:pPr>
      <w:r>
        <w:rPr>
          <w:b/>
          <w:bCs/>
          <w:sz w:val="32"/>
          <w:szCs w:val="32"/>
        </w:rPr>
        <w:t>К</w:t>
      </w:r>
      <w:r w:rsidRPr="00641FBE">
        <w:rPr>
          <w:b/>
          <w:bCs/>
          <w:sz w:val="32"/>
          <w:szCs w:val="32"/>
        </w:rPr>
        <w:t>онтрольно-</w:t>
      </w:r>
      <w:r>
        <w:rPr>
          <w:b/>
          <w:bCs/>
          <w:sz w:val="32"/>
          <w:szCs w:val="32"/>
        </w:rPr>
        <w:t>курсовая работа</w:t>
      </w:r>
    </w:p>
    <w:p w:rsidR="00391ED1" w:rsidRDefault="00391ED1" w:rsidP="00391ED1"/>
    <w:p w:rsidR="00391ED1" w:rsidRPr="00641FBE" w:rsidRDefault="00391ED1" w:rsidP="00391ED1">
      <w:pPr>
        <w:jc w:val="center"/>
        <w:rPr>
          <w:b/>
          <w:sz w:val="28"/>
          <w:szCs w:val="28"/>
        </w:rPr>
      </w:pPr>
      <w:r w:rsidRPr="00641FBE">
        <w:rPr>
          <w:b/>
          <w:sz w:val="28"/>
          <w:szCs w:val="28"/>
        </w:rPr>
        <w:t xml:space="preserve">На тему: </w:t>
      </w:r>
      <w:r>
        <w:rPr>
          <w:b/>
          <w:sz w:val="28"/>
          <w:szCs w:val="28"/>
        </w:rPr>
        <w:t>Пассивные и активные операции Банка России</w:t>
      </w:r>
      <w:r w:rsidRPr="00641FBE">
        <w:rPr>
          <w:b/>
          <w:sz w:val="28"/>
          <w:szCs w:val="28"/>
        </w:rPr>
        <w:t>.</w:t>
      </w:r>
    </w:p>
    <w:p w:rsidR="00391ED1" w:rsidRDefault="00391ED1" w:rsidP="00391ED1">
      <w:pPr>
        <w:jc w:val="center"/>
        <w:rPr>
          <w:b/>
          <w:bCs/>
        </w:rPr>
      </w:pPr>
    </w:p>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Pr>
        <w:pStyle w:val="1"/>
        <w:spacing w:line="360" w:lineRule="auto"/>
        <w:ind w:firstLine="720"/>
        <w:jc w:val="left"/>
      </w:pPr>
      <w:r>
        <w:t xml:space="preserve">Выполнил ______________       гр. </w:t>
      </w:r>
      <w:r w:rsidRPr="00641FBE">
        <w:rPr>
          <w:u w:val="single"/>
        </w:rPr>
        <w:t>760766с__Свистунова И.В.__</w:t>
      </w:r>
      <w:r w:rsidRPr="00302D27">
        <w:t>____</w:t>
      </w:r>
    </w:p>
    <w:p w:rsidR="00391ED1" w:rsidRDefault="00391ED1" w:rsidP="00391ED1">
      <w:pPr>
        <w:spacing w:line="360" w:lineRule="auto"/>
        <w:ind w:firstLine="720"/>
        <w:rPr>
          <w:sz w:val="24"/>
          <w:szCs w:val="24"/>
        </w:rPr>
      </w:pPr>
      <w:r>
        <w:rPr>
          <w:sz w:val="24"/>
          <w:szCs w:val="24"/>
        </w:rPr>
        <w:t xml:space="preserve">                       (подпись)                                     (группа, расшифровка подписи)</w:t>
      </w:r>
    </w:p>
    <w:p w:rsidR="00391ED1" w:rsidRDefault="00391ED1" w:rsidP="00391ED1"/>
    <w:p w:rsidR="00391ED1" w:rsidRDefault="00391ED1" w:rsidP="00391ED1"/>
    <w:p w:rsidR="00391ED1" w:rsidRDefault="00391ED1" w:rsidP="00391ED1">
      <w:pPr>
        <w:pStyle w:val="1"/>
        <w:spacing w:line="360" w:lineRule="auto"/>
        <w:ind w:left="720"/>
        <w:jc w:val="left"/>
      </w:pPr>
      <w:r>
        <w:t>Проверил   ______________        __</w:t>
      </w:r>
      <w:r w:rsidR="002947FD" w:rsidRPr="002947FD">
        <w:rPr>
          <w:u w:val="single"/>
        </w:rPr>
        <w:t xml:space="preserve">доц. </w:t>
      </w:r>
      <w:r w:rsidRPr="002947FD">
        <w:rPr>
          <w:u w:val="single"/>
        </w:rPr>
        <w:t>Шелопаев Ф.М.____________</w:t>
      </w:r>
    </w:p>
    <w:p w:rsidR="00391ED1" w:rsidRDefault="00391ED1" w:rsidP="00391ED1">
      <w:pPr>
        <w:spacing w:line="360" w:lineRule="auto"/>
        <w:ind w:firstLine="720"/>
        <w:rPr>
          <w:sz w:val="24"/>
          <w:szCs w:val="24"/>
        </w:rPr>
      </w:pPr>
      <w:r>
        <w:t xml:space="preserve">                           </w:t>
      </w:r>
      <w:r>
        <w:rPr>
          <w:sz w:val="24"/>
          <w:szCs w:val="24"/>
        </w:rPr>
        <w:t>(подпись)                    (расшифровка подписи, ученая степень, звание)</w:t>
      </w:r>
    </w:p>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 w:rsidR="00391ED1" w:rsidRDefault="00391ED1" w:rsidP="00391ED1">
      <w:pPr>
        <w:pStyle w:val="2"/>
        <w:rPr>
          <w:bCs/>
        </w:rPr>
      </w:pPr>
      <w:r w:rsidRPr="00641FBE">
        <w:rPr>
          <w:bCs/>
        </w:rPr>
        <w:t>Тула  2010</w:t>
      </w:r>
    </w:p>
    <w:p w:rsidR="00391ED1" w:rsidRDefault="00391ED1"/>
    <w:p w:rsidR="002D4014" w:rsidRDefault="002D4014"/>
    <w:p w:rsidR="002D4014" w:rsidRDefault="002D4014"/>
    <w:p w:rsidR="002D4014" w:rsidRDefault="002D4014"/>
    <w:p w:rsidR="00C74CA5" w:rsidRDefault="00C74CA5" w:rsidP="002D4014">
      <w:pPr>
        <w:pStyle w:val="2"/>
        <w:spacing w:line="360" w:lineRule="auto"/>
        <w:rPr>
          <w:b/>
          <w:iCs/>
          <w:sz w:val="32"/>
          <w:szCs w:val="32"/>
        </w:rPr>
      </w:pPr>
      <w:r>
        <w:rPr>
          <w:b/>
          <w:iCs/>
          <w:sz w:val="32"/>
          <w:szCs w:val="32"/>
        </w:rPr>
        <w:t>Содержание:</w:t>
      </w:r>
    </w:p>
    <w:p w:rsidR="00C74CA5" w:rsidRDefault="00C74CA5" w:rsidP="00C74CA5">
      <w:pPr>
        <w:pStyle w:val="2"/>
        <w:spacing w:line="360" w:lineRule="auto"/>
        <w:jc w:val="left"/>
        <w:rPr>
          <w:iCs/>
        </w:rPr>
      </w:pPr>
    </w:p>
    <w:p w:rsidR="00C74CA5" w:rsidRPr="00B75A8F" w:rsidRDefault="00C74CA5" w:rsidP="00B75A8F">
      <w:pPr>
        <w:spacing w:line="360" w:lineRule="auto"/>
        <w:rPr>
          <w:sz w:val="28"/>
          <w:szCs w:val="28"/>
        </w:rPr>
      </w:pPr>
      <w:r w:rsidRPr="00B75A8F">
        <w:rPr>
          <w:sz w:val="28"/>
          <w:szCs w:val="28"/>
        </w:rPr>
        <w:t>Введение</w:t>
      </w:r>
      <w:r w:rsidR="00B75A8F">
        <w:rPr>
          <w:sz w:val="28"/>
          <w:szCs w:val="28"/>
        </w:rPr>
        <w:t>………………………………………………………………….3</w:t>
      </w:r>
    </w:p>
    <w:p w:rsidR="00C74CA5" w:rsidRPr="00B75A8F" w:rsidRDefault="00C74CA5" w:rsidP="00B75A8F">
      <w:pPr>
        <w:numPr>
          <w:ilvl w:val="0"/>
          <w:numId w:val="4"/>
        </w:numPr>
        <w:spacing w:line="360" w:lineRule="auto"/>
        <w:rPr>
          <w:sz w:val="28"/>
          <w:szCs w:val="28"/>
        </w:rPr>
      </w:pPr>
      <w:r w:rsidRPr="00B75A8F">
        <w:rPr>
          <w:sz w:val="28"/>
          <w:szCs w:val="28"/>
        </w:rPr>
        <w:t>Общая характеристика Центрального Банка</w:t>
      </w:r>
      <w:r w:rsidR="00B75A8F">
        <w:rPr>
          <w:sz w:val="28"/>
          <w:szCs w:val="28"/>
        </w:rPr>
        <w:t>……………………4</w:t>
      </w:r>
    </w:p>
    <w:p w:rsidR="00C74CA5" w:rsidRPr="00B75A8F" w:rsidRDefault="00B75A8F" w:rsidP="00B75A8F">
      <w:pPr>
        <w:numPr>
          <w:ilvl w:val="0"/>
          <w:numId w:val="4"/>
        </w:numPr>
        <w:spacing w:line="360" w:lineRule="auto"/>
        <w:rPr>
          <w:sz w:val="28"/>
          <w:szCs w:val="28"/>
        </w:rPr>
      </w:pPr>
      <w:r w:rsidRPr="00B75A8F">
        <w:rPr>
          <w:sz w:val="28"/>
          <w:szCs w:val="28"/>
        </w:rPr>
        <w:t>Задачи и функции Центральных Банков</w:t>
      </w:r>
      <w:r>
        <w:rPr>
          <w:sz w:val="28"/>
          <w:szCs w:val="28"/>
        </w:rPr>
        <w:t>…………………………8</w:t>
      </w:r>
    </w:p>
    <w:p w:rsidR="00B75A8F" w:rsidRPr="00B75A8F" w:rsidRDefault="00B75A8F" w:rsidP="00B75A8F">
      <w:pPr>
        <w:numPr>
          <w:ilvl w:val="0"/>
          <w:numId w:val="4"/>
        </w:numPr>
        <w:spacing w:line="360" w:lineRule="auto"/>
        <w:rPr>
          <w:sz w:val="28"/>
          <w:szCs w:val="28"/>
        </w:rPr>
      </w:pPr>
      <w:r w:rsidRPr="00B75A8F">
        <w:rPr>
          <w:sz w:val="28"/>
          <w:szCs w:val="28"/>
        </w:rPr>
        <w:t>Операции Банка на открытом рынке:</w:t>
      </w:r>
    </w:p>
    <w:p w:rsidR="00B75A8F" w:rsidRPr="00B75A8F" w:rsidRDefault="00B75A8F" w:rsidP="00B75A8F">
      <w:pPr>
        <w:numPr>
          <w:ilvl w:val="1"/>
          <w:numId w:val="4"/>
        </w:numPr>
        <w:spacing w:line="360" w:lineRule="auto"/>
        <w:rPr>
          <w:sz w:val="28"/>
          <w:szCs w:val="28"/>
        </w:rPr>
      </w:pPr>
      <w:r w:rsidRPr="00B75A8F">
        <w:rPr>
          <w:sz w:val="28"/>
          <w:szCs w:val="28"/>
        </w:rPr>
        <w:t>Активные операции</w:t>
      </w:r>
      <w:r>
        <w:rPr>
          <w:sz w:val="28"/>
          <w:szCs w:val="28"/>
        </w:rPr>
        <w:t>…………………………………………</w:t>
      </w:r>
      <w:r w:rsidR="00B47031">
        <w:rPr>
          <w:sz w:val="28"/>
          <w:szCs w:val="28"/>
        </w:rPr>
        <w:t>13</w:t>
      </w:r>
    </w:p>
    <w:p w:rsidR="00B75A8F" w:rsidRPr="00B75A8F" w:rsidRDefault="00B75A8F" w:rsidP="00B75A8F">
      <w:pPr>
        <w:numPr>
          <w:ilvl w:val="1"/>
          <w:numId w:val="4"/>
        </w:numPr>
        <w:spacing w:line="360" w:lineRule="auto"/>
        <w:rPr>
          <w:sz w:val="28"/>
          <w:szCs w:val="28"/>
        </w:rPr>
      </w:pPr>
      <w:r w:rsidRPr="00B75A8F">
        <w:rPr>
          <w:sz w:val="28"/>
          <w:szCs w:val="28"/>
        </w:rPr>
        <w:t>Пассивные операции</w:t>
      </w:r>
      <w:r>
        <w:rPr>
          <w:sz w:val="28"/>
          <w:szCs w:val="28"/>
        </w:rPr>
        <w:t>………………………………………..</w:t>
      </w:r>
      <w:r w:rsidR="00B47031">
        <w:rPr>
          <w:sz w:val="28"/>
          <w:szCs w:val="28"/>
        </w:rPr>
        <w:t>15</w:t>
      </w:r>
    </w:p>
    <w:p w:rsidR="00B75A8F" w:rsidRPr="00B75A8F" w:rsidRDefault="00B75A8F" w:rsidP="00B75A8F">
      <w:pPr>
        <w:numPr>
          <w:ilvl w:val="0"/>
          <w:numId w:val="4"/>
        </w:numPr>
        <w:spacing w:line="360" w:lineRule="auto"/>
        <w:rPr>
          <w:sz w:val="28"/>
          <w:szCs w:val="28"/>
        </w:rPr>
      </w:pPr>
      <w:r w:rsidRPr="00B75A8F">
        <w:rPr>
          <w:sz w:val="28"/>
          <w:szCs w:val="28"/>
        </w:rPr>
        <w:t>Денежно-кредитное регулирование</w:t>
      </w:r>
      <w:r>
        <w:rPr>
          <w:sz w:val="28"/>
          <w:szCs w:val="28"/>
        </w:rPr>
        <w:t>………………………………1</w:t>
      </w:r>
      <w:r w:rsidR="00B47031">
        <w:rPr>
          <w:sz w:val="28"/>
          <w:szCs w:val="28"/>
        </w:rPr>
        <w:t>7</w:t>
      </w:r>
    </w:p>
    <w:p w:rsidR="00B75A8F" w:rsidRPr="00B75A8F" w:rsidRDefault="00B75A8F" w:rsidP="00B75A8F">
      <w:pPr>
        <w:spacing w:line="360" w:lineRule="auto"/>
        <w:rPr>
          <w:sz w:val="28"/>
          <w:szCs w:val="28"/>
        </w:rPr>
      </w:pPr>
      <w:r w:rsidRPr="00B75A8F">
        <w:rPr>
          <w:sz w:val="28"/>
          <w:szCs w:val="28"/>
        </w:rPr>
        <w:t>Заключение</w:t>
      </w:r>
      <w:r>
        <w:rPr>
          <w:sz w:val="28"/>
          <w:szCs w:val="28"/>
        </w:rPr>
        <w:t>………………………………………………………………..27</w:t>
      </w:r>
    </w:p>
    <w:p w:rsidR="00B75A8F" w:rsidRPr="00B75A8F" w:rsidRDefault="00B75A8F" w:rsidP="00B75A8F">
      <w:pPr>
        <w:spacing w:line="360" w:lineRule="auto"/>
        <w:rPr>
          <w:sz w:val="28"/>
          <w:szCs w:val="28"/>
        </w:rPr>
      </w:pPr>
      <w:r w:rsidRPr="00B75A8F">
        <w:rPr>
          <w:sz w:val="28"/>
          <w:szCs w:val="28"/>
        </w:rPr>
        <w:t>Список используемой литературы</w:t>
      </w:r>
      <w:r>
        <w:rPr>
          <w:sz w:val="28"/>
          <w:szCs w:val="28"/>
        </w:rPr>
        <w:t>………………………………………29</w:t>
      </w:r>
    </w:p>
    <w:p w:rsidR="00C74CA5" w:rsidRDefault="00C74CA5" w:rsidP="002D4014">
      <w:pPr>
        <w:pStyle w:val="2"/>
        <w:spacing w:line="360" w:lineRule="auto"/>
        <w:rPr>
          <w:b/>
          <w:iCs/>
          <w:sz w:val="32"/>
          <w:szCs w:val="32"/>
        </w:rPr>
      </w:pPr>
    </w:p>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Default="00B75A8F" w:rsidP="00B75A8F"/>
    <w:p w:rsidR="00B75A8F" w:rsidRPr="00B75A8F" w:rsidRDefault="00B75A8F" w:rsidP="00B75A8F"/>
    <w:p w:rsidR="002D4014" w:rsidRPr="00C74CA5" w:rsidRDefault="002D4014" w:rsidP="002D4014">
      <w:pPr>
        <w:pStyle w:val="2"/>
        <w:spacing w:line="360" w:lineRule="auto"/>
        <w:rPr>
          <w:b/>
          <w:iCs/>
          <w:sz w:val="32"/>
          <w:szCs w:val="32"/>
        </w:rPr>
      </w:pPr>
      <w:r w:rsidRPr="00C74CA5">
        <w:rPr>
          <w:b/>
          <w:iCs/>
          <w:sz w:val="32"/>
          <w:szCs w:val="32"/>
        </w:rPr>
        <w:t>ВВЕДЕНИЕ</w:t>
      </w:r>
    </w:p>
    <w:p w:rsidR="002D4014" w:rsidRDefault="002D4014" w:rsidP="002D4014">
      <w:pPr>
        <w:spacing w:line="360" w:lineRule="auto"/>
        <w:rPr>
          <w:sz w:val="28"/>
          <w:szCs w:val="28"/>
        </w:rPr>
      </w:pPr>
    </w:p>
    <w:p w:rsidR="002D4014" w:rsidRDefault="002D4014" w:rsidP="002D4014">
      <w:pPr>
        <w:pStyle w:val="20"/>
        <w:widowControl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8947DC">
        <w:rPr>
          <w:rFonts w:ascii="Times New Roman" w:hAnsi="Times New Roman" w:cs="Times New Roman"/>
          <w:sz w:val="28"/>
          <w:szCs w:val="28"/>
        </w:rPr>
        <w:t xml:space="preserve">современной модели Центрального Банка </w:t>
      </w:r>
      <w:r>
        <w:rPr>
          <w:rFonts w:ascii="Times New Roman" w:hAnsi="Times New Roman" w:cs="Times New Roman"/>
          <w:sz w:val="28"/>
          <w:szCs w:val="28"/>
        </w:rPr>
        <w:t xml:space="preserve">России связано </w:t>
      </w:r>
      <w:r w:rsidRPr="008947DC">
        <w:rPr>
          <w:rFonts w:ascii="Times New Roman" w:hAnsi="Times New Roman" w:cs="Times New Roman"/>
          <w:sz w:val="28"/>
          <w:szCs w:val="28"/>
        </w:rPr>
        <w:t xml:space="preserve">с </w:t>
      </w:r>
      <w:r>
        <w:rPr>
          <w:rFonts w:ascii="Times New Roman" w:hAnsi="Times New Roman" w:cs="Times New Roman"/>
          <w:sz w:val="28"/>
          <w:szCs w:val="28"/>
        </w:rPr>
        <w:t xml:space="preserve">конкретным </w:t>
      </w:r>
      <w:r w:rsidRPr="008947DC">
        <w:rPr>
          <w:rFonts w:ascii="Times New Roman" w:hAnsi="Times New Roman" w:cs="Times New Roman"/>
          <w:sz w:val="28"/>
          <w:szCs w:val="28"/>
        </w:rPr>
        <w:t>определением функций центральных банков в экономике</w:t>
      </w:r>
      <w:r>
        <w:rPr>
          <w:rFonts w:ascii="Times New Roman" w:hAnsi="Times New Roman" w:cs="Times New Roman"/>
          <w:sz w:val="28"/>
          <w:szCs w:val="28"/>
        </w:rPr>
        <w:t xml:space="preserve"> государства.</w:t>
      </w:r>
      <w:r w:rsidRPr="008947DC">
        <w:rPr>
          <w:rFonts w:ascii="Times New Roman" w:hAnsi="Times New Roman" w:cs="Times New Roman"/>
          <w:sz w:val="28"/>
          <w:szCs w:val="28"/>
        </w:rPr>
        <w:t xml:space="preserve"> </w:t>
      </w:r>
    </w:p>
    <w:p w:rsidR="002D4014" w:rsidRDefault="002D4014" w:rsidP="002D4014">
      <w:pPr>
        <w:tabs>
          <w:tab w:val="left" w:pos="709"/>
        </w:tabs>
        <w:spacing w:line="360" w:lineRule="auto"/>
        <w:jc w:val="both"/>
        <w:rPr>
          <w:sz w:val="28"/>
          <w:szCs w:val="28"/>
        </w:rPr>
      </w:pPr>
      <w:r>
        <w:rPr>
          <w:sz w:val="28"/>
          <w:szCs w:val="28"/>
        </w:rPr>
        <w:tab/>
        <w:t xml:space="preserve">Сегодня в любой, даже самой маленькой стране есть свой центральный банк. Он выполняет две основные задачи. </w:t>
      </w:r>
    </w:p>
    <w:p w:rsidR="002D4014" w:rsidRDefault="002D4014" w:rsidP="002D4014">
      <w:pPr>
        <w:tabs>
          <w:tab w:val="left" w:pos="709"/>
        </w:tabs>
        <w:spacing w:line="360" w:lineRule="auto"/>
        <w:jc w:val="both"/>
        <w:rPr>
          <w:sz w:val="28"/>
          <w:szCs w:val="28"/>
        </w:rPr>
      </w:pPr>
      <w:r>
        <w:rPr>
          <w:sz w:val="28"/>
          <w:szCs w:val="28"/>
        </w:rPr>
        <w:t xml:space="preserve">          Первая задача - центральный банк должен обеспечить стабильность функционирования банковской и финансовой систем.</w:t>
      </w:r>
      <w:r>
        <w:rPr>
          <w:sz w:val="28"/>
          <w:szCs w:val="28"/>
        </w:rPr>
        <w:tab/>
      </w:r>
    </w:p>
    <w:p w:rsidR="002D4014" w:rsidRDefault="002D4014" w:rsidP="002D4014">
      <w:pPr>
        <w:tabs>
          <w:tab w:val="left" w:pos="709"/>
        </w:tabs>
        <w:spacing w:line="360" w:lineRule="auto"/>
        <w:jc w:val="both"/>
        <w:rPr>
          <w:sz w:val="28"/>
          <w:szCs w:val="28"/>
        </w:rPr>
      </w:pPr>
      <w:r>
        <w:rPr>
          <w:sz w:val="28"/>
          <w:szCs w:val="28"/>
        </w:rPr>
        <w:t xml:space="preserve">          Вторая задача Центрального банка состоит в осуществлении такой денежной политики, при реализации которой посредством контроля за объемом  денежной массы был обеспечен низкий уровень инфляции. </w:t>
      </w:r>
    </w:p>
    <w:p w:rsidR="002D4014" w:rsidRDefault="002D4014" w:rsidP="002D4014">
      <w:pPr>
        <w:spacing w:line="360" w:lineRule="auto"/>
        <w:ind w:firstLine="709"/>
        <w:jc w:val="both"/>
        <w:rPr>
          <w:sz w:val="28"/>
          <w:szCs w:val="28"/>
        </w:rPr>
      </w:pPr>
      <w:r>
        <w:rPr>
          <w:sz w:val="28"/>
          <w:szCs w:val="28"/>
        </w:rPr>
        <w:t>Важнейший метод государственного регулирования общественного воспроизводства с целью обеспечения наиболее благоприятных условий для развития рыночной экономики - денежно-кредитная политика Центрального банка.  С помощью кредитного регулирования государство стремится смягчить экономические кризисы, сдержать рост инфляции.</w:t>
      </w:r>
    </w:p>
    <w:p w:rsidR="002D4014" w:rsidRDefault="002D4014" w:rsidP="002D4014">
      <w:pPr>
        <w:spacing w:line="360" w:lineRule="auto"/>
        <w:jc w:val="both"/>
        <w:rPr>
          <w:b/>
          <w:bCs/>
          <w:i/>
          <w:iCs/>
          <w:sz w:val="28"/>
          <w:szCs w:val="28"/>
        </w:rPr>
      </w:pPr>
      <w:r>
        <w:rPr>
          <w:sz w:val="28"/>
          <w:szCs w:val="28"/>
        </w:rPr>
        <w:t xml:space="preserve">           В целях поддержания конъюнктуры рынка государство использует кредиты для стимулирования капиталовложений в различные отрасли народного хозяйства.</w:t>
      </w:r>
    </w:p>
    <w:p w:rsidR="002D4014" w:rsidRDefault="002D4014" w:rsidP="002D4014">
      <w:pPr>
        <w:spacing w:line="360" w:lineRule="auto"/>
        <w:jc w:val="both"/>
        <w:rPr>
          <w:sz w:val="28"/>
          <w:szCs w:val="28"/>
        </w:rPr>
      </w:pPr>
      <w:r>
        <w:rPr>
          <w:sz w:val="28"/>
          <w:szCs w:val="28"/>
        </w:rPr>
        <w:tab/>
        <w:t>Монопольное положение Центрального банка в  общехозяйственном денежном кругообороте дает ему возможность держать денежное обращение под постоянным контролем. Банкноты Центрального банка сохраняют свою ключевую роль только при условии, что их количество ограничено.</w:t>
      </w:r>
    </w:p>
    <w:p w:rsidR="002D4014" w:rsidRDefault="002D4014" w:rsidP="002D4014">
      <w:pPr>
        <w:tabs>
          <w:tab w:val="left" w:pos="4962"/>
        </w:tabs>
        <w:spacing w:line="360" w:lineRule="auto"/>
        <w:jc w:val="both"/>
        <w:rPr>
          <w:sz w:val="28"/>
          <w:szCs w:val="28"/>
        </w:rPr>
      </w:pPr>
      <w:r>
        <w:rPr>
          <w:sz w:val="28"/>
          <w:szCs w:val="28"/>
        </w:rPr>
        <w:t xml:space="preserve">          Успешное выполнение  возложенных на Банк России задач и функций требует, чтобы он был независим от органов государственной представительной и исполнительной власти, органов местного самоуправления, при решении вопросов,  входящих в его компетенцию.</w:t>
      </w:r>
    </w:p>
    <w:p w:rsidR="002D4014" w:rsidRDefault="002D4014" w:rsidP="002D4014">
      <w:pPr>
        <w:spacing w:line="360" w:lineRule="auto"/>
        <w:rPr>
          <w:sz w:val="28"/>
          <w:szCs w:val="28"/>
        </w:rPr>
      </w:pPr>
    </w:p>
    <w:p w:rsidR="002D4014" w:rsidRDefault="002D4014" w:rsidP="002D4014">
      <w:pPr>
        <w:spacing w:line="360" w:lineRule="auto"/>
        <w:rPr>
          <w:sz w:val="28"/>
          <w:szCs w:val="28"/>
        </w:rPr>
      </w:pPr>
    </w:p>
    <w:p w:rsidR="00F50DAB" w:rsidRPr="00C74CA5" w:rsidRDefault="00F50DAB" w:rsidP="00C74CA5">
      <w:pPr>
        <w:pStyle w:val="3"/>
        <w:jc w:val="center"/>
        <w:rPr>
          <w:rFonts w:ascii="Times New Roman" w:hAnsi="Times New Roman" w:cs="Times New Roman"/>
          <w:sz w:val="32"/>
          <w:szCs w:val="32"/>
        </w:rPr>
      </w:pPr>
      <w:r w:rsidRPr="00C74CA5">
        <w:rPr>
          <w:rFonts w:ascii="Times New Roman" w:hAnsi="Times New Roman" w:cs="Times New Roman"/>
          <w:sz w:val="32"/>
          <w:szCs w:val="32"/>
        </w:rPr>
        <w:t>1. Общая характеристика центральных банков</w:t>
      </w:r>
    </w:p>
    <w:p w:rsidR="00F50DAB" w:rsidRPr="00F50DAB" w:rsidRDefault="00F50DAB" w:rsidP="00F50DAB">
      <w:pPr>
        <w:pStyle w:val="10"/>
        <w:spacing w:before="220" w:line="360" w:lineRule="auto"/>
        <w:ind w:firstLine="567"/>
        <w:rPr>
          <w:sz w:val="28"/>
          <w:szCs w:val="28"/>
        </w:rPr>
      </w:pPr>
      <w:r w:rsidRPr="00F50DAB">
        <w:rPr>
          <w:sz w:val="28"/>
          <w:szCs w:val="28"/>
          <w:u w:val="single"/>
        </w:rPr>
        <w:t>Главным звеном банковской системы любого государства является центральный банк страны.</w:t>
      </w:r>
      <w:r w:rsidRPr="00F50DAB">
        <w:rPr>
          <w:sz w:val="28"/>
          <w:szCs w:val="28"/>
        </w:rPr>
        <w:t xml:space="preserve"> В различных государствах такие банки на</w:t>
      </w:r>
      <w:r w:rsidRPr="00F50DAB">
        <w:rPr>
          <w:sz w:val="28"/>
          <w:szCs w:val="28"/>
        </w:rPr>
        <w:softHyphen/>
        <w:t>зываются по-разному: народные, государственные, эмиссионные, резер</w:t>
      </w:r>
      <w:r w:rsidRPr="00F50DAB">
        <w:rPr>
          <w:sz w:val="28"/>
          <w:szCs w:val="28"/>
        </w:rPr>
        <w:softHyphen/>
        <w:t>вные, Федеральная резервная система (США), Банк Англии, Банк Япо</w:t>
      </w:r>
      <w:r w:rsidRPr="00F50DAB">
        <w:rPr>
          <w:sz w:val="28"/>
          <w:szCs w:val="28"/>
        </w:rPr>
        <w:softHyphen/>
        <w:t>нии, Банк Италии и др.</w:t>
      </w:r>
    </w:p>
    <w:p w:rsidR="00F50DAB" w:rsidRPr="00F50DAB" w:rsidRDefault="00F50DAB" w:rsidP="00F50DAB">
      <w:pPr>
        <w:pStyle w:val="10"/>
        <w:spacing w:line="360" w:lineRule="auto"/>
        <w:ind w:firstLine="567"/>
        <w:rPr>
          <w:sz w:val="28"/>
          <w:szCs w:val="28"/>
        </w:rPr>
      </w:pPr>
      <w:r w:rsidRPr="00F50DAB">
        <w:rPr>
          <w:sz w:val="28"/>
          <w:szCs w:val="28"/>
        </w:rPr>
        <w:t>Центральные банки возникли как коммерческие банки, наделенные правом эмиссий и банкнот. Несмотря на то что первым банком, осуще</w:t>
      </w:r>
      <w:r w:rsidRPr="00F50DAB">
        <w:rPr>
          <w:sz w:val="28"/>
          <w:szCs w:val="28"/>
        </w:rPr>
        <w:softHyphen/>
        <w:t xml:space="preserve">ствившим эмиссию, был Банк Стокгольма (в </w:t>
      </w:r>
      <w:smartTag w:uri="urn:schemas-microsoft-com:office:smarttags" w:element="metricconverter">
        <w:smartTagPr>
          <w:attr w:name="ProductID" w:val="1650 г"/>
        </w:smartTagPr>
        <w:r w:rsidRPr="00F50DAB">
          <w:rPr>
            <w:sz w:val="28"/>
            <w:szCs w:val="28"/>
          </w:rPr>
          <w:t>1650 г</w:t>
        </w:r>
      </w:smartTag>
      <w:r w:rsidRPr="00F50DAB">
        <w:rPr>
          <w:sz w:val="28"/>
          <w:szCs w:val="28"/>
        </w:rPr>
        <w:t>. он выпустил депо</w:t>
      </w:r>
      <w:r w:rsidRPr="00F50DAB">
        <w:rPr>
          <w:sz w:val="28"/>
          <w:szCs w:val="28"/>
        </w:rPr>
        <w:softHyphen/>
        <w:t>зитные сертификаты на золотые монеты, которые выписывались на предъявителя и обращались наравне с другими видами денег на всей территории королевства Швеции), первым эмиссионным банком счи</w:t>
      </w:r>
      <w:r w:rsidRPr="00F50DAB">
        <w:rPr>
          <w:sz w:val="28"/>
          <w:szCs w:val="28"/>
        </w:rPr>
        <w:softHyphen/>
        <w:t xml:space="preserve">тается созданный в </w:t>
      </w:r>
      <w:smartTag w:uri="urn:schemas-microsoft-com:office:smarttags" w:element="metricconverter">
        <w:smartTagPr>
          <w:attr w:name="ProductID" w:val="1694 г"/>
        </w:smartTagPr>
        <w:r w:rsidRPr="00F50DAB">
          <w:rPr>
            <w:sz w:val="28"/>
            <w:szCs w:val="28"/>
          </w:rPr>
          <w:t>1694 г</w:t>
        </w:r>
      </w:smartTag>
      <w:r w:rsidRPr="00F50DAB">
        <w:rPr>
          <w:sz w:val="28"/>
          <w:szCs w:val="28"/>
        </w:rPr>
        <w:t>. Банк Англии, поскольку он начал выпускать банкноты и учитывать коммерческие векселя. Впоследствии, кроме эмис</w:t>
      </w:r>
      <w:r w:rsidRPr="00F50DAB">
        <w:rPr>
          <w:sz w:val="28"/>
          <w:szCs w:val="28"/>
        </w:rPr>
        <w:softHyphen/>
        <w:t>сии банкнот, за центральными банками закрепилась роль казначея го</w:t>
      </w:r>
      <w:r w:rsidRPr="00F50DAB">
        <w:rPr>
          <w:sz w:val="28"/>
          <w:szCs w:val="28"/>
        </w:rPr>
        <w:softHyphen/>
        <w:t>сударства, посредника между государством и коммерческими банками, проводника денежно-кредитной политики государства. Будучи коммер</w:t>
      </w:r>
      <w:r w:rsidRPr="00F50DAB">
        <w:rPr>
          <w:sz w:val="28"/>
          <w:szCs w:val="28"/>
        </w:rPr>
        <w:softHyphen/>
        <w:t>ческими, центральные банки были национализированы, и в настоящее время капитал центральных банков полностью или частично принад</w:t>
      </w:r>
      <w:r w:rsidRPr="00F50DAB">
        <w:rPr>
          <w:sz w:val="28"/>
          <w:szCs w:val="28"/>
        </w:rPr>
        <w:softHyphen/>
        <w:t>лежит государству.</w:t>
      </w:r>
    </w:p>
    <w:p w:rsidR="00F50DAB" w:rsidRPr="00F50DAB" w:rsidRDefault="00F50DAB" w:rsidP="00F50DAB">
      <w:pPr>
        <w:pStyle w:val="10"/>
        <w:spacing w:line="360" w:lineRule="auto"/>
        <w:ind w:firstLine="567"/>
        <w:rPr>
          <w:sz w:val="28"/>
          <w:szCs w:val="28"/>
        </w:rPr>
      </w:pPr>
      <w:r w:rsidRPr="00F50DAB">
        <w:rPr>
          <w:sz w:val="28"/>
          <w:szCs w:val="28"/>
        </w:rPr>
        <w:t>Создание центрального эмиссионного банка было обусловлено про</w:t>
      </w:r>
      <w:r w:rsidRPr="00F50DAB">
        <w:rPr>
          <w:sz w:val="28"/>
          <w:szCs w:val="28"/>
        </w:rPr>
        <w:softHyphen/>
        <w:t>цессами концентрации и централизации капитала, переходом к единым национальным денежным системам.</w:t>
      </w:r>
    </w:p>
    <w:p w:rsidR="00F50DAB" w:rsidRPr="00F50DAB" w:rsidRDefault="00F50DAB" w:rsidP="00F50DAB">
      <w:pPr>
        <w:pStyle w:val="10"/>
        <w:spacing w:line="360" w:lineRule="auto"/>
        <w:ind w:firstLine="567"/>
        <w:rPr>
          <w:sz w:val="28"/>
          <w:szCs w:val="28"/>
        </w:rPr>
      </w:pPr>
      <w:r w:rsidRPr="00F50DAB">
        <w:rPr>
          <w:sz w:val="28"/>
          <w:szCs w:val="28"/>
        </w:rPr>
        <w:t>Во всех развитых странах действует несколько законов, в которых сформулированы и закреплены задачи и функции центрального банка, а также определены инструменты и методы их осуществления. В неко</w:t>
      </w:r>
      <w:r w:rsidRPr="00F50DAB">
        <w:rPr>
          <w:sz w:val="28"/>
          <w:szCs w:val="28"/>
        </w:rPr>
        <w:softHyphen/>
        <w:t>торых государствах главная задача центрального банка излагается в конституции. Как правило, основным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последне</w:t>
      </w:r>
      <w:r w:rsidRPr="00F50DAB">
        <w:rPr>
          <w:sz w:val="28"/>
          <w:szCs w:val="28"/>
        </w:rPr>
        <w:softHyphen/>
        <w:t>го, процедуру назначения или выборов его руководящего состава, ста</w:t>
      </w:r>
      <w:r w:rsidRPr="00F50DAB">
        <w:rPr>
          <w:sz w:val="28"/>
          <w:szCs w:val="28"/>
        </w:rPr>
        <w:softHyphen/>
        <w:t>тус во взаимоотношениях с государством и национальной банковской системой. Данным законом закрепляются полномочия центрального банка как эмиссионного центра страны.</w:t>
      </w:r>
    </w:p>
    <w:p w:rsidR="00F50DAB" w:rsidRPr="00F50DAB" w:rsidRDefault="00F50DAB" w:rsidP="00F50DAB">
      <w:pPr>
        <w:pStyle w:val="10"/>
        <w:spacing w:line="360" w:lineRule="auto"/>
        <w:ind w:firstLine="567"/>
        <w:rPr>
          <w:sz w:val="28"/>
          <w:szCs w:val="28"/>
        </w:rPr>
      </w:pPr>
      <w:r w:rsidRPr="00F50DAB">
        <w:rPr>
          <w:sz w:val="28"/>
          <w:szCs w:val="28"/>
        </w:rPr>
        <w:t>Наряду с законом о центральном банке взаимодействия между цен</w:t>
      </w:r>
      <w:r w:rsidRPr="00F50DAB">
        <w:rPr>
          <w:sz w:val="28"/>
          <w:szCs w:val="28"/>
        </w:rPr>
        <w:softHyphen/>
        <w:t>тральным банком и банковской системой регулируются законом о бан</w:t>
      </w:r>
      <w:r w:rsidRPr="00F50DAB">
        <w:rPr>
          <w:sz w:val="28"/>
          <w:szCs w:val="28"/>
        </w:rPr>
        <w:softHyphen/>
        <w:t>ковской деятельности. Такой закон определяет основные права и обя</w:t>
      </w:r>
      <w:r w:rsidRPr="00F50DAB">
        <w:rPr>
          <w:sz w:val="28"/>
          <w:szCs w:val="28"/>
        </w:rPr>
        <w:softHyphen/>
        <w:t>занности кредитных институтов по отношению к центральному банку.</w:t>
      </w:r>
    </w:p>
    <w:p w:rsidR="00F50DAB" w:rsidRPr="00F50DAB" w:rsidRDefault="00F50DAB" w:rsidP="00F50DAB">
      <w:pPr>
        <w:pStyle w:val="10"/>
        <w:spacing w:line="360" w:lineRule="auto"/>
        <w:ind w:firstLine="567"/>
        <w:rPr>
          <w:sz w:val="28"/>
          <w:szCs w:val="28"/>
        </w:rPr>
      </w:pPr>
      <w:r w:rsidRPr="00F50DAB">
        <w:rPr>
          <w:sz w:val="28"/>
          <w:szCs w:val="28"/>
        </w:rPr>
        <w:t>Центральные банки развитых стран классифицируются по степени их независимости в решении вопросов денежной политики с помощью различных объективных и субъективных факторов.</w:t>
      </w:r>
    </w:p>
    <w:p w:rsidR="00F50DAB" w:rsidRPr="00F50DAB" w:rsidRDefault="00F50DAB" w:rsidP="00F50DAB">
      <w:pPr>
        <w:pStyle w:val="10"/>
        <w:spacing w:line="360" w:lineRule="auto"/>
        <w:ind w:firstLine="567"/>
        <w:rPr>
          <w:sz w:val="28"/>
          <w:szCs w:val="28"/>
        </w:rPr>
      </w:pPr>
      <w:r w:rsidRPr="00F50DAB">
        <w:rPr>
          <w:sz w:val="28"/>
          <w:szCs w:val="28"/>
        </w:rPr>
        <w:t>К субъективным факторам относятся сложившиеся взаимоотноше</w:t>
      </w:r>
      <w:r w:rsidRPr="00F50DAB">
        <w:rPr>
          <w:sz w:val="28"/>
          <w:szCs w:val="28"/>
        </w:rPr>
        <w:softHyphen/>
        <w:t>ния между центральным банком страны и правительством с учетом не</w:t>
      </w:r>
      <w:r w:rsidRPr="00F50DAB">
        <w:rPr>
          <w:sz w:val="28"/>
          <w:szCs w:val="28"/>
        </w:rPr>
        <w:softHyphen/>
        <w:t xml:space="preserve">формальных контактов руководителей. </w:t>
      </w:r>
    </w:p>
    <w:p w:rsidR="00F50DAB" w:rsidRPr="00F50DAB" w:rsidRDefault="00F50DAB" w:rsidP="00F50DAB">
      <w:pPr>
        <w:pStyle w:val="10"/>
        <w:spacing w:line="360" w:lineRule="auto"/>
        <w:ind w:firstLine="567"/>
        <w:rPr>
          <w:sz w:val="28"/>
          <w:szCs w:val="28"/>
        </w:rPr>
      </w:pPr>
      <w:r w:rsidRPr="00F50DAB">
        <w:rPr>
          <w:sz w:val="28"/>
          <w:szCs w:val="28"/>
        </w:rPr>
        <w:t>Среди множества объективных факторов оценки независимости цен</w:t>
      </w:r>
      <w:r w:rsidRPr="00F50DAB">
        <w:rPr>
          <w:sz w:val="28"/>
          <w:szCs w:val="28"/>
        </w:rPr>
        <w:softHyphen/>
        <w:t>тральных банков можно выделить пять важнейших:</w:t>
      </w:r>
    </w:p>
    <w:p w:rsidR="00F50DAB" w:rsidRPr="00F50DAB" w:rsidRDefault="00F50DAB" w:rsidP="00F50DAB">
      <w:pPr>
        <w:pStyle w:val="10"/>
        <w:spacing w:line="360" w:lineRule="auto"/>
        <w:ind w:firstLine="567"/>
        <w:rPr>
          <w:sz w:val="28"/>
          <w:szCs w:val="28"/>
        </w:rPr>
      </w:pPr>
      <w:r w:rsidRPr="00F50DAB">
        <w:rPr>
          <w:sz w:val="28"/>
          <w:szCs w:val="28"/>
        </w:rPr>
        <w:t>• участие государства в капитале центрального банка и в распреде</w:t>
      </w:r>
      <w:r w:rsidRPr="00F50DAB">
        <w:rPr>
          <w:sz w:val="28"/>
          <w:szCs w:val="28"/>
        </w:rPr>
        <w:softHyphen/>
        <w:t>лении прибыли;</w:t>
      </w:r>
    </w:p>
    <w:p w:rsidR="00F50DAB" w:rsidRPr="00F50DAB" w:rsidRDefault="00F50DAB" w:rsidP="00F50DAB">
      <w:pPr>
        <w:pStyle w:val="10"/>
        <w:spacing w:line="360" w:lineRule="auto"/>
        <w:ind w:firstLine="567"/>
        <w:rPr>
          <w:sz w:val="28"/>
          <w:szCs w:val="28"/>
        </w:rPr>
      </w:pPr>
      <w:r w:rsidRPr="00F50DAB">
        <w:rPr>
          <w:sz w:val="28"/>
          <w:szCs w:val="28"/>
        </w:rPr>
        <w:t>• процедура назначения (выбора) руководства банка;</w:t>
      </w:r>
    </w:p>
    <w:p w:rsidR="00F50DAB" w:rsidRPr="00F50DAB" w:rsidRDefault="00F50DAB" w:rsidP="00F50DAB">
      <w:pPr>
        <w:pStyle w:val="10"/>
        <w:spacing w:line="360" w:lineRule="auto"/>
        <w:ind w:firstLine="567"/>
        <w:rPr>
          <w:sz w:val="28"/>
          <w:szCs w:val="28"/>
        </w:rPr>
      </w:pPr>
      <w:r w:rsidRPr="00F50DAB">
        <w:rPr>
          <w:sz w:val="28"/>
          <w:szCs w:val="28"/>
        </w:rPr>
        <w:t>• степень отражения в законодательстве целей и задач центрального банка;</w:t>
      </w:r>
    </w:p>
    <w:p w:rsidR="00F50DAB" w:rsidRPr="00F50DAB" w:rsidRDefault="00F50DAB" w:rsidP="00F50DAB">
      <w:pPr>
        <w:pStyle w:val="10"/>
        <w:spacing w:line="360" w:lineRule="auto"/>
        <w:ind w:firstLine="567"/>
        <w:rPr>
          <w:sz w:val="28"/>
          <w:szCs w:val="28"/>
        </w:rPr>
      </w:pPr>
      <w:r w:rsidRPr="00F50DAB">
        <w:rPr>
          <w:sz w:val="28"/>
          <w:szCs w:val="28"/>
        </w:rPr>
        <w:t>• права государства на вмешательство в денежно-кредитную поли</w:t>
      </w:r>
      <w:r w:rsidRPr="00F50DAB">
        <w:rPr>
          <w:sz w:val="28"/>
          <w:szCs w:val="28"/>
        </w:rPr>
        <w:softHyphen/>
        <w:t>тику;</w:t>
      </w:r>
    </w:p>
    <w:p w:rsidR="00F50DAB" w:rsidRPr="00F50DAB" w:rsidRDefault="00F50DAB" w:rsidP="00F50DAB">
      <w:pPr>
        <w:pStyle w:val="10"/>
        <w:spacing w:line="360" w:lineRule="auto"/>
        <w:ind w:firstLine="567"/>
        <w:rPr>
          <w:sz w:val="28"/>
          <w:szCs w:val="28"/>
        </w:rPr>
      </w:pPr>
      <w:r w:rsidRPr="00F50DAB">
        <w:rPr>
          <w:sz w:val="28"/>
          <w:szCs w:val="28"/>
        </w:rPr>
        <w:t>• правила, регулирующие возможность прямого и косвенного фи</w:t>
      </w:r>
      <w:r w:rsidRPr="00F50DAB">
        <w:rPr>
          <w:sz w:val="28"/>
          <w:szCs w:val="28"/>
        </w:rPr>
        <w:softHyphen/>
        <w:t>нансирования государственных расходов центральным банком страны.</w:t>
      </w:r>
    </w:p>
    <w:p w:rsidR="00F50DAB" w:rsidRPr="00F50DAB" w:rsidRDefault="00F50DAB" w:rsidP="00F50DAB">
      <w:pPr>
        <w:pStyle w:val="10"/>
        <w:spacing w:line="360" w:lineRule="auto"/>
        <w:ind w:firstLine="567"/>
        <w:rPr>
          <w:sz w:val="28"/>
          <w:szCs w:val="28"/>
        </w:rPr>
      </w:pPr>
      <w:r w:rsidRPr="00F50DAB">
        <w:rPr>
          <w:sz w:val="28"/>
          <w:szCs w:val="28"/>
        </w:rPr>
        <w:t>Что касается</w:t>
      </w:r>
      <w:r w:rsidRPr="00F50DAB">
        <w:rPr>
          <w:b/>
          <w:sz w:val="28"/>
          <w:szCs w:val="28"/>
        </w:rPr>
        <w:t xml:space="preserve"> первого фактора оценки,</w:t>
      </w:r>
      <w:r w:rsidRPr="00F50DAB">
        <w:rPr>
          <w:sz w:val="28"/>
          <w:szCs w:val="28"/>
        </w:rPr>
        <w:t xml:space="preserve"> то состав собственников ка</w:t>
      </w:r>
      <w:r w:rsidRPr="00F50DAB">
        <w:rPr>
          <w:sz w:val="28"/>
          <w:szCs w:val="28"/>
        </w:rPr>
        <w:softHyphen/>
        <w:t>питала центрального банка при проведении денежно-кредитной поли</w:t>
      </w:r>
      <w:r w:rsidRPr="00F50DAB">
        <w:rPr>
          <w:sz w:val="28"/>
          <w:szCs w:val="28"/>
        </w:rPr>
        <w:softHyphen/>
        <w:t>тики существенно не влияет на его независимость.</w:t>
      </w:r>
    </w:p>
    <w:p w:rsidR="00F50DAB" w:rsidRPr="00F50DAB" w:rsidRDefault="00F50DAB" w:rsidP="00F50DAB">
      <w:pPr>
        <w:pStyle w:val="10"/>
        <w:spacing w:line="360" w:lineRule="auto"/>
        <w:ind w:firstLine="567"/>
        <w:rPr>
          <w:sz w:val="28"/>
          <w:szCs w:val="28"/>
        </w:rPr>
      </w:pPr>
      <w:r w:rsidRPr="00F50DAB">
        <w:rPr>
          <w:sz w:val="28"/>
          <w:szCs w:val="28"/>
        </w:rPr>
        <w:t>В соответствии со</w:t>
      </w:r>
      <w:r w:rsidRPr="00F50DAB">
        <w:rPr>
          <w:b/>
          <w:sz w:val="28"/>
          <w:szCs w:val="28"/>
        </w:rPr>
        <w:t xml:space="preserve"> вторым фактором</w:t>
      </w:r>
      <w:r w:rsidRPr="00F50DAB">
        <w:rPr>
          <w:sz w:val="28"/>
          <w:szCs w:val="28"/>
        </w:rPr>
        <w:t xml:space="preserve"> порядок выбора (назначения) и, главным образом, отзыва руководства центрального банка страны влияет на степень политической независимости последнего от органов государственного управления.</w:t>
      </w:r>
    </w:p>
    <w:p w:rsidR="00F50DAB" w:rsidRPr="00F50DAB" w:rsidRDefault="00F50DAB" w:rsidP="00F50DAB">
      <w:pPr>
        <w:pStyle w:val="10"/>
        <w:spacing w:line="360" w:lineRule="auto"/>
        <w:ind w:firstLine="567"/>
        <w:rPr>
          <w:sz w:val="28"/>
          <w:szCs w:val="28"/>
        </w:rPr>
      </w:pPr>
      <w:r w:rsidRPr="00F50DAB">
        <w:rPr>
          <w:b/>
          <w:sz w:val="28"/>
          <w:szCs w:val="28"/>
        </w:rPr>
        <w:t>Третий фактор</w:t>
      </w:r>
      <w:r w:rsidRPr="00F50DAB">
        <w:rPr>
          <w:sz w:val="28"/>
          <w:szCs w:val="28"/>
        </w:rPr>
        <w:t xml:space="preserve"> определяет, с одной стороны, рамки свободы дея</w:t>
      </w:r>
      <w:r w:rsidRPr="00F50DAB">
        <w:rPr>
          <w:sz w:val="28"/>
          <w:szCs w:val="28"/>
        </w:rPr>
        <w:softHyphen/>
        <w:t>тельности центрального банка; с другой - его законодательно установ</w:t>
      </w:r>
      <w:r w:rsidRPr="00F50DAB">
        <w:rPr>
          <w:sz w:val="28"/>
          <w:szCs w:val="28"/>
        </w:rPr>
        <w:softHyphen/>
        <w:t>ленные полномочия. В большинстве развитых стран (Австрии, Герма</w:t>
      </w:r>
      <w:r w:rsidRPr="00F50DAB">
        <w:rPr>
          <w:sz w:val="28"/>
          <w:szCs w:val="28"/>
        </w:rPr>
        <w:softHyphen/>
        <w:t>нии, Дании, Нидерландах, России, Франции, Швейцарии, Японии) основные цели и сфера деятельности центрального банка отражены в конституции или подробно изложены в законах о центральном банке и банковской деятельности.</w:t>
      </w:r>
    </w:p>
    <w:p w:rsidR="00F50DAB" w:rsidRPr="00F50DAB" w:rsidRDefault="00F50DAB" w:rsidP="00F50DAB">
      <w:pPr>
        <w:pStyle w:val="10"/>
        <w:spacing w:line="360" w:lineRule="auto"/>
        <w:ind w:firstLine="567"/>
        <w:rPr>
          <w:sz w:val="28"/>
          <w:szCs w:val="28"/>
        </w:rPr>
      </w:pPr>
      <w:r w:rsidRPr="00F50DAB">
        <w:rPr>
          <w:sz w:val="28"/>
          <w:szCs w:val="28"/>
        </w:rPr>
        <w:t>В ряде стран (например, в США, Швеции и Италии) формулировка задач центрального банка в законодательстве дана только в общих чер</w:t>
      </w:r>
      <w:r w:rsidRPr="00F50DAB">
        <w:rPr>
          <w:sz w:val="28"/>
          <w:szCs w:val="28"/>
        </w:rPr>
        <w:softHyphen/>
        <w:t>тах. Тем не менее это несущественно для определения степени незави</w:t>
      </w:r>
      <w:r w:rsidRPr="00F50DAB">
        <w:rPr>
          <w:sz w:val="28"/>
          <w:szCs w:val="28"/>
        </w:rPr>
        <w:softHyphen/>
        <w:t>симости центрального банка. Фактор подробности определения законодательством целей и задач центрального банка играет второсте</w:t>
      </w:r>
      <w:r w:rsidRPr="00F50DAB">
        <w:rPr>
          <w:sz w:val="28"/>
          <w:szCs w:val="28"/>
        </w:rPr>
        <w:softHyphen/>
        <w:t>пенную роль, и его влияние необходимо рассматривать только в сово</w:t>
      </w:r>
      <w:r w:rsidRPr="00F50DAB">
        <w:rPr>
          <w:sz w:val="28"/>
          <w:szCs w:val="28"/>
        </w:rPr>
        <w:softHyphen/>
        <w:t>купности с анализом традиций и условий функционирования централь</w:t>
      </w:r>
      <w:r w:rsidRPr="00F50DAB">
        <w:rPr>
          <w:sz w:val="28"/>
          <w:szCs w:val="28"/>
        </w:rPr>
        <w:softHyphen/>
        <w:t>ного банка.</w:t>
      </w:r>
    </w:p>
    <w:p w:rsidR="00F50DAB" w:rsidRPr="00F50DAB" w:rsidRDefault="00F50DAB" w:rsidP="00F50DAB">
      <w:pPr>
        <w:pStyle w:val="10"/>
        <w:spacing w:line="360" w:lineRule="auto"/>
        <w:ind w:firstLine="567"/>
        <w:rPr>
          <w:sz w:val="28"/>
          <w:szCs w:val="28"/>
        </w:rPr>
      </w:pPr>
      <w:r w:rsidRPr="00F50DAB">
        <w:rPr>
          <w:sz w:val="28"/>
          <w:szCs w:val="28"/>
        </w:rPr>
        <w:t>От</w:t>
      </w:r>
      <w:r w:rsidRPr="00F50DAB">
        <w:rPr>
          <w:b/>
          <w:sz w:val="28"/>
          <w:szCs w:val="28"/>
        </w:rPr>
        <w:t xml:space="preserve"> четвертого фактора</w:t>
      </w:r>
      <w:r w:rsidRPr="00F50DAB">
        <w:rPr>
          <w:sz w:val="28"/>
          <w:szCs w:val="28"/>
        </w:rPr>
        <w:t xml:space="preserve"> (наличия установленного законодательством права государственных органов отклонять решения руководства цент</w:t>
      </w:r>
      <w:r w:rsidRPr="00F50DAB">
        <w:rPr>
          <w:sz w:val="28"/>
          <w:szCs w:val="28"/>
        </w:rPr>
        <w:softHyphen/>
        <w:t>рального банка, а со стороны центрального банка - обязательства координировать проводимые мероприятия с общей стратегией государ</w:t>
      </w:r>
      <w:r w:rsidRPr="00F50DAB">
        <w:rPr>
          <w:sz w:val="28"/>
          <w:szCs w:val="28"/>
        </w:rPr>
        <w:softHyphen/>
        <w:t>ственного регулирования) прежде всего зависит политическая незави</w:t>
      </w:r>
      <w:r w:rsidRPr="00F50DAB">
        <w:rPr>
          <w:sz w:val="28"/>
          <w:szCs w:val="28"/>
        </w:rPr>
        <w:softHyphen/>
        <w:t>симость центрального банка.</w:t>
      </w:r>
    </w:p>
    <w:p w:rsidR="00F50DAB" w:rsidRPr="00F50DAB" w:rsidRDefault="00F50DAB" w:rsidP="00F50DAB">
      <w:pPr>
        <w:pStyle w:val="10"/>
        <w:spacing w:line="360" w:lineRule="auto"/>
        <w:ind w:firstLine="567"/>
        <w:rPr>
          <w:sz w:val="28"/>
          <w:szCs w:val="28"/>
        </w:rPr>
      </w:pPr>
      <w:r w:rsidRPr="00F50DAB">
        <w:rPr>
          <w:sz w:val="28"/>
          <w:szCs w:val="28"/>
        </w:rPr>
        <w:t>Наиболее низкой степенью независимости от вмешательства госу</w:t>
      </w:r>
      <w:r w:rsidRPr="00F50DAB">
        <w:rPr>
          <w:sz w:val="28"/>
          <w:szCs w:val="28"/>
        </w:rPr>
        <w:softHyphen/>
        <w:t>дарственных органов в денежно-кредитную политику обладают цент</w:t>
      </w:r>
      <w:r w:rsidRPr="00F50DAB">
        <w:rPr>
          <w:sz w:val="28"/>
          <w:szCs w:val="28"/>
        </w:rPr>
        <w:softHyphen/>
        <w:t>ральные банки Франции и Италии. В этих странах право определения направлений вмешательства законодательным путем передано прави</w:t>
      </w:r>
      <w:r w:rsidRPr="00F50DAB">
        <w:rPr>
          <w:sz w:val="28"/>
          <w:szCs w:val="28"/>
        </w:rPr>
        <w:softHyphen/>
        <w:t>тельству. Центральный банк выступает в роли консультанта и призван руководствоваться решениями правительства. Со времен второй миро</w:t>
      </w:r>
      <w:r w:rsidRPr="00F50DAB">
        <w:rPr>
          <w:sz w:val="28"/>
          <w:szCs w:val="28"/>
        </w:rPr>
        <w:softHyphen/>
        <w:t>вой войны руководство Банком Франции находится под влиянием ми</w:t>
      </w:r>
      <w:r w:rsidRPr="00F50DAB">
        <w:rPr>
          <w:sz w:val="28"/>
          <w:szCs w:val="28"/>
        </w:rPr>
        <w:softHyphen/>
        <w:t>нистерства финансов.</w:t>
      </w:r>
    </w:p>
    <w:p w:rsidR="00F50DAB" w:rsidRPr="00F50DAB" w:rsidRDefault="00F50DAB" w:rsidP="00F50DAB">
      <w:pPr>
        <w:pStyle w:val="10"/>
        <w:spacing w:line="360" w:lineRule="auto"/>
        <w:ind w:firstLine="567"/>
        <w:rPr>
          <w:sz w:val="28"/>
          <w:szCs w:val="28"/>
        </w:rPr>
      </w:pPr>
      <w:r w:rsidRPr="00F50DAB">
        <w:rPr>
          <w:sz w:val="28"/>
          <w:szCs w:val="28"/>
        </w:rPr>
        <w:t>В законодательстве Великобритании, Нидерландов, Швеции и Япо</w:t>
      </w:r>
      <w:r w:rsidRPr="00F50DAB">
        <w:rPr>
          <w:sz w:val="28"/>
          <w:szCs w:val="28"/>
        </w:rPr>
        <w:softHyphen/>
        <w:t>нии четко установлена возможность государственных органов вмеши</w:t>
      </w:r>
      <w:r w:rsidRPr="00F50DAB">
        <w:rPr>
          <w:sz w:val="28"/>
          <w:szCs w:val="28"/>
        </w:rPr>
        <w:softHyphen/>
        <w:t>ваться в политику центрального банка, инструктировать его, отменять его решения.</w:t>
      </w:r>
    </w:p>
    <w:p w:rsidR="00F50DAB" w:rsidRPr="00F50DAB" w:rsidRDefault="00F50DAB" w:rsidP="00F50DAB">
      <w:pPr>
        <w:pStyle w:val="10"/>
        <w:spacing w:line="360" w:lineRule="auto"/>
        <w:ind w:firstLine="567"/>
        <w:rPr>
          <w:sz w:val="28"/>
          <w:szCs w:val="28"/>
        </w:rPr>
      </w:pPr>
      <w:r w:rsidRPr="00F50DAB">
        <w:rPr>
          <w:sz w:val="28"/>
          <w:szCs w:val="28"/>
        </w:rPr>
        <w:t>Несколько на более высокой ступени независимости находятся цен</w:t>
      </w:r>
      <w:r w:rsidRPr="00F50DAB">
        <w:rPr>
          <w:sz w:val="28"/>
          <w:szCs w:val="28"/>
        </w:rPr>
        <w:softHyphen/>
        <w:t>тральные банки Австрии и Дании. Законодательство этих стран не со</w:t>
      </w:r>
      <w:r w:rsidRPr="00F50DAB">
        <w:rPr>
          <w:sz w:val="28"/>
          <w:szCs w:val="28"/>
        </w:rPr>
        <w:softHyphen/>
        <w:t>держит формального права государства на вмешательство в денежно-кредитную политику центрального банка, однако обязывает его координировать свою стратегию с политикой правительства.</w:t>
      </w:r>
    </w:p>
    <w:p w:rsidR="00F50DAB" w:rsidRPr="00F50DAB" w:rsidRDefault="00F50DAB" w:rsidP="00F50DAB">
      <w:pPr>
        <w:pStyle w:val="10"/>
        <w:spacing w:line="360" w:lineRule="auto"/>
        <w:ind w:firstLine="567"/>
        <w:rPr>
          <w:sz w:val="28"/>
          <w:szCs w:val="28"/>
        </w:rPr>
      </w:pPr>
      <w:r w:rsidRPr="00F50DAB">
        <w:rPr>
          <w:sz w:val="28"/>
          <w:szCs w:val="28"/>
        </w:rPr>
        <w:t>Центральные банки ФРГ и Швейцарии являются наиболее незави</w:t>
      </w:r>
      <w:r w:rsidRPr="00F50DAB">
        <w:rPr>
          <w:sz w:val="28"/>
          <w:szCs w:val="28"/>
        </w:rPr>
        <w:softHyphen/>
        <w:t>симыми. В законодательстве этих стран отсутствует право государства на вмешательство в денежную политику центрального банка.</w:t>
      </w:r>
    </w:p>
    <w:p w:rsidR="00F50DAB" w:rsidRPr="00F50DAB" w:rsidRDefault="00F50DAB" w:rsidP="00F50DAB">
      <w:pPr>
        <w:pStyle w:val="10"/>
        <w:spacing w:line="360" w:lineRule="auto"/>
        <w:ind w:firstLine="567"/>
        <w:rPr>
          <w:sz w:val="28"/>
          <w:szCs w:val="28"/>
        </w:rPr>
      </w:pPr>
      <w:r w:rsidRPr="00F50DAB">
        <w:rPr>
          <w:b/>
          <w:sz w:val="28"/>
          <w:szCs w:val="28"/>
        </w:rPr>
        <w:t>Пятый фактор</w:t>
      </w:r>
      <w:r w:rsidRPr="00F50DAB">
        <w:rPr>
          <w:sz w:val="28"/>
          <w:szCs w:val="28"/>
        </w:rPr>
        <w:t xml:space="preserve"> независимости центрального банка выражается в наличии законодательного ограничения кредитования правительства и влияет как на экономическую, так и на политическую независимость центрального банка. Данный фактор имеет значение только при нали</w:t>
      </w:r>
      <w:r w:rsidRPr="00F50DAB">
        <w:rPr>
          <w:sz w:val="28"/>
          <w:szCs w:val="28"/>
        </w:rPr>
        <w:softHyphen/>
        <w:t>чии системы непосредственного финансирования правительства цент</w:t>
      </w:r>
      <w:r w:rsidRPr="00F50DAB">
        <w:rPr>
          <w:sz w:val="28"/>
          <w:szCs w:val="28"/>
        </w:rPr>
        <w:softHyphen/>
        <w:t>ральным банком. Такая система распространена в большинстве развитых стран мира. Исключение составляют США и Великобритания, где государственные займы распределяются на открытом рынке. Наиболее независимы центральные банки Австрии, Германии и Нидерландов.</w:t>
      </w:r>
    </w:p>
    <w:p w:rsidR="00C74CA5" w:rsidRDefault="00C74CA5" w:rsidP="00C74CA5">
      <w:pPr>
        <w:pStyle w:val="3"/>
        <w:rPr>
          <w:rFonts w:ascii="Times New Roman" w:hAnsi="Times New Roman" w:cs="Times New Roman"/>
          <w:sz w:val="32"/>
          <w:szCs w:val="32"/>
        </w:rPr>
      </w:pPr>
      <w:bookmarkStart w:id="0" w:name="_Toc506745614"/>
      <w:bookmarkStart w:id="1" w:name="_Toc506745865"/>
      <w:bookmarkStart w:id="2" w:name="_Toc506746148"/>
    </w:p>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Default="00C74CA5" w:rsidP="00C74CA5"/>
    <w:p w:rsidR="00C74CA5" w:rsidRPr="00C74CA5" w:rsidRDefault="00C74CA5" w:rsidP="00C74CA5"/>
    <w:p w:rsidR="00F50DAB" w:rsidRPr="00C74CA5" w:rsidRDefault="00F50DAB" w:rsidP="00C74CA5">
      <w:pPr>
        <w:pStyle w:val="3"/>
        <w:jc w:val="center"/>
        <w:rPr>
          <w:rFonts w:ascii="Times New Roman" w:hAnsi="Times New Roman" w:cs="Times New Roman"/>
          <w:sz w:val="32"/>
          <w:szCs w:val="32"/>
        </w:rPr>
      </w:pPr>
      <w:r w:rsidRPr="00C74CA5">
        <w:rPr>
          <w:rFonts w:ascii="Times New Roman" w:hAnsi="Times New Roman" w:cs="Times New Roman"/>
          <w:sz w:val="32"/>
          <w:szCs w:val="32"/>
        </w:rPr>
        <w:t>2.  Задачи и функции центральных банков</w:t>
      </w:r>
      <w:bookmarkEnd w:id="0"/>
      <w:bookmarkEnd w:id="1"/>
      <w:bookmarkEnd w:id="2"/>
    </w:p>
    <w:p w:rsidR="00F50DAB" w:rsidRPr="00F50DAB" w:rsidRDefault="00F50DAB" w:rsidP="00F50DAB">
      <w:pPr>
        <w:pStyle w:val="10"/>
        <w:spacing w:before="240" w:line="360" w:lineRule="auto"/>
        <w:ind w:firstLine="567"/>
        <w:rPr>
          <w:sz w:val="28"/>
          <w:szCs w:val="28"/>
        </w:rPr>
      </w:pPr>
      <w:r w:rsidRPr="00F50DAB">
        <w:rPr>
          <w:sz w:val="28"/>
          <w:szCs w:val="28"/>
          <w:u w:val="single"/>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w:t>
      </w:r>
      <w:r w:rsidRPr="00F50DAB">
        <w:rPr>
          <w:sz w:val="28"/>
          <w:szCs w:val="28"/>
          <w:u w:val="single"/>
        </w:rPr>
        <w:softHyphen/>
        <w:t>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F50DAB" w:rsidRPr="00F50DAB" w:rsidRDefault="00F50DAB" w:rsidP="00F50DAB">
      <w:pPr>
        <w:pStyle w:val="10"/>
        <w:spacing w:line="360" w:lineRule="auto"/>
        <w:ind w:firstLine="567"/>
        <w:rPr>
          <w:sz w:val="28"/>
          <w:szCs w:val="28"/>
        </w:rPr>
      </w:pPr>
      <w:r w:rsidRPr="00F50DAB">
        <w:rPr>
          <w:sz w:val="28"/>
          <w:szCs w:val="28"/>
        </w:rPr>
        <w:t>Традиционно перед центральным банком ставится пять основных задач. Центральный банк призван быть:</w:t>
      </w:r>
    </w:p>
    <w:p w:rsidR="00F50DAB" w:rsidRPr="00F50DAB" w:rsidRDefault="00F50DAB" w:rsidP="00F50DAB">
      <w:pPr>
        <w:pStyle w:val="10"/>
        <w:spacing w:line="360" w:lineRule="auto"/>
        <w:ind w:firstLine="567"/>
        <w:rPr>
          <w:sz w:val="28"/>
          <w:szCs w:val="28"/>
        </w:rPr>
      </w:pPr>
      <w:r w:rsidRPr="00F50DAB">
        <w:rPr>
          <w:sz w:val="28"/>
          <w:szCs w:val="28"/>
        </w:rPr>
        <w:t xml:space="preserve">• </w:t>
      </w:r>
      <w:r w:rsidRPr="00F50DAB">
        <w:rPr>
          <w:sz w:val="28"/>
          <w:szCs w:val="28"/>
          <w:u w:val="single"/>
        </w:rPr>
        <w:t>эмиссионным центром страны,</w:t>
      </w:r>
      <w:r w:rsidRPr="00F50DAB">
        <w:rPr>
          <w:sz w:val="28"/>
          <w:szCs w:val="28"/>
        </w:rPr>
        <w:t xml:space="preserve"> т.е. пользоваться монопольным правом на выпуск банкнот;</w:t>
      </w:r>
    </w:p>
    <w:p w:rsidR="00F50DAB" w:rsidRPr="00F50DAB" w:rsidRDefault="00F50DAB" w:rsidP="00F50DAB">
      <w:pPr>
        <w:pStyle w:val="10"/>
        <w:spacing w:line="360" w:lineRule="auto"/>
        <w:ind w:firstLine="567"/>
        <w:rPr>
          <w:sz w:val="28"/>
          <w:szCs w:val="28"/>
        </w:rPr>
      </w:pPr>
      <w:r w:rsidRPr="00F50DAB">
        <w:rPr>
          <w:sz w:val="28"/>
          <w:szCs w:val="28"/>
        </w:rPr>
        <w:t xml:space="preserve">• </w:t>
      </w:r>
      <w:r w:rsidRPr="00F50DAB">
        <w:rPr>
          <w:sz w:val="28"/>
          <w:szCs w:val="28"/>
          <w:u w:val="single"/>
        </w:rPr>
        <w:t>банком банков,</w:t>
      </w:r>
      <w:r w:rsidRPr="00F50DAB">
        <w:rPr>
          <w:sz w:val="28"/>
          <w:szCs w:val="28"/>
        </w:rPr>
        <w:t xml:space="preserve"> т.е. совершать операции не с торгово-промышлен</w:t>
      </w:r>
      <w:r w:rsidRPr="00F50DAB">
        <w:rPr>
          <w:sz w:val="28"/>
          <w:szCs w:val="28"/>
        </w:rPr>
        <w:softHyphen/>
        <w:t>ной клиентурой, а преимущественно с банками данной страны: хранить их кассовые резервы, размер которых устанавливается законом, предо</w:t>
      </w:r>
      <w:r w:rsidRPr="00F50DAB">
        <w:rPr>
          <w:sz w:val="28"/>
          <w:szCs w:val="28"/>
        </w:rPr>
        <w:softHyphen/>
        <w:t>ставлять им кредиты (кредитор последней инстанции), осуществлять надзор, поддерживая необходимый уровень стандартизации и профес</w:t>
      </w:r>
      <w:r w:rsidRPr="00F50DAB">
        <w:rPr>
          <w:sz w:val="28"/>
          <w:szCs w:val="28"/>
        </w:rPr>
        <w:softHyphen/>
        <w:t>сионализма в национальной кредитной системе;</w:t>
      </w:r>
    </w:p>
    <w:p w:rsidR="00F50DAB" w:rsidRPr="00F50DAB" w:rsidRDefault="00F50DAB" w:rsidP="00F50DAB">
      <w:pPr>
        <w:pStyle w:val="10"/>
        <w:spacing w:line="360" w:lineRule="auto"/>
        <w:ind w:firstLine="567"/>
        <w:rPr>
          <w:sz w:val="28"/>
          <w:szCs w:val="28"/>
        </w:rPr>
      </w:pPr>
      <w:r w:rsidRPr="00F50DAB">
        <w:rPr>
          <w:sz w:val="28"/>
          <w:szCs w:val="28"/>
        </w:rPr>
        <w:t>• банкиром правительства, для этого он должен поддерживать госу</w:t>
      </w:r>
      <w:r w:rsidRPr="00F50DAB">
        <w:rPr>
          <w:sz w:val="28"/>
          <w:szCs w:val="28"/>
        </w:rPr>
        <w:softHyphen/>
        <w:t>дарственные экономические программы и размещать государственные ценные бумаги; предоставлять кредиты и выполнять расчетные опера</w:t>
      </w:r>
      <w:r w:rsidRPr="00F50DAB">
        <w:rPr>
          <w:sz w:val="28"/>
          <w:szCs w:val="28"/>
        </w:rPr>
        <w:softHyphen/>
        <w:t>ции для правительства, хранить (официальные) золото-валютные ре</w:t>
      </w:r>
      <w:r w:rsidRPr="00F50DAB">
        <w:rPr>
          <w:sz w:val="28"/>
          <w:szCs w:val="28"/>
        </w:rPr>
        <w:softHyphen/>
        <w:t>зервы;</w:t>
      </w:r>
    </w:p>
    <w:p w:rsidR="00F50DAB" w:rsidRPr="00F50DAB" w:rsidRDefault="00F50DAB" w:rsidP="00F50DAB">
      <w:pPr>
        <w:pStyle w:val="10"/>
        <w:spacing w:line="360" w:lineRule="auto"/>
        <w:ind w:firstLine="567"/>
        <w:rPr>
          <w:sz w:val="28"/>
          <w:szCs w:val="28"/>
        </w:rPr>
      </w:pPr>
      <w:r w:rsidRPr="00F50DAB">
        <w:rPr>
          <w:sz w:val="28"/>
          <w:szCs w:val="28"/>
        </w:rPr>
        <w:t xml:space="preserve">• </w:t>
      </w:r>
      <w:r w:rsidRPr="00F50DAB">
        <w:rPr>
          <w:sz w:val="28"/>
          <w:szCs w:val="28"/>
          <w:u w:val="single"/>
        </w:rPr>
        <w:t>главным расчетным центром страны,</w:t>
      </w:r>
      <w:r w:rsidRPr="00F50DAB">
        <w:rPr>
          <w:sz w:val="28"/>
          <w:szCs w:val="28"/>
        </w:rPr>
        <w:t xml:space="preserve"> выступая посредником между другими банками страны при выполнении безналичных расчетов, осно</w:t>
      </w:r>
      <w:r w:rsidRPr="00F50DAB">
        <w:rPr>
          <w:sz w:val="28"/>
          <w:szCs w:val="28"/>
        </w:rPr>
        <w:softHyphen/>
        <w:t>ванных на зачете взаимных требований и обязательств (клирингов);</w:t>
      </w:r>
    </w:p>
    <w:p w:rsidR="00F50DAB" w:rsidRPr="00F50DAB" w:rsidRDefault="00F50DAB" w:rsidP="00F50DAB">
      <w:pPr>
        <w:pStyle w:val="10"/>
        <w:spacing w:line="360" w:lineRule="auto"/>
        <w:ind w:firstLine="567"/>
        <w:rPr>
          <w:sz w:val="28"/>
          <w:szCs w:val="28"/>
        </w:rPr>
      </w:pPr>
      <w:r w:rsidRPr="00F50DAB">
        <w:rPr>
          <w:sz w:val="28"/>
          <w:szCs w:val="28"/>
        </w:rPr>
        <w:t xml:space="preserve">• </w:t>
      </w:r>
      <w:r w:rsidRPr="00F50DAB">
        <w:rPr>
          <w:sz w:val="28"/>
          <w:szCs w:val="28"/>
          <w:u w:val="single"/>
        </w:rPr>
        <w:t>органом регулирования экономики</w:t>
      </w:r>
      <w:r w:rsidRPr="00F50DAB">
        <w:rPr>
          <w:sz w:val="28"/>
          <w:szCs w:val="28"/>
        </w:rPr>
        <w:t xml:space="preserve"> денежно-кредитными методами. В ряде стран эти задачи центральных банков закреплены законода</w:t>
      </w:r>
      <w:r w:rsidRPr="00F50DAB">
        <w:rPr>
          <w:sz w:val="28"/>
          <w:szCs w:val="28"/>
        </w:rPr>
        <w:softHyphen/>
        <w:t>тельством. Так, монополия на эмиссию национальной денежной еди</w:t>
      </w:r>
      <w:r w:rsidRPr="00F50DAB">
        <w:rPr>
          <w:sz w:val="28"/>
          <w:szCs w:val="28"/>
        </w:rPr>
        <w:softHyphen/>
        <w:t>ницы дает возможность центральному банку держать под контролем ликвидность кредитных институтов. В Германии же, например, несмотря на то, что в Законе о Немецком федеральном банке не приводится ме</w:t>
      </w:r>
      <w:r w:rsidRPr="00F50DAB">
        <w:rPr>
          <w:sz w:val="28"/>
          <w:szCs w:val="28"/>
        </w:rPr>
        <w:softHyphen/>
        <w:t>ханизм установления верхней границы роста денежной массы, опреде</w:t>
      </w:r>
      <w:r w:rsidRPr="00F50DAB">
        <w:rPr>
          <w:sz w:val="28"/>
          <w:szCs w:val="28"/>
        </w:rPr>
        <w:softHyphen/>
        <w:t>ляются инструменты регулирования уже обращающихся денег.</w:t>
      </w:r>
    </w:p>
    <w:p w:rsidR="00F50DAB" w:rsidRPr="00F50DAB" w:rsidRDefault="00F50DAB" w:rsidP="00F50DAB">
      <w:pPr>
        <w:pStyle w:val="10"/>
        <w:spacing w:line="360" w:lineRule="auto"/>
        <w:ind w:firstLine="567"/>
        <w:rPr>
          <w:sz w:val="28"/>
          <w:szCs w:val="28"/>
        </w:rPr>
      </w:pPr>
      <w:r w:rsidRPr="00F50DAB">
        <w:rPr>
          <w:sz w:val="28"/>
          <w:szCs w:val="28"/>
        </w:rPr>
        <w:t>В качестве банка банков центральный банк предоставляет кредит</w:t>
      </w:r>
      <w:r w:rsidRPr="00F50DAB">
        <w:rPr>
          <w:sz w:val="28"/>
          <w:szCs w:val="28"/>
        </w:rPr>
        <w:softHyphen/>
        <w:t>ным институтам возможность рефинансирования. При этом централь</w:t>
      </w:r>
      <w:r w:rsidRPr="00F50DAB">
        <w:rPr>
          <w:sz w:val="28"/>
          <w:szCs w:val="28"/>
        </w:rPr>
        <w:softHyphen/>
        <w:t>ный банк вправе по закону ограничить коммерческие банки страны в кредитных средствах. Наиболее распространены два вида операций центрального банка с кредитными институтами: покупка и продажа чеков и векселей (в том числе казначейских); залоговые операции с цен</w:t>
      </w:r>
      <w:r w:rsidRPr="00F50DAB">
        <w:rPr>
          <w:sz w:val="28"/>
          <w:szCs w:val="28"/>
        </w:rPr>
        <w:softHyphen/>
        <w:t>ными бумагами, векселями и платежными требованиями.</w:t>
      </w:r>
    </w:p>
    <w:p w:rsidR="00F50DAB" w:rsidRPr="00F50DAB" w:rsidRDefault="00F50DAB" w:rsidP="00F50DAB">
      <w:pPr>
        <w:pStyle w:val="10"/>
        <w:spacing w:line="360" w:lineRule="auto"/>
        <w:ind w:firstLine="567"/>
        <w:rPr>
          <w:sz w:val="28"/>
          <w:szCs w:val="28"/>
        </w:rPr>
      </w:pPr>
      <w:r w:rsidRPr="00F50DAB">
        <w:rPr>
          <w:sz w:val="28"/>
          <w:szCs w:val="28"/>
        </w:rPr>
        <w:t>Важную роль в функционировании банковской системы страны иг</w:t>
      </w:r>
      <w:r w:rsidRPr="00F50DAB">
        <w:rPr>
          <w:sz w:val="28"/>
          <w:szCs w:val="28"/>
        </w:rPr>
        <w:softHyphen/>
        <w:t xml:space="preserve">рает характер осуществления надзора центральным банком. Однако в Великобритании на протяжении десятилетий вплоть до </w:t>
      </w:r>
      <w:smartTag w:uri="urn:schemas-microsoft-com:office:smarttags" w:element="metricconverter">
        <w:smartTagPr>
          <w:attr w:name="ProductID" w:val="1979 г"/>
        </w:smartTagPr>
        <w:r w:rsidRPr="00F50DAB">
          <w:rPr>
            <w:sz w:val="28"/>
            <w:szCs w:val="28"/>
          </w:rPr>
          <w:t>1979 г</w:t>
        </w:r>
      </w:smartTag>
      <w:r w:rsidRPr="00F50DAB">
        <w:rPr>
          <w:sz w:val="28"/>
          <w:szCs w:val="28"/>
        </w:rPr>
        <w:t>. конт</w:t>
      </w:r>
      <w:r w:rsidRPr="00F50DAB">
        <w:rPr>
          <w:sz w:val="28"/>
          <w:szCs w:val="28"/>
        </w:rPr>
        <w:softHyphen/>
        <w:t>роль за деятельностью второго уровня банковской системы со стороны Банка Англии не был закреплен законодательно и являлся достаточно либеральным. Немецкий федеральный банк способствует проведению надзора специальным федеральным органом банковского контроля. Поскольку последний не располагает необходимой структурой агентств, то он опирается на филиальную сеть центрального банка. Английский национальный банк в отличие от Немецкого федерального банка дан</w:t>
      </w:r>
      <w:r w:rsidRPr="00F50DAB">
        <w:rPr>
          <w:sz w:val="28"/>
          <w:szCs w:val="28"/>
        </w:rPr>
        <w:softHyphen/>
        <w:t>ную функцию выполняет лишь в ограниченном объеме (банковский кон</w:t>
      </w:r>
      <w:r w:rsidRPr="00F50DAB">
        <w:rPr>
          <w:sz w:val="28"/>
          <w:szCs w:val="28"/>
        </w:rPr>
        <w:softHyphen/>
        <w:t>троль передан министерству финансов).</w:t>
      </w:r>
    </w:p>
    <w:p w:rsidR="00F50DAB" w:rsidRPr="00F50DAB" w:rsidRDefault="00F50DAB" w:rsidP="00F50DAB">
      <w:pPr>
        <w:pStyle w:val="10"/>
        <w:spacing w:line="360" w:lineRule="auto"/>
        <w:ind w:firstLine="567"/>
        <w:rPr>
          <w:sz w:val="28"/>
          <w:szCs w:val="28"/>
        </w:rPr>
      </w:pPr>
      <w:r w:rsidRPr="00F50DAB">
        <w:rPr>
          <w:sz w:val="28"/>
          <w:szCs w:val="28"/>
        </w:rPr>
        <w:t>При решении пяти задач центральный банк выполняет три основ</w:t>
      </w:r>
      <w:r w:rsidRPr="00F50DAB">
        <w:rPr>
          <w:sz w:val="28"/>
          <w:szCs w:val="28"/>
        </w:rPr>
        <w:softHyphen/>
        <w:t>ные функции: регулирующую, контролирующую и информационно-исследовательскую.</w:t>
      </w:r>
    </w:p>
    <w:p w:rsidR="00F50DAB" w:rsidRPr="00F50DAB" w:rsidRDefault="00F50DAB" w:rsidP="00F50DAB">
      <w:pPr>
        <w:pStyle w:val="10"/>
        <w:spacing w:line="360" w:lineRule="auto"/>
        <w:ind w:firstLine="567"/>
        <w:rPr>
          <w:sz w:val="28"/>
          <w:szCs w:val="28"/>
        </w:rPr>
      </w:pPr>
      <w:r w:rsidRPr="00F50DAB">
        <w:rPr>
          <w:b/>
          <w:sz w:val="28"/>
          <w:szCs w:val="28"/>
        </w:rPr>
        <w:t>К регулирующей функции</w:t>
      </w:r>
      <w:r w:rsidRPr="00F50DAB">
        <w:rPr>
          <w:sz w:val="28"/>
          <w:szCs w:val="28"/>
        </w:rPr>
        <w:t xml:space="preserve"> относится регулирование денежной мас</w:t>
      </w:r>
      <w:r w:rsidRPr="00F50DAB">
        <w:rPr>
          <w:sz w:val="28"/>
          <w:szCs w:val="28"/>
        </w:rPr>
        <w:softHyphen/>
        <w:t>сы в обращении. Это достигается путем сокращения или расширения наличной и безналичной эмиссии и проведения дисконтной полити</w:t>
      </w:r>
      <w:r w:rsidRPr="00F50DAB">
        <w:rPr>
          <w:sz w:val="28"/>
          <w:szCs w:val="28"/>
        </w:rPr>
        <w:softHyphen/>
        <w:t>ки, политики минимальных резервов, открытого рынка, валютной по</w:t>
      </w:r>
      <w:r w:rsidRPr="00F50DAB">
        <w:rPr>
          <w:sz w:val="28"/>
          <w:szCs w:val="28"/>
        </w:rPr>
        <w:softHyphen/>
        <w:t>литики.</w:t>
      </w:r>
    </w:p>
    <w:p w:rsidR="00F50DAB" w:rsidRPr="00F50DAB" w:rsidRDefault="00F50DAB" w:rsidP="00F50DAB">
      <w:pPr>
        <w:pStyle w:val="10"/>
        <w:spacing w:line="360" w:lineRule="auto"/>
        <w:ind w:firstLine="567"/>
        <w:rPr>
          <w:sz w:val="28"/>
          <w:szCs w:val="28"/>
        </w:rPr>
      </w:pPr>
      <w:r w:rsidRPr="00F50DAB">
        <w:rPr>
          <w:sz w:val="28"/>
          <w:szCs w:val="28"/>
        </w:rPr>
        <w:t>С регулирующей функцией тесно связана</w:t>
      </w:r>
      <w:r w:rsidRPr="00F50DAB">
        <w:rPr>
          <w:b/>
          <w:sz w:val="28"/>
          <w:szCs w:val="28"/>
        </w:rPr>
        <w:t xml:space="preserve"> контролирующая функ</w:t>
      </w:r>
      <w:r w:rsidRPr="00F50DAB">
        <w:rPr>
          <w:b/>
          <w:sz w:val="28"/>
          <w:szCs w:val="28"/>
        </w:rPr>
        <w:softHyphen/>
        <w:t>ция.</w:t>
      </w:r>
      <w:r w:rsidRPr="00F50DAB">
        <w:rPr>
          <w:sz w:val="28"/>
          <w:szCs w:val="28"/>
        </w:rPr>
        <w:t xml:space="preserve"> Центральный банк получает обширную информацию о состоянии того или иного банка при проведении, например, политики минималь</w:t>
      </w:r>
      <w:r w:rsidRPr="00F50DAB">
        <w:rPr>
          <w:sz w:val="28"/>
          <w:szCs w:val="28"/>
        </w:rPr>
        <w:softHyphen/>
        <w:t>ных резервов или редисконтирования. Контролирующая функция вклю</w:t>
      </w:r>
      <w:r w:rsidRPr="00F50DAB">
        <w:rPr>
          <w:sz w:val="28"/>
          <w:szCs w:val="28"/>
        </w:rPr>
        <w:softHyphen/>
        <w:t>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w:t>
      </w:r>
      <w:r w:rsidRPr="00F50DAB">
        <w:rPr>
          <w:sz w:val="28"/>
          <w:szCs w:val="28"/>
        </w:rPr>
        <w:softHyphen/>
        <w:t>ботка набора необходимых для кредитных институтов экономических коэффициентов и норм и контроль за ними.</w:t>
      </w:r>
    </w:p>
    <w:p w:rsidR="00F50DAB" w:rsidRPr="00F50DAB" w:rsidRDefault="00F50DAB" w:rsidP="00F50DAB">
      <w:pPr>
        <w:pStyle w:val="10"/>
        <w:spacing w:line="360" w:lineRule="auto"/>
        <w:ind w:firstLine="567"/>
        <w:rPr>
          <w:sz w:val="28"/>
          <w:szCs w:val="28"/>
        </w:rPr>
      </w:pPr>
      <w:r w:rsidRPr="00F50DAB">
        <w:rPr>
          <w:sz w:val="28"/>
          <w:szCs w:val="28"/>
        </w:rPr>
        <w:t>Всем центральным банкам присуща</w:t>
      </w:r>
      <w:r w:rsidRPr="00F50DAB">
        <w:rPr>
          <w:b/>
          <w:sz w:val="28"/>
          <w:szCs w:val="28"/>
        </w:rPr>
        <w:t xml:space="preserve"> информационно-исследовательс</w:t>
      </w:r>
      <w:r w:rsidRPr="00F50DAB">
        <w:rPr>
          <w:b/>
          <w:sz w:val="28"/>
          <w:szCs w:val="28"/>
        </w:rPr>
        <w:softHyphen/>
        <w:t>кая функция,</w:t>
      </w:r>
      <w:r w:rsidRPr="00F50DAB">
        <w:rPr>
          <w:sz w:val="28"/>
          <w:szCs w:val="28"/>
        </w:rPr>
        <w:t xml:space="preserve"> т.е. функция научно-исследовательского, информацион</w:t>
      </w:r>
      <w:r w:rsidRPr="00F50DAB">
        <w:rPr>
          <w:sz w:val="28"/>
          <w:szCs w:val="28"/>
        </w:rPr>
        <w:softHyphen/>
        <w:t>но-статистического центра. При этом во многих странах эта функция отмечена в законодательном порядке. Так, Немецкий федеральный банк обязан давать при необходимости рекомендации федеральному прави</w:t>
      </w:r>
      <w:r w:rsidRPr="00F50DAB">
        <w:rPr>
          <w:sz w:val="28"/>
          <w:szCs w:val="28"/>
        </w:rPr>
        <w:softHyphen/>
        <w:t>тельству, а также снабжать его информацией о развитии кредитной си</w:t>
      </w:r>
      <w:r w:rsidRPr="00F50DAB">
        <w:rPr>
          <w:sz w:val="28"/>
          <w:szCs w:val="28"/>
        </w:rPr>
        <w:softHyphen/>
        <w:t>стемы.</w:t>
      </w:r>
    </w:p>
    <w:p w:rsidR="00F50DAB" w:rsidRPr="00F50DAB" w:rsidRDefault="00F50DAB" w:rsidP="00F50DAB">
      <w:pPr>
        <w:pStyle w:val="10"/>
        <w:spacing w:line="360" w:lineRule="auto"/>
        <w:ind w:firstLine="567"/>
        <w:rPr>
          <w:sz w:val="28"/>
          <w:szCs w:val="28"/>
        </w:rPr>
      </w:pPr>
      <w:r w:rsidRPr="00F50DAB">
        <w:rPr>
          <w:sz w:val="28"/>
          <w:szCs w:val="28"/>
        </w:rPr>
        <w:t>В законе о национальном банке большое значение отводится инфор</w:t>
      </w:r>
      <w:r w:rsidRPr="00F50DAB">
        <w:rPr>
          <w:sz w:val="28"/>
          <w:szCs w:val="28"/>
        </w:rPr>
        <w:softHyphen/>
        <w:t>мационно-исследовательской функции банка: предполагается, что банк обязан публиковать свои решения в специальном приложении к одной из центральных газет. Например, Австрийский национальный банк на</w:t>
      </w:r>
      <w:r w:rsidRPr="00F50DAB">
        <w:rPr>
          <w:sz w:val="28"/>
          <w:szCs w:val="28"/>
        </w:rPr>
        <w:softHyphen/>
        <w:t>делен значительными правами в плане доступа к информации. Он впра</w:t>
      </w:r>
      <w:r w:rsidRPr="00F50DAB">
        <w:rPr>
          <w:sz w:val="28"/>
          <w:szCs w:val="28"/>
        </w:rPr>
        <w:softHyphen/>
        <w:t>ве требовать справки о деятельности отдельных кредитных институтов, предписывать сроки и форму отчетности коммерческих банков. На базе этих данных центральный банк проводит анонимный статистический анализ и при необходимости представляет информацию в высшие ин</w:t>
      </w:r>
      <w:r w:rsidRPr="00F50DAB">
        <w:rPr>
          <w:sz w:val="28"/>
          <w:szCs w:val="28"/>
        </w:rPr>
        <w:softHyphen/>
        <w:t>станции государственной власти и международные организации.</w:t>
      </w:r>
    </w:p>
    <w:p w:rsidR="00F50DAB" w:rsidRPr="00F50DAB" w:rsidRDefault="00F50DAB" w:rsidP="00F50DAB">
      <w:pPr>
        <w:pStyle w:val="10"/>
        <w:spacing w:line="360" w:lineRule="auto"/>
        <w:ind w:firstLine="567"/>
        <w:rPr>
          <w:sz w:val="28"/>
          <w:szCs w:val="28"/>
        </w:rPr>
      </w:pPr>
      <w:r w:rsidRPr="00F50DAB">
        <w:rPr>
          <w:sz w:val="28"/>
          <w:szCs w:val="28"/>
        </w:rPr>
        <w:t>Центральный банк, имея, анализируя и публикуя объективную ин</w:t>
      </w:r>
      <w:r w:rsidRPr="00F50DAB">
        <w:rPr>
          <w:sz w:val="28"/>
          <w:szCs w:val="28"/>
        </w:rPr>
        <w:softHyphen/>
        <w:t>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соответствующем экономическом анализе ситу</w:t>
      </w:r>
      <w:r w:rsidRPr="00F50DAB">
        <w:rPr>
          <w:sz w:val="28"/>
          <w:szCs w:val="28"/>
        </w:rPr>
        <w:softHyphen/>
        <w:t>ации в стране, с тем чтобы при необходимости дать рекомендации и скоординировать действия государственных органов.</w:t>
      </w:r>
    </w:p>
    <w:p w:rsidR="00F50DAB" w:rsidRPr="00F50DAB" w:rsidRDefault="00F50DAB" w:rsidP="00F50DAB">
      <w:pPr>
        <w:pStyle w:val="10"/>
        <w:spacing w:line="360" w:lineRule="auto"/>
        <w:ind w:firstLine="567"/>
        <w:rPr>
          <w:sz w:val="28"/>
          <w:szCs w:val="28"/>
        </w:rPr>
      </w:pPr>
      <w:r w:rsidRPr="00F50DAB">
        <w:rPr>
          <w:sz w:val="28"/>
          <w:szCs w:val="28"/>
        </w:rPr>
        <w:t>Информационно-исследовательская функция центрального банка предполагает также консультационную деятельность. В порядке инфор</w:t>
      </w:r>
      <w:r w:rsidRPr="00F50DAB">
        <w:rPr>
          <w:sz w:val="28"/>
          <w:szCs w:val="28"/>
        </w:rPr>
        <w:softHyphen/>
        <w:t>мационного обмена, а также с целью консультаций центральными бан</w:t>
      </w:r>
      <w:r w:rsidRPr="00F50DAB">
        <w:rPr>
          <w:sz w:val="28"/>
          <w:szCs w:val="28"/>
        </w:rPr>
        <w:softHyphen/>
        <w:t>ками проводятся встречи, конференции, в том числе и на международ</w:t>
      </w:r>
      <w:r w:rsidRPr="00F50DAB">
        <w:rPr>
          <w:sz w:val="28"/>
          <w:szCs w:val="28"/>
        </w:rPr>
        <w:softHyphen/>
        <w:t>ном уровне. 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F50DAB" w:rsidRPr="00F50DAB" w:rsidRDefault="00F50DAB" w:rsidP="00F50DAB">
      <w:pPr>
        <w:pStyle w:val="10"/>
        <w:spacing w:line="360" w:lineRule="auto"/>
        <w:ind w:firstLine="567"/>
        <w:rPr>
          <w:sz w:val="28"/>
          <w:szCs w:val="28"/>
        </w:rPr>
      </w:pPr>
      <w:r w:rsidRPr="00F50DAB">
        <w:rPr>
          <w:b/>
          <w:sz w:val="28"/>
          <w:szCs w:val="28"/>
        </w:rPr>
        <w:t>Функции Центрального банка Российской Федерации.</w:t>
      </w:r>
      <w:r w:rsidRPr="00F50DAB">
        <w:rPr>
          <w:sz w:val="28"/>
          <w:szCs w:val="28"/>
        </w:rPr>
        <w:t xml:space="preserve"> В соответствии с Федеральным законом «О внесении изменений и дополнений в Закон РФ «О Центральном банке Российской Федерации (Банке России)»» от 26 апреля </w:t>
      </w:r>
      <w:smartTag w:uri="urn:schemas-microsoft-com:office:smarttags" w:element="metricconverter">
        <w:smartTagPr>
          <w:attr w:name="ProductID" w:val="1995 г"/>
        </w:smartTagPr>
        <w:r w:rsidRPr="00F50DAB">
          <w:rPr>
            <w:sz w:val="28"/>
            <w:szCs w:val="28"/>
          </w:rPr>
          <w:t>1995 г</w:t>
        </w:r>
      </w:smartTag>
      <w:r w:rsidRPr="00F50DAB">
        <w:rPr>
          <w:sz w:val="28"/>
          <w:szCs w:val="28"/>
        </w:rPr>
        <w:t>. Центральному банку РФ предписано выполнение сле</w:t>
      </w:r>
      <w:r w:rsidRPr="00F50DAB">
        <w:rPr>
          <w:sz w:val="28"/>
          <w:szCs w:val="28"/>
        </w:rPr>
        <w:softHyphen/>
        <w:t>дующих функций:</w:t>
      </w:r>
    </w:p>
    <w:p w:rsidR="00F50DAB" w:rsidRPr="00F50DAB" w:rsidRDefault="00F50DAB" w:rsidP="00F50DAB">
      <w:pPr>
        <w:pStyle w:val="10"/>
        <w:spacing w:line="360" w:lineRule="auto"/>
        <w:ind w:firstLine="567"/>
        <w:rPr>
          <w:sz w:val="28"/>
          <w:szCs w:val="28"/>
        </w:rPr>
      </w:pPr>
      <w:r w:rsidRPr="00F50DAB">
        <w:rPr>
          <w:sz w:val="28"/>
          <w:szCs w:val="28"/>
        </w:rPr>
        <w:t>• во взаимодействии с Правительством Российской Федерации раз</w:t>
      </w:r>
      <w:r w:rsidRPr="00F50DAB">
        <w:rPr>
          <w:sz w:val="28"/>
          <w:szCs w:val="28"/>
        </w:rPr>
        <w:softHyphen/>
        <w:t>рабатывать и проводить единую государственную денежно-кредитную политику, направленную на защиту и обеспечение устойчивости рубля;</w:t>
      </w:r>
    </w:p>
    <w:p w:rsidR="00F50DAB" w:rsidRPr="00F50DAB" w:rsidRDefault="00F50DAB" w:rsidP="00F50DAB">
      <w:pPr>
        <w:pStyle w:val="10"/>
        <w:spacing w:line="360" w:lineRule="auto"/>
        <w:ind w:firstLine="567"/>
        <w:rPr>
          <w:sz w:val="28"/>
          <w:szCs w:val="28"/>
        </w:rPr>
      </w:pPr>
      <w:r w:rsidRPr="00F50DAB">
        <w:rPr>
          <w:sz w:val="28"/>
          <w:szCs w:val="28"/>
        </w:rPr>
        <w:t>• монопольно осуществлять эмиссию наличных денег и организо</w:t>
      </w:r>
      <w:r w:rsidRPr="00F50DAB">
        <w:rPr>
          <w:sz w:val="28"/>
          <w:szCs w:val="28"/>
        </w:rPr>
        <w:softHyphen/>
        <w:t>вывать их обращение;</w:t>
      </w:r>
    </w:p>
    <w:p w:rsidR="00F50DAB" w:rsidRPr="00F50DAB" w:rsidRDefault="00F50DAB" w:rsidP="00F50DAB">
      <w:pPr>
        <w:pStyle w:val="10"/>
        <w:spacing w:line="360" w:lineRule="auto"/>
        <w:ind w:firstLine="567"/>
        <w:rPr>
          <w:sz w:val="28"/>
          <w:szCs w:val="28"/>
        </w:rPr>
      </w:pPr>
      <w:r w:rsidRPr="00F50DAB">
        <w:rPr>
          <w:sz w:val="28"/>
          <w:szCs w:val="28"/>
        </w:rPr>
        <w:t>• быть кредитором последней инстанции для кредитных организа</w:t>
      </w:r>
      <w:r w:rsidRPr="00F50DAB">
        <w:rPr>
          <w:sz w:val="28"/>
          <w:szCs w:val="28"/>
        </w:rPr>
        <w:softHyphen/>
        <w:t>ций, организовывать систему рефинансирования;</w:t>
      </w:r>
    </w:p>
    <w:p w:rsidR="00F50DAB" w:rsidRPr="00F50DAB" w:rsidRDefault="00F50DAB" w:rsidP="00F50DAB">
      <w:pPr>
        <w:pStyle w:val="10"/>
        <w:spacing w:line="360" w:lineRule="auto"/>
        <w:ind w:firstLine="567"/>
        <w:rPr>
          <w:sz w:val="28"/>
          <w:szCs w:val="28"/>
        </w:rPr>
      </w:pPr>
      <w:r w:rsidRPr="00F50DAB">
        <w:rPr>
          <w:sz w:val="28"/>
          <w:szCs w:val="28"/>
        </w:rPr>
        <w:t>• устанавливать правила осуществления расчетов в Российской Фе</w:t>
      </w:r>
      <w:r w:rsidRPr="00F50DAB">
        <w:rPr>
          <w:sz w:val="28"/>
          <w:szCs w:val="28"/>
        </w:rPr>
        <w:softHyphen/>
        <w:t>дерации;</w:t>
      </w:r>
    </w:p>
    <w:p w:rsidR="00F50DAB" w:rsidRPr="00F50DAB" w:rsidRDefault="00F50DAB" w:rsidP="00F50DAB">
      <w:pPr>
        <w:pStyle w:val="10"/>
        <w:spacing w:line="360" w:lineRule="auto"/>
        <w:ind w:firstLine="567"/>
        <w:rPr>
          <w:sz w:val="28"/>
          <w:szCs w:val="28"/>
        </w:rPr>
      </w:pPr>
      <w:r w:rsidRPr="00F50DAB">
        <w:rPr>
          <w:sz w:val="28"/>
          <w:szCs w:val="28"/>
        </w:rPr>
        <w:t>• устанавливать правила проведения банковских операций, бухгал</w:t>
      </w:r>
      <w:r w:rsidRPr="00F50DAB">
        <w:rPr>
          <w:sz w:val="28"/>
          <w:szCs w:val="28"/>
        </w:rPr>
        <w:softHyphen/>
        <w:t>терского учета и отчетности для банковской системы;</w:t>
      </w:r>
    </w:p>
    <w:p w:rsidR="00F50DAB" w:rsidRPr="00F50DAB" w:rsidRDefault="00F50DAB" w:rsidP="00F50DAB">
      <w:pPr>
        <w:pStyle w:val="10"/>
        <w:spacing w:line="360" w:lineRule="auto"/>
        <w:ind w:firstLine="567"/>
        <w:rPr>
          <w:sz w:val="28"/>
          <w:szCs w:val="28"/>
        </w:rPr>
      </w:pPr>
      <w:r w:rsidRPr="00F50DAB">
        <w:rPr>
          <w:sz w:val="28"/>
          <w:szCs w:val="28"/>
        </w:rPr>
        <w:t>• проводить государственную регистрацию кредитных организаций, выдавать и отзывать лицензии кредитных организаций, занимающих</w:t>
      </w:r>
      <w:r w:rsidRPr="00F50DAB">
        <w:rPr>
          <w:sz w:val="28"/>
          <w:szCs w:val="28"/>
        </w:rPr>
        <w:softHyphen/>
        <w:t>ся их аудитом;</w:t>
      </w:r>
    </w:p>
    <w:p w:rsidR="00F50DAB" w:rsidRPr="00F50DAB" w:rsidRDefault="00F50DAB" w:rsidP="00F50DAB">
      <w:pPr>
        <w:pStyle w:val="10"/>
        <w:spacing w:line="360" w:lineRule="auto"/>
        <w:ind w:firstLine="567"/>
        <w:rPr>
          <w:sz w:val="28"/>
          <w:szCs w:val="28"/>
        </w:rPr>
      </w:pPr>
      <w:r w:rsidRPr="00F50DAB">
        <w:rPr>
          <w:sz w:val="28"/>
          <w:szCs w:val="28"/>
        </w:rPr>
        <w:t>• осуществлять надзор за деятельностью кредитных организаций;</w:t>
      </w:r>
    </w:p>
    <w:p w:rsidR="00F50DAB" w:rsidRPr="00F50DAB" w:rsidRDefault="00F50DAB" w:rsidP="00F50DAB">
      <w:pPr>
        <w:pStyle w:val="10"/>
        <w:spacing w:line="360" w:lineRule="auto"/>
        <w:ind w:firstLine="567"/>
        <w:rPr>
          <w:sz w:val="28"/>
          <w:szCs w:val="28"/>
        </w:rPr>
      </w:pPr>
      <w:r w:rsidRPr="00F50DAB">
        <w:rPr>
          <w:sz w:val="28"/>
          <w:szCs w:val="28"/>
        </w:rPr>
        <w:t>• регистрировать эмиссию ценных бумаг кредитных организаций в соответствии с федеральными законами;</w:t>
      </w:r>
    </w:p>
    <w:p w:rsidR="00F50DAB" w:rsidRPr="00F50DAB" w:rsidRDefault="00F50DAB" w:rsidP="00F50DAB">
      <w:pPr>
        <w:pStyle w:val="10"/>
        <w:spacing w:line="360" w:lineRule="auto"/>
        <w:ind w:firstLine="567"/>
        <w:rPr>
          <w:sz w:val="28"/>
          <w:szCs w:val="28"/>
        </w:rPr>
      </w:pPr>
      <w:r w:rsidRPr="00F50DAB">
        <w:rPr>
          <w:sz w:val="28"/>
          <w:szCs w:val="28"/>
        </w:rPr>
        <w:t>• выполнять самостоятельно или по поручению Правительства Рос</w:t>
      </w:r>
      <w:r w:rsidRPr="00F50DAB">
        <w:rPr>
          <w:sz w:val="28"/>
          <w:szCs w:val="28"/>
        </w:rPr>
        <w:softHyphen/>
        <w:t>сийской Федерации все виды банковских операций, необходимых для решения основных задач Банка России;</w:t>
      </w:r>
    </w:p>
    <w:p w:rsidR="00F50DAB" w:rsidRPr="00F50DAB" w:rsidRDefault="00F50DAB" w:rsidP="00F50DAB">
      <w:pPr>
        <w:pStyle w:val="10"/>
        <w:spacing w:line="360" w:lineRule="auto"/>
        <w:ind w:firstLine="567"/>
        <w:rPr>
          <w:sz w:val="28"/>
          <w:szCs w:val="28"/>
        </w:rPr>
      </w:pPr>
      <w:r w:rsidRPr="00F50DAB">
        <w:rPr>
          <w:sz w:val="28"/>
          <w:szCs w:val="28"/>
        </w:rPr>
        <w:t>• регулировать прохождение валюты, включая операции по покуп</w:t>
      </w:r>
      <w:r w:rsidRPr="00F50DAB">
        <w:rPr>
          <w:sz w:val="28"/>
          <w:szCs w:val="28"/>
        </w:rPr>
        <w:softHyphen/>
        <w:t>ке и продаже иностранной валюты; определять порядок расчетов с ино</w:t>
      </w:r>
      <w:r w:rsidRPr="00F50DAB">
        <w:rPr>
          <w:sz w:val="28"/>
          <w:szCs w:val="28"/>
        </w:rPr>
        <w:softHyphen/>
        <w:t>странными государствами;</w:t>
      </w:r>
    </w:p>
    <w:p w:rsidR="00F50DAB" w:rsidRPr="00F50DAB" w:rsidRDefault="00F50DAB" w:rsidP="00F50DAB">
      <w:pPr>
        <w:pStyle w:val="10"/>
        <w:spacing w:line="360" w:lineRule="auto"/>
        <w:ind w:firstLine="567"/>
        <w:rPr>
          <w:sz w:val="28"/>
          <w:szCs w:val="28"/>
        </w:rPr>
      </w:pPr>
      <w:r w:rsidRPr="00F50DAB">
        <w:rPr>
          <w:sz w:val="28"/>
          <w:szCs w:val="28"/>
        </w:rPr>
        <w:t>• организовывать и производить валютный контроль как непосред</w:t>
      </w:r>
      <w:r w:rsidRPr="00F50DAB">
        <w:rPr>
          <w:sz w:val="28"/>
          <w:szCs w:val="28"/>
        </w:rPr>
        <w:softHyphen/>
        <w:t>ственно, так и через уполномоченные банки в соответствии с законода</w:t>
      </w:r>
      <w:r w:rsidRPr="00F50DAB">
        <w:rPr>
          <w:sz w:val="28"/>
          <w:szCs w:val="28"/>
        </w:rPr>
        <w:softHyphen/>
        <w:t>тельством Российской Федерации;</w:t>
      </w:r>
    </w:p>
    <w:p w:rsidR="00F50DAB" w:rsidRPr="00F50DAB" w:rsidRDefault="00F50DAB" w:rsidP="00F50DAB">
      <w:pPr>
        <w:pStyle w:val="10"/>
        <w:spacing w:line="360" w:lineRule="auto"/>
        <w:ind w:firstLine="567"/>
        <w:rPr>
          <w:sz w:val="28"/>
          <w:szCs w:val="28"/>
        </w:rPr>
      </w:pPr>
      <w:r w:rsidRPr="00F50DAB">
        <w:rPr>
          <w:sz w:val="28"/>
          <w:szCs w:val="28"/>
        </w:rPr>
        <w:t>• принимать участие в разработке прогноза платежного баланса Российской Федерации и организовывать составление платежного ба</w:t>
      </w:r>
      <w:r w:rsidRPr="00F50DAB">
        <w:rPr>
          <w:sz w:val="28"/>
          <w:szCs w:val="28"/>
        </w:rPr>
        <w:softHyphen/>
        <w:t>ланса Российской Федерации;</w:t>
      </w:r>
    </w:p>
    <w:p w:rsidR="00F50DAB" w:rsidRPr="00F50DAB" w:rsidRDefault="00F50DAB" w:rsidP="00F50DAB">
      <w:pPr>
        <w:pStyle w:val="10"/>
        <w:spacing w:line="360" w:lineRule="auto"/>
        <w:ind w:firstLine="567"/>
        <w:rPr>
          <w:sz w:val="28"/>
          <w:szCs w:val="28"/>
        </w:rPr>
      </w:pPr>
      <w:r w:rsidRPr="00F50DAB">
        <w:rPr>
          <w:sz w:val="28"/>
          <w:szCs w:val="28"/>
        </w:rPr>
        <w:t>• в целях осуществления перечисленных функций проводить анализ и прогнозирование состояния экономики Российской Федерации в це</w:t>
      </w:r>
      <w:r w:rsidRPr="00F50DAB">
        <w:rPr>
          <w:sz w:val="28"/>
          <w:szCs w:val="28"/>
        </w:rPr>
        <w:softHyphen/>
        <w:t>лом и по регионам, прежде всего денежно-кредитных, валютно-финансовых и ценовых отношений; публиковать соответствующие материа</w:t>
      </w:r>
      <w:r w:rsidRPr="00F50DAB">
        <w:rPr>
          <w:sz w:val="28"/>
          <w:szCs w:val="28"/>
        </w:rPr>
        <w:softHyphen/>
        <w:t>лы и статистические данные;</w:t>
      </w:r>
    </w:p>
    <w:p w:rsidR="00F50DAB" w:rsidRPr="00F50DAB" w:rsidRDefault="00F50DAB" w:rsidP="00F50DAB">
      <w:pPr>
        <w:pStyle w:val="10"/>
        <w:spacing w:line="360" w:lineRule="auto"/>
        <w:ind w:firstLine="567"/>
        <w:rPr>
          <w:sz w:val="28"/>
          <w:szCs w:val="28"/>
        </w:rPr>
      </w:pPr>
      <w:r w:rsidRPr="00F50DAB">
        <w:rPr>
          <w:sz w:val="28"/>
          <w:szCs w:val="28"/>
        </w:rPr>
        <w:t>• осуществлять иные функции в соответствии с федеральными за</w:t>
      </w:r>
      <w:r w:rsidRPr="00F50DAB">
        <w:rPr>
          <w:sz w:val="28"/>
          <w:szCs w:val="28"/>
        </w:rPr>
        <w:softHyphen/>
        <w:t>конами.</w:t>
      </w:r>
    </w:p>
    <w:p w:rsidR="00F50DAB" w:rsidRPr="00F50DAB" w:rsidRDefault="00F50DAB" w:rsidP="00F50DAB">
      <w:pPr>
        <w:pStyle w:val="10"/>
        <w:spacing w:line="360" w:lineRule="auto"/>
        <w:ind w:firstLine="567"/>
        <w:rPr>
          <w:sz w:val="28"/>
          <w:szCs w:val="28"/>
        </w:rPr>
      </w:pPr>
      <w:r w:rsidRPr="00F50DAB">
        <w:rPr>
          <w:sz w:val="28"/>
          <w:szCs w:val="28"/>
        </w:rPr>
        <w:t>Детальный перечень функций Центрального банка Российской Фе</w:t>
      </w:r>
      <w:r w:rsidRPr="00F50DAB">
        <w:rPr>
          <w:sz w:val="28"/>
          <w:szCs w:val="28"/>
        </w:rPr>
        <w:softHyphen/>
        <w:t>дерации не противоречит международной практике работы центральных банков. Так же как и центральные банки других стран, Центральный банк Российской Федерации прежде всего выполняет функцию денежно-кре</w:t>
      </w:r>
      <w:r w:rsidRPr="00F50DAB">
        <w:rPr>
          <w:sz w:val="28"/>
          <w:szCs w:val="28"/>
        </w:rPr>
        <w:softHyphen/>
        <w:t>дитного регулирования экономики и эмиссионную функцию.</w:t>
      </w:r>
    </w:p>
    <w:p w:rsidR="00832483" w:rsidRDefault="00832483" w:rsidP="002048BD">
      <w:pPr>
        <w:tabs>
          <w:tab w:val="left" w:pos="5760"/>
          <w:tab w:val="left" w:pos="5880"/>
        </w:tabs>
        <w:ind w:left="360"/>
        <w:jc w:val="center"/>
        <w:rPr>
          <w:b/>
          <w:bCs/>
          <w:i/>
          <w:iCs/>
          <w:sz w:val="30"/>
          <w:szCs w:val="30"/>
        </w:rPr>
      </w:pPr>
    </w:p>
    <w:p w:rsidR="00832483" w:rsidRDefault="00832483" w:rsidP="002048BD">
      <w:pPr>
        <w:tabs>
          <w:tab w:val="left" w:pos="5760"/>
          <w:tab w:val="left" w:pos="5880"/>
        </w:tabs>
        <w:ind w:left="360"/>
        <w:jc w:val="center"/>
        <w:rPr>
          <w:b/>
          <w:bCs/>
          <w:i/>
          <w:iCs/>
          <w:sz w:val="30"/>
          <w:szCs w:val="30"/>
        </w:rPr>
      </w:pPr>
    </w:p>
    <w:p w:rsidR="00832483" w:rsidRDefault="00832483" w:rsidP="002048BD">
      <w:pPr>
        <w:tabs>
          <w:tab w:val="left" w:pos="5760"/>
          <w:tab w:val="left" w:pos="5880"/>
        </w:tabs>
        <w:ind w:left="360"/>
        <w:jc w:val="center"/>
        <w:rPr>
          <w:b/>
          <w:bCs/>
          <w:i/>
          <w:iCs/>
          <w:sz w:val="30"/>
          <w:szCs w:val="30"/>
        </w:rPr>
      </w:pPr>
    </w:p>
    <w:p w:rsidR="00832483" w:rsidRDefault="00832483" w:rsidP="002048BD">
      <w:pPr>
        <w:tabs>
          <w:tab w:val="left" w:pos="5760"/>
          <w:tab w:val="left" w:pos="5880"/>
        </w:tabs>
        <w:ind w:left="360"/>
        <w:jc w:val="center"/>
        <w:rPr>
          <w:b/>
          <w:bCs/>
          <w:i/>
          <w:iCs/>
          <w:sz w:val="30"/>
          <w:szCs w:val="30"/>
        </w:rPr>
      </w:pPr>
    </w:p>
    <w:p w:rsidR="00832483" w:rsidRDefault="00832483" w:rsidP="002048BD">
      <w:pPr>
        <w:tabs>
          <w:tab w:val="left" w:pos="5760"/>
          <w:tab w:val="left" w:pos="5880"/>
        </w:tabs>
        <w:ind w:left="360"/>
        <w:jc w:val="center"/>
        <w:rPr>
          <w:b/>
          <w:bCs/>
          <w:i/>
          <w:iCs/>
          <w:sz w:val="30"/>
          <w:szCs w:val="30"/>
        </w:rPr>
      </w:pPr>
    </w:p>
    <w:p w:rsidR="00832483" w:rsidRDefault="00832483" w:rsidP="002048BD">
      <w:pPr>
        <w:tabs>
          <w:tab w:val="left" w:pos="5760"/>
          <w:tab w:val="left" w:pos="5880"/>
        </w:tabs>
        <w:ind w:left="360"/>
        <w:jc w:val="center"/>
        <w:rPr>
          <w:b/>
          <w:bCs/>
          <w:i/>
          <w:iCs/>
          <w:sz w:val="30"/>
          <w:szCs w:val="30"/>
        </w:rPr>
      </w:pPr>
    </w:p>
    <w:p w:rsidR="00832483" w:rsidRDefault="00832483" w:rsidP="00C74CA5">
      <w:pPr>
        <w:tabs>
          <w:tab w:val="left" w:pos="5760"/>
          <w:tab w:val="left" w:pos="5880"/>
        </w:tabs>
        <w:rPr>
          <w:b/>
          <w:bCs/>
          <w:i/>
          <w:iCs/>
          <w:sz w:val="30"/>
          <w:szCs w:val="30"/>
        </w:rPr>
      </w:pPr>
    </w:p>
    <w:p w:rsidR="00C74CA5" w:rsidRDefault="00C74CA5" w:rsidP="00C74CA5">
      <w:pPr>
        <w:tabs>
          <w:tab w:val="left" w:pos="5760"/>
          <w:tab w:val="left" w:pos="5880"/>
        </w:tabs>
        <w:rPr>
          <w:b/>
          <w:bCs/>
          <w:i/>
          <w:iCs/>
          <w:sz w:val="30"/>
          <w:szCs w:val="30"/>
        </w:rPr>
      </w:pPr>
    </w:p>
    <w:p w:rsidR="00F50DAB" w:rsidRPr="00C74CA5" w:rsidRDefault="00F50DAB" w:rsidP="002048BD">
      <w:pPr>
        <w:tabs>
          <w:tab w:val="left" w:pos="5760"/>
          <w:tab w:val="left" w:pos="5880"/>
        </w:tabs>
        <w:ind w:left="360"/>
        <w:jc w:val="center"/>
        <w:rPr>
          <w:b/>
          <w:bCs/>
          <w:iCs/>
          <w:sz w:val="32"/>
          <w:szCs w:val="32"/>
        </w:rPr>
      </w:pPr>
      <w:r w:rsidRPr="00C74CA5">
        <w:rPr>
          <w:b/>
          <w:bCs/>
          <w:iCs/>
          <w:sz w:val="32"/>
          <w:szCs w:val="32"/>
        </w:rPr>
        <w:t>3.</w:t>
      </w:r>
      <w:r w:rsidR="002048BD" w:rsidRPr="00C74CA5">
        <w:rPr>
          <w:b/>
          <w:bCs/>
          <w:iCs/>
          <w:sz w:val="32"/>
          <w:szCs w:val="32"/>
        </w:rPr>
        <w:t xml:space="preserve"> </w:t>
      </w:r>
      <w:r w:rsidRPr="00C74CA5">
        <w:rPr>
          <w:b/>
          <w:bCs/>
          <w:iCs/>
          <w:sz w:val="32"/>
          <w:szCs w:val="32"/>
        </w:rPr>
        <w:t>Операции Банка России</w:t>
      </w:r>
    </w:p>
    <w:p w:rsidR="002048BD" w:rsidRPr="00C74CA5" w:rsidRDefault="00F50DAB" w:rsidP="002048BD">
      <w:pPr>
        <w:tabs>
          <w:tab w:val="left" w:pos="5760"/>
          <w:tab w:val="left" w:pos="5880"/>
        </w:tabs>
        <w:ind w:left="360"/>
        <w:jc w:val="center"/>
        <w:rPr>
          <w:b/>
          <w:bCs/>
          <w:iCs/>
          <w:sz w:val="32"/>
          <w:szCs w:val="32"/>
        </w:rPr>
      </w:pPr>
      <w:r w:rsidRPr="00C74CA5">
        <w:rPr>
          <w:b/>
          <w:bCs/>
          <w:iCs/>
          <w:sz w:val="32"/>
          <w:szCs w:val="32"/>
        </w:rPr>
        <w:t>3.1 Активные операции Центрального Банка.</w:t>
      </w:r>
      <w:r w:rsidR="002048BD" w:rsidRPr="00C74CA5">
        <w:rPr>
          <w:b/>
          <w:bCs/>
          <w:iCs/>
          <w:sz w:val="32"/>
          <w:szCs w:val="32"/>
        </w:rPr>
        <w:t xml:space="preserve"> </w:t>
      </w:r>
    </w:p>
    <w:p w:rsidR="002048BD" w:rsidRPr="00F12216" w:rsidRDefault="002048BD" w:rsidP="002048BD">
      <w:pPr>
        <w:jc w:val="both"/>
        <w:rPr>
          <w:i/>
          <w:iCs/>
          <w:sz w:val="26"/>
          <w:szCs w:val="26"/>
        </w:rPr>
      </w:pPr>
    </w:p>
    <w:p w:rsidR="00F50DAB" w:rsidRPr="002048BD" w:rsidRDefault="00F50DAB" w:rsidP="00F50DAB">
      <w:pPr>
        <w:spacing w:line="360" w:lineRule="auto"/>
        <w:ind w:firstLine="567"/>
        <w:jc w:val="both"/>
        <w:rPr>
          <w:sz w:val="28"/>
          <w:szCs w:val="28"/>
        </w:rPr>
      </w:pPr>
      <w:r w:rsidRPr="002048BD">
        <w:rPr>
          <w:sz w:val="28"/>
          <w:szCs w:val="28"/>
        </w:rPr>
        <w:t>К активным операциям центральных банков относятся:</w:t>
      </w:r>
    </w:p>
    <w:p w:rsidR="00F50DAB" w:rsidRPr="002048BD" w:rsidRDefault="00F50DAB" w:rsidP="00F50DAB">
      <w:pPr>
        <w:spacing w:line="360" w:lineRule="auto"/>
        <w:ind w:firstLine="567"/>
        <w:jc w:val="both"/>
        <w:rPr>
          <w:sz w:val="28"/>
          <w:szCs w:val="28"/>
        </w:rPr>
      </w:pPr>
      <w:r w:rsidRPr="002048BD">
        <w:rPr>
          <w:sz w:val="28"/>
          <w:szCs w:val="28"/>
        </w:rPr>
        <w:t xml:space="preserve">- </w:t>
      </w:r>
      <w:r w:rsidRPr="002048BD">
        <w:rPr>
          <w:i/>
          <w:iCs/>
          <w:sz w:val="28"/>
          <w:szCs w:val="28"/>
          <w:u w:val="single"/>
        </w:rPr>
        <w:t>учетно-ссудные - купля/продажа и учет государственных и коммерческих векселей и обязательств.</w:t>
      </w:r>
      <w:r w:rsidRPr="002048BD">
        <w:rPr>
          <w:sz w:val="28"/>
          <w:szCs w:val="28"/>
        </w:rPr>
        <w:t xml:space="preserve"> Центральные банки предоставляют ссуды правительству и банкам. Для покрытия кассовых разрывов (между текущим поступлением доходов и расходами бюджета) могут быть предоставлены ссуды казначейству сроком не более одного года.  </w:t>
      </w:r>
    </w:p>
    <w:p w:rsidR="00F50DAB" w:rsidRPr="002048BD" w:rsidRDefault="00F50DAB" w:rsidP="00F50DAB">
      <w:pPr>
        <w:spacing w:line="360" w:lineRule="auto"/>
        <w:ind w:firstLine="567"/>
        <w:jc w:val="both"/>
        <w:rPr>
          <w:sz w:val="28"/>
          <w:szCs w:val="28"/>
        </w:rPr>
      </w:pPr>
      <w:r w:rsidRPr="002048BD">
        <w:rPr>
          <w:sz w:val="28"/>
          <w:szCs w:val="28"/>
        </w:rPr>
        <w:t xml:space="preserve">- </w:t>
      </w:r>
      <w:r w:rsidRPr="002048BD">
        <w:rPr>
          <w:i/>
          <w:iCs/>
          <w:sz w:val="28"/>
          <w:szCs w:val="28"/>
          <w:u w:val="single"/>
        </w:rPr>
        <w:t>ломбардное кредитование – ссуды под залог ценных бумаг.</w:t>
      </w:r>
      <w:r w:rsidRPr="002048BD">
        <w:rPr>
          <w:sz w:val="28"/>
          <w:szCs w:val="28"/>
        </w:rPr>
        <w:t xml:space="preserve"> Краткосрочные ссуды для поддержания ликвидности коммерческих банков обычно предоставляются центральным банком под залог простых и переводных векселей, государственных ценных бумаг и других активов. </w:t>
      </w:r>
    </w:p>
    <w:p w:rsidR="00F50DAB" w:rsidRPr="002048BD" w:rsidRDefault="00F50DAB" w:rsidP="00F50DAB">
      <w:pPr>
        <w:spacing w:line="360" w:lineRule="auto"/>
        <w:ind w:firstLine="567"/>
        <w:jc w:val="both"/>
        <w:rPr>
          <w:sz w:val="28"/>
          <w:szCs w:val="28"/>
        </w:rPr>
      </w:pPr>
      <w:r w:rsidRPr="002048BD">
        <w:rPr>
          <w:sz w:val="28"/>
          <w:szCs w:val="28"/>
        </w:rPr>
        <w:t xml:space="preserve">- </w:t>
      </w:r>
      <w:r w:rsidRPr="002048BD">
        <w:rPr>
          <w:i/>
          <w:iCs/>
          <w:sz w:val="28"/>
          <w:szCs w:val="28"/>
          <w:u w:val="single"/>
        </w:rPr>
        <w:t>инвестиционные – долгосрочные вложения в государственные ценные бумаги.</w:t>
      </w:r>
      <w:r w:rsidRPr="002048BD">
        <w:rPr>
          <w:sz w:val="28"/>
          <w:szCs w:val="28"/>
        </w:rPr>
        <w:t xml:space="preserve"> Осуществляются  центральными банками с различными целями. Во-первых, покупка ими государственных обязательств  служит главной формой кредитования правительства для покрытия бюджетного дефицита.  В портфеле центрального банка обычно находится очень незначительная часть государственных ценных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 Во-вторых, покупка центральными банками государственных ценных бумаг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 Для увеличения ресурсов коммерческих банков центральные банки используют покупку векселей у коммерческих банков. Эта операция называется переучетом, так как центральный банк осуществляет вторичную покупку векселей, которые коммерческие банки купили у своих клиентов. Другой метод расширения ликвидности коммерческих банков – покупка у банков государственных ценных бумаг с обязательством центрального банка  последующей их продажи через определенный срок по заранее фиксированной цене. </w:t>
      </w:r>
    </w:p>
    <w:p w:rsidR="00F50DAB" w:rsidRPr="002048BD" w:rsidRDefault="00F50DAB" w:rsidP="00F50DAB">
      <w:pPr>
        <w:spacing w:line="360" w:lineRule="auto"/>
        <w:ind w:firstLine="567"/>
        <w:jc w:val="both"/>
        <w:rPr>
          <w:i/>
          <w:iCs/>
          <w:sz w:val="28"/>
          <w:szCs w:val="28"/>
          <w:u w:val="single"/>
        </w:rPr>
      </w:pPr>
      <w:r w:rsidRPr="002048BD">
        <w:rPr>
          <w:i/>
          <w:iCs/>
          <w:sz w:val="28"/>
          <w:szCs w:val="28"/>
          <w:u w:val="single"/>
        </w:rPr>
        <w:t>- купля/продажа золота и иностранной валюты.</w:t>
      </w:r>
    </w:p>
    <w:p w:rsidR="00F50DAB" w:rsidRPr="002048BD" w:rsidRDefault="00F50DAB" w:rsidP="00F50DAB">
      <w:pPr>
        <w:spacing w:line="360" w:lineRule="auto"/>
        <w:jc w:val="both"/>
        <w:rPr>
          <w:sz w:val="28"/>
          <w:szCs w:val="28"/>
        </w:rPr>
      </w:pPr>
    </w:p>
    <w:p w:rsidR="00F50DAB" w:rsidRPr="002048BD" w:rsidRDefault="00F50DAB" w:rsidP="00F50DAB">
      <w:pPr>
        <w:spacing w:line="360" w:lineRule="auto"/>
        <w:ind w:firstLine="567"/>
        <w:jc w:val="both"/>
        <w:rPr>
          <w:sz w:val="28"/>
          <w:szCs w:val="28"/>
        </w:rPr>
      </w:pPr>
      <w:r w:rsidRPr="002048BD">
        <w:rPr>
          <w:sz w:val="28"/>
          <w:szCs w:val="28"/>
        </w:rPr>
        <w:t>Операции центрального банка отражаются в его балансе, который состоит из активов и пассивов. К активным статьям пассива относятся:</w:t>
      </w:r>
    </w:p>
    <w:p w:rsidR="00F50DAB" w:rsidRPr="002048BD" w:rsidRDefault="00F50DAB" w:rsidP="00F50DAB">
      <w:pPr>
        <w:spacing w:line="360" w:lineRule="auto"/>
        <w:ind w:firstLine="567"/>
        <w:jc w:val="both"/>
        <w:rPr>
          <w:sz w:val="28"/>
          <w:szCs w:val="28"/>
        </w:rPr>
      </w:pPr>
      <w:r w:rsidRPr="002048BD">
        <w:rPr>
          <w:sz w:val="28"/>
          <w:szCs w:val="28"/>
        </w:rPr>
        <w:t>- драгоценные металлы;</w:t>
      </w:r>
    </w:p>
    <w:p w:rsidR="00F50DAB" w:rsidRPr="002048BD" w:rsidRDefault="00F50DAB" w:rsidP="00F50DAB">
      <w:pPr>
        <w:spacing w:line="360" w:lineRule="auto"/>
        <w:ind w:firstLine="567"/>
        <w:jc w:val="both"/>
        <w:rPr>
          <w:sz w:val="28"/>
          <w:szCs w:val="28"/>
        </w:rPr>
      </w:pPr>
      <w:r w:rsidRPr="002048BD">
        <w:rPr>
          <w:sz w:val="28"/>
          <w:szCs w:val="28"/>
        </w:rPr>
        <w:t>- средства в иностранной валюте, размещенные у нерезидентов;</w:t>
      </w:r>
    </w:p>
    <w:p w:rsidR="00F50DAB" w:rsidRPr="002048BD" w:rsidRDefault="00F50DAB" w:rsidP="00F50DAB">
      <w:pPr>
        <w:spacing w:line="360" w:lineRule="auto"/>
        <w:ind w:firstLine="567"/>
        <w:jc w:val="both"/>
        <w:rPr>
          <w:sz w:val="28"/>
          <w:szCs w:val="28"/>
        </w:rPr>
      </w:pPr>
      <w:r w:rsidRPr="002048BD">
        <w:rPr>
          <w:sz w:val="28"/>
          <w:szCs w:val="28"/>
        </w:rPr>
        <w:t>- кредиты в рублях, в том числе кредиты кредитным организациям – резидентам и нерезидентам;</w:t>
      </w:r>
    </w:p>
    <w:p w:rsidR="00F50DAB" w:rsidRPr="002048BD" w:rsidRDefault="00F50DAB" w:rsidP="00F50DAB">
      <w:pPr>
        <w:spacing w:line="360" w:lineRule="auto"/>
        <w:ind w:firstLine="567"/>
        <w:jc w:val="both"/>
        <w:rPr>
          <w:sz w:val="28"/>
          <w:szCs w:val="28"/>
        </w:rPr>
      </w:pPr>
      <w:r w:rsidRPr="002048BD">
        <w:rPr>
          <w:sz w:val="28"/>
          <w:szCs w:val="28"/>
        </w:rPr>
        <w:t>- ценные бумаги, включая государственные бумаги;</w:t>
      </w:r>
    </w:p>
    <w:p w:rsidR="00F50DAB" w:rsidRPr="002048BD" w:rsidRDefault="00F50DAB" w:rsidP="00F50DAB">
      <w:pPr>
        <w:spacing w:line="360" w:lineRule="auto"/>
        <w:ind w:firstLine="567"/>
        <w:jc w:val="both"/>
        <w:rPr>
          <w:sz w:val="28"/>
          <w:szCs w:val="28"/>
        </w:rPr>
      </w:pPr>
      <w:r w:rsidRPr="002048BD">
        <w:rPr>
          <w:sz w:val="28"/>
          <w:szCs w:val="28"/>
        </w:rPr>
        <w:t>- прочие активы.</w:t>
      </w:r>
    </w:p>
    <w:p w:rsidR="00F50DAB" w:rsidRPr="002048BD" w:rsidRDefault="00F50DAB" w:rsidP="00F50DAB">
      <w:pPr>
        <w:spacing w:line="360" w:lineRule="auto"/>
        <w:ind w:firstLine="567"/>
        <w:jc w:val="both"/>
        <w:rPr>
          <w:sz w:val="28"/>
          <w:szCs w:val="28"/>
        </w:rPr>
      </w:pPr>
    </w:p>
    <w:p w:rsidR="00F50DAB" w:rsidRPr="002048BD" w:rsidRDefault="00F50DAB" w:rsidP="00F50DAB">
      <w:pPr>
        <w:spacing w:line="360" w:lineRule="auto"/>
        <w:ind w:firstLine="567"/>
        <w:jc w:val="both"/>
        <w:rPr>
          <w:sz w:val="28"/>
          <w:szCs w:val="28"/>
        </w:rPr>
      </w:pPr>
      <w:r w:rsidRPr="002048BD">
        <w:rPr>
          <w:sz w:val="28"/>
          <w:szCs w:val="28"/>
        </w:rPr>
        <w:t>К пассивным статьям относятся:</w:t>
      </w:r>
    </w:p>
    <w:p w:rsidR="00F50DAB" w:rsidRPr="002048BD" w:rsidRDefault="00F50DAB" w:rsidP="00F50DAB">
      <w:pPr>
        <w:spacing w:line="360" w:lineRule="auto"/>
        <w:ind w:firstLine="567"/>
        <w:jc w:val="both"/>
        <w:rPr>
          <w:sz w:val="28"/>
          <w:szCs w:val="28"/>
        </w:rPr>
      </w:pPr>
      <w:r w:rsidRPr="002048BD">
        <w:rPr>
          <w:sz w:val="28"/>
          <w:szCs w:val="28"/>
        </w:rPr>
        <w:t>- наличные деньги в обращении;</w:t>
      </w:r>
    </w:p>
    <w:p w:rsidR="00F50DAB" w:rsidRPr="002048BD" w:rsidRDefault="00F50DAB" w:rsidP="00F50DAB">
      <w:pPr>
        <w:spacing w:line="360" w:lineRule="auto"/>
        <w:ind w:firstLine="567"/>
        <w:jc w:val="both"/>
        <w:rPr>
          <w:sz w:val="28"/>
          <w:szCs w:val="28"/>
        </w:rPr>
      </w:pPr>
      <w:r w:rsidRPr="002048BD">
        <w:rPr>
          <w:sz w:val="28"/>
          <w:szCs w:val="28"/>
        </w:rPr>
        <w:t>- средства на счетах в Центральном банке, в том числе Правительства РФ, кредитных организаций – резидентов и нерезидентов;</w:t>
      </w:r>
    </w:p>
    <w:p w:rsidR="00F50DAB" w:rsidRPr="002048BD" w:rsidRDefault="00F50DAB" w:rsidP="00F50DAB">
      <w:pPr>
        <w:spacing w:line="360" w:lineRule="auto"/>
        <w:ind w:firstLine="567"/>
        <w:jc w:val="both"/>
        <w:rPr>
          <w:sz w:val="28"/>
          <w:szCs w:val="28"/>
        </w:rPr>
      </w:pPr>
      <w:r w:rsidRPr="002048BD">
        <w:rPr>
          <w:sz w:val="28"/>
          <w:szCs w:val="28"/>
        </w:rPr>
        <w:t>- средства в расчетах;</w:t>
      </w:r>
    </w:p>
    <w:p w:rsidR="00F50DAB" w:rsidRPr="002048BD" w:rsidRDefault="00F50DAB" w:rsidP="00F50DAB">
      <w:pPr>
        <w:spacing w:line="360" w:lineRule="auto"/>
        <w:ind w:firstLine="567"/>
        <w:jc w:val="both"/>
        <w:rPr>
          <w:sz w:val="28"/>
          <w:szCs w:val="28"/>
        </w:rPr>
      </w:pPr>
      <w:r w:rsidRPr="002048BD">
        <w:rPr>
          <w:sz w:val="28"/>
          <w:szCs w:val="28"/>
        </w:rPr>
        <w:t>- капитал;</w:t>
      </w:r>
    </w:p>
    <w:p w:rsidR="00F50DAB" w:rsidRDefault="00F50DAB" w:rsidP="00F50DAB">
      <w:pPr>
        <w:spacing w:line="360" w:lineRule="auto"/>
        <w:ind w:firstLine="567"/>
        <w:jc w:val="both"/>
        <w:rPr>
          <w:sz w:val="28"/>
          <w:szCs w:val="28"/>
        </w:rPr>
      </w:pPr>
      <w:r w:rsidRPr="002048BD">
        <w:rPr>
          <w:sz w:val="28"/>
          <w:szCs w:val="28"/>
        </w:rPr>
        <w:t>- прочие пассивы.</w:t>
      </w: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Default="005A1D12" w:rsidP="00F50DAB">
      <w:pPr>
        <w:spacing w:line="360" w:lineRule="auto"/>
        <w:ind w:firstLine="567"/>
        <w:jc w:val="both"/>
        <w:rPr>
          <w:sz w:val="28"/>
          <w:szCs w:val="28"/>
        </w:rPr>
      </w:pPr>
    </w:p>
    <w:p w:rsidR="005A1D12" w:rsidRPr="002048BD" w:rsidRDefault="005A1D12" w:rsidP="00F50DAB">
      <w:pPr>
        <w:spacing w:line="360" w:lineRule="auto"/>
        <w:ind w:firstLine="567"/>
        <w:jc w:val="both"/>
        <w:rPr>
          <w:sz w:val="28"/>
          <w:szCs w:val="28"/>
        </w:rPr>
      </w:pPr>
    </w:p>
    <w:p w:rsidR="00F50DAB" w:rsidRDefault="00F50DAB" w:rsidP="00C74CA5">
      <w:pPr>
        <w:spacing w:line="360" w:lineRule="auto"/>
        <w:jc w:val="center"/>
        <w:rPr>
          <w:b/>
          <w:sz w:val="32"/>
          <w:szCs w:val="32"/>
        </w:rPr>
      </w:pPr>
      <w:r w:rsidRPr="00C74CA5">
        <w:rPr>
          <w:b/>
          <w:sz w:val="32"/>
          <w:szCs w:val="32"/>
        </w:rPr>
        <w:t>3.2 Пассивные операции Центрального Банка</w:t>
      </w:r>
    </w:p>
    <w:p w:rsidR="00C74CA5" w:rsidRPr="00C74CA5" w:rsidRDefault="00C74CA5" w:rsidP="00C74CA5">
      <w:pPr>
        <w:spacing w:line="360" w:lineRule="auto"/>
        <w:jc w:val="center"/>
        <w:rPr>
          <w:b/>
          <w:sz w:val="32"/>
          <w:szCs w:val="32"/>
        </w:rPr>
      </w:pPr>
    </w:p>
    <w:p w:rsidR="002048BD" w:rsidRPr="002048BD" w:rsidRDefault="002048BD" w:rsidP="002048BD">
      <w:pPr>
        <w:spacing w:line="360" w:lineRule="auto"/>
        <w:ind w:firstLine="567"/>
        <w:jc w:val="both"/>
        <w:rPr>
          <w:sz w:val="28"/>
          <w:szCs w:val="28"/>
        </w:rPr>
      </w:pPr>
      <w:r w:rsidRPr="002048BD">
        <w:rPr>
          <w:sz w:val="28"/>
          <w:szCs w:val="28"/>
        </w:rPr>
        <w:t xml:space="preserve">Центральный банк осуществляет свои функции путем проведения банковских операций, которые, как и у любого другого банка, делятся на пассивные и активные. Пассивные – это операции по формированию и привлечению банковских ресурсов. А активные – операции по размещению и выдаче банковских ресурсов. </w:t>
      </w:r>
    </w:p>
    <w:p w:rsidR="002048BD" w:rsidRPr="002048BD" w:rsidRDefault="002048BD" w:rsidP="002048BD">
      <w:pPr>
        <w:spacing w:line="360" w:lineRule="auto"/>
        <w:ind w:firstLine="567"/>
        <w:jc w:val="both"/>
        <w:rPr>
          <w:sz w:val="28"/>
          <w:szCs w:val="28"/>
        </w:rPr>
      </w:pPr>
      <w:r w:rsidRPr="002048BD">
        <w:rPr>
          <w:sz w:val="28"/>
          <w:szCs w:val="28"/>
        </w:rPr>
        <w:t>К пассивным операциям центральных банков относятся:</w:t>
      </w:r>
    </w:p>
    <w:p w:rsidR="00832483" w:rsidRPr="00832483" w:rsidRDefault="002048BD" w:rsidP="00832483">
      <w:pPr>
        <w:pStyle w:val="10"/>
        <w:spacing w:line="360" w:lineRule="auto"/>
        <w:ind w:firstLine="567"/>
        <w:rPr>
          <w:sz w:val="28"/>
          <w:szCs w:val="28"/>
        </w:rPr>
      </w:pPr>
      <w:r w:rsidRPr="002048BD">
        <w:rPr>
          <w:sz w:val="28"/>
          <w:szCs w:val="28"/>
        </w:rPr>
        <w:t xml:space="preserve">- </w:t>
      </w:r>
      <w:r w:rsidRPr="00832483">
        <w:rPr>
          <w:i/>
          <w:iCs/>
          <w:sz w:val="28"/>
          <w:szCs w:val="28"/>
          <w:u w:val="single"/>
        </w:rPr>
        <w:t>эмиссия банкнот</w:t>
      </w:r>
      <w:r w:rsidRPr="00832483">
        <w:rPr>
          <w:sz w:val="28"/>
          <w:szCs w:val="28"/>
        </w:rPr>
        <w:t xml:space="preserve"> (доля до 90-95% от всех пассивов) является важным источником ресурсов центрального банка. В наше время отменено золотое обеспечение банкнот. Современный механизм эмиссии банкнот основан на кредитовании коммерческих банков, покупке государственных бумаг и увеличении золотовалютных резервов. Обеспечением банкнотной эмиссии служат активы центрального банка.  В этом проявляется взаимосвязь его пассивных и активных операций. Размеры пассивной операции «эмиссия банкнот» зависят от его активных операций: ссуд банкам, покупки государственных ценных бумаг, иностранной валюты и золота.</w:t>
      </w:r>
      <w:r w:rsidR="00832483" w:rsidRPr="00832483">
        <w:rPr>
          <w:sz w:val="28"/>
          <w:szCs w:val="28"/>
        </w:rPr>
        <w:t xml:space="preserve"> Главная</w:t>
      </w:r>
      <w:r w:rsidR="00832483" w:rsidRPr="00832483">
        <w:rPr>
          <w:b/>
          <w:sz w:val="28"/>
          <w:szCs w:val="28"/>
        </w:rPr>
        <w:t xml:space="preserve"> цель эмиссии</w:t>
      </w:r>
      <w:r w:rsidR="00832483" w:rsidRPr="00832483">
        <w:rPr>
          <w:sz w:val="28"/>
          <w:szCs w:val="28"/>
        </w:rPr>
        <w:t xml:space="preserve"> безналичных денег в оборот - удовлетворе</w:t>
      </w:r>
      <w:r w:rsidR="00832483" w:rsidRPr="00832483">
        <w:rPr>
          <w:sz w:val="28"/>
          <w:szCs w:val="28"/>
        </w:rPr>
        <w:softHyphen/>
        <w:t>ние дополнительной потребности предприятий в оборотных средствах. Коммерческие банки удовлетворяют эту потребность, предоставляя предприятиям кредиты. Однако кредиты банки могут выдавать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 С помощью же этих ресурсов можно удовлетво</w:t>
      </w:r>
      <w:r w:rsidR="00832483" w:rsidRPr="00832483">
        <w:rPr>
          <w:sz w:val="28"/>
          <w:szCs w:val="28"/>
        </w:rPr>
        <w:softHyphen/>
        <w:t xml:space="preserve">рить лишь </w:t>
      </w:r>
      <w:r w:rsidR="00832483" w:rsidRPr="00832483">
        <w:rPr>
          <w:i/>
          <w:sz w:val="28"/>
          <w:szCs w:val="28"/>
        </w:rPr>
        <w:t>обычную, а</w:t>
      </w:r>
      <w:r w:rsidR="00832483" w:rsidRPr="00832483">
        <w:rPr>
          <w:sz w:val="28"/>
          <w:szCs w:val="28"/>
        </w:rPr>
        <w:t xml:space="preserve"> не </w:t>
      </w:r>
      <w:r w:rsidR="00832483" w:rsidRPr="00832483">
        <w:rPr>
          <w:i/>
          <w:sz w:val="28"/>
          <w:szCs w:val="28"/>
        </w:rPr>
        <w:t>дополнительную потребность</w:t>
      </w:r>
      <w:r w:rsidR="00832483" w:rsidRPr="00832483">
        <w:rPr>
          <w:sz w:val="28"/>
          <w:szCs w:val="28"/>
        </w:rPr>
        <w:t xml:space="preserve"> хозяйства в обо</w:t>
      </w:r>
      <w:r w:rsidR="00832483" w:rsidRPr="00832483">
        <w:rPr>
          <w:sz w:val="28"/>
          <w:szCs w:val="28"/>
        </w:rPr>
        <w:softHyphen/>
        <w:t>ротных средствах. Между тем либо в связи с ростом производства, либо в связи с ростом цен на товары постоянно возникает дополнительная потребность хозяйства и населения в деньгах. Поэтому должен суще</w:t>
      </w:r>
      <w:r w:rsidR="00832483" w:rsidRPr="00832483">
        <w:rPr>
          <w:sz w:val="28"/>
          <w:szCs w:val="28"/>
        </w:rPr>
        <w:softHyphen/>
        <w:t>ствовать механизм эмиссии безналичных денег, удовлетворяющий эту дополнительную потребность.</w:t>
      </w:r>
    </w:p>
    <w:p w:rsidR="00832483" w:rsidRPr="00832483" w:rsidRDefault="00832483" w:rsidP="00832483">
      <w:pPr>
        <w:pStyle w:val="10"/>
        <w:spacing w:line="360" w:lineRule="auto"/>
        <w:ind w:firstLine="567"/>
        <w:rPr>
          <w:sz w:val="28"/>
          <w:szCs w:val="28"/>
        </w:rPr>
      </w:pPr>
      <w:r w:rsidRPr="00832483">
        <w:rPr>
          <w:sz w:val="28"/>
          <w:szCs w:val="28"/>
        </w:rPr>
        <w:t>В условиях стран с административно-распределительной системой хозяйства эмиссия безналичных денег осуществлялась на основе кре</w:t>
      </w:r>
      <w:r w:rsidRPr="00832483">
        <w:rPr>
          <w:sz w:val="28"/>
          <w:szCs w:val="28"/>
        </w:rPr>
        <w:softHyphen/>
        <w:t>дитных планов, путем расширения предоставляемых в соответствии с ними кредитов.</w:t>
      </w:r>
    </w:p>
    <w:p w:rsidR="00832483" w:rsidRPr="00832483" w:rsidRDefault="00832483" w:rsidP="00832483">
      <w:pPr>
        <w:pStyle w:val="10"/>
        <w:spacing w:line="360" w:lineRule="auto"/>
        <w:ind w:firstLine="567"/>
        <w:rPr>
          <w:sz w:val="28"/>
          <w:szCs w:val="28"/>
        </w:rPr>
      </w:pPr>
      <w:r w:rsidRPr="00832483">
        <w:rPr>
          <w:sz w:val="28"/>
          <w:szCs w:val="28"/>
        </w:rPr>
        <w:t>В странах с рыночной моделью экономики, когда монополия на эмиссии разрушена, действие подобного механизма становится невоз</w:t>
      </w:r>
      <w:r w:rsidRPr="00832483">
        <w:rPr>
          <w:sz w:val="28"/>
          <w:szCs w:val="28"/>
        </w:rPr>
        <w:softHyphen/>
        <w:t>можным.</w:t>
      </w:r>
    </w:p>
    <w:p w:rsidR="002048BD" w:rsidRPr="002048BD" w:rsidRDefault="002048BD" w:rsidP="002048BD">
      <w:pPr>
        <w:spacing w:line="360" w:lineRule="auto"/>
        <w:ind w:firstLine="567"/>
        <w:jc w:val="both"/>
        <w:rPr>
          <w:sz w:val="28"/>
          <w:szCs w:val="28"/>
        </w:rPr>
      </w:pPr>
    </w:p>
    <w:p w:rsidR="002048BD" w:rsidRPr="002048BD" w:rsidRDefault="002048BD" w:rsidP="002048BD">
      <w:pPr>
        <w:spacing w:line="360" w:lineRule="auto"/>
        <w:ind w:firstLine="567"/>
        <w:jc w:val="both"/>
        <w:rPr>
          <w:sz w:val="28"/>
          <w:szCs w:val="28"/>
        </w:rPr>
      </w:pPr>
      <w:r w:rsidRPr="002048BD">
        <w:rPr>
          <w:sz w:val="28"/>
          <w:szCs w:val="28"/>
        </w:rPr>
        <w:t xml:space="preserve">- </w:t>
      </w:r>
      <w:r w:rsidRPr="002048BD">
        <w:rPr>
          <w:i/>
          <w:iCs/>
          <w:sz w:val="28"/>
          <w:szCs w:val="28"/>
          <w:u w:val="single"/>
        </w:rPr>
        <w:t>прием депозитов кредитных учреждений</w:t>
      </w:r>
      <w:r w:rsidRPr="002048BD">
        <w:rPr>
          <w:sz w:val="28"/>
          <w:szCs w:val="28"/>
        </w:rPr>
        <w:t xml:space="preserve"> составляют значительную часть пассивов центральных банков. Центральные банки принимают от коммерческих депозиты, по которым выплачиваются проценты. </w:t>
      </w:r>
    </w:p>
    <w:p w:rsidR="002048BD" w:rsidRPr="002048BD" w:rsidRDefault="002048BD" w:rsidP="002048BD">
      <w:pPr>
        <w:spacing w:line="360" w:lineRule="auto"/>
        <w:ind w:firstLine="567"/>
        <w:jc w:val="both"/>
        <w:rPr>
          <w:sz w:val="28"/>
          <w:szCs w:val="28"/>
        </w:rPr>
      </w:pPr>
      <w:r w:rsidRPr="002048BD">
        <w:rPr>
          <w:sz w:val="28"/>
          <w:szCs w:val="28"/>
        </w:rPr>
        <w:t xml:space="preserve">- </w:t>
      </w:r>
      <w:r w:rsidRPr="002048BD">
        <w:rPr>
          <w:i/>
          <w:iCs/>
          <w:sz w:val="28"/>
          <w:szCs w:val="28"/>
          <w:u w:val="single"/>
        </w:rPr>
        <w:t>хранение капиталов и резервов коммерческих банков.</w:t>
      </w:r>
      <w:r w:rsidRPr="002048BD">
        <w:rPr>
          <w:sz w:val="28"/>
          <w:szCs w:val="28"/>
        </w:rPr>
        <w:t xml:space="preserve"> На счетах центральных банков хранятся средства казначейства (министерства финансов) и других правительственных ведомств. Коммерческие банки открывают в центральных банках беспроцентные корреспондентские счета и специальный резервный счет.</w:t>
      </w:r>
    </w:p>
    <w:p w:rsidR="002048BD" w:rsidRPr="002048BD" w:rsidRDefault="002048BD" w:rsidP="002048BD">
      <w:pPr>
        <w:spacing w:line="360" w:lineRule="auto"/>
        <w:ind w:firstLine="567"/>
        <w:jc w:val="both"/>
        <w:rPr>
          <w:sz w:val="28"/>
          <w:szCs w:val="28"/>
        </w:rPr>
      </w:pPr>
      <w:r w:rsidRPr="002048BD">
        <w:rPr>
          <w:sz w:val="28"/>
          <w:szCs w:val="28"/>
        </w:rPr>
        <w:t xml:space="preserve">- </w:t>
      </w:r>
      <w:r w:rsidRPr="002048BD">
        <w:rPr>
          <w:i/>
          <w:iCs/>
          <w:sz w:val="28"/>
          <w:szCs w:val="28"/>
          <w:u w:val="single"/>
        </w:rPr>
        <w:t>привлечение средств из-за границы.</w:t>
      </w:r>
      <w:r w:rsidRPr="002048BD">
        <w:rPr>
          <w:sz w:val="28"/>
          <w:szCs w:val="28"/>
        </w:rPr>
        <w:t xml:space="preserve"> Центральные банки могут получать кредиты от международных финансово-кредитных организаций или других центральных банков. В ряде стран центральные банки прибегают к займам: выпускают собственные долговые ценные бумаги (облигации, векселя). Они используются для проведения операций на открытом рынке и принимаются центральными банками в залог при кредитовании коммерческих банков.</w:t>
      </w:r>
    </w:p>
    <w:p w:rsidR="002048BD" w:rsidRDefault="002048BD"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F50DAB" w:rsidP="002048BD">
      <w:pPr>
        <w:spacing w:line="360" w:lineRule="auto"/>
        <w:ind w:firstLine="567"/>
        <w:jc w:val="both"/>
        <w:rPr>
          <w:sz w:val="28"/>
          <w:szCs w:val="28"/>
        </w:rPr>
      </w:pPr>
    </w:p>
    <w:p w:rsidR="00F50DAB" w:rsidRDefault="00C74CA5" w:rsidP="00C74CA5">
      <w:pPr>
        <w:pStyle w:val="3"/>
        <w:jc w:val="center"/>
        <w:rPr>
          <w:rFonts w:ascii="Times New Roman" w:hAnsi="Times New Roman" w:cs="Times New Roman"/>
          <w:sz w:val="28"/>
          <w:szCs w:val="28"/>
        </w:rPr>
      </w:pPr>
      <w:r w:rsidRPr="00C74CA5">
        <w:rPr>
          <w:rFonts w:ascii="Times New Roman" w:hAnsi="Times New Roman" w:cs="Times New Roman"/>
          <w:bCs w:val="0"/>
          <w:sz w:val="28"/>
          <w:szCs w:val="28"/>
        </w:rPr>
        <w:t xml:space="preserve">4. </w:t>
      </w:r>
      <w:r w:rsidR="00F50DAB" w:rsidRPr="00C74CA5">
        <w:rPr>
          <w:rFonts w:ascii="Times New Roman" w:hAnsi="Times New Roman" w:cs="Times New Roman"/>
          <w:sz w:val="28"/>
          <w:szCs w:val="28"/>
        </w:rPr>
        <w:t>Денежно-кредитное регулирование</w:t>
      </w:r>
    </w:p>
    <w:p w:rsidR="00C74CA5" w:rsidRPr="00C74CA5" w:rsidRDefault="00C74CA5" w:rsidP="00C74CA5"/>
    <w:p w:rsidR="00F50DAB" w:rsidRPr="005A1D12" w:rsidRDefault="00F50DAB" w:rsidP="005A1D12">
      <w:pPr>
        <w:pStyle w:val="10"/>
        <w:spacing w:before="260" w:line="360" w:lineRule="auto"/>
        <w:ind w:firstLine="567"/>
        <w:rPr>
          <w:sz w:val="28"/>
          <w:szCs w:val="28"/>
        </w:rPr>
      </w:pPr>
      <w:r w:rsidRPr="005A1D12">
        <w:rPr>
          <w:sz w:val="28"/>
          <w:szCs w:val="28"/>
          <w:u w:val="single"/>
        </w:rPr>
        <w:t>Центральный банк регулирует экономику</w:t>
      </w:r>
      <w:r w:rsidRPr="005A1D12">
        <w:rPr>
          <w:smallCaps/>
          <w:sz w:val="28"/>
          <w:szCs w:val="28"/>
          <w:u w:val="single"/>
        </w:rPr>
        <w:t xml:space="preserve"> </w:t>
      </w:r>
      <w:r w:rsidRPr="005A1D12">
        <w:rPr>
          <w:sz w:val="28"/>
          <w:szCs w:val="28"/>
          <w:u w:val="single"/>
        </w:rPr>
        <w:t>не прямо, а через денеж</w:t>
      </w:r>
      <w:r w:rsidRPr="005A1D12">
        <w:rPr>
          <w:sz w:val="28"/>
          <w:szCs w:val="28"/>
          <w:u w:val="single"/>
        </w:rPr>
        <w:softHyphen/>
        <w:t>но-кредитную систему. Воздействуя на кредитные институты, он созда</w:t>
      </w:r>
      <w:r w:rsidRPr="005A1D12">
        <w:rPr>
          <w:sz w:val="28"/>
          <w:szCs w:val="28"/>
          <w:u w:val="single"/>
        </w:rPr>
        <w:softHyphen/>
        <w:t>ет определенные условия</w:t>
      </w:r>
      <w:r w:rsidRPr="005A1D12">
        <w:rPr>
          <w:smallCaps/>
          <w:sz w:val="28"/>
          <w:szCs w:val="28"/>
          <w:u w:val="single"/>
        </w:rPr>
        <w:t xml:space="preserve"> </w:t>
      </w:r>
      <w:r w:rsidRPr="005A1D12">
        <w:rPr>
          <w:sz w:val="28"/>
          <w:szCs w:val="28"/>
          <w:u w:val="single"/>
        </w:rPr>
        <w:t xml:space="preserve">для их функционирования. </w:t>
      </w:r>
      <w:r w:rsidRPr="005A1D12">
        <w:rPr>
          <w:sz w:val="28"/>
          <w:szCs w:val="28"/>
        </w:rPr>
        <w:t>От этих условий в известной мере зависит направление деятельности коммерческих бан</w:t>
      </w:r>
      <w:r w:rsidRPr="005A1D12">
        <w:rPr>
          <w:sz w:val="28"/>
          <w:szCs w:val="28"/>
        </w:rPr>
        <w:softHyphen/>
        <w:t>ков и других финансовых институтов, что и оказывает влияние на ход экономического развития страны. Поэтому национальные особеннос</w:t>
      </w:r>
      <w:r w:rsidRPr="005A1D12">
        <w:rPr>
          <w:sz w:val="28"/>
          <w:szCs w:val="28"/>
        </w:rPr>
        <w:softHyphen/>
        <w:t>ти кредитной системы определяют степень регулирующего воздействия центрального банка на экономику и влияют на условия функциониро</w:t>
      </w:r>
      <w:r w:rsidRPr="005A1D12">
        <w:rPr>
          <w:sz w:val="28"/>
          <w:szCs w:val="28"/>
        </w:rPr>
        <w:softHyphen/>
        <w:t>вания центрального банка. Особенности национальной банковской системы в значительной степени воздействуют на выбор путей и мето</w:t>
      </w:r>
      <w:r w:rsidRPr="005A1D12">
        <w:rPr>
          <w:sz w:val="28"/>
          <w:szCs w:val="28"/>
        </w:rPr>
        <w:softHyphen/>
        <w:t>дов денежно-кредитного регулирования центральным банком, на пред</w:t>
      </w:r>
      <w:r w:rsidRPr="005A1D12">
        <w:rPr>
          <w:sz w:val="28"/>
          <w:szCs w:val="28"/>
        </w:rPr>
        <w:softHyphen/>
        <w:t>почтение им тех или иных инструментов денежной политики.</w:t>
      </w:r>
    </w:p>
    <w:p w:rsidR="00F50DAB" w:rsidRPr="005A1D12" w:rsidRDefault="00F50DAB" w:rsidP="005A1D12">
      <w:pPr>
        <w:pStyle w:val="10"/>
        <w:spacing w:line="360" w:lineRule="auto"/>
        <w:ind w:firstLine="567"/>
        <w:rPr>
          <w:sz w:val="28"/>
          <w:szCs w:val="28"/>
        </w:rPr>
      </w:pPr>
      <w:r w:rsidRPr="005A1D12">
        <w:rPr>
          <w:sz w:val="28"/>
          <w:szCs w:val="28"/>
        </w:rPr>
        <w:t>Одним из основных принципов определения стратегии центральных банков служит ориентация на регулирование темпа роста денежной массы в национальной экономике или регулирование валютного курса национальной денежной единицы по отношению к какой-либо стабильной иностранной валюте, т.е. на внутренние или внешние показатели (рис. 19.1).</w:t>
      </w:r>
    </w:p>
    <w:p w:rsidR="00F50DAB" w:rsidRPr="005A1D12" w:rsidRDefault="00CD46FE" w:rsidP="005A1D12">
      <w:pPr>
        <w:pStyle w:val="10"/>
        <w:spacing w:line="360" w:lineRule="auto"/>
        <w:ind w:firstLine="567"/>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07.25pt" fillcolor="window">
            <v:imagedata r:id="rId7" o:title=""/>
          </v:shape>
        </w:pict>
      </w:r>
    </w:p>
    <w:p w:rsidR="00F50DAB" w:rsidRPr="005A1D12" w:rsidRDefault="00F50DAB" w:rsidP="005A1D12">
      <w:pPr>
        <w:pStyle w:val="10"/>
        <w:spacing w:before="160" w:line="360" w:lineRule="auto"/>
        <w:ind w:firstLine="567"/>
        <w:jc w:val="center"/>
        <w:rPr>
          <w:sz w:val="28"/>
          <w:szCs w:val="28"/>
        </w:rPr>
      </w:pPr>
      <w:r w:rsidRPr="005A1D12">
        <w:rPr>
          <w:b/>
          <w:sz w:val="28"/>
          <w:szCs w:val="28"/>
        </w:rPr>
        <w:t>Рис. 19.1.</w:t>
      </w:r>
      <w:r w:rsidRPr="005A1D12">
        <w:rPr>
          <w:sz w:val="28"/>
          <w:szCs w:val="28"/>
        </w:rPr>
        <w:t xml:space="preserve"> Стратегия центрального банка</w:t>
      </w:r>
    </w:p>
    <w:p w:rsidR="00F50DAB" w:rsidRPr="005A1D12" w:rsidRDefault="00F50DAB" w:rsidP="005A1D12">
      <w:pPr>
        <w:pStyle w:val="10"/>
        <w:spacing w:before="100" w:line="360" w:lineRule="auto"/>
        <w:ind w:firstLine="567"/>
        <w:rPr>
          <w:sz w:val="28"/>
          <w:szCs w:val="28"/>
        </w:rPr>
      </w:pPr>
      <w:r w:rsidRPr="005A1D12">
        <w:rPr>
          <w:sz w:val="28"/>
          <w:szCs w:val="28"/>
        </w:rPr>
        <w:t>Выбор той или иной стратегии центрального банка зависит от ори</w:t>
      </w:r>
      <w:r w:rsidRPr="005A1D12">
        <w:rPr>
          <w:sz w:val="28"/>
          <w:szCs w:val="28"/>
        </w:rPr>
        <w:softHyphen/>
        <w:t>ентации экономики страны. При этом наблюдается следующая тенден</w:t>
      </w:r>
      <w:r w:rsidRPr="005A1D12">
        <w:rPr>
          <w:sz w:val="28"/>
          <w:szCs w:val="28"/>
        </w:rPr>
        <w:softHyphen/>
        <w:t>ция. Центральные банки развитых стран с мощным внутренним рын</w:t>
      </w:r>
      <w:r w:rsidRPr="005A1D12">
        <w:rPr>
          <w:sz w:val="28"/>
          <w:szCs w:val="28"/>
        </w:rPr>
        <w:softHyphen/>
        <w:t>ком ориентируются на регулирование темпов роста денежной массы в пределах расчетного индекса. Такой стратегии придерживаются, напри</w:t>
      </w:r>
      <w:r w:rsidRPr="005A1D12">
        <w:rPr>
          <w:sz w:val="28"/>
          <w:szCs w:val="28"/>
        </w:rPr>
        <w:softHyphen/>
        <w:t>мер, Немецкий федеральный банк, Банк Англии, ФРС США.</w:t>
      </w:r>
    </w:p>
    <w:p w:rsidR="00F50DAB" w:rsidRPr="005A1D12" w:rsidRDefault="00F50DAB" w:rsidP="005A1D12">
      <w:pPr>
        <w:pStyle w:val="10"/>
        <w:spacing w:line="360" w:lineRule="auto"/>
        <w:ind w:firstLine="567"/>
        <w:rPr>
          <w:sz w:val="28"/>
          <w:szCs w:val="28"/>
        </w:rPr>
      </w:pPr>
      <w:r w:rsidRPr="005A1D12">
        <w:rPr>
          <w:sz w:val="28"/>
          <w:szCs w:val="28"/>
        </w:rPr>
        <w:t>Различаются внутренняя и внешняя стабильность национальной денежной единицы (под внутренней понимается безинфляционное раз</w:t>
      </w:r>
      <w:r w:rsidRPr="005A1D12">
        <w:rPr>
          <w:sz w:val="28"/>
          <w:szCs w:val="28"/>
        </w:rPr>
        <w:softHyphen/>
        <w:t>витие, под внешней - стабильность валютного курса национальной де</w:t>
      </w:r>
      <w:r w:rsidRPr="005A1D12">
        <w:rPr>
          <w:sz w:val="28"/>
          <w:szCs w:val="28"/>
        </w:rPr>
        <w:softHyphen/>
        <w:t>нежной единицы по отношению к другим валютам).</w:t>
      </w:r>
    </w:p>
    <w:p w:rsidR="00F50DAB" w:rsidRPr="005A1D12" w:rsidRDefault="00F50DAB" w:rsidP="005A1D12">
      <w:pPr>
        <w:pStyle w:val="10"/>
        <w:spacing w:line="360" w:lineRule="auto"/>
        <w:ind w:firstLine="567"/>
        <w:rPr>
          <w:sz w:val="28"/>
          <w:szCs w:val="28"/>
        </w:rPr>
      </w:pPr>
      <w:r w:rsidRPr="005A1D12">
        <w:rPr>
          <w:sz w:val="28"/>
          <w:szCs w:val="28"/>
        </w:rPr>
        <w:t>В соответствии с выбранной стратегией центральные банки осуще</w:t>
      </w:r>
      <w:r w:rsidRPr="005A1D12">
        <w:rPr>
          <w:sz w:val="28"/>
          <w:szCs w:val="28"/>
        </w:rPr>
        <w:softHyphen/>
        <w:t>ствляют в качестве приоритетной либо денежную, либо валютную по</w:t>
      </w:r>
      <w:r w:rsidRPr="005A1D12">
        <w:rPr>
          <w:sz w:val="28"/>
          <w:szCs w:val="28"/>
        </w:rPr>
        <w:softHyphen/>
        <w:t>литику и используют соответствующие инструменты.</w:t>
      </w:r>
    </w:p>
    <w:p w:rsidR="00F50DAB" w:rsidRPr="005A1D12" w:rsidRDefault="00F50DAB" w:rsidP="005A1D12">
      <w:pPr>
        <w:pStyle w:val="10"/>
        <w:spacing w:line="360" w:lineRule="auto"/>
        <w:ind w:firstLine="567"/>
        <w:rPr>
          <w:sz w:val="28"/>
          <w:szCs w:val="28"/>
        </w:rPr>
      </w:pPr>
      <w:r w:rsidRPr="005A1D12">
        <w:rPr>
          <w:sz w:val="28"/>
          <w:szCs w:val="28"/>
        </w:rPr>
        <w:t>В целях регулирования объема денежной массы проводятся меры либо по стимулированию роста денежной массы (экспансивная кредит</w:t>
      </w:r>
      <w:r w:rsidRPr="005A1D12">
        <w:rPr>
          <w:sz w:val="28"/>
          <w:szCs w:val="28"/>
        </w:rPr>
        <w:softHyphen/>
        <w:t>ная политика), либо по сдерживанию ее увеличения (рестрикционная кредитная и антиинфляционная политика). Однако в условиях стаг</w:t>
      </w:r>
      <w:r w:rsidRPr="005A1D12">
        <w:rPr>
          <w:sz w:val="28"/>
          <w:szCs w:val="28"/>
        </w:rPr>
        <w:softHyphen/>
        <w:t>фляции центральному банку приходится искать компромиссное соче</w:t>
      </w:r>
      <w:r w:rsidRPr="005A1D12">
        <w:rPr>
          <w:sz w:val="28"/>
          <w:szCs w:val="28"/>
        </w:rPr>
        <w:softHyphen/>
        <w:t>тание инструментов экономического регулирования, как это происхо</w:t>
      </w:r>
      <w:r w:rsidRPr="005A1D12">
        <w:rPr>
          <w:sz w:val="28"/>
          <w:szCs w:val="28"/>
        </w:rPr>
        <w:softHyphen/>
        <w:t>дит в настоящее время в ряде восточноевропейских стран, в России и странах Ближнего зарубежья.</w:t>
      </w:r>
    </w:p>
    <w:p w:rsidR="00F50DAB" w:rsidRPr="005A1D12" w:rsidRDefault="00F50DAB" w:rsidP="005A1D12">
      <w:pPr>
        <w:pStyle w:val="10"/>
        <w:spacing w:line="360" w:lineRule="auto"/>
        <w:ind w:firstLine="567"/>
        <w:rPr>
          <w:sz w:val="28"/>
          <w:szCs w:val="28"/>
        </w:rPr>
      </w:pPr>
      <w:r w:rsidRPr="005A1D12">
        <w:rPr>
          <w:sz w:val="28"/>
          <w:szCs w:val="28"/>
        </w:rPr>
        <w:t>Регулирование валютного курса национальной денежной единицы предпочитают европейские страны с развитой, ориентированной на экспорт, экономикой. В качестве примера можно привести Австрию, Бельгию, Нидерланды.</w:t>
      </w:r>
    </w:p>
    <w:p w:rsidR="00F50DAB" w:rsidRPr="005A1D12" w:rsidRDefault="00F50DAB" w:rsidP="005A1D12">
      <w:pPr>
        <w:pStyle w:val="10"/>
        <w:spacing w:line="360" w:lineRule="auto"/>
        <w:ind w:firstLine="567"/>
        <w:rPr>
          <w:sz w:val="28"/>
          <w:szCs w:val="28"/>
        </w:rPr>
      </w:pPr>
      <w:r w:rsidRPr="005A1D12">
        <w:rPr>
          <w:sz w:val="28"/>
          <w:szCs w:val="28"/>
        </w:rPr>
        <w:t>Выбор и сочетание инструментов, применяемых в определенной эко</w:t>
      </w:r>
      <w:r w:rsidRPr="005A1D12">
        <w:rPr>
          <w:sz w:val="28"/>
          <w:szCs w:val="28"/>
        </w:rPr>
        <w:softHyphen/>
        <w:t>номической ситуации, зависят от стратегии центрального банка. Тем не менее можно назвать требования, предъявляемые к инструментарию центрального банка любой развитой страны. Речь идет прежде всего об инструментах, которые должны обладать</w:t>
      </w:r>
      <w:r w:rsidRPr="005A1D12">
        <w:rPr>
          <w:b/>
          <w:sz w:val="28"/>
          <w:szCs w:val="28"/>
        </w:rPr>
        <w:t xml:space="preserve"> максимальной действен</w:t>
      </w:r>
      <w:r w:rsidRPr="005A1D12">
        <w:rPr>
          <w:b/>
          <w:sz w:val="28"/>
          <w:szCs w:val="28"/>
        </w:rPr>
        <w:softHyphen/>
        <w:t>ностью.</w:t>
      </w:r>
    </w:p>
    <w:p w:rsidR="00F50DAB" w:rsidRPr="005A1D12" w:rsidRDefault="00F50DAB" w:rsidP="005A1D12">
      <w:pPr>
        <w:pStyle w:val="10"/>
        <w:spacing w:line="360" w:lineRule="auto"/>
        <w:ind w:firstLine="567"/>
        <w:rPr>
          <w:sz w:val="28"/>
          <w:szCs w:val="28"/>
        </w:rPr>
      </w:pPr>
      <w:r w:rsidRPr="005A1D12">
        <w:rPr>
          <w:sz w:val="28"/>
          <w:szCs w:val="28"/>
        </w:rPr>
        <w:t>Не менее важным требованием является</w:t>
      </w:r>
      <w:r w:rsidRPr="005A1D12">
        <w:rPr>
          <w:b/>
          <w:sz w:val="28"/>
          <w:szCs w:val="28"/>
        </w:rPr>
        <w:t xml:space="preserve"> равномерность</w:t>
      </w:r>
      <w:r w:rsidRPr="005A1D12">
        <w:rPr>
          <w:sz w:val="28"/>
          <w:szCs w:val="28"/>
        </w:rPr>
        <w:t xml:space="preserve"> воздействия на конкурентоспособность отдельных групп или всех кредитных инсти</w:t>
      </w:r>
      <w:r w:rsidRPr="005A1D12">
        <w:rPr>
          <w:sz w:val="28"/>
          <w:szCs w:val="28"/>
        </w:rPr>
        <w:softHyphen/>
        <w:t>тутов. В связи с этим мероприятия центрального банка подразделяют</w:t>
      </w:r>
      <w:r w:rsidRPr="005A1D12">
        <w:rPr>
          <w:sz w:val="28"/>
          <w:szCs w:val="28"/>
        </w:rPr>
        <w:softHyphen/>
        <w:t>ся на две группы. К первой из них относятся меры воздействия на часть коммерческих банков. Вторая группа включает мероприятия, касаю</w:t>
      </w:r>
      <w:r w:rsidRPr="005A1D12">
        <w:rPr>
          <w:sz w:val="28"/>
          <w:szCs w:val="28"/>
        </w:rPr>
        <w:softHyphen/>
        <w:t>щиеся всех кредитных институтов. В качестве примера можно привести проведение центральным банком рестрикционной учетной политики. Инструменты, относящиеся к обеим группам, соответствуют требова</w:t>
      </w:r>
      <w:r w:rsidRPr="005A1D12">
        <w:rPr>
          <w:sz w:val="28"/>
          <w:szCs w:val="28"/>
        </w:rPr>
        <w:softHyphen/>
        <w:t>нию нейтральности центрального банка, поскольку они одинаково вли</w:t>
      </w:r>
      <w:r w:rsidRPr="005A1D12">
        <w:rPr>
          <w:sz w:val="28"/>
          <w:szCs w:val="28"/>
        </w:rPr>
        <w:softHyphen/>
        <w:t>яют на конкурентоспособность кредитных институтов по отношению друг к другу внутри различных групп или всех банков в целом. Это не исключает различных последствий таких мер для различных банков (например, крупных и мелких).</w:t>
      </w:r>
    </w:p>
    <w:p w:rsidR="00F50DAB" w:rsidRPr="005A1D12" w:rsidRDefault="00F50DAB" w:rsidP="005A1D12">
      <w:pPr>
        <w:pStyle w:val="10"/>
        <w:spacing w:line="360" w:lineRule="auto"/>
        <w:ind w:firstLine="567"/>
        <w:rPr>
          <w:sz w:val="28"/>
          <w:szCs w:val="28"/>
        </w:rPr>
      </w:pPr>
      <w:r w:rsidRPr="005A1D12">
        <w:rPr>
          <w:sz w:val="28"/>
          <w:szCs w:val="28"/>
        </w:rPr>
        <w:t>Все инструменты можно охарактеризовать с помощью следующих критериев:</w:t>
      </w:r>
    </w:p>
    <w:p w:rsidR="00F50DAB" w:rsidRPr="005A1D12" w:rsidRDefault="00F50DAB" w:rsidP="005A1D12">
      <w:pPr>
        <w:pStyle w:val="10"/>
        <w:spacing w:line="360" w:lineRule="auto"/>
        <w:ind w:firstLine="567"/>
        <w:rPr>
          <w:sz w:val="28"/>
          <w:szCs w:val="28"/>
        </w:rPr>
      </w:pPr>
      <w:r w:rsidRPr="005A1D12">
        <w:rPr>
          <w:sz w:val="28"/>
          <w:szCs w:val="28"/>
        </w:rPr>
        <w:t>• традиционные или нетрадиционные;</w:t>
      </w:r>
    </w:p>
    <w:p w:rsidR="00F50DAB" w:rsidRPr="005A1D12" w:rsidRDefault="00F50DAB" w:rsidP="005A1D12">
      <w:pPr>
        <w:pStyle w:val="10"/>
        <w:spacing w:line="360" w:lineRule="auto"/>
        <w:ind w:firstLine="567"/>
        <w:rPr>
          <w:sz w:val="28"/>
          <w:szCs w:val="28"/>
        </w:rPr>
      </w:pPr>
      <w:r w:rsidRPr="005A1D12">
        <w:rPr>
          <w:sz w:val="28"/>
          <w:szCs w:val="28"/>
        </w:rPr>
        <w:t>• административные или рыночные;</w:t>
      </w:r>
    </w:p>
    <w:p w:rsidR="00F50DAB" w:rsidRPr="005A1D12" w:rsidRDefault="00F50DAB" w:rsidP="005A1D12">
      <w:pPr>
        <w:pStyle w:val="10"/>
        <w:spacing w:line="360" w:lineRule="auto"/>
        <w:ind w:firstLine="567"/>
        <w:rPr>
          <w:sz w:val="28"/>
          <w:szCs w:val="28"/>
        </w:rPr>
      </w:pPr>
      <w:r w:rsidRPr="005A1D12">
        <w:rPr>
          <w:sz w:val="28"/>
          <w:szCs w:val="28"/>
        </w:rPr>
        <w:t>• общего действия или селективной направленности;</w:t>
      </w:r>
    </w:p>
    <w:p w:rsidR="00F50DAB" w:rsidRPr="005A1D12" w:rsidRDefault="00F50DAB" w:rsidP="005A1D12">
      <w:pPr>
        <w:pStyle w:val="10"/>
        <w:spacing w:line="360" w:lineRule="auto"/>
        <w:ind w:firstLine="567"/>
        <w:rPr>
          <w:sz w:val="28"/>
          <w:szCs w:val="28"/>
        </w:rPr>
      </w:pPr>
      <w:r w:rsidRPr="005A1D12">
        <w:rPr>
          <w:sz w:val="28"/>
          <w:szCs w:val="28"/>
        </w:rPr>
        <w:t>• прямого или косвенного воздействия;</w:t>
      </w:r>
    </w:p>
    <w:p w:rsidR="00F50DAB" w:rsidRPr="005A1D12" w:rsidRDefault="00F50DAB" w:rsidP="005A1D12">
      <w:pPr>
        <w:pStyle w:val="10"/>
        <w:spacing w:line="360" w:lineRule="auto"/>
        <w:ind w:firstLine="567"/>
        <w:rPr>
          <w:sz w:val="28"/>
          <w:szCs w:val="28"/>
        </w:rPr>
      </w:pPr>
      <w:r w:rsidRPr="005A1D12">
        <w:rPr>
          <w:sz w:val="28"/>
          <w:szCs w:val="28"/>
        </w:rPr>
        <w:t>• краткосрочные, среднесрочные или долгосрочные. Целесообраз</w:t>
      </w:r>
      <w:r w:rsidRPr="005A1D12">
        <w:rPr>
          <w:sz w:val="28"/>
          <w:szCs w:val="28"/>
        </w:rPr>
        <w:softHyphen/>
        <w:t>но различать прямое и косвенное воздействие того или иного механиз</w:t>
      </w:r>
      <w:r w:rsidRPr="005A1D12">
        <w:rPr>
          <w:sz w:val="28"/>
          <w:szCs w:val="28"/>
        </w:rPr>
        <w:softHyphen/>
        <w:t>ма. Например, при проведении учетной политики осуществляется пря</w:t>
      </w:r>
      <w:r w:rsidRPr="005A1D12">
        <w:rPr>
          <w:sz w:val="28"/>
          <w:szCs w:val="28"/>
        </w:rPr>
        <w:softHyphen/>
        <w:t>мое регулирование на денежном рынке и одновременно оказывается косвенное воздействие на рынок капиталов.</w:t>
      </w:r>
    </w:p>
    <w:p w:rsidR="00F50DAB" w:rsidRPr="005A1D12" w:rsidRDefault="00F50DAB" w:rsidP="005A1D12">
      <w:pPr>
        <w:pStyle w:val="10"/>
        <w:spacing w:line="360" w:lineRule="auto"/>
        <w:ind w:firstLine="567"/>
        <w:rPr>
          <w:sz w:val="28"/>
          <w:szCs w:val="28"/>
        </w:rPr>
      </w:pPr>
      <w:r w:rsidRPr="005A1D12">
        <w:rPr>
          <w:sz w:val="28"/>
          <w:szCs w:val="28"/>
        </w:rPr>
        <w:t>Под долгосрочными целями денежно-кредитной политики понима</w:t>
      </w:r>
      <w:r w:rsidRPr="005A1D12">
        <w:rPr>
          <w:sz w:val="28"/>
          <w:szCs w:val="28"/>
        </w:rPr>
        <w:softHyphen/>
        <w:t>ется стратегия центрального банка, рассчитанная на период от одного года до нескольких десятилетий. Так, стратегия стабилизации Немец</w:t>
      </w:r>
      <w:r w:rsidRPr="005A1D12">
        <w:rPr>
          <w:sz w:val="28"/>
          <w:szCs w:val="28"/>
        </w:rPr>
        <w:softHyphen/>
        <w:t>кого федерального банка длится с начала 60-х гг. по настоящее время.</w:t>
      </w:r>
    </w:p>
    <w:p w:rsidR="00F50DAB" w:rsidRPr="005A1D12" w:rsidRDefault="00F50DAB" w:rsidP="005A1D12">
      <w:pPr>
        <w:pStyle w:val="10"/>
        <w:spacing w:line="360" w:lineRule="auto"/>
        <w:ind w:firstLine="567"/>
        <w:rPr>
          <w:sz w:val="28"/>
          <w:szCs w:val="28"/>
        </w:rPr>
      </w:pPr>
      <w:r w:rsidRPr="005A1D12">
        <w:rPr>
          <w:sz w:val="28"/>
          <w:szCs w:val="28"/>
        </w:rPr>
        <w:t>Эффективность комбинирования применяемых одновременно инст</w:t>
      </w:r>
      <w:r w:rsidRPr="005A1D12">
        <w:rPr>
          <w:sz w:val="28"/>
          <w:szCs w:val="28"/>
        </w:rPr>
        <w:softHyphen/>
        <w:t>рументов денежно-кредитной политики зависит от успешного их соче</w:t>
      </w:r>
      <w:r w:rsidRPr="005A1D12">
        <w:rPr>
          <w:sz w:val="28"/>
          <w:szCs w:val="28"/>
        </w:rPr>
        <w:softHyphen/>
        <w:t>тания при достижении разных по срокам целей. Примером инструмен</w:t>
      </w:r>
      <w:r w:rsidRPr="005A1D12">
        <w:rPr>
          <w:sz w:val="28"/>
          <w:szCs w:val="28"/>
        </w:rPr>
        <w:softHyphen/>
        <w:t>тов долгосрочного регулирования служат традиционные инструменты денежной политики (например, политики минимальных резервов, по</w:t>
      </w:r>
      <w:r w:rsidRPr="005A1D12">
        <w:rPr>
          <w:sz w:val="28"/>
          <w:szCs w:val="28"/>
        </w:rPr>
        <w:softHyphen/>
        <w:t>литики рефинансирования и др.). Осуществлению краткосрочных це</w:t>
      </w:r>
      <w:r w:rsidRPr="005A1D12">
        <w:rPr>
          <w:sz w:val="28"/>
          <w:szCs w:val="28"/>
        </w:rPr>
        <w:softHyphen/>
        <w:t>лей служат как нетрадиционные инструменты, например операции «своп» в рамках валютной политики, арбитраж в рамках политики от</w:t>
      </w:r>
      <w:r w:rsidRPr="005A1D12">
        <w:rPr>
          <w:sz w:val="28"/>
          <w:szCs w:val="28"/>
        </w:rPr>
        <w:softHyphen/>
        <w:t>крытого рынка, так и некоторые традиционные инструменты (в Герма</w:t>
      </w:r>
      <w:r w:rsidRPr="005A1D12">
        <w:rPr>
          <w:sz w:val="28"/>
          <w:szCs w:val="28"/>
        </w:rPr>
        <w:softHyphen/>
        <w:t>нии - операции с федеральными ценными бумагами).</w:t>
      </w:r>
    </w:p>
    <w:p w:rsidR="00F50DAB" w:rsidRPr="005A1D12" w:rsidRDefault="00F50DAB" w:rsidP="005A1D12">
      <w:pPr>
        <w:pStyle w:val="10"/>
        <w:spacing w:line="360" w:lineRule="auto"/>
        <w:ind w:firstLine="567"/>
        <w:rPr>
          <w:sz w:val="28"/>
          <w:szCs w:val="28"/>
        </w:rPr>
      </w:pPr>
      <w:r w:rsidRPr="005A1D12">
        <w:rPr>
          <w:b/>
          <w:sz w:val="28"/>
          <w:szCs w:val="28"/>
          <w:u w:val="single"/>
        </w:rPr>
        <w:t>Политика обязательных резервов.</w:t>
      </w:r>
      <w:r w:rsidRPr="005A1D12">
        <w:rPr>
          <w:sz w:val="28"/>
          <w:szCs w:val="28"/>
        </w:rPr>
        <w:t xml:space="preserve"> В развитых странах, кроме Вели</w:t>
      </w:r>
      <w:r w:rsidRPr="005A1D12">
        <w:rPr>
          <w:sz w:val="28"/>
          <w:szCs w:val="28"/>
        </w:rPr>
        <w:softHyphen/>
        <w:t>кобритании, Канады и Люксембурга, к коммерческим банкам предъяв</w:t>
      </w:r>
      <w:r w:rsidRPr="005A1D12">
        <w:rPr>
          <w:sz w:val="28"/>
          <w:szCs w:val="28"/>
        </w:rPr>
        <w:softHyphen/>
        <w:t>ляется требование размещения ими в центральном банке минимальных резервов. Однако в применении конкретных форм данного инструмен</w:t>
      </w:r>
      <w:r w:rsidRPr="005A1D12">
        <w:rPr>
          <w:sz w:val="28"/>
          <w:szCs w:val="28"/>
        </w:rPr>
        <w:softHyphen/>
        <w:t>та в разных странах наблюдаются существенные различия в зависимос</w:t>
      </w:r>
      <w:r w:rsidRPr="005A1D12">
        <w:rPr>
          <w:sz w:val="28"/>
          <w:szCs w:val="28"/>
        </w:rPr>
        <w:softHyphen/>
        <w:t>ти от национальных особенностей развития финансового рынка. Цент</w:t>
      </w:r>
      <w:r w:rsidRPr="005A1D12">
        <w:rPr>
          <w:sz w:val="28"/>
          <w:szCs w:val="28"/>
        </w:rPr>
        <w:softHyphen/>
        <w:t>ральными банками используются различные структура минимальных резервов, амплитуда и частота колебаний их величины, специфика на</w:t>
      </w:r>
      <w:r w:rsidRPr="005A1D12">
        <w:rPr>
          <w:sz w:val="28"/>
          <w:szCs w:val="28"/>
        </w:rPr>
        <w:softHyphen/>
        <w:t>числения процентов, условия, предоставляемые кредитным институтам при их рефинансировании.</w:t>
      </w:r>
    </w:p>
    <w:p w:rsidR="00F50DAB" w:rsidRPr="005A1D12" w:rsidRDefault="00F50DAB" w:rsidP="005A1D12">
      <w:pPr>
        <w:pStyle w:val="10"/>
        <w:spacing w:line="360" w:lineRule="auto"/>
        <w:ind w:firstLine="567"/>
        <w:rPr>
          <w:sz w:val="28"/>
          <w:szCs w:val="28"/>
        </w:rPr>
      </w:pPr>
      <w:r w:rsidRPr="005A1D12">
        <w:rPr>
          <w:sz w:val="28"/>
          <w:szCs w:val="28"/>
        </w:rPr>
        <w:t>Требования минимальных резервов появились как страховка лик</w:t>
      </w:r>
      <w:r w:rsidRPr="005A1D12">
        <w:rPr>
          <w:sz w:val="28"/>
          <w:szCs w:val="28"/>
        </w:rPr>
        <w:softHyphen/>
        <w:t>видности кредитных институтов, как гарантия по вкладам клиентов. Этот мотив использования минимальных резервов существует и сегод</w:t>
      </w:r>
      <w:r w:rsidRPr="005A1D12">
        <w:rPr>
          <w:sz w:val="28"/>
          <w:szCs w:val="28"/>
        </w:rPr>
        <w:softHyphen/>
        <w:t>ня. Поддерживая ликвидность банков, центральный банк выполняет свою задачу «кредитора последней инстанции».</w:t>
      </w:r>
    </w:p>
    <w:p w:rsidR="00F50DAB" w:rsidRPr="005A1D12" w:rsidRDefault="00F50DAB" w:rsidP="005A1D12">
      <w:pPr>
        <w:pStyle w:val="10"/>
        <w:spacing w:line="360" w:lineRule="auto"/>
        <w:ind w:firstLine="567"/>
        <w:rPr>
          <w:sz w:val="28"/>
          <w:szCs w:val="28"/>
        </w:rPr>
      </w:pPr>
      <w:r w:rsidRPr="005A1D12">
        <w:rPr>
          <w:sz w:val="28"/>
          <w:szCs w:val="28"/>
        </w:rPr>
        <w:t>Как инструмент денежной политики минимальные резервы выпол</w:t>
      </w:r>
      <w:r w:rsidRPr="005A1D12">
        <w:rPr>
          <w:sz w:val="28"/>
          <w:szCs w:val="28"/>
        </w:rPr>
        <w:softHyphen/>
        <w:t>няют двоякую роль: служат текущему регулированию ликвидности на денежном рынке и одновременно играют роль тормоза эмиссии кре</w:t>
      </w:r>
      <w:r w:rsidRPr="005A1D12">
        <w:rPr>
          <w:sz w:val="28"/>
          <w:szCs w:val="28"/>
        </w:rPr>
        <w:softHyphen/>
        <w:t>дитных денег коммерческими банками. Во многих странах минималь</w:t>
      </w:r>
      <w:r w:rsidRPr="005A1D12">
        <w:rPr>
          <w:sz w:val="28"/>
          <w:szCs w:val="28"/>
        </w:rPr>
        <w:softHyphen/>
        <w:t>ные резервы практически уже не используются как инструмент «жесткого» регулирования, так как центральные банки предпочитают им более гибкую политику открытого рынка.</w:t>
      </w:r>
    </w:p>
    <w:p w:rsidR="00F50DAB" w:rsidRPr="005A1D12" w:rsidRDefault="00F50DAB" w:rsidP="005A1D12">
      <w:pPr>
        <w:pStyle w:val="10"/>
        <w:spacing w:line="360" w:lineRule="auto"/>
        <w:ind w:firstLine="567"/>
        <w:rPr>
          <w:sz w:val="28"/>
          <w:szCs w:val="28"/>
        </w:rPr>
      </w:pPr>
      <w:r w:rsidRPr="005A1D12">
        <w:rPr>
          <w:sz w:val="28"/>
          <w:szCs w:val="28"/>
        </w:rPr>
        <w:t>По закону о Немецком федеральном банке центральный банк пра</w:t>
      </w:r>
      <w:r w:rsidRPr="005A1D12">
        <w:rPr>
          <w:sz w:val="28"/>
          <w:szCs w:val="28"/>
        </w:rPr>
        <w:softHyphen/>
        <w:t>вомочен требовать от кредитных институтов соблюдения беспроцент</w:t>
      </w:r>
      <w:r w:rsidRPr="005A1D12">
        <w:rPr>
          <w:sz w:val="28"/>
          <w:szCs w:val="28"/>
        </w:rPr>
        <w:softHyphen/>
        <w:t>ных минимальных резервов.</w:t>
      </w:r>
    </w:p>
    <w:p w:rsidR="00F50DAB" w:rsidRPr="005A1D12" w:rsidRDefault="00F50DAB" w:rsidP="005A1D12">
      <w:pPr>
        <w:pStyle w:val="10"/>
        <w:spacing w:line="360" w:lineRule="auto"/>
        <w:ind w:firstLine="567"/>
        <w:rPr>
          <w:sz w:val="28"/>
          <w:szCs w:val="28"/>
        </w:rPr>
      </w:pPr>
      <w:r w:rsidRPr="005A1D12">
        <w:rPr>
          <w:sz w:val="28"/>
          <w:szCs w:val="28"/>
        </w:rPr>
        <w:t>В качестве компенсации за необходимость держать в центральном банке беспроцентные резервы для коммерческих банков существует ряд льгот:</w:t>
      </w:r>
    </w:p>
    <w:p w:rsidR="00F50DAB" w:rsidRPr="005A1D12" w:rsidRDefault="00F50DAB" w:rsidP="005A1D12">
      <w:pPr>
        <w:pStyle w:val="10"/>
        <w:spacing w:line="360" w:lineRule="auto"/>
        <w:ind w:firstLine="567"/>
        <w:rPr>
          <w:sz w:val="28"/>
          <w:szCs w:val="28"/>
        </w:rPr>
      </w:pPr>
      <w:r w:rsidRPr="005A1D12">
        <w:rPr>
          <w:sz w:val="28"/>
          <w:szCs w:val="28"/>
        </w:rPr>
        <w:t>• бесплатное совершение безналичного платежного оборота через Немецкий федеральный банк;</w:t>
      </w:r>
    </w:p>
    <w:p w:rsidR="00F50DAB" w:rsidRPr="005A1D12" w:rsidRDefault="00F50DAB" w:rsidP="005A1D12">
      <w:pPr>
        <w:pStyle w:val="10"/>
        <w:spacing w:line="360" w:lineRule="auto"/>
        <w:ind w:firstLine="567"/>
        <w:rPr>
          <w:sz w:val="28"/>
          <w:szCs w:val="28"/>
        </w:rPr>
      </w:pPr>
      <w:r w:rsidRPr="005A1D12">
        <w:rPr>
          <w:sz w:val="28"/>
          <w:szCs w:val="28"/>
        </w:rPr>
        <w:t>• причисление наличных средств коммерческих банков, находящих</w:t>
      </w:r>
      <w:r w:rsidRPr="005A1D12">
        <w:rPr>
          <w:sz w:val="28"/>
          <w:szCs w:val="28"/>
        </w:rPr>
        <w:softHyphen/>
        <w:t>ся у них в избытке, к выполнению обязательств по минимальным резер</w:t>
      </w:r>
      <w:r w:rsidRPr="005A1D12">
        <w:rPr>
          <w:sz w:val="28"/>
          <w:szCs w:val="28"/>
        </w:rPr>
        <w:softHyphen/>
        <w:t>вам, а также тот факт, что минимальные резервы могут служить рабо</w:t>
      </w:r>
      <w:r w:rsidRPr="005A1D12">
        <w:rPr>
          <w:sz w:val="28"/>
          <w:szCs w:val="28"/>
        </w:rPr>
        <w:softHyphen/>
        <w:t>чими активами.</w:t>
      </w:r>
    </w:p>
    <w:p w:rsidR="00F50DAB" w:rsidRPr="005A1D12" w:rsidRDefault="00F50DAB" w:rsidP="005A1D12">
      <w:pPr>
        <w:pStyle w:val="10"/>
        <w:spacing w:line="360" w:lineRule="auto"/>
        <w:ind w:firstLine="567"/>
        <w:rPr>
          <w:sz w:val="28"/>
          <w:szCs w:val="28"/>
        </w:rPr>
      </w:pPr>
      <w:r w:rsidRPr="005A1D12">
        <w:rPr>
          <w:sz w:val="28"/>
          <w:szCs w:val="28"/>
        </w:rPr>
        <w:t>Кроме приведенных выше «компенсирующих мер», дополнительно используется субвенционное рефинансирование путем переучета вексе</w:t>
      </w:r>
      <w:r w:rsidRPr="005A1D12">
        <w:rPr>
          <w:sz w:val="28"/>
          <w:szCs w:val="28"/>
        </w:rPr>
        <w:softHyphen/>
        <w:t>лей. В некоторых случаях резервные обязательства могут быть выполнены путем приобретения государственных ценных бумаг, что пресле</w:t>
      </w:r>
      <w:r w:rsidRPr="005A1D12">
        <w:rPr>
          <w:sz w:val="28"/>
          <w:szCs w:val="28"/>
        </w:rPr>
        <w:softHyphen/>
        <w:t>дует еще одну цель - финансирование государственного бюджета. Теми же мотивами руководствуется центральный банк, устанавливая высо</w:t>
      </w:r>
      <w:r w:rsidRPr="005A1D12">
        <w:rPr>
          <w:sz w:val="28"/>
          <w:szCs w:val="28"/>
        </w:rPr>
        <w:softHyphen/>
        <w:t>кий уровень минимальных резервов при относительно небольшом проценте. Такую политику чаще всего проводит центральный банк, вынуж</w:t>
      </w:r>
      <w:r w:rsidRPr="005A1D12">
        <w:rPr>
          <w:sz w:val="28"/>
          <w:szCs w:val="28"/>
        </w:rPr>
        <w:softHyphen/>
        <w:t>денный финансировать дефицит государственного бюджета.</w:t>
      </w:r>
    </w:p>
    <w:p w:rsidR="00F50DAB" w:rsidRPr="005A1D12" w:rsidRDefault="00F50DAB" w:rsidP="005A1D12">
      <w:pPr>
        <w:pStyle w:val="10"/>
        <w:spacing w:line="360" w:lineRule="auto"/>
        <w:ind w:firstLine="567"/>
        <w:rPr>
          <w:sz w:val="28"/>
          <w:szCs w:val="28"/>
        </w:rPr>
      </w:pPr>
      <w:r w:rsidRPr="005A1D12">
        <w:rPr>
          <w:sz w:val="28"/>
          <w:szCs w:val="28"/>
        </w:rPr>
        <w:t>При установлении ставок по минимальным резервам большую роль могут играть непосредственные переговоры между центральным и ком</w:t>
      </w:r>
      <w:r w:rsidRPr="005A1D12">
        <w:rPr>
          <w:sz w:val="28"/>
          <w:szCs w:val="28"/>
        </w:rPr>
        <w:softHyphen/>
        <w:t>мерческими банками. Так, в Нидерландах повышение наличных (кас</w:t>
      </w:r>
      <w:r w:rsidRPr="005A1D12">
        <w:rPr>
          <w:sz w:val="28"/>
          <w:szCs w:val="28"/>
        </w:rPr>
        <w:softHyphen/>
        <w:t>совых) резервов кредитных институтов определяется путем согласова</w:t>
      </w:r>
      <w:r w:rsidRPr="005A1D12">
        <w:rPr>
          <w:sz w:val="28"/>
          <w:szCs w:val="28"/>
        </w:rPr>
        <w:softHyphen/>
        <w:t>ния этой величины между центральным банком Нидерландов и коммерческими банками.</w:t>
      </w:r>
    </w:p>
    <w:p w:rsidR="00F50DAB" w:rsidRPr="005A1D12" w:rsidRDefault="00F50DAB" w:rsidP="005A1D12">
      <w:pPr>
        <w:pStyle w:val="10"/>
        <w:spacing w:line="360" w:lineRule="auto"/>
        <w:ind w:firstLine="567"/>
        <w:rPr>
          <w:sz w:val="28"/>
          <w:szCs w:val="28"/>
        </w:rPr>
      </w:pPr>
      <w:r w:rsidRPr="005A1D12">
        <w:rPr>
          <w:sz w:val="28"/>
          <w:szCs w:val="28"/>
        </w:rPr>
        <w:t>В механизме расчета ставок, а также в критериях, по которым они дифференцируются, в разных странах наблюдаются существенные раз</w:t>
      </w:r>
      <w:r w:rsidRPr="005A1D12">
        <w:rPr>
          <w:sz w:val="28"/>
          <w:szCs w:val="28"/>
        </w:rPr>
        <w:softHyphen/>
        <w:t>личия. Резервные обязательства ориентируются, как правило, по состо</w:t>
      </w:r>
      <w:r w:rsidRPr="005A1D12">
        <w:rPr>
          <w:sz w:val="28"/>
          <w:szCs w:val="28"/>
        </w:rPr>
        <w:softHyphen/>
        <w:t>янию или росту определенной части обязательств кредитных институ</w:t>
      </w:r>
      <w:r w:rsidRPr="005A1D12">
        <w:rPr>
          <w:sz w:val="28"/>
          <w:szCs w:val="28"/>
        </w:rPr>
        <w:softHyphen/>
        <w:t>тов. Резервы, учитываемые на активной стороне банковского баланса, величина которых должна согласовываться с величиной выданных кре</w:t>
      </w:r>
      <w:r w:rsidRPr="005A1D12">
        <w:rPr>
          <w:sz w:val="28"/>
          <w:szCs w:val="28"/>
        </w:rPr>
        <w:softHyphen/>
        <w:t>дитов (при соблюдении коэффициента ликвидности), составляют исклю</w:t>
      </w:r>
      <w:r w:rsidRPr="005A1D12">
        <w:rPr>
          <w:sz w:val="28"/>
          <w:szCs w:val="28"/>
        </w:rPr>
        <w:softHyphen/>
        <w:t>чение. Основной статьей при расчете минимальных резервов служит величина вкладов небанковских учреждений по пассивной стороне ба</w:t>
      </w:r>
      <w:r w:rsidRPr="005A1D12">
        <w:rPr>
          <w:sz w:val="28"/>
          <w:szCs w:val="28"/>
        </w:rPr>
        <w:softHyphen/>
        <w:t>ланса. В некоторых случаях учету при определении величины минималь</w:t>
      </w:r>
      <w:r w:rsidRPr="005A1D12">
        <w:rPr>
          <w:sz w:val="28"/>
          <w:szCs w:val="28"/>
        </w:rPr>
        <w:softHyphen/>
        <w:t>ных резервов подлежат и межбанковские обязательства.</w:t>
      </w:r>
    </w:p>
    <w:p w:rsidR="00F50DAB" w:rsidRPr="005A1D12" w:rsidRDefault="00F50DAB" w:rsidP="005A1D12">
      <w:pPr>
        <w:pStyle w:val="10"/>
        <w:spacing w:line="360" w:lineRule="auto"/>
        <w:ind w:firstLine="567"/>
        <w:rPr>
          <w:sz w:val="28"/>
          <w:szCs w:val="28"/>
        </w:rPr>
      </w:pPr>
      <w:r w:rsidRPr="005A1D12">
        <w:rPr>
          <w:sz w:val="28"/>
          <w:szCs w:val="28"/>
        </w:rPr>
        <w:t>Практически во всех развитых странах процесс подачи данных ком</w:t>
      </w:r>
      <w:r w:rsidRPr="005A1D12">
        <w:rPr>
          <w:sz w:val="28"/>
          <w:szCs w:val="28"/>
        </w:rPr>
        <w:softHyphen/>
        <w:t>мерческими банками для расчета минимальных резервов формализо</w:t>
      </w:r>
      <w:r w:rsidRPr="005A1D12">
        <w:rPr>
          <w:sz w:val="28"/>
          <w:szCs w:val="28"/>
        </w:rPr>
        <w:softHyphen/>
        <w:t>ван. Так, Немецкий федеральный банк предлагает использование спе</w:t>
      </w:r>
      <w:r w:rsidRPr="005A1D12">
        <w:rPr>
          <w:sz w:val="28"/>
          <w:szCs w:val="28"/>
        </w:rPr>
        <w:softHyphen/>
        <w:t>циального формуляра, посредством которого отдельные кредитные институты заявляют о своих обязательствах, подлежащих учету при расчете минимальных резервов.</w:t>
      </w:r>
    </w:p>
    <w:p w:rsidR="00F50DAB" w:rsidRPr="005A1D12" w:rsidRDefault="00F50DAB" w:rsidP="005A1D12">
      <w:pPr>
        <w:pStyle w:val="10"/>
        <w:spacing w:line="360" w:lineRule="auto"/>
        <w:ind w:firstLine="567"/>
        <w:rPr>
          <w:sz w:val="28"/>
          <w:szCs w:val="28"/>
        </w:rPr>
      </w:pPr>
      <w:r w:rsidRPr="005A1D12">
        <w:rPr>
          <w:sz w:val="28"/>
          <w:szCs w:val="28"/>
        </w:rPr>
        <w:t>Эффективность инструмента обязательных резервов зависит от ши</w:t>
      </w:r>
      <w:r w:rsidRPr="005A1D12">
        <w:rPr>
          <w:sz w:val="28"/>
          <w:szCs w:val="28"/>
        </w:rPr>
        <w:softHyphen/>
        <w:t>роты охвата ими различных категорий обязательств. Увеличивая спектр таких обязательств, центральный банк уменьшает возможность обхода своих требований со стороны кредитных институтов. Например, в обя</w:t>
      </w:r>
      <w:r w:rsidRPr="005A1D12">
        <w:rPr>
          <w:sz w:val="28"/>
          <w:szCs w:val="28"/>
        </w:rPr>
        <w:softHyphen/>
        <w:t>зательства, облагаемые минимальными резервами в Германии, вклю</w:t>
      </w:r>
      <w:r w:rsidRPr="005A1D12">
        <w:rPr>
          <w:sz w:val="28"/>
          <w:szCs w:val="28"/>
        </w:rPr>
        <w:softHyphen/>
        <w:t>чаются вклады до востребования, срочные и сберегательные вклады сроком до четырех лет, а также привлеченные средства на межбанковс</w:t>
      </w:r>
      <w:r w:rsidRPr="005A1D12">
        <w:rPr>
          <w:sz w:val="28"/>
          <w:szCs w:val="28"/>
        </w:rPr>
        <w:softHyphen/>
        <w:t>ком денежном рынке и долговые обязательства - именные и на предъя</w:t>
      </w:r>
      <w:r w:rsidRPr="005A1D12">
        <w:rPr>
          <w:sz w:val="28"/>
          <w:szCs w:val="28"/>
        </w:rPr>
        <w:softHyphen/>
        <w:t>вителя - сроком до двух лет. По закону о банковской деятельности став</w:t>
      </w:r>
      <w:r w:rsidRPr="005A1D12">
        <w:rPr>
          <w:sz w:val="28"/>
          <w:szCs w:val="28"/>
        </w:rPr>
        <w:softHyphen/>
        <w:t>ки по минимальным резервам имеют верхнюю границу, при этом для разных видов вкладов границы неодинаковы. Ставки по обязательным резервам классифицируются не только по видам обязательств, но и по величине, срокам и происхождению (относительно резидентов и нере</w:t>
      </w:r>
      <w:r w:rsidRPr="005A1D12">
        <w:rPr>
          <w:sz w:val="28"/>
          <w:szCs w:val="28"/>
        </w:rPr>
        <w:softHyphen/>
        <w:t>зидентов).</w:t>
      </w:r>
    </w:p>
    <w:p w:rsidR="00F50DAB" w:rsidRPr="005A1D12" w:rsidRDefault="00F50DAB" w:rsidP="005A1D12">
      <w:pPr>
        <w:pStyle w:val="10"/>
        <w:spacing w:line="360" w:lineRule="auto"/>
        <w:ind w:firstLine="567"/>
        <w:rPr>
          <w:sz w:val="28"/>
          <w:szCs w:val="28"/>
        </w:rPr>
      </w:pPr>
      <w:r w:rsidRPr="005A1D12">
        <w:rPr>
          <w:sz w:val="28"/>
          <w:szCs w:val="28"/>
        </w:rPr>
        <w:t>Размеры ставок по минимальным резервам существенно колеблют</w:t>
      </w:r>
      <w:r w:rsidRPr="005A1D12">
        <w:rPr>
          <w:sz w:val="28"/>
          <w:szCs w:val="28"/>
        </w:rPr>
        <w:softHyphen/>
        <w:t>ся по странам. Наивысшие ставки установлены в Италии и Испании. На противоположном полюсе находится Япония, где ставка по мини</w:t>
      </w:r>
      <w:r w:rsidRPr="005A1D12">
        <w:rPr>
          <w:sz w:val="28"/>
          <w:szCs w:val="28"/>
        </w:rPr>
        <w:softHyphen/>
        <w:t>мальным резервам обычно не превышает 2,5%. Банк Англии, который практически не использует минимальные резервы как инструмент де</w:t>
      </w:r>
      <w:r w:rsidRPr="005A1D12">
        <w:rPr>
          <w:sz w:val="28"/>
          <w:szCs w:val="28"/>
        </w:rPr>
        <w:softHyphen/>
        <w:t>нежной политики, требует от кредитных институтов лишь 0,45% обяза</w:t>
      </w:r>
      <w:r w:rsidRPr="005A1D12">
        <w:rPr>
          <w:sz w:val="28"/>
          <w:szCs w:val="28"/>
        </w:rPr>
        <w:softHyphen/>
        <w:t>тельств, подлежащих учету в минимальных резервах. Такую существен</w:t>
      </w:r>
      <w:r w:rsidRPr="005A1D12">
        <w:rPr>
          <w:sz w:val="28"/>
          <w:szCs w:val="28"/>
        </w:rPr>
        <w:softHyphen/>
        <w:t>ную разницу между ставками по минимальным резервам можно объяснить тем, что в странах, где установлена высокая резервная став</w:t>
      </w:r>
      <w:r w:rsidRPr="005A1D12">
        <w:rPr>
          <w:sz w:val="28"/>
          <w:szCs w:val="28"/>
        </w:rPr>
        <w:softHyphen/>
        <w:t>ка, обязательства по минимальным резервам обычно не являются бес</w:t>
      </w:r>
      <w:r w:rsidRPr="005A1D12">
        <w:rPr>
          <w:sz w:val="28"/>
          <w:szCs w:val="28"/>
        </w:rPr>
        <w:softHyphen/>
        <w:t>процентными.</w:t>
      </w:r>
    </w:p>
    <w:p w:rsidR="00F50DAB" w:rsidRPr="005A1D12" w:rsidRDefault="00F50DAB" w:rsidP="005A1D12">
      <w:pPr>
        <w:pStyle w:val="10"/>
        <w:spacing w:line="360" w:lineRule="auto"/>
        <w:ind w:firstLine="567"/>
        <w:rPr>
          <w:sz w:val="28"/>
          <w:szCs w:val="28"/>
        </w:rPr>
      </w:pPr>
      <w:r w:rsidRPr="005A1D12">
        <w:rPr>
          <w:sz w:val="28"/>
          <w:szCs w:val="28"/>
        </w:rPr>
        <w:t>В большинстве развитых стран в последние годы активность использо</w:t>
      </w:r>
      <w:r w:rsidRPr="005A1D12">
        <w:rPr>
          <w:sz w:val="28"/>
          <w:szCs w:val="28"/>
        </w:rPr>
        <w:softHyphen/>
        <w:t>вания политики минимальных резервов в качестве инструмента регулиро</w:t>
      </w:r>
      <w:r w:rsidRPr="005A1D12">
        <w:rPr>
          <w:sz w:val="28"/>
          <w:szCs w:val="28"/>
        </w:rPr>
        <w:softHyphen/>
        <w:t>вания банковской ликвидности и для контроля рентабельности банковс</w:t>
      </w:r>
      <w:r w:rsidRPr="005A1D12">
        <w:rPr>
          <w:sz w:val="28"/>
          <w:szCs w:val="28"/>
        </w:rPr>
        <w:softHyphen/>
        <w:t>ких операций снизилась. В Японии резервные ставки претерпели последнее существенное колебание после первого нефтяного кризиса середины 70-х гг., однако они остались после этого практически на том же уровне. В США резервная система уже давно отказалась от механизма изменения ставок минимальных резервов, однако Немецкий федераль</w:t>
      </w:r>
      <w:r w:rsidRPr="005A1D12">
        <w:rPr>
          <w:sz w:val="28"/>
          <w:szCs w:val="28"/>
        </w:rPr>
        <w:softHyphen/>
        <w:t>ный банк успешно использует данный инструмент, хотя и значительно реже, чем во времена функционирования Бреттонвудской валютной системы.</w:t>
      </w:r>
    </w:p>
    <w:p w:rsidR="00F50DAB" w:rsidRPr="005A1D12" w:rsidRDefault="00F50DAB" w:rsidP="005A1D12">
      <w:pPr>
        <w:pStyle w:val="10"/>
        <w:spacing w:line="360" w:lineRule="auto"/>
        <w:ind w:firstLine="567"/>
        <w:rPr>
          <w:sz w:val="28"/>
          <w:szCs w:val="28"/>
        </w:rPr>
      </w:pPr>
      <w:r w:rsidRPr="005A1D12">
        <w:rPr>
          <w:sz w:val="28"/>
          <w:szCs w:val="28"/>
        </w:rPr>
        <w:t>Стремление центральных банков добиться четкого выполнения тре</w:t>
      </w:r>
      <w:r w:rsidRPr="005A1D12">
        <w:rPr>
          <w:sz w:val="28"/>
          <w:szCs w:val="28"/>
        </w:rPr>
        <w:softHyphen/>
        <w:t>бований по соблюдению минимальных резервов наталкивается на по</w:t>
      </w:r>
      <w:r w:rsidRPr="005A1D12">
        <w:rPr>
          <w:sz w:val="28"/>
          <w:szCs w:val="28"/>
        </w:rPr>
        <w:softHyphen/>
        <w:t>пытки коммерческих банков уклониться в рамках закона от платежей по поддержанию обязательных резервов. Так, в США в конце 70-х гг. многие банки вышли из ФРС в связи с тем, что в то время предписания по минимальным резервам касались только банков-членов. Развитие новых финансовых операций и появление свободных от резервного бремени еврорынков дало новые возможности коммерческим банкам США, так как депозиты, размещенные на еврорынке, остаются не ох</w:t>
      </w:r>
      <w:r w:rsidRPr="005A1D12">
        <w:rPr>
          <w:sz w:val="28"/>
          <w:szCs w:val="28"/>
        </w:rPr>
        <w:softHyphen/>
        <w:t>ваченными национальными минимальными резервами. Происходит это по следующей причине: центральный банк отдельной страны либо во</w:t>
      </w:r>
      <w:r w:rsidRPr="005A1D12">
        <w:rPr>
          <w:sz w:val="28"/>
          <w:szCs w:val="28"/>
        </w:rPr>
        <w:softHyphen/>
        <w:t>обще не использует механизм минимальных резервов (Люксембург), либо от обязательств по минимальным резервам освобождаются депо</w:t>
      </w:r>
      <w:r w:rsidRPr="005A1D12">
        <w:rPr>
          <w:sz w:val="28"/>
          <w:szCs w:val="28"/>
        </w:rPr>
        <w:softHyphen/>
        <w:t>зиты нерезидентов (во Франции и Испании), либо учету в минималь</w:t>
      </w:r>
      <w:r w:rsidRPr="005A1D12">
        <w:rPr>
          <w:sz w:val="28"/>
          <w:szCs w:val="28"/>
        </w:rPr>
        <w:softHyphen/>
        <w:t>ных резервах не подлежат те депозиты нерезидентов, которые компен</w:t>
      </w:r>
      <w:r w:rsidRPr="005A1D12">
        <w:rPr>
          <w:sz w:val="28"/>
          <w:szCs w:val="28"/>
        </w:rPr>
        <w:softHyphen/>
        <w:t>сируются кредитами нерезидентам (в Германии).</w:t>
      </w:r>
    </w:p>
    <w:p w:rsidR="00F50DAB" w:rsidRPr="005A1D12" w:rsidRDefault="00F50DAB" w:rsidP="005A1D12">
      <w:pPr>
        <w:pStyle w:val="10"/>
        <w:spacing w:line="360" w:lineRule="auto"/>
        <w:ind w:firstLine="567"/>
        <w:rPr>
          <w:sz w:val="28"/>
          <w:szCs w:val="28"/>
        </w:rPr>
      </w:pPr>
      <w:r w:rsidRPr="005A1D12">
        <w:rPr>
          <w:sz w:val="28"/>
          <w:szCs w:val="28"/>
        </w:rPr>
        <w:t>С появлением новых путей обхода предписаний по минимальным резервам руководителям денежно-кредитной политики приходится все чаще изменять условия их взимания. В начале 80-х гг. США выступили с инициативой ввести единую систему минимальных резервов на евро</w:t>
      </w:r>
      <w:r w:rsidRPr="005A1D12">
        <w:rPr>
          <w:sz w:val="28"/>
          <w:szCs w:val="28"/>
        </w:rPr>
        <w:softHyphen/>
        <w:t>рынке. Тогда данное предложение не нашло достаточной поддержки и поэтому не имело успеха.</w:t>
      </w:r>
    </w:p>
    <w:p w:rsidR="00F50DAB" w:rsidRPr="005A1D12" w:rsidRDefault="00F50DAB" w:rsidP="005A1D12">
      <w:pPr>
        <w:pStyle w:val="10"/>
        <w:spacing w:line="360" w:lineRule="auto"/>
        <w:ind w:firstLine="567"/>
        <w:rPr>
          <w:sz w:val="28"/>
          <w:szCs w:val="28"/>
        </w:rPr>
      </w:pPr>
      <w:r w:rsidRPr="005A1D12">
        <w:rPr>
          <w:sz w:val="28"/>
          <w:szCs w:val="28"/>
        </w:rPr>
        <w:t>Механизм обязательных резервов используется как инструмент кре</w:t>
      </w:r>
      <w:r w:rsidRPr="005A1D12">
        <w:rPr>
          <w:sz w:val="28"/>
          <w:szCs w:val="28"/>
        </w:rPr>
        <w:softHyphen/>
        <w:t>дитной политики практически во всех развитых странах. При этом стра</w:t>
      </w:r>
      <w:r w:rsidRPr="005A1D12">
        <w:rPr>
          <w:sz w:val="28"/>
          <w:szCs w:val="28"/>
        </w:rPr>
        <w:softHyphen/>
        <w:t>ны, придерживающиеся твердого валютного курса, применяют данный инструмент в рамках политики гибкого регулирования. С развитием международных экономических связей, в том числе в банковском сек</w:t>
      </w:r>
      <w:r w:rsidRPr="005A1D12">
        <w:rPr>
          <w:sz w:val="28"/>
          <w:szCs w:val="28"/>
        </w:rPr>
        <w:softHyphen/>
        <w:t>торе, при создании свободных экономических зон, крупных региональ</w:t>
      </w:r>
      <w:r w:rsidRPr="005A1D12">
        <w:rPr>
          <w:sz w:val="28"/>
          <w:szCs w:val="28"/>
        </w:rPr>
        <w:softHyphen/>
        <w:t>ных экономических объединений (например, таких, как ЕЭС) исполь</w:t>
      </w:r>
      <w:r w:rsidRPr="005A1D12">
        <w:rPr>
          <w:sz w:val="28"/>
          <w:szCs w:val="28"/>
        </w:rPr>
        <w:softHyphen/>
        <w:t>зование политики минимальных резервов требует постоянной адаптации к изменяющимся условиям.</w:t>
      </w:r>
    </w:p>
    <w:p w:rsidR="00F50DAB" w:rsidRPr="005A1D12" w:rsidRDefault="00F50DAB" w:rsidP="005A1D12">
      <w:pPr>
        <w:pStyle w:val="10"/>
        <w:spacing w:line="360" w:lineRule="auto"/>
        <w:ind w:firstLine="567"/>
        <w:rPr>
          <w:sz w:val="28"/>
          <w:szCs w:val="28"/>
        </w:rPr>
      </w:pPr>
      <w:r w:rsidRPr="005A1D12">
        <w:rPr>
          <w:b/>
          <w:sz w:val="28"/>
          <w:szCs w:val="28"/>
          <w:u w:val="single"/>
        </w:rPr>
        <w:t>Политика открытого рынка.</w:t>
      </w:r>
      <w:r w:rsidRPr="005A1D12">
        <w:rPr>
          <w:sz w:val="28"/>
          <w:szCs w:val="28"/>
        </w:rPr>
        <w:t xml:space="preserve"> Такая политика представляет собой выполнение операций по покупке или продаже твердопроцентных цен</w:t>
      </w:r>
      <w:r w:rsidRPr="005A1D12">
        <w:rPr>
          <w:sz w:val="28"/>
          <w:szCs w:val="28"/>
        </w:rPr>
        <w:softHyphen/>
        <w:t>ных бумаг центральным банком за свой счет на открытом рынке. Здесь к основным ценным бумагам относятся: казначейские векселя, беспро</w:t>
      </w:r>
      <w:r w:rsidRPr="005A1D12">
        <w:rPr>
          <w:sz w:val="28"/>
          <w:szCs w:val="28"/>
        </w:rPr>
        <w:softHyphen/>
        <w:t>центные казначейские обязательства, облигации государственного зай</w:t>
      </w:r>
      <w:r w:rsidRPr="005A1D12">
        <w:rPr>
          <w:sz w:val="28"/>
          <w:szCs w:val="28"/>
        </w:rPr>
        <w:softHyphen/>
        <w:t>ма, промышленные облигации, первоклассные краткосрочные ценные бумаги и др.</w:t>
      </w:r>
    </w:p>
    <w:p w:rsidR="00F50DAB" w:rsidRPr="005A1D12" w:rsidRDefault="00F50DAB" w:rsidP="005A1D12">
      <w:pPr>
        <w:pStyle w:val="10"/>
        <w:spacing w:line="360" w:lineRule="auto"/>
        <w:ind w:firstLine="567"/>
        <w:rPr>
          <w:sz w:val="28"/>
          <w:szCs w:val="28"/>
        </w:rPr>
      </w:pPr>
      <w:r w:rsidRPr="005A1D12">
        <w:rPr>
          <w:sz w:val="28"/>
          <w:szCs w:val="28"/>
        </w:rPr>
        <w:t>Традиционными средствами проведения политики открытого рын</w:t>
      </w:r>
      <w:r w:rsidRPr="005A1D12">
        <w:rPr>
          <w:sz w:val="28"/>
          <w:szCs w:val="28"/>
        </w:rPr>
        <w:softHyphen/>
        <w:t>ка являются операции с государственными ценными бумагами на вто</w:t>
      </w:r>
      <w:r w:rsidRPr="005A1D12">
        <w:rPr>
          <w:sz w:val="28"/>
          <w:szCs w:val="28"/>
        </w:rPr>
        <w:softHyphen/>
        <w:t>ричном рынке, характерные для Великобритании, Германии, Греции, Италии и Франции. Операции на первичном рынке с государственны</w:t>
      </w:r>
      <w:r w:rsidRPr="005A1D12">
        <w:rPr>
          <w:sz w:val="28"/>
          <w:szCs w:val="28"/>
        </w:rPr>
        <w:softHyphen/>
        <w:t>ми ценными бумагами осуществляются в строго определенных рамках в Великобритании. Для Банка Англии политика открытого рынка выс</w:t>
      </w:r>
      <w:r w:rsidRPr="005A1D12">
        <w:rPr>
          <w:sz w:val="28"/>
          <w:szCs w:val="28"/>
        </w:rPr>
        <w:softHyphen/>
        <w:t>тупает ведущим инструментом экономического регулирования. Про</w:t>
      </w:r>
      <w:r w:rsidRPr="005A1D12">
        <w:rPr>
          <w:sz w:val="28"/>
          <w:szCs w:val="28"/>
        </w:rPr>
        <w:softHyphen/>
        <w:t>чие инструменты используются нерегулярно. При проведении полити</w:t>
      </w:r>
      <w:r w:rsidRPr="005A1D12">
        <w:rPr>
          <w:sz w:val="28"/>
          <w:szCs w:val="28"/>
        </w:rPr>
        <w:softHyphen/>
        <w:t>ки открытого рынка Банк Англии концентрируется на двух основных операциях: в рамках долгосрочной политики - на операциях с облига</w:t>
      </w:r>
      <w:r w:rsidRPr="005A1D12">
        <w:rPr>
          <w:sz w:val="28"/>
          <w:szCs w:val="28"/>
        </w:rPr>
        <w:softHyphen/>
        <w:t>циями государственного займа, а в краткосрочной - на операциях с каз</w:t>
      </w:r>
      <w:r w:rsidRPr="005A1D12">
        <w:rPr>
          <w:sz w:val="28"/>
          <w:szCs w:val="28"/>
        </w:rPr>
        <w:softHyphen/>
        <w:t>начейскими векселями. Эта политика осуществляется через дисконтные дома путем установления для них твердых ставок по купле-продаже ценных бумаг. Таким образом, на денежном рынке создается дефицит ликвидных ресурсов, что способствует успешному проведению учетной политики. Операции на первичном рынке с негосударственными цен</w:t>
      </w:r>
      <w:r w:rsidRPr="005A1D12">
        <w:rPr>
          <w:sz w:val="28"/>
          <w:szCs w:val="28"/>
        </w:rPr>
        <w:softHyphen/>
        <w:t>ными бумагами не находят широкого распространения в рамках поли</w:t>
      </w:r>
      <w:r w:rsidRPr="005A1D12">
        <w:rPr>
          <w:sz w:val="28"/>
          <w:szCs w:val="28"/>
        </w:rPr>
        <w:softHyphen/>
        <w:t>тики открытого рынка.</w:t>
      </w:r>
    </w:p>
    <w:p w:rsidR="00F50DAB" w:rsidRPr="005A1D12" w:rsidRDefault="00F50DAB" w:rsidP="005A1D12">
      <w:pPr>
        <w:pStyle w:val="10"/>
        <w:spacing w:line="360" w:lineRule="auto"/>
        <w:ind w:firstLine="567"/>
        <w:rPr>
          <w:sz w:val="28"/>
          <w:szCs w:val="28"/>
        </w:rPr>
      </w:pPr>
      <w:r w:rsidRPr="005A1D12">
        <w:rPr>
          <w:sz w:val="28"/>
          <w:szCs w:val="28"/>
        </w:rPr>
        <w:t>Для оживления экономики центральный банк увеличивает спрос на ценные бумаги. Он либо фиксирует курс, при достижении которого он ску</w:t>
      </w:r>
      <w:r w:rsidRPr="005A1D12">
        <w:rPr>
          <w:sz w:val="28"/>
          <w:szCs w:val="28"/>
        </w:rPr>
        <w:softHyphen/>
        <w:t>пает любой предлагаемый объем, либо приобретает определенное коли</w:t>
      </w:r>
      <w:r w:rsidRPr="005A1D12">
        <w:rPr>
          <w:sz w:val="28"/>
          <w:szCs w:val="28"/>
        </w:rPr>
        <w:softHyphen/>
        <w:t>чество ценных бумаг данного типа независимо от курса предложения.</w:t>
      </w:r>
    </w:p>
    <w:p w:rsidR="00F50DAB" w:rsidRPr="005A1D12" w:rsidRDefault="00F50DAB" w:rsidP="005A1D12">
      <w:pPr>
        <w:pStyle w:val="10"/>
        <w:spacing w:line="360" w:lineRule="auto"/>
        <w:ind w:firstLine="567"/>
        <w:rPr>
          <w:sz w:val="28"/>
          <w:szCs w:val="28"/>
        </w:rPr>
      </w:pPr>
      <w:r w:rsidRPr="005A1D12">
        <w:rPr>
          <w:sz w:val="28"/>
          <w:szCs w:val="28"/>
        </w:rPr>
        <w:t>Напротив, если целью центрального банка является уменьшение резервов банковского сектора, то он выступает на открытом рынке на стороне предложения, проводя контрактивную политику. В этом слу</w:t>
      </w:r>
      <w:r w:rsidRPr="005A1D12">
        <w:rPr>
          <w:sz w:val="28"/>
          <w:szCs w:val="28"/>
        </w:rPr>
        <w:softHyphen/>
        <w:t>чае у центрального банка есть две возможности реализации своей цели; либо объявить курс, при достижении которого центральным банком будет предложено любое количество ценных бумаг, либо предложить определенное количество ценных бумаг дополнительно.</w:t>
      </w:r>
    </w:p>
    <w:p w:rsidR="00F50DAB" w:rsidRPr="005A1D12" w:rsidRDefault="00F50DAB" w:rsidP="005A1D12">
      <w:pPr>
        <w:pStyle w:val="10"/>
        <w:spacing w:line="360" w:lineRule="auto"/>
        <w:ind w:firstLine="567"/>
        <w:rPr>
          <w:sz w:val="28"/>
          <w:szCs w:val="28"/>
        </w:rPr>
      </w:pPr>
      <w:r w:rsidRPr="005A1D12">
        <w:rPr>
          <w:sz w:val="28"/>
          <w:szCs w:val="28"/>
        </w:rPr>
        <w:t>Контрактивная политика открытого рынка приводит к возрастанию доходов от государственных ценных бумаг и к потере кредитными ин</w:t>
      </w:r>
      <w:r w:rsidRPr="005A1D12">
        <w:rPr>
          <w:sz w:val="28"/>
          <w:szCs w:val="28"/>
        </w:rPr>
        <w:softHyphen/>
        <w:t>ститутами части своих резервов.</w:t>
      </w:r>
    </w:p>
    <w:p w:rsidR="00F50DAB" w:rsidRPr="005A1D12" w:rsidRDefault="00F50DAB" w:rsidP="005A1D12">
      <w:pPr>
        <w:pStyle w:val="10"/>
        <w:spacing w:line="360" w:lineRule="auto"/>
        <w:ind w:firstLine="567"/>
        <w:rPr>
          <w:sz w:val="28"/>
          <w:szCs w:val="28"/>
        </w:rPr>
      </w:pPr>
      <w:r w:rsidRPr="005A1D12">
        <w:rPr>
          <w:sz w:val="28"/>
          <w:szCs w:val="28"/>
        </w:rPr>
        <w:t>При всех существующих различиях в осуществлении политики открытого рынка можно определить общую тенденцию, которая выражается в том, что центральные банки разных стран уделяют  все большее внимание развитию данного инструмента; это связано со стремлением к регулированию экономики рыночными, а не административными методами.</w:t>
      </w:r>
    </w:p>
    <w:p w:rsidR="00F50DAB" w:rsidRPr="005A1D12" w:rsidRDefault="00F50DAB" w:rsidP="005A1D12">
      <w:pPr>
        <w:pStyle w:val="10"/>
        <w:spacing w:line="360" w:lineRule="auto"/>
        <w:ind w:firstLine="567"/>
        <w:rPr>
          <w:sz w:val="28"/>
          <w:szCs w:val="28"/>
        </w:rPr>
      </w:pPr>
      <w:r w:rsidRPr="005A1D12">
        <w:rPr>
          <w:b/>
          <w:sz w:val="28"/>
          <w:szCs w:val="28"/>
          <w:u w:val="single"/>
        </w:rPr>
        <w:t>Валютная политика.</w:t>
      </w:r>
      <w:r w:rsidRPr="005A1D12">
        <w:rPr>
          <w:sz w:val="28"/>
          <w:szCs w:val="28"/>
        </w:rPr>
        <w:t xml:space="preserve"> Направление и формы валютной политики, проводимой центральным банком, зависят от внутриэкономического положения данной страны и ее места в мировом хозяйстве. Цели валютной политики меняются в зависимости от исторического периода. Одним из важнейших средств реализации валютной политики является валютное регулирование.</w:t>
      </w:r>
    </w:p>
    <w:p w:rsidR="00F50DAB" w:rsidRPr="005A1D12" w:rsidRDefault="00F50DAB" w:rsidP="005A1D12">
      <w:pPr>
        <w:pStyle w:val="10"/>
        <w:spacing w:line="360" w:lineRule="auto"/>
        <w:ind w:firstLine="567"/>
        <w:rPr>
          <w:sz w:val="28"/>
          <w:szCs w:val="28"/>
        </w:rPr>
      </w:pPr>
      <w:r w:rsidRPr="005A1D12">
        <w:rPr>
          <w:sz w:val="28"/>
          <w:szCs w:val="28"/>
        </w:rPr>
        <w:t>Центральный банк обычно использует две основные формы валют</w:t>
      </w:r>
      <w:r w:rsidRPr="005A1D12">
        <w:rPr>
          <w:sz w:val="28"/>
          <w:szCs w:val="28"/>
        </w:rPr>
        <w:softHyphen/>
        <w:t>ной политики: дисконтную и девизную.</w:t>
      </w:r>
    </w:p>
    <w:p w:rsidR="00F50DAB" w:rsidRPr="005A1D12" w:rsidRDefault="00F50DAB" w:rsidP="005A1D12">
      <w:pPr>
        <w:pStyle w:val="10"/>
        <w:spacing w:line="360" w:lineRule="auto"/>
        <w:ind w:firstLine="567"/>
        <w:rPr>
          <w:sz w:val="28"/>
          <w:szCs w:val="28"/>
        </w:rPr>
      </w:pPr>
      <w:r w:rsidRPr="005A1D12">
        <w:rPr>
          <w:i/>
          <w:sz w:val="28"/>
          <w:szCs w:val="28"/>
        </w:rPr>
        <w:t>Дисконтная (учетная) политика</w:t>
      </w:r>
      <w:r w:rsidRPr="005A1D12">
        <w:rPr>
          <w:sz w:val="28"/>
          <w:szCs w:val="28"/>
        </w:rPr>
        <w:t xml:space="preserve"> проводится не только с целью изме</w:t>
      </w:r>
      <w:r w:rsidRPr="005A1D12">
        <w:rPr>
          <w:sz w:val="28"/>
          <w:szCs w:val="28"/>
        </w:rPr>
        <w:softHyphen/>
        <w:t>нения условий рефинансирования отечественных коммерческих банков, но иногда направлена на регулирование валютного курса и платежного баланса. Однако в современных условиях в странах с развитой и устой</w:t>
      </w:r>
      <w:r w:rsidRPr="005A1D12">
        <w:rPr>
          <w:sz w:val="28"/>
          <w:szCs w:val="28"/>
        </w:rPr>
        <w:softHyphen/>
        <w:t>чивой экономикой, как правило, превалируют внутренние интересы. Довольно часто внутренние и внешние цели не совпадают, что приводит к необходимости решения спорных вопросов между центральным бан</w:t>
      </w:r>
      <w:r w:rsidRPr="005A1D12">
        <w:rPr>
          <w:sz w:val="28"/>
          <w:szCs w:val="28"/>
        </w:rPr>
        <w:softHyphen/>
        <w:t>ком и правительственными структурами в лице Минфина и т.п.</w:t>
      </w:r>
    </w:p>
    <w:p w:rsidR="00F50DAB" w:rsidRDefault="00F50DAB" w:rsidP="005A1D12">
      <w:pPr>
        <w:pStyle w:val="10"/>
        <w:spacing w:line="360" w:lineRule="auto"/>
        <w:ind w:firstLine="567"/>
        <w:rPr>
          <w:sz w:val="28"/>
          <w:szCs w:val="28"/>
        </w:rPr>
      </w:pPr>
      <w:r w:rsidRPr="005A1D12">
        <w:rPr>
          <w:sz w:val="28"/>
          <w:szCs w:val="28"/>
        </w:rPr>
        <w:t>Центральный банк, покупая или продавая иностранные валюты (девизы), воздействует в нужном направлении на изменение курса на</w:t>
      </w:r>
      <w:r w:rsidRPr="005A1D12">
        <w:rPr>
          <w:sz w:val="28"/>
          <w:szCs w:val="28"/>
        </w:rPr>
        <w:softHyphen/>
        <w:t xml:space="preserve">циональной денежной единицы - </w:t>
      </w:r>
      <w:r w:rsidRPr="005A1D12">
        <w:rPr>
          <w:i/>
          <w:sz w:val="28"/>
          <w:szCs w:val="28"/>
        </w:rPr>
        <w:t>девизная политика.</w:t>
      </w:r>
      <w:r w:rsidRPr="005A1D12">
        <w:rPr>
          <w:sz w:val="28"/>
          <w:szCs w:val="28"/>
        </w:rPr>
        <w:t xml:space="preserve"> Подобные опера</w:t>
      </w:r>
      <w:r w:rsidRPr="005A1D12">
        <w:rPr>
          <w:sz w:val="28"/>
          <w:szCs w:val="28"/>
        </w:rPr>
        <w:softHyphen/>
        <w:t>ции получили название «валютных интервенций». Приобретая за счет официальных золото-валютных резервов (или путем соглашений «своп») национальную валюту, он увеличивает спрос, а следовательно, и ее курс. Напротив, продажа центральным банком крупных партий националь</w:t>
      </w:r>
      <w:r w:rsidRPr="005A1D12">
        <w:rPr>
          <w:sz w:val="28"/>
          <w:szCs w:val="28"/>
        </w:rPr>
        <w:softHyphen/>
        <w:t>ной валюты приводит к снижению ее курса, так как увеличивается пред</w:t>
      </w:r>
      <w:r w:rsidRPr="005A1D12">
        <w:rPr>
          <w:sz w:val="28"/>
          <w:szCs w:val="28"/>
        </w:rPr>
        <w:softHyphen/>
        <w:t>ложение. Влияние валютной политики центрального банка в форме проведения операций на срочном валютном рынке проявляется в сти</w:t>
      </w:r>
      <w:r w:rsidRPr="005A1D12">
        <w:rPr>
          <w:sz w:val="28"/>
          <w:szCs w:val="28"/>
        </w:rPr>
        <w:softHyphen/>
        <w:t>мулировании экспорта или импорта капитала. Направление желаемого движения капиталов зависит от приоритета политики центрального банка в данной экономической ситуации, что может выражаться либо в стимулировании товарного экспорта (демпинговая политика), либо в поддержании курса национальной валюты по отношению к иност</w:t>
      </w:r>
      <w:r w:rsidRPr="005A1D12">
        <w:rPr>
          <w:sz w:val="28"/>
          <w:szCs w:val="28"/>
        </w:rPr>
        <w:softHyphen/>
        <w:t>ранной.</w:t>
      </w:r>
    </w:p>
    <w:p w:rsidR="005A1D12" w:rsidRDefault="005A1D12" w:rsidP="005A1D12">
      <w:pPr>
        <w:pStyle w:val="10"/>
        <w:spacing w:line="360" w:lineRule="auto"/>
        <w:ind w:firstLine="567"/>
        <w:rPr>
          <w:sz w:val="28"/>
          <w:szCs w:val="28"/>
        </w:rPr>
      </w:pPr>
    </w:p>
    <w:p w:rsidR="005A1D12" w:rsidRDefault="005A1D12" w:rsidP="005A1D12">
      <w:pPr>
        <w:pStyle w:val="10"/>
        <w:spacing w:line="360" w:lineRule="auto"/>
        <w:ind w:firstLine="567"/>
        <w:rPr>
          <w:sz w:val="28"/>
          <w:szCs w:val="28"/>
        </w:rPr>
      </w:pPr>
    </w:p>
    <w:p w:rsidR="005A1D12" w:rsidRDefault="005A1D12" w:rsidP="005A1D12">
      <w:pPr>
        <w:pStyle w:val="10"/>
        <w:spacing w:line="360" w:lineRule="auto"/>
        <w:ind w:firstLine="567"/>
        <w:rPr>
          <w:sz w:val="28"/>
          <w:szCs w:val="28"/>
        </w:rPr>
      </w:pPr>
    </w:p>
    <w:p w:rsidR="005A1D12" w:rsidRDefault="005A1D12" w:rsidP="005A1D12">
      <w:pPr>
        <w:pStyle w:val="10"/>
        <w:spacing w:line="360" w:lineRule="auto"/>
        <w:ind w:firstLine="567"/>
        <w:rPr>
          <w:sz w:val="28"/>
          <w:szCs w:val="28"/>
        </w:rPr>
      </w:pPr>
    </w:p>
    <w:p w:rsidR="005A1D12" w:rsidRDefault="005A1D12" w:rsidP="005A1D12">
      <w:pPr>
        <w:pStyle w:val="10"/>
        <w:spacing w:line="360" w:lineRule="auto"/>
        <w:ind w:firstLine="567"/>
        <w:rPr>
          <w:sz w:val="28"/>
          <w:szCs w:val="28"/>
        </w:rPr>
      </w:pPr>
    </w:p>
    <w:p w:rsidR="005A1D12" w:rsidRDefault="005A1D12" w:rsidP="00C74CA5">
      <w:pPr>
        <w:pStyle w:val="10"/>
        <w:spacing w:line="360" w:lineRule="auto"/>
        <w:ind w:firstLine="567"/>
        <w:jc w:val="center"/>
        <w:rPr>
          <w:b/>
          <w:sz w:val="32"/>
          <w:szCs w:val="32"/>
        </w:rPr>
      </w:pPr>
      <w:r w:rsidRPr="00C74CA5">
        <w:rPr>
          <w:b/>
          <w:sz w:val="32"/>
          <w:szCs w:val="32"/>
        </w:rPr>
        <w:t>Заключение.</w:t>
      </w:r>
    </w:p>
    <w:p w:rsidR="00C74CA5" w:rsidRPr="00C74CA5" w:rsidRDefault="00C74CA5" w:rsidP="00C74CA5">
      <w:pPr>
        <w:pStyle w:val="10"/>
        <w:spacing w:line="360" w:lineRule="auto"/>
        <w:ind w:firstLine="567"/>
        <w:jc w:val="center"/>
        <w:rPr>
          <w:b/>
          <w:sz w:val="32"/>
          <w:szCs w:val="32"/>
        </w:rPr>
      </w:pPr>
    </w:p>
    <w:p w:rsidR="00C556DA" w:rsidRDefault="00C556DA" w:rsidP="00C556D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Центральным звеном денежной политики государства является  Центральный Банк  России.  Именно он своими действиями и проводит денежную политику. </w:t>
      </w:r>
    </w:p>
    <w:p w:rsidR="00C556DA" w:rsidRDefault="00C556DA" w:rsidP="00C556D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Первоочередной задачей государственного сектора является  стабилизация экономики. Государство этим занимается, проводя фискальную и денежно -</w:t>
      </w:r>
      <w:r w:rsidR="00B75A8F">
        <w:rPr>
          <w:rFonts w:ascii="Times New Roman" w:hAnsi="Times New Roman" w:cs="Times New Roman"/>
          <w:sz w:val="28"/>
          <w:szCs w:val="28"/>
        </w:rPr>
        <w:t xml:space="preserve"> </w:t>
      </w:r>
      <w:r>
        <w:rPr>
          <w:rFonts w:ascii="Times New Roman" w:hAnsi="Times New Roman" w:cs="Times New Roman"/>
          <w:sz w:val="28"/>
          <w:szCs w:val="28"/>
        </w:rPr>
        <w:t>кредитную политику.  Целью денежно-кредитной политики является контроль над денежной массой или уровнем ссудного процента - все это  делается для регулирования денежного предложения в стране.</w:t>
      </w:r>
    </w:p>
    <w:p w:rsidR="00C556DA" w:rsidRPr="00C556DA" w:rsidRDefault="00C556DA" w:rsidP="00C556DA">
      <w:pPr>
        <w:spacing w:line="360" w:lineRule="auto"/>
        <w:ind w:firstLine="708"/>
        <w:jc w:val="both"/>
        <w:rPr>
          <w:sz w:val="28"/>
          <w:szCs w:val="28"/>
        </w:rPr>
      </w:pPr>
      <w:r w:rsidRPr="00C556DA">
        <w:rPr>
          <w:sz w:val="28"/>
          <w:szCs w:val="28"/>
        </w:rPr>
        <w:t>В современных  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В центральном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В целом центральные банки, как правило, являются государственными. Иногда они формально государству не принадлежат (ФРС - акционерный, Швейцарский национальный банк), либо государству принадлежит лишь часть капитала (в Японии), в любом случае все центральные банки проводят политику государства и работают как государственные органы.</w:t>
      </w:r>
    </w:p>
    <w:p w:rsidR="00C556DA" w:rsidRPr="00C556DA" w:rsidRDefault="00C556DA" w:rsidP="00C556DA">
      <w:pPr>
        <w:spacing w:line="360" w:lineRule="auto"/>
        <w:jc w:val="both"/>
        <w:rPr>
          <w:sz w:val="28"/>
          <w:szCs w:val="28"/>
        </w:rPr>
      </w:pPr>
      <w:r w:rsidRPr="00C556DA">
        <w:rPr>
          <w:sz w:val="28"/>
          <w:szCs w:val="28"/>
        </w:rPr>
        <w:t xml:space="preserve">Важная характеристика деятельности центральных банков - степень их самостоятельности, независимости. Существенная степень независимости банка от правительства является необходимым условием эффективной его деятельности  по поддержанию денежно-кредитной и валютной стабильности. В то же время независимость центрального банка от правительства имеет относительный характер, т.к. экономическая политика государства не может успешно осуществляться без ее четкого согласования и тесной увязки с денежно-кредитной и финансовой политикой ЦБ. Поэтому в долгосрочном плане политика ЦБ прямо определяется приоритетами макроэкономического курса правительства. </w:t>
      </w:r>
    </w:p>
    <w:p w:rsidR="00C556DA" w:rsidRDefault="00C556DA" w:rsidP="00C556D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инструментами ЦБ  являются:  операции на открытом рынке ценных бумаг,  уровень процентной ставки по займам коммерческим банкам и  величина обязательных резервов.  </w:t>
      </w:r>
    </w:p>
    <w:p w:rsidR="00C556DA" w:rsidRDefault="00C556DA" w:rsidP="00C556DA">
      <w:pPr>
        <w:pStyle w:val="20"/>
        <w:widowControl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03B04">
        <w:rPr>
          <w:rFonts w:ascii="Times New Roman" w:hAnsi="Times New Roman" w:cs="Times New Roman"/>
          <w:sz w:val="28"/>
          <w:szCs w:val="28"/>
        </w:rPr>
        <w:t xml:space="preserve">Банк России сохраняет преемственность в определяющих принципах формирования денежно-кредитной политики, соподчиняя ее цели главным задачам экономической политики государства. </w:t>
      </w:r>
    </w:p>
    <w:p w:rsidR="00C556DA" w:rsidRDefault="00C556DA" w:rsidP="00C556DA">
      <w:pPr>
        <w:pStyle w:val="20"/>
        <w:widowControl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03B04">
        <w:rPr>
          <w:rFonts w:ascii="Times New Roman" w:hAnsi="Times New Roman" w:cs="Times New Roman"/>
          <w:sz w:val="28"/>
          <w:szCs w:val="28"/>
        </w:rPr>
        <w:t>Вне зависимости от видов используемых расчетов центральный банк в проведении денежно-кредитной политики стремится к созданию такой платежной системы, которая сочетала бы в себе два качества: стабильность, целостность системы и ее эффективность</w:t>
      </w:r>
      <w:r>
        <w:rPr>
          <w:rFonts w:ascii="Times New Roman" w:hAnsi="Times New Roman" w:cs="Times New Roman"/>
          <w:sz w:val="28"/>
          <w:szCs w:val="28"/>
        </w:rPr>
        <w:t xml:space="preserve">, </w:t>
      </w:r>
      <w:r w:rsidRPr="00503B04">
        <w:rPr>
          <w:rFonts w:ascii="Times New Roman" w:hAnsi="Times New Roman" w:cs="Times New Roman"/>
          <w:sz w:val="28"/>
          <w:szCs w:val="28"/>
        </w:rPr>
        <w:t>однако достижение поставленных целей по операциям Центрального Банка на открытом рынке зависит от  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C556DA" w:rsidRPr="005A1D12" w:rsidRDefault="00C556DA" w:rsidP="005A1D12">
      <w:pPr>
        <w:pStyle w:val="10"/>
        <w:spacing w:line="360" w:lineRule="auto"/>
        <w:ind w:firstLine="567"/>
        <w:rPr>
          <w:b/>
          <w:sz w:val="28"/>
          <w:szCs w:val="28"/>
        </w:rPr>
      </w:pPr>
    </w:p>
    <w:p w:rsidR="005A1D12" w:rsidRPr="005A1D12" w:rsidRDefault="005A1D12" w:rsidP="005A1D12">
      <w:pPr>
        <w:pStyle w:val="10"/>
        <w:spacing w:line="360" w:lineRule="auto"/>
        <w:ind w:firstLine="567"/>
        <w:rPr>
          <w:sz w:val="28"/>
          <w:szCs w:val="28"/>
        </w:rPr>
      </w:pPr>
    </w:p>
    <w:p w:rsidR="00F50DAB" w:rsidRDefault="00F50DAB"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5A1D12">
      <w:pPr>
        <w:spacing w:line="360" w:lineRule="auto"/>
        <w:ind w:firstLine="567"/>
        <w:jc w:val="both"/>
        <w:rPr>
          <w:sz w:val="28"/>
          <w:szCs w:val="28"/>
        </w:rPr>
      </w:pPr>
    </w:p>
    <w:p w:rsidR="00C556DA" w:rsidRDefault="00C556DA" w:rsidP="00C74CA5">
      <w:pPr>
        <w:spacing w:line="360" w:lineRule="auto"/>
        <w:ind w:firstLine="567"/>
        <w:jc w:val="center"/>
        <w:rPr>
          <w:b/>
          <w:sz w:val="32"/>
          <w:szCs w:val="32"/>
        </w:rPr>
      </w:pPr>
      <w:r w:rsidRPr="00C74CA5">
        <w:rPr>
          <w:b/>
          <w:sz w:val="32"/>
          <w:szCs w:val="32"/>
        </w:rPr>
        <w:t>Список используемой литературы.</w:t>
      </w:r>
    </w:p>
    <w:p w:rsidR="00C74CA5" w:rsidRPr="00C74CA5" w:rsidRDefault="00C74CA5" w:rsidP="00C74CA5">
      <w:pPr>
        <w:spacing w:line="360" w:lineRule="auto"/>
        <w:ind w:firstLine="567"/>
        <w:jc w:val="center"/>
        <w:rPr>
          <w:b/>
          <w:sz w:val="32"/>
          <w:szCs w:val="32"/>
        </w:rPr>
      </w:pPr>
    </w:p>
    <w:p w:rsidR="00C556DA" w:rsidRDefault="00C556DA" w:rsidP="00C74CA5">
      <w:pPr>
        <w:numPr>
          <w:ilvl w:val="0"/>
          <w:numId w:val="2"/>
        </w:numPr>
        <w:overflowPunct w:val="0"/>
        <w:adjustRightInd w:val="0"/>
        <w:spacing w:line="360" w:lineRule="auto"/>
        <w:jc w:val="both"/>
        <w:textAlignment w:val="baseline"/>
        <w:rPr>
          <w:sz w:val="28"/>
          <w:szCs w:val="28"/>
        </w:rPr>
      </w:pPr>
      <w:r>
        <w:rPr>
          <w:sz w:val="28"/>
          <w:szCs w:val="28"/>
        </w:rPr>
        <w:t xml:space="preserve"> </w:t>
      </w:r>
      <w:r w:rsidRPr="00FF3C60">
        <w:rPr>
          <w:sz w:val="28"/>
          <w:szCs w:val="28"/>
        </w:rPr>
        <w:t xml:space="preserve">Деньги. Кредит. Банки: Учебник/ Под ред. О.И. Лаврушина. – М.: Финансы и статистика, 2002г. </w:t>
      </w:r>
    </w:p>
    <w:p w:rsidR="00C556DA" w:rsidRDefault="00C556DA" w:rsidP="00C74CA5">
      <w:pPr>
        <w:numPr>
          <w:ilvl w:val="0"/>
          <w:numId w:val="2"/>
        </w:numPr>
        <w:overflowPunct w:val="0"/>
        <w:adjustRightInd w:val="0"/>
        <w:spacing w:line="360" w:lineRule="auto"/>
        <w:jc w:val="both"/>
        <w:textAlignment w:val="baseline"/>
        <w:rPr>
          <w:sz w:val="28"/>
          <w:szCs w:val="28"/>
        </w:rPr>
      </w:pPr>
      <w:r>
        <w:rPr>
          <w:sz w:val="28"/>
          <w:szCs w:val="28"/>
        </w:rPr>
        <w:t xml:space="preserve"> </w:t>
      </w:r>
      <w:r w:rsidRPr="00FF3C60">
        <w:rPr>
          <w:sz w:val="28"/>
          <w:szCs w:val="28"/>
        </w:rPr>
        <w:t>Деньги. Кредит. Банки. Ценные бумаги. Практикум: Учеб. пособие для вузов/Под ред. Проф. Е.Ф. Жукова. – М.: ЮНИТИ-ДАНА, 2001г. Стр. 54 – 63.</w:t>
      </w:r>
    </w:p>
    <w:p w:rsidR="00C556DA" w:rsidRDefault="00C556DA" w:rsidP="00C74CA5">
      <w:pPr>
        <w:numPr>
          <w:ilvl w:val="0"/>
          <w:numId w:val="2"/>
        </w:numPr>
        <w:autoSpaceDE/>
        <w:autoSpaceDN/>
        <w:spacing w:line="360" w:lineRule="auto"/>
        <w:jc w:val="both"/>
        <w:rPr>
          <w:sz w:val="28"/>
          <w:szCs w:val="28"/>
        </w:rPr>
      </w:pPr>
      <w:r>
        <w:rPr>
          <w:sz w:val="28"/>
          <w:szCs w:val="28"/>
        </w:rPr>
        <w:t>Банковское дело. / под ред. В.И. Колесниковой и Л.П.Кроливецкой. Учеб.пособ.М., «Финансы и статистика»,2003 г.</w:t>
      </w:r>
    </w:p>
    <w:p w:rsidR="00C556DA" w:rsidRDefault="00C556DA" w:rsidP="00C74CA5">
      <w:pPr>
        <w:numPr>
          <w:ilvl w:val="0"/>
          <w:numId w:val="2"/>
        </w:numPr>
        <w:autoSpaceDE/>
        <w:autoSpaceDN/>
        <w:spacing w:line="360" w:lineRule="auto"/>
        <w:jc w:val="both"/>
        <w:rPr>
          <w:sz w:val="28"/>
          <w:szCs w:val="28"/>
        </w:rPr>
      </w:pPr>
      <w:r>
        <w:rPr>
          <w:sz w:val="28"/>
          <w:szCs w:val="28"/>
        </w:rPr>
        <w:t>Финансы, денежное обращение и кредит. Учебник / Под ред. В.К.Сенчагова, А.И.Архипова.-М.: «Проспект»,2000.</w:t>
      </w:r>
    </w:p>
    <w:p w:rsidR="00302D27" w:rsidRDefault="00C556DA" w:rsidP="00C74CA5">
      <w:pPr>
        <w:numPr>
          <w:ilvl w:val="0"/>
          <w:numId w:val="2"/>
        </w:numPr>
        <w:overflowPunct w:val="0"/>
        <w:adjustRightInd w:val="0"/>
        <w:spacing w:line="360" w:lineRule="auto"/>
        <w:jc w:val="both"/>
        <w:textAlignment w:val="baseline"/>
        <w:rPr>
          <w:sz w:val="28"/>
          <w:szCs w:val="28"/>
        </w:rPr>
      </w:pPr>
      <w:r>
        <w:rPr>
          <w:sz w:val="28"/>
          <w:szCs w:val="28"/>
        </w:rPr>
        <w:t xml:space="preserve">Челноков В.А. Банки и банковские операции: Букварь кредитования. </w:t>
      </w:r>
    </w:p>
    <w:p w:rsidR="00302D27" w:rsidRDefault="00302D27" w:rsidP="00C74CA5">
      <w:pPr>
        <w:overflowPunct w:val="0"/>
        <w:adjustRightInd w:val="0"/>
        <w:spacing w:line="360" w:lineRule="auto"/>
        <w:ind w:left="360"/>
        <w:jc w:val="both"/>
        <w:textAlignment w:val="baseline"/>
        <w:rPr>
          <w:sz w:val="28"/>
          <w:szCs w:val="28"/>
        </w:rPr>
      </w:pPr>
      <w:r>
        <w:rPr>
          <w:sz w:val="28"/>
          <w:szCs w:val="28"/>
        </w:rPr>
        <w:t xml:space="preserve">    </w:t>
      </w:r>
      <w:r w:rsidR="00C556DA">
        <w:rPr>
          <w:sz w:val="28"/>
          <w:szCs w:val="28"/>
        </w:rPr>
        <w:t xml:space="preserve">  </w:t>
      </w:r>
      <w:r>
        <w:rPr>
          <w:sz w:val="28"/>
          <w:szCs w:val="28"/>
        </w:rPr>
        <w:t xml:space="preserve">  </w:t>
      </w:r>
      <w:r w:rsidR="00C556DA">
        <w:rPr>
          <w:sz w:val="28"/>
          <w:szCs w:val="28"/>
        </w:rPr>
        <w:t xml:space="preserve">Технологии банковских ссуд. Околобанковское рыночное </w:t>
      </w:r>
      <w:r>
        <w:rPr>
          <w:sz w:val="28"/>
          <w:szCs w:val="28"/>
        </w:rPr>
        <w:t xml:space="preserve">    </w:t>
      </w:r>
    </w:p>
    <w:p w:rsidR="00C556DA" w:rsidRDefault="00302D27" w:rsidP="00C74CA5">
      <w:pPr>
        <w:overflowPunct w:val="0"/>
        <w:adjustRightInd w:val="0"/>
        <w:spacing w:line="360" w:lineRule="auto"/>
        <w:ind w:left="360"/>
        <w:jc w:val="both"/>
        <w:textAlignment w:val="baseline"/>
        <w:rPr>
          <w:sz w:val="28"/>
          <w:szCs w:val="28"/>
        </w:rPr>
      </w:pPr>
      <w:r>
        <w:rPr>
          <w:sz w:val="28"/>
          <w:szCs w:val="28"/>
        </w:rPr>
        <w:t xml:space="preserve">         </w:t>
      </w:r>
      <w:r w:rsidR="00C556DA">
        <w:rPr>
          <w:sz w:val="28"/>
          <w:szCs w:val="28"/>
        </w:rPr>
        <w:t>пространство: Учеб.для вузов.-М.:Высш.шк.,</w:t>
      </w:r>
      <w:r>
        <w:rPr>
          <w:sz w:val="28"/>
          <w:szCs w:val="28"/>
        </w:rPr>
        <w:t>2003</w:t>
      </w:r>
    </w:p>
    <w:p w:rsidR="00C556DA" w:rsidRPr="005A1D12" w:rsidRDefault="00C556DA" w:rsidP="00C74CA5">
      <w:pPr>
        <w:spacing w:line="360" w:lineRule="auto"/>
        <w:ind w:firstLine="567"/>
        <w:jc w:val="both"/>
        <w:rPr>
          <w:sz w:val="28"/>
          <w:szCs w:val="28"/>
        </w:rPr>
      </w:pPr>
      <w:bookmarkStart w:id="3" w:name="_GoBack"/>
      <w:bookmarkEnd w:id="3"/>
    </w:p>
    <w:sectPr w:rsidR="00C556DA" w:rsidRPr="005A1D12" w:rsidSect="00B75A8F">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14" w:rsidRDefault="002D4014">
      <w:r>
        <w:separator/>
      </w:r>
    </w:p>
  </w:endnote>
  <w:endnote w:type="continuationSeparator" w:id="0">
    <w:p w:rsidR="002D4014" w:rsidRDefault="002D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8F" w:rsidRDefault="00B75A8F" w:rsidP="00B470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5A8F" w:rsidRDefault="00B75A8F" w:rsidP="00B75A8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8F" w:rsidRDefault="00B75A8F" w:rsidP="00B470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17271">
      <w:rPr>
        <w:rStyle w:val="a8"/>
        <w:noProof/>
      </w:rPr>
      <w:t>29</w:t>
    </w:r>
    <w:r>
      <w:rPr>
        <w:rStyle w:val="a8"/>
      </w:rPr>
      <w:fldChar w:fldCharType="end"/>
    </w:r>
  </w:p>
  <w:p w:rsidR="00B75A8F" w:rsidRDefault="00B75A8F" w:rsidP="00B75A8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14" w:rsidRDefault="002D4014">
      <w:r>
        <w:separator/>
      </w:r>
    </w:p>
  </w:footnote>
  <w:footnote w:type="continuationSeparator" w:id="0">
    <w:p w:rsidR="002D4014" w:rsidRDefault="002D4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D7DF8"/>
    <w:multiLevelType w:val="multilevel"/>
    <w:tmpl w:val="AF84C7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240"/>
        </w:tabs>
        <w:ind w:left="3240" w:hanging="1440"/>
      </w:pPr>
      <w:rPr>
        <w:rFonts w:hint="default"/>
      </w:rPr>
    </w:lvl>
  </w:abstractNum>
  <w:abstractNum w:abstractNumId="1">
    <w:nsid w:val="3C6A5BCB"/>
    <w:multiLevelType w:val="singleLevel"/>
    <w:tmpl w:val="0419000F"/>
    <w:lvl w:ilvl="0">
      <w:start w:val="1"/>
      <w:numFmt w:val="decimal"/>
      <w:lvlText w:val="%1."/>
      <w:lvlJc w:val="left"/>
      <w:pPr>
        <w:tabs>
          <w:tab w:val="num" w:pos="720"/>
        </w:tabs>
        <w:ind w:left="720" w:hanging="360"/>
      </w:pPr>
      <w:rPr>
        <w:rFonts w:hint="default"/>
      </w:rPr>
    </w:lvl>
  </w:abstractNum>
  <w:abstractNum w:abstractNumId="2">
    <w:nsid w:val="486A4401"/>
    <w:multiLevelType w:val="singleLevel"/>
    <w:tmpl w:val="52CA74CA"/>
    <w:lvl w:ilvl="0">
      <w:start w:val="1"/>
      <w:numFmt w:val="decimal"/>
      <w:lvlText w:val="%1."/>
      <w:lvlJc w:val="left"/>
      <w:pPr>
        <w:tabs>
          <w:tab w:val="num" w:pos="432"/>
        </w:tabs>
        <w:ind w:left="432" w:hanging="432"/>
      </w:pPr>
      <w:rPr>
        <w:rFonts w:hint="default"/>
      </w:rPr>
    </w:lvl>
  </w:abstractNum>
  <w:abstractNum w:abstractNumId="3">
    <w:nsid w:val="66AB0CD6"/>
    <w:multiLevelType w:val="hybridMultilevel"/>
    <w:tmpl w:val="F93877E8"/>
    <w:lvl w:ilvl="0" w:tplc="C068EDF8">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ED1"/>
    <w:rsid w:val="002048BD"/>
    <w:rsid w:val="002947FD"/>
    <w:rsid w:val="002D4014"/>
    <w:rsid w:val="00302D27"/>
    <w:rsid w:val="00391ED1"/>
    <w:rsid w:val="004F1502"/>
    <w:rsid w:val="005A1D12"/>
    <w:rsid w:val="00817271"/>
    <w:rsid w:val="00832483"/>
    <w:rsid w:val="00B47031"/>
    <w:rsid w:val="00B75A8F"/>
    <w:rsid w:val="00C556DA"/>
    <w:rsid w:val="00C74CA5"/>
    <w:rsid w:val="00CD46FE"/>
    <w:rsid w:val="00F5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9920EC8-CEE4-4AB8-A3E7-A6410490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D1"/>
    <w:pPr>
      <w:autoSpaceDE w:val="0"/>
      <w:autoSpaceDN w:val="0"/>
    </w:pPr>
  </w:style>
  <w:style w:type="paragraph" w:styleId="1">
    <w:name w:val="heading 1"/>
    <w:basedOn w:val="a"/>
    <w:next w:val="a"/>
    <w:qFormat/>
    <w:rsid w:val="00391ED1"/>
    <w:pPr>
      <w:keepNext/>
      <w:widowControl w:val="0"/>
      <w:jc w:val="right"/>
      <w:outlineLvl w:val="0"/>
    </w:pPr>
    <w:rPr>
      <w:sz w:val="28"/>
      <w:szCs w:val="28"/>
    </w:rPr>
  </w:style>
  <w:style w:type="paragraph" w:styleId="2">
    <w:name w:val="heading 2"/>
    <w:basedOn w:val="a"/>
    <w:next w:val="a"/>
    <w:qFormat/>
    <w:rsid w:val="00391ED1"/>
    <w:pPr>
      <w:keepNext/>
      <w:widowControl w:val="0"/>
      <w:jc w:val="center"/>
      <w:outlineLvl w:val="1"/>
    </w:pPr>
    <w:rPr>
      <w:sz w:val="28"/>
      <w:szCs w:val="28"/>
    </w:rPr>
  </w:style>
  <w:style w:type="paragraph" w:styleId="3">
    <w:name w:val="heading 3"/>
    <w:basedOn w:val="a"/>
    <w:next w:val="a"/>
    <w:qFormat/>
    <w:rsid w:val="00F50D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2D4014"/>
    <w:pPr>
      <w:autoSpaceDE/>
      <w:autoSpaceDN/>
      <w:ind w:firstLine="567"/>
      <w:jc w:val="both"/>
    </w:pPr>
    <w:rPr>
      <w:rFonts w:ascii="Courier New" w:hAnsi="Courier New" w:cs="Courier New"/>
      <w:sz w:val="24"/>
      <w:szCs w:val="24"/>
    </w:rPr>
  </w:style>
  <w:style w:type="paragraph" w:styleId="30">
    <w:name w:val="Body Text Indent 3"/>
    <w:basedOn w:val="a"/>
    <w:rsid w:val="002D4014"/>
    <w:pPr>
      <w:widowControl w:val="0"/>
      <w:autoSpaceDE/>
      <w:autoSpaceDN/>
      <w:ind w:firstLine="426"/>
      <w:jc w:val="both"/>
    </w:pPr>
    <w:rPr>
      <w:sz w:val="28"/>
      <w:szCs w:val="28"/>
      <w:lang w:val="en-AU"/>
    </w:rPr>
  </w:style>
  <w:style w:type="paragraph" w:styleId="21">
    <w:name w:val="Body Text 2"/>
    <w:basedOn w:val="a"/>
    <w:rsid w:val="002D4014"/>
    <w:pPr>
      <w:autoSpaceDE/>
      <w:autoSpaceDN/>
      <w:spacing w:line="360" w:lineRule="auto"/>
      <w:jc w:val="both"/>
    </w:pPr>
    <w:rPr>
      <w:sz w:val="28"/>
      <w:szCs w:val="28"/>
    </w:rPr>
  </w:style>
  <w:style w:type="paragraph" w:styleId="a3">
    <w:name w:val="footnote text"/>
    <w:basedOn w:val="a"/>
    <w:semiHidden/>
    <w:rsid w:val="002D4014"/>
    <w:pPr>
      <w:autoSpaceDE/>
      <w:autoSpaceDN/>
    </w:pPr>
  </w:style>
  <w:style w:type="character" w:styleId="a4">
    <w:name w:val="footnote reference"/>
    <w:basedOn w:val="a0"/>
    <w:semiHidden/>
    <w:rsid w:val="002D4014"/>
    <w:rPr>
      <w:vertAlign w:val="superscript"/>
    </w:rPr>
  </w:style>
  <w:style w:type="paragraph" w:styleId="a5">
    <w:name w:val="Body Text"/>
    <w:basedOn w:val="a"/>
    <w:rsid w:val="002D4014"/>
    <w:pPr>
      <w:widowControl w:val="0"/>
      <w:autoSpaceDE/>
      <w:autoSpaceDN/>
      <w:spacing w:before="100"/>
      <w:jc w:val="both"/>
    </w:pPr>
    <w:rPr>
      <w:sz w:val="24"/>
      <w:szCs w:val="24"/>
    </w:rPr>
  </w:style>
  <w:style w:type="paragraph" w:customStyle="1" w:styleId="10">
    <w:name w:val="Обычный1"/>
    <w:rsid w:val="00F50DAB"/>
    <w:pPr>
      <w:widowControl w:val="0"/>
      <w:spacing w:line="260" w:lineRule="auto"/>
      <w:ind w:firstLine="340"/>
      <w:jc w:val="both"/>
    </w:pPr>
    <w:rPr>
      <w:snapToGrid w:val="0"/>
      <w:sz w:val="22"/>
    </w:rPr>
  </w:style>
  <w:style w:type="paragraph" w:styleId="a6">
    <w:name w:val="Plain Text"/>
    <w:basedOn w:val="a"/>
    <w:rsid w:val="00C556DA"/>
    <w:pPr>
      <w:autoSpaceDE/>
      <w:autoSpaceDN/>
    </w:pPr>
    <w:rPr>
      <w:rFonts w:ascii="Courier New" w:hAnsi="Courier New" w:cs="Courier New"/>
    </w:rPr>
  </w:style>
  <w:style w:type="paragraph" w:styleId="a7">
    <w:name w:val="footer"/>
    <w:basedOn w:val="a"/>
    <w:rsid w:val="00B75A8F"/>
    <w:pPr>
      <w:tabs>
        <w:tab w:val="center" w:pos="4677"/>
        <w:tab w:val="right" w:pos="9355"/>
      </w:tabs>
    </w:pPr>
  </w:style>
  <w:style w:type="character" w:styleId="a8">
    <w:name w:val="page number"/>
    <w:basedOn w:val="a0"/>
    <w:rsid w:val="00B7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6674</Words>
  <Characters>38044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admin</cp:lastModifiedBy>
  <cp:revision>2</cp:revision>
  <cp:lastPrinted>2010-02-07T13:54:00Z</cp:lastPrinted>
  <dcterms:created xsi:type="dcterms:W3CDTF">2014-05-19T02:12:00Z</dcterms:created>
  <dcterms:modified xsi:type="dcterms:W3CDTF">2014-05-19T02:12:00Z</dcterms:modified>
</cp:coreProperties>
</file>