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512" w:rsidRDefault="00717512" w:rsidP="00122C57">
      <w:pPr>
        <w:jc w:val="center"/>
        <w:rPr>
          <w:sz w:val="80"/>
          <w:szCs w:val="80"/>
        </w:rPr>
      </w:pPr>
    </w:p>
    <w:p w:rsidR="00ED67D3" w:rsidRPr="00040E62" w:rsidRDefault="00ED67D3" w:rsidP="00122C57">
      <w:pPr>
        <w:jc w:val="center"/>
        <w:rPr>
          <w:sz w:val="80"/>
          <w:szCs w:val="80"/>
        </w:rPr>
      </w:pPr>
      <w:r w:rsidRPr="00040E62">
        <w:rPr>
          <w:sz w:val="80"/>
          <w:szCs w:val="80"/>
        </w:rPr>
        <w:t>Тема: «Валютный курс»</w:t>
      </w:r>
    </w:p>
    <w:p w:rsidR="00122C57" w:rsidRPr="00040E62" w:rsidRDefault="00122C57" w:rsidP="00122C57">
      <w:pPr>
        <w:jc w:val="center"/>
        <w:rPr>
          <w:sz w:val="80"/>
          <w:szCs w:val="80"/>
        </w:rPr>
      </w:pPr>
    </w:p>
    <w:p w:rsidR="00122C57" w:rsidRPr="00055034" w:rsidRDefault="00122C57" w:rsidP="00122C57">
      <w:pPr>
        <w:jc w:val="center"/>
        <w:rPr>
          <w:sz w:val="44"/>
          <w:szCs w:val="44"/>
        </w:rPr>
      </w:pPr>
    </w:p>
    <w:p w:rsidR="00122C57" w:rsidRDefault="00122C57" w:rsidP="00122C57">
      <w:pPr>
        <w:ind w:left="5400"/>
        <w:rPr>
          <w:b/>
          <w:sz w:val="32"/>
          <w:szCs w:val="32"/>
        </w:rPr>
      </w:pPr>
    </w:p>
    <w:p w:rsidR="00122C57" w:rsidRDefault="00122C57" w:rsidP="00122C57">
      <w:pPr>
        <w:jc w:val="center"/>
        <w:rPr>
          <w:b/>
          <w:sz w:val="32"/>
          <w:szCs w:val="32"/>
        </w:rPr>
      </w:pPr>
    </w:p>
    <w:p w:rsidR="00122C57" w:rsidRDefault="00122C57" w:rsidP="00122C57">
      <w:pPr>
        <w:jc w:val="center"/>
        <w:rPr>
          <w:b/>
          <w:sz w:val="32"/>
          <w:szCs w:val="32"/>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A3676E" w:rsidRDefault="00A3676E" w:rsidP="00122C57">
      <w:pPr>
        <w:jc w:val="center"/>
        <w:rPr>
          <w:sz w:val="28"/>
          <w:szCs w:val="28"/>
          <w:lang w:val="en-US"/>
        </w:rPr>
      </w:pPr>
    </w:p>
    <w:p w:rsidR="006D4870" w:rsidRDefault="006D4870" w:rsidP="00122C57">
      <w:pPr>
        <w:jc w:val="center"/>
        <w:rPr>
          <w:b/>
          <w:sz w:val="28"/>
          <w:szCs w:val="28"/>
        </w:rPr>
      </w:pPr>
      <w:r>
        <w:rPr>
          <w:b/>
          <w:sz w:val="28"/>
          <w:szCs w:val="28"/>
        </w:rPr>
        <w:t>Содержание.</w:t>
      </w:r>
    </w:p>
    <w:p w:rsidR="00161367" w:rsidRDefault="00161367" w:rsidP="00122C57">
      <w:pPr>
        <w:jc w:val="center"/>
        <w:rPr>
          <w:b/>
          <w:sz w:val="28"/>
          <w:szCs w:val="28"/>
        </w:rPr>
      </w:pPr>
    </w:p>
    <w:tbl>
      <w:tblPr>
        <w:tblW w:w="0" w:type="auto"/>
        <w:tblLook w:val="01E0" w:firstRow="1" w:lastRow="1" w:firstColumn="1" w:lastColumn="1" w:noHBand="0" w:noVBand="0"/>
      </w:tblPr>
      <w:tblGrid>
        <w:gridCol w:w="648"/>
        <w:gridCol w:w="8280"/>
        <w:gridCol w:w="643"/>
      </w:tblGrid>
      <w:tr w:rsidR="001E00BE" w:rsidRPr="00386765" w:rsidTr="00386765">
        <w:tc>
          <w:tcPr>
            <w:tcW w:w="648" w:type="dxa"/>
          </w:tcPr>
          <w:p w:rsidR="001E00BE" w:rsidRPr="00386765" w:rsidRDefault="00161367" w:rsidP="00386765">
            <w:pPr>
              <w:spacing w:line="360" w:lineRule="auto"/>
              <w:jc w:val="center"/>
              <w:rPr>
                <w:sz w:val="28"/>
                <w:szCs w:val="28"/>
              </w:rPr>
            </w:pPr>
            <w:r w:rsidRPr="00386765">
              <w:rPr>
                <w:sz w:val="28"/>
                <w:szCs w:val="28"/>
              </w:rPr>
              <w:t>1.</w:t>
            </w:r>
          </w:p>
        </w:tc>
        <w:tc>
          <w:tcPr>
            <w:tcW w:w="8280" w:type="dxa"/>
          </w:tcPr>
          <w:p w:rsidR="001E00BE" w:rsidRPr="00386765" w:rsidRDefault="00161367" w:rsidP="00386765">
            <w:pPr>
              <w:spacing w:line="360" w:lineRule="auto"/>
              <w:jc w:val="both"/>
              <w:rPr>
                <w:sz w:val="28"/>
                <w:szCs w:val="28"/>
              </w:rPr>
            </w:pPr>
            <w:r w:rsidRPr="00386765">
              <w:rPr>
                <w:color w:val="000000"/>
                <w:spacing w:val="1"/>
                <w:sz w:val="28"/>
                <w:szCs w:val="28"/>
              </w:rPr>
              <w:t>Сущность валютного курса…………………………………………...</w:t>
            </w:r>
          </w:p>
        </w:tc>
        <w:tc>
          <w:tcPr>
            <w:tcW w:w="643" w:type="dxa"/>
          </w:tcPr>
          <w:p w:rsidR="001E00BE" w:rsidRPr="00386765" w:rsidRDefault="00161367" w:rsidP="00386765">
            <w:pPr>
              <w:spacing w:line="360" w:lineRule="auto"/>
              <w:jc w:val="center"/>
              <w:rPr>
                <w:sz w:val="28"/>
                <w:szCs w:val="28"/>
              </w:rPr>
            </w:pPr>
            <w:r w:rsidRPr="00386765">
              <w:rPr>
                <w:sz w:val="28"/>
                <w:szCs w:val="28"/>
              </w:rPr>
              <w:t>3</w:t>
            </w:r>
          </w:p>
        </w:tc>
      </w:tr>
      <w:tr w:rsidR="001E00BE" w:rsidRPr="00386765" w:rsidTr="00386765">
        <w:tc>
          <w:tcPr>
            <w:tcW w:w="648" w:type="dxa"/>
          </w:tcPr>
          <w:p w:rsidR="001E00BE" w:rsidRPr="00386765" w:rsidRDefault="00161367" w:rsidP="00386765">
            <w:pPr>
              <w:spacing w:line="360" w:lineRule="auto"/>
              <w:jc w:val="center"/>
              <w:rPr>
                <w:sz w:val="28"/>
                <w:szCs w:val="28"/>
              </w:rPr>
            </w:pPr>
            <w:r w:rsidRPr="00386765">
              <w:rPr>
                <w:sz w:val="28"/>
                <w:szCs w:val="28"/>
              </w:rPr>
              <w:t>2.</w:t>
            </w:r>
          </w:p>
        </w:tc>
        <w:tc>
          <w:tcPr>
            <w:tcW w:w="8280" w:type="dxa"/>
          </w:tcPr>
          <w:p w:rsidR="001E00BE" w:rsidRPr="00386765" w:rsidRDefault="008F01A9" w:rsidP="00386765">
            <w:pPr>
              <w:spacing w:line="360" w:lineRule="auto"/>
              <w:jc w:val="both"/>
              <w:rPr>
                <w:sz w:val="28"/>
                <w:szCs w:val="28"/>
              </w:rPr>
            </w:pPr>
            <w:r w:rsidRPr="00386765">
              <w:rPr>
                <w:color w:val="000000"/>
                <w:sz w:val="28"/>
                <w:szCs w:val="28"/>
              </w:rPr>
              <w:t>Виды валютных курсов………………………………………………..</w:t>
            </w:r>
          </w:p>
        </w:tc>
        <w:tc>
          <w:tcPr>
            <w:tcW w:w="643" w:type="dxa"/>
          </w:tcPr>
          <w:p w:rsidR="001E00BE" w:rsidRPr="00386765" w:rsidRDefault="008F01A9" w:rsidP="00386765">
            <w:pPr>
              <w:spacing w:line="360" w:lineRule="auto"/>
              <w:jc w:val="center"/>
              <w:rPr>
                <w:sz w:val="28"/>
                <w:szCs w:val="28"/>
              </w:rPr>
            </w:pPr>
            <w:r w:rsidRPr="00386765">
              <w:rPr>
                <w:sz w:val="28"/>
                <w:szCs w:val="28"/>
              </w:rPr>
              <w:t>6</w:t>
            </w:r>
          </w:p>
        </w:tc>
      </w:tr>
      <w:tr w:rsidR="001E00BE" w:rsidRPr="00386765" w:rsidTr="00386765">
        <w:tc>
          <w:tcPr>
            <w:tcW w:w="648" w:type="dxa"/>
          </w:tcPr>
          <w:p w:rsidR="001E00BE" w:rsidRPr="00386765" w:rsidRDefault="00161367" w:rsidP="00386765">
            <w:pPr>
              <w:spacing w:line="360" w:lineRule="auto"/>
              <w:jc w:val="center"/>
              <w:rPr>
                <w:sz w:val="28"/>
                <w:szCs w:val="28"/>
              </w:rPr>
            </w:pPr>
            <w:r w:rsidRPr="00386765">
              <w:rPr>
                <w:sz w:val="28"/>
                <w:szCs w:val="28"/>
              </w:rPr>
              <w:t>3.</w:t>
            </w:r>
          </w:p>
        </w:tc>
        <w:tc>
          <w:tcPr>
            <w:tcW w:w="8280" w:type="dxa"/>
          </w:tcPr>
          <w:p w:rsidR="001E00BE" w:rsidRPr="00386765" w:rsidRDefault="00005AA3" w:rsidP="00386765">
            <w:pPr>
              <w:spacing w:line="360" w:lineRule="auto"/>
              <w:jc w:val="both"/>
              <w:rPr>
                <w:sz w:val="28"/>
                <w:szCs w:val="28"/>
              </w:rPr>
            </w:pPr>
            <w:r w:rsidRPr="00386765">
              <w:rPr>
                <w:sz w:val="28"/>
                <w:szCs w:val="28"/>
              </w:rPr>
              <w:t>Факторы, влияющие на величину валютного курса…………………</w:t>
            </w:r>
          </w:p>
        </w:tc>
        <w:tc>
          <w:tcPr>
            <w:tcW w:w="643" w:type="dxa"/>
          </w:tcPr>
          <w:p w:rsidR="001E00BE" w:rsidRPr="00386765" w:rsidRDefault="00005AA3" w:rsidP="00386765">
            <w:pPr>
              <w:spacing w:line="360" w:lineRule="auto"/>
              <w:jc w:val="center"/>
              <w:rPr>
                <w:sz w:val="28"/>
                <w:szCs w:val="28"/>
              </w:rPr>
            </w:pPr>
            <w:r w:rsidRPr="00386765">
              <w:rPr>
                <w:sz w:val="28"/>
                <w:szCs w:val="28"/>
              </w:rPr>
              <w:t>7</w:t>
            </w:r>
          </w:p>
        </w:tc>
      </w:tr>
      <w:tr w:rsidR="001E00BE" w:rsidRPr="00386765" w:rsidTr="00386765">
        <w:tc>
          <w:tcPr>
            <w:tcW w:w="648" w:type="dxa"/>
          </w:tcPr>
          <w:p w:rsidR="001E00BE" w:rsidRPr="00386765" w:rsidRDefault="00161367" w:rsidP="00386765">
            <w:pPr>
              <w:spacing w:line="360" w:lineRule="auto"/>
              <w:jc w:val="center"/>
              <w:rPr>
                <w:sz w:val="28"/>
                <w:szCs w:val="28"/>
              </w:rPr>
            </w:pPr>
            <w:r w:rsidRPr="00386765">
              <w:rPr>
                <w:sz w:val="28"/>
                <w:szCs w:val="28"/>
              </w:rPr>
              <w:t>4.</w:t>
            </w:r>
          </w:p>
        </w:tc>
        <w:tc>
          <w:tcPr>
            <w:tcW w:w="8280" w:type="dxa"/>
          </w:tcPr>
          <w:p w:rsidR="001E00BE" w:rsidRPr="00386765" w:rsidRDefault="009C3EE5" w:rsidP="00386765">
            <w:pPr>
              <w:spacing w:line="360" w:lineRule="auto"/>
              <w:jc w:val="both"/>
              <w:rPr>
                <w:sz w:val="28"/>
                <w:szCs w:val="28"/>
              </w:rPr>
            </w:pPr>
            <w:r w:rsidRPr="00386765">
              <w:rPr>
                <w:sz w:val="28"/>
                <w:szCs w:val="28"/>
              </w:rPr>
              <w:t>Регулирование величины валютного курса…………………………..</w:t>
            </w:r>
          </w:p>
        </w:tc>
        <w:tc>
          <w:tcPr>
            <w:tcW w:w="643" w:type="dxa"/>
          </w:tcPr>
          <w:p w:rsidR="001E00BE" w:rsidRPr="00386765" w:rsidRDefault="009C3EE5" w:rsidP="00386765">
            <w:pPr>
              <w:spacing w:line="360" w:lineRule="auto"/>
              <w:jc w:val="center"/>
              <w:rPr>
                <w:sz w:val="28"/>
                <w:szCs w:val="28"/>
              </w:rPr>
            </w:pPr>
            <w:r w:rsidRPr="00386765">
              <w:rPr>
                <w:sz w:val="28"/>
                <w:szCs w:val="28"/>
              </w:rPr>
              <w:t>12</w:t>
            </w:r>
          </w:p>
        </w:tc>
      </w:tr>
      <w:tr w:rsidR="001E00BE" w:rsidRPr="00386765" w:rsidTr="00386765">
        <w:tc>
          <w:tcPr>
            <w:tcW w:w="648" w:type="dxa"/>
          </w:tcPr>
          <w:p w:rsidR="001E00BE" w:rsidRPr="00386765" w:rsidRDefault="001E00BE" w:rsidP="00386765">
            <w:pPr>
              <w:spacing w:line="360" w:lineRule="auto"/>
              <w:jc w:val="center"/>
              <w:rPr>
                <w:sz w:val="28"/>
                <w:szCs w:val="28"/>
              </w:rPr>
            </w:pPr>
          </w:p>
        </w:tc>
        <w:tc>
          <w:tcPr>
            <w:tcW w:w="8280" w:type="dxa"/>
          </w:tcPr>
          <w:p w:rsidR="001E00BE" w:rsidRPr="00386765" w:rsidRDefault="009C3EE5" w:rsidP="00386765">
            <w:pPr>
              <w:spacing w:line="360" w:lineRule="auto"/>
              <w:jc w:val="both"/>
              <w:rPr>
                <w:sz w:val="28"/>
                <w:szCs w:val="28"/>
              </w:rPr>
            </w:pPr>
            <w:r w:rsidRPr="00386765">
              <w:rPr>
                <w:sz w:val="28"/>
                <w:szCs w:val="28"/>
              </w:rPr>
              <w:t>Список использованной литературы………………………………….</w:t>
            </w:r>
          </w:p>
        </w:tc>
        <w:tc>
          <w:tcPr>
            <w:tcW w:w="643" w:type="dxa"/>
          </w:tcPr>
          <w:p w:rsidR="001E00BE" w:rsidRPr="00386765" w:rsidRDefault="00161367" w:rsidP="00386765">
            <w:pPr>
              <w:spacing w:line="360" w:lineRule="auto"/>
              <w:jc w:val="center"/>
              <w:rPr>
                <w:sz w:val="28"/>
                <w:szCs w:val="28"/>
              </w:rPr>
            </w:pPr>
            <w:r w:rsidRPr="00386765">
              <w:rPr>
                <w:sz w:val="28"/>
                <w:szCs w:val="28"/>
              </w:rPr>
              <w:t>17</w:t>
            </w:r>
          </w:p>
        </w:tc>
      </w:tr>
    </w:tbl>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Default="001E00BE" w:rsidP="00122C57">
      <w:pPr>
        <w:jc w:val="center"/>
        <w:rPr>
          <w:b/>
          <w:sz w:val="28"/>
          <w:szCs w:val="28"/>
        </w:rPr>
      </w:pPr>
    </w:p>
    <w:p w:rsidR="001E00BE" w:rsidRPr="00D36D52" w:rsidRDefault="006D4870" w:rsidP="001E00BE">
      <w:pPr>
        <w:pStyle w:val="1"/>
        <w:shd w:val="clear" w:color="auto" w:fill="FFFFFF"/>
        <w:spacing w:after="0" w:line="360" w:lineRule="auto"/>
        <w:ind w:left="0" w:firstLine="709"/>
        <w:rPr>
          <w:rFonts w:ascii="Times New Roman" w:hAnsi="Times New Roman"/>
          <w:b/>
          <w:color w:val="000000"/>
          <w:spacing w:val="1"/>
          <w:sz w:val="28"/>
          <w:szCs w:val="28"/>
        </w:rPr>
      </w:pPr>
      <w:r>
        <w:rPr>
          <w:rFonts w:ascii="Times New Roman" w:hAnsi="Times New Roman"/>
          <w:b/>
          <w:color w:val="000000"/>
          <w:spacing w:val="1"/>
          <w:sz w:val="28"/>
          <w:szCs w:val="28"/>
        </w:rPr>
        <w:t xml:space="preserve">1. </w:t>
      </w:r>
      <w:r w:rsidR="00167C2D" w:rsidRPr="00D36D52">
        <w:rPr>
          <w:rFonts w:ascii="Times New Roman" w:hAnsi="Times New Roman"/>
          <w:b/>
          <w:color w:val="000000"/>
          <w:spacing w:val="1"/>
          <w:sz w:val="28"/>
          <w:szCs w:val="28"/>
        </w:rPr>
        <w:t>Сущность валютного курса</w:t>
      </w:r>
      <w:r w:rsidR="00161367">
        <w:rPr>
          <w:rFonts w:ascii="Times New Roman" w:hAnsi="Times New Roman"/>
          <w:b/>
          <w:color w:val="000000"/>
          <w:spacing w:val="1"/>
          <w:sz w:val="28"/>
          <w:szCs w:val="28"/>
        </w:rPr>
        <w:t>.</w:t>
      </w:r>
    </w:p>
    <w:p w:rsidR="00167C2D" w:rsidRPr="00D36D52" w:rsidRDefault="00167C2D" w:rsidP="008B6B8E">
      <w:pPr>
        <w:shd w:val="clear" w:color="auto" w:fill="FFFFFF"/>
        <w:spacing w:line="360" w:lineRule="auto"/>
        <w:ind w:firstLine="709"/>
        <w:jc w:val="both"/>
        <w:rPr>
          <w:sz w:val="28"/>
          <w:szCs w:val="28"/>
        </w:rPr>
      </w:pPr>
      <w:r w:rsidRPr="00D36D52">
        <w:rPr>
          <w:color w:val="000000"/>
          <w:spacing w:val="1"/>
          <w:sz w:val="28"/>
          <w:szCs w:val="28"/>
        </w:rPr>
        <w:t>Международные расчетные или обменные операции предполагаю</w:t>
      </w:r>
      <w:r w:rsidRPr="00D36D52">
        <w:rPr>
          <w:color w:val="000000"/>
          <w:sz w:val="28"/>
          <w:szCs w:val="28"/>
        </w:rPr>
        <w:t>т обязательное сопоставление между собой цен национальной и иностранной валют, поскольку за каждым покупае</w:t>
      </w:r>
      <w:r w:rsidRPr="00D36D52">
        <w:rPr>
          <w:color w:val="000000"/>
          <w:spacing w:val="3"/>
          <w:sz w:val="28"/>
          <w:szCs w:val="28"/>
        </w:rPr>
        <w:t xml:space="preserve">мым или продаваемым товаром стоит цена, выраженная в деньгах. Это приводит к возникновению валютного курса и необходимо определения его уровня. Валютный курс необходим для взаимно обмена валютами при торговле товарами и услугами, а также при  </w:t>
      </w:r>
      <w:r w:rsidRPr="00D36D52">
        <w:rPr>
          <w:color w:val="000000"/>
          <w:spacing w:val="5"/>
          <w:sz w:val="28"/>
          <w:szCs w:val="28"/>
        </w:rPr>
        <w:t xml:space="preserve">учете взаимного движения капиталов и кредита. В частности </w:t>
      </w:r>
      <w:r w:rsidRPr="00D36D52">
        <w:rPr>
          <w:color w:val="000000"/>
          <w:spacing w:val="8"/>
          <w:sz w:val="28"/>
          <w:szCs w:val="28"/>
        </w:rPr>
        <w:t xml:space="preserve">экспортер обменивает вырученную иностранную валюту на </w:t>
      </w:r>
      <w:r w:rsidRPr="00D36D52">
        <w:rPr>
          <w:color w:val="000000"/>
          <w:sz w:val="28"/>
          <w:szCs w:val="28"/>
        </w:rPr>
        <w:t>национальную, поскольку валюты других стран не могут обращать</w:t>
      </w:r>
      <w:r w:rsidRPr="00D36D52">
        <w:rPr>
          <w:color w:val="000000"/>
          <w:sz w:val="28"/>
          <w:szCs w:val="28"/>
        </w:rPr>
        <w:softHyphen/>
      </w:r>
      <w:r w:rsidRPr="00D36D52">
        <w:rPr>
          <w:color w:val="000000"/>
          <w:spacing w:val="2"/>
          <w:sz w:val="28"/>
          <w:szCs w:val="28"/>
        </w:rPr>
        <w:t xml:space="preserve">ся в качестве законного платежного и покупательного средства на </w:t>
      </w:r>
      <w:r w:rsidRPr="00D36D52">
        <w:rPr>
          <w:color w:val="000000"/>
          <w:sz w:val="28"/>
          <w:szCs w:val="28"/>
        </w:rPr>
        <w:t>территории данного государства. В свою очередь, импортер обмени</w:t>
      </w:r>
      <w:r w:rsidRPr="00D36D52">
        <w:rPr>
          <w:color w:val="000000"/>
          <w:sz w:val="28"/>
          <w:szCs w:val="28"/>
        </w:rPr>
        <w:softHyphen/>
      </w:r>
      <w:r w:rsidRPr="00D36D52">
        <w:rPr>
          <w:color w:val="000000"/>
          <w:spacing w:val="-1"/>
          <w:sz w:val="28"/>
          <w:szCs w:val="28"/>
        </w:rPr>
        <w:t xml:space="preserve">вает национальную валюту на иностранную с целью оплаты товаров, </w:t>
      </w:r>
      <w:r w:rsidRPr="00D36D52">
        <w:rPr>
          <w:color w:val="000000"/>
          <w:spacing w:val="1"/>
          <w:sz w:val="28"/>
          <w:szCs w:val="28"/>
        </w:rPr>
        <w:t xml:space="preserve">купленных за рубежом. Должник приобретает иностранную валюту </w:t>
      </w:r>
      <w:r w:rsidRPr="00D36D52">
        <w:rPr>
          <w:color w:val="000000"/>
          <w:spacing w:val="8"/>
          <w:sz w:val="28"/>
          <w:szCs w:val="28"/>
        </w:rPr>
        <w:t xml:space="preserve">за национальную для погашения задолженности и выплаты </w:t>
      </w:r>
      <w:r w:rsidRPr="00D36D52">
        <w:rPr>
          <w:color w:val="000000"/>
          <w:spacing w:val="2"/>
          <w:sz w:val="28"/>
          <w:szCs w:val="28"/>
        </w:rPr>
        <w:t xml:space="preserve">процентов за иностранный кредит. Валютный курс необходим для </w:t>
      </w:r>
      <w:r w:rsidRPr="00D36D52">
        <w:rPr>
          <w:color w:val="000000"/>
          <w:spacing w:val="9"/>
          <w:sz w:val="28"/>
          <w:szCs w:val="28"/>
        </w:rPr>
        <w:t xml:space="preserve">сравнения цен мировых и национальных рынков, а также </w:t>
      </w:r>
      <w:r w:rsidRPr="00D36D52">
        <w:rPr>
          <w:color w:val="000000"/>
          <w:spacing w:val="2"/>
          <w:sz w:val="28"/>
          <w:szCs w:val="28"/>
        </w:rPr>
        <w:t xml:space="preserve">стоимостных показателей разных стран, выраженных в различных </w:t>
      </w:r>
      <w:r w:rsidRPr="00D36D52">
        <w:rPr>
          <w:color w:val="000000"/>
          <w:spacing w:val="3"/>
          <w:sz w:val="28"/>
          <w:szCs w:val="28"/>
        </w:rPr>
        <w:t xml:space="preserve">денежных единицах. Посредством валютного курса происходит периодическая переоценка счетов в иностранной валюте фирм и </w:t>
      </w:r>
      <w:r w:rsidRPr="00D36D52">
        <w:rPr>
          <w:color w:val="000000"/>
          <w:spacing w:val="2"/>
          <w:sz w:val="28"/>
          <w:szCs w:val="28"/>
        </w:rPr>
        <w:t>банков.</w:t>
      </w:r>
    </w:p>
    <w:p w:rsidR="00167C2D" w:rsidRPr="00D36D52" w:rsidRDefault="00167C2D" w:rsidP="008B6B8E">
      <w:pPr>
        <w:shd w:val="clear" w:color="auto" w:fill="FFFFFF"/>
        <w:spacing w:line="360" w:lineRule="auto"/>
        <w:ind w:firstLine="709"/>
        <w:jc w:val="both"/>
        <w:rPr>
          <w:sz w:val="28"/>
          <w:szCs w:val="28"/>
        </w:rPr>
      </w:pPr>
      <w:r w:rsidRPr="00D36D52">
        <w:rPr>
          <w:color w:val="000000"/>
          <w:sz w:val="28"/>
          <w:szCs w:val="28"/>
        </w:rPr>
        <w:t xml:space="preserve">Фактически </w:t>
      </w:r>
      <w:r w:rsidRPr="008B6B8E">
        <w:rPr>
          <w:i/>
          <w:color w:val="000000"/>
          <w:sz w:val="28"/>
          <w:szCs w:val="28"/>
        </w:rPr>
        <w:t>валютный курс</w:t>
      </w:r>
      <w:r w:rsidRPr="00D36D52">
        <w:rPr>
          <w:color w:val="000000"/>
          <w:sz w:val="28"/>
          <w:szCs w:val="28"/>
        </w:rPr>
        <w:t xml:space="preserve"> - это сравнительная цена валюты </w:t>
      </w:r>
      <w:r w:rsidRPr="00D36D52">
        <w:rPr>
          <w:color w:val="000000"/>
          <w:spacing w:val="1"/>
          <w:sz w:val="28"/>
          <w:szCs w:val="28"/>
        </w:rPr>
        <w:t xml:space="preserve">одного государства, выраженная в единице валюты другой страны. </w:t>
      </w:r>
      <w:r w:rsidRPr="00D36D52">
        <w:rPr>
          <w:color w:val="000000"/>
          <w:spacing w:val="2"/>
          <w:sz w:val="28"/>
          <w:szCs w:val="28"/>
        </w:rPr>
        <w:t>Как любая рыночная цена, валютный курс формируется под влия</w:t>
      </w:r>
      <w:r w:rsidRPr="00D36D52">
        <w:rPr>
          <w:color w:val="000000"/>
          <w:spacing w:val="2"/>
          <w:sz w:val="28"/>
          <w:szCs w:val="28"/>
        </w:rPr>
        <w:softHyphen/>
      </w:r>
      <w:r w:rsidRPr="00D36D52">
        <w:rPr>
          <w:color w:val="000000"/>
          <w:spacing w:val="3"/>
          <w:sz w:val="28"/>
          <w:szCs w:val="28"/>
        </w:rPr>
        <w:t>нием спроса и предложения. Уравновешивание последних на ва</w:t>
      </w:r>
      <w:r w:rsidRPr="00D36D52">
        <w:rPr>
          <w:color w:val="000000"/>
          <w:spacing w:val="3"/>
          <w:sz w:val="28"/>
          <w:szCs w:val="28"/>
        </w:rPr>
        <w:softHyphen/>
      </w:r>
      <w:r w:rsidRPr="00D36D52">
        <w:rPr>
          <w:color w:val="000000"/>
          <w:spacing w:val="4"/>
          <w:sz w:val="28"/>
          <w:szCs w:val="28"/>
        </w:rPr>
        <w:t xml:space="preserve">лютном рынке приводит к установлению равновесного уровня </w:t>
      </w:r>
      <w:r w:rsidRPr="00D36D52">
        <w:rPr>
          <w:color w:val="000000"/>
          <w:spacing w:val="1"/>
          <w:sz w:val="28"/>
          <w:szCs w:val="28"/>
        </w:rPr>
        <w:t>рыночного курса валюты, т.е. происходит так называемого "фунда</w:t>
      </w:r>
      <w:r w:rsidRPr="00D36D52">
        <w:rPr>
          <w:color w:val="000000"/>
          <w:spacing w:val="1"/>
          <w:sz w:val="28"/>
          <w:szCs w:val="28"/>
        </w:rPr>
        <w:softHyphen/>
      </w:r>
      <w:r w:rsidRPr="00D36D52">
        <w:rPr>
          <w:color w:val="000000"/>
          <w:spacing w:val="2"/>
          <w:sz w:val="28"/>
          <w:szCs w:val="28"/>
        </w:rPr>
        <w:t>ментальное равновесие".</w:t>
      </w:r>
    </w:p>
    <w:p w:rsidR="00167C2D" w:rsidRPr="00D36D52" w:rsidRDefault="00167C2D" w:rsidP="008B6B8E">
      <w:pPr>
        <w:shd w:val="clear" w:color="auto" w:fill="FFFFFF"/>
        <w:tabs>
          <w:tab w:val="left" w:pos="4013"/>
        </w:tabs>
        <w:spacing w:line="360" w:lineRule="auto"/>
        <w:ind w:firstLine="709"/>
        <w:jc w:val="both"/>
        <w:rPr>
          <w:sz w:val="28"/>
          <w:szCs w:val="28"/>
        </w:rPr>
      </w:pPr>
      <w:r w:rsidRPr="00D36D52">
        <w:rPr>
          <w:color w:val="000000"/>
          <w:spacing w:val="1"/>
          <w:sz w:val="28"/>
          <w:szCs w:val="28"/>
        </w:rPr>
        <w:t>Размер спроса на иностранную валюту определяется потребнос</w:t>
      </w:r>
      <w:r w:rsidRPr="00D36D52">
        <w:rPr>
          <w:color w:val="000000"/>
          <w:spacing w:val="1"/>
          <w:sz w:val="28"/>
          <w:szCs w:val="28"/>
        </w:rPr>
        <w:softHyphen/>
      </w:r>
      <w:r w:rsidRPr="00D36D52">
        <w:rPr>
          <w:color w:val="000000"/>
          <w:spacing w:val="4"/>
          <w:sz w:val="28"/>
          <w:szCs w:val="28"/>
        </w:rPr>
        <w:t>тями страны в импорте товаров и услуг, расходами туристов дан</w:t>
      </w:r>
      <w:r w:rsidRPr="00D36D52">
        <w:rPr>
          <w:color w:val="000000"/>
          <w:spacing w:val="3"/>
          <w:sz w:val="28"/>
          <w:szCs w:val="28"/>
        </w:rPr>
        <w:t xml:space="preserve">ной страны, спросом на иностранные финансовые активы и спрос </w:t>
      </w:r>
      <w:r w:rsidRPr="00D36D52">
        <w:rPr>
          <w:color w:val="000000"/>
          <w:spacing w:val="13"/>
          <w:sz w:val="28"/>
          <w:szCs w:val="28"/>
        </w:rPr>
        <w:t xml:space="preserve">на иностранную валюту в связи с намерениями резидентов </w:t>
      </w:r>
      <w:r w:rsidRPr="00D36D52">
        <w:rPr>
          <w:color w:val="000000"/>
          <w:spacing w:val="2"/>
          <w:sz w:val="28"/>
          <w:szCs w:val="28"/>
        </w:rPr>
        <w:t>осуществлять инвестиции за рубежом. Чем выше курс иностранной валюты, тем меньше спрос на нее и наоборот.</w:t>
      </w:r>
    </w:p>
    <w:p w:rsidR="00167C2D" w:rsidRPr="00D36D52" w:rsidRDefault="00167C2D" w:rsidP="008B6B8E">
      <w:pPr>
        <w:shd w:val="clear" w:color="auto" w:fill="FFFFFF"/>
        <w:spacing w:line="360" w:lineRule="auto"/>
        <w:ind w:firstLine="709"/>
        <w:jc w:val="both"/>
        <w:rPr>
          <w:sz w:val="28"/>
          <w:szCs w:val="28"/>
        </w:rPr>
      </w:pPr>
      <w:r w:rsidRPr="00D36D52">
        <w:rPr>
          <w:color w:val="000000"/>
          <w:spacing w:val="3"/>
          <w:sz w:val="28"/>
          <w:szCs w:val="28"/>
        </w:rPr>
        <w:t>Размер предложения иностранной валюты определяется спро</w:t>
      </w:r>
      <w:r w:rsidRPr="00D36D52">
        <w:rPr>
          <w:color w:val="000000"/>
          <w:sz w:val="28"/>
          <w:szCs w:val="28"/>
        </w:rPr>
        <w:t xml:space="preserve">сом резидентов иностранного государства на валюту данной, </w:t>
      </w:r>
      <w:r w:rsidRPr="00D36D52">
        <w:rPr>
          <w:color w:val="000000"/>
          <w:spacing w:val="6"/>
          <w:sz w:val="28"/>
          <w:szCs w:val="28"/>
        </w:rPr>
        <w:t>спросом иностранных туристов на услуги в данном государстве, спр</w:t>
      </w:r>
      <w:r w:rsidRPr="00D36D52">
        <w:rPr>
          <w:color w:val="000000"/>
          <w:spacing w:val="11"/>
          <w:sz w:val="28"/>
          <w:szCs w:val="28"/>
        </w:rPr>
        <w:t xml:space="preserve">осом иностранных инвесторов на активы, выраженные в </w:t>
      </w:r>
      <w:r w:rsidRPr="00D36D52">
        <w:rPr>
          <w:color w:val="000000"/>
          <w:spacing w:val="6"/>
          <w:sz w:val="28"/>
          <w:szCs w:val="28"/>
        </w:rPr>
        <w:t xml:space="preserve">национальной валюте данного государства, и спросом на национальную </w:t>
      </w:r>
      <w:r w:rsidRPr="00D36D52">
        <w:rPr>
          <w:color w:val="000000"/>
          <w:sz w:val="28"/>
          <w:szCs w:val="28"/>
        </w:rPr>
        <w:t xml:space="preserve"> валюту в связи с намерениями нерезидентов осуществлять инвес</w:t>
      </w:r>
      <w:r w:rsidRPr="00D36D52">
        <w:rPr>
          <w:color w:val="000000"/>
          <w:spacing w:val="4"/>
          <w:sz w:val="28"/>
          <w:szCs w:val="28"/>
        </w:rPr>
        <w:t xml:space="preserve">тиции в данной стране. Чем выше курс иностранной валюты </w:t>
      </w:r>
      <w:r w:rsidRPr="00D36D52">
        <w:rPr>
          <w:color w:val="000000"/>
          <w:spacing w:val="15"/>
          <w:sz w:val="28"/>
          <w:szCs w:val="28"/>
        </w:rPr>
        <w:t>отношению к отечественной, тем меньшее количество национал</w:t>
      </w:r>
      <w:r w:rsidRPr="00D36D52">
        <w:rPr>
          <w:color w:val="000000"/>
          <w:spacing w:val="2"/>
          <w:sz w:val="28"/>
          <w:szCs w:val="28"/>
        </w:rPr>
        <w:t xml:space="preserve">ьных субъектов валютного рынка готово предложить отечественную </w:t>
      </w:r>
      <w:r w:rsidRPr="00D36D52">
        <w:rPr>
          <w:color w:val="000000"/>
          <w:sz w:val="28"/>
          <w:szCs w:val="28"/>
        </w:rPr>
        <w:t xml:space="preserve"> в обмен на иностранную и, наоборот, чем ниже курс </w:t>
      </w:r>
      <w:r w:rsidRPr="00D36D52">
        <w:rPr>
          <w:color w:val="000000"/>
          <w:spacing w:val="2"/>
          <w:sz w:val="28"/>
          <w:szCs w:val="28"/>
        </w:rPr>
        <w:t xml:space="preserve"> национальной валюты по отношению к иностранной, тем большее </w:t>
      </w:r>
      <w:r w:rsidRPr="00D36D52">
        <w:rPr>
          <w:color w:val="000000"/>
          <w:spacing w:val="5"/>
          <w:sz w:val="28"/>
          <w:szCs w:val="28"/>
        </w:rPr>
        <w:t xml:space="preserve">количество субъектов национального рынка готово приобрести </w:t>
      </w:r>
      <w:r w:rsidRPr="00D36D52">
        <w:rPr>
          <w:color w:val="000000"/>
          <w:spacing w:val="-11"/>
          <w:sz w:val="28"/>
          <w:szCs w:val="28"/>
        </w:rPr>
        <w:t>валюту.</w:t>
      </w:r>
    </w:p>
    <w:p w:rsidR="00167C2D" w:rsidRPr="00D36D52" w:rsidRDefault="00167C2D" w:rsidP="008B6B8E">
      <w:pPr>
        <w:spacing w:line="360" w:lineRule="auto"/>
        <w:ind w:firstLine="709"/>
        <w:jc w:val="both"/>
        <w:rPr>
          <w:sz w:val="28"/>
          <w:szCs w:val="28"/>
        </w:rPr>
      </w:pPr>
      <w:r w:rsidRPr="00D36D52">
        <w:rPr>
          <w:sz w:val="28"/>
          <w:szCs w:val="28"/>
        </w:rPr>
        <w:t xml:space="preserve">К основным </w:t>
      </w:r>
      <w:r w:rsidRPr="00B03D90">
        <w:rPr>
          <w:sz w:val="28"/>
          <w:szCs w:val="28"/>
          <w:u w:val="single"/>
        </w:rPr>
        <w:t>функциям валютного курса</w:t>
      </w:r>
      <w:r w:rsidRPr="00D36D52">
        <w:rPr>
          <w:sz w:val="28"/>
          <w:szCs w:val="28"/>
        </w:rPr>
        <w:t xml:space="preserve"> относятся следующие:</w:t>
      </w:r>
    </w:p>
    <w:p w:rsidR="00167C2D" w:rsidRPr="00D36D52" w:rsidRDefault="00167C2D" w:rsidP="008B6B8E">
      <w:pPr>
        <w:pStyle w:val="1"/>
        <w:numPr>
          <w:ilvl w:val="0"/>
          <w:numId w:val="1"/>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осуществление взаимного обмена валютами при торговле товарами и услугами, при движении капиталов и кредитов;</w:t>
      </w:r>
    </w:p>
    <w:p w:rsidR="00167C2D" w:rsidRPr="00D36D52" w:rsidRDefault="00167C2D" w:rsidP="008B6B8E">
      <w:pPr>
        <w:pStyle w:val="1"/>
        <w:numPr>
          <w:ilvl w:val="0"/>
          <w:numId w:val="1"/>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сравнение цен мировых и национальных рынков и стоимостных показателей разных стран (ВНП,  национальный доход на душу населения и др.);</w:t>
      </w:r>
    </w:p>
    <w:p w:rsidR="00167C2D" w:rsidRPr="00D36D52" w:rsidRDefault="00167C2D" w:rsidP="008B6B8E">
      <w:pPr>
        <w:pStyle w:val="1"/>
        <w:numPr>
          <w:ilvl w:val="0"/>
          <w:numId w:val="1"/>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периодическая переоценка счетов банков, фирм в иностранной валюте.</w:t>
      </w:r>
    </w:p>
    <w:p w:rsidR="00167C2D" w:rsidRPr="00D36D52" w:rsidRDefault="00167C2D" w:rsidP="008B6B8E">
      <w:pPr>
        <w:spacing w:line="360" w:lineRule="auto"/>
        <w:ind w:firstLine="709"/>
        <w:jc w:val="both"/>
        <w:rPr>
          <w:sz w:val="28"/>
          <w:szCs w:val="28"/>
        </w:rPr>
      </w:pPr>
      <w:r w:rsidRPr="00D36D52">
        <w:rPr>
          <w:sz w:val="28"/>
          <w:szCs w:val="28"/>
        </w:rPr>
        <w:t>Следует различать валютный курс и паритет валют, представляющий собой отношение между двумя или несколькими валютами, устанавливаемое по их покупательной способности применительно к определенному набору товаров и услуг.</w:t>
      </w:r>
    </w:p>
    <w:p w:rsidR="00167C2D" w:rsidRPr="00D36D52" w:rsidRDefault="00167C2D" w:rsidP="008B6B8E">
      <w:pPr>
        <w:spacing w:line="360" w:lineRule="auto"/>
        <w:ind w:firstLine="709"/>
        <w:jc w:val="both"/>
        <w:rPr>
          <w:sz w:val="28"/>
          <w:szCs w:val="28"/>
        </w:rPr>
      </w:pPr>
      <w:r w:rsidRPr="00D36D52">
        <w:rPr>
          <w:sz w:val="28"/>
          <w:szCs w:val="28"/>
        </w:rPr>
        <w:t xml:space="preserve">При золотом (серебряном) стандарте  паритет валют  определяются путем соотношения количеств денежного металла, содержащегося в денежных единицах. Согласно Бреттон-Вудским соглашениям он мог устанавливаться также к доллару США.  </w:t>
      </w:r>
    </w:p>
    <w:p w:rsidR="00167C2D" w:rsidRPr="00D36D52" w:rsidRDefault="00167C2D" w:rsidP="008B6B8E">
      <w:pPr>
        <w:shd w:val="clear" w:color="auto" w:fill="FFFFFF"/>
        <w:spacing w:line="360" w:lineRule="auto"/>
        <w:ind w:firstLine="709"/>
        <w:jc w:val="both"/>
        <w:rPr>
          <w:sz w:val="28"/>
          <w:szCs w:val="28"/>
        </w:rPr>
      </w:pPr>
      <w:r w:rsidRPr="00D36D52">
        <w:rPr>
          <w:color w:val="000000"/>
          <w:sz w:val="28"/>
          <w:szCs w:val="28"/>
        </w:rPr>
        <w:t xml:space="preserve">Характер изменения валютного курса являются </w:t>
      </w:r>
      <w:r w:rsidRPr="00D36D52">
        <w:rPr>
          <w:color w:val="000000"/>
          <w:spacing w:val="1"/>
          <w:sz w:val="28"/>
          <w:szCs w:val="28"/>
        </w:rPr>
        <w:t>важными показателями состояния национальной экономики. Если на</w:t>
      </w:r>
      <w:r w:rsidRPr="00D36D52">
        <w:rPr>
          <w:color w:val="000000"/>
          <w:spacing w:val="-1"/>
          <w:sz w:val="28"/>
          <w:szCs w:val="28"/>
        </w:rPr>
        <w:t>блюдается его сильная изменчивость и постоянное ослабление, то обыч</w:t>
      </w:r>
      <w:r w:rsidRPr="00D36D52">
        <w:rPr>
          <w:color w:val="000000"/>
          <w:spacing w:val="-1"/>
          <w:sz w:val="28"/>
          <w:szCs w:val="28"/>
        </w:rPr>
        <w:softHyphen/>
      </w:r>
      <w:r w:rsidRPr="00D36D52">
        <w:rPr>
          <w:color w:val="000000"/>
          <w:spacing w:val="1"/>
          <w:sz w:val="28"/>
          <w:szCs w:val="28"/>
        </w:rPr>
        <w:t>но это свидетельствует о неустойчивой или слаборазвитой экономике.</w:t>
      </w:r>
    </w:p>
    <w:p w:rsidR="00167C2D" w:rsidRPr="009F6084" w:rsidRDefault="00167C2D" w:rsidP="008B6B8E">
      <w:pPr>
        <w:shd w:val="clear" w:color="auto" w:fill="FFFFFF"/>
        <w:spacing w:line="360" w:lineRule="auto"/>
        <w:ind w:firstLine="709"/>
        <w:jc w:val="both"/>
        <w:rPr>
          <w:sz w:val="28"/>
          <w:szCs w:val="28"/>
        </w:rPr>
      </w:pPr>
      <w:r w:rsidRPr="00D36D52">
        <w:rPr>
          <w:color w:val="000000"/>
          <w:spacing w:val="1"/>
          <w:sz w:val="28"/>
          <w:szCs w:val="28"/>
        </w:rPr>
        <w:t>Валютный курс может изменяться либо рыночным путем в резуль</w:t>
      </w:r>
      <w:r w:rsidRPr="00D36D52">
        <w:rPr>
          <w:color w:val="000000"/>
          <w:spacing w:val="1"/>
          <w:sz w:val="28"/>
          <w:szCs w:val="28"/>
        </w:rPr>
        <w:softHyphen/>
      </w:r>
      <w:r w:rsidRPr="00D36D52">
        <w:rPr>
          <w:color w:val="000000"/>
          <w:spacing w:val="2"/>
          <w:sz w:val="28"/>
          <w:szCs w:val="28"/>
        </w:rPr>
        <w:t xml:space="preserve">тате торгов валютой на бирже и внебиржевом рынке, осуществления </w:t>
      </w:r>
      <w:r w:rsidRPr="00D36D52">
        <w:rPr>
          <w:color w:val="000000"/>
          <w:spacing w:val="3"/>
          <w:sz w:val="28"/>
          <w:szCs w:val="28"/>
        </w:rPr>
        <w:t>конверсионных операций в банках, либо официально государствен</w:t>
      </w:r>
      <w:r w:rsidRPr="00D36D52">
        <w:rPr>
          <w:color w:val="000000"/>
          <w:spacing w:val="3"/>
          <w:sz w:val="28"/>
          <w:szCs w:val="28"/>
        </w:rPr>
        <w:softHyphen/>
      </w:r>
      <w:r w:rsidRPr="00D36D52">
        <w:rPr>
          <w:color w:val="000000"/>
          <w:spacing w:val="4"/>
          <w:sz w:val="28"/>
          <w:szCs w:val="28"/>
        </w:rPr>
        <w:t xml:space="preserve">ными органами. В первом случае говорят о рыночном повышении </w:t>
      </w:r>
      <w:r w:rsidRPr="00D36D52">
        <w:rPr>
          <w:color w:val="000000"/>
          <w:sz w:val="28"/>
          <w:szCs w:val="28"/>
        </w:rPr>
        <w:t>(</w:t>
      </w:r>
      <w:r w:rsidRPr="00D36D52">
        <w:rPr>
          <w:color w:val="000000"/>
          <w:sz w:val="28"/>
          <w:szCs w:val="28"/>
          <w:lang w:val="en-US"/>
        </w:rPr>
        <w:t>appreciation</w:t>
      </w:r>
      <w:r w:rsidRPr="00D36D52">
        <w:rPr>
          <w:color w:val="000000"/>
          <w:sz w:val="28"/>
          <w:szCs w:val="28"/>
        </w:rPr>
        <w:t>) или понижении (</w:t>
      </w:r>
      <w:r w:rsidRPr="00D36D52">
        <w:rPr>
          <w:color w:val="000000"/>
          <w:sz w:val="28"/>
          <w:szCs w:val="28"/>
          <w:lang w:val="en-US"/>
        </w:rPr>
        <w:t>depreciation</w:t>
      </w:r>
      <w:r w:rsidRPr="00D36D52">
        <w:rPr>
          <w:color w:val="000000"/>
          <w:sz w:val="28"/>
          <w:szCs w:val="28"/>
        </w:rPr>
        <w:t>) валютного курса. Во вто</w:t>
      </w:r>
      <w:r w:rsidRPr="00D36D52">
        <w:rPr>
          <w:color w:val="000000"/>
          <w:sz w:val="28"/>
          <w:szCs w:val="28"/>
        </w:rPr>
        <w:softHyphen/>
      </w:r>
      <w:r w:rsidRPr="00D36D52">
        <w:rPr>
          <w:color w:val="000000"/>
          <w:spacing w:val="4"/>
          <w:sz w:val="28"/>
          <w:szCs w:val="28"/>
        </w:rPr>
        <w:t xml:space="preserve">ром случае официальное повышение курса называют ревальвацией </w:t>
      </w:r>
      <w:r w:rsidRPr="00D36D52">
        <w:rPr>
          <w:color w:val="000000"/>
          <w:sz w:val="28"/>
          <w:szCs w:val="28"/>
        </w:rPr>
        <w:t>(</w:t>
      </w:r>
      <w:r w:rsidRPr="00D36D52">
        <w:rPr>
          <w:color w:val="000000"/>
          <w:sz w:val="28"/>
          <w:szCs w:val="28"/>
          <w:lang w:val="en-US"/>
        </w:rPr>
        <w:t>revaluation</w:t>
      </w:r>
      <w:r w:rsidRPr="00D36D52">
        <w:rPr>
          <w:color w:val="000000"/>
          <w:sz w:val="28"/>
          <w:szCs w:val="28"/>
        </w:rPr>
        <w:t>), а понижение — девальвацией (</w:t>
      </w:r>
      <w:r w:rsidRPr="00D36D52">
        <w:rPr>
          <w:color w:val="000000"/>
          <w:sz w:val="28"/>
          <w:szCs w:val="28"/>
          <w:lang w:val="en-US"/>
        </w:rPr>
        <w:t>devaluation</w:t>
      </w:r>
      <w:r w:rsidRPr="00D36D52">
        <w:rPr>
          <w:color w:val="000000"/>
          <w:sz w:val="28"/>
          <w:szCs w:val="28"/>
        </w:rPr>
        <w:t>). Рыночных кур</w:t>
      </w:r>
      <w:r w:rsidRPr="00D36D52">
        <w:rPr>
          <w:color w:val="000000"/>
          <w:sz w:val="28"/>
          <w:szCs w:val="28"/>
        </w:rPr>
        <w:softHyphen/>
        <w:t xml:space="preserve">сов у каждой валюты множество, так как торги идут в разных местах, в </w:t>
      </w:r>
      <w:r w:rsidRPr="00D36D52">
        <w:rPr>
          <w:color w:val="000000"/>
          <w:spacing w:val="-1"/>
          <w:sz w:val="28"/>
          <w:szCs w:val="28"/>
        </w:rPr>
        <w:t xml:space="preserve">том числе за пределами страны. Кроме того, каждый коммерческий банк </w:t>
      </w:r>
      <w:r w:rsidRPr="00D36D52">
        <w:rPr>
          <w:color w:val="000000"/>
          <w:sz w:val="28"/>
          <w:szCs w:val="28"/>
        </w:rPr>
        <w:t>устанавливает свои курсы. В то время как на рынке валютный курс оп</w:t>
      </w:r>
      <w:r w:rsidRPr="00D36D52">
        <w:rPr>
          <w:color w:val="000000"/>
          <w:sz w:val="28"/>
          <w:szCs w:val="28"/>
        </w:rPr>
        <w:softHyphen/>
        <w:t>ределяется в основном единообразно в результате торгов на бирже или вне ее, банки устанавливают курсы покупки (</w:t>
      </w:r>
      <w:r w:rsidRPr="00D36D52">
        <w:rPr>
          <w:color w:val="000000"/>
          <w:sz w:val="28"/>
          <w:szCs w:val="28"/>
          <w:lang w:val="en-US"/>
        </w:rPr>
        <w:t>bid</w:t>
      </w:r>
      <w:r w:rsidRPr="00D36D52">
        <w:rPr>
          <w:color w:val="000000"/>
          <w:sz w:val="28"/>
          <w:szCs w:val="28"/>
        </w:rPr>
        <w:t xml:space="preserve"> </w:t>
      </w:r>
      <w:r w:rsidRPr="00D36D52">
        <w:rPr>
          <w:color w:val="000000"/>
          <w:sz w:val="28"/>
          <w:szCs w:val="28"/>
          <w:lang w:val="en-US"/>
        </w:rPr>
        <w:t>rate</w:t>
      </w:r>
      <w:r w:rsidRPr="00D36D52">
        <w:rPr>
          <w:color w:val="000000"/>
          <w:sz w:val="28"/>
          <w:szCs w:val="28"/>
        </w:rPr>
        <w:t xml:space="preserve"> — </w:t>
      </w:r>
      <w:r w:rsidRPr="00D36D52">
        <w:rPr>
          <w:color w:val="000000"/>
          <w:sz w:val="28"/>
          <w:szCs w:val="28"/>
          <w:lang w:val="en-US"/>
        </w:rPr>
        <w:t>BR</w:t>
      </w:r>
      <w:r w:rsidRPr="00D36D52">
        <w:rPr>
          <w:color w:val="000000"/>
          <w:sz w:val="28"/>
          <w:szCs w:val="28"/>
        </w:rPr>
        <w:t>) и продажи (</w:t>
      </w:r>
      <w:r w:rsidRPr="00D36D52">
        <w:rPr>
          <w:color w:val="000000"/>
          <w:sz w:val="28"/>
          <w:szCs w:val="28"/>
          <w:lang w:val="en-US"/>
        </w:rPr>
        <w:t>offer</w:t>
      </w:r>
      <w:r w:rsidRPr="00D36D52">
        <w:rPr>
          <w:color w:val="000000"/>
          <w:sz w:val="28"/>
          <w:szCs w:val="28"/>
        </w:rPr>
        <w:t xml:space="preserve"> </w:t>
      </w:r>
      <w:r w:rsidRPr="00D36D52">
        <w:rPr>
          <w:color w:val="000000"/>
          <w:sz w:val="28"/>
          <w:szCs w:val="28"/>
          <w:lang w:val="en-US"/>
        </w:rPr>
        <w:t>rate</w:t>
      </w:r>
      <w:r w:rsidRPr="00D36D52">
        <w:rPr>
          <w:color w:val="000000"/>
          <w:sz w:val="28"/>
          <w:szCs w:val="28"/>
        </w:rPr>
        <w:t xml:space="preserve"> — </w:t>
      </w:r>
      <w:r w:rsidRPr="00D36D52">
        <w:rPr>
          <w:color w:val="000000"/>
          <w:sz w:val="28"/>
          <w:szCs w:val="28"/>
          <w:lang w:val="en-US"/>
        </w:rPr>
        <w:t>OR</w:t>
      </w:r>
      <w:r w:rsidRPr="00D36D52">
        <w:rPr>
          <w:color w:val="000000"/>
          <w:sz w:val="28"/>
          <w:szCs w:val="28"/>
        </w:rPr>
        <w:t>). Их разница представляет прибыль банка по конверси</w:t>
      </w:r>
      <w:r w:rsidRPr="00D36D52">
        <w:rPr>
          <w:color w:val="000000"/>
          <w:sz w:val="28"/>
          <w:szCs w:val="28"/>
        </w:rPr>
        <w:softHyphen/>
      </w:r>
      <w:r w:rsidRPr="00D36D52">
        <w:rPr>
          <w:color w:val="000000"/>
          <w:spacing w:val="-1"/>
          <w:sz w:val="28"/>
          <w:szCs w:val="28"/>
        </w:rPr>
        <w:t>онным операциям. Относительную разницу этих курсов называют спрэ</w:t>
      </w:r>
      <w:r w:rsidRPr="00D36D52">
        <w:rPr>
          <w:color w:val="000000"/>
          <w:spacing w:val="1"/>
          <w:sz w:val="28"/>
          <w:szCs w:val="28"/>
        </w:rPr>
        <w:t>дом, или маржей.</w:t>
      </w:r>
    </w:p>
    <w:p w:rsidR="00167C2D" w:rsidRPr="009F6084" w:rsidRDefault="00167C2D" w:rsidP="008B6B8E">
      <w:pPr>
        <w:shd w:val="clear" w:color="auto" w:fill="FFFFFF"/>
        <w:spacing w:line="360" w:lineRule="auto"/>
        <w:ind w:firstLine="709"/>
        <w:jc w:val="both"/>
        <w:rPr>
          <w:color w:val="000000"/>
          <w:sz w:val="28"/>
          <w:szCs w:val="28"/>
        </w:rPr>
      </w:pPr>
      <w:r w:rsidRPr="00D36D52">
        <w:rPr>
          <w:color w:val="000000"/>
          <w:spacing w:val="2"/>
          <w:sz w:val="28"/>
          <w:szCs w:val="28"/>
        </w:rPr>
        <w:t xml:space="preserve">Официальные курсы, как правило, устанавливаются единообразно. </w:t>
      </w:r>
      <w:r w:rsidRPr="00D36D52">
        <w:rPr>
          <w:color w:val="000000"/>
          <w:spacing w:val="1"/>
          <w:sz w:val="28"/>
          <w:szCs w:val="28"/>
        </w:rPr>
        <w:t>В России это делает ежедневно Центральный банк РФ. С одной сторо</w:t>
      </w:r>
      <w:r w:rsidRPr="00D36D52">
        <w:rPr>
          <w:color w:val="000000"/>
          <w:spacing w:val="1"/>
          <w:sz w:val="28"/>
          <w:szCs w:val="28"/>
        </w:rPr>
        <w:softHyphen/>
      </w:r>
      <w:r w:rsidRPr="00D36D52">
        <w:rPr>
          <w:color w:val="000000"/>
          <w:spacing w:val="-1"/>
          <w:sz w:val="28"/>
          <w:szCs w:val="28"/>
        </w:rPr>
        <w:t>ны, он исходит при этом из рыночных курсов, в первую очередь опреде</w:t>
      </w:r>
      <w:r w:rsidRPr="00D36D52">
        <w:rPr>
          <w:color w:val="000000"/>
          <w:spacing w:val="-1"/>
          <w:sz w:val="28"/>
          <w:szCs w:val="28"/>
        </w:rPr>
        <w:softHyphen/>
      </w:r>
      <w:r w:rsidRPr="00D36D52">
        <w:rPr>
          <w:color w:val="000000"/>
          <w:spacing w:val="1"/>
          <w:sz w:val="28"/>
          <w:szCs w:val="28"/>
        </w:rPr>
        <w:t xml:space="preserve">ляемых в результате торгов на Московской межбанковской валютной </w:t>
      </w:r>
      <w:r w:rsidRPr="00D36D52">
        <w:rPr>
          <w:color w:val="000000"/>
          <w:sz w:val="28"/>
          <w:szCs w:val="28"/>
        </w:rPr>
        <w:t xml:space="preserve">бирже (ММВБ), с другой — с точки зрения реализации определенных </w:t>
      </w:r>
      <w:r w:rsidRPr="00D36D52">
        <w:rPr>
          <w:color w:val="000000"/>
          <w:spacing w:val="-1"/>
          <w:sz w:val="28"/>
          <w:szCs w:val="28"/>
        </w:rPr>
        <w:t>целей валютной политики. Для участников валютного рынка официаль</w:t>
      </w:r>
      <w:r w:rsidRPr="00D36D52">
        <w:rPr>
          <w:color w:val="000000"/>
          <w:spacing w:val="-1"/>
          <w:sz w:val="28"/>
          <w:szCs w:val="28"/>
        </w:rPr>
        <w:softHyphen/>
      </w:r>
      <w:r w:rsidRPr="00D36D52">
        <w:rPr>
          <w:color w:val="000000"/>
          <w:spacing w:val="-2"/>
          <w:sz w:val="28"/>
          <w:szCs w:val="28"/>
        </w:rPr>
        <w:t xml:space="preserve">ные курсы служат своеобразным ориентиром, влияющим на их действия. </w:t>
      </w:r>
      <w:r w:rsidRPr="00D36D52">
        <w:rPr>
          <w:color w:val="000000"/>
          <w:spacing w:val="1"/>
          <w:sz w:val="28"/>
          <w:szCs w:val="28"/>
        </w:rPr>
        <w:t xml:space="preserve">Однако если государство в лице центрального банка не является само </w:t>
      </w:r>
      <w:r w:rsidRPr="00D36D52">
        <w:rPr>
          <w:color w:val="000000"/>
          <w:sz w:val="28"/>
          <w:szCs w:val="28"/>
        </w:rPr>
        <w:t xml:space="preserve">участником валютного рынка, только официальное установление курса </w:t>
      </w:r>
      <w:r w:rsidRPr="00D36D52">
        <w:rPr>
          <w:color w:val="000000"/>
          <w:spacing w:val="1"/>
          <w:sz w:val="28"/>
          <w:szCs w:val="28"/>
        </w:rPr>
        <w:t xml:space="preserve">не всегда может предотвратить действия валютных спекулянтов. При </w:t>
      </w:r>
      <w:r w:rsidRPr="00D36D52">
        <w:rPr>
          <w:color w:val="000000"/>
          <w:sz w:val="28"/>
          <w:szCs w:val="28"/>
        </w:rPr>
        <w:t>фиксированных курсах валют официальные курсы также меняются, но значительно реже. Именно о таких изменениях говорят как о ревальва</w:t>
      </w:r>
      <w:r w:rsidRPr="00D36D52">
        <w:rPr>
          <w:color w:val="000000"/>
          <w:sz w:val="28"/>
          <w:szCs w:val="28"/>
        </w:rPr>
        <w:softHyphen/>
        <w:t>ции или девальвации валюты. В некоторых странах в определенные пе</w:t>
      </w:r>
      <w:r w:rsidRPr="00D36D52">
        <w:rPr>
          <w:color w:val="000000"/>
          <w:sz w:val="28"/>
          <w:szCs w:val="28"/>
        </w:rPr>
        <w:softHyphen/>
      </w:r>
      <w:r w:rsidRPr="00D36D52">
        <w:rPr>
          <w:color w:val="000000"/>
          <w:spacing w:val="-1"/>
          <w:sz w:val="28"/>
          <w:szCs w:val="28"/>
        </w:rPr>
        <w:t>риоды устанавливают несколько официальных курсов, которые исполь</w:t>
      </w:r>
      <w:r w:rsidRPr="00D36D52">
        <w:rPr>
          <w:color w:val="000000"/>
          <w:spacing w:val="-1"/>
          <w:sz w:val="28"/>
          <w:szCs w:val="28"/>
        </w:rPr>
        <w:softHyphen/>
        <w:t>зуют для различных операций. Например, определяют специальный офи</w:t>
      </w:r>
      <w:r w:rsidRPr="00D36D52">
        <w:rPr>
          <w:color w:val="000000"/>
          <w:spacing w:val="-1"/>
          <w:sz w:val="28"/>
          <w:szCs w:val="28"/>
        </w:rPr>
        <w:softHyphen/>
      </w:r>
      <w:r w:rsidRPr="00D36D52">
        <w:rPr>
          <w:color w:val="000000"/>
          <w:spacing w:val="2"/>
          <w:sz w:val="28"/>
          <w:szCs w:val="28"/>
        </w:rPr>
        <w:t xml:space="preserve">циальный курс для импортных или экспортных операций, если хотят </w:t>
      </w:r>
      <w:r w:rsidRPr="00D36D52">
        <w:rPr>
          <w:color w:val="000000"/>
          <w:sz w:val="28"/>
          <w:szCs w:val="28"/>
        </w:rPr>
        <w:t>стимулировать их, или наоборот. Однако множественность курсов, как правило, в итоге негативно отражается на экономике страны и дезо</w:t>
      </w:r>
      <w:r w:rsidR="009F6084">
        <w:rPr>
          <w:color w:val="000000"/>
          <w:sz w:val="28"/>
          <w:szCs w:val="28"/>
        </w:rPr>
        <w:t>рга</w:t>
      </w:r>
      <w:r w:rsidR="009F6084">
        <w:rPr>
          <w:color w:val="000000"/>
          <w:sz w:val="28"/>
          <w:szCs w:val="28"/>
        </w:rPr>
        <w:softHyphen/>
        <w:t>низует финансовые рынки.</w:t>
      </w:r>
    </w:p>
    <w:p w:rsidR="00167C2D" w:rsidRDefault="00167C2D" w:rsidP="008B6B8E">
      <w:pPr>
        <w:shd w:val="clear" w:color="auto" w:fill="FFFFFF"/>
        <w:spacing w:line="360" w:lineRule="auto"/>
        <w:ind w:firstLine="709"/>
        <w:jc w:val="both"/>
        <w:rPr>
          <w:color w:val="000000"/>
          <w:sz w:val="28"/>
          <w:szCs w:val="28"/>
        </w:rPr>
      </w:pPr>
    </w:p>
    <w:p w:rsidR="00E86088" w:rsidRPr="00D36D52" w:rsidRDefault="00E86088" w:rsidP="008B6B8E">
      <w:pPr>
        <w:shd w:val="clear" w:color="auto" w:fill="FFFFFF"/>
        <w:spacing w:line="360" w:lineRule="auto"/>
        <w:ind w:firstLine="709"/>
        <w:jc w:val="both"/>
        <w:rPr>
          <w:color w:val="000000"/>
          <w:sz w:val="28"/>
          <w:szCs w:val="28"/>
        </w:rPr>
      </w:pPr>
    </w:p>
    <w:p w:rsidR="00167C2D" w:rsidRPr="00D36D52" w:rsidRDefault="00167C2D" w:rsidP="009F6084">
      <w:pPr>
        <w:pStyle w:val="1"/>
        <w:numPr>
          <w:ilvl w:val="0"/>
          <w:numId w:val="14"/>
        </w:numPr>
        <w:shd w:val="clear" w:color="auto" w:fill="FFFFFF"/>
        <w:spacing w:after="0" w:line="360" w:lineRule="auto"/>
        <w:ind w:left="0" w:firstLine="709"/>
        <w:jc w:val="both"/>
        <w:rPr>
          <w:rFonts w:ascii="Times New Roman" w:hAnsi="Times New Roman"/>
          <w:b/>
          <w:sz w:val="28"/>
          <w:szCs w:val="28"/>
        </w:rPr>
      </w:pPr>
      <w:r w:rsidRPr="00D36D52">
        <w:rPr>
          <w:rFonts w:ascii="Times New Roman" w:hAnsi="Times New Roman"/>
          <w:b/>
          <w:color w:val="000000"/>
          <w:sz w:val="28"/>
          <w:szCs w:val="28"/>
        </w:rPr>
        <w:t>Виды валютных курсов</w:t>
      </w:r>
      <w:r w:rsidR="008F01A9">
        <w:rPr>
          <w:rFonts w:ascii="Times New Roman" w:hAnsi="Times New Roman"/>
          <w:b/>
          <w:color w:val="000000"/>
          <w:sz w:val="28"/>
          <w:szCs w:val="28"/>
        </w:rPr>
        <w:t>.</w:t>
      </w:r>
    </w:p>
    <w:p w:rsidR="00167C2D" w:rsidRPr="00D36D52" w:rsidRDefault="00167C2D" w:rsidP="008B6B8E">
      <w:pPr>
        <w:spacing w:line="360" w:lineRule="auto"/>
        <w:ind w:firstLine="709"/>
        <w:jc w:val="both"/>
        <w:rPr>
          <w:sz w:val="28"/>
          <w:szCs w:val="28"/>
        </w:rPr>
      </w:pPr>
      <w:r w:rsidRPr="00D36D52">
        <w:rPr>
          <w:sz w:val="28"/>
          <w:szCs w:val="28"/>
        </w:rPr>
        <w:t>В практике международных валютных отношений (в условиях бумажно-денежного обращения) выделяют прежде всего следующие два основных вида валютных курс</w:t>
      </w:r>
      <w:r w:rsidR="009F6084">
        <w:rPr>
          <w:sz w:val="28"/>
          <w:szCs w:val="28"/>
        </w:rPr>
        <w:t>ов: фиксированные и плавающие.</w:t>
      </w:r>
    </w:p>
    <w:p w:rsidR="00167C2D" w:rsidRPr="00D36D52" w:rsidRDefault="00167C2D" w:rsidP="008B6B8E">
      <w:pPr>
        <w:spacing w:line="360" w:lineRule="auto"/>
        <w:ind w:firstLine="709"/>
        <w:jc w:val="both"/>
        <w:rPr>
          <w:sz w:val="28"/>
          <w:szCs w:val="28"/>
        </w:rPr>
      </w:pPr>
      <w:r w:rsidRPr="00416907">
        <w:rPr>
          <w:i/>
          <w:sz w:val="28"/>
          <w:szCs w:val="28"/>
        </w:rPr>
        <w:t>Фиксированные валютные курсы</w:t>
      </w:r>
      <w:r w:rsidRPr="00D36D52">
        <w:rPr>
          <w:sz w:val="28"/>
          <w:szCs w:val="28"/>
        </w:rPr>
        <w:t xml:space="preserve"> — это курсы, установленные договором или соглашением между странами и поддерживаемые мерами государственного регулирования. Фиксированные валютные курсы подразделяются на реально фиксированные (характерны для золотомонетного стандарта) и на договореннофиксированные (до 1971-1973гг. применялись в системе МВФ).</w:t>
      </w:r>
    </w:p>
    <w:p w:rsidR="00167C2D" w:rsidRPr="00D36D52" w:rsidRDefault="00167C2D" w:rsidP="008B6B8E">
      <w:pPr>
        <w:spacing w:line="360" w:lineRule="auto"/>
        <w:ind w:firstLine="709"/>
        <w:jc w:val="both"/>
        <w:rPr>
          <w:sz w:val="28"/>
          <w:szCs w:val="28"/>
        </w:rPr>
      </w:pPr>
      <w:r w:rsidRPr="00416907">
        <w:rPr>
          <w:i/>
          <w:sz w:val="28"/>
          <w:szCs w:val="28"/>
        </w:rPr>
        <w:t>Плавающие валютные курсы</w:t>
      </w:r>
      <w:r w:rsidRPr="00D36D52">
        <w:rPr>
          <w:sz w:val="28"/>
          <w:szCs w:val="28"/>
        </w:rPr>
        <w:t xml:space="preserve"> — это курсы, формирующиеся под влиянием спроса и предложения валют и корректируемые государством.</w:t>
      </w:r>
    </w:p>
    <w:p w:rsidR="00167C2D" w:rsidRPr="00D36D52" w:rsidRDefault="00167C2D" w:rsidP="008B6B8E">
      <w:pPr>
        <w:spacing w:line="360" w:lineRule="auto"/>
        <w:ind w:firstLine="709"/>
        <w:jc w:val="both"/>
        <w:rPr>
          <w:sz w:val="28"/>
          <w:szCs w:val="28"/>
        </w:rPr>
      </w:pPr>
      <w:r w:rsidRPr="00D36D52">
        <w:rPr>
          <w:sz w:val="28"/>
          <w:szCs w:val="28"/>
        </w:rPr>
        <w:t xml:space="preserve">Выделяют также </w:t>
      </w:r>
      <w:r w:rsidRPr="00416907">
        <w:rPr>
          <w:i/>
          <w:sz w:val="28"/>
          <w:szCs w:val="28"/>
        </w:rPr>
        <w:t>номинальный валютный курс</w:t>
      </w:r>
      <w:r w:rsidRPr="00D36D52">
        <w:rPr>
          <w:sz w:val="28"/>
          <w:szCs w:val="28"/>
        </w:rPr>
        <w:t>, который показывает обменный курс валют, действующий в настоящий момент времени на валютном рынке страны, и реальный валютный курс, определяемый как отношение цен товаров двух стран, взятых в соответствующей валюте на конкретную дату. Как реальному, так и номинальному эффективным обменным курсам рубля свойственна существенная зависимость от динамики курса евро, из-за высокой доли во внешнеторговом обороте России стран еврозоны. Таким образом, основной причиной повышения реального и номинального эффективных обменных курсов рубля следует считать номинальное укрепление рубля к единой европейской валюте.</w:t>
      </w:r>
    </w:p>
    <w:p w:rsidR="00167C2D" w:rsidRPr="00D36D52" w:rsidRDefault="00167C2D" w:rsidP="008B6B8E">
      <w:pPr>
        <w:spacing w:line="360" w:lineRule="auto"/>
        <w:ind w:firstLine="709"/>
        <w:jc w:val="both"/>
        <w:rPr>
          <w:sz w:val="28"/>
          <w:szCs w:val="28"/>
        </w:rPr>
      </w:pPr>
      <w:r w:rsidRPr="00D36D52">
        <w:rPr>
          <w:sz w:val="28"/>
          <w:szCs w:val="28"/>
        </w:rPr>
        <w:t xml:space="preserve">Существует множество валютных курсов в зависимости от вида валютных операций. Под </w:t>
      </w:r>
      <w:r w:rsidRPr="00416907">
        <w:rPr>
          <w:i/>
          <w:sz w:val="28"/>
          <w:szCs w:val="28"/>
        </w:rPr>
        <w:t>кросс-курсом валюты</w:t>
      </w:r>
      <w:r w:rsidRPr="00D36D52">
        <w:rPr>
          <w:sz w:val="28"/>
          <w:szCs w:val="28"/>
        </w:rPr>
        <w:t xml:space="preserve"> понимают курс одной валюты по отношению к другой, выраженный через третью валюту, например рубль к евро – через доллар. Кросс-курсы выполняют две основные функции. Во-первых, они служат для определения курсов тех валют, которые напрямую не котируются на местных национальных рынках или курс которых официально в данной стране не устанавливается. Во-вторых, они служат для валютных спекулянтов индикатором, по которому они определяют возможность проведение так называемого треугольного арбитража. </w:t>
      </w:r>
    </w:p>
    <w:p w:rsidR="00167C2D" w:rsidRDefault="00167C2D" w:rsidP="008B6B8E">
      <w:pPr>
        <w:spacing w:line="360" w:lineRule="auto"/>
        <w:ind w:firstLine="709"/>
        <w:jc w:val="both"/>
        <w:rPr>
          <w:sz w:val="28"/>
          <w:szCs w:val="28"/>
        </w:rPr>
      </w:pPr>
      <w:r w:rsidRPr="00D36D52">
        <w:rPr>
          <w:sz w:val="28"/>
          <w:szCs w:val="28"/>
        </w:rPr>
        <w:t xml:space="preserve">Валютные курсы, которые устанавливаются рынком или официально являются </w:t>
      </w:r>
      <w:r w:rsidRPr="00416907">
        <w:rPr>
          <w:i/>
          <w:sz w:val="28"/>
          <w:szCs w:val="28"/>
        </w:rPr>
        <w:t>спот-курсами</w:t>
      </w:r>
      <w:r w:rsidRPr="00D36D52">
        <w:rPr>
          <w:sz w:val="28"/>
          <w:szCs w:val="28"/>
        </w:rPr>
        <w:t xml:space="preserve"> (</w:t>
      </w:r>
      <w:r w:rsidRPr="00D36D52">
        <w:rPr>
          <w:sz w:val="28"/>
          <w:szCs w:val="28"/>
          <w:lang w:val="en-US"/>
        </w:rPr>
        <w:t>spot</w:t>
      </w:r>
      <w:r w:rsidRPr="00D36D52">
        <w:rPr>
          <w:sz w:val="28"/>
          <w:szCs w:val="28"/>
        </w:rPr>
        <w:t xml:space="preserve"> </w:t>
      </w:r>
      <w:r w:rsidRPr="00D36D52">
        <w:rPr>
          <w:sz w:val="28"/>
          <w:szCs w:val="28"/>
          <w:lang w:val="en-US"/>
        </w:rPr>
        <w:t>rates</w:t>
      </w:r>
      <w:r w:rsidRPr="00D36D52">
        <w:rPr>
          <w:sz w:val="28"/>
          <w:szCs w:val="28"/>
        </w:rPr>
        <w:t>) – курсы по операциям, проводимые в течение короткого времени. Традиционно сделку принято относить к спотовой, если между моментом заключения контракта на продажу-покупку валюты и моментом исполнения контракта срок составляет не более двух рабочих дней. При этом, если сделка заключается и исполняется в один и тот же ден</w:t>
      </w:r>
      <w:r w:rsidR="00416907">
        <w:rPr>
          <w:sz w:val="28"/>
          <w:szCs w:val="28"/>
        </w:rPr>
        <w:t>ь, то ее еще называют кассовой</w:t>
      </w:r>
      <w:r w:rsidRPr="00D36D52">
        <w:rPr>
          <w:sz w:val="28"/>
          <w:szCs w:val="28"/>
        </w:rPr>
        <w:t>, или сделкой с расчетом в тот ж</w:t>
      </w:r>
      <w:r w:rsidR="00416907">
        <w:rPr>
          <w:sz w:val="28"/>
          <w:szCs w:val="28"/>
        </w:rPr>
        <w:t>е день</w:t>
      </w:r>
      <w:r w:rsidRPr="00D36D52">
        <w:rPr>
          <w:sz w:val="28"/>
          <w:szCs w:val="28"/>
        </w:rPr>
        <w:t>. Если сделка исполняется на следующий ден</w:t>
      </w:r>
      <w:r w:rsidR="00416907">
        <w:rPr>
          <w:sz w:val="28"/>
          <w:szCs w:val="28"/>
        </w:rPr>
        <w:t>ь</w:t>
      </w:r>
      <w:r w:rsidRPr="00D36D52">
        <w:rPr>
          <w:sz w:val="28"/>
          <w:szCs w:val="28"/>
        </w:rPr>
        <w:t xml:space="preserve"> после заключения контракта, то ее назы</w:t>
      </w:r>
      <w:r w:rsidR="00416907">
        <w:rPr>
          <w:sz w:val="28"/>
          <w:szCs w:val="28"/>
        </w:rPr>
        <w:t>вают сделкой на следующий день.</w:t>
      </w:r>
    </w:p>
    <w:p w:rsidR="00E86088" w:rsidRPr="00416907" w:rsidRDefault="00E86088" w:rsidP="008B6B8E">
      <w:pPr>
        <w:spacing w:line="360" w:lineRule="auto"/>
        <w:ind w:firstLine="709"/>
        <w:jc w:val="both"/>
        <w:rPr>
          <w:sz w:val="28"/>
          <w:szCs w:val="28"/>
        </w:rPr>
      </w:pPr>
    </w:p>
    <w:p w:rsidR="00167C2D" w:rsidRPr="00D36D52" w:rsidRDefault="00167C2D" w:rsidP="008B6B8E">
      <w:pPr>
        <w:spacing w:line="360" w:lineRule="auto"/>
        <w:ind w:firstLine="709"/>
        <w:jc w:val="both"/>
        <w:rPr>
          <w:sz w:val="28"/>
          <w:szCs w:val="28"/>
        </w:rPr>
      </w:pPr>
    </w:p>
    <w:p w:rsidR="00167C2D" w:rsidRPr="00D36D52" w:rsidRDefault="00063886" w:rsidP="00063886">
      <w:pPr>
        <w:pStyle w:val="1"/>
        <w:spacing w:after="0" w:line="360" w:lineRule="auto"/>
        <w:ind w:left="0" w:firstLine="709"/>
        <w:rPr>
          <w:rFonts w:ascii="Times New Roman" w:hAnsi="Times New Roman"/>
          <w:b/>
          <w:sz w:val="28"/>
          <w:szCs w:val="28"/>
        </w:rPr>
      </w:pPr>
      <w:r>
        <w:rPr>
          <w:rFonts w:ascii="Times New Roman" w:hAnsi="Times New Roman"/>
          <w:b/>
          <w:sz w:val="28"/>
          <w:szCs w:val="28"/>
        </w:rPr>
        <w:t xml:space="preserve">3. </w:t>
      </w:r>
      <w:r w:rsidR="00167C2D" w:rsidRPr="00D36D52">
        <w:rPr>
          <w:rFonts w:ascii="Times New Roman" w:hAnsi="Times New Roman"/>
          <w:b/>
          <w:sz w:val="28"/>
          <w:szCs w:val="28"/>
        </w:rPr>
        <w:t>Факторы, влияющие на величину валютного курса</w:t>
      </w:r>
      <w:r w:rsidR="00005AA3">
        <w:rPr>
          <w:rFonts w:ascii="Times New Roman" w:hAnsi="Times New Roman"/>
          <w:b/>
          <w:sz w:val="28"/>
          <w:szCs w:val="28"/>
        </w:rPr>
        <w:t>.</w:t>
      </w:r>
    </w:p>
    <w:p w:rsidR="00167C2D" w:rsidRPr="00D36D52" w:rsidRDefault="00167C2D" w:rsidP="008B6B8E">
      <w:pPr>
        <w:shd w:val="clear" w:color="auto" w:fill="FFFFFF"/>
        <w:spacing w:line="360" w:lineRule="auto"/>
        <w:ind w:firstLine="709"/>
        <w:jc w:val="both"/>
        <w:rPr>
          <w:sz w:val="28"/>
          <w:szCs w:val="28"/>
        </w:rPr>
      </w:pPr>
      <w:r w:rsidRPr="00D36D52">
        <w:rPr>
          <w:color w:val="000000"/>
          <w:spacing w:val="3"/>
          <w:sz w:val="28"/>
          <w:szCs w:val="28"/>
        </w:rPr>
        <w:t>В настоящее время нет общепринятого метода определения ва</w:t>
      </w:r>
      <w:r w:rsidRPr="00D36D52">
        <w:rPr>
          <w:color w:val="000000"/>
          <w:spacing w:val="3"/>
          <w:sz w:val="28"/>
          <w:szCs w:val="28"/>
        </w:rPr>
        <w:softHyphen/>
      </w:r>
      <w:r w:rsidRPr="00D36D52">
        <w:rPr>
          <w:color w:val="000000"/>
          <w:spacing w:val="1"/>
          <w:sz w:val="28"/>
          <w:szCs w:val="28"/>
        </w:rPr>
        <w:t>лютного курса. В значительной мере это обусловлено его многофак</w:t>
      </w:r>
      <w:r w:rsidRPr="00D36D52">
        <w:rPr>
          <w:color w:val="000000"/>
          <w:sz w:val="28"/>
          <w:szCs w:val="28"/>
        </w:rPr>
        <w:t>торностью, при которой происходит сложное переплетение факторов</w:t>
      </w:r>
      <w:r w:rsidR="00063886">
        <w:rPr>
          <w:color w:val="000000"/>
          <w:sz w:val="28"/>
          <w:szCs w:val="28"/>
        </w:rPr>
        <w:t xml:space="preserve"> и</w:t>
      </w:r>
      <w:r w:rsidRPr="00D36D52">
        <w:rPr>
          <w:color w:val="000000"/>
          <w:spacing w:val="4"/>
          <w:sz w:val="28"/>
          <w:szCs w:val="28"/>
        </w:rPr>
        <w:t xml:space="preserve"> выдвижение в качестве решающего то одного, то другого или </w:t>
      </w:r>
      <w:r w:rsidR="00063886">
        <w:rPr>
          <w:color w:val="000000"/>
          <w:spacing w:val="4"/>
          <w:sz w:val="28"/>
          <w:szCs w:val="28"/>
        </w:rPr>
        <w:t>ц</w:t>
      </w:r>
      <w:r w:rsidRPr="00D36D52">
        <w:rPr>
          <w:color w:val="000000"/>
          <w:sz w:val="28"/>
          <w:szCs w:val="28"/>
        </w:rPr>
        <w:t>елой группы факторов.</w:t>
      </w:r>
    </w:p>
    <w:p w:rsidR="00167C2D" w:rsidRPr="009A7BC9" w:rsidRDefault="00167C2D" w:rsidP="008B6B8E">
      <w:pPr>
        <w:shd w:val="clear" w:color="auto" w:fill="FFFFFF"/>
        <w:spacing w:line="360" w:lineRule="auto"/>
        <w:ind w:firstLine="709"/>
        <w:jc w:val="both"/>
        <w:rPr>
          <w:sz w:val="28"/>
          <w:szCs w:val="28"/>
        </w:rPr>
      </w:pPr>
      <w:r w:rsidRPr="00D36D52">
        <w:rPr>
          <w:color w:val="000000"/>
          <w:spacing w:val="2"/>
          <w:sz w:val="28"/>
          <w:szCs w:val="28"/>
        </w:rPr>
        <w:t>Вместе с тем, факторы, влияющие на величину валютного курса, подр</w:t>
      </w:r>
      <w:r w:rsidRPr="00D36D52">
        <w:rPr>
          <w:color w:val="000000"/>
          <w:spacing w:val="7"/>
          <w:sz w:val="28"/>
          <w:szCs w:val="28"/>
        </w:rPr>
        <w:t>азделяются на структурные (действующие в долгосрочном периоде) и</w:t>
      </w:r>
      <w:r w:rsidRPr="00D36D52">
        <w:rPr>
          <w:color w:val="000000"/>
          <w:spacing w:val="3"/>
          <w:sz w:val="28"/>
          <w:szCs w:val="28"/>
        </w:rPr>
        <w:t xml:space="preserve"> конъюнктурные (вызывающие краткосрочное колебание валют</w:t>
      </w:r>
      <w:r w:rsidRPr="00D36D52">
        <w:rPr>
          <w:color w:val="000000"/>
          <w:spacing w:val="4"/>
          <w:sz w:val="28"/>
          <w:szCs w:val="28"/>
        </w:rPr>
        <w:t xml:space="preserve">ного курса). К </w:t>
      </w:r>
      <w:r w:rsidRPr="009A7BC9">
        <w:rPr>
          <w:i/>
          <w:color w:val="000000"/>
          <w:spacing w:val="4"/>
          <w:sz w:val="28"/>
          <w:szCs w:val="28"/>
        </w:rPr>
        <w:t>структурным факторам</w:t>
      </w:r>
      <w:r w:rsidRPr="00D36D52">
        <w:rPr>
          <w:color w:val="000000"/>
          <w:spacing w:val="4"/>
          <w:sz w:val="28"/>
          <w:szCs w:val="28"/>
        </w:rPr>
        <w:t xml:space="preserve"> относятся конкурентос</w:t>
      </w:r>
      <w:r w:rsidRPr="00D36D52">
        <w:rPr>
          <w:color w:val="000000"/>
          <w:spacing w:val="5"/>
          <w:sz w:val="28"/>
          <w:szCs w:val="28"/>
        </w:rPr>
        <w:t>пособность товаров страны на мировом рынке и ее изменение, с</w:t>
      </w:r>
      <w:r w:rsidRPr="00D36D52">
        <w:rPr>
          <w:color w:val="000000"/>
          <w:spacing w:val="13"/>
          <w:sz w:val="28"/>
          <w:szCs w:val="28"/>
        </w:rPr>
        <w:t>остояние платежного баланса государства, покупательная сп</w:t>
      </w:r>
      <w:r w:rsidRPr="00D36D52">
        <w:rPr>
          <w:color w:val="000000"/>
          <w:spacing w:val="5"/>
          <w:sz w:val="28"/>
          <w:szCs w:val="28"/>
        </w:rPr>
        <w:t>особность денежной единицы и темпы инфляции, разница процен</w:t>
      </w:r>
      <w:r w:rsidRPr="00D36D52">
        <w:rPr>
          <w:color w:val="000000"/>
          <w:sz w:val="28"/>
          <w:szCs w:val="28"/>
        </w:rPr>
        <w:t xml:space="preserve">тных ставок в разных странах, государственное регулирование </w:t>
      </w:r>
      <w:r w:rsidRPr="00D36D52">
        <w:rPr>
          <w:sz w:val="28"/>
          <w:szCs w:val="28"/>
        </w:rPr>
        <w:t xml:space="preserve"> </w:t>
      </w:r>
      <w:r w:rsidRPr="00D36D52">
        <w:rPr>
          <w:color w:val="000000"/>
          <w:spacing w:val="5"/>
          <w:sz w:val="28"/>
          <w:szCs w:val="28"/>
        </w:rPr>
        <w:t xml:space="preserve">валютного курса, степень открытости экономики. К </w:t>
      </w:r>
      <w:r w:rsidRPr="009A7BC9">
        <w:rPr>
          <w:i/>
          <w:color w:val="000000"/>
          <w:spacing w:val="5"/>
          <w:sz w:val="28"/>
          <w:szCs w:val="28"/>
        </w:rPr>
        <w:t>конъюнктур</w:t>
      </w:r>
      <w:r w:rsidRPr="009A7BC9">
        <w:rPr>
          <w:i/>
          <w:color w:val="000000"/>
          <w:spacing w:val="4"/>
          <w:sz w:val="28"/>
          <w:szCs w:val="28"/>
        </w:rPr>
        <w:t>ным факторам</w:t>
      </w:r>
      <w:r w:rsidRPr="00D36D52">
        <w:rPr>
          <w:color w:val="000000"/>
          <w:spacing w:val="4"/>
          <w:sz w:val="28"/>
          <w:szCs w:val="28"/>
        </w:rPr>
        <w:t xml:space="preserve"> относятся деятельность валютных рынков спекуля</w:t>
      </w:r>
      <w:r w:rsidRPr="00D36D52">
        <w:rPr>
          <w:color w:val="000000"/>
          <w:spacing w:val="7"/>
          <w:sz w:val="28"/>
          <w:szCs w:val="28"/>
        </w:rPr>
        <w:t xml:space="preserve">тивные валютные операции, прогнозы, цикличность деловой </w:t>
      </w:r>
      <w:r w:rsidRPr="00D36D52">
        <w:rPr>
          <w:color w:val="000000"/>
          <w:spacing w:val="2"/>
          <w:sz w:val="28"/>
          <w:szCs w:val="28"/>
        </w:rPr>
        <w:t>активности в стране, кризисы, войны, стихийные бедствия и т.п.</w:t>
      </w:r>
    </w:p>
    <w:p w:rsidR="00167C2D" w:rsidRPr="00D36D52" w:rsidRDefault="00167C2D" w:rsidP="008B6B8E">
      <w:pPr>
        <w:shd w:val="clear" w:color="auto" w:fill="FFFFFF"/>
        <w:spacing w:line="360" w:lineRule="auto"/>
        <w:ind w:firstLine="709"/>
        <w:jc w:val="both"/>
        <w:rPr>
          <w:sz w:val="28"/>
          <w:szCs w:val="28"/>
        </w:rPr>
      </w:pPr>
      <w:r w:rsidRPr="00D36D52">
        <w:rPr>
          <w:color w:val="000000"/>
          <w:sz w:val="28"/>
          <w:szCs w:val="28"/>
        </w:rPr>
        <w:t>В общем виде влияние некоторых факторов на величину валют</w:t>
      </w:r>
      <w:r w:rsidRPr="00D36D52">
        <w:rPr>
          <w:color w:val="000000"/>
          <w:spacing w:val="2"/>
          <w:sz w:val="28"/>
          <w:szCs w:val="28"/>
        </w:rPr>
        <w:t>ного курса состоит в следующем.</w:t>
      </w:r>
    </w:p>
    <w:p w:rsidR="00167C2D" w:rsidRPr="00D36D52" w:rsidRDefault="00167C2D" w:rsidP="008B6B8E">
      <w:pPr>
        <w:pStyle w:val="1"/>
        <w:numPr>
          <w:ilvl w:val="0"/>
          <w:numId w:val="5"/>
        </w:numPr>
        <w:shd w:val="clear" w:color="auto" w:fill="FFFFFF"/>
        <w:spacing w:after="0" w:line="360" w:lineRule="auto"/>
        <w:ind w:left="0" w:firstLine="709"/>
        <w:jc w:val="both"/>
        <w:rPr>
          <w:rFonts w:ascii="Times New Roman" w:hAnsi="Times New Roman"/>
          <w:sz w:val="28"/>
          <w:szCs w:val="28"/>
        </w:rPr>
      </w:pPr>
      <w:r w:rsidRPr="00D36D52">
        <w:rPr>
          <w:rFonts w:ascii="Times New Roman" w:hAnsi="Times New Roman"/>
          <w:color w:val="000000"/>
          <w:spacing w:val="2"/>
          <w:sz w:val="28"/>
          <w:szCs w:val="28"/>
        </w:rPr>
        <w:t xml:space="preserve">Темпы инфляции и валютный курс. Чем выше темп инфляции </w:t>
      </w:r>
      <w:r w:rsidRPr="00D36D52">
        <w:rPr>
          <w:rFonts w:ascii="Times New Roman" w:hAnsi="Times New Roman"/>
          <w:color w:val="000000"/>
          <w:spacing w:val="1"/>
          <w:sz w:val="28"/>
          <w:szCs w:val="28"/>
        </w:rPr>
        <w:t xml:space="preserve">в стране, тем ниже курс ее валюты, если не противодействуют иные </w:t>
      </w:r>
      <w:r w:rsidRPr="00D36D52">
        <w:rPr>
          <w:rFonts w:ascii="Times New Roman" w:hAnsi="Times New Roman"/>
          <w:color w:val="000000"/>
          <w:sz w:val="28"/>
          <w:szCs w:val="28"/>
        </w:rPr>
        <w:t xml:space="preserve">факторы. Зависимость валютного курса от темпа инфляции особенно велика у </w:t>
      </w:r>
      <w:r w:rsidRPr="00D36D52">
        <w:rPr>
          <w:rFonts w:ascii="Times New Roman" w:hAnsi="Times New Roman"/>
          <w:color w:val="000000"/>
          <w:spacing w:val="-2"/>
          <w:sz w:val="28"/>
          <w:szCs w:val="28"/>
        </w:rPr>
        <w:t xml:space="preserve">стран с большим объемом международного обмена товарами, услугами </w:t>
      </w:r>
      <w:r w:rsidRPr="00D36D52">
        <w:rPr>
          <w:rFonts w:ascii="Times New Roman" w:hAnsi="Times New Roman"/>
          <w:color w:val="000000"/>
          <w:spacing w:val="6"/>
          <w:sz w:val="28"/>
          <w:szCs w:val="28"/>
        </w:rPr>
        <w:t>и капиталами.</w:t>
      </w:r>
    </w:p>
    <w:p w:rsidR="00167C2D" w:rsidRPr="00D36D52" w:rsidRDefault="00167C2D" w:rsidP="008B6B8E">
      <w:pPr>
        <w:pStyle w:val="1"/>
        <w:numPr>
          <w:ilvl w:val="0"/>
          <w:numId w:val="5"/>
        </w:numPr>
        <w:shd w:val="clear" w:color="auto" w:fill="FFFFFF"/>
        <w:spacing w:after="0" w:line="360" w:lineRule="auto"/>
        <w:ind w:left="0" w:firstLine="709"/>
        <w:jc w:val="both"/>
        <w:rPr>
          <w:rFonts w:ascii="Times New Roman" w:hAnsi="Times New Roman"/>
          <w:color w:val="000000"/>
          <w:spacing w:val="4"/>
          <w:sz w:val="28"/>
          <w:szCs w:val="28"/>
        </w:rPr>
      </w:pPr>
      <w:r w:rsidRPr="00D36D52">
        <w:rPr>
          <w:rFonts w:ascii="Times New Roman" w:hAnsi="Times New Roman"/>
          <w:color w:val="000000"/>
          <w:spacing w:val="3"/>
          <w:sz w:val="28"/>
          <w:szCs w:val="28"/>
        </w:rPr>
        <w:t>Состояние платежного баланса. Платежный баланс непос</w:t>
      </w:r>
      <w:r w:rsidRPr="00D36D52">
        <w:rPr>
          <w:rFonts w:ascii="Times New Roman" w:hAnsi="Times New Roman"/>
          <w:color w:val="000000"/>
          <w:spacing w:val="3"/>
          <w:sz w:val="28"/>
          <w:szCs w:val="28"/>
        </w:rPr>
        <w:softHyphen/>
      </w:r>
      <w:r w:rsidRPr="00D36D52">
        <w:rPr>
          <w:rFonts w:ascii="Times New Roman" w:hAnsi="Times New Roman"/>
          <w:color w:val="000000"/>
          <w:spacing w:val="4"/>
          <w:sz w:val="28"/>
          <w:szCs w:val="28"/>
        </w:rPr>
        <w:t>редственно влияет на величину валютного курса. Активный пла</w:t>
      </w:r>
      <w:r w:rsidRPr="00D36D52">
        <w:rPr>
          <w:rFonts w:ascii="Times New Roman" w:hAnsi="Times New Roman"/>
          <w:color w:val="000000"/>
          <w:spacing w:val="4"/>
          <w:sz w:val="28"/>
          <w:szCs w:val="28"/>
        </w:rPr>
        <w:softHyphen/>
      </w:r>
      <w:r w:rsidRPr="00D36D52">
        <w:rPr>
          <w:rFonts w:ascii="Times New Roman" w:hAnsi="Times New Roman"/>
          <w:color w:val="000000"/>
          <w:sz w:val="28"/>
          <w:szCs w:val="28"/>
        </w:rPr>
        <w:t>тежный баланс способствует повышению курса национальной валю</w:t>
      </w:r>
      <w:r w:rsidRPr="00D36D52">
        <w:rPr>
          <w:rFonts w:ascii="Times New Roman" w:hAnsi="Times New Roman"/>
          <w:color w:val="000000"/>
          <w:sz w:val="28"/>
          <w:szCs w:val="28"/>
        </w:rPr>
        <w:softHyphen/>
      </w:r>
      <w:r w:rsidRPr="00D36D52">
        <w:rPr>
          <w:rFonts w:ascii="Times New Roman" w:hAnsi="Times New Roman"/>
          <w:color w:val="000000"/>
          <w:spacing w:val="5"/>
          <w:sz w:val="28"/>
          <w:szCs w:val="28"/>
        </w:rPr>
        <w:t xml:space="preserve">ты, так как увеличивается спрос на нее со стороны иностранных </w:t>
      </w:r>
      <w:r w:rsidRPr="00D36D52">
        <w:rPr>
          <w:rFonts w:ascii="Times New Roman" w:hAnsi="Times New Roman"/>
          <w:color w:val="000000"/>
          <w:spacing w:val="2"/>
          <w:sz w:val="28"/>
          <w:szCs w:val="28"/>
        </w:rPr>
        <w:t xml:space="preserve">должников. Пассивный платежный баланс порождает тенденцию к снижению курса национальной валюты, так как должники продают </w:t>
      </w:r>
      <w:r w:rsidRPr="00D36D52">
        <w:rPr>
          <w:rFonts w:ascii="Times New Roman" w:hAnsi="Times New Roman"/>
          <w:color w:val="000000"/>
          <w:spacing w:val="13"/>
          <w:sz w:val="28"/>
          <w:szCs w:val="28"/>
        </w:rPr>
        <w:t xml:space="preserve">ее на иностранную валюту для погашения своих внешних </w:t>
      </w:r>
      <w:r w:rsidRPr="00D36D52">
        <w:rPr>
          <w:rFonts w:ascii="Times New Roman" w:hAnsi="Times New Roman"/>
          <w:color w:val="000000"/>
          <w:spacing w:val="4"/>
          <w:sz w:val="28"/>
          <w:szCs w:val="28"/>
        </w:rPr>
        <w:t xml:space="preserve">обязательств. Размеры влияния платежного баланса на валютный </w:t>
      </w:r>
      <w:r w:rsidRPr="00D36D52">
        <w:rPr>
          <w:rFonts w:ascii="Times New Roman" w:hAnsi="Times New Roman"/>
          <w:color w:val="000000"/>
          <w:spacing w:val="3"/>
          <w:sz w:val="28"/>
          <w:szCs w:val="28"/>
        </w:rPr>
        <w:t xml:space="preserve">курс определяются степенью открытости экономики страны. Так, </w:t>
      </w:r>
      <w:r w:rsidRPr="00D36D52">
        <w:rPr>
          <w:rFonts w:ascii="Times New Roman" w:hAnsi="Times New Roman"/>
          <w:color w:val="000000"/>
          <w:spacing w:val="2"/>
          <w:sz w:val="28"/>
          <w:szCs w:val="28"/>
        </w:rPr>
        <w:t xml:space="preserve">чем выше доля экспорта в ВНП (чем выше открытость экономики), </w:t>
      </w:r>
      <w:r w:rsidRPr="00D36D52">
        <w:rPr>
          <w:rFonts w:ascii="Times New Roman" w:hAnsi="Times New Roman"/>
          <w:color w:val="000000"/>
          <w:spacing w:val="3"/>
          <w:sz w:val="28"/>
          <w:szCs w:val="28"/>
        </w:rPr>
        <w:t>тем выше эластичность валютного курса по отношению к измене</w:t>
      </w:r>
      <w:r w:rsidRPr="00D36D52">
        <w:rPr>
          <w:rFonts w:ascii="Times New Roman" w:hAnsi="Times New Roman"/>
          <w:color w:val="000000"/>
          <w:spacing w:val="3"/>
          <w:sz w:val="28"/>
          <w:szCs w:val="28"/>
        </w:rPr>
        <w:softHyphen/>
      </w:r>
      <w:r w:rsidRPr="00D36D52">
        <w:rPr>
          <w:rFonts w:ascii="Times New Roman" w:hAnsi="Times New Roman"/>
          <w:color w:val="000000"/>
          <w:spacing w:val="7"/>
          <w:sz w:val="28"/>
          <w:szCs w:val="28"/>
        </w:rPr>
        <w:t>нию платежного баланса. Нестабильность платежного баланса</w:t>
      </w:r>
      <w:r>
        <w:rPr>
          <w:rFonts w:ascii="Times New Roman" w:hAnsi="Times New Roman"/>
          <w:color w:val="000000"/>
          <w:spacing w:val="7"/>
          <w:sz w:val="28"/>
          <w:szCs w:val="28"/>
        </w:rPr>
        <w:t xml:space="preserve"> </w:t>
      </w:r>
      <w:r w:rsidRPr="00D36D52">
        <w:rPr>
          <w:rFonts w:ascii="Times New Roman" w:hAnsi="Times New Roman"/>
          <w:color w:val="000000"/>
          <w:sz w:val="28"/>
          <w:szCs w:val="28"/>
        </w:rPr>
        <w:t xml:space="preserve">приводит к скачкообразному изменению спроса на соответствующие </w:t>
      </w:r>
      <w:r w:rsidRPr="00D36D52">
        <w:rPr>
          <w:rFonts w:ascii="Times New Roman" w:hAnsi="Times New Roman"/>
          <w:color w:val="000000"/>
          <w:spacing w:val="4"/>
          <w:sz w:val="28"/>
          <w:szCs w:val="28"/>
        </w:rPr>
        <w:t>валюты и их предложение.</w:t>
      </w:r>
    </w:p>
    <w:p w:rsidR="00167C2D" w:rsidRPr="00D36D52" w:rsidRDefault="00167C2D" w:rsidP="008B6B8E">
      <w:pPr>
        <w:pStyle w:val="1"/>
        <w:numPr>
          <w:ilvl w:val="0"/>
          <w:numId w:val="5"/>
        </w:numPr>
        <w:shd w:val="clear" w:color="auto" w:fill="FFFFFF"/>
        <w:spacing w:after="0" w:line="360" w:lineRule="auto"/>
        <w:ind w:left="0" w:firstLine="709"/>
        <w:jc w:val="both"/>
        <w:rPr>
          <w:rFonts w:ascii="Times New Roman" w:hAnsi="Times New Roman"/>
          <w:color w:val="000000"/>
          <w:spacing w:val="-2"/>
          <w:sz w:val="28"/>
          <w:szCs w:val="28"/>
        </w:rPr>
      </w:pPr>
      <w:r w:rsidRPr="00D36D52">
        <w:rPr>
          <w:rFonts w:ascii="Times New Roman" w:hAnsi="Times New Roman"/>
          <w:color w:val="000000"/>
          <w:sz w:val="28"/>
          <w:szCs w:val="28"/>
        </w:rPr>
        <w:t xml:space="preserve">Национальный доход и валютный курс. Национальный доход </w:t>
      </w:r>
      <w:r w:rsidRPr="00D36D52">
        <w:rPr>
          <w:rFonts w:ascii="Times New Roman" w:hAnsi="Times New Roman"/>
          <w:color w:val="000000"/>
          <w:spacing w:val="3"/>
          <w:sz w:val="28"/>
          <w:szCs w:val="28"/>
        </w:rPr>
        <w:t xml:space="preserve">является независимой составляющей, которая может изменяться </w:t>
      </w:r>
      <w:r w:rsidRPr="00D36D52">
        <w:rPr>
          <w:rFonts w:ascii="Times New Roman" w:hAnsi="Times New Roman"/>
          <w:color w:val="000000"/>
          <w:sz w:val="28"/>
          <w:szCs w:val="28"/>
        </w:rPr>
        <w:t xml:space="preserve">сама по себе. Однако в целом те факторы, которые заставляют </w:t>
      </w:r>
      <w:r w:rsidRPr="00D36D52">
        <w:rPr>
          <w:rFonts w:ascii="Times New Roman" w:hAnsi="Times New Roman"/>
          <w:color w:val="000000"/>
          <w:spacing w:val="4"/>
          <w:sz w:val="28"/>
          <w:szCs w:val="28"/>
        </w:rPr>
        <w:t xml:space="preserve">вменяться национальный доход, имеют большое воздей-ствие на </w:t>
      </w:r>
      <w:r w:rsidRPr="00D36D52">
        <w:rPr>
          <w:rFonts w:ascii="Times New Roman" w:hAnsi="Times New Roman"/>
          <w:color w:val="000000"/>
          <w:spacing w:val="1"/>
          <w:sz w:val="28"/>
          <w:szCs w:val="28"/>
        </w:rPr>
        <w:t xml:space="preserve">валютный курс. Так, увеличение предложения продуктов повышает курс валюты, а увеличение внутреннего спроса понижает ее курс. В </w:t>
      </w:r>
      <w:r w:rsidRPr="00D36D52">
        <w:rPr>
          <w:rFonts w:ascii="Times New Roman" w:hAnsi="Times New Roman"/>
          <w:color w:val="000000"/>
          <w:sz w:val="28"/>
          <w:szCs w:val="28"/>
        </w:rPr>
        <w:t xml:space="preserve">долгосрочном периоде более высокий национальный доход означает </w:t>
      </w:r>
      <w:r w:rsidRPr="00D36D52">
        <w:rPr>
          <w:rFonts w:ascii="Times New Roman" w:hAnsi="Times New Roman"/>
          <w:color w:val="000000"/>
          <w:spacing w:val="3"/>
          <w:sz w:val="28"/>
          <w:szCs w:val="28"/>
        </w:rPr>
        <w:t>и более высокую стоимость валюты страны. Тенденция является обратной при рассмотрении краткосрочного интервала времени в</w:t>
      </w:r>
      <w:r w:rsidRPr="00D36D52">
        <w:rPr>
          <w:rFonts w:ascii="Times New Roman" w:hAnsi="Times New Roman"/>
          <w:color w:val="000000"/>
          <w:spacing w:val="6"/>
          <w:sz w:val="28"/>
          <w:szCs w:val="28"/>
        </w:rPr>
        <w:t xml:space="preserve">оздействия увеличивающегося дохода населения на величину </w:t>
      </w:r>
      <w:r w:rsidR="001E7333">
        <w:rPr>
          <w:rFonts w:ascii="Times New Roman" w:hAnsi="Times New Roman"/>
          <w:color w:val="000000"/>
          <w:spacing w:val="-2"/>
          <w:sz w:val="28"/>
          <w:szCs w:val="28"/>
        </w:rPr>
        <w:t>валютного курса.</w:t>
      </w:r>
    </w:p>
    <w:p w:rsidR="00167C2D" w:rsidRPr="00D36D52" w:rsidRDefault="00167C2D" w:rsidP="008B6B8E">
      <w:pPr>
        <w:pStyle w:val="1"/>
        <w:numPr>
          <w:ilvl w:val="0"/>
          <w:numId w:val="5"/>
        </w:numPr>
        <w:shd w:val="clear" w:color="auto" w:fill="FFFFFF"/>
        <w:spacing w:after="0" w:line="360" w:lineRule="auto"/>
        <w:ind w:left="0" w:firstLine="709"/>
        <w:jc w:val="both"/>
        <w:rPr>
          <w:rFonts w:ascii="Times New Roman" w:hAnsi="Times New Roman"/>
          <w:color w:val="000000"/>
          <w:spacing w:val="2"/>
          <w:sz w:val="28"/>
          <w:szCs w:val="28"/>
        </w:rPr>
      </w:pPr>
      <w:r w:rsidRPr="00D36D52">
        <w:rPr>
          <w:rFonts w:ascii="Times New Roman" w:hAnsi="Times New Roman"/>
          <w:sz w:val="28"/>
          <w:szCs w:val="28"/>
        </w:rPr>
        <w:t>Величина относительных реальных процентных ставок и доходности ценных бумаг.</w:t>
      </w:r>
      <w:r w:rsidRPr="00D36D52">
        <w:rPr>
          <w:rFonts w:ascii="Times New Roman" w:hAnsi="Times New Roman"/>
          <w:color w:val="000000"/>
          <w:sz w:val="28"/>
          <w:szCs w:val="28"/>
        </w:rPr>
        <w:t xml:space="preserve"> Влияние </w:t>
      </w:r>
      <w:r w:rsidRPr="00D36D52">
        <w:rPr>
          <w:rFonts w:ascii="Times New Roman" w:hAnsi="Times New Roman"/>
          <w:color w:val="000000"/>
          <w:spacing w:val="1"/>
          <w:sz w:val="28"/>
          <w:szCs w:val="28"/>
        </w:rPr>
        <w:t>этого фактора на валютный курс объясняется двумя основными об</w:t>
      </w:r>
      <w:r w:rsidRPr="00D36D52">
        <w:rPr>
          <w:rFonts w:ascii="Times New Roman" w:hAnsi="Times New Roman"/>
          <w:color w:val="000000"/>
          <w:spacing w:val="1"/>
          <w:sz w:val="28"/>
          <w:szCs w:val="28"/>
        </w:rPr>
        <w:softHyphen/>
        <w:t xml:space="preserve">стоятельствами. </w:t>
      </w:r>
    </w:p>
    <w:p w:rsidR="00167C2D" w:rsidRPr="00D36D52" w:rsidRDefault="00167C2D" w:rsidP="008B6B8E">
      <w:pPr>
        <w:pStyle w:val="1"/>
        <w:shd w:val="clear" w:color="auto" w:fill="FFFFFF"/>
        <w:spacing w:after="0" w:line="360" w:lineRule="auto"/>
        <w:ind w:left="0" w:firstLine="709"/>
        <w:jc w:val="both"/>
        <w:rPr>
          <w:rFonts w:ascii="Times New Roman" w:hAnsi="Times New Roman"/>
          <w:color w:val="000000"/>
          <w:spacing w:val="2"/>
          <w:sz w:val="28"/>
          <w:szCs w:val="28"/>
        </w:rPr>
      </w:pPr>
      <w:r w:rsidRPr="00D36D52">
        <w:rPr>
          <w:rFonts w:ascii="Times New Roman" w:hAnsi="Times New Roman"/>
          <w:color w:val="000000"/>
          <w:spacing w:val="1"/>
          <w:sz w:val="28"/>
          <w:szCs w:val="28"/>
        </w:rPr>
        <w:t xml:space="preserve">Во-первых, изменение процентных ставок в стране </w:t>
      </w:r>
      <w:r w:rsidRPr="00D36D52">
        <w:rPr>
          <w:rFonts w:ascii="Times New Roman" w:hAnsi="Times New Roman"/>
          <w:color w:val="000000"/>
          <w:spacing w:val="2"/>
          <w:sz w:val="28"/>
          <w:szCs w:val="28"/>
        </w:rPr>
        <w:t>воздействует при прочих равных условиях на международное дви</w:t>
      </w:r>
      <w:r w:rsidRPr="00D36D52">
        <w:rPr>
          <w:rFonts w:ascii="Times New Roman" w:hAnsi="Times New Roman"/>
          <w:color w:val="000000"/>
          <w:spacing w:val="2"/>
          <w:sz w:val="28"/>
          <w:szCs w:val="28"/>
        </w:rPr>
        <w:softHyphen/>
        <w:t>жение капиталов, прежде всего краткосрочных. В принципе повы</w:t>
      </w:r>
      <w:r w:rsidRPr="00D36D52">
        <w:rPr>
          <w:rFonts w:ascii="Times New Roman" w:hAnsi="Times New Roman"/>
          <w:color w:val="000000"/>
          <w:spacing w:val="2"/>
          <w:sz w:val="28"/>
          <w:szCs w:val="28"/>
        </w:rPr>
        <w:softHyphen/>
        <w:t>шение процентной ставки стимулирует приток иностранных капи</w:t>
      </w:r>
      <w:r w:rsidRPr="00D36D52">
        <w:rPr>
          <w:rFonts w:ascii="Times New Roman" w:hAnsi="Times New Roman"/>
          <w:color w:val="000000"/>
          <w:spacing w:val="2"/>
          <w:sz w:val="28"/>
          <w:szCs w:val="28"/>
        </w:rPr>
        <w:softHyphen/>
        <w:t>талов, а ее снижение поощряет отлив капиталов, в том числе наци</w:t>
      </w:r>
      <w:r w:rsidRPr="00D36D52">
        <w:rPr>
          <w:rFonts w:ascii="Times New Roman" w:hAnsi="Times New Roman"/>
          <w:color w:val="000000"/>
          <w:spacing w:val="2"/>
          <w:sz w:val="28"/>
          <w:szCs w:val="28"/>
        </w:rPr>
        <w:softHyphen/>
      </w:r>
      <w:r w:rsidRPr="00D36D52">
        <w:rPr>
          <w:rFonts w:ascii="Times New Roman" w:hAnsi="Times New Roman"/>
          <w:color w:val="000000"/>
          <w:spacing w:val="4"/>
          <w:sz w:val="28"/>
          <w:szCs w:val="28"/>
        </w:rPr>
        <w:t xml:space="preserve">ональных, за границу. </w:t>
      </w:r>
    </w:p>
    <w:p w:rsidR="00167C2D" w:rsidRPr="0073060C" w:rsidRDefault="00167C2D" w:rsidP="008B6B8E">
      <w:pPr>
        <w:pStyle w:val="1"/>
        <w:shd w:val="clear" w:color="auto" w:fill="FFFFFF"/>
        <w:spacing w:after="0" w:line="360" w:lineRule="auto"/>
        <w:ind w:left="0" w:firstLine="709"/>
        <w:jc w:val="both"/>
        <w:rPr>
          <w:rFonts w:ascii="Times New Roman" w:hAnsi="Times New Roman"/>
          <w:spacing w:val="-10"/>
          <w:sz w:val="28"/>
          <w:szCs w:val="28"/>
        </w:rPr>
      </w:pPr>
      <w:r w:rsidRPr="00D36D52">
        <w:rPr>
          <w:rFonts w:ascii="Times New Roman" w:hAnsi="Times New Roman"/>
          <w:color w:val="000000"/>
          <w:spacing w:val="4"/>
          <w:sz w:val="28"/>
          <w:szCs w:val="28"/>
        </w:rPr>
        <w:t xml:space="preserve">Во-вторых, процентные ставки влияют на </w:t>
      </w:r>
      <w:r w:rsidRPr="00D36D52">
        <w:rPr>
          <w:rFonts w:ascii="Times New Roman" w:hAnsi="Times New Roman"/>
          <w:color w:val="000000"/>
          <w:spacing w:val="1"/>
          <w:sz w:val="28"/>
          <w:szCs w:val="28"/>
        </w:rPr>
        <w:t>операции валютных рынков и рынков ссудных капиталов. При про</w:t>
      </w:r>
      <w:r w:rsidRPr="00D36D52">
        <w:rPr>
          <w:rFonts w:ascii="Times New Roman" w:hAnsi="Times New Roman"/>
          <w:color w:val="000000"/>
          <w:spacing w:val="1"/>
          <w:sz w:val="28"/>
          <w:szCs w:val="28"/>
        </w:rPr>
        <w:softHyphen/>
        <w:t>ведении операций банки принимают во внимание разницу процент</w:t>
      </w:r>
      <w:r w:rsidRPr="00D36D52">
        <w:rPr>
          <w:rFonts w:ascii="Times New Roman" w:hAnsi="Times New Roman"/>
          <w:color w:val="000000"/>
          <w:spacing w:val="1"/>
          <w:sz w:val="28"/>
          <w:szCs w:val="28"/>
        </w:rPr>
        <w:softHyphen/>
      </w:r>
      <w:r w:rsidRPr="00D36D52">
        <w:rPr>
          <w:rFonts w:ascii="Times New Roman" w:hAnsi="Times New Roman"/>
          <w:color w:val="000000"/>
          <w:spacing w:val="2"/>
          <w:sz w:val="28"/>
          <w:szCs w:val="28"/>
        </w:rPr>
        <w:t xml:space="preserve">ных ставок на национальном и мировом рынках капиталов с целью извлечения прибылей. Они предпочитают получать более дешевые </w:t>
      </w:r>
      <w:r w:rsidRPr="00D36D52">
        <w:rPr>
          <w:rFonts w:ascii="Times New Roman" w:hAnsi="Times New Roman"/>
          <w:color w:val="000000"/>
          <w:sz w:val="28"/>
          <w:szCs w:val="28"/>
        </w:rPr>
        <w:t xml:space="preserve">кредиты на иностранном рынке ссудных капиталов, где ставки ниже, </w:t>
      </w:r>
      <w:r w:rsidRPr="00D36D52">
        <w:rPr>
          <w:rFonts w:ascii="Times New Roman" w:hAnsi="Times New Roman"/>
          <w:color w:val="000000"/>
          <w:spacing w:val="-2"/>
          <w:sz w:val="28"/>
          <w:szCs w:val="28"/>
        </w:rPr>
        <w:t xml:space="preserve">и размещать иностранную валюту на национальном кредитном рынке, </w:t>
      </w:r>
      <w:r w:rsidRPr="00D36D52">
        <w:rPr>
          <w:rFonts w:ascii="Times New Roman" w:hAnsi="Times New Roman"/>
          <w:color w:val="000000"/>
          <w:spacing w:val="2"/>
          <w:sz w:val="28"/>
          <w:szCs w:val="28"/>
        </w:rPr>
        <w:t>если на нем процентные ставки ниже.</w:t>
      </w:r>
    </w:p>
    <w:p w:rsidR="00167C2D" w:rsidRPr="00D36D52" w:rsidRDefault="00167C2D" w:rsidP="008B6B8E">
      <w:pPr>
        <w:pStyle w:val="1"/>
        <w:shd w:val="clear" w:color="auto" w:fill="FFFFFF"/>
        <w:spacing w:after="0" w:line="360" w:lineRule="auto"/>
        <w:ind w:left="0" w:firstLine="709"/>
        <w:jc w:val="both"/>
        <w:rPr>
          <w:rFonts w:ascii="Times New Roman" w:hAnsi="Times New Roman"/>
          <w:color w:val="000000"/>
          <w:spacing w:val="2"/>
          <w:sz w:val="28"/>
          <w:szCs w:val="28"/>
        </w:rPr>
      </w:pPr>
      <w:r w:rsidRPr="00D36D52">
        <w:rPr>
          <w:rFonts w:ascii="Times New Roman" w:hAnsi="Times New Roman"/>
          <w:spacing w:val="-10"/>
          <w:sz w:val="28"/>
          <w:szCs w:val="28"/>
        </w:rPr>
        <w:t>Важным моментом, определяющим для инвестора страну размещения капитала, является размер реаль</w:t>
      </w:r>
      <w:r w:rsidRPr="00D36D52">
        <w:rPr>
          <w:rFonts w:ascii="Times New Roman" w:hAnsi="Times New Roman"/>
          <w:spacing w:val="-10"/>
          <w:sz w:val="28"/>
          <w:szCs w:val="28"/>
        </w:rPr>
        <w:softHyphen/>
      </w:r>
      <w:r w:rsidRPr="00D36D52">
        <w:rPr>
          <w:rFonts w:ascii="Times New Roman" w:hAnsi="Times New Roman"/>
          <w:spacing w:val="-4"/>
          <w:sz w:val="28"/>
          <w:szCs w:val="28"/>
        </w:rPr>
        <w:t xml:space="preserve">ных процентных ставок (номинальная ставка за вычетом темпов роста цен). Чем </w:t>
      </w:r>
      <w:r w:rsidRPr="00D36D52">
        <w:rPr>
          <w:rFonts w:ascii="Times New Roman" w:hAnsi="Times New Roman"/>
          <w:spacing w:val="-9"/>
          <w:sz w:val="28"/>
          <w:szCs w:val="28"/>
        </w:rPr>
        <w:t>выше реальные процентные ставки и, следовательно, доходность по ценным бума</w:t>
      </w:r>
      <w:r w:rsidRPr="00D36D52">
        <w:rPr>
          <w:rFonts w:ascii="Times New Roman" w:hAnsi="Times New Roman"/>
          <w:spacing w:val="-9"/>
          <w:sz w:val="28"/>
          <w:szCs w:val="28"/>
        </w:rPr>
        <w:softHyphen/>
      </w:r>
      <w:r w:rsidRPr="00D36D52">
        <w:rPr>
          <w:rFonts w:ascii="Times New Roman" w:hAnsi="Times New Roman"/>
          <w:spacing w:val="-4"/>
          <w:sz w:val="28"/>
          <w:szCs w:val="28"/>
        </w:rPr>
        <w:t xml:space="preserve">гам в стране относительно других стран, тем привлекательнее данная страна для </w:t>
      </w:r>
      <w:r w:rsidRPr="00D36D52">
        <w:rPr>
          <w:rFonts w:ascii="Times New Roman" w:hAnsi="Times New Roman"/>
          <w:spacing w:val="-7"/>
          <w:sz w:val="28"/>
          <w:szCs w:val="28"/>
        </w:rPr>
        <w:t xml:space="preserve">вложения финансовых средств. Увеличение спроса на национальные финансовые </w:t>
      </w:r>
      <w:r w:rsidRPr="00D36D52">
        <w:rPr>
          <w:rFonts w:ascii="Times New Roman" w:hAnsi="Times New Roman"/>
          <w:spacing w:val="-8"/>
          <w:sz w:val="28"/>
          <w:szCs w:val="28"/>
        </w:rPr>
        <w:t>активы отражается в предложении иностранной валюты и действует в сторону по</w:t>
      </w:r>
      <w:r w:rsidRPr="00D36D52">
        <w:rPr>
          <w:rFonts w:ascii="Times New Roman" w:hAnsi="Times New Roman"/>
          <w:spacing w:val="-8"/>
          <w:sz w:val="28"/>
          <w:szCs w:val="28"/>
        </w:rPr>
        <w:softHyphen/>
      </w:r>
      <w:r w:rsidRPr="00D36D52">
        <w:rPr>
          <w:rFonts w:ascii="Times New Roman" w:hAnsi="Times New Roman"/>
          <w:spacing w:val="-3"/>
          <w:sz w:val="28"/>
          <w:szCs w:val="28"/>
        </w:rPr>
        <w:t>вышения курса национальных денег.</w:t>
      </w:r>
    </w:p>
    <w:p w:rsidR="00167C2D" w:rsidRPr="00815A1C" w:rsidRDefault="00167C2D" w:rsidP="008B6B8E">
      <w:pPr>
        <w:spacing w:line="360" w:lineRule="auto"/>
        <w:ind w:firstLine="709"/>
        <w:jc w:val="both"/>
        <w:rPr>
          <w:sz w:val="28"/>
          <w:szCs w:val="28"/>
        </w:rPr>
      </w:pPr>
      <w:r w:rsidRPr="00D36D52">
        <w:rPr>
          <w:sz w:val="28"/>
          <w:szCs w:val="28"/>
        </w:rPr>
        <w:t>Динамику обменных курсов рубля к иностранным валютам определяют две крупнейшие мировые финансовые системы (США и еврозоны), где вершат политику Федеральная резервная система (ФРС) и Европейский центральный ба</w:t>
      </w:r>
      <w:r w:rsidR="00815A1C">
        <w:rPr>
          <w:sz w:val="28"/>
          <w:szCs w:val="28"/>
        </w:rPr>
        <w:t xml:space="preserve">нк (ЕБЦ), </w:t>
      </w:r>
      <w:r w:rsidRPr="00D36D52">
        <w:rPr>
          <w:sz w:val="28"/>
          <w:szCs w:val="28"/>
        </w:rPr>
        <w:t xml:space="preserve">поскольку торговые операции и расчеты в мире базируются на операциях именно с долларом и евро (сегодня на их долю приходится свыше 70% операций). </w:t>
      </w:r>
    </w:p>
    <w:p w:rsidR="00167C2D" w:rsidRPr="00D36D52" w:rsidRDefault="00167C2D" w:rsidP="008B6B8E">
      <w:pPr>
        <w:pStyle w:val="1"/>
        <w:numPr>
          <w:ilvl w:val="0"/>
          <w:numId w:val="5"/>
        </w:numPr>
        <w:shd w:val="clear" w:color="auto" w:fill="FFFFFF"/>
        <w:spacing w:after="0" w:line="360" w:lineRule="auto"/>
        <w:ind w:left="0" w:firstLine="709"/>
        <w:jc w:val="both"/>
        <w:rPr>
          <w:rFonts w:ascii="Times New Roman" w:hAnsi="Times New Roman"/>
          <w:sz w:val="28"/>
          <w:szCs w:val="28"/>
        </w:rPr>
      </w:pPr>
      <w:r w:rsidRPr="00D36D52">
        <w:rPr>
          <w:rFonts w:ascii="Times New Roman" w:hAnsi="Times New Roman"/>
          <w:color w:val="000000"/>
          <w:sz w:val="28"/>
          <w:szCs w:val="28"/>
        </w:rPr>
        <w:t xml:space="preserve">Деятельность валютных рынков и спекулятивные валютные </w:t>
      </w:r>
      <w:r w:rsidRPr="00D36D52">
        <w:rPr>
          <w:rFonts w:ascii="Times New Roman" w:hAnsi="Times New Roman"/>
          <w:color w:val="000000"/>
          <w:spacing w:val="4"/>
          <w:sz w:val="28"/>
          <w:szCs w:val="28"/>
        </w:rPr>
        <w:t>операции. Если курс какой-либо валюты имеет тенденцию к пони</w:t>
      </w:r>
      <w:r w:rsidRPr="00D36D52">
        <w:rPr>
          <w:rFonts w:ascii="Times New Roman" w:hAnsi="Times New Roman"/>
          <w:color w:val="000000"/>
          <w:spacing w:val="4"/>
          <w:sz w:val="28"/>
          <w:szCs w:val="28"/>
        </w:rPr>
        <w:softHyphen/>
      </w:r>
      <w:r w:rsidRPr="00D36D52">
        <w:rPr>
          <w:rFonts w:ascii="Times New Roman" w:hAnsi="Times New Roman"/>
          <w:color w:val="000000"/>
          <w:spacing w:val="6"/>
          <w:sz w:val="28"/>
          <w:szCs w:val="28"/>
        </w:rPr>
        <w:t xml:space="preserve">жению, то фирмы и банки заблаговременно продают ее на более </w:t>
      </w:r>
      <w:r w:rsidRPr="00D36D52">
        <w:rPr>
          <w:rFonts w:ascii="Times New Roman" w:hAnsi="Times New Roman"/>
          <w:color w:val="000000"/>
          <w:sz w:val="28"/>
          <w:szCs w:val="28"/>
        </w:rPr>
        <w:t xml:space="preserve">устойчивые валюты, что ухудшает позиции ослабленной валюты. </w:t>
      </w:r>
      <w:r w:rsidRPr="00D36D52">
        <w:rPr>
          <w:rFonts w:ascii="Times New Roman" w:hAnsi="Times New Roman"/>
          <w:color w:val="000000"/>
          <w:spacing w:val="5"/>
          <w:sz w:val="28"/>
          <w:szCs w:val="28"/>
        </w:rPr>
        <w:t xml:space="preserve">Валютные рынки быстро реагируют на изменения в экономике и </w:t>
      </w:r>
      <w:r w:rsidRPr="00D36D52">
        <w:rPr>
          <w:rFonts w:ascii="Times New Roman" w:hAnsi="Times New Roman"/>
          <w:color w:val="000000"/>
          <w:spacing w:val="6"/>
          <w:sz w:val="28"/>
          <w:szCs w:val="28"/>
        </w:rPr>
        <w:t xml:space="preserve">политике, на колебания курсовых соотношений. Тем самым они </w:t>
      </w:r>
      <w:r w:rsidRPr="00D36D52">
        <w:rPr>
          <w:rFonts w:ascii="Times New Roman" w:hAnsi="Times New Roman"/>
          <w:color w:val="000000"/>
          <w:spacing w:val="3"/>
          <w:sz w:val="28"/>
          <w:szCs w:val="28"/>
        </w:rPr>
        <w:t>расширяют возможности валютной спекуляции и стихийного дви</w:t>
      </w:r>
      <w:r w:rsidRPr="00D36D52">
        <w:rPr>
          <w:rFonts w:ascii="Times New Roman" w:hAnsi="Times New Roman"/>
          <w:color w:val="000000"/>
          <w:spacing w:val="3"/>
          <w:sz w:val="28"/>
          <w:szCs w:val="28"/>
        </w:rPr>
        <w:softHyphen/>
      </w:r>
      <w:r w:rsidRPr="00D36D52">
        <w:rPr>
          <w:rFonts w:ascii="Times New Roman" w:hAnsi="Times New Roman"/>
          <w:color w:val="000000"/>
          <w:spacing w:val="2"/>
          <w:sz w:val="28"/>
          <w:szCs w:val="28"/>
        </w:rPr>
        <w:t>жения "горячих" денег.</w:t>
      </w:r>
    </w:p>
    <w:p w:rsidR="009471B5" w:rsidRPr="009471B5" w:rsidRDefault="00167C2D" w:rsidP="008B6B8E">
      <w:pPr>
        <w:pStyle w:val="1"/>
        <w:numPr>
          <w:ilvl w:val="0"/>
          <w:numId w:val="5"/>
        </w:numPr>
        <w:shd w:val="clear" w:color="auto" w:fill="FFFFFF"/>
        <w:spacing w:after="0" w:line="360" w:lineRule="auto"/>
        <w:ind w:left="0" w:firstLine="709"/>
        <w:jc w:val="both"/>
        <w:rPr>
          <w:rFonts w:ascii="Times New Roman" w:hAnsi="Times New Roman"/>
          <w:sz w:val="28"/>
          <w:szCs w:val="28"/>
        </w:rPr>
      </w:pPr>
      <w:r w:rsidRPr="00D36D52">
        <w:rPr>
          <w:rFonts w:ascii="Times New Roman" w:hAnsi="Times New Roman"/>
          <w:color w:val="000000"/>
          <w:spacing w:val="-1"/>
          <w:sz w:val="28"/>
          <w:szCs w:val="28"/>
        </w:rPr>
        <w:t xml:space="preserve">Степень использования определенной валюты на еврорынке и в </w:t>
      </w:r>
      <w:r w:rsidRPr="00D36D52">
        <w:rPr>
          <w:rFonts w:ascii="Times New Roman" w:hAnsi="Times New Roman"/>
          <w:color w:val="000000"/>
          <w:sz w:val="28"/>
          <w:szCs w:val="28"/>
        </w:rPr>
        <w:t xml:space="preserve">международных расчетах. </w:t>
      </w:r>
      <w:r w:rsidR="009471B5">
        <w:rPr>
          <w:rFonts w:ascii="Times New Roman" w:hAnsi="Times New Roman"/>
          <w:color w:val="000000"/>
          <w:sz w:val="28"/>
          <w:szCs w:val="28"/>
        </w:rPr>
        <w:t>Н</w:t>
      </w:r>
      <w:r w:rsidR="009471B5">
        <w:rPr>
          <w:rFonts w:ascii="Times New Roman" w:hAnsi="Times New Roman"/>
          <w:color w:val="000000"/>
          <w:spacing w:val="-1"/>
          <w:sz w:val="28"/>
          <w:szCs w:val="28"/>
        </w:rPr>
        <w:t xml:space="preserve">а курс валюты влияет </w:t>
      </w:r>
      <w:r w:rsidRPr="00D36D52">
        <w:rPr>
          <w:rFonts w:ascii="Times New Roman" w:hAnsi="Times New Roman"/>
          <w:color w:val="000000"/>
          <w:spacing w:val="-1"/>
          <w:sz w:val="28"/>
          <w:szCs w:val="28"/>
        </w:rPr>
        <w:t xml:space="preserve">степень </w:t>
      </w:r>
      <w:r w:rsidRPr="00D36D52">
        <w:rPr>
          <w:rFonts w:ascii="Times New Roman" w:hAnsi="Times New Roman"/>
          <w:color w:val="000000"/>
          <w:sz w:val="28"/>
          <w:szCs w:val="28"/>
        </w:rPr>
        <w:t>использования в международных расчетах.</w:t>
      </w:r>
      <w:r w:rsidRPr="00D36D52">
        <w:rPr>
          <w:rFonts w:ascii="Times New Roman" w:hAnsi="Times New Roman"/>
          <w:color w:val="000000"/>
          <w:spacing w:val="-1"/>
          <w:sz w:val="28"/>
          <w:szCs w:val="28"/>
        </w:rPr>
        <w:t xml:space="preserve"> </w:t>
      </w:r>
    </w:p>
    <w:p w:rsidR="00167C2D" w:rsidRPr="00D36D52" w:rsidRDefault="00167C2D" w:rsidP="008B6B8E">
      <w:pPr>
        <w:pStyle w:val="1"/>
        <w:numPr>
          <w:ilvl w:val="0"/>
          <w:numId w:val="5"/>
        </w:numPr>
        <w:shd w:val="clear" w:color="auto" w:fill="FFFFFF"/>
        <w:spacing w:after="0" w:line="360" w:lineRule="auto"/>
        <w:ind w:left="0" w:firstLine="709"/>
        <w:jc w:val="both"/>
        <w:rPr>
          <w:rFonts w:ascii="Times New Roman" w:hAnsi="Times New Roman"/>
          <w:sz w:val="28"/>
          <w:szCs w:val="28"/>
        </w:rPr>
      </w:pPr>
      <w:r w:rsidRPr="00D36D52">
        <w:rPr>
          <w:rFonts w:ascii="Times New Roman" w:hAnsi="Times New Roman"/>
          <w:color w:val="000000"/>
          <w:spacing w:val="-3"/>
          <w:sz w:val="28"/>
          <w:szCs w:val="28"/>
        </w:rPr>
        <w:t xml:space="preserve">Ускорение или задержка международных платежей. В ожидании </w:t>
      </w:r>
      <w:r w:rsidRPr="00D36D52">
        <w:rPr>
          <w:rFonts w:ascii="Times New Roman" w:hAnsi="Times New Roman"/>
          <w:color w:val="000000"/>
          <w:spacing w:val="-1"/>
          <w:sz w:val="28"/>
          <w:szCs w:val="28"/>
        </w:rPr>
        <w:t>снижения курса национальной валюты импортеры стремятся ускорить пл</w:t>
      </w:r>
      <w:r w:rsidRPr="00D36D52">
        <w:rPr>
          <w:rFonts w:ascii="Times New Roman" w:hAnsi="Times New Roman"/>
          <w:color w:val="000000"/>
          <w:spacing w:val="2"/>
          <w:sz w:val="28"/>
          <w:szCs w:val="28"/>
        </w:rPr>
        <w:t>атежи контрагентам в иностранной валюте, чтобы не нести потерь при повышении ее курса. При укреплении национальной валюты,  напр</w:t>
      </w:r>
      <w:r w:rsidRPr="00D36D52">
        <w:rPr>
          <w:rFonts w:ascii="Times New Roman" w:hAnsi="Times New Roman"/>
          <w:color w:val="000000"/>
          <w:spacing w:val="-5"/>
          <w:sz w:val="28"/>
          <w:szCs w:val="28"/>
        </w:rPr>
        <w:t>отив, преобладает их стремление к задержке платежей в иностранной валю</w:t>
      </w:r>
      <w:r w:rsidRPr="00D36D52">
        <w:rPr>
          <w:rFonts w:ascii="Times New Roman" w:hAnsi="Times New Roman"/>
          <w:color w:val="000000"/>
          <w:spacing w:val="3"/>
          <w:sz w:val="28"/>
          <w:szCs w:val="28"/>
        </w:rPr>
        <w:t xml:space="preserve">те. Такая тактика, получавшая название "лидз энд лэгз", влияет </w:t>
      </w:r>
      <w:r w:rsidRPr="00D36D52">
        <w:rPr>
          <w:rFonts w:ascii="Times New Roman" w:hAnsi="Times New Roman"/>
          <w:color w:val="000000"/>
          <w:spacing w:val="4"/>
          <w:sz w:val="28"/>
          <w:szCs w:val="28"/>
        </w:rPr>
        <w:t>на платежный баланс и валютный курс.</w:t>
      </w:r>
    </w:p>
    <w:p w:rsidR="00167C2D" w:rsidRPr="00D36D52" w:rsidRDefault="00167C2D" w:rsidP="008B6B8E">
      <w:pPr>
        <w:pStyle w:val="1"/>
        <w:numPr>
          <w:ilvl w:val="0"/>
          <w:numId w:val="5"/>
        </w:numPr>
        <w:shd w:val="clear" w:color="auto" w:fill="FFFFFF"/>
        <w:spacing w:after="0" w:line="360" w:lineRule="auto"/>
        <w:ind w:left="0" w:firstLine="709"/>
        <w:jc w:val="both"/>
        <w:rPr>
          <w:rFonts w:ascii="Times New Roman" w:hAnsi="Times New Roman"/>
          <w:sz w:val="28"/>
          <w:szCs w:val="28"/>
        </w:rPr>
      </w:pPr>
      <w:r w:rsidRPr="00D36D52">
        <w:rPr>
          <w:rFonts w:ascii="Times New Roman" w:hAnsi="Times New Roman"/>
          <w:color w:val="000000"/>
          <w:sz w:val="28"/>
          <w:szCs w:val="28"/>
        </w:rPr>
        <w:t xml:space="preserve">Степень доверия к валюте на национальном и </w:t>
      </w:r>
      <w:r w:rsidRPr="00D36D52">
        <w:rPr>
          <w:rFonts w:ascii="Times New Roman" w:hAnsi="Times New Roman"/>
          <w:color w:val="000000"/>
          <w:spacing w:val="4"/>
          <w:sz w:val="28"/>
          <w:szCs w:val="28"/>
        </w:rPr>
        <w:t xml:space="preserve">рынках. Она определяется состоянием экономики и поли </w:t>
      </w:r>
      <w:r w:rsidRPr="00D36D52">
        <w:rPr>
          <w:rFonts w:ascii="Times New Roman" w:hAnsi="Times New Roman"/>
          <w:color w:val="000000"/>
          <w:sz w:val="28"/>
          <w:szCs w:val="28"/>
        </w:rPr>
        <w:t xml:space="preserve">обстановкой в стране, а также рассмотренными выше факторами, </w:t>
      </w:r>
      <w:r w:rsidRPr="00D36D52">
        <w:rPr>
          <w:rFonts w:ascii="Times New Roman" w:hAnsi="Times New Roman"/>
          <w:color w:val="000000"/>
          <w:spacing w:val="1"/>
          <w:sz w:val="28"/>
          <w:szCs w:val="28"/>
        </w:rPr>
        <w:t>оказывающими воздействие на валютный курс. Причем дилеры учи</w:t>
      </w:r>
      <w:r w:rsidRPr="00D36D52">
        <w:rPr>
          <w:rFonts w:ascii="Times New Roman" w:hAnsi="Times New Roman"/>
          <w:color w:val="000000"/>
          <w:spacing w:val="3"/>
          <w:sz w:val="28"/>
          <w:szCs w:val="28"/>
        </w:rPr>
        <w:t xml:space="preserve">тывают не только данные темпы экономического роста, инфляции, </w:t>
      </w:r>
      <w:r w:rsidRPr="00D36D52">
        <w:rPr>
          <w:rFonts w:ascii="Times New Roman" w:hAnsi="Times New Roman"/>
          <w:color w:val="000000"/>
          <w:sz w:val="28"/>
          <w:szCs w:val="28"/>
        </w:rPr>
        <w:t xml:space="preserve">уровень покупательной способности валюты, но и перспективы их динамики. Иногда даже ожидание публикации официальных данных </w:t>
      </w:r>
      <w:r w:rsidRPr="00D36D52">
        <w:rPr>
          <w:rFonts w:ascii="Times New Roman" w:hAnsi="Times New Roman"/>
          <w:color w:val="000000"/>
          <w:spacing w:val="7"/>
          <w:sz w:val="28"/>
          <w:szCs w:val="28"/>
        </w:rPr>
        <w:t xml:space="preserve">о торговом и платежном балансах или результатах выборов </w:t>
      </w:r>
      <w:r w:rsidRPr="00D36D52">
        <w:rPr>
          <w:rFonts w:ascii="Times New Roman" w:hAnsi="Times New Roman"/>
          <w:color w:val="000000"/>
          <w:spacing w:val="5"/>
          <w:sz w:val="28"/>
          <w:szCs w:val="28"/>
        </w:rPr>
        <w:t xml:space="preserve">сказывается на соотношении спроса и предложения и на курс </w:t>
      </w:r>
      <w:r w:rsidRPr="00D36D52">
        <w:rPr>
          <w:rFonts w:ascii="Times New Roman" w:hAnsi="Times New Roman"/>
          <w:color w:val="000000"/>
          <w:spacing w:val="3"/>
          <w:sz w:val="28"/>
          <w:szCs w:val="28"/>
        </w:rPr>
        <w:t>валюты.</w:t>
      </w:r>
    </w:p>
    <w:p w:rsidR="00167C2D" w:rsidRPr="00D36D52" w:rsidRDefault="00167C2D" w:rsidP="008B6B8E">
      <w:pPr>
        <w:pStyle w:val="1"/>
        <w:numPr>
          <w:ilvl w:val="0"/>
          <w:numId w:val="5"/>
        </w:numPr>
        <w:shd w:val="clear" w:color="auto" w:fill="FFFFFF"/>
        <w:spacing w:after="0" w:line="360" w:lineRule="auto"/>
        <w:ind w:left="0" w:firstLine="709"/>
        <w:jc w:val="both"/>
        <w:rPr>
          <w:rFonts w:ascii="Times New Roman" w:hAnsi="Times New Roman"/>
          <w:sz w:val="28"/>
          <w:szCs w:val="28"/>
        </w:rPr>
      </w:pPr>
      <w:r w:rsidRPr="00D36D52">
        <w:rPr>
          <w:rFonts w:ascii="Times New Roman" w:hAnsi="Times New Roman"/>
          <w:color w:val="000000"/>
          <w:sz w:val="28"/>
          <w:szCs w:val="28"/>
        </w:rPr>
        <w:t>Валютная политика. Соотношение рыночного и государствен</w:t>
      </w:r>
      <w:r w:rsidRPr="00D36D52">
        <w:rPr>
          <w:rFonts w:ascii="Times New Roman" w:hAnsi="Times New Roman"/>
          <w:color w:val="000000"/>
          <w:spacing w:val="1"/>
          <w:sz w:val="28"/>
          <w:szCs w:val="28"/>
        </w:rPr>
        <w:t>ного регулирования валютного курса влияет на его динамику. Фор</w:t>
      </w:r>
      <w:r w:rsidRPr="00D36D52">
        <w:rPr>
          <w:rFonts w:ascii="Times New Roman" w:hAnsi="Times New Roman"/>
          <w:color w:val="000000"/>
          <w:spacing w:val="3"/>
          <w:sz w:val="28"/>
          <w:szCs w:val="28"/>
        </w:rPr>
        <w:t xml:space="preserve">мирование валютного курса на валютных рынках через механизм </w:t>
      </w:r>
      <w:r w:rsidRPr="00D36D52">
        <w:rPr>
          <w:rFonts w:ascii="Times New Roman" w:hAnsi="Times New Roman"/>
          <w:color w:val="000000"/>
          <w:spacing w:val="4"/>
          <w:sz w:val="28"/>
          <w:szCs w:val="28"/>
        </w:rPr>
        <w:t>спроса и предложения валюты обычно сопровождается резкими колебаниями курсовых соотношений. На рынке складывается ре</w:t>
      </w:r>
      <w:r w:rsidRPr="00D36D52">
        <w:rPr>
          <w:rFonts w:ascii="Times New Roman" w:hAnsi="Times New Roman"/>
          <w:color w:val="000000"/>
          <w:spacing w:val="4"/>
          <w:sz w:val="28"/>
          <w:szCs w:val="28"/>
        </w:rPr>
        <w:softHyphen/>
      </w:r>
      <w:r w:rsidRPr="00D36D52">
        <w:rPr>
          <w:rFonts w:ascii="Times New Roman" w:hAnsi="Times New Roman"/>
          <w:color w:val="000000"/>
          <w:sz w:val="28"/>
          <w:szCs w:val="28"/>
        </w:rPr>
        <w:t>альный валютный курс — показатель состояния экономики, денеж</w:t>
      </w:r>
      <w:r w:rsidRPr="00D36D52">
        <w:rPr>
          <w:rFonts w:ascii="Times New Roman" w:hAnsi="Times New Roman"/>
          <w:color w:val="000000"/>
          <w:spacing w:val="1"/>
          <w:sz w:val="28"/>
          <w:szCs w:val="28"/>
        </w:rPr>
        <w:t>ного обращения, финансов, кредита и степени доверия к определен</w:t>
      </w:r>
      <w:r w:rsidRPr="00D36D52">
        <w:rPr>
          <w:rFonts w:ascii="Times New Roman" w:hAnsi="Times New Roman"/>
          <w:color w:val="000000"/>
          <w:spacing w:val="1"/>
          <w:sz w:val="28"/>
          <w:szCs w:val="28"/>
        </w:rPr>
        <w:softHyphen/>
      </w:r>
      <w:r w:rsidRPr="00D36D52">
        <w:rPr>
          <w:rFonts w:ascii="Times New Roman" w:hAnsi="Times New Roman"/>
          <w:color w:val="000000"/>
          <w:spacing w:val="5"/>
          <w:sz w:val="28"/>
          <w:szCs w:val="28"/>
        </w:rPr>
        <w:t xml:space="preserve">ной валюте. Государственное регулирование валютного курса </w:t>
      </w:r>
      <w:r w:rsidRPr="00D36D52">
        <w:rPr>
          <w:rFonts w:ascii="Times New Roman" w:hAnsi="Times New Roman"/>
          <w:color w:val="000000"/>
          <w:spacing w:val="2"/>
          <w:sz w:val="28"/>
          <w:szCs w:val="28"/>
        </w:rPr>
        <w:t>направлено на его повышение либо понижение исходя из валютно-</w:t>
      </w:r>
      <w:r w:rsidRPr="00D36D52">
        <w:rPr>
          <w:rFonts w:ascii="Times New Roman" w:hAnsi="Times New Roman"/>
          <w:color w:val="000000"/>
          <w:spacing w:val="3"/>
          <w:sz w:val="28"/>
          <w:szCs w:val="28"/>
        </w:rPr>
        <w:t xml:space="preserve">экономической политики. С этой целью проводится определенная </w:t>
      </w:r>
      <w:r w:rsidRPr="00D36D52">
        <w:rPr>
          <w:rFonts w:ascii="Times New Roman" w:hAnsi="Times New Roman"/>
          <w:color w:val="000000"/>
          <w:spacing w:val="5"/>
          <w:sz w:val="28"/>
          <w:szCs w:val="28"/>
        </w:rPr>
        <w:t>валютная политика.</w:t>
      </w:r>
    </w:p>
    <w:p w:rsidR="00167C2D" w:rsidRPr="00D36D52" w:rsidRDefault="00167C2D" w:rsidP="008B6B8E">
      <w:pPr>
        <w:shd w:val="clear" w:color="auto" w:fill="FFFFFF"/>
        <w:spacing w:line="360" w:lineRule="auto"/>
        <w:ind w:firstLine="709"/>
        <w:jc w:val="both"/>
        <w:rPr>
          <w:sz w:val="28"/>
          <w:szCs w:val="28"/>
        </w:rPr>
      </w:pPr>
      <w:r w:rsidRPr="00D36D52">
        <w:rPr>
          <w:color w:val="000000"/>
          <w:sz w:val="28"/>
          <w:szCs w:val="28"/>
        </w:rPr>
        <w:t xml:space="preserve">Таким образом, </w:t>
      </w:r>
      <w:r w:rsidRPr="00EB07B6">
        <w:rPr>
          <w:color w:val="000000"/>
          <w:sz w:val="28"/>
          <w:szCs w:val="28"/>
          <w:u w:val="single"/>
        </w:rPr>
        <w:t>формирование валютного курса</w:t>
      </w:r>
      <w:r w:rsidRPr="00D36D52">
        <w:rPr>
          <w:color w:val="000000"/>
          <w:sz w:val="28"/>
          <w:szCs w:val="28"/>
        </w:rPr>
        <w:t xml:space="preserve"> — сложный мно</w:t>
      </w:r>
      <w:r w:rsidRPr="00D36D52">
        <w:rPr>
          <w:color w:val="000000"/>
          <w:sz w:val="28"/>
          <w:szCs w:val="28"/>
        </w:rPr>
        <w:softHyphen/>
      </w:r>
      <w:r w:rsidRPr="00D36D52">
        <w:rPr>
          <w:color w:val="000000"/>
          <w:spacing w:val="2"/>
          <w:sz w:val="28"/>
          <w:szCs w:val="28"/>
        </w:rPr>
        <w:t xml:space="preserve">гофакторный процесс, обусловленный взаимосвязью национальной и мировой экономики и политики. Поэтому при прогнозировании и </w:t>
      </w:r>
      <w:r w:rsidRPr="00D36D52">
        <w:rPr>
          <w:color w:val="000000"/>
          <w:spacing w:val="12"/>
          <w:sz w:val="28"/>
          <w:szCs w:val="28"/>
        </w:rPr>
        <w:t xml:space="preserve">определении валютного курса учитывается многообразие </w:t>
      </w:r>
      <w:r w:rsidRPr="00D36D52">
        <w:rPr>
          <w:color w:val="000000"/>
          <w:spacing w:val="1"/>
          <w:sz w:val="28"/>
          <w:szCs w:val="28"/>
        </w:rPr>
        <w:t>курсообразующих факторов и их неоднозначное влияние на соотно</w:t>
      </w:r>
      <w:r w:rsidRPr="00D36D52">
        <w:rPr>
          <w:color w:val="000000"/>
          <w:spacing w:val="1"/>
          <w:sz w:val="28"/>
          <w:szCs w:val="28"/>
        </w:rPr>
        <w:softHyphen/>
      </w:r>
      <w:r w:rsidRPr="00D36D52">
        <w:rPr>
          <w:color w:val="000000"/>
          <w:spacing w:val="3"/>
          <w:sz w:val="28"/>
          <w:szCs w:val="28"/>
        </w:rPr>
        <w:t>шение валют в зависимости от конкретной обстановки.</w:t>
      </w:r>
    </w:p>
    <w:p w:rsidR="00167C2D" w:rsidRPr="00D36D52" w:rsidRDefault="00167C2D" w:rsidP="008B6B8E">
      <w:pPr>
        <w:shd w:val="clear" w:color="auto" w:fill="FFFFFF"/>
        <w:tabs>
          <w:tab w:val="left" w:pos="4109"/>
        </w:tabs>
        <w:spacing w:line="360" w:lineRule="auto"/>
        <w:ind w:firstLine="709"/>
        <w:jc w:val="both"/>
        <w:rPr>
          <w:sz w:val="28"/>
          <w:szCs w:val="28"/>
        </w:rPr>
      </w:pPr>
      <w:r w:rsidRPr="00D36D52">
        <w:rPr>
          <w:color w:val="000000"/>
          <w:spacing w:val="-1"/>
          <w:sz w:val="28"/>
          <w:szCs w:val="28"/>
        </w:rPr>
        <w:t xml:space="preserve">Многофакторность валютного курса отражает его связь с другими </w:t>
      </w:r>
      <w:r w:rsidRPr="00D36D52">
        <w:rPr>
          <w:color w:val="000000"/>
          <w:spacing w:val="2"/>
          <w:sz w:val="28"/>
          <w:szCs w:val="28"/>
        </w:rPr>
        <w:t>экономическими категориями: стоимостью, ценой, деньгами и т.д. Поэтому курсовые соотношения валют, очищенные от спекулятив</w:t>
      </w:r>
      <w:r w:rsidRPr="00D36D52">
        <w:rPr>
          <w:color w:val="000000"/>
          <w:spacing w:val="2"/>
          <w:sz w:val="28"/>
          <w:szCs w:val="28"/>
        </w:rPr>
        <w:softHyphen/>
      </w:r>
      <w:r w:rsidRPr="00D36D52">
        <w:rPr>
          <w:color w:val="000000"/>
          <w:spacing w:val="-1"/>
          <w:sz w:val="28"/>
          <w:szCs w:val="28"/>
        </w:rPr>
        <w:t xml:space="preserve">ных и конъюнктурных факторов, изменяются в соответствии с законом </w:t>
      </w:r>
      <w:r w:rsidRPr="00D36D52">
        <w:rPr>
          <w:color w:val="000000"/>
          <w:spacing w:val="-3"/>
          <w:sz w:val="28"/>
          <w:szCs w:val="28"/>
        </w:rPr>
        <w:t>стоимости, с изменением покупательной способности денежных единиц. Эт</w:t>
      </w:r>
      <w:r w:rsidRPr="00D36D52">
        <w:rPr>
          <w:color w:val="000000"/>
          <w:spacing w:val="4"/>
          <w:sz w:val="28"/>
          <w:szCs w:val="28"/>
        </w:rPr>
        <w:t xml:space="preserve">о проявляется в долгосрочной зависимости валютного курса темпа инфляции, которая развивается неравномерно по странам, </w:t>
      </w:r>
      <w:r w:rsidRPr="00D36D52">
        <w:rPr>
          <w:color w:val="000000"/>
          <w:spacing w:val="2"/>
          <w:sz w:val="28"/>
          <w:szCs w:val="28"/>
        </w:rPr>
        <w:t>также от состояния платежного баланса.</w:t>
      </w:r>
    </w:p>
    <w:p w:rsidR="00167C2D" w:rsidRPr="00D36D52" w:rsidRDefault="00167C2D" w:rsidP="008B6B8E">
      <w:pPr>
        <w:shd w:val="clear" w:color="auto" w:fill="FFFFFF"/>
        <w:spacing w:line="360" w:lineRule="auto"/>
        <w:ind w:firstLine="709"/>
        <w:jc w:val="both"/>
        <w:rPr>
          <w:sz w:val="28"/>
          <w:szCs w:val="28"/>
        </w:rPr>
      </w:pPr>
      <w:r w:rsidRPr="00D36D52">
        <w:rPr>
          <w:color w:val="000000"/>
          <w:spacing w:val="7"/>
          <w:sz w:val="28"/>
          <w:szCs w:val="28"/>
        </w:rPr>
        <w:t xml:space="preserve">Изменение курса валют влияет на перераспределение между </w:t>
      </w:r>
      <w:r w:rsidRPr="00D36D52">
        <w:rPr>
          <w:color w:val="000000"/>
          <w:spacing w:val="4"/>
          <w:sz w:val="28"/>
          <w:szCs w:val="28"/>
        </w:rPr>
        <w:t>странами той части совокупного общественного продукта, которая ре</w:t>
      </w:r>
      <w:r w:rsidRPr="00D36D52">
        <w:rPr>
          <w:color w:val="000000"/>
          <w:spacing w:val="7"/>
          <w:sz w:val="28"/>
          <w:szCs w:val="28"/>
        </w:rPr>
        <w:t xml:space="preserve">ализуется на внешних рынках. Экономические, социальные и </w:t>
      </w:r>
      <w:r w:rsidRPr="00D36D52">
        <w:rPr>
          <w:color w:val="000000"/>
          <w:spacing w:val="3"/>
          <w:sz w:val="28"/>
          <w:szCs w:val="28"/>
        </w:rPr>
        <w:t xml:space="preserve">политические последствия колебаний валютного курса зависят от валютно-экономического потенциала страны, ее экспортной квоты, </w:t>
      </w:r>
      <w:r w:rsidRPr="00D36D52">
        <w:rPr>
          <w:color w:val="000000"/>
          <w:sz w:val="28"/>
          <w:szCs w:val="28"/>
        </w:rPr>
        <w:t xml:space="preserve">позиций в  мировом экономическом сообществе. Поэтому основу </w:t>
      </w:r>
      <w:r w:rsidRPr="00D36D52">
        <w:rPr>
          <w:color w:val="000000"/>
          <w:spacing w:val="7"/>
          <w:sz w:val="28"/>
          <w:szCs w:val="28"/>
        </w:rPr>
        <w:t>временного валютного курса как цены денежной единицы в ин</w:t>
      </w:r>
      <w:r w:rsidRPr="00D36D52">
        <w:rPr>
          <w:color w:val="000000"/>
          <w:spacing w:val="6"/>
          <w:sz w:val="28"/>
          <w:szCs w:val="28"/>
        </w:rPr>
        <w:t>остранных платежных средствах формирует целый комплекс курсо</w:t>
      </w:r>
      <w:r w:rsidRPr="00D36D52">
        <w:rPr>
          <w:color w:val="000000"/>
          <w:spacing w:val="3"/>
          <w:sz w:val="28"/>
          <w:szCs w:val="28"/>
        </w:rPr>
        <w:t>ообразующих факторов, проявляющих себя прежде всего через сп</w:t>
      </w:r>
      <w:r w:rsidRPr="00D36D52">
        <w:rPr>
          <w:color w:val="000000"/>
          <w:spacing w:val="9"/>
          <w:sz w:val="28"/>
          <w:szCs w:val="28"/>
        </w:rPr>
        <w:t xml:space="preserve">рос и предложение данной валюты на денежном рынке. </w:t>
      </w:r>
      <w:r w:rsidRPr="00D36D52">
        <w:rPr>
          <w:color w:val="000000"/>
          <w:spacing w:val="2"/>
          <w:sz w:val="28"/>
          <w:szCs w:val="28"/>
        </w:rPr>
        <w:t xml:space="preserve">Равнодействующая этих факторов </w:t>
      </w:r>
      <w:r w:rsidRPr="00D36D52">
        <w:rPr>
          <w:color w:val="000000"/>
          <w:spacing w:val="-2"/>
          <w:sz w:val="28"/>
          <w:szCs w:val="28"/>
        </w:rPr>
        <w:t xml:space="preserve">предопределяет в каждый данный момент конкретную величину </w:t>
      </w:r>
      <w:r w:rsidRPr="00D36D52">
        <w:rPr>
          <w:color w:val="000000"/>
          <w:spacing w:val="1"/>
          <w:sz w:val="28"/>
          <w:szCs w:val="28"/>
        </w:rPr>
        <w:t xml:space="preserve">валютного курса. Тем не менее в основе реальных валютных курсов </w:t>
      </w:r>
      <w:r w:rsidRPr="00D36D52">
        <w:rPr>
          <w:color w:val="000000"/>
          <w:sz w:val="28"/>
          <w:szCs w:val="28"/>
        </w:rPr>
        <w:t>лежит паритет покупательной способности валют.</w:t>
      </w:r>
    </w:p>
    <w:p w:rsidR="00167C2D" w:rsidRPr="00167C2D" w:rsidRDefault="00167C2D" w:rsidP="008B6B8E">
      <w:pPr>
        <w:shd w:val="clear" w:color="auto" w:fill="FFFFFF"/>
        <w:spacing w:line="360" w:lineRule="auto"/>
        <w:ind w:firstLine="709"/>
        <w:jc w:val="both"/>
        <w:rPr>
          <w:sz w:val="28"/>
          <w:szCs w:val="28"/>
        </w:rPr>
      </w:pPr>
      <w:r w:rsidRPr="00D36D52">
        <w:rPr>
          <w:color w:val="000000"/>
          <w:spacing w:val="3"/>
          <w:sz w:val="28"/>
          <w:szCs w:val="28"/>
        </w:rPr>
        <w:t>Информация о валютных курсах постоянно доводится до насе</w:t>
      </w:r>
      <w:r w:rsidRPr="00D36D52">
        <w:rPr>
          <w:color w:val="000000"/>
          <w:spacing w:val="3"/>
          <w:sz w:val="28"/>
          <w:szCs w:val="28"/>
        </w:rPr>
        <w:softHyphen/>
      </w:r>
      <w:r w:rsidRPr="00D36D52">
        <w:rPr>
          <w:color w:val="000000"/>
          <w:spacing w:val="1"/>
          <w:sz w:val="28"/>
          <w:szCs w:val="28"/>
        </w:rPr>
        <w:t>ления через средства массовой информации (печать, радио, телеви</w:t>
      </w:r>
      <w:r w:rsidRPr="00D36D52">
        <w:rPr>
          <w:color w:val="000000"/>
          <w:spacing w:val="1"/>
          <w:sz w:val="28"/>
          <w:szCs w:val="28"/>
        </w:rPr>
        <w:softHyphen/>
        <w:t>дение и т.п.).</w:t>
      </w:r>
    </w:p>
    <w:p w:rsidR="007D6B2A" w:rsidRDefault="007D6B2A" w:rsidP="007D6B2A">
      <w:pPr>
        <w:spacing w:line="360" w:lineRule="auto"/>
        <w:rPr>
          <w:sz w:val="28"/>
          <w:szCs w:val="28"/>
        </w:rPr>
      </w:pPr>
    </w:p>
    <w:p w:rsidR="00E86088" w:rsidRDefault="00E86088" w:rsidP="007D6B2A">
      <w:pPr>
        <w:spacing w:line="360" w:lineRule="auto"/>
        <w:rPr>
          <w:sz w:val="28"/>
          <w:szCs w:val="28"/>
        </w:rPr>
      </w:pPr>
    </w:p>
    <w:p w:rsidR="00167C2D" w:rsidRPr="007D6B2A" w:rsidRDefault="007D6B2A" w:rsidP="007D6B2A">
      <w:pPr>
        <w:spacing w:line="360" w:lineRule="auto"/>
        <w:ind w:firstLine="709"/>
        <w:rPr>
          <w:sz w:val="28"/>
          <w:szCs w:val="28"/>
        </w:rPr>
      </w:pPr>
      <w:r w:rsidRPr="007D6B2A">
        <w:rPr>
          <w:b/>
          <w:sz w:val="28"/>
          <w:szCs w:val="28"/>
        </w:rPr>
        <w:t>4</w:t>
      </w:r>
      <w:r w:rsidR="00167C2D" w:rsidRPr="007D6B2A">
        <w:rPr>
          <w:b/>
          <w:sz w:val="28"/>
          <w:szCs w:val="28"/>
        </w:rPr>
        <w:t>. Регулирование</w:t>
      </w:r>
      <w:r w:rsidR="00167C2D" w:rsidRPr="00D36D52">
        <w:rPr>
          <w:b/>
          <w:sz w:val="28"/>
          <w:szCs w:val="28"/>
        </w:rPr>
        <w:t xml:space="preserve"> величины валютного курса</w:t>
      </w:r>
      <w:r w:rsidR="009C3EE5">
        <w:rPr>
          <w:b/>
          <w:sz w:val="28"/>
          <w:szCs w:val="28"/>
        </w:rPr>
        <w:t>.</w:t>
      </w:r>
    </w:p>
    <w:p w:rsidR="00167C2D" w:rsidRPr="00D36D52" w:rsidRDefault="00167C2D" w:rsidP="008B6B8E">
      <w:pPr>
        <w:spacing w:line="360" w:lineRule="auto"/>
        <w:ind w:firstLine="709"/>
        <w:jc w:val="both"/>
        <w:rPr>
          <w:sz w:val="28"/>
          <w:szCs w:val="28"/>
        </w:rPr>
      </w:pPr>
      <w:r w:rsidRPr="00D36D52">
        <w:rPr>
          <w:sz w:val="28"/>
          <w:szCs w:val="28"/>
        </w:rPr>
        <w:t xml:space="preserve">Валютные курсы являются объектом регулирования со стороны государства. Регулирование курсовых соотношений направлено на сглаживание резких колебаний валютных курсов, обеспечение сбалансированности внешнеплатежных позиций страны, на создание благоприятных условий для развития национальной экономики, стимулирование экспорта и т.д. </w:t>
      </w:r>
    </w:p>
    <w:p w:rsidR="00167C2D" w:rsidRPr="0055139D" w:rsidRDefault="00167C2D" w:rsidP="008B6B8E">
      <w:pPr>
        <w:spacing w:line="360" w:lineRule="auto"/>
        <w:ind w:firstLine="709"/>
        <w:jc w:val="both"/>
        <w:rPr>
          <w:sz w:val="28"/>
          <w:szCs w:val="28"/>
        </w:rPr>
      </w:pPr>
      <w:r w:rsidRPr="00D36D52">
        <w:rPr>
          <w:sz w:val="28"/>
          <w:szCs w:val="28"/>
        </w:rPr>
        <w:t>Существует рыночное и государственное регулирование величины валютного курса. Рыночное регулирование, основанное на конкуренции и действии законов стоимости, а также спроса и предложения, осуществляется стихийно. Регулирование курсов осуществляют МВФ, ЕС и другие организации.</w:t>
      </w:r>
    </w:p>
    <w:p w:rsidR="00167C2D" w:rsidRPr="00D36D52" w:rsidRDefault="00167C2D" w:rsidP="008B6B8E">
      <w:pPr>
        <w:spacing w:line="360" w:lineRule="auto"/>
        <w:ind w:firstLine="709"/>
        <w:jc w:val="both"/>
        <w:rPr>
          <w:sz w:val="28"/>
          <w:szCs w:val="28"/>
        </w:rPr>
      </w:pPr>
      <w:r w:rsidRPr="00D36D52">
        <w:rPr>
          <w:sz w:val="28"/>
          <w:szCs w:val="28"/>
        </w:rPr>
        <w:t>Государственное регулирование направлено на преодоление негативных последствий рыночного регулирования валютных отношений и на достижение устойчивого экономического роста, равновесия платежного баланса, снижения роста безработицы и инфляции в стране. Основными органами государственного  регулирования выступают центральные банки и министерства финансов. Регулирование  осуществляется с помощью валютной политики – комплекса мероприятий в сфере международных валютных отношений, реализуемых в соответствии с текущими и стратегическими целями страны. Юридически валютная политика оформляется валютным законодательством и валютными соглашениями между государствами.</w:t>
      </w:r>
    </w:p>
    <w:p w:rsidR="00167C2D" w:rsidRPr="00D36D52" w:rsidRDefault="00167C2D" w:rsidP="008B6B8E">
      <w:pPr>
        <w:spacing w:line="360" w:lineRule="auto"/>
        <w:ind w:firstLine="709"/>
        <w:jc w:val="both"/>
        <w:rPr>
          <w:sz w:val="28"/>
          <w:szCs w:val="28"/>
        </w:rPr>
      </w:pPr>
      <w:r w:rsidRPr="00D36D52">
        <w:rPr>
          <w:sz w:val="28"/>
          <w:szCs w:val="28"/>
        </w:rPr>
        <w:t>К мерам государственного воздействия на величину валютного курса относятся:</w:t>
      </w:r>
    </w:p>
    <w:p w:rsidR="00167C2D" w:rsidRPr="00D36D52" w:rsidRDefault="00167C2D" w:rsidP="008B6B8E">
      <w:pPr>
        <w:pStyle w:val="1"/>
        <w:numPr>
          <w:ilvl w:val="0"/>
          <w:numId w:val="3"/>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валютные интервенции;</w:t>
      </w:r>
    </w:p>
    <w:p w:rsidR="00167C2D" w:rsidRPr="00D36D52" w:rsidRDefault="00167C2D" w:rsidP="008B6B8E">
      <w:pPr>
        <w:pStyle w:val="1"/>
        <w:numPr>
          <w:ilvl w:val="0"/>
          <w:numId w:val="3"/>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дисконтная политика;</w:t>
      </w:r>
    </w:p>
    <w:p w:rsidR="0055139D" w:rsidRDefault="00167C2D" w:rsidP="0055139D">
      <w:pPr>
        <w:pStyle w:val="1"/>
        <w:numPr>
          <w:ilvl w:val="0"/>
          <w:numId w:val="3"/>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протекционистские меры.</w:t>
      </w:r>
    </w:p>
    <w:p w:rsidR="00167C2D" w:rsidRPr="0055139D" w:rsidRDefault="00167C2D" w:rsidP="0055139D">
      <w:pPr>
        <w:pStyle w:val="1"/>
        <w:spacing w:after="0" w:line="360" w:lineRule="auto"/>
        <w:ind w:left="0" w:firstLine="709"/>
        <w:jc w:val="both"/>
        <w:rPr>
          <w:rFonts w:ascii="Times New Roman" w:hAnsi="Times New Roman"/>
          <w:sz w:val="28"/>
          <w:szCs w:val="28"/>
        </w:rPr>
      </w:pPr>
      <w:r w:rsidRPr="0055139D">
        <w:rPr>
          <w:rFonts w:ascii="Times New Roman" w:hAnsi="Times New Roman"/>
          <w:sz w:val="28"/>
          <w:szCs w:val="28"/>
        </w:rPr>
        <w:t xml:space="preserve">Важнейшим инструментом валютной политики государств являются </w:t>
      </w:r>
      <w:r w:rsidRPr="0055139D">
        <w:rPr>
          <w:rFonts w:ascii="Times New Roman" w:hAnsi="Times New Roman"/>
          <w:sz w:val="28"/>
          <w:szCs w:val="28"/>
          <w:u w:val="single"/>
        </w:rPr>
        <w:t>валютные интервенции</w:t>
      </w:r>
      <w:r w:rsidRPr="0055139D">
        <w:rPr>
          <w:rFonts w:ascii="Times New Roman" w:hAnsi="Times New Roman"/>
          <w:sz w:val="28"/>
          <w:szCs w:val="28"/>
        </w:rPr>
        <w:t xml:space="preserve"> – операции центральных банков на валютных рынках по купле-продаже национальной денежной единицы против</w:t>
      </w:r>
      <w:r w:rsidR="0055139D">
        <w:rPr>
          <w:rFonts w:ascii="Times New Roman" w:hAnsi="Times New Roman"/>
          <w:sz w:val="28"/>
          <w:szCs w:val="28"/>
        </w:rPr>
        <w:t xml:space="preserve"> ведущих иностранных валют.</w:t>
      </w:r>
    </w:p>
    <w:p w:rsidR="00617E33" w:rsidRDefault="00167C2D" w:rsidP="008B6B8E">
      <w:pPr>
        <w:spacing w:line="360" w:lineRule="auto"/>
        <w:ind w:firstLine="709"/>
        <w:jc w:val="both"/>
        <w:rPr>
          <w:sz w:val="28"/>
          <w:szCs w:val="28"/>
        </w:rPr>
      </w:pPr>
      <w:r w:rsidRPr="00D36D52">
        <w:rPr>
          <w:sz w:val="28"/>
          <w:szCs w:val="28"/>
        </w:rPr>
        <w:t>Цель валютных интервенций – изменение уровня соответствующего валютного курса, баланса активов и пассивов по разным валютам или ожиданий участников валютного рынка. Действие механизма валютных интервенций аналогично проведению товарных интервенций. Для того чтобы повысить курс национальной валюты, центральный банк должен продавать иностранные валюты, скупая национальную. Тем самым уменьшается спрос на иностранную валюту, а следовательно, увеличивается курс национальной валюты. Для того чтобы понизить курс национальной валюты, центральный банк продает национальную валюту, скупая иностранную. Это приводит к повышению курса иностранной валюты и снижению</w:t>
      </w:r>
      <w:r w:rsidR="00617E33">
        <w:rPr>
          <w:sz w:val="28"/>
          <w:szCs w:val="28"/>
        </w:rPr>
        <w:t xml:space="preserve"> курса национальной валюты.</w:t>
      </w:r>
    </w:p>
    <w:p w:rsidR="00167C2D" w:rsidRPr="00D36D52" w:rsidRDefault="00167C2D" w:rsidP="008B6B8E">
      <w:pPr>
        <w:spacing w:line="360" w:lineRule="auto"/>
        <w:ind w:firstLine="709"/>
        <w:jc w:val="both"/>
        <w:rPr>
          <w:sz w:val="28"/>
          <w:szCs w:val="28"/>
        </w:rPr>
      </w:pPr>
      <w:r w:rsidRPr="00D36D52">
        <w:rPr>
          <w:sz w:val="28"/>
          <w:szCs w:val="28"/>
        </w:rPr>
        <w:t>Для интервенций, как правило, используются официальные валютные резервы, и изменение их уровня может служить показателем масштабов государственного вмешательства в процесс формирования валютных курсов.</w:t>
      </w:r>
    </w:p>
    <w:p w:rsidR="00167C2D" w:rsidRPr="00D36D52" w:rsidRDefault="00167C2D" w:rsidP="008B6B8E">
      <w:pPr>
        <w:spacing w:line="360" w:lineRule="auto"/>
        <w:ind w:firstLine="709"/>
        <w:jc w:val="both"/>
        <w:rPr>
          <w:sz w:val="28"/>
          <w:szCs w:val="28"/>
        </w:rPr>
      </w:pPr>
      <w:r w:rsidRPr="00D36D52">
        <w:rPr>
          <w:sz w:val="28"/>
          <w:szCs w:val="28"/>
        </w:rPr>
        <w:t>Официальные интервенции могут проводиться разными методами – на биржах (публично) или на межбанковском рынке (конфиденциально), через брокеров или непосредственно через операции с банками, на срок или с немедленным исполнением.</w:t>
      </w:r>
    </w:p>
    <w:p w:rsidR="00167C2D" w:rsidRPr="00D36D52" w:rsidRDefault="00167C2D" w:rsidP="008B6B8E">
      <w:pPr>
        <w:spacing w:line="360" w:lineRule="auto"/>
        <w:ind w:firstLine="709"/>
        <w:jc w:val="both"/>
        <w:rPr>
          <w:sz w:val="28"/>
          <w:szCs w:val="28"/>
        </w:rPr>
      </w:pPr>
      <w:r w:rsidRPr="00D36D52">
        <w:rPr>
          <w:sz w:val="28"/>
          <w:szCs w:val="28"/>
        </w:rPr>
        <w:t>Кроме того, официальные валютные интервенции подразделяются на «стерилизованные» и «не стерилизованные». «Стерилизованными» называют интервенции, в ходе которых изменение официальных иностранных нетто-активов компенсируется соответствующими изменениями внутренних активов, т.е. практически отсутствует воздействие на величину официальной «денежной базы». Если же изменение официальных валютных резервов в ходе интервенции ведет к изменению денежной базы, то интервенция является «не стерилизованной».</w:t>
      </w:r>
    </w:p>
    <w:p w:rsidR="00167C2D" w:rsidRPr="005810CF" w:rsidRDefault="00167C2D" w:rsidP="008B6B8E">
      <w:pPr>
        <w:spacing w:line="360" w:lineRule="auto"/>
        <w:ind w:firstLine="709"/>
        <w:jc w:val="both"/>
        <w:rPr>
          <w:sz w:val="28"/>
          <w:szCs w:val="28"/>
        </w:rPr>
      </w:pPr>
      <w:r w:rsidRPr="00617E33">
        <w:rPr>
          <w:sz w:val="28"/>
          <w:szCs w:val="28"/>
          <w:u w:val="single"/>
        </w:rPr>
        <w:t>Дисконтная политика</w:t>
      </w:r>
      <w:r w:rsidRPr="00D36D52">
        <w:rPr>
          <w:sz w:val="28"/>
          <w:szCs w:val="28"/>
        </w:rPr>
        <w:t xml:space="preserve"> – это изменение центральным банком учетной ставки, в том числе с целью регулирования величины валютного курса путем воздействия на стоимость кредита на внутреннем рынке и тем самым на международное движение капитала. Стремясь повысить курс валюты, Центральный банк повышает учетный процент, что стимулирует приток иностранных капиталов. Улучшается состояние платежного баланса, повышается валютный курс. Если правительство ставит цель понизить валют­ный курс, Центральный банк снижает учетный процент, капиталы перемещаются в зарубежные страны и в результате курс валют понижается. В последние десятилетия ее значение для регулирования валютного к</w:t>
      </w:r>
      <w:r w:rsidR="005810CF">
        <w:rPr>
          <w:sz w:val="28"/>
          <w:szCs w:val="28"/>
        </w:rPr>
        <w:t>урса постепенно уменьшается.</w:t>
      </w:r>
    </w:p>
    <w:p w:rsidR="00167C2D" w:rsidRDefault="00167C2D" w:rsidP="008B6B8E">
      <w:pPr>
        <w:spacing w:line="360" w:lineRule="auto"/>
        <w:ind w:firstLine="709"/>
        <w:jc w:val="both"/>
        <w:rPr>
          <w:sz w:val="28"/>
          <w:szCs w:val="28"/>
        </w:rPr>
      </w:pPr>
      <w:r w:rsidRPr="00D36D52">
        <w:rPr>
          <w:sz w:val="28"/>
          <w:szCs w:val="28"/>
        </w:rPr>
        <w:t xml:space="preserve"> Кроме того, изменение процентной ставки не всегда определяет направление международного  движения капиталов в силу многофакторности этого процесса. Дисконтная политика ведущих стран, в первую очередь США, периодически порождает войну процентных ставок, т.к. другие  страны вынуждены изменять процентные ставки вопреки национальным интересам.</w:t>
      </w:r>
    </w:p>
    <w:p w:rsidR="00167C2D" w:rsidRPr="00D36D52" w:rsidRDefault="00167C2D" w:rsidP="008B6B8E">
      <w:pPr>
        <w:spacing w:line="360" w:lineRule="auto"/>
        <w:ind w:firstLine="709"/>
        <w:jc w:val="both"/>
        <w:rPr>
          <w:sz w:val="28"/>
          <w:szCs w:val="28"/>
        </w:rPr>
      </w:pPr>
      <w:r w:rsidRPr="005810CF">
        <w:rPr>
          <w:sz w:val="28"/>
          <w:szCs w:val="28"/>
          <w:u w:val="single"/>
        </w:rPr>
        <w:t>Протекционистские меры</w:t>
      </w:r>
      <w:r w:rsidRPr="00D36D52">
        <w:rPr>
          <w:sz w:val="28"/>
          <w:szCs w:val="28"/>
        </w:rPr>
        <w:t xml:space="preserve"> – это меры, направленные на защиту собственной экономики, в данном случае национальной валюты. К ним относятся, в первую очередь, валютные ограничения. Валютные ограничения – совокупность мероприятий и нормативных правил, установленных в законодательном или административном порядке, направленных на ограничение операций с валютой, золотом и другими валютными ценностями.  Видами валютных ограничений являются следующие:</w:t>
      </w:r>
    </w:p>
    <w:p w:rsidR="00167C2D" w:rsidRPr="00D36D52" w:rsidRDefault="00167C2D" w:rsidP="008B6B8E">
      <w:pPr>
        <w:pStyle w:val="1"/>
        <w:numPr>
          <w:ilvl w:val="0"/>
          <w:numId w:val="6"/>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валютная блокада;</w:t>
      </w:r>
    </w:p>
    <w:p w:rsidR="00167C2D" w:rsidRPr="00D36D52" w:rsidRDefault="00167C2D" w:rsidP="008B6B8E">
      <w:pPr>
        <w:pStyle w:val="1"/>
        <w:numPr>
          <w:ilvl w:val="0"/>
          <w:numId w:val="6"/>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запрет на свободную куплю-продажу иностранной валюты;</w:t>
      </w:r>
    </w:p>
    <w:p w:rsidR="00167C2D" w:rsidRPr="00D36D52" w:rsidRDefault="00167C2D" w:rsidP="008B6B8E">
      <w:pPr>
        <w:pStyle w:val="1"/>
        <w:numPr>
          <w:ilvl w:val="0"/>
          <w:numId w:val="6"/>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регулирование международных платежей, движения капиталов, репатриации прибыли, движения золота и ценных бумаг;</w:t>
      </w:r>
    </w:p>
    <w:p w:rsidR="00167C2D" w:rsidRPr="00D36D52" w:rsidRDefault="00167C2D" w:rsidP="008B6B8E">
      <w:pPr>
        <w:pStyle w:val="1"/>
        <w:numPr>
          <w:ilvl w:val="0"/>
          <w:numId w:val="6"/>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концентрация в руках государства иностранной валюты и других валютных ценностей.</w:t>
      </w:r>
    </w:p>
    <w:p w:rsidR="00FD3D15" w:rsidRDefault="00167C2D" w:rsidP="008B6B8E">
      <w:pPr>
        <w:spacing w:line="360" w:lineRule="auto"/>
        <w:ind w:firstLine="709"/>
        <w:jc w:val="both"/>
        <w:rPr>
          <w:sz w:val="28"/>
          <w:szCs w:val="28"/>
        </w:rPr>
      </w:pPr>
      <w:r w:rsidRPr="00D36D52">
        <w:rPr>
          <w:sz w:val="28"/>
          <w:szCs w:val="28"/>
        </w:rPr>
        <w:t>Валютные ограничения по текущим операциям платежного баланса не распространяются на свободно конвертируемые валюты</w:t>
      </w:r>
      <w:r w:rsidR="00FD3D15">
        <w:rPr>
          <w:sz w:val="28"/>
          <w:szCs w:val="28"/>
        </w:rPr>
        <w:t xml:space="preserve">. </w:t>
      </w:r>
      <w:r w:rsidRPr="00D36D52">
        <w:rPr>
          <w:sz w:val="28"/>
          <w:szCs w:val="28"/>
        </w:rPr>
        <w:t xml:space="preserve"> </w:t>
      </w:r>
    </w:p>
    <w:p w:rsidR="00167C2D" w:rsidRPr="00D36D52" w:rsidRDefault="00167C2D" w:rsidP="008B6B8E">
      <w:pPr>
        <w:spacing w:line="360" w:lineRule="auto"/>
        <w:ind w:firstLine="709"/>
        <w:jc w:val="both"/>
        <w:rPr>
          <w:sz w:val="28"/>
          <w:szCs w:val="28"/>
        </w:rPr>
      </w:pPr>
      <w:r w:rsidRPr="00D36D52">
        <w:rPr>
          <w:sz w:val="28"/>
          <w:szCs w:val="28"/>
        </w:rPr>
        <w:t>Государство достаточно часто манипулирует величиной валютного курса с целью изменения условий внешней торговли страны, используя такие методы валютного регулирования, как двойной валютный рынок, девальвация и ревальвация.</w:t>
      </w:r>
    </w:p>
    <w:p w:rsidR="00167C2D" w:rsidRPr="00D36D52" w:rsidRDefault="00FD3D15" w:rsidP="008B6B8E">
      <w:pPr>
        <w:spacing w:line="360" w:lineRule="auto"/>
        <w:ind w:firstLine="709"/>
        <w:jc w:val="both"/>
        <w:rPr>
          <w:sz w:val="28"/>
          <w:szCs w:val="28"/>
        </w:rPr>
      </w:pPr>
      <w:r>
        <w:rPr>
          <w:sz w:val="28"/>
          <w:szCs w:val="28"/>
        </w:rPr>
        <w:t>Д</w:t>
      </w:r>
      <w:r w:rsidR="00167C2D" w:rsidRPr="00D36D52">
        <w:rPr>
          <w:sz w:val="28"/>
          <w:szCs w:val="28"/>
        </w:rPr>
        <w:t>евальвация выгодна экспортерам, они получают за вырученную иностранную валюту большую сумму национальной валюты. Выигрывают также должники по задолженности в девальвированной валюте, поскольку реальная сумма долга уменьшается.</w:t>
      </w:r>
    </w:p>
    <w:p w:rsidR="00167C2D" w:rsidRPr="00FD3D15" w:rsidRDefault="00FD3D15" w:rsidP="008B6B8E">
      <w:pPr>
        <w:spacing w:line="360" w:lineRule="auto"/>
        <w:ind w:firstLine="709"/>
        <w:jc w:val="both"/>
        <w:rPr>
          <w:sz w:val="28"/>
          <w:szCs w:val="28"/>
        </w:rPr>
      </w:pPr>
      <w:r>
        <w:rPr>
          <w:sz w:val="28"/>
          <w:szCs w:val="28"/>
        </w:rPr>
        <w:t>П</w:t>
      </w:r>
      <w:r w:rsidR="00167C2D" w:rsidRPr="00D36D52">
        <w:rPr>
          <w:sz w:val="28"/>
          <w:szCs w:val="28"/>
        </w:rPr>
        <w:t xml:space="preserve">роигрывают </w:t>
      </w:r>
      <w:r>
        <w:rPr>
          <w:sz w:val="28"/>
          <w:szCs w:val="28"/>
        </w:rPr>
        <w:t xml:space="preserve">же </w:t>
      </w:r>
      <w:r w:rsidR="00167C2D" w:rsidRPr="00D36D52">
        <w:rPr>
          <w:sz w:val="28"/>
          <w:szCs w:val="28"/>
        </w:rPr>
        <w:t>от девальвации национальные импортеры, так как им дороже обходится приобретение необходимой иностранной валюты, и кредиторы, получающие реально меньшую сумму долга. Страны, которые не проводят одновременно с другими девальвацию, теряют от вынужденной ревальвации своей валюты: как экспортеры, они получают меньше при обмене девальвированной иностранной валюты на собственную подорожавшую валюту; как кредиторы, она получают от должника номинально неизменную, а реально меньшую сумму в девальвированной валюте; как владельцы наличной девальвированной валюты. Но они выигрывают как импортеры, поскольку им теперь дешевле обходится приобретение девальвированной валюты для оплаты товаров, и как должники, так как меньше приходится затрачивать национальной валю</w:t>
      </w:r>
      <w:r>
        <w:rPr>
          <w:sz w:val="28"/>
          <w:szCs w:val="28"/>
        </w:rPr>
        <w:t>ты на погашение суммы долга.</w:t>
      </w:r>
    </w:p>
    <w:p w:rsidR="00167C2D" w:rsidRDefault="00167C2D" w:rsidP="008B6B8E">
      <w:pPr>
        <w:spacing w:line="360" w:lineRule="auto"/>
        <w:ind w:firstLine="709"/>
        <w:rPr>
          <w:sz w:val="28"/>
          <w:szCs w:val="28"/>
        </w:rPr>
      </w:pPr>
      <w:r w:rsidRPr="00D36D52">
        <w:rPr>
          <w:sz w:val="28"/>
          <w:szCs w:val="28"/>
        </w:rPr>
        <w:t>Девальвация в принципе способствует притоку капиталов, ревальвация, напротив, поощряет отлив краткосрочных капиталов после выравнивания «курсового перекоса».</w:t>
      </w:r>
    </w:p>
    <w:p w:rsidR="00167C2D" w:rsidRDefault="00167C2D" w:rsidP="008B6B8E">
      <w:pPr>
        <w:spacing w:line="360" w:lineRule="auto"/>
        <w:ind w:firstLine="709"/>
        <w:rPr>
          <w:sz w:val="28"/>
          <w:szCs w:val="28"/>
        </w:rPr>
      </w:pPr>
    </w:p>
    <w:p w:rsidR="005460E8" w:rsidRDefault="005460E8" w:rsidP="008B6B8E">
      <w:pPr>
        <w:spacing w:line="360" w:lineRule="auto"/>
        <w:ind w:firstLine="709"/>
        <w:rPr>
          <w:sz w:val="28"/>
          <w:szCs w:val="28"/>
        </w:rPr>
      </w:pPr>
    </w:p>
    <w:p w:rsidR="005460E8" w:rsidRDefault="005460E8" w:rsidP="008B6B8E">
      <w:pPr>
        <w:spacing w:line="360" w:lineRule="auto"/>
        <w:ind w:firstLine="709"/>
        <w:rPr>
          <w:sz w:val="28"/>
          <w:szCs w:val="28"/>
        </w:rPr>
      </w:pPr>
    </w:p>
    <w:p w:rsidR="005460E8" w:rsidRDefault="005460E8" w:rsidP="008B6B8E">
      <w:pPr>
        <w:spacing w:line="360" w:lineRule="auto"/>
        <w:ind w:firstLine="709"/>
        <w:rPr>
          <w:sz w:val="28"/>
          <w:szCs w:val="28"/>
        </w:rPr>
      </w:pPr>
    </w:p>
    <w:p w:rsidR="005460E8" w:rsidRDefault="005460E8" w:rsidP="008B6B8E">
      <w:pPr>
        <w:spacing w:line="360" w:lineRule="auto"/>
        <w:ind w:firstLine="709"/>
        <w:rPr>
          <w:sz w:val="28"/>
          <w:szCs w:val="28"/>
        </w:rPr>
      </w:pPr>
    </w:p>
    <w:p w:rsidR="005460E8" w:rsidRDefault="005460E8" w:rsidP="008B6B8E">
      <w:pPr>
        <w:spacing w:line="360" w:lineRule="auto"/>
        <w:ind w:firstLine="709"/>
        <w:rPr>
          <w:sz w:val="28"/>
          <w:szCs w:val="28"/>
        </w:rPr>
      </w:pPr>
    </w:p>
    <w:p w:rsidR="005460E8" w:rsidRDefault="005460E8" w:rsidP="008B6B8E">
      <w:pPr>
        <w:spacing w:line="360" w:lineRule="auto"/>
        <w:ind w:firstLine="709"/>
        <w:rPr>
          <w:sz w:val="28"/>
          <w:szCs w:val="28"/>
        </w:rPr>
      </w:pPr>
    </w:p>
    <w:p w:rsidR="005460E8" w:rsidRDefault="005460E8" w:rsidP="008B6B8E">
      <w:pPr>
        <w:spacing w:line="360" w:lineRule="auto"/>
        <w:ind w:firstLine="709"/>
        <w:rPr>
          <w:sz w:val="28"/>
          <w:szCs w:val="28"/>
        </w:rPr>
      </w:pPr>
    </w:p>
    <w:p w:rsidR="005460E8" w:rsidRDefault="005460E8" w:rsidP="008B6B8E">
      <w:pPr>
        <w:spacing w:line="360" w:lineRule="auto"/>
        <w:ind w:firstLine="709"/>
        <w:rPr>
          <w:sz w:val="28"/>
          <w:szCs w:val="28"/>
        </w:rPr>
      </w:pPr>
    </w:p>
    <w:p w:rsidR="005460E8" w:rsidRDefault="005460E8" w:rsidP="008B6B8E">
      <w:pPr>
        <w:spacing w:line="360" w:lineRule="auto"/>
        <w:ind w:firstLine="709"/>
        <w:rPr>
          <w:sz w:val="28"/>
          <w:szCs w:val="28"/>
        </w:rPr>
      </w:pPr>
    </w:p>
    <w:p w:rsidR="005460E8" w:rsidRDefault="005460E8" w:rsidP="008B6B8E">
      <w:pPr>
        <w:spacing w:line="360" w:lineRule="auto"/>
        <w:ind w:firstLine="709"/>
        <w:rPr>
          <w:sz w:val="28"/>
          <w:szCs w:val="28"/>
        </w:rPr>
      </w:pPr>
    </w:p>
    <w:p w:rsidR="005460E8" w:rsidRDefault="005460E8" w:rsidP="008B6B8E">
      <w:pPr>
        <w:spacing w:line="360" w:lineRule="auto"/>
        <w:ind w:firstLine="709"/>
        <w:rPr>
          <w:sz w:val="28"/>
          <w:szCs w:val="28"/>
        </w:rPr>
      </w:pPr>
    </w:p>
    <w:p w:rsidR="005460E8" w:rsidRDefault="005460E8" w:rsidP="008B6B8E">
      <w:pPr>
        <w:spacing w:line="360" w:lineRule="auto"/>
        <w:ind w:firstLine="709"/>
        <w:rPr>
          <w:sz w:val="28"/>
          <w:szCs w:val="28"/>
        </w:rPr>
      </w:pPr>
    </w:p>
    <w:p w:rsidR="005460E8" w:rsidRDefault="005460E8" w:rsidP="008B6B8E">
      <w:pPr>
        <w:spacing w:line="360" w:lineRule="auto"/>
        <w:ind w:firstLine="709"/>
        <w:rPr>
          <w:sz w:val="28"/>
          <w:szCs w:val="28"/>
        </w:rPr>
      </w:pPr>
    </w:p>
    <w:p w:rsidR="005460E8" w:rsidRDefault="005460E8" w:rsidP="008B6B8E">
      <w:pPr>
        <w:spacing w:line="360" w:lineRule="auto"/>
        <w:ind w:firstLine="709"/>
        <w:rPr>
          <w:sz w:val="28"/>
          <w:szCs w:val="28"/>
        </w:rPr>
      </w:pPr>
    </w:p>
    <w:p w:rsidR="005460E8" w:rsidRDefault="005460E8" w:rsidP="008B6B8E">
      <w:pPr>
        <w:spacing w:line="360" w:lineRule="auto"/>
        <w:ind w:firstLine="709"/>
        <w:rPr>
          <w:sz w:val="28"/>
          <w:szCs w:val="28"/>
        </w:rPr>
      </w:pPr>
    </w:p>
    <w:p w:rsidR="005460E8" w:rsidRDefault="005460E8" w:rsidP="008B6B8E">
      <w:pPr>
        <w:spacing w:line="360" w:lineRule="auto"/>
        <w:ind w:firstLine="709"/>
        <w:rPr>
          <w:sz w:val="28"/>
          <w:szCs w:val="28"/>
        </w:rPr>
      </w:pPr>
    </w:p>
    <w:p w:rsidR="005460E8" w:rsidRDefault="005460E8" w:rsidP="008B6B8E">
      <w:pPr>
        <w:spacing w:line="360" w:lineRule="auto"/>
        <w:ind w:firstLine="709"/>
        <w:rPr>
          <w:sz w:val="28"/>
          <w:szCs w:val="28"/>
        </w:rPr>
      </w:pPr>
    </w:p>
    <w:p w:rsidR="005460E8" w:rsidRDefault="005460E8" w:rsidP="008B6B8E">
      <w:pPr>
        <w:spacing w:line="360" w:lineRule="auto"/>
        <w:ind w:firstLine="709"/>
        <w:rPr>
          <w:sz w:val="28"/>
          <w:szCs w:val="28"/>
        </w:rPr>
      </w:pPr>
    </w:p>
    <w:p w:rsidR="005460E8" w:rsidRDefault="005460E8" w:rsidP="005460E8">
      <w:pPr>
        <w:spacing w:line="360" w:lineRule="auto"/>
        <w:jc w:val="center"/>
        <w:rPr>
          <w:b/>
          <w:sz w:val="28"/>
          <w:szCs w:val="28"/>
        </w:rPr>
      </w:pPr>
      <w:r>
        <w:rPr>
          <w:b/>
          <w:sz w:val="28"/>
          <w:szCs w:val="28"/>
        </w:rPr>
        <w:t>Список использованной литературы.</w:t>
      </w:r>
    </w:p>
    <w:tbl>
      <w:tblPr>
        <w:tblW w:w="0" w:type="auto"/>
        <w:tblLook w:val="01E0" w:firstRow="1" w:lastRow="1" w:firstColumn="1" w:lastColumn="1" w:noHBand="0" w:noVBand="0"/>
      </w:tblPr>
      <w:tblGrid>
        <w:gridCol w:w="648"/>
        <w:gridCol w:w="8923"/>
      </w:tblGrid>
      <w:tr w:rsidR="00E87F27" w:rsidRPr="00386765" w:rsidTr="00386765">
        <w:tc>
          <w:tcPr>
            <w:tcW w:w="648" w:type="dxa"/>
          </w:tcPr>
          <w:p w:rsidR="00E87F27" w:rsidRPr="00386765" w:rsidRDefault="00E87F27" w:rsidP="00386765">
            <w:pPr>
              <w:spacing w:line="360" w:lineRule="auto"/>
              <w:jc w:val="center"/>
              <w:rPr>
                <w:sz w:val="28"/>
                <w:szCs w:val="28"/>
              </w:rPr>
            </w:pPr>
            <w:r w:rsidRPr="00386765">
              <w:rPr>
                <w:sz w:val="28"/>
                <w:szCs w:val="28"/>
              </w:rPr>
              <w:t>1.</w:t>
            </w:r>
          </w:p>
        </w:tc>
        <w:tc>
          <w:tcPr>
            <w:tcW w:w="8923" w:type="dxa"/>
          </w:tcPr>
          <w:p w:rsidR="00E87F27" w:rsidRPr="00386765" w:rsidRDefault="00E87F27" w:rsidP="00386765">
            <w:pPr>
              <w:spacing w:line="360" w:lineRule="auto"/>
              <w:jc w:val="both"/>
              <w:rPr>
                <w:sz w:val="28"/>
                <w:szCs w:val="28"/>
              </w:rPr>
            </w:pPr>
            <w:r w:rsidRPr="00386765">
              <w:rPr>
                <w:sz w:val="28"/>
                <w:szCs w:val="28"/>
              </w:rPr>
              <w:t xml:space="preserve">АлешинВ.А., Зотова А.И., «Финансы», </w:t>
            </w:r>
            <w:smartTag w:uri="urn:schemas-microsoft-com:office:smarttags" w:element="metricconverter">
              <w:smartTagPr>
                <w:attr w:name="ProductID" w:val="2009 г"/>
              </w:smartTagPr>
              <w:r w:rsidRPr="00386765">
                <w:rPr>
                  <w:sz w:val="28"/>
                  <w:szCs w:val="28"/>
                </w:rPr>
                <w:t>2009 г</w:t>
              </w:r>
            </w:smartTag>
            <w:r w:rsidRPr="00386765">
              <w:rPr>
                <w:sz w:val="28"/>
                <w:szCs w:val="28"/>
              </w:rPr>
              <w:t>.</w:t>
            </w:r>
          </w:p>
        </w:tc>
      </w:tr>
      <w:tr w:rsidR="00E87F27" w:rsidRPr="00386765" w:rsidTr="00386765">
        <w:tc>
          <w:tcPr>
            <w:tcW w:w="648" w:type="dxa"/>
          </w:tcPr>
          <w:p w:rsidR="00E87F27" w:rsidRPr="00386765" w:rsidRDefault="00E87F27" w:rsidP="00386765">
            <w:pPr>
              <w:spacing w:line="360" w:lineRule="auto"/>
              <w:jc w:val="center"/>
              <w:rPr>
                <w:sz w:val="28"/>
                <w:szCs w:val="28"/>
              </w:rPr>
            </w:pPr>
            <w:r w:rsidRPr="00386765">
              <w:rPr>
                <w:sz w:val="28"/>
                <w:szCs w:val="28"/>
              </w:rPr>
              <w:t>2.</w:t>
            </w:r>
          </w:p>
        </w:tc>
        <w:tc>
          <w:tcPr>
            <w:tcW w:w="8923" w:type="dxa"/>
          </w:tcPr>
          <w:p w:rsidR="00E87F27" w:rsidRPr="00386765" w:rsidRDefault="00E87F27" w:rsidP="00386765">
            <w:pPr>
              <w:spacing w:line="360" w:lineRule="auto"/>
              <w:jc w:val="both"/>
              <w:rPr>
                <w:sz w:val="28"/>
                <w:szCs w:val="28"/>
              </w:rPr>
            </w:pPr>
            <w:r w:rsidRPr="00386765">
              <w:rPr>
                <w:sz w:val="28"/>
                <w:szCs w:val="28"/>
              </w:rPr>
              <w:t xml:space="preserve">Архипов А.И., Сенчагов В.К., Чубаков Г.Н., «Финансы, денежное обращение и кредит», </w:t>
            </w:r>
            <w:smartTag w:uri="urn:schemas-microsoft-com:office:smarttags" w:element="metricconverter">
              <w:smartTagPr>
                <w:attr w:name="ProductID" w:val="2008 г"/>
              </w:smartTagPr>
              <w:r w:rsidRPr="00386765">
                <w:rPr>
                  <w:sz w:val="28"/>
                  <w:szCs w:val="28"/>
                </w:rPr>
                <w:t>2008 г</w:t>
              </w:r>
            </w:smartTag>
            <w:r w:rsidRPr="00386765">
              <w:rPr>
                <w:sz w:val="28"/>
                <w:szCs w:val="28"/>
              </w:rPr>
              <w:t>.</w:t>
            </w:r>
          </w:p>
        </w:tc>
      </w:tr>
      <w:tr w:rsidR="00E87F27" w:rsidRPr="00386765" w:rsidTr="00386765">
        <w:tc>
          <w:tcPr>
            <w:tcW w:w="648" w:type="dxa"/>
          </w:tcPr>
          <w:p w:rsidR="00E87F27" w:rsidRPr="00386765" w:rsidRDefault="00E87F27" w:rsidP="00386765">
            <w:pPr>
              <w:spacing w:line="360" w:lineRule="auto"/>
              <w:jc w:val="center"/>
              <w:rPr>
                <w:sz w:val="28"/>
                <w:szCs w:val="28"/>
              </w:rPr>
            </w:pPr>
            <w:r w:rsidRPr="00386765">
              <w:rPr>
                <w:sz w:val="28"/>
                <w:szCs w:val="28"/>
              </w:rPr>
              <w:t>3.</w:t>
            </w:r>
          </w:p>
        </w:tc>
        <w:tc>
          <w:tcPr>
            <w:tcW w:w="8923" w:type="dxa"/>
          </w:tcPr>
          <w:p w:rsidR="00E87F27" w:rsidRPr="00386765" w:rsidRDefault="00E87F27" w:rsidP="00386765">
            <w:pPr>
              <w:spacing w:line="360" w:lineRule="auto"/>
              <w:jc w:val="both"/>
              <w:rPr>
                <w:sz w:val="28"/>
                <w:szCs w:val="28"/>
              </w:rPr>
            </w:pPr>
            <w:r w:rsidRPr="00386765">
              <w:rPr>
                <w:sz w:val="28"/>
                <w:szCs w:val="28"/>
              </w:rPr>
              <w:t xml:space="preserve">Бочаров В.В. «Финансы», </w:t>
            </w:r>
            <w:smartTag w:uri="urn:schemas-microsoft-com:office:smarttags" w:element="metricconverter">
              <w:smartTagPr>
                <w:attr w:name="ProductID" w:val="2008 г"/>
              </w:smartTagPr>
              <w:r w:rsidRPr="00386765">
                <w:rPr>
                  <w:sz w:val="28"/>
                  <w:szCs w:val="28"/>
                </w:rPr>
                <w:t>2008 г</w:t>
              </w:r>
            </w:smartTag>
            <w:r w:rsidRPr="00386765">
              <w:rPr>
                <w:sz w:val="28"/>
                <w:szCs w:val="28"/>
              </w:rPr>
              <w:t>.</w:t>
            </w:r>
          </w:p>
        </w:tc>
      </w:tr>
      <w:tr w:rsidR="00E87F27" w:rsidRPr="00386765" w:rsidTr="00386765">
        <w:tc>
          <w:tcPr>
            <w:tcW w:w="648" w:type="dxa"/>
          </w:tcPr>
          <w:p w:rsidR="00E87F27" w:rsidRPr="00386765" w:rsidRDefault="00E87F27" w:rsidP="00386765">
            <w:pPr>
              <w:spacing w:line="360" w:lineRule="auto"/>
              <w:jc w:val="center"/>
              <w:rPr>
                <w:sz w:val="28"/>
                <w:szCs w:val="28"/>
              </w:rPr>
            </w:pPr>
            <w:r w:rsidRPr="00386765">
              <w:rPr>
                <w:sz w:val="28"/>
                <w:szCs w:val="28"/>
              </w:rPr>
              <w:t>4.</w:t>
            </w:r>
          </w:p>
        </w:tc>
        <w:tc>
          <w:tcPr>
            <w:tcW w:w="8923" w:type="dxa"/>
          </w:tcPr>
          <w:p w:rsidR="00E87F27" w:rsidRPr="00386765" w:rsidRDefault="00E87F27" w:rsidP="00386765">
            <w:pPr>
              <w:spacing w:line="360" w:lineRule="auto"/>
              <w:jc w:val="both"/>
              <w:rPr>
                <w:sz w:val="28"/>
                <w:szCs w:val="28"/>
              </w:rPr>
            </w:pPr>
            <w:r w:rsidRPr="00386765">
              <w:rPr>
                <w:sz w:val="28"/>
                <w:szCs w:val="28"/>
              </w:rPr>
              <w:t xml:space="preserve">Бочаров В.В.,  Леонтьев В.Е.,  Радковская Н.П., «Финансы», </w:t>
            </w:r>
            <w:smartTag w:uri="urn:schemas-microsoft-com:office:smarttags" w:element="metricconverter">
              <w:smartTagPr>
                <w:attr w:name="ProductID" w:val="2009 г"/>
              </w:smartTagPr>
              <w:r w:rsidRPr="00386765">
                <w:rPr>
                  <w:sz w:val="28"/>
                  <w:szCs w:val="28"/>
                </w:rPr>
                <w:t>2009 г</w:t>
              </w:r>
            </w:smartTag>
            <w:r w:rsidRPr="00386765">
              <w:rPr>
                <w:sz w:val="28"/>
                <w:szCs w:val="28"/>
              </w:rPr>
              <w:t>.</w:t>
            </w:r>
          </w:p>
        </w:tc>
      </w:tr>
      <w:tr w:rsidR="00E87F27" w:rsidRPr="00386765" w:rsidTr="00386765">
        <w:tc>
          <w:tcPr>
            <w:tcW w:w="648" w:type="dxa"/>
          </w:tcPr>
          <w:p w:rsidR="00E87F27" w:rsidRPr="00386765" w:rsidRDefault="00E87F27" w:rsidP="00386765">
            <w:pPr>
              <w:spacing w:line="360" w:lineRule="auto"/>
              <w:jc w:val="center"/>
              <w:rPr>
                <w:sz w:val="28"/>
                <w:szCs w:val="28"/>
              </w:rPr>
            </w:pPr>
            <w:r w:rsidRPr="00386765">
              <w:rPr>
                <w:sz w:val="28"/>
                <w:szCs w:val="28"/>
              </w:rPr>
              <w:t>5.</w:t>
            </w:r>
          </w:p>
        </w:tc>
        <w:tc>
          <w:tcPr>
            <w:tcW w:w="8923" w:type="dxa"/>
          </w:tcPr>
          <w:p w:rsidR="00E87F27" w:rsidRPr="00386765" w:rsidRDefault="00E87F27" w:rsidP="00386765">
            <w:pPr>
              <w:spacing w:line="360" w:lineRule="auto"/>
              <w:jc w:val="both"/>
              <w:rPr>
                <w:sz w:val="28"/>
                <w:szCs w:val="28"/>
              </w:rPr>
            </w:pPr>
            <w:r w:rsidRPr="00386765">
              <w:rPr>
                <w:sz w:val="28"/>
                <w:szCs w:val="28"/>
              </w:rPr>
              <w:t xml:space="preserve">Валютное регулирование и валютный контроль: Учебник / Под ред. д-ра экон. наук, проф. В.М. Крашенинникова., </w:t>
            </w:r>
            <w:smartTag w:uri="urn:schemas-microsoft-com:office:smarttags" w:element="metricconverter">
              <w:smartTagPr>
                <w:attr w:name="ProductID" w:val="2005 г"/>
              </w:smartTagPr>
              <w:r w:rsidRPr="00386765">
                <w:rPr>
                  <w:sz w:val="28"/>
                  <w:szCs w:val="28"/>
                </w:rPr>
                <w:t>2005 г</w:t>
              </w:r>
            </w:smartTag>
            <w:r w:rsidRPr="00386765">
              <w:rPr>
                <w:sz w:val="28"/>
                <w:szCs w:val="28"/>
              </w:rPr>
              <w:t>.</w:t>
            </w:r>
          </w:p>
        </w:tc>
      </w:tr>
      <w:tr w:rsidR="00E87F27" w:rsidRPr="00386765" w:rsidTr="00386765">
        <w:tc>
          <w:tcPr>
            <w:tcW w:w="648" w:type="dxa"/>
          </w:tcPr>
          <w:p w:rsidR="00E87F27" w:rsidRPr="00386765" w:rsidRDefault="00E87F27" w:rsidP="00386765">
            <w:pPr>
              <w:spacing w:line="360" w:lineRule="auto"/>
              <w:jc w:val="center"/>
              <w:rPr>
                <w:sz w:val="28"/>
                <w:szCs w:val="28"/>
              </w:rPr>
            </w:pPr>
            <w:r w:rsidRPr="00386765">
              <w:rPr>
                <w:sz w:val="28"/>
                <w:szCs w:val="28"/>
              </w:rPr>
              <w:t>6.</w:t>
            </w:r>
          </w:p>
        </w:tc>
        <w:tc>
          <w:tcPr>
            <w:tcW w:w="8923" w:type="dxa"/>
          </w:tcPr>
          <w:p w:rsidR="00E87F27" w:rsidRPr="00386765" w:rsidRDefault="00E87F27" w:rsidP="00386765">
            <w:pPr>
              <w:spacing w:line="360" w:lineRule="auto"/>
              <w:jc w:val="both"/>
              <w:rPr>
                <w:sz w:val="28"/>
                <w:szCs w:val="28"/>
              </w:rPr>
            </w:pPr>
            <w:r w:rsidRPr="00386765">
              <w:rPr>
                <w:sz w:val="28"/>
                <w:szCs w:val="28"/>
              </w:rPr>
              <w:t xml:space="preserve">Врублевская О.В., Романовский М.В., «Финансы,денежное обращение и кредит: Учебник», </w:t>
            </w:r>
            <w:smartTag w:uri="urn:schemas-microsoft-com:office:smarttags" w:element="metricconverter">
              <w:smartTagPr>
                <w:attr w:name="ProductID" w:val="2007 г"/>
              </w:smartTagPr>
              <w:r w:rsidRPr="00386765">
                <w:rPr>
                  <w:sz w:val="28"/>
                  <w:szCs w:val="28"/>
                </w:rPr>
                <w:t>2007 г</w:t>
              </w:r>
            </w:smartTag>
            <w:r w:rsidRPr="00386765">
              <w:rPr>
                <w:sz w:val="28"/>
                <w:szCs w:val="28"/>
              </w:rPr>
              <w:t>.</w:t>
            </w:r>
          </w:p>
        </w:tc>
      </w:tr>
      <w:tr w:rsidR="00E87F27" w:rsidRPr="00386765" w:rsidTr="00386765">
        <w:tc>
          <w:tcPr>
            <w:tcW w:w="648" w:type="dxa"/>
          </w:tcPr>
          <w:p w:rsidR="00E87F27" w:rsidRPr="00386765" w:rsidRDefault="00E87F27" w:rsidP="00386765">
            <w:pPr>
              <w:spacing w:line="360" w:lineRule="auto"/>
              <w:jc w:val="center"/>
              <w:rPr>
                <w:sz w:val="28"/>
                <w:szCs w:val="28"/>
              </w:rPr>
            </w:pPr>
            <w:r w:rsidRPr="00386765">
              <w:rPr>
                <w:sz w:val="28"/>
                <w:szCs w:val="28"/>
              </w:rPr>
              <w:t>7.</w:t>
            </w:r>
          </w:p>
        </w:tc>
        <w:tc>
          <w:tcPr>
            <w:tcW w:w="8923" w:type="dxa"/>
          </w:tcPr>
          <w:p w:rsidR="00E87F27" w:rsidRPr="00386765" w:rsidRDefault="00E87F27" w:rsidP="00386765">
            <w:pPr>
              <w:spacing w:line="360" w:lineRule="auto"/>
              <w:jc w:val="both"/>
              <w:rPr>
                <w:sz w:val="28"/>
                <w:szCs w:val="28"/>
              </w:rPr>
            </w:pPr>
            <w:r w:rsidRPr="00386765">
              <w:rPr>
                <w:sz w:val="28"/>
                <w:szCs w:val="28"/>
              </w:rPr>
              <w:t xml:space="preserve">Грязнова А. Г., Маркина Е. В., «Финансы», </w:t>
            </w:r>
            <w:smartTag w:uri="urn:schemas-microsoft-com:office:smarttags" w:element="metricconverter">
              <w:smartTagPr>
                <w:attr w:name="ProductID" w:val="2007 г"/>
              </w:smartTagPr>
              <w:r w:rsidRPr="00386765">
                <w:rPr>
                  <w:sz w:val="28"/>
                  <w:szCs w:val="28"/>
                </w:rPr>
                <w:t>2007 г</w:t>
              </w:r>
            </w:smartTag>
            <w:r w:rsidRPr="00386765">
              <w:rPr>
                <w:sz w:val="28"/>
                <w:szCs w:val="28"/>
              </w:rPr>
              <w:t>.</w:t>
            </w:r>
          </w:p>
        </w:tc>
      </w:tr>
      <w:tr w:rsidR="00E87F27" w:rsidRPr="00386765" w:rsidTr="00386765">
        <w:tc>
          <w:tcPr>
            <w:tcW w:w="648" w:type="dxa"/>
          </w:tcPr>
          <w:p w:rsidR="00E87F27" w:rsidRPr="00386765" w:rsidRDefault="00E87F27" w:rsidP="00386765">
            <w:pPr>
              <w:spacing w:line="360" w:lineRule="auto"/>
              <w:jc w:val="center"/>
              <w:rPr>
                <w:sz w:val="28"/>
                <w:szCs w:val="28"/>
              </w:rPr>
            </w:pPr>
            <w:r w:rsidRPr="00386765">
              <w:rPr>
                <w:sz w:val="28"/>
                <w:szCs w:val="28"/>
              </w:rPr>
              <w:t>8.</w:t>
            </w:r>
          </w:p>
        </w:tc>
        <w:tc>
          <w:tcPr>
            <w:tcW w:w="8923" w:type="dxa"/>
          </w:tcPr>
          <w:p w:rsidR="00E87F27" w:rsidRPr="00386765" w:rsidRDefault="00E87F27" w:rsidP="00386765">
            <w:pPr>
              <w:spacing w:line="360" w:lineRule="auto"/>
              <w:jc w:val="both"/>
              <w:rPr>
                <w:sz w:val="28"/>
                <w:szCs w:val="28"/>
              </w:rPr>
            </w:pPr>
            <w:r w:rsidRPr="00386765">
              <w:rPr>
                <w:sz w:val="28"/>
                <w:szCs w:val="28"/>
              </w:rPr>
              <w:t xml:space="preserve">Ковалева В.В., «Финансы», </w:t>
            </w:r>
            <w:smartTag w:uri="urn:schemas-microsoft-com:office:smarttags" w:element="metricconverter">
              <w:smartTagPr>
                <w:attr w:name="ProductID" w:val="2006 г"/>
              </w:smartTagPr>
              <w:r w:rsidRPr="00386765">
                <w:rPr>
                  <w:sz w:val="28"/>
                  <w:szCs w:val="28"/>
                </w:rPr>
                <w:t>2006 г</w:t>
              </w:r>
            </w:smartTag>
            <w:r w:rsidRPr="00386765">
              <w:rPr>
                <w:sz w:val="28"/>
                <w:szCs w:val="28"/>
              </w:rPr>
              <w:t>.</w:t>
            </w:r>
          </w:p>
        </w:tc>
      </w:tr>
      <w:tr w:rsidR="00E87F27" w:rsidRPr="00386765" w:rsidTr="00386765">
        <w:tc>
          <w:tcPr>
            <w:tcW w:w="648" w:type="dxa"/>
          </w:tcPr>
          <w:p w:rsidR="00E87F27" w:rsidRPr="00386765" w:rsidRDefault="00E87F27" w:rsidP="00386765">
            <w:pPr>
              <w:spacing w:line="360" w:lineRule="auto"/>
              <w:jc w:val="center"/>
              <w:rPr>
                <w:sz w:val="28"/>
                <w:szCs w:val="28"/>
              </w:rPr>
            </w:pPr>
            <w:r w:rsidRPr="00386765">
              <w:rPr>
                <w:sz w:val="28"/>
                <w:szCs w:val="28"/>
              </w:rPr>
              <w:t>9.</w:t>
            </w:r>
          </w:p>
        </w:tc>
        <w:tc>
          <w:tcPr>
            <w:tcW w:w="8923" w:type="dxa"/>
          </w:tcPr>
          <w:p w:rsidR="00E87F27" w:rsidRPr="00386765" w:rsidRDefault="00E87F27" w:rsidP="00386765">
            <w:pPr>
              <w:spacing w:line="360" w:lineRule="auto"/>
              <w:jc w:val="both"/>
              <w:rPr>
                <w:sz w:val="28"/>
                <w:szCs w:val="28"/>
              </w:rPr>
            </w:pPr>
            <w:r w:rsidRPr="00386765">
              <w:rPr>
                <w:sz w:val="28"/>
                <w:szCs w:val="28"/>
              </w:rPr>
              <w:t xml:space="preserve">Колесникова В.И. «Финансы и статистика», </w:t>
            </w:r>
            <w:smartTag w:uri="urn:schemas-microsoft-com:office:smarttags" w:element="metricconverter">
              <w:smartTagPr>
                <w:attr w:name="ProductID" w:val="2007 г"/>
              </w:smartTagPr>
              <w:r w:rsidRPr="00386765">
                <w:rPr>
                  <w:sz w:val="28"/>
                  <w:szCs w:val="28"/>
                </w:rPr>
                <w:t>2007 г</w:t>
              </w:r>
            </w:smartTag>
            <w:r w:rsidRPr="00386765">
              <w:rPr>
                <w:sz w:val="28"/>
                <w:szCs w:val="28"/>
              </w:rPr>
              <w:t>.</w:t>
            </w:r>
          </w:p>
        </w:tc>
      </w:tr>
      <w:tr w:rsidR="00E87F27" w:rsidRPr="00386765" w:rsidTr="00386765">
        <w:tc>
          <w:tcPr>
            <w:tcW w:w="648" w:type="dxa"/>
          </w:tcPr>
          <w:p w:rsidR="00E87F27" w:rsidRPr="00386765" w:rsidRDefault="00E87F27" w:rsidP="00386765">
            <w:pPr>
              <w:spacing w:line="360" w:lineRule="auto"/>
              <w:jc w:val="center"/>
              <w:rPr>
                <w:sz w:val="28"/>
                <w:szCs w:val="28"/>
              </w:rPr>
            </w:pPr>
            <w:r w:rsidRPr="00386765">
              <w:rPr>
                <w:sz w:val="28"/>
                <w:szCs w:val="28"/>
              </w:rPr>
              <w:t>10.</w:t>
            </w:r>
          </w:p>
        </w:tc>
        <w:tc>
          <w:tcPr>
            <w:tcW w:w="8923" w:type="dxa"/>
          </w:tcPr>
          <w:p w:rsidR="00E87F27" w:rsidRPr="00386765" w:rsidRDefault="00E87F27" w:rsidP="00386765">
            <w:pPr>
              <w:spacing w:line="360" w:lineRule="auto"/>
              <w:jc w:val="both"/>
              <w:rPr>
                <w:sz w:val="28"/>
                <w:szCs w:val="28"/>
              </w:rPr>
            </w:pPr>
            <w:r w:rsidRPr="00386765">
              <w:rPr>
                <w:sz w:val="28"/>
                <w:szCs w:val="28"/>
              </w:rPr>
              <w:t xml:space="preserve">Колпакова Г.М., «Финансы, денежное обращение и кредит: Учебное пособие для ВУЗов. Издание 2-е», </w:t>
            </w:r>
            <w:smartTag w:uri="urn:schemas-microsoft-com:office:smarttags" w:element="metricconverter">
              <w:smartTagPr>
                <w:attr w:name="ProductID" w:val="2008 г"/>
              </w:smartTagPr>
              <w:r w:rsidRPr="00386765">
                <w:rPr>
                  <w:sz w:val="28"/>
                  <w:szCs w:val="28"/>
                </w:rPr>
                <w:t>2008 г</w:t>
              </w:r>
            </w:smartTag>
            <w:r w:rsidRPr="00386765">
              <w:rPr>
                <w:sz w:val="28"/>
                <w:szCs w:val="28"/>
              </w:rPr>
              <w:t>.</w:t>
            </w:r>
          </w:p>
        </w:tc>
      </w:tr>
      <w:tr w:rsidR="00E87F27" w:rsidRPr="00386765" w:rsidTr="00386765">
        <w:tc>
          <w:tcPr>
            <w:tcW w:w="648" w:type="dxa"/>
          </w:tcPr>
          <w:p w:rsidR="00E87F27" w:rsidRPr="00386765" w:rsidRDefault="00E87F27" w:rsidP="00386765">
            <w:pPr>
              <w:spacing w:line="360" w:lineRule="auto"/>
              <w:jc w:val="center"/>
              <w:rPr>
                <w:sz w:val="28"/>
                <w:szCs w:val="28"/>
              </w:rPr>
            </w:pPr>
            <w:r w:rsidRPr="00386765">
              <w:rPr>
                <w:sz w:val="28"/>
                <w:szCs w:val="28"/>
              </w:rPr>
              <w:t>11.</w:t>
            </w:r>
          </w:p>
        </w:tc>
        <w:tc>
          <w:tcPr>
            <w:tcW w:w="8923" w:type="dxa"/>
          </w:tcPr>
          <w:p w:rsidR="00E87F27" w:rsidRPr="00386765" w:rsidRDefault="00E87F27" w:rsidP="00386765">
            <w:pPr>
              <w:spacing w:line="360" w:lineRule="auto"/>
              <w:jc w:val="both"/>
              <w:rPr>
                <w:sz w:val="28"/>
                <w:szCs w:val="28"/>
              </w:rPr>
            </w:pPr>
            <w:r w:rsidRPr="00386765">
              <w:rPr>
                <w:sz w:val="28"/>
                <w:szCs w:val="28"/>
              </w:rPr>
              <w:t xml:space="preserve">Костина Р.В.,Гупалова Т.Н.,Зарук Н.Ф., «Финансы и кредит», </w:t>
            </w:r>
            <w:smartTag w:uri="urn:schemas-microsoft-com:office:smarttags" w:element="metricconverter">
              <w:smartTagPr>
                <w:attr w:name="ProductID" w:val="2008 г"/>
              </w:smartTagPr>
              <w:r w:rsidRPr="00386765">
                <w:rPr>
                  <w:sz w:val="28"/>
                  <w:szCs w:val="28"/>
                </w:rPr>
                <w:t>2008 г</w:t>
              </w:r>
            </w:smartTag>
            <w:r w:rsidRPr="00386765">
              <w:rPr>
                <w:sz w:val="28"/>
                <w:szCs w:val="28"/>
              </w:rPr>
              <w:t>.</w:t>
            </w:r>
          </w:p>
        </w:tc>
      </w:tr>
      <w:tr w:rsidR="00E87F27" w:rsidRPr="00386765" w:rsidTr="00386765">
        <w:tc>
          <w:tcPr>
            <w:tcW w:w="648" w:type="dxa"/>
          </w:tcPr>
          <w:p w:rsidR="00E87F27" w:rsidRPr="00386765" w:rsidRDefault="00E87F27" w:rsidP="00386765">
            <w:pPr>
              <w:spacing w:line="360" w:lineRule="auto"/>
              <w:jc w:val="center"/>
              <w:rPr>
                <w:sz w:val="28"/>
                <w:szCs w:val="28"/>
              </w:rPr>
            </w:pPr>
            <w:r w:rsidRPr="00386765">
              <w:rPr>
                <w:sz w:val="28"/>
                <w:szCs w:val="28"/>
              </w:rPr>
              <w:t>12.</w:t>
            </w:r>
          </w:p>
        </w:tc>
        <w:tc>
          <w:tcPr>
            <w:tcW w:w="8923" w:type="dxa"/>
          </w:tcPr>
          <w:p w:rsidR="00E87F27" w:rsidRPr="00386765" w:rsidRDefault="00E87F27" w:rsidP="00386765">
            <w:pPr>
              <w:spacing w:line="360" w:lineRule="auto"/>
              <w:jc w:val="both"/>
              <w:rPr>
                <w:sz w:val="28"/>
                <w:szCs w:val="28"/>
              </w:rPr>
            </w:pPr>
            <w:r w:rsidRPr="00386765">
              <w:rPr>
                <w:sz w:val="28"/>
                <w:szCs w:val="28"/>
              </w:rPr>
              <w:t xml:space="preserve">Поляк Г.Б., «Финансы», </w:t>
            </w:r>
            <w:smartTag w:uri="urn:schemas-microsoft-com:office:smarttags" w:element="metricconverter">
              <w:smartTagPr>
                <w:attr w:name="ProductID" w:val="2007 г"/>
              </w:smartTagPr>
              <w:r w:rsidRPr="00386765">
                <w:rPr>
                  <w:sz w:val="28"/>
                  <w:szCs w:val="28"/>
                </w:rPr>
                <w:t>2007 г</w:t>
              </w:r>
            </w:smartTag>
            <w:r w:rsidRPr="00386765">
              <w:rPr>
                <w:sz w:val="28"/>
                <w:szCs w:val="28"/>
              </w:rPr>
              <w:t>.</w:t>
            </w:r>
          </w:p>
        </w:tc>
      </w:tr>
      <w:tr w:rsidR="00E87F27" w:rsidRPr="00386765" w:rsidTr="00386765">
        <w:tc>
          <w:tcPr>
            <w:tcW w:w="648" w:type="dxa"/>
          </w:tcPr>
          <w:p w:rsidR="00E87F27" w:rsidRPr="00386765" w:rsidRDefault="00E87F27" w:rsidP="00386765">
            <w:pPr>
              <w:spacing w:line="360" w:lineRule="auto"/>
              <w:jc w:val="center"/>
              <w:rPr>
                <w:sz w:val="28"/>
                <w:szCs w:val="28"/>
              </w:rPr>
            </w:pPr>
            <w:r w:rsidRPr="00386765">
              <w:rPr>
                <w:sz w:val="28"/>
                <w:szCs w:val="28"/>
              </w:rPr>
              <w:t>13.</w:t>
            </w:r>
          </w:p>
        </w:tc>
        <w:tc>
          <w:tcPr>
            <w:tcW w:w="8923" w:type="dxa"/>
          </w:tcPr>
          <w:p w:rsidR="00E87F27" w:rsidRPr="00386765" w:rsidRDefault="00E87F27" w:rsidP="00386765">
            <w:pPr>
              <w:spacing w:line="360" w:lineRule="auto"/>
              <w:jc w:val="both"/>
              <w:rPr>
                <w:sz w:val="28"/>
                <w:szCs w:val="28"/>
              </w:rPr>
            </w:pPr>
            <w:r w:rsidRPr="00386765">
              <w:rPr>
                <w:sz w:val="28"/>
                <w:szCs w:val="28"/>
              </w:rPr>
              <w:t xml:space="preserve">Романовский М.В., Белоглазова Г.Н., «Финансы и кредит», </w:t>
            </w:r>
            <w:smartTag w:uri="urn:schemas-microsoft-com:office:smarttags" w:element="metricconverter">
              <w:smartTagPr>
                <w:attr w:name="ProductID" w:val="2008 г"/>
              </w:smartTagPr>
              <w:r w:rsidRPr="00386765">
                <w:rPr>
                  <w:sz w:val="28"/>
                  <w:szCs w:val="28"/>
                </w:rPr>
                <w:t>2008 г</w:t>
              </w:r>
            </w:smartTag>
            <w:r w:rsidRPr="00386765">
              <w:rPr>
                <w:sz w:val="28"/>
                <w:szCs w:val="28"/>
              </w:rPr>
              <w:t>.</w:t>
            </w:r>
          </w:p>
        </w:tc>
      </w:tr>
      <w:tr w:rsidR="00E87F27" w:rsidRPr="00386765" w:rsidTr="00386765">
        <w:tc>
          <w:tcPr>
            <w:tcW w:w="648" w:type="dxa"/>
          </w:tcPr>
          <w:p w:rsidR="00E87F27" w:rsidRPr="00386765" w:rsidRDefault="00E87F27" w:rsidP="00386765">
            <w:pPr>
              <w:spacing w:line="360" w:lineRule="auto"/>
              <w:jc w:val="center"/>
              <w:rPr>
                <w:sz w:val="28"/>
                <w:szCs w:val="28"/>
              </w:rPr>
            </w:pPr>
            <w:r w:rsidRPr="00386765">
              <w:rPr>
                <w:sz w:val="28"/>
                <w:szCs w:val="28"/>
              </w:rPr>
              <w:t>14.</w:t>
            </w:r>
          </w:p>
        </w:tc>
        <w:tc>
          <w:tcPr>
            <w:tcW w:w="8923" w:type="dxa"/>
          </w:tcPr>
          <w:p w:rsidR="00E87F27" w:rsidRPr="00386765" w:rsidRDefault="00E87F27" w:rsidP="00386765">
            <w:pPr>
              <w:spacing w:line="360" w:lineRule="auto"/>
              <w:jc w:val="both"/>
              <w:rPr>
                <w:sz w:val="28"/>
                <w:szCs w:val="28"/>
              </w:rPr>
            </w:pPr>
            <w:r w:rsidRPr="00386765">
              <w:rPr>
                <w:sz w:val="28"/>
                <w:szCs w:val="28"/>
              </w:rPr>
              <w:t xml:space="preserve">Сарафанова Е.В., Татарников Е.А., «Финансы. Базовый курс», </w:t>
            </w:r>
            <w:smartTag w:uri="urn:schemas-microsoft-com:office:smarttags" w:element="metricconverter">
              <w:smartTagPr>
                <w:attr w:name="ProductID" w:val="2009 г"/>
              </w:smartTagPr>
              <w:r w:rsidRPr="00386765">
                <w:rPr>
                  <w:sz w:val="28"/>
                  <w:szCs w:val="28"/>
                </w:rPr>
                <w:t>2009 г</w:t>
              </w:r>
            </w:smartTag>
            <w:r w:rsidRPr="00386765">
              <w:rPr>
                <w:sz w:val="28"/>
                <w:szCs w:val="28"/>
              </w:rPr>
              <w:t>.</w:t>
            </w:r>
          </w:p>
        </w:tc>
      </w:tr>
      <w:tr w:rsidR="00E87F27" w:rsidRPr="00386765" w:rsidTr="00386765">
        <w:tc>
          <w:tcPr>
            <w:tcW w:w="648" w:type="dxa"/>
          </w:tcPr>
          <w:p w:rsidR="00E87F27" w:rsidRPr="00386765" w:rsidRDefault="00E87F27" w:rsidP="00386765">
            <w:pPr>
              <w:spacing w:line="360" w:lineRule="auto"/>
              <w:jc w:val="center"/>
              <w:rPr>
                <w:sz w:val="28"/>
                <w:szCs w:val="28"/>
              </w:rPr>
            </w:pPr>
            <w:r w:rsidRPr="00386765">
              <w:rPr>
                <w:sz w:val="28"/>
                <w:szCs w:val="28"/>
              </w:rPr>
              <w:t>15.</w:t>
            </w:r>
          </w:p>
        </w:tc>
        <w:tc>
          <w:tcPr>
            <w:tcW w:w="8923" w:type="dxa"/>
          </w:tcPr>
          <w:p w:rsidR="00E87F27" w:rsidRPr="00386765" w:rsidRDefault="00E87F27" w:rsidP="00386765">
            <w:pPr>
              <w:spacing w:line="360" w:lineRule="auto"/>
              <w:jc w:val="both"/>
              <w:rPr>
                <w:sz w:val="28"/>
                <w:szCs w:val="28"/>
              </w:rPr>
            </w:pPr>
            <w:r w:rsidRPr="00386765">
              <w:rPr>
                <w:sz w:val="28"/>
                <w:szCs w:val="28"/>
              </w:rPr>
              <w:t xml:space="preserve">Трошин А.Н., Фомкина В.И., «Финансы и кредит», </w:t>
            </w:r>
            <w:smartTag w:uri="urn:schemas-microsoft-com:office:smarttags" w:element="metricconverter">
              <w:smartTagPr>
                <w:attr w:name="ProductID" w:val="2006 г"/>
              </w:smartTagPr>
              <w:r w:rsidRPr="00386765">
                <w:rPr>
                  <w:sz w:val="28"/>
                  <w:szCs w:val="28"/>
                </w:rPr>
                <w:t>2006 г</w:t>
              </w:r>
            </w:smartTag>
            <w:r w:rsidRPr="00386765">
              <w:rPr>
                <w:sz w:val="28"/>
                <w:szCs w:val="28"/>
              </w:rPr>
              <w:t>.</w:t>
            </w:r>
          </w:p>
        </w:tc>
      </w:tr>
    </w:tbl>
    <w:p w:rsidR="005460E8" w:rsidRPr="005460E8" w:rsidRDefault="005460E8" w:rsidP="005460E8">
      <w:pPr>
        <w:spacing w:line="360" w:lineRule="auto"/>
        <w:jc w:val="center"/>
        <w:rPr>
          <w:sz w:val="28"/>
          <w:szCs w:val="28"/>
        </w:rPr>
      </w:pPr>
      <w:bookmarkStart w:id="0" w:name="_GoBack"/>
      <w:bookmarkEnd w:id="0"/>
    </w:p>
    <w:sectPr w:rsidR="005460E8" w:rsidRPr="005460E8" w:rsidSect="00155CEB">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765" w:rsidRDefault="00386765">
      <w:r>
        <w:separator/>
      </w:r>
    </w:p>
  </w:endnote>
  <w:endnote w:type="continuationSeparator" w:id="0">
    <w:p w:rsidR="00386765" w:rsidRDefault="0038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F27" w:rsidRDefault="00E87F27" w:rsidP="005E5E9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87F27" w:rsidRDefault="00E87F27" w:rsidP="00155CE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F27" w:rsidRDefault="00E87F27" w:rsidP="005E5E9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17512">
      <w:rPr>
        <w:rStyle w:val="a4"/>
        <w:noProof/>
      </w:rPr>
      <w:t>2</w:t>
    </w:r>
    <w:r>
      <w:rPr>
        <w:rStyle w:val="a4"/>
      </w:rPr>
      <w:fldChar w:fldCharType="end"/>
    </w:r>
  </w:p>
  <w:p w:rsidR="00E87F27" w:rsidRDefault="00E87F27" w:rsidP="00155CE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765" w:rsidRDefault="00386765">
      <w:r>
        <w:separator/>
      </w:r>
    </w:p>
  </w:footnote>
  <w:footnote w:type="continuationSeparator" w:id="0">
    <w:p w:rsidR="00386765" w:rsidRDefault="00386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326C"/>
    <w:multiLevelType w:val="multilevel"/>
    <w:tmpl w:val="87CE5D9C"/>
    <w:lvl w:ilvl="0">
      <w:start w:val="1"/>
      <w:numFmt w:val="decimal"/>
      <w:lvlText w:val="%1."/>
      <w:lvlJc w:val="left"/>
      <w:pPr>
        <w:ind w:left="927" w:hanging="360"/>
      </w:pPr>
      <w:rPr>
        <w:rFonts w:cs="Times New Roman" w:hint="default"/>
      </w:rPr>
    </w:lvl>
    <w:lvl w:ilvl="1">
      <w:start w:val="1"/>
      <w:numFmt w:val="decimal"/>
      <w:isLgl/>
      <w:lvlText w:val="%1.%2."/>
      <w:lvlJc w:val="left"/>
      <w:pPr>
        <w:ind w:left="946" w:hanging="360"/>
      </w:pPr>
      <w:rPr>
        <w:rFonts w:cs="Times New Roman" w:hint="default"/>
        <w:color w:val="000000"/>
      </w:rPr>
    </w:lvl>
    <w:lvl w:ilvl="2">
      <w:start w:val="1"/>
      <w:numFmt w:val="decimal"/>
      <w:isLgl/>
      <w:lvlText w:val="%1.%2.%3."/>
      <w:lvlJc w:val="left"/>
      <w:pPr>
        <w:ind w:left="1325" w:hanging="720"/>
      </w:pPr>
      <w:rPr>
        <w:rFonts w:cs="Times New Roman" w:hint="default"/>
        <w:color w:val="000000"/>
      </w:rPr>
    </w:lvl>
    <w:lvl w:ilvl="3">
      <w:start w:val="1"/>
      <w:numFmt w:val="decimal"/>
      <w:isLgl/>
      <w:lvlText w:val="%1.%2.%3.%4."/>
      <w:lvlJc w:val="left"/>
      <w:pPr>
        <w:ind w:left="1344" w:hanging="720"/>
      </w:pPr>
      <w:rPr>
        <w:rFonts w:cs="Times New Roman" w:hint="default"/>
        <w:color w:val="000000"/>
      </w:rPr>
    </w:lvl>
    <w:lvl w:ilvl="4">
      <w:start w:val="1"/>
      <w:numFmt w:val="decimal"/>
      <w:isLgl/>
      <w:lvlText w:val="%1.%2.%3.%4.%5."/>
      <w:lvlJc w:val="left"/>
      <w:pPr>
        <w:ind w:left="1723" w:hanging="1080"/>
      </w:pPr>
      <w:rPr>
        <w:rFonts w:cs="Times New Roman" w:hint="default"/>
        <w:color w:val="000000"/>
      </w:rPr>
    </w:lvl>
    <w:lvl w:ilvl="5">
      <w:start w:val="1"/>
      <w:numFmt w:val="decimal"/>
      <w:isLgl/>
      <w:lvlText w:val="%1.%2.%3.%4.%5.%6."/>
      <w:lvlJc w:val="left"/>
      <w:pPr>
        <w:ind w:left="1742" w:hanging="1080"/>
      </w:pPr>
      <w:rPr>
        <w:rFonts w:cs="Times New Roman" w:hint="default"/>
        <w:color w:val="000000"/>
      </w:rPr>
    </w:lvl>
    <w:lvl w:ilvl="6">
      <w:start w:val="1"/>
      <w:numFmt w:val="decimal"/>
      <w:isLgl/>
      <w:lvlText w:val="%1.%2.%3.%4.%5.%6.%7."/>
      <w:lvlJc w:val="left"/>
      <w:pPr>
        <w:ind w:left="2121" w:hanging="1440"/>
      </w:pPr>
      <w:rPr>
        <w:rFonts w:cs="Times New Roman" w:hint="default"/>
        <w:color w:val="000000"/>
      </w:rPr>
    </w:lvl>
    <w:lvl w:ilvl="7">
      <w:start w:val="1"/>
      <w:numFmt w:val="decimal"/>
      <w:isLgl/>
      <w:lvlText w:val="%1.%2.%3.%4.%5.%6.%7.%8."/>
      <w:lvlJc w:val="left"/>
      <w:pPr>
        <w:ind w:left="2140" w:hanging="1440"/>
      </w:pPr>
      <w:rPr>
        <w:rFonts w:cs="Times New Roman" w:hint="default"/>
        <w:color w:val="000000"/>
      </w:rPr>
    </w:lvl>
    <w:lvl w:ilvl="8">
      <w:start w:val="1"/>
      <w:numFmt w:val="decimal"/>
      <w:isLgl/>
      <w:lvlText w:val="%1.%2.%3.%4.%5.%6.%7.%8.%9."/>
      <w:lvlJc w:val="left"/>
      <w:pPr>
        <w:ind w:left="2519" w:hanging="1800"/>
      </w:pPr>
      <w:rPr>
        <w:rFonts w:cs="Times New Roman" w:hint="default"/>
        <w:color w:val="000000"/>
      </w:rPr>
    </w:lvl>
  </w:abstractNum>
  <w:abstractNum w:abstractNumId="1">
    <w:nsid w:val="06922F8B"/>
    <w:multiLevelType w:val="hybridMultilevel"/>
    <w:tmpl w:val="796CA7AA"/>
    <w:lvl w:ilvl="0" w:tplc="C6CE7ED6">
      <w:start w:val="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84592C"/>
    <w:multiLevelType w:val="multilevel"/>
    <w:tmpl w:val="6338C8E2"/>
    <w:lvl w:ilvl="0">
      <w:start w:val="3"/>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
    <w:nsid w:val="219C0725"/>
    <w:multiLevelType w:val="hybridMultilevel"/>
    <w:tmpl w:val="A9722F5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B092A27"/>
    <w:multiLevelType w:val="hybridMultilevel"/>
    <w:tmpl w:val="BAC0D9AE"/>
    <w:lvl w:ilvl="0" w:tplc="74BE0E44">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5">
    <w:nsid w:val="4CD54BDA"/>
    <w:multiLevelType w:val="hybridMultilevel"/>
    <w:tmpl w:val="49EA2A9A"/>
    <w:lvl w:ilvl="0" w:tplc="74BE0E44">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6">
    <w:nsid w:val="4F7166F9"/>
    <w:multiLevelType w:val="multilevel"/>
    <w:tmpl w:val="63F4277C"/>
    <w:lvl w:ilvl="0">
      <w:start w:val="3"/>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nsid w:val="57412D97"/>
    <w:multiLevelType w:val="hybridMultilevel"/>
    <w:tmpl w:val="8CD2D544"/>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8">
    <w:nsid w:val="5D6E1189"/>
    <w:multiLevelType w:val="hybridMultilevel"/>
    <w:tmpl w:val="AA1EB50E"/>
    <w:lvl w:ilvl="0" w:tplc="74BE0E4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92203EE"/>
    <w:multiLevelType w:val="hybridMultilevel"/>
    <w:tmpl w:val="4B6270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A1214F5"/>
    <w:multiLevelType w:val="hybridMultilevel"/>
    <w:tmpl w:val="3B6E6912"/>
    <w:lvl w:ilvl="0" w:tplc="0894598C">
      <w:start w:val="1"/>
      <w:numFmt w:val="decimal"/>
      <w:lvlText w:val="%1."/>
      <w:lvlJc w:val="left"/>
      <w:pPr>
        <w:ind w:left="1065" w:hanging="705"/>
      </w:pPr>
      <w:rPr>
        <w:rFonts w:cs="Times New Roman" w:hint="default"/>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782325BB"/>
    <w:multiLevelType w:val="hybridMultilevel"/>
    <w:tmpl w:val="756052D0"/>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7CE94578"/>
    <w:multiLevelType w:val="hybridMultilevel"/>
    <w:tmpl w:val="10DE9336"/>
    <w:lvl w:ilvl="0" w:tplc="77C656EC">
      <w:start w:val="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CF21E6F"/>
    <w:multiLevelType w:val="hybridMultilevel"/>
    <w:tmpl w:val="EBA49AE2"/>
    <w:lvl w:ilvl="0" w:tplc="D5AA56CE">
      <w:start w:val="1"/>
      <w:numFmt w:val="russianLower"/>
      <w:lvlText w:val="%1)"/>
      <w:lvlJc w:val="left"/>
      <w:pPr>
        <w:ind w:left="720" w:hanging="360"/>
      </w:pPr>
      <w:rPr>
        <w:rFonts w:cs="Times New Roman" w:hint="default"/>
      </w:rPr>
    </w:lvl>
    <w:lvl w:ilvl="1" w:tplc="42A05C6C">
      <w:start w:val="1"/>
      <w:numFmt w:val="decimal"/>
      <w:lvlText w:val="%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4"/>
  </w:num>
  <w:num w:numId="3">
    <w:abstractNumId w:val="13"/>
  </w:num>
  <w:num w:numId="4">
    <w:abstractNumId w:val="0"/>
  </w:num>
  <w:num w:numId="5">
    <w:abstractNumId w:val="10"/>
  </w:num>
  <w:num w:numId="6">
    <w:abstractNumId w:val="5"/>
  </w:num>
  <w:num w:numId="7">
    <w:abstractNumId w:val="11"/>
  </w:num>
  <w:num w:numId="8">
    <w:abstractNumId w:val="3"/>
  </w:num>
  <w:num w:numId="9">
    <w:abstractNumId w:val="2"/>
  </w:num>
  <w:num w:numId="10">
    <w:abstractNumId w:val="6"/>
  </w:num>
  <w:num w:numId="11">
    <w:abstractNumId w:val="7"/>
  </w:num>
  <w:num w:numId="12">
    <w:abstractNumId w:val="9"/>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C57"/>
    <w:rsid w:val="00005AA3"/>
    <w:rsid w:val="00040E62"/>
    <w:rsid w:val="00045AC1"/>
    <w:rsid w:val="00063886"/>
    <w:rsid w:val="000D6923"/>
    <w:rsid w:val="00122C57"/>
    <w:rsid w:val="00155CEB"/>
    <w:rsid w:val="00161367"/>
    <w:rsid w:val="00167C2D"/>
    <w:rsid w:val="001858AD"/>
    <w:rsid w:val="001E00BE"/>
    <w:rsid w:val="001E7333"/>
    <w:rsid w:val="002038C6"/>
    <w:rsid w:val="002119AC"/>
    <w:rsid w:val="0021756F"/>
    <w:rsid w:val="00261A6E"/>
    <w:rsid w:val="00262BFC"/>
    <w:rsid w:val="00386765"/>
    <w:rsid w:val="003F077E"/>
    <w:rsid w:val="00416907"/>
    <w:rsid w:val="004F0FD3"/>
    <w:rsid w:val="00537E71"/>
    <w:rsid w:val="005460E8"/>
    <w:rsid w:val="0055139D"/>
    <w:rsid w:val="005810CF"/>
    <w:rsid w:val="005E5E9C"/>
    <w:rsid w:val="00617E33"/>
    <w:rsid w:val="006D4870"/>
    <w:rsid w:val="006D6035"/>
    <w:rsid w:val="00717512"/>
    <w:rsid w:val="0073060C"/>
    <w:rsid w:val="007D6B2A"/>
    <w:rsid w:val="00815A1C"/>
    <w:rsid w:val="0084733C"/>
    <w:rsid w:val="008B6B8E"/>
    <w:rsid w:val="008F01A9"/>
    <w:rsid w:val="009471B5"/>
    <w:rsid w:val="00950608"/>
    <w:rsid w:val="009A7BC9"/>
    <w:rsid w:val="009C3EE5"/>
    <w:rsid w:val="009F6084"/>
    <w:rsid w:val="00A243F0"/>
    <w:rsid w:val="00A3676E"/>
    <w:rsid w:val="00B03D90"/>
    <w:rsid w:val="00B25809"/>
    <w:rsid w:val="00DB1FFD"/>
    <w:rsid w:val="00E07FD7"/>
    <w:rsid w:val="00E86088"/>
    <w:rsid w:val="00E87F27"/>
    <w:rsid w:val="00EB07B6"/>
    <w:rsid w:val="00ED67D3"/>
    <w:rsid w:val="00EF2357"/>
    <w:rsid w:val="00EF6F01"/>
    <w:rsid w:val="00FD3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58CEF39-14A0-45FA-B64A-5B085B46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67C2D"/>
    <w:pPr>
      <w:spacing w:after="200" w:line="276" w:lineRule="auto"/>
      <w:ind w:left="720"/>
    </w:pPr>
    <w:rPr>
      <w:rFonts w:ascii="Calibri" w:eastAsia="Calibri" w:hAnsi="Calibri"/>
      <w:sz w:val="22"/>
      <w:szCs w:val="22"/>
      <w:lang w:eastAsia="en-US"/>
    </w:rPr>
  </w:style>
  <w:style w:type="paragraph" w:customStyle="1" w:styleId="ConsPlusNormal">
    <w:name w:val="ConsPlusNormal"/>
    <w:rsid w:val="00167C2D"/>
    <w:pPr>
      <w:autoSpaceDE w:val="0"/>
      <w:autoSpaceDN w:val="0"/>
      <w:adjustRightInd w:val="0"/>
      <w:ind w:firstLine="720"/>
    </w:pPr>
    <w:rPr>
      <w:rFonts w:ascii="Arial" w:eastAsia="Calibri" w:hAnsi="Arial" w:cs="Arial"/>
      <w:lang w:eastAsia="en-US"/>
    </w:rPr>
  </w:style>
  <w:style w:type="paragraph" w:styleId="a3">
    <w:name w:val="footer"/>
    <w:basedOn w:val="a"/>
    <w:rsid w:val="00155CEB"/>
    <w:pPr>
      <w:tabs>
        <w:tab w:val="center" w:pos="4677"/>
        <w:tab w:val="right" w:pos="9355"/>
      </w:tabs>
    </w:pPr>
  </w:style>
  <w:style w:type="character" w:styleId="a4">
    <w:name w:val="page number"/>
    <w:basedOn w:val="a0"/>
    <w:rsid w:val="00155CEB"/>
  </w:style>
  <w:style w:type="table" w:styleId="a5">
    <w:name w:val="Table Grid"/>
    <w:basedOn w:val="a1"/>
    <w:rsid w:val="001E00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3718</Words>
  <Characters>21194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 </vt:lpstr>
    </vt:vector>
  </TitlesOfParts>
  <Company>Microsoft</Company>
  <LinksUpToDate>false</LinksUpToDate>
  <CharactersWithSpaces>24863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 </dc:title>
  <dc:subject/>
  <dc:creator>Admin</dc:creator>
  <cp:keywords/>
  <dc:description/>
  <cp:lastModifiedBy>admin</cp:lastModifiedBy>
  <cp:revision>2</cp:revision>
  <dcterms:created xsi:type="dcterms:W3CDTF">2014-04-28T07:22:00Z</dcterms:created>
  <dcterms:modified xsi:type="dcterms:W3CDTF">2014-04-28T07:22:00Z</dcterms:modified>
</cp:coreProperties>
</file>