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B6" w:rsidRDefault="00947FB6" w:rsidP="00D23935">
      <w:pPr>
        <w:tabs>
          <w:tab w:val="left" w:pos="1710"/>
        </w:tabs>
        <w:jc w:val="center"/>
        <w:rPr>
          <w:sz w:val="28"/>
          <w:szCs w:val="28"/>
        </w:rPr>
      </w:pPr>
    </w:p>
    <w:p w:rsidR="00D23935" w:rsidRPr="00BB1FE0" w:rsidRDefault="00D23935" w:rsidP="00D23935">
      <w:pPr>
        <w:tabs>
          <w:tab w:val="left" w:pos="1710"/>
        </w:tabs>
        <w:jc w:val="center"/>
        <w:rPr>
          <w:sz w:val="28"/>
          <w:szCs w:val="28"/>
        </w:rPr>
      </w:pPr>
      <w:r w:rsidRPr="00BB1FE0">
        <w:rPr>
          <w:sz w:val="28"/>
          <w:szCs w:val="28"/>
        </w:rPr>
        <w:t>Министерство образования и науки Российской Федерации</w:t>
      </w:r>
    </w:p>
    <w:p w:rsidR="00D23935" w:rsidRPr="00BB1FE0" w:rsidRDefault="00D23935" w:rsidP="00D23935">
      <w:pPr>
        <w:tabs>
          <w:tab w:val="left" w:pos="1710"/>
        </w:tabs>
        <w:jc w:val="center"/>
        <w:rPr>
          <w:sz w:val="28"/>
          <w:szCs w:val="28"/>
        </w:rPr>
      </w:pPr>
      <w:r w:rsidRPr="00BB1FE0">
        <w:rPr>
          <w:sz w:val="28"/>
          <w:szCs w:val="28"/>
        </w:rPr>
        <w:t>Негосударственное образовательное учреждение высшего</w:t>
      </w:r>
    </w:p>
    <w:p w:rsidR="00D23935" w:rsidRPr="00BB1FE0" w:rsidRDefault="00D23935" w:rsidP="00D23935">
      <w:pPr>
        <w:tabs>
          <w:tab w:val="left" w:pos="1710"/>
        </w:tabs>
        <w:jc w:val="center"/>
        <w:rPr>
          <w:sz w:val="28"/>
          <w:szCs w:val="28"/>
        </w:rPr>
      </w:pPr>
      <w:r w:rsidRPr="00BB1FE0">
        <w:rPr>
          <w:sz w:val="28"/>
          <w:szCs w:val="28"/>
        </w:rPr>
        <w:t>Профессионального образования</w:t>
      </w:r>
    </w:p>
    <w:p w:rsidR="00D23935" w:rsidRDefault="00D23935" w:rsidP="00D23935">
      <w:pPr>
        <w:tabs>
          <w:tab w:val="left" w:pos="1710"/>
        </w:tabs>
        <w:jc w:val="center"/>
        <w:rPr>
          <w:sz w:val="28"/>
          <w:szCs w:val="28"/>
        </w:rPr>
      </w:pPr>
    </w:p>
    <w:p w:rsidR="00D23935" w:rsidRDefault="00D23935" w:rsidP="00D23935">
      <w:pPr>
        <w:tabs>
          <w:tab w:val="left" w:pos="1710"/>
        </w:tabs>
        <w:jc w:val="center"/>
        <w:rPr>
          <w:sz w:val="28"/>
          <w:szCs w:val="28"/>
        </w:rPr>
      </w:pPr>
      <w:r>
        <w:rPr>
          <w:sz w:val="28"/>
          <w:szCs w:val="28"/>
        </w:rPr>
        <w:t>ИРКУТСКИЙ ИНСТИТУТ МЕЖДУНАРОДНОГО ТУРИЗМА</w:t>
      </w:r>
    </w:p>
    <w:p w:rsidR="00D23935" w:rsidRDefault="00D23935" w:rsidP="00D23935">
      <w:pPr>
        <w:tabs>
          <w:tab w:val="left" w:pos="1710"/>
        </w:tabs>
        <w:jc w:val="center"/>
        <w:rPr>
          <w:sz w:val="28"/>
          <w:szCs w:val="28"/>
        </w:rPr>
      </w:pPr>
    </w:p>
    <w:p w:rsidR="00D23935" w:rsidRDefault="00D23935" w:rsidP="00D23935">
      <w:pPr>
        <w:tabs>
          <w:tab w:val="left" w:pos="1710"/>
        </w:tabs>
        <w:jc w:val="center"/>
        <w:rPr>
          <w:sz w:val="28"/>
          <w:szCs w:val="28"/>
        </w:rPr>
      </w:pPr>
      <w:r>
        <w:rPr>
          <w:sz w:val="28"/>
          <w:szCs w:val="28"/>
        </w:rPr>
        <w:t>Кафедра юридических дисциплин</w:t>
      </w:r>
    </w:p>
    <w:p w:rsidR="00D23935" w:rsidRDefault="00D23935" w:rsidP="00D23935">
      <w:pPr>
        <w:tabs>
          <w:tab w:val="left" w:pos="1710"/>
        </w:tabs>
        <w:jc w:val="center"/>
        <w:rPr>
          <w:sz w:val="28"/>
          <w:szCs w:val="28"/>
        </w:rPr>
      </w:pPr>
    </w:p>
    <w:p w:rsidR="00D23935" w:rsidRDefault="00D23935" w:rsidP="00D23935">
      <w:pPr>
        <w:tabs>
          <w:tab w:val="left" w:pos="1710"/>
        </w:tabs>
        <w:jc w:val="center"/>
        <w:rPr>
          <w:sz w:val="28"/>
          <w:szCs w:val="28"/>
        </w:rPr>
      </w:pPr>
    </w:p>
    <w:p w:rsidR="00D23935" w:rsidRDefault="00D23935" w:rsidP="00D23935">
      <w:pPr>
        <w:tabs>
          <w:tab w:val="left" w:pos="1710"/>
        </w:tabs>
        <w:jc w:val="center"/>
        <w:rPr>
          <w:sz w:val="28"/>
          <w:szCs w:val="28"/>
        </w:rPr>
      </w:pPr>
    </w:p>
    <w:p w:rsidR="00D23935" w:rsidRDefault="00D23935" w:rsidP="00D23935">
      <w:pPr>
        <w:tabs>
          <w:tab w:val="left" w:pos="1710"/>
        </w:tabs>
        <w:jc w:val="center"/>
        <w:rPr>
          <w:sz w:val="28"/>
          <w:szCs w:val="28"/>
        </w:rPr>
      </w:pPr>
      <w:r>
        <w:rPr>
          <w:sz w:val="28"/>
          <w:szCs w:val="28"/>
        </w:rPr>
        <w:t>Курсовая работа по дисциплине</w:t>
      </w:r>
    </w:p>
    <w:p w:rsidR="00D23935" w:rsidRDefault="00D23935" w:rsidP="00D23935">
      <w:pPr>
        <w:tabs>
          <w:tab w:val="left" w:pos="1710"/>
        </w:tabs>
        <w:jc w:val="center"/>
        <w:rPr>
          <w:sz w:val="28"/>
          <w:szCs w:val="28"/>
        </w:rPr>
      </w:pPr>
      <w:r>
        <w:rPr>
          <w:sz w:val="28"/>
          <w:szCs w:val="28"/>
        </w:rPr>
        <w:t>«Товарная номенклатура внешнеэкономической деятельности»</w:t>
      </w:r>
    </w:p>
    <w:p w:rsidR="00D23935" w:rsidRDefault="00D23935" w:rsidP="00D23935">
      <w:pPr>
        <w:tabs>
          <w:tab w:val="left" w:pos="1710"/>
        </w:tabs>
        <w:jc w:val="center"/>
        <w:rPr>
          <w:sz w:val="28"/>
          <w:szCs w:val="28"/>
        </w:rPr>
      </w:pPr>
    </w:p>
    <w:p w:rsidR="00D23935" w:rsidRDefault="00D23935" w:rsidP="00D23935">
      <w:pPr>
        <w:tabs>
          <w:tab w:val="left" w:pos="1710"/>
        </w:tabs>
        <w:jc w:val="center"/>
        <w:rPr>
          <w:sz w:val="28"/>
          <w:szCs w:val="28"/>
        </w:rPr>
      </w:pPr>
    </w:p>
    <w:p w:rsidR="000A0DD2" w:rsidRDefault="000A0DD2" w:rsidP="00D23935">
      <w:pPr>
        <w:tabs>
          <w:tab w:val="left" w:pos="1710"/>
        </w:tabs>
        <w:jc w:val="center"/>
        <w:rPr>
          <w:sz w:val="28"/>
          <w:szCs w:val="28"/>
        </w:rPr>
      </w:pPr>
    </w:p>
    <w:p w:rsidR="000A0DD2" w:rsidRDefault="000A0DD2" w:rsidP="00D23935">
      <w:pPr>
        <w:tabs>
          <w:tab w:val="left" w:pos="1710"/>
        </w:tabs>
        <w:jc w:val="center"/>
        <w:rPr>
          <w:sz w:val="28"/>
          <w:szCs w:val="28"/>
        </w:rPr>
      </w:pPr>
    </w:p>
    <w:p w:rsidR="000A0DD2" w:rsidRDefault="000A0DD2" w:rsidP="00D23935">
      <w:pPr>
        <w:tabs>
          <w:tab w:val="left" w:pos="1710"/>
        </w:tabs>
        <w:jc w:val="center"/>
        <w:rPr>
          <w:sz w:val="28"/>
          <w:szCs w:val="28"/>
        </w:rPr>
      </w:pPr>
    </w:p>
    <w:p w:rsidR="000A0DD2" w:rsidRDefault="000A0DD2" w:rsidP="00D23935">
      <w:pPr>
        <w:tabs>
          <w:tab w:val="left" w:pos="1710"/>
        </w:tabs>
        <w:jc w:val="center"/>
        <w:rPr>
          <w:sz w:val="28"/>
          <w:szCs w:val="28"/>
        </w:rPr>
      </w:pPr>
    </w:p>
    <w:p w:rsidR="00D23935" w:rsidRPr="000A0DD2" w:rsidRDefault="00D23935" w:rsidP="00D23935">
      <w:pPr>
        <w:tabs>
          <w:tab w:val="left" w:pos="1710"/>
        </w:tabs>
        <w:jc w:val="center"/>
        <w:rPr>
          <w:b/>
          <w:sz w:val="28"/>
          <w:szCs w:val="28"/>
        </w:rPr>
      </w:pPr>
      <w:r>
        <w:rPr>
          <w:sz w:val="28"/>
          <w:szCs w:val="28"/>
        </w:rPr>
        <w:t xml:space="preserve">На тему: </w:t>
      </w:r>
      <w:r w:rsidRPr="000A0DD2">
        <w:rPr>
          <w:b/>
          <w:sz w:val="28"/>
          <w:szCs w:val="28"/>
        </w:rPr>
        <w:t>Порядок заявления таможенной стоимости товаров и представление подтверждающих документов</w:t>
      </w:r>
    </w:p>
    <w:p w:rsidR="00D23935" w:rsidRDefault="00D23935" w:rsidP="00D23935">
      <w:pPr>
        <w:tabs>
          <w:tab w:val="left" w:pos="1710"/>
        </w:tabs>
        <w:jc w:val="center"/>
        <w:rPr>
          <w:sz w:val="28"/>
          <w:szCs w:val="28"/>
        </w:rPr>
      </w:pPr>
    </w:p>
    <w:p w:rsidR="00D23935" w:rsidRDefault="00D23935" w:rsidP="00D23935">
      <w:pPr>
        <w:tabs>
          <w:tab w:val="left" w:pos="1710"/>
        </w:tabs>
        <w:jc w:val="cente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Default="00D23935" w:rsidP="00D23935">
      <w:pPr>
        <w:rPr>
          <w:sz w:val="28"/>
          <w:szCs w:val="28"/>
        </w:rPr>
      </w:pPr>
    </w:p>
    <w:p w:rsidR="00D23935" w:rsidRPr="000A0DD2" w:rsidRDefault="00D23935" w:rsidP="000A0DD2">
      <w:pPr>
        <w:tabs>
          <w:tab w:val="left" w:pos="6225"/>
        </w:tabs>
        <w:jc w:val="right"/>
        <w:rPr>
          <w:sz w:val="28"/>
          <w:szCs w:val="28"/>
        </w:rPr>
      </w:pPr>
      <w:r w:rsidRPr="000A0DD2">
        <w:rPr>
          <w:sz w:val="28"/>
          <w:szCs w:val="28"/>
        </w:rPr>
        <w:t>Выполнила: Петшик Елена Геннадьевна</w:t>
      </w:r>
    </w:p>
    <w:p w:rsidR="00D23935" w:rsidRPr="000A0DD2" w:rsidRDefault="00D23935" w:rsidP="000A0DD2">
      <w:pPr>
        <w:rPr>
          <w:sz w:val="28"/>
          <w:szCs w:val="28"/>
        </w:rPr>
      </w:pPr>
    </w:p>
    <w:p w:rsidR="00D23935" w:rsidRPr="000A0DD2" w:rsidRDefault="00D23935" w:rsidP="000A0DD2">
      <w:pPr>
        <w:tabs>
          <w:tab w:val="left" w:pos="6075"/>
        </w:tabs>
        <w:rPr>
          <w:sz w:val="28"/>
          <w:szCs w:val="28"/>
        </w:rPr>
      </w:pPr>
      <w:r w:rsidRPr="000A0DD2">
        <w:rPr>
          <w:sz w:val="28"/>
          <w:szCs w:val="28"/>
        </w:rPr>
        <w:tab/>
        <w:t>Студентка 4 курса</w:t>
      </w:r>
    </w:p>
    <w:p w:rsidR="00D23935" w:rsidRPr="000A0DD2" w:rsidRDefault="00D23935" w:rsidP="000A0DD2">
      <w:pPr>
        <w:tabs>
          <w:tab w:val="left" w:pos="6075"/>
        </w:tabs>
        <w:jc w:val="right"/>
        <w:rPr>
          <w:sz w:val="28"/>
          <w:szCs w:val="28"/>
        </w:rPr>
      </w:pPr>
    </w:p>
    <w:p w:rsidR="00D23935" w:rsidRPr="000A0DD2" w:rsidRDefault="00D23935" w:rsidP="000A0DD2">
      <w:pPr>
        <w:tabs>
          <w:tab w:val="left" w:pos="6075"/>
        </w:tabs>
        <w:rPr>
          <w:sz w:val="28"/>
          <w:szCs w:val="28"/>
        </w:rPr>
      </w:pPr>
      <w:r w:rsidRPr="000A0DD2">
        <w:rPr>
          <w:sz w:val="28"/>
          <w:szCs w:val="28"/>
        </w:rPr>
        <w:tab/>
        <w:t>Группа: ТД-06-1</w:t>
      </w:r>
    </w:p>
    <w:p w:rsidR="00D23935" w:rsidRPr="00341B88" w:rsidRDefault="00D23935" w:rsidP="000A0DD2">
      <w:pPr>
        <w:rPr>
          <w:sz w:val="28"/>
          <w:szCs w:val="28"/>
        </w:rPr>
      </w:pPr>
    </w:p>
    <w:p w:rsidR="00D23935" w:rsidRPr="00341B88" w:rsidRDefault="000A0DD2" w:rsidP="000A0DD2">
      <w:pPr>
        <w:jc w:val="right"/>
        <w:rPr>
          <w:sz w:val="28"/>
          <w:szCs w:val="28"/>
        </w:rPr>
      </w:pPr>
      <w:r>
        <w:rPr>
          <w:sz w:val="28"/>
          <w:szCs w:val="28"/>
        </w:rPr>
        <w:t>Проверила: Гущина Ольга Геннадьевна</w:t>
      </w: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rPr>
          <w:sz w:val="28"/>
          <w:szCs w:val="28"/>
        </w:rPr>
      </w:pPr>
    </w:p>
    <w:p w:rsidR="00D23935" w:rsidRPr="00341B88" w:rsidRDefault="00D23935" w:rsidP="00D23935">
      <w:pPr>
        <w:tabs>
          <w:tab w:val="left" w:pos="3345"/>
        </w:tabs>
        <w:jc w:val="center"/>
        <w:rPr>
          <w:sz w:val="28"/>
          <w:szCs w:val="28"/>
        </w:rPr>
      </w:pPr>
      <w:r>
        <w:rPr>
          <w:sz w:val="28"/>
          <w:szCs w:val="28"/>
        </w:rPr>
        <w:t>Иркутск 2010</w:t>
      </w:r>
    </w:p>
    <w:p w:rsidR="00D23935" w:rsidRPr="000573BD" w:rsidRDefault="000A0DD2" w:rsidP="000573BD">
      <w:pPr>
        <w:spacing w:line="360" w:lineRule="auto"/>
        <w:jc w:val="center"/>
        <w:rPr>
          <w:rFonts w:cs="Courier New"/>
          <w:b/>
          <w:sz w:val="28"/>
          <w:szCs w:val="28"/>
        </w:rPr>
      </w:pPr>
      <w:r w:rsidRPr="000573BD">
        <w:rPr>
          <w:rFonts w:cs="Courier New"/>
          <w:b/>
          <w:sz w:val="28"/>
          <w:szCs w:val="28"/>
        </w:rPr>
        <w:t>Содержание</w:t>
      </w: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0A0DD2" w:rsidP="000573BD">
      <w:pPr>
        <w:numPr>
          <w:ilvl w:val="0"/>
          <w:numId w:val="20"/>
        </w:numPr>
        <w:spacing w:line="360" w:lineRule="auto"/>
        <w:jc w:val="both"/>
        <w:rPr>
          <w:rFonts w:cs="Courier New"/>
          <w:sz w:val="28"/>
          <w:szCs w:val="28"/>
        </w:rPr>
      </w:pPr>
      <w:r w:rsidRPr="000573BD">
        <w:rPr>
          <w:rFonts w:cs="Courier New"/>
          <w:sz w:val="28"/>
          <w:szCs w:val="28"/>
        </w:rPr>
        <w:t>Введение…………………………………………………………………</w:t>
      </w:r>
      <w:r w:rsidR="000573BD">
        <w:rPr>
          <w:rFonts w:cs="Courier New"/>
          <w:sz w:val="28"/>
          <w:szCs w:val="28"/>
        </w:rPr>
        <w:t>…</w:t>
      </w:r>
      <w:r w:rsidR="008F301C" w:rsidRPr="000573BD">
        <w:rPr>
          <w:rFonts w:cs="Courier New"/>
          <w:sz w:val="28"/>
          <w:szCs w:val="28"/>
        </w:rPr>
        <w:t xml:space="preserve"> 3</w:t>
      </w:r>
    </w:p>
    <w:p w:rsidR="008F301C" w:rsidRPr="000573BD" w:rsidRDefault="008F301C" w:rsidP="000573BD">
      <w:pPr>
        <w:numPr>
          <w:ilvl w:val="0"/>
          <w:numId w:val="20"/>
        </w:numPr>
        <w:spacing w:line="360" w:lineRule="auto"/>
        <w:jc w:val="both"/>
        <w:rPr>
          <w:rFonts w:cs="Courier New"/>
          <w:sz w:val="28"/>
          <w:szCs w:val="28"/>
        </w:rPr>
      </w:pPr>
      <w:r w:rsidRPr="000573BD">
        <w:rPr>
          <w:rFonts w:cs="Courier New"/>
          <w:sz w:val="28"/>
          <w:szCs w:val="28"/>
        </w:rPr>
        <w:t>Таможенная стоимость и методы ее определения…………………</w:t>
      </w:r>
      <w:r w:rsidR="000573BD">
        <w:rPr>
          <w:rFonts w:cs="Courier New"/>
          <w:sz w:val="28"/>
          <w:szCs w:val="28"/>
        </w:rPr>
        <w:t>……</w:t>
      </w:r>
      <w:r w:rsidRPr="000573BD">
        <w:rPr>
          <w:rFonts w:cs="Courier New"/>
          <w:sz w:val="28"/>
          <w:szCs w:val="28"/>
        </w:rPr>
        <w:t xml:space="preserve"> 4</w:t>
      </w:r>
    </w:p>
    <w:p w:rsidR="008F301C" w:rsidRPr="000573BD" w:rsidRDefault="008F301C" w:rsidP="000573BD">
      <w:pPr>
        <w:numPr>
          <w:ilvl w:val="0"/>
          <w:numId w:val="20"/>
        </w:numPr>
        <w:spacing w:line="360" w:lineRule="auto"/>
        <w:jc w:val="both"/>
        <w:rPr>
          <w:rFonts w:cs="Courier New"/>
          <w:sz w:val="28"/>
          <w:szCs w:val="28"/>
        </w:rPr>
      </w:pPr>
      <w:r w:rsidRPr="000573BD">
        <w:rPr>
          <w:rFonts w:cs="Courier New"/>
          <w:sz w:val="28"/>
          <w:szCs w:val="28"/>
        </w:rPr>
        <w:t>Порядок заявления и контроля таможенной стоимости……………</w:t>
      </w:r>
      <w:r w:rsidR="000573BD">
        <w:rPr>
          <w:rFonts w:cs="Courier New"/>
          <w:sz w:val="28"/>
          <w:szCs w:val="28"/>
        </w:rPr>
        <w:t>…..</w:t>
      </w:r>
      <w:r w:rsidRPr="000573BD">
        <w:rPr>
          <w:rFonts w:cs="Courier New"/>
          <w:sz w:val="28"/>
          <w:szCs w:val="28"/>
        </w:rPr>
        <w:t xml:space="preserve"> 9</w:t>
      </w:r>
    </w:p>
    <w:p w:rsidR="008F301C" w:rsidRPr="000573BD" w:rsidRDefault="008F301C" w:rsidP="000573BD">
      <w:pPr>
        <w:numPr>
          <w:ilvl w:val="0"/>
          <w:numId w:val="20"/>
        </w:numPr>
        <w:spacing w:line="360" w:lineRule="auto"/>
        <w:jc w:val="both"/>
        <w:rPr>
          <w:rFonts w:cs="Courier New"/>
          <w:sz w:val="28"/>
          <w:szCs w:val="28"/>
        </w:rPr>
      </w:pPr>
      <w:r w:rsidRPr="000573BD">
        <w:rPr>
          <w:sz w:val="28"/>
          <w:szCs w:val="28"/>
        </w:rPr>
        <w:t>Перечень документов для подтверждения сведений по таможенной стоимости, заявленных при декларировании товаров, ввозимых (ввезённых) на таможенную территорию РФ……………………...…... 19</w:t>
      </w:r>
    </w:p>
    <w:p w:rsidR="008F301C" w:rsidRPr="000573BD" w:rsidRDefault="008F301C" w:rsidP="000573BD">
      <w:pPr>
        <w:numPr>
          <w:ilvl w:val="0"/>
          <w:numId w:val="20"/>
        </w:numPr>
        <w:spacing w:line="360" w:lineRule="auto"/>
        <w:jc w:val="both"/>
        <w:rPr>
          <w:rFonts w:cs="Courier New"/>
          <w:sz w:val="28"/>
          <w:szCs w:val="28"/>
        </w:rPr>
      </w:pPr>
      <w:r w:rsidRPr="000573BD">
        <w:rPr>
          <w:bCs/>
          <w:sz w:val="28"/>
          <w:szCs w:val="28"/>
        </w:rPr>
        <w:t>Перечень документов для подтверждения сведений по таможенной</w:t>
      </w:r>
      <w:r w:rsidRPr="000573BD">
        <w:rPr>
          <w:bCs/>
          <w:sz w:val="28"/>
          <w:szCs w:val="28"/>
        </w:rPr>
        <w:br/>
        <w:t>стоимости, заявленных при декларировании товаров, вывозимых (вывезенных) с таможенной территории РФ………………………</w:t>
      </w:r>
      <w:r w:rsidR="000573BD">
        <w:rPr>
          <w:bCs/>
          <w:sz w:val="28"/>
          <w:szCs w:val="28"/>
        </w:rPr>
        <w:t xml:space="preserve">…... </w:t>
      </w:r>
      <w:r w:rsidRPr="000573BD">
        <w:rPr>
          <w:bCs/>
          <w:sz w:val="28"/>
          <w:szCs w:val="28"/>
        </w:rPr>
        <w:t>24</w:t>
      </w:r>
    </w:p>
    <w:p w:rsidR="008F301C" w:rsidRPr="000573BD" w:rsidRDefault="008F301C" w:rsidP="000573BD">
      <w:pPr>
        <w:numPr>
          <w:ilvl w:val="0"/>
          <w:numId w:val="20"/>
        </w:numPr>
        <w:spacing w:line="360" w:lineRule="auto"/>
        <w:jc w:val="both"/>
        <w:rPr>
          <w:rFonts w:cs="Courier New"/>
          <w:sz w:val="28"/>
          <w:szCs w:val="28"/>
        </w:rPr>
      </w:pPr>
      <w:r w:rsidRPr="000573BD">
        <w:rPr>
          <w:rFonts w:cs="Courier New"/>
          <w:sz w:val="28"/>
          <w:szCs w:val="28"/>
        </w:rPr>
        <w:t>Заключение……………………………………………………………</w:t>
      </w:r>
      <w:r w:rsidR="000573BD">
        <w:rPr>
          <w:rFonts w:cs="Courier New"/>
          <w:sz w:val="28"/>
          <w:szCs w:val="28"/>
        </w:rPr>
        <w:t xml:space="preserve">…. </w:t>
      </w:r>
      <w:r w:rsidRPr="000573BD">
        <w:rPr>
          <w:rFonts w:cs="Courier New"/>
          <w:sz w:val="28"/>
          <w:szCs w:val="28"/>
        </w:rPr>
        <w:t>26</w:t>
      </w:r>
    </w:p>
    <w:p w:rsidR="008F301C" w:rsidRPr="000573BD" w:rsidRDefault="008F301C" w:rsidP="000573BD">
      <w:pPr>
        <w:numPr>
          <w:ilvl w:val="0"/>
          <w:numId w:val="20"/>
        </w:numPr>
        <w:spacing w:line="360" w:lineRule="auto"/>
        <w:jc w:val="both"/>
        <w:rPr>
          <w:rFonts w:cs="Courier New"/>
          <w:sz w:val="28"/>
          <w:szCs w:val="28"/>
        </w:rPr>
      </w:pPr>
      <w:r w:rsidRPr="000573BD">
        <w:rPr>
          <w:rFonts w:cs="Courier New"/>
          <w:sz w:val="28"/>
          <w:szCs w:val="28"/>
        </w:rPr>
        <w:t>Список литературы…………………………………………………….</w:t>
      </w:r>
      <w:r w:rsidR="000573BD">
        <w:rPr>
          <w:rFonts w:cs="Courier New"/>
          <w:sz w:val="28"/>
          <w:szCs w:val="28"/>
        </w:rPr>
        <w:t xml:space="preserve">... </w:t>
      </w:r>
      <w:r w:rsidRPr="000573BD">
        <w:rPr>
          <w:rFonts w:cs="Courier New"/>
          <w:sz w:val="28"/>
          <w:szCs w:val="28"/>
        </w:rPr>
        <w:t>27</w:t>
      </w: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D23935" w:rsidRPr="000573BD" w:rsidRDefault="00D23935" w:rsidP="000573BD">
      <w:pPr>
        <w:spacing w:line="360" w:lineRule="auto"/>
        <w:jc w:val="center"/>
        <w:rPr>
          <w:rFonts w:cs="Courier New"/>
          <w:b/>
          <w:sz w:val="28"/>
          <w:szCs w:val="28"/>
        </w:rPr>
      </w:pPr>
    </w:p>
    <w:p w:rsidR="008F301C" w:rsidRPr="000573BD" w:rsidRDefault="008F301C" w:rsidP="000573BD">
      <w:pPr>
        <w:spacing w:line="360" w:lineRule="auto"/>
        <w:rPr>
          <w:rFonts w:cs="Courier New"/>
          <w:b/>
          <w:sz w:val="28"/>
          <w:szCs w:val="28"/>
        </w:rPr>
      </w:pPr>
    </w:p>
    <w:p w:rsidR="003A69C8" w:rsidRPr="000573BD" w:rsidRDefault="00575398" w:rsidP="000573BD">
      <w:pPr>
        <w:spacing w:line="360" w:lineRule="auto"/>
        <w:jc w:val="center"/>
        <w:rPr>
          <w:rFonts w:cs="Courier New"/>
          <w:b/>
          <w:sz w:val="28"/>
          <w:szCs w:val="28"/>
        </w:rPr>
      </w:pPr>
      <w:r w:rsidRPr="000573BD">
        <w:rPr>
          <w:rFonts w:cs="Courier New"/>
          <w:b/>
          <w:sz w:val="28"/>
          <w:szCs w:val="28"/>
        </w:rPr>
        <w:t>Введение</w:t>
      </w:r>
      <w:r w:rsidRPr="000573BD">
        <w:rPr>
          <w:rFonts w:cs="Courier New"/>
          <w:b/>
          <w:sz w:val="28"/>
          <w:szCs w:val="28"/>
        </w:rPr>
        <w:br/>
      </w:r>
    </w:p>
    <w:p w:rsidR="00384D57" w:rsidRPr="000573BD" w:rsidRDefault="00575398" w:rsidP="000573BD">
      <w:pPr>
        <w:spacing w:line="360" w:lineRule="auto"/>
        <w:jc w:val="both"/>
        <w:rPr>
          <w:rFonts w:cs="Courier New"/>
          <w:sz w:val="28"/>
          <w:szCs w:val="28"/>
        </w:rPr>
      </w:pPr>
      <w:r w:rsidRPr="000573BD">
        <w:rPr>
          <w:rFonts w:cs="Courier New"/>
          <w:sz w:val="28"/>
          <w:szCs w:val="28"/>
        </w:rPr>
        <w:t>В мировой и отечественной практике основным видом ставок таможенных пошлин являются адвалорные, которые начисляются в процентах к таможенной стоимости облагаемых товаров. За базу исчисления таможенных платежей берется таможенная стоимость. Она же используется в качестве расчетной основы для взимания налога на добавл</w:t>
      </w:r>
      <w:r w:rsidR="00384D57" w:rsidRPr="000573BD">
        <w:rPr>
          <w:rFonts w:cs="Courier New"/>
          <w:sz w:val="28"/>
          <w:szCs w:val="28"/>
        </w:rPr>
        <w:t xml:space="preserve">енную стоимость (НДС), и других пошлин и налогов. </w:t>
      </w:r>
      <w:r w:rsidRPr="000573BD">
        <w:rPr>
          <w:rFonts w:cs="Courier New"/>
          <w:sz w:val="28"/>
          <w:szCs w:val="28"/>
        </w:rPr>
        <w:t>Любая расчетная база требует создания определенного порядка исчисления таможенного налогообложения. Поэтому методика определения таможенной стоимости, с одной стороны, должна быть общенациональной, скоординированной с общей налоговой системой, порядком ведения бухучета и другими отраслями национального законодательства, а с другой стороны, она должна соответствовать международным нормам.</w:t>
      </w:r>
      <w:r w:rsidRPr="000573BD">
        <w:rPr>
          <w:rFonts w:cs="Courier New"/>
          <w:sz w:val="28"/>
          <w:szCs w:val="28"/>
        </w:rPr>
        <w:br/>
        <w:t>В установлении четких правил определения налогооблагаемой базы при перемещении товаров через таможенную границу Российской Федерации заинтересованы и государство, и коммерческие круги. Так, в федеральном бюджете значительная доля его доходной части формируется за счет таможенных пошлин и налогов, в связи с чем государственным органам для планирования ожидаемых поступлений в бюджет необходимо знать порядок исчисления налогооблагаемой базы. Для коммерческих кругов знание правил налогообложения ввозимых и вывозимых товаров - это реальная эффективность внешнеэкономической деятель</w:t>
      </w:r>
      <w:r w:rsidR="00384D57" w:rsidRPr="000573BD">
        <w:rPr>
          <w:rFonts w:cs="Courier New"/>
          <w:sz w:val="28"/>
          <w:szCs w:val="28"/>
        </w:rPr>
        <w:t xml:space="preserve">ности, планирование прибыли или убытков от конкретных сделок и операций. </w:t>
      </w:r>
    </w:p>
    <w:p w:rsidR="00DA31E3" w:rsidRPr="000573BD" w:rsidRDefault="00575398" w:rsidP="000573BD">
      <w:pPr>
        <w:spacing w:line="360" w:lineRule="auto"/>
        <w:jc w:val="both"/>
        <w:rPr>
          <w:sz w:val="28"/>
          <w:szCs w:val="28"/>
          <w:lang w:val="en-US"/>
        </w:rPr>
      </w:pPr>
      <w:r w:rsidRPr="000573BD">
        <w:rPr>
          <w:rFonts w:cs="Courier New"/>
          <w:sz w:val="28"/>
          <w:szCs w:val="28"/>
        </w:rPr>
        <w:t>Таким образом, вопрос определения</w:t>
      </w:r>
      <w:r w:rsidR="00635964" w:rsidRPr="000573BD">
        <w:rPr>
          <w:rFonts w:cs="Courier New"/>
          <w:sz w:val="28"/>
          <w:szCs w:val="28"/>
        </w:rPr>
        <w:t xml:space="preserve"> и заявления </w:t>
      </w:r>
      <w:r w:rsidRPr="000573BD">
        <w:rPr>
          <w:rFonts w:cs="Courier New"/>
          <w:sz w:val="28"/>
          <w:szCs w:val="28"/>
        </w:rPr>
        <w:t xml:space="preserve"> таможенной стоимости является одним из важнейших во всем экономическом блоке т</w:t>
      </w:r>
      <w:r w:rsidR="00384D57" w:rsidRPr="000573BD">
        <w:rPr>
          <w:rFonts w:cs="Courier New"/>
          <w:sz w:val="28"/>
          <w:szCs w:val="28"/>
        </w:rPr>
        <w:t>аможенной политики Российской</w:t>
      </w:r>
      <w:r w:rsidR="00384D57" w:rsidRPr="000573BD">
        <w:rPr>
          <w:rFonts w:cs="Courier New"/>
          <w:sz w:val="28"/>
          <w:szCs w:val="28"/>
        </w:rPr>
        <w:tab/>
        <w:t xml:space="preserve"> </w:t>
      </w:r>
      <w:r w:rsidRPr="000573BD">
        <w:rPr>
          <w:rFonts w:cs="Courier New"/>
          <w:sz w:val="28"/>
          <w:szCs w:val="28"/>
        </w:rPr>
        <w:t>Федерации.</w:t>
      </w:r>
      <w:r w:rsidRPr="000573BD">
        <w:rPr>
          <w:rFonts w:cs="Courier New"/>
          <w:sz w:val="28"/>
          <w:szCs w:val="28"/>
        </w:rPr>
        <w:br/>
      </w:r>
    </w:p>
    <w:p w:rsidR="000573BD" w:rsidRDefault="000573BD" w:rsidP="000573BD">
      <w:pPr>
        <w:spacing w:line="360" w:lineRule="auto"/>
        <w:jc w:val="center"/>
        <w:rPr>
          <w:rFonts w:cs="Arial"/>
          <w:b/>
          <w:color w:val="000000"/>
          <w:sz w:val="28"/>
          <w:szCs w:val="28"/>
        </w:rPr>
      </w:pPr>
    </w:p>
    <w:p w:rsidR="000573BD" w:rsidRDefault="000573BD" w:rsidP="000573BD">
      <w:pPr>
        <w:spacing w:line="360" w:lineRule="auto"/>
        <w:jc w:val="center"/>
        <w:rPr>
          <w:rFonts w:cs="Arial"/>
          <w:b/>
          <w:color w:val="000000"/>
          <w:sz w:val="28"/>
          <w:szCs w:val="28"/>
        </w:rPr>
      </w:pPr>
    </w:p>
    <w:p w:rsidR="00F527B2" w:rsidRPr="000573BD" w:rsidRDefault="00F527B2" w:rsidP="000573BD">
      <w:pPr>
        <w:spacing w:line="360" w:lineRule="auto"/>
        <w:jc w:val="center"/>
        <w:rPr>
          <w:sz w:val="28"/>
          <w:szCs w:val="28"/>
        </w:rPr>
      </w:pPr>
      <w:r w:rsidRPr="000573BD">
        <w:rPr>
          <w:rFonts w:cs="Arial"/>
          <w:b/>
          <w:color w:val="000000"/>
          <w:sz w:val="28"/>
          <w:szCs w:val="28"/>
        </w:rPr>
        <w:t>Таможенная стоимость</w:t>
      </w:r>
      <w:r w:rsidR="00C41E72" w:rsidRPr="000573BD">
        <w:rPr>
          <w:rFonts w:cs="Arial"/>
          <w:b/>
          <w:color w:val="000000"/>
          <w:sz w:val="28"/>
          <w:szCs w:val="28"/>
        </w:rPr>
        <w:t xml:space="preserve"> и методы ее определения</w:t>
      </w:r>
    </w:p>
    <w:p w:rsidR="00F527B2" w:rsidRPr="000573BD" w:rsidRDefault="000573BD" w:rsidP="000573BD">
      <w:pPr>
        <w:spacing w:line="360" w:lineRule="auto"/>
        <w:jc w:val="both"/>
        <w:rPr>
          <w:rFonts w:cs="Arial"/>
          <w:color w:val="000000"/>
          <w:sz w:val="28"/>
          <w:szCs w:val="28"/>
        </w:rPr>
      </w:pPr>
      <w:r>
        <w:rPr>
          <w:rFonts w:cs="Arial"/>
          <w:color w:val="000000"/>
          <w:sz w:val="28"/>
          <w:szCs w:val="28"/>
        </w:rPr>
        <w:t xml:space="preserve">  </w:t>
      </w:r>
      <w:r w:rsidR="00F527B2" w:rsidRPr="000573BD">
        <w:rPr>
          <w:rFonts w:cs="Arial"/>
          <w:color w:val="000000"/>
          <w:sz w:val="28"/>
          <w:szCs w:val="28"/>
        </w:rPr>
        <w:t>Объектом обложения таможенными пошлинами, налогами являются товары, перемещаемые через таможенную границу. Налоговой базой для целей исчисления таможенных пошлин, налогов являются таможенная стоимость товаров и их количество (ст.322 ТК РФ).</w:t>
      </w:r>
    </w:p>
    <w:p w:rsidR="00F527B2" w:rsidRPr="000573BD" w:rsidRDefault="00F527B2" w:rsidP="000573BD">
      <w:pPr>
        <w:spacing w:line="360" w:lineRule="auto"/>
        <w:jc w:val="both"/>
        <w:rPr>
          <w:rFonts w:cs="Arial"/>
          <w:color w:val="000000"/>
          <w:sz w:val="28"/>
          <w:szCs w:val="28"/>
        </w:rPr>
      </w:pPr>
      <w:r w:rsidRPr="000573BD">
        <w:rPr>
          <w:rFonts w:cs="Arial"/>
          <w:color w:val="000000"/>
          <w:sz w:val="28"/>
          <w:szCs w:val="28"/>
        </w:rPr>
        <w:t xml:space="preserve">  Таможенная стоимость определяется декларантом согласно методам определения  таможенной стоимости, установленным законодательством РФ, и заявляется в таможенный орган </w:t>
      </w:r>
      <w:r w:rsidR="000A14CB" w:rsidRPr="000573BD">
        <w:rPr>
          <w:rFonts w:cs="Arial"/>
          <w:color w:val="000000"/>
          <w:sz w:val="28"/>
          <w:szCs w:val="28"/>
        </w:rPr>
        <w:t>при декларировании товаров (п. 1 ст. 323 ТК РФ).</w:t>
      </w:r>
    </w:p>
    <w:p w:rsidR="00C41E72" w:rsidRPr="000573BD" w:rsidRDefault="00DA31E3" w:rsidP="000573BD">
      <w:pPr>
        <w:spacing w:line="360" w:lineRule="auto"/>
        <w:jc w:val="both"/>
        <w:rPr>
          <w:sz w:val="28"/>
          <w:szCs w:val="28"/>
        </w:rPr>
      </w:pPr>
      <w:r w:rsidRPr="000573BD">
        <w:rPr>
          <w:sz w:val="28"/>
          <w:szCs w:val="28"/>
        </w:rPr>
        <w:t xml:space="preserve">  </w:t>
      </w:r>
      <w:r w:rsidR="000A14CB" w:rsidRPr="000573BD">
        <w:rPr>
          <w:sz w:val="28"/>
          <w:szCs w:val="28"/>
        </w:rPr>
        <w:t xml:space="preserve">Таможенная стоимость ввозимую на таможенную территорию РФ товаров представляет собой совокупность затрат, связанных с приобретением товаров и их доставкой до места ввоза на таможенную территорию РФ. </w:t>
      </w:r>
    </w:p>
    <w:p w:rsidR="00C41E72" w:rsidRPr="000573BD" w:rsidRDefault="00DA31E3" w:rsidP="000573BD">
      <w:pPr>
        <w:spacing w:line="360" w:lineRule="auto"/>
        <w:jc w:val="both"/>
        <w:rPr>
          <w:sz w:val="28"/>
          <w:szCs w:val="28"/>
        </w:rPr>
      </w:pPr>
      <w:r w:rsidRPr="000573BD">
        <w:rPr>
          <w:sz w:val="28"/>
          <w:szCs w:val="28"/>
        </w:rPr>
        <w:t xml:space="preserve">  </w:t>
      </w:r>
      <w:r w:rsidR="00C41E72" w:rsidRPr="000573BD">
        <w:rPr>
          <w:sz w:val="28"/>
          <w:szCs w:val="28"/>
        </w:rPr>
        <w:t>В Таможенном кодексе порядок определения и заявления таможенной стоимости регулируется ст. 323.</w:t>
      </w:r>
    </w:p>
    <w:p w:rsidR="0047680F" w:rsidRPr="000573BD" w:rsidRDefault="00DA31E3" w:rsidP="000573BD">
      <w:pPr>
        <w:spacing w:line="360" w:lineRule="auto"/>
        <w:jc w:val="both"/>
        <w:rPr>
          <w:sz w:val="28"/>
          <w:szCs w:val="28"/>
        </w:rPr>
      </w:pPr>
      <w:r w:rsidRPr="000573BD">
        <w:rPr>
          <w:sz w:val="28"/>
          <w:szCs w:val="28"/>
        </w:rPr>
        <w:t xml:space="preserve">  </w:t>
      </w:r>
      <w:r w:rsidR="00C41E72" w:rsidRPr="000573BD">
        <w:rPr>
          <w:sz w:val="28"/>
          <w:szCs w:val="28"/>
        </w:rPr>
        <w:t>Определение стоимости ввозимого товара с целью расчета таможенных пошлин и иных таможенных платежей — одна из наиболее сложных таможенных процедур. Долгое время методы оценки таможенной стоимости в разных государствах значительно отличались друг от друга. Таможенные пошлины могли исчисляться как с цены, указанной экспортером в товаросопроводительных документах, так и с цены аналогичного товара на мировом рынке. Особое неудобство для экспортеров составляло то, что они не знали точно, какой метод определения таможенной стоимости будет применен и, следовательно, какова будет конечная цена продаваемого товара, о</w:t>
      </w:r>
      <w:r w:rsidRPr="000573BD">
        <w:rPr>
          <w:sz w:val="28"/>
          <w:szCs w:val="28"/>
        </w:rPr>
        <w:t>т которой зависит эффективность</w:t>
      </w:r>
      <w:r w:rsidRPr="000573BD">
        <w:rPr>
          <w:sz w:val="28"/>
          <w:szCs w:val="28"/>
        </w:rPr>
        <w:tab/>
      </w:r>
      <w:r w:rsidR="00C41E72" w:rsidRPr="000573BD">
        <w:rPr>
          <w:sz w:val="28"/>
          <w:szCs w:val="28"/>
        </w:rPr>
        <w:t>внешн</w:t>
      </w:r>
      <w:r w:rsidRPr="000573BD">
        <w:rPr>
          <w:sz w:val="28"/>
          <w:szCs w:val="28"/>
        </w:rPr>
        <w:t>еторговой</w:t>
      </w:r>
      <w:r w:rsidRPr="000573BD">
        <w:rPr>
          <w:sz w:val="28"/>
          <w:szCs w:val="28"/>
        </w:rPr>
        <w:tab/>
      </w:r>
      <w:r w:rsidR="00C41E72" w:rsidRPr="000573BD">
        <w:rPr>
          <w:sz w:val="28"/>
          <w:szCs w:val="28"/>
        </w:rPr>
        <w:t>операции.</w:t>
      </w:r>
      <w:r w:rsidR="00C41E72" w:rsidRPr="000573BD">
        <w:rPr>
          <w:sz w:val="28"/>
          <w:szCs w:val="28"/>
        </w:rPr>
        <w:br/>
        <w:t>Проходившие в начале 1970-х годов многосторонние торговые переговоры в рамках Токийского раунда ГАТТ завершились принятием в 1979 г. ряда соглашений, среди которых было и Соглашение о применении статьи VII ГАТТ, иначе именуемое Кодексом о таможенной стоимости ГАТТ. Оно и стало тем международно-правовым стандартом, на который было сориент</w:t>
      </w:r>
      <w:r w:rsidRPr="000573BD">
        <w:rPr>
          <w:sz w:val="28"/>
          <w:szCs w:val="28"/>
        </w:rPr>
        <w:t>ировано и российское таможенное</w:t>
      </w:r>
      <w:r w:rsidRPr="000573BD">
        <w:rPr>
          <w:sz w:val="28"/>
          <w:szCs w:val="28"/>
        </w:rPr>
        <w:tab/>
      </w:r>
      <w:r w:rsidR="00C41E72" w:rsidRPr="000573BD">
        <w:rPr>
          <w:sz w:val="28"/>
          <w:szCs w:val="28"/>
        </w:rPr>
        <w:t>законодательство.</w:t>
      </w:r>
      <w:r w:rsidR="00C41E72" w:rsidRPr="000573BD">
        <w:rPr>
          <w:sz w:val="28"/>
          <w:szCs w:val="28"/>
        </w:rPr>
        <w:br/>
        <w:t>Заключительный акт, принятый по результатам Уругвайского раунда многосторонних торговых переговоров (Марракеш, 15 апреля 1994 года), содержит новую редакцию Соглашения по применению статьи VII ГАТТ, в принципиальных вопроса</w:t>
      </w:r>
      <w:r w:rsidRPr="000573BD">
        <w:rPr>
          <w:sz w:val="28"/>
          <w:szCs w:val="28"/>
        </w:rPr>
        <w:t>х не отличающуюся от Соглашения</w:t>
      </w:r>
      <w:r w:rsidRPr="000573BD">
        <w:rPr>
          <w:sz w:val="28"/>
          <w:szCs w:val="28"/>
        </w:rPr>
        <w:tab/>
        <w:t>1979</w:t>
      </w:r>
      <w:r w:rsidRPr="000573BD">
        <w:rPr>
          <w:sz w:val="28"/>
          <w:szCs w:val="28"/>
        </w:rPr>
        <w:tab/>
      </w:r>
      <w:r w:rsidR="00C41E72" w:rsidRPr="000573BD">
        <w:rPr>
          <w:sz w:val="28"/>
          <w:szCs w:val="28"/>
        </w:rPr>
        <w:t>года.</w:t>
      </w:r>
      <w:r w:rsidR="00C41E72" w:rsidRPr="000573BD">
        <w:rPr>
          <w:sz w:val="28"/>
          <w:szCs w:val="28"/>
        </w:rPr>
        <w:br/>
        <w:t>На сегодняшний день методы определения таможенной стоимости, которыми руководствуются декларанты при таможенной оценке товаров, определены в Зак</w:t>
      </w:r>
      <w:r w:rsidR="00217336" w:rsidRPr="000573BD">
        <w:rPr>
          <w:sz w:val="28"/>
          <w:szCs w:val="28"/>
        </w:rPr>
        <w:t>оне РФ «О таможенном тарифе», и</w:t>
      </w:r>
      <w:r w:rsidR="00C41E72" w:rsidRPr="000573BD">
        <w:rPr>
          <w:sz w:val="28"/>
          <w:szCs w:val="28"/>
        </w:rPr>
        <w:t xml:space="preserve"> как мы уже отмечали ранее, российское законодательство (ст. 18 — 24 Закона РФ «О таможенном тарифе») заимствовало методы таможенной оценки, выработанные в рамках ГАТТ.</w:t>
      </w:r>
      <w:r w:rsidR="00C41E72" w:rsidRPr="000573BD">
        <w:rPr>
          <w:sz w:val="28"/>
          <w:szCs w:val="28"/>
        </w:rPr>
        <w:br/>
      </w:r>
      <w:r w:rsidR="000573BD">
        <w:rPr>
          <w:sz w:val="28"/>
          <w:szCs w:val="28"/>
        </w:rPr>
        <w:t xml:space="preserve">  </w:t>
      </w:r>
      <w:r w:rsidR="00C41E72" w:rsidRPr="000573BD">
        <w:rPr>
          <w:sz w:val="28"/>
          <w:szCs w:val="28"/>
        </w:rPr>
        <w:t>Для определения таможенной стоимости импортируемых в Российскую Федерацию товаров используются в зад</w:t>
      </w:r>
      <w:r w:rsidR="0047680F" w:rsidRPr="000573BD">
        <w:rPr>
          <w:sz w:val="28"/>
          <w:szCs w:val="28"/>
        </w:rPr>
        <w:t>анном порядке шесть методов:</w:t>
      </w:r>
    </w:p>
    <w:p w:rsidR="0047680F" w:rsidRPr="000573BD" w:rsidRDefault="00CE6989" w:rsidP="000573BD">
      <w:pPr>
        <w:tabs>
          <w:tab w:val="left" w:pos="360"/>
        </w:tabs>
        <w:spacing w:line="360" w:lineRule="auto"/>
        <w:jc w:val="both"/>
        <w:rPr>
          <w:sz w:val="28"/>
          <w:szCs w:val="28"/>
        </w:rPr>
      </w:pPr>
      <w:r w:rsidRPr="000573BD">
        <w:rPr>
          <w:sz w:val="28"/>
          <w:szCs w:val="28"/>
        </w:rPr>
        <w:t xml:space="preserve">    </w:t>
      </w:r>
      <w:r w:rsidR="0047680F" w:rsidRPr="000573BD">
        <w:rPr>
          <w:sz w:val="28"/>
          <w:szCs w:val="28"/>
        </w:rPr>
        <w:t>1.  По цене сделки с ввозимыми товарами;</w:t>
      </w:r>
    </w:p>
    <w:p w:rsidR="0047680F" w:rsidRPr="000573BD" w:rsidRDefault="0047680F" w:rsidP="000573BD">
      <w:pPr>
        <w:numPr>
          <w:ilvl w:val="0"/>
          <w:numId w:val="4"/>
        </w:numPr>
        <w:spacing w:line="360" w:lineRule="auto"/>
        <w:jc w:val="both"/>
        <w:rPr>
          <w:sz w:val="28"/>
          <w:szCs w:val="28"/>
        </w:rPr>
      </w:pPr>
      <w:r w:rsidRPr="000573BD">
        <w:rPr>
          <w:sz w:val="28"/>
          <w:szCs w:val="28"/>
        </w:rPr>
        <w:t>По цене сделки с идентичными товарами;</w:t>
      </w:r>
    </w:p>
    <w:p w:rsidR="0047680F" w:rsidRPr="000573BD" w:rsidRDefault="0047680F" w:rsidP="000573BD">
      <w:pPr>
        <w:numPr>
          <w:ilvl w:val="0"/>
          <w:numId w:val="4"/>
        </w:numPr>
        <w:spacing w:line="360" w:lineRule="auto"/>
        <w:jc w:val="both"/>
        <w:rPr>
          <w:sz w:val="28"/>
          <w:szCs w:val="28"/>
        </w:rPr>
      </w:pPr>
      <w:r w:rsidRPr="000573BD">
        <w:rPr>
          <w:sz w:val="28"/>
          <w:szCs w:val="28"/>
        </w:rPr>
        <w:t>По цене сделки с однородными товарами;</w:t>
      </w:r>
    </w:p>
    <w:p w:rsidR="0047680F" w:rsidRPr="000573BD" w:rsidRDefault="0047680F" w:rsidP="000573BD">
      <w:pPr>
        <w:numPr>
          <w:ilvl w:val="0"/>
          <w:numId w:val="4"/>
        </w:numPr>
        <w:spacing w:line="360" w:lineRule="auto"/>
        <w:jc w:val="both"/>
        <w:rPr>
          <w:sz w:val="28"/>
          <w:szCs w:val="28"/>
        </w:rPr>
      </w:pPr>
      <w:r w:rsidRPr="000573BD">
        <w:rPr>
          <w:sz w:val="28"/>
          <w:szCs w:val="28"/>
        </w:rPr>
        <w:t>Вычитание стоимости;</w:t>
      </w:r>
    </w:p>
    <w:p w:rsidR="0047680F" w:rsidRPr="000573BD" w:rsidRDefault="0047680F" w:rsidP="000573BD">
      <w:pPr>
        <w:numPr>
          <w:ilvl w:val="0"/>
          <w:numId w:val="4"/>
        </w:numPr>
        <w:spacing w:line="360" w:lineRule="auto"/>
        <w:jc w:val="both"/>
        <w:rPr>
          <w:sz w:val="28"/>
          <w:szCs w:val="28"/>
        </w:rPr>
      </w:pPr>
      <w:r w:rsidRPr="000573BD">
        <w:rPr>
          <w:sz w:val="28"/>
          <w:szCs w:val="28"/>
        </w:rPr>
        <w:t>Сложения стоимости;</w:t>
      </w:r>
    </w:p>
    <w:p w:rsidR="0047680F" w:rsidRPr="000573BD" w:rsidRDefault="0047680F" w:rsidP="000573BD">
      <w:pPr>
        <w:numPr>
          <w:ilvl w:val="0"/>
          <w:numId w:val="4"/>
        </w:numPr>
        <w:spacing w:line="360" w:lineRule="auto"/>
        <w:jc w:val="both"/>
        <w:rPr>
          <w:sz w:val="28"/>
          <w:szCs w:val="28"/>
        </w:rPr>
      </w:pPr>
      <w:r w:rsidRPr="000573BD">
        <w:rPr>
          <w:sz w:val="28"/>
          <w:szCs w:val="28"/>
        </w:rPr>
        <w:t>Резервный метод.</w:t>
      </w:r>
    </w:p>
    <w:p w:rsidR="00F16B1E" w:rsidRPr="000573BD" w:rsidRDefault="00C41E72" w:rsidP="000573BD">
      <w:pPr>
        <w:spacing w:line="360" w:lineRule="auto"/>
        <w:jc w:val="both"/>
        <w:rPr>
          <w:sz w:val="28"/>
          <w:szCs w:val="28"/>
        </w:rPr>
      </w:pPr>
      <w:r w:rsidRPr="000573BD">
        <w:rPr>
          <w:sz w:val="28"/>
          <w:szCs w:val="28"/>
        </w:rPr>
        <w:t>Указанная последовательность применения методов не может быть изменена, за исключением методов 4 и 5, последовательность</w:t>
      </w:r>
      <w:r w:rsidR="000573BD">
        <w:rPr>
          <w:sz w:val="28"/>
          <w:szCs w:val="28"/>
        </w:rPr>
        <w:t xml:space="preserve"> использования которых выбирает</w:t>
      </w:r>
      <w:r w:rsidR="000573BD">
        <w:rPr>
          <w:sz w:val="28"/>
          <w:szCs w:val="28"/>
        </w:rPr>
        <w:tab/>
        <w:t xml:space="preserve"> </w:t>
      </w:r>
      <w:r w:rsidRPr="000573BD">
        <w:rPr>
          <w:sz w:val="28"/>
          <w:szCs w:val="28"/>
        </w:rPr>
        <w:t>сам декларант.</w:t>
      </w:r>
      <w:r w:rsidRPr="000573BD">
        <w:rPr>
          <w:sz w:val="28"/>
          <w:szCs w:val="28"/>
        </w:rPr>
        <w:br/>
      </w:r>
      <w:r w:rsidR="000573BD">
        <w:rPr>
          <w:sz w:val="28"/>
          <w:szCs w:val="28"/>
        </w:rPr>
        <w:t xml:space="preserve">  </w:t>
      </w:r>
      <w:r w:rsidRPr="000573BD">
        <w:rPr>
          <w:sz w:val="28"/>
          <w:szCs w:val="28"/>
        </w:rPr>
        <w:t>Основным методом определения таможенной стоимости для сделок купли-продажи (то есть сделок на стоимостной основе) является оценка по цене сделки с ввозимыми товарами (метод 1). Поэтому</w:t>
      </w:r>
      <w:r w:rsidR="000573BD">
        <w:rPr>
          <w:sz w:val="28"/>
          <w:szCs w:val="28"/>
        </w:rPr>
        <w:t xml:space="preserve"> начинать оценку следует всегда</w:t>
      </w:r>
      <w:r w:rsidR="000573BD">
        <w:rPr>
          <w:sz w:val="28"/>
          <w:szCs w:val="28"/>
        </w:rPr>
        <w:tab/>
        <w:t>с проверки</w:t>
      </w:r>
      <w:r w:rsidR="000573BD">
        <w:rPr>
          <w:sz w:val="28"/>
          <w:szCs w:val="28"/>
        </w:rPr>
        <w:tab/>
        <w:t>применимости</w:t>
      </w:r>
      <w:r w:rsidR="000573BD">
        <w:rPr>
          <w:sz w:val="28"/>
          <w:szCs w:val="28"/>
        </w:rPr>
        <w:tab/>
        <w:t>этого</w:t>
      </w:r>
      <w:r w:rsidR="000573BD">
        <w:rPr>
          <w:sz w:val="28"/>
          <w:szCs w:val="28"/>
        </w:rPr>
        <w:tab/>
      </w:r>
      <w:r w:rsidRPr="000573BD">
        <w:rPr>
          <w:sz w:val="28"/>
          <w:szCs w:val="28"/>
        </w:rPr>
        <w:t>метода.</w:t>
      </w:r>
      <w:r w:rsidRPr="000573BD">
        <w:rPr>
          <w:sz w:val="28"/>
          <w:szCs w:val="28"/>
        </w:rPr>
        <w:br/>
      </w:r>
      <w:r w:rsidR="000573BD">
        <w:rPr>
          <w:sz w:val="28"/>
          <w:szCs w:val="28"/>
        </w:rPr>
        <w:t xml:space="preserve">  </w:t>
      </w:r>
      <w:r w:rsidRPr="000573BD">
        <w:rPr>
          <w:sz w:val="28"/>
          <w:szCs w:val="28"/>
        </w:rPr>
        <w:t>Если основной метод в силу ряда причин не может быть использован, применяется один из пяти оставшихся методов. Каждый последующий метод оценки применяется только тогда, когда таможенная стоимость не может быть определена путем использования предыдущего метода.</w:t>
      </w:r>
      <w:r w:rsidRPr="000573BD">
        <w:rPr>
          <w:sz w:val="28"/>
          <w:szCs w:val="28"/>
        </w:rPr>
        <w:br/>
        <w:t>Методы 2 и 3 основаны на использовании в качестве исходной базы для определения таможенной стоимости цены сделки с идентичными и однородными товарами. При этом в равной мере мо</w:t>
      </w:r>
      <w:r w:rsidR="00217336" w:rsidRPr="000573BD">
        <w:rPr>
          <w:sz w:val="28"/>
          <w:szCs w:val="28"/>
        </w:rPr>
        <w:t>жет применяться как информация,</w:t>
      </w:r>
      <w:r w:rsidR="00217336" w:rsidRPr="000573BD">
        <w:rPr>
          <w:sz w:val="28"/>
          <w:szCs w:val="28"/>
        </w:rPr>
        <w:tab/>
        <w:t>имеющаяся</w:t>
      </w:r>
      <w:r w:rsidR="00217336" w:rsidRPr="000573BD">
        <w:rPr>
          <w:sz w:val="28"/>
          <w:szCs w:val="28"/>
        </w:rPr>
        <w:tab/>
        <w:t>у таможенных</w:t>
      </w:r>
      <w:r w:rsidR="00217336" w:rsidRPr="000573BD">
        <w:rPr>
          <w:sz w:val="28"/>
          <w:szCs w:val="28"/>
        </w:rPr>
        <w:tab/>
        <w:t>органов, так и документально и</w:t>
      </w:r>
      <w:r w:rsidR="00217336" w:rsidRPr="000573BD">
        <w:rPr>
          <w:sz w:val="28"/>
          <w:szCs w:val="28"/>
        </w:rPr>
        <w:tab/>
      </w:r>
      <w:r w:rsidRPr="000573BD">
        <w:rPr>
          <w:sz w:val="28"/>
          <w:szCs w:val="28"/>
        </w:rPr>
        <w:t>подтвержденная информация, представляемая декларантом. Основным критерием при выборе информации в качестве исходной базы для определения таможенной стоимости становится степе</w:t>
      </w:r>
      <w:r w:rsidR="000573BD">
        <w:rPr>
          <w:sz w:val="28"/>
          <w:szCs w:val="28"/>
        </w:rPr>
        <w:t>нь близости</w:t>
      </w:r>
      <w:r w:rsidR="000573BD">
        <w:rPr>
          <w:sz w:val="28"/>
          <w:szCs w:val="28"/>
        </w:rPr>
        <w:tab/>
        <w:t xml:space="preserve"> к условиям</w:t>
      </w:r>
      <w:r w:rsidR="000573BD">
        <w:rPr>
          <w:sz w:val="28"/>
          <w:szCs w:val="28"/>
        </w:rPr>
        <w:tab/>
        <w:t>оцениваемой</w:t>
      </w:r>
      <w:r w:rsidR="000573BD">
        <w:rPr>
          <w:sz w:val="28"/>
          <w:szCs w:val="28"/>
        </w:rPr>
        <w:tab/>
      </w:r>
      <w:r w:rsidRPr="000573BD">
        <w:rPr>
          <w:sz w:val="28"/>
          <w:szCs w:val="28"/>
        </w:rPr>
        <w:t>сделки.</w:t>
      </w:r>
      <w:r w:rsidRPr="000573BD">
        <w:rPr>
          <w:sz w:val="28"/>
          <w:szCs w:val="28"/>
        </w:rPr>
        <w:br/>
      </w:r>
      <w:r w:rsidR="00217336" w:rsidRPr="000573BD">
        <w:rPr>
          <w:sz w:val="28"/>
          <w:szCs w:val="28"/>
        </w:rPr>
        <w:t xml:space="preserve">  </w:t>
      </w:r>
      <w:r w:rsidRPr="000573BD">
        <w:rPr>
          <w:sz w:val="28"/>
          <w:szCs w:val="28"/>
        </w:rPr>
        <w:t>Методы вычитания и сложения (методы 4 и 5) предусматривают принципиально иную базу расчета таможенной стоимости. Метод 4 базируется на цене, по которой товары продаются в неизменном виде (либо в переработанном виде, если возможно определить влияние этой переработки на цену товара). Метод 5 основан на данных о затратах на производство товара. Методы 4 и 5 могут применяться в любой последовательности.</w:t>
      </w:r>
      <w:r w:rsidRPr="000573BD">
        <w:rPr>
          <w:sz w:val="28"/>
          <w:szCs w:val="28"/>
        </w:rPr>
        <w:br/>
      </w:r>
      <w:r w:rsidR="00217336" w:rsidRPr="000573BD">
        <w:rPr>
          <w:sz w:val="28"/>
          <w:szCs w:val="28"/>
        </w:rPr>
        <w:t xml:space="preserve">  </w:t>
      </w:r>
      <w:r w:rsidRPr="000573BD">
        <w:rPr>
          <w:sz w:val="28"/>
          <w:szCs w:val="28"/>
        </w:rPr>
        <w:t xml:space="preserve">Метод 6 является резервным и применяется в тех случаях, когда для определения таможенной стоимости </w:t>
      </w:r>
      <w:r w:rsidR="00B91F8A">
        <w:rPr>
          <w:sz w:val="28"/>
          <w:szCs w:val="28"/>
        </w:rPr>
        <w:t xml:space="preserve">не удастся использовать ни один </w:t>
      </w:r>
      <w:r w:rsidR="00217336" w:rsidRPr="000573BD">
        <w:rPr>
          <w:sz w:val="28"/>
          <w:szCs w:val="28"/>
        </w:rPr>
        <w:t>из предыдущих</w:t>
      </w:r>
      <w:r w:rsidR="00217336" w:rsidRPr="000573BD">
        <w:rPr>
          <w:sz w:val="28"/>
          <w:szCs w:val="28"/>
        </w:rPr>
        <w:tab/>
      </w:r>
      <w:r w:rsidRPr="000573BD">
        <w:rPr>
          <w:sz w:val="28"/>
          <w:szCs w:val="28"/>
        </w:rPr>
        <w:t>методов.</w:t>
      </w:r>
      <w:r w:rsidRPr="000573BD">
        <w:rPr>
          <w:sz w:val="28"/>
          <w:szCs w:val="28"/>
        </w:rPr>
        <w:br/>
      </w:r>
      <w:r w:rsidR="00B91F8A">
        <w:rPr>
          <w:sz w:val="28"/>
          <w:szCs w:val="28"/>
        </w:rPr>
        <w:t xml:space="preserve">  </w:t>
      </w:r>
      <w:r w:rsidRPr="000573BD">
        <w:rPr>
          <w:sz w:val="28"/>
          <w:szCs w:val="28"/>
        </w:rPr>
        <w:t>Таможенная стоимость вывозимых товаров определяется на основе цены сделки, то есть цены, фактически уплаченной ил</w:t>
      </w:r>
      <w:r w:rsidR="00217336" w:rsidRPr="000573BD">
        <w:rPr>
          <w:sz w:val="28"/>
          <w:szCs w:val="28"/>
        </w:rPr>
        <w:t>и подлежащей уплате при продаже</w:t>
      </w:r>
      <w:r w:rsidR="00217336" w:rsidRPr="000573BD">
        <w:rPr>
          <w:sz w:val="28"/>
          <w:szCs w:val="28"/>
        </w:rPr>
        <w:tab/>
        <w:t>товаров</w:t>
      </w:r>
      <w:r w:rsidR="00217336" w:rsidRPr="000573BD">
        <w:rPr>
          <w:sz w:val="28"/>
          <w:szCs w:val="28"/>
        </w:rPr>
        <w:tab/>
      </w:r>
      <w:r w:rsidRPr="000573BD">
        <w:rPr>
          <w:sz w:val="28"/>
          <w:szCs w:val="28"/>
        </w:rPr>
        <w:t>на экспорт.</w:t>
      </w:r>
      <w:r w:rsidRPr="000573BD">
        <w:rPr>
          <w:sz w:val="28"/>
          <w:szCs w:val="28"/>
        </w:rPr>
        <w:br/>
      </w:r>
      <w:r w:rsidR="00217336" w:rsidRPr="000573BD">
        <w:rPr>
          <w:sz w:val="28"/>
          <w:szCs w:val="28"/>
        </w:rPr>
        <w:t xml:space="preserve">  </w:t>
      </w:r>
      <w:r w:rsidRPr="000573BD">
        <w:rPr>
          <w:sz w:val="28"/>
          <w:szCs w:val="28"/>
        </w:rPr>
        <w:t>В таможенную стоимость вывозимых товаров также включаются следующие расходы, понесенные покупателем, но не включенные в фактически уплаченную или по</w:t>
      </w:r>
      <w:r w:rsidR="00F16B1E" w:rsidRPr="000573BD">
        <w:rPr>
          <w:sz w:val="28"/>
          <w:szCs w:val="28"/>
        </w:rPr>
        <w:t>длежащую уплате цену сделки:</w:t>
      </w:r>
      <w:r w:rsidR="00F16B1E" w:rsidRPr="000573BD">
        <w:rPr>
          <w:sz w:val="28"/>
          <w:szCs w:val="28"/>
        </w:rPr>
        <w:br/>
        <w:t xml:space="preserve">а)   комиссионные и брокерские вознаграждения;             </w:t>
      </w:r>
    </w:p>
    <w:p w:rsidR="00C41E72" w:rsidRPr="000573BD" w:rsidRDefault="00B91F8A" w:rsidP="000573BD">
      <w:pPr>
        <w:spacing w:line="360" w:lineRule="auto"/>
        <w:jc w:val="both"/>
        <w:rPr>
          <w:rFonts w:cs="Arial"/>
          <w:color w:val="000000"/>
          <w:sz w:val="28"/>
          <w:szCs w:val="28"/>
        </w:rPr>
      </w:pPr>
      <w:r>
        <w:rPr>
          <w:sz w:val="28"/>
          <w:szCs w:val="28"/>
        </w:rPr>
        <w:t xml:space="preserve">б) </w:t>
      </w:r>
      <w:r w:rsidR="00C41E72" w:rsidRPr="000573BD">
        <w:rPr>
          <w:sz w:val="28"/>
          <w:szCs w:val="28"/>
        </w:rPr>
        <w:t>стоимость контейнеров и (или) другой многооборотной тары, если в соответствии с товарной номенклатурой внешнеэкономической деятельности она рассматривается как единое целое с вывозимыми товарами;</w:t>
      </w:r>
      <w:r w:rsidR="00C41E72" w:rsidRPr="000573BD">
        <w:rPr>
          <w:sz w:val="28"/>
          <w:szCs w:val="28"/>
        </w:rPr>
        <w:br/>
        <w:t>в) стоимость упаковки, включая стоимость</w:t>
      </w:r>
      <w:r>
        <w:rPr>
          <w:sz w:val="28"/>
          <w:szCs w:val="28"/>
        </w:rPr>
        <w:t xml:space="preserve"> упаковочных материалов и работ  </w:t>
      </w:r>
      <w:r w:rsidR="00C41E72" w:rsidRPr="000573BD">
        <w:rPr>
          <w:sz w:val="28"/>
          <w:szCs w:val="28"/>
        </w:rPr>
        <w:t>по упаковке;</w:t>
      </w:r>
      <w:r w:rsidR="00C41E72" w:rsidRPr="000573BD">
        <w:rPr>
          <w:sz w:val="28"/>
          <w:szCs w:val="28"/>
        </w:rPr>
        <w:br/>
        <w:t>г) соответствующая часть стоимости предоставленных покупателем продавцу бесплатно или по сниженной цене для производства или продажи на экспорт вывозимых товаров следующих товаров, работ и услуг:</w:t>
      </w:r>
      <w:r w:rsidR="00C41E72" w:rsidRPr="000573BD">
        <w:rPr>
          <w:sz w:val="28"/>
          <w:szCs w:val="28"/>
        </w:rPr>
        <w:br/>
        <w:t>— сырье, материалы, детали, полуфабрикаты и друг</w:t>
      </w:r>
      <w:r>
        <w:rPr>
          <w:sz w:val="28"/>
          <w:szCs w:val="28"/>
        </w:rPr>
        <w:t>ие комплектующие изделия,</w:t>
      </w:r>
      <w:r>
        <w:rPr>
          <w:sz w:val="28"/>
          <w:szCs w:val="28"/>
        </w:rPr>
        <w:tab/>
        <w:t>являющиеся</w:t>
      </w:r>
      <w:r>
        <w:rPr>
          <w:sz w:val="28"/>
          <w:szCs w:val="28"/>
        </w:rPr>
        <w:tab/>
        <w:t>составной</w:t>
      </w:r>
      <w:r>
        <w:rPr>
          <w:sz w:val="28"/>
          <w:szCs w:val="28"/>
        </w:rPr>
        <w:tab/>
        <w:t>частью</w:t>
      </w:r>
      <w:r>
        <w:rPr>
          <w:sz w:val="28"/>
          <w:szCs w:val="28"/>
        </w:rPr>
        <w:tab/>
        <w:t>вывозимых</w:t>
      </w:r>
      <w:r>
        <w:rPr>
          <w:sz w:val="28"/>
          <w:szCs w:val="28"/>
        </w:rPr>
        <w:tab/>
      </w:r>
      <w:r w:rsidR="00C41E72" w:rsidRPr="000573BD">
        <w:rPr>
          <w:sz w:val="28"/>
          <w:szCs w:val="28"/>
        </w:rPr>
        <w:t>товаров;</w:t>
      </w:r>
      <w:r w:rsidR="00C41E72" w:rsidRPr="000573BD">
        <w:rPr>
          <w:sz w:val="28"/>
          <w:szCs w:val="28"/>
        </w:rPr>
        <w:br/>
        <w:t>— инструменты, штампы, формы и другие по</w:t>
      </w:r>
      <w:r>
        <w:rPr>
          <w:sz w:val="28"/>
          <w:szCs w:val="28"/>
        </w:rPr>
        <w:t>добные предметы, использованные</w:t>
      </w:r>
      <w:r>
        <w:rPr>
          <w:sz w:val="28"/>
          <w:szCs w:val="28"/>
        </w:rPr>
        <w:tab/>
        <w:t>при производстве</w:t>
      </w:r>
      <w:r>
        <w:rPr>
          <w:sz w:val="28"/>
          <w:szCs w:val="28"/>
        </w:rPr>
        <w:tab/>
        <w:t>вывозимых</w:t>
      </w:r>
      <w:r>
        <w:rPr>
          <w:sz w:val="28"/>
          <w:szCs w:val="28"/>
        </w:rPr>
        <w:tab/>
      </w:r>
      <w:r w:rsidR="00C41E72" w:rsidRPr="000573BD">
        <w:rPr>
          <w:sz w:val="28"/>
          <w:szCs w:val="28"/>
        </w:rPr>
        <w:t>товаров;</w:t>
      </w:r>
      <w:r w:rsidR="00C41E72" w:rsidRPr="000573BD">
        <w:rPr>
          <w:sz w:val="28"/>
          <w:szCs w:val="28"/>
        </w:rPr>
        <w:br/>
        <w:t>— вспомогательные материалы, израсходова</w:t>
      </w:r>
      <w:r>
        <w:rPr>
          <w:sz w:val="28"/>
          <w:szCs w:val="28"/>
        </w:rPr>
        <w:t>нные при производстве вывозимых</w:t>
      </w:r>
      <w:r>
        <w:rPr>
          <w:sz w:val="28"/>
          <w:szCs w:val="28"/>
        </w:rPr>
        <w:tab/>
      </w:r>
      <w:r w:rsidR="00C41E72" w:rsidRPr="000573BD">
        <w:rPr>
          <w:sz w:val="28"/>
          <w:szCs w:val="28"/>
        </w:rPr>
        <w:t>товаров;</w:t>
      </w:r>
      <w:r w:rsidR="00C41E72" w:rsidRPr="000573BD">
        <w:rPr>
          <w:sz w:val="28"/>
          <w:szCs w:val="28"/>
        </w:rPr>
        <w:br/>
        <w:t>— инженерная проработка, опытно-конструкторские</w:t>
      </w:r>
      <w:r>
        <w:rPr>
          <w:sz w:val="28"/>
          <w:szCs w:val="28"/>
        </w:rPr>
        <w:t xml:space="preserve"> работы, дизайн, художественное</w:t>
      </w:r>
      <w:r>
        <w:rPr>
          <w:sz w:val="28"/>
          <w:szCs w:val="28"/>
        </w:rPr>
        <w:tab/>
        <w:t>оформление,</w:t>
      </w:r>
      <w:r>
        <w:rPr>
          <w:sz w:val="28"/>
          <w:szCs w:val="28"/>
        </w:rPr>
        <w:tab/>
        <w:t>эскизы</w:t>
      </w:r>
      <w:r>
        <w:rPr>
          <w:sz w:val="28"/>
          <w:szCs w:val="28"/>
        </w:rPr>
        <w:tab/>
        <w:t>и чертежи;</w:t>
      </w:r>
      <w:r>
        <w:rPr>
          <w:sz w:val="28"/>
          <w:szCs w:val="28"/>
        </w:rPr>
        <w:br/>
        <w:t>д)</w:t>
      </w:r>
      <w:r>
        <w:rPr>
          <w:sz w:val="28"/>
          <w:szCs w:val="28"/>
        </w:rPr>
        <w:tab/>
      </w:r>
      <w:r w:rsidR="00C41E72" w:rsidRPr="000573BD">
        <w:rPr>
          <w:sz w:val="28"/>
          <w:szCs w:val="28"/>
        </w:rPr>
        <w:t>лицензионные и иные платежи за использование объектов интеллектуальной собственности, которые покупатель прямо или косвенно должен осуществить в качестве условия покупки вывозимых товаров;</w:t>
      </w:r>
      <w:r w:rsidR="00C41E72" w:rsidRPr="000573BD">
        <w:rPr>
          <w:sz w:val="28"/>
          <w:szCs w:val="28"/>
        </w:rPr>
        <w:br/>
        <w:t>е) поступающая продавцу прямо или косвенно часть дохода от последующих перепродаж, передачи или использования покупателем товаров после их вывоза с таможенной территории Российской Федерации;</w:t>
      </w:r>
      <w:r w:rsidR="00C41E72" w:rsidRPr="000573BD">
        <w:rPr>
          <w:sz w:val="28"/>
          <w:szCs w:val="28"/>
        </w:rPr>
        <w:br/>
        <w:t xml:space="preserve">ж) налоги (за исключением таможенных платежей, уплачиваемых при заявлении таможенной стоимости), взимаемые на таможенной территории Российской Федерации, если в соответствии с налоговым законодательством или международными договорами Российской Федерации они не подлежат компенсации продавцу при вывозе </w:t>
      </w:r>
      <w:r>
        <w:rPr>
          <w:sz w:val="28"/>
          <w:szCs w:val="28"/>
        </w:rPr>
        <w:t>товаров с таможенной территории</w:t>
      </w:r>
      <w:r>
        <w:rPr>
          <w:sz w:val="28"/>
          <w:szCs w:val="28"/>
        </w:rPr>
        <w:tab/>
        <w:t>Российской</w:t>
      </w:r>
      <w:r>
        <w:rPr>
          <w:sz w:val="28"/>
          <w:szCs w:val="28"/>
        </w:rPr>
        <w:tab/>
      </w:r>
      <w:r w:rsidR="00C41E72" w:rsidRPr="000573BD">
        <w:rPr>
          <w:sz w:val="28"/>
          <w:szCs w:val="28"/>
        </w:rPr>
        <w:t>Федерации.</w:t>
      </w:r>
      <w:r w:rsidR="00C41E72" w:rsidRPr="000573BD">
        <w:rPr>
          <w:sz w:val="28"/>
          <w:szCs w:val="28"/>
        </w:rPr>
        <w:br/>
      </w:r>
      <w:r>
        <w:rPr>
          <w:sz w:val="28"/>
          <w:szCs w:val="28"/>
        </w:rPr>
        <w:t xml:space="preserve">  </w:t>
      </w:r>
      <w:r w:rsidR="00C41E72" w:rsidRPr="000573BD">
        <w:rPr>
          <w:sz w:val="28"/>
          <w:szCs w:val="28"/>
        </w:rPr>
        <w:t>Если товары вывозятся с российской таможенной территории при отсутствии сделки купли-продажи или если оказывается невозможным использовать цену сделки купли-продажи в качестве основы для определения таможенной стоимости, таможенная стоимость вывозимых товаров определяется либо исходя из представленных декларантом данных бухгалтерского учета продавца-экспортера, отражающих его затраты на производство и реализацию вывозимого товара, и величины прибыли, получаемой экспортером при вывозе идентичных или однородных товаров с таможенной территории Российской Федерации, либо на основе бухгалтерских данных об опр</w:t>
      </w:r>
      <w:r w:rsidR="00384D57" w:rsidRPr="000573BD">
        <w:rPr>
          <w:sz w:val="28"/>
          <w:szCs w:val="28"/>
        </w:rPr>
        <w:t xml:space="preserve">иходовании и списании с баланса </w:t>
      </w:r>
      <w:r w:rsidR="00C41E72" w:rsidRPr="000573BD">
        <w:rPr>
          <w:sz w:val="28"/>
          <w:szCs w:val="28"/>
        </w:rPr>
        <w:t>вывозимых товаров.</w:t>
      </w:r>
      <w:r w:rsidR="00C41E72" w:rsidRPr="000573BD">
        <w:rPr>
          <w:sz w:val="28"/>
          <w:szCs w:val="28"/>
        </w:rPr>
        <w:br/>
      </w:r>
      <w:r>
        <w:rPr>
          <w:sz w:val="28"/>
          <w:szCs w:val="28"/>
        </w:rPr>
        <w:t xml:space="preserve">  </w:t>
      </w:r>
      <w:r w:rsidR="00C41E72" w:rsidRPr="000573BD">
        <w:rPr>
          <w:sz w:val="28"/>
          <w:szCs w:val="28"/>
        </w:rPr>
        <w:t>В случае невозможности использования перечисленных сведений, представленных декларантом, таможенная стоимость вывозимого товара определяется на основе сведений о ценах на идентичные или однородные товары либо исходя из калькуляции стоимости (себестоимости) вывозимых идентичных или однородных товаров с учетом вышеперечисленных расходов.</w:t>
      </w:r>
    </w:p>
    <w:p w:rsidR="00F527B2" w:rsidRPr="000573BD" w:rsidRDefault="00F527B2" w:rsidP="000573BD">
      <w:pPr>
        <w:spacing w:line="360" w:lineRule="auto"/>
        <w:rPr>
          <w:rFonts w:cs="Arial"/>
          <w:color w:val="000000"/>
          <w:sz w:val="28"/>
          <w:szCs w:val="28"/>
          <w:u w:val="single"/>
        </w:rPr>
      </w:pPr>
    </w:p>
    <w:p w:rsidR="00F527B2" w:rsidRPr="000573BD" w:rsidRDefault="00F527B2" w:rsidP="000573BD">
      <w:pPr>
        <w:spacing w:line="360" w:lineRule="auto"/>
        <w:rPr>
          <w:rFonts w:cs="Arial"/>
          <w:color w:val="000000"/>
          <w:sz w:val="28"/>
          <w:szCs w:val="28"/>
          <w:u w:val="single"/>
        </w:rPr>
      </w:pPr>
    </w:p>
    <w:p w:rsidR="00F527B2" w:rsidRPr="000573BD" w:rsidRDefault="00F527B2" w:rsidP="000573BD">
      <w:pPr>
        <w:spacing w:line="360" w:lineRule="auto"/>
        <w:rPr>
          <w:rFonts w:cs="Arial"/>
          <w:color w:val="000000"/>
          <w:sz w:val="28"/>
          <w:szCs w:val="28"/>
          <w:u w:val="single"/>
        </w:rPr>
      </w:pPr>
    </w:p>
    <w:p w:rsidR="00F527B2" w:rsidRPr="000573BD" w:rsidRDefault="00F527B2" w:rsidP="000573BD">
      <w:pPr>
        <w:spacing w:line="360" w:lineRule="auto"/>
        <w:rPr>
          <w:rFonts w:cs="Arial"/>
          <w:color w:val="000000"/>
          <w:sz w:val="28"/>
          <w:szCs w:val="28"/>
          <w:u w:val="single"/>
        </w:rPr>
      </w:pPr>
    </w:p>
    <w:p w:rsidR="00F527B2" w:rsidRPr="000573BD" w:rsidRDefault="00F527B2" w:rsidP="000573BD">
      <w:pPr>
        <w:spacing w:line="360" w:lineRule="auto"/>
        <w:rPr>
          <w:rFonts w:cs="Arial"/>
          <w:color w:val="000000"/>
          <w:sz w:val="28"/>
          <w:szCs w:val="28"/>
          <w:u w:val="single"/>
        </w:rPr>
      </w:pPr>
    </w:p>
    <w:p w:rsidR="00F527B2" w:rsidRPr="000573BD" w:rsidRDefault="00F527B2" w:rsidP="000573BD">
      <w:pPr>
        <w:spacing w:line="360" w:lineRule="auto"/>
        <w:rPr>
          <w:rFonts w:cs="Arial"/>
          <w:color w:val="000000"/>
          <w:sz w:val="28"/>
          <w:szCs w:val="28"/>
          <w:u w:val="single"/>
        </w:rPr>
      </w:pPr>
    </w:p>
    <w:p w:rsidR="00F527B2" w:rsidRPr="000573BD" w:rsidRDefault="00F527B2" w:rsidP="000573BD">
      <w:pPr>
        <w:spacing w:line="360" w:lineRule="auto"/>
        <w:rPr>
          <w:rFonts w:cs="Arial"/>
          <w:color w:val="000000"/>
          <w:sz w:val="28"/>
          <w:szCs w:val="28"/>
          <w:u w:val="single"/>
        </w:rPr>
      </w:pPr>
    </w:p>
    <w:p w:rsidR="00F16B1E" w:rsidRPr="000573BD" w:rsidRDefault="00F16B1E" w:rsidP="000573BD">
      <w:pPr>
        <w:spacing w:line="360" w:lineRule="auto"/>
        <w:jc w:val="center"/>
        <w:rPr>
          <w:rFonts w:cs="Arial"/>
          <w:color w:val="000000"/>
          <w:sz w:val="28"/>
          <w:szCs w:val="28"/>
        </w:rPr>
      </w:pPr>
    </w:p>
    <w:p w:rsidR="00F16B1E" w:rsidRPr="000573BD" w:rsidRDefault="00F16B1E" w:rsidP="000573BD">
      <w:pPr>
        <w:spacing w:line="360" w:lineRule="auto"/>
        <w:jc w:val="center"/>
        <w:rPr>
          <w:rFonts w:cs="Arial"/>
          <w:color w:val="000000"/>
          <w:sz w:val="28"/>
          <w:szCs w:val="28"/>
        </w:rPr>
      </w:pPr>
    </w:p>
    <w:p w:rsidR="00F16B1E" w:rsidRPr="000573BD" w:rsidRDefault="00F16B1E" w:rsidP="000573BD">
      <w:pPr>
        <w:spacing w:line="360" w:lineRule="auto"/>
        <w:jc w:val="center"/>
        <w:rPr>
          <w:rFonts w:cs="Arial"/>
          <w:color w:val="000000"/>
          <w:sz w:val="28"/>
          <w:szCs w:val="28"/>
        </w:rPr>
      </w:pPr>
    </w:p>
    <w:p w:rsidR="00217336" w:rsidRPr="000573BD" w:rsidRDefault="00217336" w:rsidP="000573BD">
      <w:pPr>
        <w:spacing w:line="360" w:lineRule="auto"/>
        <w:rPr>
          <w:rFonts w:cs="Arial"/>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B91F8A" w:rsidRDefault="00B91F8A" w:rsidP="000573BD">
      <w:pPr>
        <w:spacing w:line="360" w:lineRule="auto"/>
        <w:jc w:val="center"/>
        <w:rPr>
          <w:rFonts w:cs="Arial"/>
          <w:b/>
          <w:color w:val="000000"/>
          <w:sz w:val="28"/>
          <w:szCs w:val="28"/>
        </w:rPr>
      </w:pPr>
    </w:p>
    <w:p w:rsidR="00F527B2" w:rsidRPr="000573BD" w:rsidRDefault="00E46F26" w:rsidP="000573BD">
      <w:pPr>
        <w:spacing w:line="360" w:lineRule="auto"/>
        <w:jc w:val="center"/>
        <w:rPr>
          <w:rFonts w:cs="Arial"/>
          <w:b/>
          <w:color w:val="000000"/>
          <w:sz w:val="28"/>
          <w:szCs w:val="28"/>
        </w:rPr>
      </w:pPr>
      <w:r w:rsidRPr="000573BD">
        <w:rPr>
          <w:rFonts w:cs="Arial"/>
          <w:b/>
          <w:color w:val="000000"/>
          <w:sz w:val="28"/>
          <w:szCs w:val="28"/>
        </w:rPr>
        <w:t xml:space="preserve">Порядок заявления </w:t>
      </w:r>
      <w:r w:rsidR="00F16B1E" w:rsidRPr="000573BD">
        <w:rPr>
          <w:rFonts w:cs="Arial"/>
          <w:b/>
          <w:color w:val="000000"/>
          <w:sz w:val="28"/>
          <w:szCs w:val="28"/>
        </w:rPr>
        <w:t>и контроля таможенной стоимости</w:t>
      </w:r>
    </w:p>
    <w:p w:rsidR="00E46F26" w:rsidRPr="000573BD" w:rsidRDefault="00B91F8A" w:rsidP="000573BD">
      <w:pPr>
        <w:spacing w:line="360" w:lineRule="auto"/>
        <w:jc w:val="both"/>
        <w:rPr>
          <w:rFonts w:cs="Arial"/>
          <w:color w:val="000000"/>
          <w:sz w:val="28"/>
          <w:szCs w:val="28"/>
        </w:rPr>
      </w:pPr>
      <w:r>
        <w:rPr>
          <w:rFonts w:cs="Arial"/>
          <w:color w:val="000000"/>
          <w:sz w:val="28"/>
          <w:szCs w:val="28"/>
        </w:rPr>
        <w:t xml:space="preserve">  </w:t>
      </w:r>
      <w:r w:rsidR="00E46F26" w:rsidRPr="000573BD">
        <w:rPr>
          <w:rFonts w:cs="Arial"/>
          <w:color w:val="000000"/>
          <w:sz w:val="28"/>
          <w:szCs w:val="28"/>
        </w:rPr>
        <w:t>Заявляемая декларантом таможенная стоимость товаров и предоставляемые им сведения, относящиеся к ее определению, должны основываться на достоверной и документально подтвержденной информации (п. 2 ст. 323 ТК РФ).</w:t>
      </w:r>
    </w:p>
    <w:p w:rsidR="008A2F83" w:rsidRPr="000573BD" w:rsidRDefault="00E46F26" w:rsidP="000573BD">
      <w:pPr>
        <w:spacing w:line="360" w:lineRule="auto"/>
        <w:jc w:val="both"/>
        <w:rPr>
          <w:rFonts w:cs="Arial"/>
          <w:color w:val="000000"/>
          <w:sz w:val="28"/>
          <w:szCs w:val="28"/>
        </w:rPr>
      </w:pPr>
      <w:r w:rsidRPr="000573BD">
        <w:rPr>
          <w:rFonts w:cs="Arial"/>
          <w:color w:val="000000"/>
          <w:sz w:val="28"/>
          <w:szCs w:val="28"/>
        </w:rPr>
        <w:t xml:space="preserve">  Поскольку таможенная стоимость является налоговой базой для расчета таможенной пошлины, НДС, акциза и таможенных сборов за таможенное оформление товара, ее величина должна быть установлена на основании количественно определяемой информации. Таким образом, информация для расчета таможенной стоимости должна подтверждаться соответствующими документами, которые </w:t>
      </w:r>
      <w:r w:rsidR="008A2F83" w:rsidRPr="000573BD">
        <w:rPr>
          <w:rFonts w:cs="Arial"/>
          <w:color w:val="000000"/>
          <w:sz w:val="28"/>
          <w:szCs w:val="28"/>
        </w:rPr>
        <w:t xml:space="preserve">предъявляются в таможенный орган: </w:t>
      </w:r>
    </w:p>
    <w:p w:rsidR="00E46F26" w:rsidRPr="000573BD" w:rsidRDefault="00761FCB" w:rsidP="000573BD">
      <w:pPr>
        <w:tabs>
          <w:tab w:val="left" w:pos="360"/>
        </w:tabs>
        <w:spacing w:line="360" w:lineRule="auto"/>
        <w:jc w:val="both"/>
        <w:rPr>
          <w:rFonts w:cs="Arial"/>
          <w:color w:val="000000"/>
          <w:sz w:val="28"/>
          <w:szCs w:val="28"/>
        </w:rPr>
      </w:pPr>
      <w:r w:rsidRPr="000573BD">
        <w:rPr>
          <w:rFonts w:cs="Arial"/>
          <w:color w:val="000000"/>
          <w:sz w:val="28"/>
          <w:szCs w:val="28"/>
        </w:rPr>
        <w:t xml:space="preserve">- </w:t>
      </w:r>
      <w:r w:rsidR="008A2F83" w:rsidRPr="000573BD">
        <w:rPr>
          <w:rFonts w:cs="Arial"/>
          <w:color w:val="000000"/>
          <w:sz w:val="28"/>
          <w:szCs w:val="28"/>
        </w:rPr>
        <w:t xml:space="preserve">учредительными документами лица, перемещающего товары через таможенную границу; </w:t>
      </w:r>
    </w:p>
    <w:p w:rsidR="008A2F83" w:rsidRPr="000573BD" w:rsidRDefault="008A2F83" w:rsidP="000573BD">
      <w:pPr>
        <w:spacing w:line="360" w:lineRule="auto"/>
        <w:jc w:val="both"/>
        <w:rPr>
          <w:rFonts w:cs="Arial"/>
          <w:color w:val="000000"/>
          <w:sz w:val="28"/>
          <w:szCs w:val="28"/>
        </w:rPr>
      </w:pPr>
      <w:r w:rsidRPr="000573BD">
        <w:rPr>
          <w:rFonts w:cs="Arial"/>
          <w:color w:val="000000"/>
          <w:sz w:val="28"/>
          <w:szCs w:val="28"/>
        </w:rPr>
        <w:t>-  договором (контрактом) и дополнительными соглашениями к нему (если они имеются);</w:t>
      </w:r>
    </w:p>
    <w:p w:rsidR="008A2F83" w:rsidRPr="000573BD" w:rsidRDefault="00761FCB" w:rsidP="000573BD">
      <w:pPr>
        <w:spacing w:line="360" w:lineRule="auto"/>
        <w:jc w:val="both"/>
        <w:rPr>
          <w:rFonts w:cs="Arial"/>
          <w:color w:val="000000"/>
          <w:sz w:val="28"/>
          <w:szCs w:val="28"/>
        </w:rPr>
      </w:pPr>
      <w:r w:rsidRPr="000573BD">
        <w:rPr>
          <w:rFonts w:cs="Arial"/>
          <w:color w:val="000000"/>
          <w:sz w:val="28"/>
          <w:szCs w:val="28"/>
        </w:rPr>
        <w:t xml:space="preserve">-   </w:t>
      </w:r>
      <w:r w:rsidR="008A2F83" w:rsidRPr="000573BD">
        <w:rPr>
          <w:rFonts w:cs="Arial"/>
          <w:color w:val="000000"/>
          <w:sz w:val="28"/>
          <w:szCs w:val="28"/>
        </w:rPr>
        <w:t>счет-фактурой (</w:t>
      </w:r>
      <w:r w:rsidRPr="000573BD">
        <w:rPr>
          <w:rFonts w:cs="Arial"/>
          <w:color w:val="000000"/>
          <w:sz w:val="28"/>
          <w:szCs w:val="28"/>
        </w:rPr>
        <w:t>инвойсом</w:t>
      </w:r>
      <w:r w:rsidR="008A2F83" w:rsidRPr="000573BD">
        <w:rPr>
          <w:rFonts w:cs="Arial"/>
          <w:color w:val="000000"/>
          <w:sz w:val="28"/>
          <w:szCs w:val="28"/>
        </w:rPr>
        <w:t>);</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банковскими платежными документами (если счет оплачен) или счет       проформой (для условно-стоимостных сделок);</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транспортными документами (в зависимости от условий поставки);</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страховыми документами;</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таможенной декларацией страны отправления (если имеется);</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упаковочными листами;</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сертификатом о происхождении товара;</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сертификатом соответствия товара и др.</w:t>
      </w:r>
    </w:p>
    <w:p w:rsidR="00761FCB" w:rsidRPr="000573BD" w:rsidRDefault="00761FCB" w:rsidP="000573BD">
      <w:pPr>
        <w:spacing w:line="360" w:lineRule="auto"/>
        <w:jc w:val="both"/>
        <w:rPr>
          <w:rFonts w:cs="Arial"/>
          <w:color w:val="000000"/>
          <w:sz w:val="28"/>
          <w:szCs w:val="28"/>
        </w:rPr>
      </w:pPr>
      <w:r w:rsidRPr="000573BD">
        <w:rPr>
          <w:rFonts w:cs="Arial"/>
          <w:color w:val="000000"/>
          <w:sz w:val="28"/>
          <w:szCs w:val="28"/>
        </w:rPr>
        <w:t xml:space="preserve">  Таможенная стоимость заявляется в таможенный орган при декларировании товаров. Существуют два способа заявления таможенной стоимости:</w:t>
      </w:r>
    </w:p>
    <w:p w:rsidR="00761FCB" w:rsidRPr="000573BD" w:rsidRDefault="00761FCB" w:rsidP="000573BD">
      <w:pPr>
        <w:numPr>
          <w:ilvl w:val="0"/>
          <w:numId w:val="5"/>
        </w:numPr>
        <w:spacing w:line="360" w:lineRule="auto"/>
        <w:jc w:val="both"/>
        <w:rPr>
          <w:rFonts w:cs="Arial"/>
          <w:color w:val="000000"/>
          <w:sz w:val="28"/>
          <w:szCs w:val="28"/>
        </w:rPr>
      </w:pPr>
      <w:r w:rsidRPr="000573BD">
        <w:rPr>
          <w:rFonts w:cs="Arial"/>
          <w:color w:val="000000"/>
          <w:sz w:val="28"/>
          <w:szCs w:val="28"/>
        </w:rPr>
        <w:t xml:space="preserve">Предполагает использование специальной формы декларации таможенной стоимости </w:t>
      </w:r>
      <w:r w:rsidR="00504BD4" w:rsidRPr="000573BD">
        <w:rPr>
          <w:rFonts w:cs="Arial"/>
          <w:color w:val="000000"/>
          <w:sz w:val="28"/>
          <w:szCs w:val="28"/>
        </w:rPr>
        <w:t xml:space="preserve">(Приказ ФТС России от 1 сентября </w:t>
      </w:r>
      <w:smartTag w:uri="urn:schemas-microsoft-com:office:smarttags" w:element="metricconverter">
        <w:smartTagPr>
          <w:attr w:name="ProductID" w:val="2006 г"/>
        </w:smartTagPr>
        <w:r w:rsidR="00504BD4" w:rsidRPr="000573BD">
          <w:rPr>
            <w:rFonts w:cs="Arial"/>
            <w:color w:val="000000"/>
            <w:sz w:val="28"/>
            <w:szCs w:val="28"/>
          </w:rPr>
          <w:t>2006 г</w:t>
        </w:r>
      </w:smartTag>
      <w:r w:rsidR="00504BD4" w:rsidRPr="000573BD">
        <w:rPr>
          <w:rFonts w:cs="Arial"/>
          <w:color w:val="000000"/>
          <w:sz w:val="28"/>
          <w:szCs w:val="28"/>
        </w:rPr>
        <w:t>. № 829 «Об утверждении формы бланков декларации таможенной стоимости (ДТС-1 и ДТС-2) и Инструкции о порядке заполнения декларации таможенной стоимости»);</w:t>
      </w:r>
    </w:p>
    <w:p w:rsidR="00504BD4" w:rsidRPr="000573BD" w:rsidRDefault="00504BD4" w:rsidP="000573BD">
      <w:pPr>
        <w:numPr>
          <w:ilvl w:val="0"/>
          <w:numId w:val="5"/>
        </w:numPr>
        <w:spacing w:line="360" w:lineRule="auto"/>
        <w:jc w:val="both"/>
        <w:rPr>
          <w:rFonts w:cs="Arial"/>
          <w:color w:val="000000"/>
          <w:sz w:val="28"/>
          <w:szCs w:val="28"/>
        </w:rPr>
      </w:pPr>
      <w:r w:rsidRPr="000573BD">
        <w:rPr>
          <w:rFonts w:cs="Arial"/>
          <w:color w:val="000000"/>
          <w:sz w:val="28"/>
          <w:szCs w:val="28"/>
        </w:rPr>
        <w:t>Допускает заявления таможенной стоимости в ГТД.</w:t>
      </w:r>
    </w:p>
    <w:p w:rsidR="00503193" w:rsidRPr="000573BD" w:rsidRDefault="00504BD4" w:rsidP="000573BD">
      <w:pPr>
        <w:spacing w:line="360" w:lineRule="auto"/>
        <w:jc w:val="both"/>
        <w:rPr>
          <w:rFonts w:cs="Arial"/>
          <w:color w:val="000000"/>
          <w:sz w:val="28"/>
          <w:szCs w:val="28"/>
        </w:rPr>
      </w:pPr>
      <w:r w:rsidRPr="000573BD">
        <w:rPr>
          <w:rFonts w:cs="Arial"/>
          <w:color w:val="000000"/>
          <w:sz w:val="28"/>
          <w:szCs w:val="28"/>
        </w:rPr>
        <w:t xml:space="preserve">  При ввозе товаров на таможенную территорию РФ формы декларации таможенной стоимости ДТС-1 и ДТС-2 применяются, если ввозимые товары облагаются таможенными пошлинами и иными налогами (НДС, акцизы) в соответствии с заявленным таможенным режимом. Если декларируемые таможенные режимы предусматривают освобождение от налогообложения</w:t>
      </w:r>
      <w:r w:rsidR="00503193" w:rsidRPr="000573BD">
        <w:rPr>
          <w:rFonts w:cs="Arial"/>
          <w:color w:val="000000"/>
          <w:sz w:val="28"/>
          <w:szCs w:val="28"/>
        </w:rPr>
        <w:t>, таможенная стоимость может быть заявлена в ГТД. Однако таможенный орган оставляет за собой право требовать от декларанта заполнения специальной декларации таможенной стоимости при возникновении обоснованных сомнений в отношении заявляемой таможенной стоимости.</w:t>
      </w:r>
    </w:p>
    <w:p w:rsidR="00503193" w:rsidRPr="000573BD" w:rsidRDefault="00503193" w:rsidP="000573BD">
      <w:pPr>
        <w:spacing w:line="360" w:lineRule="auto"/>
        <w:jc w:val="both"/>
        <w:rPr>
          <w:rFonts w:cs="Arial"/>
          <w:color w:val="000000"/>
          <w:sz w:val="28"/>
          <w:szCs w:val="28"/>
        </w:rPr>
      </w:pPr>
      <w:r w:rsidRPr="000573BD">
        <w:rPr>
          <w:rFonts w:cs="Arial"/>
          <w:color w:val="000000"/>
          <w:sz w:val="28"/>
          <w:szCs w:val="28"/>
        </w:rPr>
        <w:t xml:space="preserve">  ДТС является таможенным документом, приложением к ГТД и без нее не действительна.</w:t>
      </w:r>
    </w:p>
    <w:p w:rsidR="00503193" w:rsidRPr="000573BD" w:rsidRDefault="00503193" w:rsidP="000573BD">
      <w:pPr>
        <w:spacing w:line="360" w:lineRule="auto"/>
        <w:jc w:val="both"/>
        <w:rPr>
          <w:rFonts w:cs="Arial"/>
          <w:color w:val="000000"/>
          <w:sz w:val="28"/>
          <w:szCs w:val="28"/>
        </w:rPr>
      </w:pPr>
      <w:r w:rsidRPr="000573BD">
        <w:rPr>
          <w:rFonts w:cs="Arial"/>
          <w:color w:val="000000"/>
          <w:sz w:val="28"/>
          <w:szCs w:val="28"/>
        </w:rPr>
        <w:t xml:space="preserve">  Декларант самостоятельно заполняет все графы ДТС и несет ответственность за все сведения, указанные в ДТС и документах, представленных для подтверждения таможенной стоимости. Должностное лицо таможенного органа, осуществляющее проверку и оформление ДТС, не вправе по собственной инициативе</w:t>
      </w:r>
      <w:r w:rsidR="00FA5AF8" w:rsidRPr="000573BD">
        <w:rPr>
          <w:rFonts w:cs="Arial"/>
          <w:color w:val="000000"/>
          <w:sz w:val="28"/>
          <w:szCs w:val="28"/>
        </w:rPr>
        <w:t>, поручению или просьбе декларанта вписывать или исправлять какие либо данные о заявляемой таможенной стоимости в графы, заполняемые декларантом.</w:t>
      </w:r>
    </w:p>
    <w:p w:rsidR="00FA5AF8" w:rsidRPr="000573BD" w:rsidRDefault="00FA5AF8" w:rsidP="000573BD">
      <w:pPr>
        <w:spacing w:line="360" w:lineRule="auto"/>
        <w:jc w:val="both"/>
        <w:rPr>
          <w:rFonts w:cs="Arial"/>
          <w:color w:val="000000"/>
          <w:sz w:val="28"/>
          <w:szCs w:val="28"/>
        </w:rPr>
      </w:pPr>
      <w:r w:rsidRPr="000573BD">
        <w:rPr>
          <w:rFonts w:cs="Arial"/>
          <w:color w:val="000000"/>
          <w:sz w:val="28"/>
          <w:szCs w:val="28"/>
        </w:rPr>
        <w:t xml:space="preserve">  ДТС должна отвечать всем техническим требованиям, предъявляемым к таможенным документам. В ней не должно быть подчисток либо поправок. Каждое исправление заявленных сведений производится только самим декларантом и должно быть заверено его подписью. Каждый лист ДТС обязательно подписывается декларантом.</w:t>
      </w:r>
    </w:p>
    <w:p w:rsidR="00FA5AF8" w:rsidRPr="000573BD" w:rsidRDefault="00FA5AF8" w:rsidP="000573BD">
      <w:pPr>
        <w:spacing w:line="360" w:lineRule="auto"/>
        <w:jc w:val="both"/>
        <w:rPr>
          <w:rFonts w:cs="Arial"/>
          <w:color w:val="000000"/>
          <w:sz w:val="28"/>
          <w:szCs w:val="28"/>
        </w:rPr>
      </w:pPr>
      <w:r w:rsidRPr="000573BD">
        <w:rPr>
          <w:rFonts w:cs="Arial"/>
          <w:color w:val="000000"/>
          <w:sz w:val="28"/>
          <w:szCs w:val="28"/>
        </w:rPr>
        <w:t xml:space="preserve">  Контроль таможенной стоимости товаров осуществляется таможенными органами в порядке, определенном приказом ГТК России от 5 декабря </w:t>
      </w:r>
      <w:smartTag w:uri="urn:schemas-microsoft-com:office:smarttags" w:element="metricconverter">
        <w:smartTagPr>
          <w:attr w:name="ProductID" w:val="2003 г"/>
        </w:smartTagPr>
        <w:r w:rsidRPr="000573BD">
          <w:rPr>
            <w:rFonts w:cs="Arial"/>
            <w:color w:val="000000"/>
            <w:sz w:val="28"/>
            <w:szCs w:val="28"/>
          </w:rPr>
          <w:t>2003 г</w:t>
        </w:r>
      </w:smartTag>
      <w:r w:rsidRPr="000573BD">
        <w:rPr>
          <w:rFonts w:cs="Arial"/>
          <w:color w:val="000000"/>
          <w:sz w:val="28"/>
          <w:szCs w:val="28"/>
        </w:rPr>
        <w:t>. № 1399 «Об утверждении положения о контроле таможенной стоимости товаров, ввозимых на таможенную территорию Российской Федерации», при их декларировании и выпуске:</w:t>
      </w:r>
    </w:p>
    <w:p w:rsidR="007C7AC4" w:rsidRPr="000573BD" w:rsidRDefault="007C7AC4" w:rsidP="000573BD">
      <w:pPr>
        <w:numPr>
          <w:ilvl w:val="0"/>
          <w:numId w:val="6"/>
        </w:numPr>
        <w:spacing w:line="360" w:lineRule="auto"/>
        <w:jc w:val="both"/>
        <w:rPr>
          <w:rFonts w:cs="Arial"/>
          <w:color w:val="000000"/>
          <w:sz w:val="28"/>
          <w:szCs w:val="28"/>
        </w:rPr>
      </w:pPr>
      <w:r w:rsidRPr="000573BD">
        <w:rPr>
          <w:rFonts w:cs="Arial"/>
          <w:color w:val="000000"/>
          <w:sz w:val="28"/>
          <w:szCs w:val="28"/>
        </w:rPr>
        <w:t>контроля правильности выбора метода определения таможенной стоимости, т.е. проверяется, соответствует ли выбранный метод виду и условиям внешнеторгового договора и представленным документам;</w:t>
      </w:r>
    </w:p>
    <w:p w:rsidR="007C7AC4" w:rsidRPr="000573BD" w:rsidRDefault="007C7AC4" w:rsidP="000573BD">
      <w:pPr>
        <w:numPr>
          <w:ilvl w:val="0"/>
          <w:numId w:val="6"/>
        </w:numPr>
        <w:spacing w:line="360" w:lineRule="auto"/>
        <w:jc w:val="both"/>
        <w:rPr>
          <w:rFonts w:cs="Arial"/>
          <w:color w:val="000000"/>
          <w:sz w:val="28"/>
          <w:szCs w:val="28"/>
        </w:rPr>
      </w:pPr>
      <w:r w:rsidRPr="000573BD">
        <w:rPr>
          <w:rFonts w:cs="Arial"/>
          <w:color w:val="000000"/>
          <w:sz w:val="28"/>
          <w:szCs w:val="28"/>
        </w:rPr>
        <w:t>контроля правильности определения декларантом структуры заявленной таможенной стоимости (проверяется включение всех предусмотренных Законом РФ «О таможенном тарифе» для данного метода оценки компонентов и в случае заявления вычетов из выбранной основы для определения таможенной стоимости – их обоснованность);</w:t>
      </w:r>
    </w:p>
    <w:p w:rsidR="007C7AC4" w:rsidRPr="000573BD" w:rsidRDefault="007C7AC4" w:rsidP="000573BD">
      <w:pPr>
        <w:numPr>
          <w:ilvl w:val="0"/>
          <w:numId w:val="6"/>
        </w:numPr>
        <w:spacing w:line="360" w:lineRule="auto"/>
        <w:jc w:val="both"/>
        <w:rPr>
          <w:rFonts w:cs="Arial"/>
          <w:color w:val="000000"/>
          <w:sz w:val="28"/>
          <w:szCs w:val="28"/>
        </w:rPr>
      </w:pPr>
      <w:r w:rsidRPr="000573BD">
        <w:rPr>
          <w:rFonts w:cs="Arial"/>
          <w:color w:val="000000"/>
          <w:sz w:val="28"/>
          <w:szCs w:val="28"/>
        </w:rPr>
        <w:t>контроля документального подтверждения заявленной таможенной стоимости и всех ее компонентов;</w:t>
      </w:r>
    </w:p>
    <w:p w:rsidR="007C7AC4" w:rsidRPr="000573BD" w:rsidRDefault="007C7AC4" w:rsidP="000573BD">
      <w:pPr>
        <w:numPr>
          <w:ilvl w:val="0"/>
          <w:numId w:val="6"/>
        </w:numPr>
        <w:spacing w:line="360" w:lineRule="auto"/>
        <w:jc w:val="both"/>
        <w:rPr>
          <w:rFonts w:cs="Arial"/>
          <w:color w:val="000000"/>
          <w:sz w:val="28"/>
          <w:szCs w:val="28"/>
        </w:rPr>
      </w:pPr>
      <w:r w:rsidRPr="000573BD">
        <w:rPr>
          <w:rFonts w:cs="Arial"/>
          <w:color w:val="000000"/>
          <w:sz w:val="28"/>
          <w:szCs w:val="28"/>
        </w:rPr>
        <w:t>оценки достоверности заявленной декларантом таможенной стоимости с использованием системы управления рисками.</w:t>
      </w:r>
    </w:p>
    <w:p w:rsidR="00CE6989" w:rsidRPr="000573BD" w:rsidRDefault="00CE6989" w:rsidP="000573BD">
      <w:pPr>
        <w:spacing w:line="360" w:lineRule="auto"/>
        <w:jc w:val="both"/>
        <w:rPr>
          <w:rFonts w:cs="Arial"/>
          <w:color w:val="000000"/>
          <w:sz w:val="28"/>
          <w:szCs w:val="28"/>
        </w:rPr>
      </w:pPr>
      <w:r w:rsidRPr="000573BD">
        <w:rPr>
          <w:rFonts w:cs="Arial"/>
          <w:color w:val="000000"/>
          <w:sz w:val="28"/>
          <w:szCs w:val="28"/>
        </w:rPr>
        <w:t xml:space="preserve">  По результатам проведенного контроля уполномоченные должностные лица таможенных органов принимают решение:</w:t>
      </w:r>
    </w:p>
    <w:p w:rsidR="00FA5AF8" w:rsidRPr="000573BD" w:rsidRDefault="00CE6989" w:rsidP="000573BD">
      <w:pPr>
        <w:numPr>
          <w:ilvl w:val="0"/>
          <w:numId w:val="8"/>
        </w:numPr>
        <w:tabs>
          <w:tab w:val="left" w:pos="540"/>
        </w:tabs>
        <w:spacing w:line="360" w:lineRule="auto"/>
        <w:jc w:val="both"/>
        <w:rPr>
          <w:rFonts w:cs="Arial"/>
          <w:color w:val="000000"/>
          <w:sz w:val="28"/>
          <w:szCs w:val="28"/>
        </w:rPr>
      </w:pPr>
      <w:r w:rsidRPr="000573BD">
        <w:rPr>
          <w:rFonts w:cs="Arial"/>
          <w:color w:val="000000"/>
          <w:sz w:val="28"/>
          <w:szCs w:val="28"/>
        </w:rPr>
        <w:t xml:space="preserve">  о принятии заявленной декларантом таможенной стоимости;</w:t>
      </w:r>
    </w:p>
    <w:p w:rsidR="00CE6989" w:rsidRPr="000573BD" w:rsidRDefault="00CE6989" w:rsidP="000573BD">
      <w:pPr>
        <w:numPr>
          <w:ilvl w:val="0"/>
          <w:numId w:val="8"/>
        </w:numPr>
        <w:tabs>
          <w:tab w:val="left" w:pos="540"/>
        </w:tabs>
        <w:spacing w:line="360" w:lineRule="auto"/>
        <w:jc w:val="both"/>
        <w:rPr>
          <w:rFonts w:cs="Arial"/>
          <w:color w:val="000000"/>
          <w:sz w:val="28"/>
          <w:szCs w:val="28"/>
        </w:rPr>
      </w:pPr>
      <w:r w:rsidRPr="000573BD">
        <w:rPr>
          <w:rFonts w:cs="Arial"/>
          <w:color w:val="000000"/>
          <w:sz w:val="28"/>
          <w:szCs w:val="28"/>
        </w:rPr>
        <w:t xml:space="preserve">  о запросе у декларанта дополнительных документов и сведений, необходимых для подтверждения заявленной таможенной стоимости, и о получении пояснений по условиям продажи товаров, которые могли повлиять на цену сделки, и пояснений о влияющих на цену физических характеристик, качестве и репутации на рынке ввозимых товаров;</w:t>
      </w:r>
    </w:p>
    <w:p w:rsidR="00CE6989" w:rsidRPr="000573BD" w:rsidRDefault="00CE6989" w:rsidP="000573BD">
      <w:pPr>
        <w:numPr>
          <w:ilvl w:val="0"/>
          <w:numId w:val="8"/>
        </w:numPr>
        <w:tabs>
          <w:tab w:val="left" w:pos="540"/>
        </w:tabs>
        <w:spacing w:line="360" w:lineRule="auto"/>
        <w:jc w:val="both"/>
        <w:rPr>
          <w:rFonts w:cs="Arial"/>
          <w:color w:val="000000"/>
          <w:sz w:val="28"/>
          <w:szCs w:val="28"/>
        </w:rPr>
      </w:pPr>
      <w:r w:rsidRPr="000573BD">
        <w:rPr>
          <w:rFonts w:cs="Arial"/>
          <w:color w:val="000000"/>
          <w:sz w:val="28"/>
          <w:szCs w:val="28"/>
        </w:rPr>
        <w:t xml:space="preserve">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применения другого метода определения таможенной стоимости.</w:t>
      </w:r>
    </w:p>
    <w:p w:rsidR="00504BD4" w:rsidRPr="000573BD" w:rsidRDefault="00C545CB" w:rsidP="000573BD">
      <w:pPr>
        <w:spacing w:line="360" w:lineRule="auto"/>
        <w:jc w:val="both"/>
        <w:rPr>
          <w:rFonts w:cs="Arial"/>
          <w:color w:val="000000"/>
          <w:sz w:val="28"/>
          <w:szCs w:val="28"/>
        </w:rPr>
      </w:pPr>
      <w:r w:rsidRPr="000573BD">
        <w:rPr>
          <w:rFonts w:cs="Arial"/>
          <w:color w:val="000000"/>
          <w:sz w:val="28"/>
          <w:szCs w:val="28"/>
        </w:rPr>
        <w:t xml:space="preserve">  </w:t>
      </w:r>
      <w:r w:rsidR="00CE6989" w:rsidRPr="000573BD">
        <w:rPr>
          <w:rFonts w:cs="Arial"/>
          <w:color w:val="000000"/>
          <w:sz w:val="28"/>
          <w:szCs w:val="28"/>
        </w:rPr>
        <w:t>Таможенная стоимость принимается</w:t>
      </w:r>
      <w:r w:rsidR="009B4C86" w:rsidRPr="000573BD">
        <w:rPr>
          <w:rFonts w:cs="Arial"/>
          <w:color w:val="000000"/>
          <w:sz w:val="28"/>
          <w:szCs w:val="28"/>
        </w:rPr>
        <w:t>, если уполномоченными должностными лицами таможенных органов не выявлено признаков, указывающих на то, что декларантом неправильно избран метод определения таможенной стоимости и неправильно определена заявленная таможенная стоимость. После принятия таможенной стоимости  таможенные органы могут продолжить контроль таможенной стоимости после выпуска товаров в соответствии с установленным порядком. Уточнение заявленной декларантом таможенной стоимости требуется, если согласно результатам контроля представленные им документы и сведения не являются достаточными для принятия решения в отношении заявленной таможенной стоимости товаров или обнаружены признаки, указывающие на то, что заявленные сведения о таможенной стоимости могут являться не достоверными. В зависимости от условий конкретной сделки уполномоченные должностные лица таможенных органов проводят все или некоторые из нижеперечисленных мероприятий:</w:t>
      </w:r>
    </w:p>
    <w:p w:rsidR="009B4C86" w:rsidRPr="000573BD" w:rsidRDefault="009B0A04" w:rsidP="000573BD">
      <w:pPr>
        <w:numPr>
          <w:ilvl w:val="0"/>
          <w:numId w:val="9"/>
        </w:numPr>
        <w:spacing w:line="360" w:lineRule="auto"/>
        <w:jc w:val="both"/>
        <w:rPr>
          <w:rFonts w:cs="Arial"/>
          <w:color w:val="000000"/>
          <w:sz w:val="28"/>
          <w:szCs w:val="28"/>
        </w:rPr>
      </w:pPr>
      <w:r w:rsidRPr="000573BD">
        <w:rPr>
          <w:rFonts w:cs="Arial"/>
          <w:color w:val="000000"/>
          <w:sz w:val="28"/>
          <w:szCs w:val="28"/>
        </w:rPr>
        <w:t>Запрашивают у декларанта дополнительные документы и сведения с установлением срока для их представления, который должен быть достаточен для этого, но не более 45 дней после принятия таможенной декларации;</w:t>
      </w:r>
    </w:p>
    <w:p w:rsidR="009B0A04" w:rsidRPr="000573BD" w:rsidRDefault="009B0A04" w:rsidP="000573BD">
      <w:pPr>
        <w:numPr>
          <w:ilvl w:val="0"/>
          <w:numId w:val="9"/>
        </w:numPr>
        <w:spacing w:line="360" w:lineRule="auto"/>
        <w:jc w:val="both"/>
        <w:rPr>
          <w:rFonts w:cs="Arial"/>
          <w:color w:val="000000"/>
          <w:sz w:val="28"/>
          <w:szCs w:val="28"/>
        </w:rPr>
      </w:pPr>
      <w:r w:rsidRPr="000573BD">
        <w:rPr>
          <w:rFonts w:cs="Arial"/>
          <w:color w:val="000000"/>
          <w:sz w:val="28"/>
          <w:szCs w:val="28"/>
        </w:rPr>
        <w:t>Запрашивают у декларанта пояснения по условиям продажи товаров, которые могли повлиять на цену сделки, с установлением срока для их предоставления, который должен быть достаточен для этого, но не более 45 дней после принятия таможенной декларации;</w:t>
      </w:r>
    </w:p>
    <w:p w:rsidR="009B0A04" w:rsidRPr="000573BD" w:rsidRDefault="009B0A04" w:rsidP="000573BD">
      <w:pPr>
        <w:numPr>
          <w:ilvl w:val="0"/>
          <w:numId w:val="9"/>
        </w:numPr>
        <w:spacing w:line="360" w:lineRule="auto"/>
        <w:jc w:val="both"/>
        <w:rPr>
          <w:rFonts w:cs="Arial"/>
          <w:color w:val="000000"/>
          <w:sz w:val="28"/>
          <w:szCs w:val="28"/>
        </w:rPr>
      </w:pPr>
      <w:r w:rsidRPr="000573BD">
        <w:rPr>
          <w:rFonts w:cs="Arial"/>
          <w:color w:val="000000"/>
          <w:sz w:val="28"/>
          <w:szCs w:val="28"/>
        </w:rPr>
        <w:t>Запрашивают у декларанта пояснения о влияющих на цену физических характеристик, качестве и репутации на рынке ввозимых товаров с установлением срока для их представления, который должен быть достаточен для этого, но не более 45 дней после принятия таможенной декларации;</w:t>
      </w:r>
    </w:p>
    <w:p w:rsidR="009B0A04" w:rsidRPr="000573BD" w:rsidRDefault="009B0A04" w:rsidP="000573BD">
      <w:pPr>
        <w:numPr>
          <w:ilvl w:val="0"/>
          <w:numId w:val="9"/>
        </w:numPr>
        <w:spacing w:line="360" w:lineRule="auto"/>
        <w:jc w:val="both"/>
        <w:rPr>
          <w:rFonts w:cs="Arial"/>
          <w:color w:val="000000"/>
          <w:sz w:val="28"/>
          <w:szCs w:val="28"/>
        </w:rPr>
      </w:pPr>
      <w:r w:rsidRPr="000573BD">
        <w:rPr>
          <w:rFonts w:cs="Arial"/>
          <w:color w:val="000000"/>
          <w:sz w:val="28"/>
          <w:szCs w:val="28"/>
        </w:rPr>
        <w:t xml:space="preserve">в целях выпуска товаров направляют декларанту оформленное </w:t>
      </w:r>
      <w:r w:rsidR="00552411" w:rsidRPr="000573BD">
        <w:rPr>
          <w:rFonts w:cs="Arial"/>
          <w:color w:val="000000"/>
          <w:sz w:val="28"/>
          <w:szCs w:val="28"/>
        </w:rPr>
        <w:t>по установленной форме требование с приложением расчета суммы, обеспечения уплаты таможенных платежей, которые могут быть начислены по результатам проверки правильности определения таможенной стоимости.</w:t>
      </w:r>
    </w:p>
    <w:p w:rsidR="00552411" w:rsidRPr="000573BD" w:rsidRDefault="00552411" w:rsidP="000573BD">
      <w:pPr>
        <w:spacing w:line="360" w:lineRule="auto"/>
        <w:jc w:val="both"/>
        <w:rPr>
          <w:rFonts w:cs="Arial"/>
          <w:color w:val="000000"/>
          <w:sz w:val="28"/>
          <w:szCs w:val="28"/>
        </w:rPr>
      </w:pPr>
      <w:r w:rsidRPr="000573BD">
        <w:rPr>
          <w:rFonts w:cs="Arial"/>
          <w:color w:val="000000"/>
          <w:sz w:val="28"/>
          <w:szCs w:val="28"/>
        </w:rPr>
        <w:t xml:space="preserve">  После получения и анализа дополнительных документов и сведений или получение письменного обоснования причин, по которым такие документы не могут быть представлены, уполномоченные должностные лица таможенных органов в течени</w:t>
      </w:r>
      <w:r w:rsidR="00C545CB" w:rsidRPr="000573BD">
        <w:rPr>
          <w:rFonts w:cs="Arial"/>
          <w:color w:val="000000"/>
          <w:sz w:val="28"/>
          <w:szCs w:val="28"/>
        </w:rPr>
        <w:t>е</w:t>
      </w:r>
      <w:r w:rsidRPr="000573BD">
        <w:rPr>
          <w:rFonts w:cs="Arial"/>
          <w:color w:val="000000"/>
          <w:sz w:val="28"/>
          <w:szCs w:val="28"/>
        </w:rPr>
        <w:t xml:space="preserve"> трех рабочих дней со дня их получения принимают решение:</w:t>
      </w:r>
    </w:p>
    <w:p w:rsidR="00552411" w:rsidRPr="000573BD" w:rsidRDefault="00552411" w:rsidP="000573BD">
      <w:pPr>
        <w:numPr>
          <w:ilvl w:val="0"/>
          <w:numId w:val="13"/>
        </w:numPr>
        <w:spacing w:line="360" w:lineRule="auto"/>
        <w:jc w:val="both"/>
        <w:rPr>
          <w:rFonts w:cs="Arial"/>
          <w:color w:val="000000"/>
          <w:sz w:val="28"/>
          <w:szCs w:val="28"/>
        </w:rPr>
      </w:pPr>
      <w:r w:rsidRPr="000573BD">
        <w:rPr>
          <w:rFonts w:cs="Arial"/>
          <w:color w:val="000000"/>
          <w:sz w:val="28"/>
          <w:szCs w:val="28"/>
        </w:rPr>
        <w:t>о принятии заявленной декларантом таможенной стоимости;</w:t>
      </w:r>
    </w:p>
    <w:p w:rsidR="00552411" w:rsidRPr="000573BD" w:rsidRDefault="00552411" w:rsidP="000573BD">
      <w:pPr>
        <w:numPr>
          <w:ilvl w:val="0"/>
          <w:numId w:val="12"/>
        </w:numPr>
        <w:spacing w:line="360" w:lineRule="auto"/>
        <w:jc w:val="both"/>
        <w:rPr>
          <w:rFonts w:cs="Arial"/>
          <w:color w:val="000000"/>
          <w:sz w:val="28"/>
          <w:szCs w:val="28"/>
        </w:rPr>
      </w:pPr>
      <w:r w:rsidRPr="000573BD">
        <w:rPr>
          <w:rFonts w:cs="Arial"/>
          <w:color w:val="000000"/>
          <w:sz w:val="28"/>
          <w:szCs w:val="28"/>
        </w:rPr>
        <w:t>о необходимости корректировки таможенной стоимости путем изменения ее величины в рамках выбранного декларантом метода определения таможенной стоимости или путем применения другого метода ее определения.</w:t>
      </w:r>
    </w:p>
    <w:p w:rsidR="00320497" w:rsidRPr="000573BD" w:rsidRDefault="00552411" w:rsidP="000573BD">
      <w:pPr>
        <w:spacing w:line="360" w:lineRule="auto"/>
        <w:jc w:val="both"/>
        <w:rPr>
          <w:rFonts w:cs="Arial"/>
          <w:color w:val="000000"/>
          <w:sz w:val="28"/>
          <w:szCs w:val="28"/>
        </w:rPr>
      </w:pPr>
      <w:r w:rsidRPr="000573BD">
        <w:rPr>
          <w:rFonts w:cs="Arial"/>
          <w:color w:val="000000"/>
          <w:sz w:val="28"/>
          <w:szCs w:val="28"/>
        </w:rPr>
        <w:t xml:space="preserve">  Если в установленные сроки декларантом не предъявлены запрошенные таможенным органом дополнительные документы и сведения и в письменной форме не дано объяснение причин, по которым такие документы и сведения </w:t>
      </w:r>
      <w:r w:rsidR="00320497" w:rsidRPr="000573BD">
        <w:rPr>
          <w:rFonts w:cs="Arial"/>
          <w:color w:val="000000"/>
          <w:sz w:val="28"/>
          <w:szCs w:val="28"/>
        </w:rPr>
        <w:t>не могут быть представлены, то в течени</w:t>
      </w:r>
      <w:r w:rsidR="00F16B1E" w:rsidRPr="000573BD">
        <w:rPr>
          <w:rFonts w:cs="Arial"/>
          <w:color w:val="000000"/>
          <w:sz w:val="28"/>
          <w:szCs w:val="28"/>
        </w:rPr>
        <w:t>е</w:t>
      </w:r>
      <w:r w:rsidR="00320497" w:rsidRPr="000573BD">
        <w:rPr>
          <w:rFonts w:cs="Arial"/>
          <w:color w:val="000000"/>
          <w:sz w:val="28"/>
          <w:szCs w:val="28"/>
        </w:rPr>
        <w:t xml:space="preserve"> трех рабочих дней, начиная со дня, следующего за днем окончания срока, должностные лица принимают </w:t>
      </w:r>
      <w:r w:rsidR="00F16B1E" w:rsidRPr="000573BD">
        <w:rPr>
          <w:rFonts w:cs="Arial"/>
          <w:color w:val="000000"/>
          <w:sz w:val="28"/>
          <w:szCs w:val="28"/>
        </w:rPr>
        <w:t>решение</w:t>
      </w:r>
      <w:r w:rsidR="00320497" w:rsidRPr="000573BD">
        <w:rPr>
          <w:rFonts w:cs="Arial"/>
          <w:color w:val="000000"/>
          <w:sz w:val="28"/>
          <w:szCs w:val="28"/>
        </w:rPr>
        <w:t xml:space="preserve"> о таможенной стоимости исходя из имеющихся в их распоряжении документов и сведений. По результатам контроля таможенной стоимости уполномоченные должностные лица таможенных органов могут принять решение о необходимости корректировки таможенной стоимости путем изменения величины таможенной стоимости в рамках выбранного декларантом метода ее определения или путем применения другого метода определения таможенной стоимости.</w:t>
      </w:r>
    </w:p>
    <w:p w:rsidR="00320497" w:rsidRPr="000573BD" w:rsidRDefault="00320497" w:rsidP="000573BD">
      <w:pPr>
        <w:spacing w:line="360" w:lineRule="auto"/>
        <w:jc w:val="both"/>
        <w:rPr>
          <w:rFonts w:cs="Arial"/>
          <w:color w:val="000000"/>
          <w:sz w:val="28"/>
          <w:szCs w:val="28"/>
        </w:rPr>
      </w:pPr>
      <w:r w:rsidRPr="000573BD">
        <w:rPr>
          <w:rFonts w:cs="Arial"/>
          <w:color w:val="000000"/>
          <w:sz w:val="28"/>
          <w:szCs w:val="28"/>
        </w:rPr>
        <w:t xml:space="preserve">  При принятии решения о корректировки таможенной стоимости до выпуска товара уполномоченные должностные лица таможенных органов:</w:t>
      </w:r>
    </w:p>
    <w:p w:rsidR="00552411" w:rsidRPr="000573BD" w:rsidRDefault="000A6E61" w:rsidP="000573BD">
      <w:pPr>
        <w:numPr>
          <w:ilvl w:val="0"/>
          <w:numId w:val="12"/>
        </w:numPr>
        <w:spacing w:line="360" w:lineRule="auto"/>
        <w:jc w:val="both"/>
        <w:rPr>
          <w:rFonts w:cs="Arial"/>
          <w:color w:val="000000"/>
          <w:sz w:val="28"/>
          <w:szCs w:val="28"/>
        </w:rPr>
      </w:pPr>
      <w:r w:rsidRPr="000573BD">
        <w:rPr>
          <w:rFonts w:cs="Arial"/>
          <w:color w:val="000000"/>
          <w:sz w:val="28"/>
          <w:szCs w:val="28"/>
        </w:rPr>
        <w:t>приводят обоснование принятого решения о неправомерном использовании избранного декларантом метода определения таможенной стоимости товаров и неправомерном определении декларантом структуры заявленной таможенной стоимости;</w:t>
      </w:r>
    </w:p>
    <w:p w:rsidR="000A6E61" w:rsidRPr="000573BD" w:rsidRDefault="000A6E61" w:rsidP="000573BD">
      <w:pPr>
        <w:numPr>
          <w:ilvl w:val="0"/>
          <w:numId w:val="12"/>
        </w:numPr>
        <w:spacing w:line="360" w:lineRule="auto"/>
        <w:jc w:val="both"/>
        <w:rPr>
          <w:rFonts w:cs="Arial"/>
          <w:color w:val="000000"/>
          <w:sz w:val="28"/>
          <w:szCs w:val="28"/>
        </w:rPr>
      </w:pPr>
      <w:r w:rsidRPr="000573BD">
        <w:rPr>
          <w:rFonts w:cs="Arial"/>
          <w:color w:val="000000"/>
          <w:sz w:val="28"/>
          <w:szCs w:val="28"/>
        </w:rPr>
        <w:t xml:space="preserve">предлагают декларанту провести пересчет </w:t>
      </w:r>
      <w:r w:rsidR="00F61318" w:rsidRPr="000573BD">
        <w:rPr>
          <w:rFonts w:cs="Arial"/>
          <w:color w:val="000000"/>
          <w:sz w:val="28"/>
          <w:szCs w:val="28"/>
        </w:rPr>
        <w:t>таможенной стоимости или определить ее использованием другого метода.</w:t>
      </w:r>
    </w:p>
    <w:p w:rsidR="00F61318" w:rsidRPr="000573BD" w:rsidRDefault="00F61318" w:rsidP="000573BD">
      <w:pPr>
        <w:spacing w:line="360" w:lineRule="auto"/>
        <w:jc w:val="both"/>
        <w:rPr>
          <w:rFonts w:cs="Arial"/>
          <w:color w:val="000000"/>
          <w:sz w:val="28"/>
          <w:szCs w:val="28"/>
        </w:rPr>
      </w:pPr>
      <w:r w:rsidRPr="000573BD">
        <w:rPr>
          <w:rFonts w:cs="Arial"/>
          <w:color w:val="000000"/>
          <w:sz w:val="28"/>
          <w:szCs w:val="28"/>
        </w:rPr>
        <w:t xml:space="preserve">  Уполномоченные должностные лица таможенных органов предают декларанту копию соответствующего листа ДТС или ГТД с решением о корректировке таможенной стоимости и расчет суммы обеспечения уплаты таможенных платежей, которые могут быть дополнительно начислены по результатам проверки правильности определения таможенной стоимости. </w:t>
      </w:r>
    </w:p>
    <w:p w:rsidR="00F61318" w:rsidRPr="000573BD" w:rsidRDefault="00F61318" w:rsidP="000573BD">
      <w:pPr>
        <w:spacing w:line="360" w:lineRule="auto"/>
        <w:jc w:val="both"/>
        <w:rPr>
          <w:rFonts w:cs="Arial"/>
          <w:color w:val="000000"/>
          <w:sz w:val="28"/>
          <w:szCs w:val="28"/>
        </w:rPr>
      </w:pPr>
      <w:r w:rsidRPr="000573BD">
        <w:rPr>
          <w:rFonts w:cs="Arial"/>
          <w:color w:val="000000"/>
          <w:sz w:val="28"/>
          <w:szCs w:val="28"/>
        </w:rPr>
        <w:t xml:space="preserve">  В случае принятия решения о корректировке таможенной стоимости уполномоченные должностные лица таможенных органов после выпуска товара:</w:t>
      </w:r>
    </w:p>
    <w:p w:rsidR="00F61318" w:rsidRPr="000573BD" w:rsidRDefault="00F61318" w:rsidP="000573BD">
      <w:pPr>
        <w:numPr>
          <w:ilvl w:val="0"/>
          <w:numId w:val="14"/>
        </w:numPr>
        <w:spacing w:line="360" w:lineRule="auto"/>
        <w:jc w:val="both"/>
        <w:rPr>
          <w:rFonts w:cs="Arial"/>
          <w:color w:val="000000"/>
          <w:sz w:val="28"/>
          <w:szCs w:val="28"/>
        </w:rPr>
      </w:pPr>
      <w:r w:rsidRPr="000573BD">
        <w:rPr>
          <w:rFonts w:cs="Arial"/>
          <w:color w:val="000000"/>
          <w:sz w:val="28"/>
          <w:szCs w:val="28"/>
        </w:rPr>
        <w:t xml:space="preserve">направляют декларанту копию соответствующего листа ДТС или ГТД с изложением обстоятельств неправомерности использования избранного декларантом метода определения таможенной стоимости товаров и (или) неправомерного определения декларантом структуры заявленной таможенной стоимости (в том числе с направлением акта таможенной ревизии, если она проводилась) и предложением декларанту </w:t>
      </w:r>
      <w:r w:rsidR="00926DAC" w:rsidRPr="000573BD">
        <w:rPr>
          <w:rFonts w:cs="Arial"/>
          <w:color w:val="000000"/>
          <w:sz w:val="28"/>
          <w:szCs w:val="28"/>
        </w:rPr>
        <w:t>произвести пересчет таможенной стоимости и (или) определить ее с использованием другого метода;</w:t>
      </w:r>
    </w:p>
    <w:p w:rsidR="00926DAC" w:rsidRPr="000573BD" w:rsidRDefault="00926DAC" w:rsidP="000573BD">
      <w:pPr>
        <w:numPr>
          <w:ilvl w:val="0"/>
          <w:numId w:val="14"/>
        </w:numPr>
        <w:spacing w:line="360" w:lineRule="auto"/>
        <w:jc w:val="both"/>
        <w:rPr>
          <w:rFonts w:cs="Arial"/>
          <w:color w:val="000000"/>
          <w:sz w:val="28"/>
          <w:szCs w:val="28"/>
        </w:rPr>
      </w:pPr>
      <w:r w:rsidRPr="000573BD">
        <w:rPr>
          <w:rFonts w:cs="Arial"/>
          <w:color w:val="000000"/>
          <w:sz w:val="28"/>
          <w:szCs w:val="28"/>
        </w:rPr>
        <w:t>устанавливают декларанту срок для прибытия в таможенный орган в целях продолжения процедуры определения таможенной стоимости, а так же дату проведения консультаций по выбору метода определения таможенной стоимости товаров (если декларанту предлагается определить таможе</w:t>
      </w:r>
      <w:r w:rsidR="00DD6ACE">
        <w:rPr>
          <w:rFonts w:cs="Arial"/>
          <w:color w:val="000000"/>
          <w:sz w:val="28"/>
          <w:szCs w:val="28"/>
        </w:rPr>
        <w:t xml:space="preserve">нную стоимость другим методом). </w:t>
      </w:r>
      <w:r w:rsidRPr="000573BD">
        <w:rPr>
          <w:rFonts w:cs="Arial"/>
          <w:color w:val="000000"/>
          <w:sz w:val="28"/>
          <w:szCs w:val="28"/>
        </w:rPr>
        <w:t>Указанный срок должен составлять не более 45 дней (ст. 131, 135 ТКРФ).</w:t>
      </w:r>
    </w:p>
    <w:p w:rsidR="00926DAC" w:rsidRPr="000573BD" w:rsidRDefault="00926DAC" w:rsidP="000573BD">
      <w:pPr>
        <w:spacing w:line="360" w:lineRule="auto"/>
        <w:jc w:val="both"/>
        <w:rPr>
          <w:rFonts w:cs="Arial"/>
          <w:color w:val="000000"/>
          <w:sz w:val="28"/>
          <w:szCs w:val="28"/>
        </w:rPr>
      </w:pPr>
      <w:r w:rsidRPr="000573BD">
        <w:rPr>
          <w:rFonts w:cs="Arial"/>
          <w:color w:val="000000"/>
          <w:sz w:val="28"/>
          <w:szCs w:val="28"/>
        </w:rPr>
        <w:t xml:space="preserve">  После получения уведомления о принятом решении о необходимости корректировки таможенной стоимости декларант передает в таможенный орган ответное письменное решение:</w:t>
      </w:r>
    </w:p>
    <w:p w:rsidR="00926DAC" w:rsidRPr="000573BD" w:rsidRDefault="00926DAC" w:rsidP="000573BD">
      <w:pPr>
        <w:numPr>
          <w:ilvl w:val="0"/>
          <w:numId w:val="16"/>
        </w:numPr>
        <w:spacing w:line="360" w:lineRule="auto"/>
        <w:jc w:val="both"/>
        <w:rPr>
          <w:rFonts w:cs="Arial"/>
          <w:color w:val="000000"/>
          <w:sz w:val="28"/>
          <w:szCs w:val="28"/>
        </w:rPr>
      </w:pPr>
      <w:r w:rsidRPr="000573BD">
        <w:rPr>
          <w:rFonts w:cs="Arial"/>
          <w:color w:val="000000"/>
          <w:sz w:val="28"/>
          <w:szCs w:val="28"/>
        </w:rPr>
        <w:t>либо об уточнении структуры заявленной таможенной стоимости в рамках выбранного декларантом метода и (или) об определении ее с использованием другого метода;</w:t>
      </w:r>
    </w:p>
    <w:p w:rsidR="00EE6FC1" w:rsidRPr="000573BD" w:rsidRDefault="00926DAC" w:rsidP="000573BD">
      <w:pPr>
        <w:numPr>
          <w:ilvl w:val="0"/>
          <w:numId w:val="16"/>
        </w:numPr>
        <w:spacing w:line="360" w:lineRule="auto"/>
        <w:jc w:val="both"/>
        <w:rPr>
          <w:rFonts w:cs="Arial"/>
          <w:color w:val="000000"/>
          <w:sz w:val="28"/>
          <w:szCs w:val="28"/>
        </w:rPr>
      </w:pPr>
      <w:r w:rsidRPr="000573BD">
        <w:rPr>
          <w:rFonts w:cs="Arial"/>
          <w:color w:val="000000"/>
          <w:sz w:val="28"/>
          <w:szCs w:val="28"/>
        </w:rPr>
        <w:t xml:space="preserve">либо о своем несогласовании уточнить заявленную таможенную стоимость </w:t>
      </w:r>
      <w:r w:rsidR="00EE6FC1" w:rsidRPr="000573BD">
        <w:rPr>
          <w:rFonts w:cs="Arial"/>
          <w:color w:val="000000"/>
          <w:sz w:val="28"/>
          <w:szCs w:val="28"/>
        </w:rPr>
        <w:t>в рамках выбранного метода и (или) определить ее с использованием другого метода определения таможенной стоимости товаров с обязательным объяснением причин отказа.</w:t>
      </w:r>
    </w:p>
    <w:p w:rsidR="008C1BA1" w:rsidRPr="000573BD" w:rsidRDefault="00EE6FC1" w:rsidP="00DD6ACE">
      <w:pPr>
        <w:tabs>
          <w:tab w:val="left" w:pos="540"/>
        </w:tabs>
        <w:spacing w:line="360" w:lineRule="auto"/>
        <w:jc w:val="both"/>
        <w:rPr>
          <w:rFonts w:cs="Arial"/>
          <w:color w:val="000000"/>
          <w:sz w:val="28"/>
          <w:szCs w:val="28"/>
        </w:rPr>
      </w:pPr>
      <w:r w:rsidRPr="000573BD">
        <w:rPr>
          <w:rFonts w:cs="Arial"/>
          <w:color w:val="000000"/>
          <w:sz w:val="28"/>
          <w:szCs w:val="28"/>
        </w:rPr>
        <w:t xml:space="preserve">  При согласовании определить таможенную стоимость с использованием другого метода декларант принимает решение о необходимости проведения консультаций по выбору метода определения таможенной стоимости товаров или отказаться от проведения консультаций. Если декларант принял решение о необходимости проведения консультаций по выбору метода   определения таможенной стоимости товаров, то такая консультация проводится в срок не более трех рабочих дней со дня, следующего за днем получения таможенным органом соответствующего письменного заявления декларанта, за исключением случаев, когда этот срок продлевается по письменному заявлению декларанта. Подразделения таможенных органов прводят консультации с декларантом </w:t>
      </w:r>
      <w:r w:rsidR="00903C3E" w:rsidRPr="000573BD">
        <w:rPr>
          <w:rFonts w:cs="Arial"/>
          <w:color w:val="000000"/>
          <w:sz w:val="28"/>
          <w:szCs w:val="28"/>
        </w:rPr>
        <w:t>по выбору метода определения таможенной стоимости. Если таможенный орган располагает информацией, отсутствующей у декларанта,</w:t>
      </w:r>
      <w:r w:rsidR="00796159" w:rsidRPr="000573BD">
        <w:rPr>
          <w:rFonts w:cs="Arial"/>
          <w:color w:val="000000"/>
          <w:sz w:val="28"/>
          <w:szCs w:val="28"/>
        </w:rPr>
        <w:t xml:space="preserve"> в том числе данными о справочных ценах на товары, обращающиеся во внешней торговле, а так же данными по идентичным  или однородным товарам, таможенное оформление которых производилось ранее, то в ходе консультаций уполномоченные должностные лица таможенных органов представляют декларанту имеющуюся у них информацию. </w:t>
      </w:r>
      <w:r w:rsidR="00622CD4" w:rsidRPr="000573BD">
        <w:rPr>
          <w:rFonts w:cs="Arial"/>
          <w:color w:val="000000"/>
          <w:sz w:val="28"/>
          <w:szCs w:val="28"/>
        </w:rPr>
        <w:t xml:space="preserve">Информацию о стоимости товаров по отдельной сделке таможенные органы представляют только в обезличенном виде, обеспечивающем соблюдение ее конфиденциальности (т.е. без указания продавца, покупателя, декларанта и прочих данных, позволяющих идентифицировать сделку). В случае согласия декларанта скорректировать заявленную таможенную стоимость в рамках выбранного метода и (или) определить ее </w:t>
      </w:r>
      <w:r w:rsidR="00484E9F" w:rsidRPr="000573BD">
        <w:rPr>
          <w:rFonts w:cs="Arial"/>
          <w:color w:val="000000"/>
          <w:sz w:val="28"/>
          <w:szCs w:val="28"/>
        </w:rPr>
        <w:t>с использованием другого метода декларант в течени</w:t>
      </w:r>
      <w:r w:rsidR="00C545CB" w:rsidRPr="000573BD">
        <w:rPr>
          <w:rFonts w:cs="Arial"/>
          <w:color w:val="000000"/>
          <w:sz w:val="28"/>
          <w:szCs w:val="28"/>
        </w:rPr>
        <w:t>е</w:t>
      </w:r>
      <w:r w:rsidR="00484E9F" w:rsidRPr="000573BD">
        <w:rPr>
          <w:rFonts w:cs="Arial"/>
          <w:color w:val="000000"/>
          <w:sz w:val="28"/>
          <w:szCs w:val="28"/>
        </w:rPr>
        <w:t xml:space="preserve"> 15 дней с даты принятия такого решения самостоятельно производит корректировки таможенной стоимости в соответствии с установленным порядком. При этом декларант заполняет декларацию таможенной стоимости (в том числе повторно) с определением таможенной стоимости по другому методу и (или) с изменением ее структуры. В случае принятия скорректированной декларантом таможенной стоимости на первом листе вновь поданной декларации </w:t>
      </w:r>
      <w:r w:rsidR="004632A0" w:rsidRPr="000573BD">
        <w:rPr>
          <w:rFonts w:cs="Arial"/>
          <w:color w:val="000000"/>
          <w:sz w:val="28"/>
          <w:szCs w:val="28"/>
        </w:rPr>
        <w:t>таможенной стоимости в поле «Для отметок таможни» производится запись «ТС принята». Если требуется доплата таможенных пошлин, налогов, одновременно с принятием решения по таможенной стоимости</w:t>
      </w:r>
      <w:r w:rsidR="008C1BA1" w:rsidRPr="000573BD">
        <w:rPr>
          <w:rFonts w:cs="Arial"/>
          <w:color w:val="000000"/>
          <w:sz w:val="28"/>
          <w:szCs w:val="28"/>
        </w:rPr>
        <w:t xml:space="preserve"> в установленном порядке выставляется требование об уплате таможенных платежей. Если декларант отказался произвести корректировку таможенной стоимости (в том числе после выпуска товаров), не направил в таможенный орган решение по вопросу корректировки таможенной стоимости и (или) не является в установленный срок, а так же если уполномоченные должностные лица таможенных органов не согласились с вновь заявленной декларантом таможенной стоимостью, уполномоченные должностные лица таможенных органов самостоятельно определяют таможенную стоимость товаров, последовательно применяя методы ее определения, в течении трех рабочих дней, со дня:</w:t>
      </w:r>
    </w:p>
    <w:p w:rsidR="00F527B2" w:rsidRPr="000573BD" w:rsidRDefault="00CD4076" w:rsidP="000573BD">
      <w:pPr>
        <w:numPr>
          <w:ilvl w:val="0"/>
          <w:numId w:val="17"/>
        </w:numPr>
        <w:spacing w:line="360" w:lineRule="auto"/>
        <w:jc w:val="both"/>
        <w:rPr>
          <w:rFonts w:cs="Arial"/>
          <w:color w:val="000000"/>
          <w:sz w:val="28"/>
          <w:szCs w:val="28"/>
        </w:rPr>
      </w:pPr>
      <w:r w:rsidRPr="000573BD">
        <w:rPr>
          <w:rFonts w:cs="Arial"/>
          <w:color w:val="000000"/>
          <w:sz w:val="28"/>
          <w:szCs w:val="28"/>
        </w:rPr>
        <w:t>получение решения декларанта о несогласии с принятым таможенным органом решением о корректировки таможенной стоимости;</w:t>
      </w:r>
    </w:p>
    <w:p w:rsidR="00CD4076" w:rsidRPr="000573BD" w:rsidRDefault="00CD4076" w:rsidP="000573BD">
      <w:pPr>
        <w:numPr>
          <w:ilvl w:val="0"/>
          <w:numId w:val="17"/>
        </w:numPr>
        <w:spacing w:line="360" w:lineRule="auto"/>
        <w:jc w:val="both"/>
        <w:rPr>
          <w:rFonts w:cs="Arial"/>
          <w:color w:val="000000"/>
          <w:sz w:val="28"/>
          <w:szCs w:val="28"/>
        </w:rPr>
      </w:pPr>
      <w:r w:rsidRPr="000573BD">
        <w:rPr>
          <w:rFonts w:cs="Arial"/>
          <w:color w:val="000000"/>
          <w:sz w:val="28"/>
          <w:szCs w:val="28"/>
        </w:rPr>
        <w:t>истечения установленного декларанту срока для прибытия в таможенный орган в целях корректировки таможенной стоимости;</w:t>
      </w:r>
    </w:p>
    <w:p w:rsidR="00CD4076" w:rsidRPr="000573BD" w:rsidRDefault="00CD4076" w:rsidP="000573BD">
      <w:pPr>
        <w:numPr>
          <w:ilvl w:val="0"/>
          <w:numId w:val="17"/>
        </w:numPr>
        <w:spacing w:line="360" w:lineRule="auto"/>
        <w:jc w:val="both"/>
        <w:rPr>
          <w:rFonts w:cs="Arial"/>
          <w:color w:val="000000"/>
          <w:sz w:val="28"/>
          <w:szCs w:val="28"/>
        </w:rPr>
      </w:pPr>
      <w:r w:rsidRPr="000573BD">
        <w:rPr>
          <w:rFonts w:cs="Arial"/>
          <w:color w:val="000000"/>
          <w:sz w:val="28"/>
          <w:szCs w:val="28"/>
        </w:rPr>
        <w:t>заявления декларантом таможенной стоимости, определенной иным методом таможенной оценки.</w:t>
      </w:r>
    </w:p>
    <w:p w:rsidR="00CD4076" w:rsidRPr="000573BD" w:rsidRDefault="00CD4076" w:rsidP="000573BD">
      <w:pPr>
        <w:spacing w:line="360" w:lineRule="auto"/>
        <w:jc w:val="both"/>
        <w:rPr>
          <w:rFonts w:cs="Arial"/>
          <w:color w:val="000000"/>
          <w:sz w:val="28"/>
          <w:szCs w:val="28"/>
        </w:rPr>
      </w:pPr>
      <w:r w:rsidRPr="000573BD">
        <w:rPr>
          <w:rFonts w:cs="Arial"/>
          <w:color w:val="000000"/>
          <w:sz w:val="28"/>
          <w:szCs w:val="28"/>
        </w:rPr>
        <w:t xml:space="preserve">  При этом уполномоченные должностные лица таможенных органов в обязательном порядке заполняют декларацию таможенной стоимости и уведомляют декларанта о принятом решении в письменной форме не позднее дня, следующего за днем принятия такого решения, с направлением ему декларации таможенной стоимости. Если требуется доплата таможенных пошлин, налогов, одновременно с принятием решения по таможенной стоимости в соответствии с установленным порядком выставляется требование об уплате таможенных платежей.</w:t>
      </w:r>
    </w:p>
    <w:p w:rsidR="00CD4076" w:rsidRPr="000573BD" w:rsidRDefault="00CD4076" w:rsidP="000573BD">
      <w:pPr>
        <w:spacing w:line="360" w:lineRule="auto"/>
        <w:jc w:val="both"/>
        <w:rPr>
          <w:rFonts w:cs="Arial"/>
          <w:color w:val="000000"/>
          <w:sz w:val="28"/>
          <w:szCs w:val="28"/>
        </w:rPr>
      </w:pPr>
      <w:r w:rsidRPr="000573BD">
        <w:rPr>
          <w:rFonts w:cs="Arial"/>
          <w:color w:val="000000"/>
          <w:sz w:val="28"/>
          <w:szCs w:val="28"/>
        </w:rPr>
        <w:t xml:space="preserve">  Таким образом, можно выделить три этапа контроля таможенной стоимости:</w:t>
      </w:r>
    </w:p>
    <w:p w:rsidR="00CD4076" w:rsidRPr="000573BD" w:rsidRDefault="00135C6D" w:rsidP="000573BD">
      <w:pPr>
        <w:numPr>
          <w:ilvl w:val="0"/>
          <w:numId w:val="19"/>
        </w:numPr>
        <w:spacing w:line="360" w:lineRule="auto"/>
        <w:jc w:val="both"/>
        <w:rPr>
          <w:rFonts w:cs="Arial"/>
          <w:color w:val="000000"/>
          <w:sz w:val="28"/>
          <w:szCs w:val="28"/>
        </w:rPr>
      </w:pPr>
      <w:r w:rsidRPr="000573BD">
        <w:rPr>
          <w:rFonts w:cs="Arial"/>
          <w:color w:val="000000"/>
          <w:sz w:val="28"/>
          <w:szCs w:val="28"/>
        </w:rPr>
        <w:t>контроль при производстве таможенного оформления – включает все действия таможенных органов, осуществляющих таможенное оформление по контролю таможенной стоимости (в том числе процедуру ее корректировки, запрос дополнительной информации для подтверждения заявленных декларантом сведений), а так же действие специализированных подразделений таможни и вышестоящих таможенных органов в части принятия решений в отношении заявленной декларантом таможенной стоимости;</w:t>
      </w:r>
    </w:p>
    <w:p w:rsidR="00135C6D" w:rsidRPr="000573BD" w:rsidRDefault="00135C6D" w:rsidP="000573BD">
      <w:pPr>
        <w:numPr>
          <w:ilvl w:val="0"/>
          <w:numId w:val="19"/>
        </w:numPr>
        <w:spacing w:line="360" w:lineRule="auto"/>
        <w:jc w:val="both"/>
        <w:rPr>
          <w:rFonts w:cs="Arial"/>
          <w:color w:val="000000"/>
          <w:sz w:val="28"/>
          <w:szCs w:val="28"/>
        </w:rPr>
      </w:pPr>
      <w:r w:rsidRPr="000573BD">
        <w:rPr>
          <w:rFonts w:cs="Arial"/>
          <w:color w:val="000000"/>
          <w:sz w:val="28"/>
          <w:szCs w:val="28"/>
        </w:rPr>
        <w:t>контроль при последующих документальных проверках правильности и обоснованности решений, принятых таможенными органами в отношении таможенной стоимости при осуществлении таможенного оформления (последующий документальный контроль). Последующий документальный контроль проводится на основе документов, предъявленных декларантом к таможенному оформлению и дополнительно запрошенным таможенным органом при таможенном оформлении от банка, перевозчика, страховой компании и др. Если в результате последующего документального контроля выявлены ошибки в определении таможенной стоимости, то производится ее корректировка;</w:t>
      </w:r>
    </w:p>
    <w:p w:rsidR="006D5EED" w:rsidRPr="000573BD" w:rsidRDefault="006D5EED" w:rsidP="000573BD">
      <w:pPr>
        <w:numPr>
          <w:ilvl w:val="0"/>
          <w:numId w:val="19"/>
        </w:numPr>
        <w:spacing w:line="360" w:lineRule="auto"/>
        <w:jc w:val="both"/>
        <w:rPr>
          <w:rFonts w:cs="Arial"/>
          <w:color w:val="000000"/>
          <w:sz w:val="28"/>
          <w:szCs w:val="28"/>
        </w:rPr>
      </w:pPr>
      <w:r w:rsidRPr="000573BD">
        <w:rPr>
          <w:rFonts w:cs="Arial"/>
          <w:color w:val="000000"/>
          <w:sz w:val="28"/>
          <w:szCs w:val="28"/>
        </w:rPr>
        <w:t xml:space="preserve">контроль при проведении целевых и комплексных проверок финансово-хозяйственной деятельности участников ВЭД. </w:t>
      </w:r>
    </w:p>
    <w:p w:rsidR="00DD6ACE" w:rsidRDefault="006D5EED" w:rsidP="00DD6ACE">
      <w:pPr>
        <w:spacing w:line="360" w:lineRule="auto"/>
        <w:jc w:val="both"/>
        <w:rPr>
          <w:rFonts w:cs="Arial"/>
          <w:color w:val="000000"/>
          <w:sz w:val="28"/>
          <w:szCs w:val="28"/>
        </w:rPr>
      </w:pPr>
      <w:r w:rsidRPr="000573BD">
        <w:rPr>
          <w:rFonts w:cs="Arial"/>
          <w:color w:val="000000"/>
          <w:sz w:val="28"/>
          <w:szCs w:val="28"/>
        </w:rPr>
        <w:t>По результатам контроля таможенной стоимости таможенный орган на основании документов и сведений, представленных декларантом, а так же на основании имеющихся в его распоряжении информации, используемой при определении таможенной стоимости товаров, принимает решение о согласии с избранным декларантом методом</w:t>
      </w:r>
      <w:r w:rsidR="00F16B1E" w:rsidRPr="000573BD">
        <w:rPr>
          <w:rFonts w:cs="Arial"/>
          <w:color w:val="000000"/>
          <w:sz w:val="28"/>
          <w:szCs w:val="28"/>
        </w:rPr>
        <w:t xml:space="preserve"> определения таможенной стоимости товаров и о правильности определения заявленной декларантом таможенной стоимости товаров (ст. 323 ТК РФ).</w:t>
      </w:r>
      <w:r w:rsidRPr="000573BD">
        <w:rPr>
          <w:rFonts w:cs="Arial"/>
          <w:color w:val="000000"/>
          <w:sz w:val="28"/>
          <w:szCs w:val="28"/>
        </w:rPr>
        <w:t xml:space="preserve"> </w:t>
      </w:r>
    </w:p>
    <w:p w:rsidR="003F5875" w:rsidRPr="00DD6ACE" w:rsidRDefault="003F5875" w:rsidP="00DD6ACE">
      <w:pPr>
        <w:spacing w:line="360" w:lineRule="auto"/>
        <w:jc w:val="both"/>
        <w:rPr>
          <w:rFonts w:cs="Arial"/>
          <w:color w:val="000000"/>
          <w:sz w:val="28"/>
          <w:szCs w:val="28"/>
        </w:rPr>
      </w:pPr>
      <w:r w:rsidRPr="000573BD">
        <w:rPr>
          <w:b/>
          <w:sz w:val="28"/>
          <w:szCs w:val="28"/>
        </w:rPr>
        <w:t>Перечень докуме</w:t>
      </w:r>
      <w:r w:rsidR="005518A2" w:rsidRPr="000573BD">
        <w:rPr>
          <w:b/>
          <w:sz w:val="28"/>
          <w:szCs w:val="28"/>
        </w:rPr>
        <w:t xml:space="preserve">нтов для подтверждения сведений </w:t>
      </w:r>
      <w:r w:rsidRPr="000573BD">
        <w:rPr>
          <w:b/>
          <w:sz w:val="28"/>
          <w:szCs w:val="28"/>
        </w:rPr>
        <w:t>по таможенной стоимости, заявленных при декларировании товаров, ввозимых (ввезённых) на таможенную территорию Российской Федерации</w:t>
      </w:r>
    </w:p>
    <w:p w:rsidR="003F5875" w:rsidRPr="000573BD" w:rsidRDefault="00DD6ACE" w:rsidP="00DD6ACE">
      <w:pPr>
        <w:pStyle w:val="a3"/>
        <w:spacing w:line="360" w:lineRule="auto"/>
        <w:jc w:val="both"/>
        <w:rPr>
          <w:sz w:val="28"/>
          <w:szCs w:val="28"/>
        </w:rPr>
      </w:pPr>
      <w:r>
        <w:rPr>
          <w:sz w:val="28"/>
          <w:szCs w:val="28"/>
        </w:rPr>
        <w:t xml:space="preserve">  </w:t>
      </w:r>
      <w:r w:rsidR="003F5875" w:rsidRPr="000573BD">
        <w:rPr>
          <w:sz w:val="28"/>
          <w:szCs w:val="28"/>
        </w:rPr>
        <w:t>При декларировании товаров, ввозимых (ввезенных) на таможенную территорию Российской Федерации, в соответствии с выбранным таможенным режимом в зависимости от применяемого метода определения таможенной стоимости декларантом представляются документы для подтверждения заявленных сведений по таможенной стоимости.</w:t>
      </w:r>
    </w:p>
    <w:p w:rsidR="00635964" w:rsidRPr="000573BD" w:rsidRDefault="003F5875" w:rsidP="000573BD">
      <w:pPr>
        <w:pStyle w:val="a3"/>
        <w:spacing w:line="360" w:lineRule="auto"/>
        <w:ind w:firstLine="709"/>
        <w:jc w:val="both"/>
        <w:rPr>
          <w:sz w:val="28"/>
          <w:szCs w:val="28"/>
        </w:rPr>
      </w:pPr>
      <w:r w:rsidRPr="000573BD">
        <w:rPr>
          <w:sz w:val="28"/>
          <w:szCs w:val="28"/>
        </w:rPr>
        <w:t>1. При осуществлении поставки по договору купли-продажи или иному договору, когда, по мнению декларанта, возможно применение метода по цене сделки с ввозимыми товарами, декларантом представляются следующие документы:</w:t>
      </w:r>
    </w:p>
    <w:p w:rsidR="00635964" w:rsidRPr="000573BD" w:rsidRDefault="003F5875" w:rsidP="000573BD">
      <w:pPr>
        <w:pStyle w:val="a3"/>
        <w:spacing w:line="360" w:lineRule="auto"/>
        <w:ind w:firstLine="709"/>
        <w:jc w:val="both"/>
        <w:rPr>
          <w:sz w:val="28"/>
          <w:szCs w:val="28"/>
        </w:rPr>
      </w:pPr>
      <w:r w:rsidRPr="000573BD">
        <w:rPr>
          <w:sz w:val="28"/>
          <w:szCs w:val="28"/>
        </w:rPr>
        <w:t>- учредительные документы декларанта;</w:t>
      </w:r>
    </w:p>
    <w:p w:rsidR="003F5875" w:rsidRPr="000573BD" w:rsidRDefault="003F5875" w:rsidP="000573BD">
      <w:pPr>
        <w:pStyle w:val="a3"/>
        <w:spacing w:line="360" w:lineRule="auto"/>
        <w:ind w:firstLine="709"/>
        <w:jc w:val="both"/>
        <w:rPr>
          <w:sz w:val="28"/>
          <w:szCs w:val="28"/>
        </w:rPr>
      </w:pPr>
      <w:r w:rsidRPr="000573BD">
        <w:rPr>
          <w:sz w:val="28"/>
          <w:szCs w:val="28"/>
        </w:rPr>
        <w:t>- договор (контракт), действующие приложения, дополнения и изменения к нему;</w:t>
      </w:r>
    </w:p>
    <w:p w:rsidR="003F5875" w:rsidRPr="000573BD" w:rsidRDefault="003F5875" w:rsidP="000573BD">
      <w:pPr>
        <w:pStyle w:val="a3"/>
        <w:spacing w:line="360" w:lineRule="auto"/>
        <w:ind w:firstLine="709"/>
        <w:jc w:val="both"/>
        <w:rPr>
          <w:sz w:val="28"/>
          <w:szCs w:val="28"/>
        </w:rPr>
      </w:pPr>
      <w:r w:rsidRPr="000573BD">
        <w:rPr>
          <w:sz w:val="28"/>
          <w:szCs w:val="28"/>
        </w:rPr>
        <w:t>- счет-фактура (инвойс) и банковские платежные документы (если счет оплачен) или счет - проформу (для условно - стоимостных сделок), а также другие платежные и/или бухгалтерские документы, отражающие стоимость товара;</w:t>
      </w:r>
    </w:p>
    <w:p w:rsidR="003F5875" w:rsidRPr="000573BD" w:rsidRDefault="003F5875" w:rsidP="000573BD">
      <w:pPr>
        <w:pStyle w:val="a3"/>
        <w:spacing w:line="360" w:lineRule="auto"/>
        <w:ind w:firstLine="709"/>
        <w:jc w:val="both"/>
        <w:rPr>
          <w:sz w:val="28"/>
          <w:szCs w:val="28"/>
        </w:rPr>
      </w:pPr>
      <w:r w:rsidRPr="000573BD">
        <w:rPr>
          <w:sz w:val="28"/>
          <w:szCs w:val="28"/>
        </w:rPr>
        <w:t>- биржевые котировки, в случае если ввозится биржевой товар;</w:t>
      </w:r>
    </w:p>
    <w:p w:rsidR="003F5875" w:rsidRPr="000573BD" w:rsidRDefault="003F5875" w:rsidP="000573BD">
      <w:pPr>
        <w:pStyle w:val="a3"/>
        <w:spacing w:line="360" w:lineRule="auto"/>
        <w:ind w:firstLine="709"/>
        <w:jc w:val="both"/>
        <w:rPr>
          <w:sz w:val="28"/>
          <w:szCs w:val="28"/>
        </w:rPr>
      </w:pPr>
      <w:r w:rsidRPr="000573BD">
        <w:rPr>
          <w:sz w:val="28"/>
          <w:szCs w:val="28"/>
        </w:rPr>
        <w:t>- транспортные (перевозочные) документы;</w:t>
      </w:r>
    </w:p>
    <w:p w:rsidR="003F5875" w:rsidRPr="000573BD" w:rsidRDefault="003F5875" w:rsidP="000573BD">
      <w:pPr>
        <w:pStyle w:val="a3"/>
        <w:spacing w:line="360" w:lineRule="auto"/>
        <w:ind w:firstLine="709"/>
        <w:jc w:val="both"/>
        <w:rPr>
          <w:sz w:val="28"/>
          <w:szCs w:val="28"/>
        </w:rPr>
      </w:pPr>
      <w:r w:rsidRPr="000573BD">
        <w:rPr>
          <w:sz w:val="28"/>
          <w:szCs w:val="28"/>
        </w:rPr>
        <w:t>- страховые документы, если они имеются, в зависимости от установленных договором условий поставки;</w:t>
      </w:r>
    </w:p>
    <w:p w:rsidR="003F5875" w:rsidRPr="000573BD" w:rsidRDefault="003F5875" w:rsidP="000573BD">
      <w:pPr>
        <w:pStyle w:val="a3"/>
        <w:spacing w:line="360" w:lineRule="auto"/>
        <w:ind w:firstLine="709"/>
        <w:jc w:val="both"/>
        <w:rPr>
          <w:sz w:val="28"/>
          <w:szCs w:val="28"/>
        </w:rPr>
      </w:pPr>
      <w:r w:rsidRPr="000573BD">
        <w:rPr>
          <w:sz w:val="28"/>
          <w:szCs w:val="28"/>
        </w:rPr>
        <w:t>- счет за транспортировку или калькуляцию транспортных расходов в случаях, когда транспортные расходы не были включены в цену сделки или заявлены вычеты этих расходов из цены сделки;</w:t>
      </w:r>
    </w:p>
    <w:p w:rsidR="003F5875" w:rsidRPr="000573BD" w:rsidRDefault="003F5875" w:rsidP="000573BD">
      <w:pPr>
        <w:pStyle w:val="a3"/>
        <w:spacing w:line="360" w:lineRule="auto"/>
        <w:ind w:firstLine="709"/>
        <w:jc w:val="both"/>
        <w:rPr>
          <w:sz w:val="28"/>
          <w:szCs w:val="28"/>
        </w:rPr>
      </w:pPr>
      <w:r w:rsidRPr="000573BD">
        <w:rPr>
          <w:sz w:val="28"/>
          <w:szCs w:val="28"/>
        </w:rPr>
        <w:t>- копию грузовой таможенной декларации и декларации таможенной стоимости, принятых по первой поставке по контракту, или по поставке, произведенной после подписания дополнительных приложений и/или соглашений к контракту, которые повлияли на сведения, указанные в первом листе ДТС-1, поданной при первой поставке (если меняется место таможенного оформления товаров);</w:t>
      </w:r>
    </w:p>
    <w:p w:rsidR="003F5875" w:rsidRPr="000573BD" w:rsidRDefault="003F5875" w:rsidP="000573BD">
      <w:pPr>
        <w:pStyle w:val="a3"/>
        <w:spacing w:line="360" w:lineRule="auto"/>
        <w:ind w:firstLine="709"/>
        <w:jc w:val="both"/>
        <w:rPr>
          <w:sz w:val="28"/>
          <w:szCs w:val="28"/>
        </w:rPr>
      </w:pPr>
      <w:r w:rsidRPr="000573BD">
        <w:rPr>
          <w:sz w:val="28"/>
          <w:szCs w:val="28"/>
        </w:rPr>
        <w:t>- другие документы, которые декларант считает необходимым представить в подтверждение заявленной таможенной стоимости.</w:t>
      </w:r>
    </w:p>
    <w:p w:rsidR="003F5875" w:rsidRPr="000573BD" w:rsidRDefault="003F5875" w:rsidP="000573BD">
      <w:pPr>
        <w:pStyle w:val="a3"/>
        <w:spacing w:line="360" w:lineRule="auto"/>
        <w:ind w:firstLine="709"/>
        <w:jc w:val="both"/>
        <w:rPr>
          <w:sz w:val="28"/>
          <w:szCs w:val="28"/>
        </w:rPr>
      </w:pPr>
      <w:r w:rsidRPr="000573BD">
        <w:rPr>
          <w:sz w:val="28"/>
          <w:szCs w:val="28"/>
        </w:rPr>
        <w:t>2. При определении таможенной стоимости по методу по цене сделки с идентичными (однородными) товарами для подтверждения заявленных сведений по таможенной стоимости декларантом представляются документы, которые ранее были представлены для подтверждения обоснованности применения метода 1 для определения таможенной стоимости рассматриваемых идентичных (однородных) товаров, цена сделки с которыми выбрана в качестве основы для определения таможенной стоимости:</w:t>
      </w:r>
    </w:p>
    <w:p w:rsidR="003F5875" w:rsidRPr="000573BD" w:rsidRDefault="003F5875" w:rsidP="000573BD">
      <w:pPr>
        <w:pStyle w:val="a3"/>
        <w:spacing w:line="360" w:lineRule="auto"/>
        <w:ind w:firstLine="709"/>
        <w:jc w:val="both"/>
        <w:rPr>
          <w:sz w:val="28"/>
          <w:szCs w:val="28"/>
        </w:rPr>
      </w:pPr>
      <w:r w:rsidRPr="000573BD">
        <w:rPr>
          <w:sz w:val="28"/>
          <w:szCs w:val="28"/>
        </w:rPr>
        <w:t>- грузовую таможенную декларацию и декларацию таможенной стоимости (форма ДТС-1);</w:t>
      </w:r>
    </w:p>
    <w:p w:rsidR="003F5875" w:rsidRPr="000573BD" w:rsidRDefault="003F5875" w:rsidP="000573BD">
      <w:pPr>
        <w:pStyle w:val="a3"/>
        <w:spacing w:line="360" w:lineRule="auto"/>
        <w:ind w:firstLine="709"/>
        <w:jc w:val="both"/>
        <w:rPr>
          <w:sz w:val="28"/>
          <w:szCs w:val="28"/>
        </w:rPr>
      </w:pPr>
      <w:r w:rsidRPr="000573BD">
        <w:rPr>
          <w:sz w:val="28"/>
          <w:szCs w:val="28"/>
        </w:rPr>
        <w:t>- договор купли-продажи (контракт) и дополнительные соглашения к нему;</w:t>
      </w:r>
    </w:p>
    <w:p w:rsidR="003F5875" w:rsidRPr="000573BD" w:rsidRDefault="003F5875" w:rsidP="000573BD">
      <w:pPr>
        <w:pStyle w:val="a3"/>
        <w:spacing w:line="360" w:lineRule="auto"/>
        <w:ind w:firstLine="709"/>
        <w:jc w:val="both"/>
        <w:rPr>
          <w:sz w:val="28"/>
          <w:szCs w:val="28"/>
        </w:rPr>
      </w:pPr>
      <w:r w:rsidRPr="000573BD">
        <w:rPr>
          <w:sz w:val="28"/>
          <w:szCs w:val="28"/>
        </w:rPr>
        <w:t>- счет - фактуру (инвойс);</w:t>
      </w:r>
    </w:p>
    <w:p w:rsidR="003F5875" w:rsidRPr="000573BD" w:rsidRDefault="003F5875" w:rsidP="000573BD">
      <w:pPr>
        <w:pStyle w:val="a3"/>
        <w:spacing w:line="360" w:lineRule="auto"/>
        <w:ind w:firstLine="709"/>
        <w:jc w:val="both"/>
        <w:rPr>
          <w:sz w:val="28"/>
          <w:szCs w:val="28"/>
        </w:rPr>
      </w:pPr>
      <w:r w:rsidRPr="000573BD">
        <w:rPr>
          <w:sz w:val="28"/>
          <w:szCs w:val="28"/>
        </w:rPr>
        <w:t>- банковские платежные документы (если счет был оплачен), а также другие платежные и (или) бухгалте</w:t>
      </w:r>
      <w:r w:rsidR="00635964" w:rsidRPr="000573BD">
        <w:rPr>
          <w:sz w:val="28"/>
          <w:szCs w:val="28"/>
        </w:rPr>
        <w:t xml:space="preserve">рские документы, подтверждающие </w:t>
      </w:r>
      <w:r w:rsidRPr="000573BD">
        <w:rPr>
          <w:sz w:val="28"/>
          <w:szCs w:val="28"/>
        </w:rPr>
        <w:t>стоимость товара;</w:t>
      </w:r>
    </w:p>
    <w:p w:rsidR="003F5875" w:rsidRPr="000573BD" w:rsidRDefault="003F5875" w:rsidP="000573BD">
      <w:pPr>
        <w:pStyle w:val="a3"/>
        <w:spacing w:line="360" w:lineRule="auto"/>
        <w:ind w:firstLine="709"/>
        <w:jc w:val="both"/>
        <w:rPr>
          <w:sz w:val="28"/>
          <w:szCs w:val="28"/>
        </w:rPr>
      </w:pPr>
      <w:r w:rsidRPr="000573BD">
        <w:rPr>
          <w:sz w:val="28"/>
          <w:szCs w:val="28"/>
        </w:rPr>
        <w:t>- транспортные (перевозочные) документы;</w:t>
      </w:r>
    </w:p>
    <w:p w:rsidR="003F5875" w:rsidRPr="000573BD" w:rsidRDefault="003F5875" w:rsidP="000573BD">
      <w:pPr>
        <w:pStyle w:val="a3"/>
        <w:spacing w:line="360" w:lineRule="auto"/>
        <w:ind w:firstLine="709"/>
        <w:jc w:val="both"/>
        <w:rPr>
          <w:sz w:val="28"/>
          <w:szCs w:val="28"/>
        </w:rPr>
      </w:pPr>
      <w:r w:rsidRPr="000573BD">
        <w:rPr>
          <w:sz w:val="28"/>
          <w:szCs w:val="28"/>
        </w:rPr>
        <w:t>- страховые документы, если они имелись в зависимости от условий поставки;</w:t>
      </w:r>
    </w:p>
    <w:p w:rsidR="003F5875" w:rsidRPr="000573BD" w:rsidRDefault="003F5875" w:rsidP="000573BD">
      <w:pPr>
        <w:pStyle w:val="a3"/>
        <w:spacing w:line="360" w:lineRule="auto"/>
        <w:ind w:firstLine="709"/>
        <w:jc w:val="both"/>
        <w:rPr>
          <w:sz w:val="28"/>
          <w:szCs w:val="28"/>
        </w:rPr>
      </w:pPr>
      <w:r w:rsidRPr="000573BD">
        <w:rPr>
          <w:sz w:val="28"/>
          <w:szCs w:val="28"/>
        </w:rPr>
        <w:t>- счет за транспортировку или калькуляцию транспортных расходов в случаях, когда транспортные расходы не были включены в цену сделки или были вычтены из нее при определении таможенной стоимости;</w:t>
      </w:r>
    </w:p>
    <w:p w:rsidR="003F5875" w:rsidRPr="000573BD" w:rsidRDefault="003F5875" w:rsidP="000573BD">
      <w:pPr>
        <w:pStyle w:val="a3"/>
        <w:spacing w:line="360" w:lineRule="auto"/>
        <w:ind w:firstLine="709"/>
        <w:jc w:val="both"/>
        <w:rPr>
          <w:sz w:val="28"/>
          <w:szCs w:val="28"/>
        </w:rPr>
      </w:pPr>
      <w:r w:rsidRPr="000573BD">
        <w:rPr>
          <w:sz w:val="28"/>
          <w:szCs w:val="28"/>
        </w:rPr>
        <w:t>- акт таможенного досмотра, акт повторного таможенного досмотра (если он производился);</w:t>
      </w:r>
    </w:p>
    <w:p w:rsidR="003F5875" w:rsidRPr="000573BD" w:rsidRDefault="003F5875" w:rsidP="000573BD">
      <w:pPr>
        <w:pStyle w:val="a3"/>
        <w:spacing w:line="360" w:lineRule="auto"/>
        <w:ind w:firstLine="709"/>
        <w:jc w:val="both"/>
        <w:rPr>
          <w:sz w:val="28"/>
          <w:szCs w:val="28"/>
        </w:rPr>
      </w:pPr>
      <w:r w:rsidRPr="000573BD">
        <w:rPr>
          <w:sz w:val="28"/>
          <w:szCs w:val="28"/>
        </w:rPr>
        <w:t>- другие документы, которые были представлены для подтверждения заявленной таможенной стоимости при применении метода 1 в отношении идентичных (однородных) товаров.</w:t>
      </w:r>
    </w:p>
    <w:p w:rsidR="003F5875" w:rsidRPr="000573BD" w:rsidRDefault="003F5875" w:rsidP="000573BD">
      <w:pPr>
        <w:pStyle w:val="a3"/>
        <w:spacing w:line="360" w:lineRule="auto"/>
        <w:ind w:firstLine="709"/>
        <w:jc w:val="both"/>
        <w:rPr>
          <w:sz w:val="28"/>
          <w:szCs w:val="28"/>
        </w:rPr>
      </w:pPr>
      <w:r w:rsidRPr="000573BD">
        <w:rPr>
          <w:sz w:val="28"/>
          <w:szCs w:val="28"/>
        </w:rPr>
        <w:t>3. При определении таможенной стоимости по методу на основе вычитания стоимости для подтверждения заявленных сведений по таможенной стоимости декларантом представляются следующие документы:</w:t>
      </w:r>
    </w:p>
    <w:p w:rsidR="003F5875" w:rsidRPr="000573BD" w:rsidRDefault="003F5875" w:rsidP="000573BD">
      <w:pPr>
        <w:pStyle w:val="a3"/>
        <w:spacing w:line="360" w:lineRule="auto"/>
        <w:ind w:firstLine="709"/>
        <w:jc w:val="both"/>
        <w:rPr>
          <w:sz w:val="28"/>
          <w:szCs w:val="28"/>
        </w:rPr>
      </w:pPr>
      <w:r w:rsidRPr="000573BD">
        <w:rPr>
          <w:sz w:val="28"/>
          <w:szCs w:val="28"/>
        </w:rPr>
        <w:t>- учредительные документы лица, которому проданы оцениваемые, идентичные или однородные товары;</w:t>
      </w:r>
    </w:p>
    <w:p w:rsidR="003F5875" w:rsidRPr="000573BD" w:rsidRDefault="003F5875" w:rsidP="000573BD">
      <w:pPr>
        <w:pStyle w:val="a3"/>
        <w:spacing w:line="360" w:lineRule="auto"/>
        <w:ind w:firstLine="709"/>
        <w:jc w:val="both"/>
        <w:rPr>
          <w:sz w:val="28"/>
          <w:szCs w:val="28"/>
        </w:rPr>
      </w:pPr>
      <w:r w:rsidRPr="000573BD">
        <w:rPr>
          <w:sz w:val="28"/>
          <w:szCs w:val="28"/>
        </w:rPr>
        <w:t>- договоры купли-продажи (контракты), по которым оцениваемые, идентичные или однородные товары проданы на внутреннем рынке Российской Федерации;</w:t>
      </w:r>
    </w:p>
    <w:p w:rsidR="003F5875" w:rsidRPr="000573BD" w:rsidRDefault="003F5875" w:rsidP="000573BD">
      <w:pPr>
        <w:pStyle w:val="a3"/>
        <w:spacing w:line="360" w:lineRule="auto"/>
        <w:ind w:firstLine="709"/>
        <w:jc w:val="both"/>
        <w:rPr>
          <w:sz w:val="28"/>
          <w:szCs w:val="28"/>
        </w:rPr>
      </w:pPr>
      <w:r w:rsidRPr="000573BD">
        <w:rPr>
          <w:sz w:val="28"/>
          <w:szCs w:val="28"/>
        </w:rPr>
        <w:t>- оформленные в установленном порядке счета - фактуры, выставленные при продаже товаров на внутреннем рынке Российской Федерации;</w:t>
      </w:r>
    </w:p>
    <w:p w:rsidR="003F5875" w:rsidRPr="000573BD" w:rsidRDefault="003F5875" w:rsidP="000573BD">
      <w:pPr>
        <w:pStyle w:val="a3"/>
        <w:spacing w:line="360" w:lineRule="auto"/>
        <w:ind w:firstLine="709"/>
        <w:jc w:val="both"/>
        <w:rPr>
          <w:sz w:val="28"/>
          <w:szCs w:val="28"/>
        </w:rPr>
      </w:pPr>
      <w:r w:rsidRPr="000573BD">
        <w:rPr>
          <w:sz w:val="28"/>
          <w:szCs w:val="28"/>
        </w:rPr>
        <w:t>- банковские платежные документы (если счета - фактуры оплачены);</w:t>
      </w:r>
    </w:p>
    <w:p w:rsidR="003F5875" w:rsidRPr="000573BD" w:rsidRDefault="003F5875" w:rsidP="000573BD">
      <w:pPr>
        <w:pStyle w:val="a3"/>
        <w:spacing w:line="360" w:lineRule="auto"/>
        <w:ind w:firstLine="709"/>
        <w:jc w:val="both"/>
        <w:rPr>
          <w:sz w:val="28"/>
          <w:szCs w:val="28"/>
        </w:rPr>
      </w:pPr>
      <w:r w:rsidRPr="000573BD">
        <w:rPr>
          <w:sz w:val="28"/>
          <w:szCs w:val="28"/>
        </w:rPr>
        <w:t>- бухгалтерские документы, отражающие затраты, связанные с ввозом и реализацией товара на территории Российской Федерации;</w:t>
      </w:r>
    </w:p>
    <w:p w:rsidR="003F5875" w:rsidRPr="000573BD" w:rsidRDefault="003F5875" w:rsidP="000573BD">
      <w:pPr>
        <w:pStyle w:val="a3"/>
        <w:spacing w:line="360" w:lineRule="auto"/>
        <w:ind w:firstLine="709"/>
        <w:jc w:val="both"/>
        <w:rPr>
          <w:sz w:val="28"/>
          <w:szCs w:val="28"/>
        </w:rPr>
      </w:pPr>
      <w:r w:rsidRPr="000573BD">
        <w:rPr>
          <w:sz w:val="28"/>
          <w:szCs w:val="28"/>
        </w:rPr>
        <w:t>- другие документы, требующиеся для подтверждения заявленной цены за единицу товара и расходы, подлежащие вычету из нее.</w:t>
      </w:r>
    </w:p>
    <w:p w:rsidR="003F5875" w:rsidRPr="000573BD" w:rsidRDefault="003F5875" w:rsidP="000573BD">
      <w:pPr>
        <w:pStyle w:val="a3"/>
        <w:spacing w:line="360" w:lineRule="auto"/>
        <w:ind w:firstLine="709"/>
        <w:jc w:val="both"/>
        <w:rPr>
          <w:sz w:val="28"/>
          <w:szCs w:val="28"/>
        </w:rPr>
      </w:pPr>
      <w:r w:rsidRPr="000573BD">
        <w:rPr>
          <w:sz w:val="28"/>
          <w:szCs w:val="28"/>
        </w:rPr>
        <w:t>4. При определении таможенной стоимости по методу на основе сложения стоимости для подтверждения заявленных сведений декларантом представляются следующие документы:</w:t>
      </w:r>
    </w:p>
    <w:p w:rsidR="003F5875" w:rsidRPr="000573BD" w:rsidRDefault="003F5875" w:rsidP="000573BD">
      <w:pPr>
        <w:pStyle w:val="a3"/>
        <w:spacing w:line="360" w:lineRule="auto"/>
        <w:ind w:firstLine="709"/>
        <w:jc w:val="both"/>
        <w:rPr>
          <w:sz w:val="28"/>
          <w:szCs w:val="28"/>
        </w:rPr>
      </w:pPr>
      <w:r w:rsidRPr="000573BD">
        <w:rPr>
          <w:sz w:val="28"/>
          <w:szCs w:val="28"/>
        </w:rPr>
        <w:t>- бухгалтерская документация изготовителя оцениваемых товаров, содержащая данные о стоимости материалов и издержках, понесенных в связи с производством и поставкой в Российскую Федерацию оцениваемых товаров, а также прибыли, получаемой в результате такой поставки;</w:t>
      </w:r>
    </w:p>
    <w:p w:rsidR="003F5875" w:rsidRPr="000573BD" w:rsidRDefault="003F5875" w:rsidP="000573BD">
      <w:pPr>
        <w:pStyle w:val="a3"/>
        <w:spacing w:line="360" w:lineRule="auto"/>
        <w:ind w:firstLine="709"/>
        <w:jc w:val="both"/>
        <w:rPr>
          <w:sz w:val="28"/>
          <w:szCs w:val="28"/>
        </w:rPr>
      </w:pPr>
      <w:r w:rsidRPr="000573BD">
        <w:rPr>
          <w:sz w:val="28"/>
          <w:szCs w:val="28"/>
        </w:rPr>
        <w:t>- бухгалтерская документация изготовителя и (или) экспортера, содержащая данные об общих затратах в связи с производством оцениваемого товара, а также прибыли, получаемой в результате поставки в Россию таких товаров.</w:t>
      </w:r>
    </w:p>
    <w:p w:rsidR="003F5875" w:rsidRPr="000573BD" w:rsidRDefault="003F5875" w:rsidP="000573BD">
      <w:pPr>
        <w:pStyle w:val="a3"/>
        <w:spacing w:line="360" w:lineRule="auto"/>
        <w:ind w:firstLine="709"/>
        <w:jc w:val="both"/>
        <w:rPr>
          <w:sz w:val="28"/>
          <w:szCs w:val="28"/>
        </w:rPr>
      </w:pPr>
      <w:r w:rsidRPr="000573BD">
        <w:rPr>
          <w:sz w:val="28"/>
          <w:szCs w:val="28"/>
        </w:rPr>
        <w:t>5. При определении таможенной стоимости по резервному методу для подтверждения заявленных сведений декларантом представляются следующие документы:</w:t>
      </w:r>
    </w:p>
    <w:p w:rsidR="00635964" w:rsidRPr="000573BD" w:rsidRDefault="003F5875" w:rsidP="000573BD">
      <w:pPr>
        <w:pStyle w:val="a3"/>
        <w:spacing w:line="360" w:lineRule="auto"/>
        <w:ind w:firstLine="709"/>
        <w:jc w:val="both"/>
        <w:rPr>
          <w:sz w:val="28"/>
          <w:szCs w:val="28"/>
        </w:rPr>
      </w:pPr>
      <w:r w:rsidRPr="000573BD">
        <w:rPr>
          <w:sz w:val="28"/>
          <w:szCs w:val="28"/>
        </w:rPr>
        <w:t>- в зависимости от основы, выбранной для определения таможенной стоимости, документы, перечисленные в пунктах 2-4</w:t>
      </w:r>
      <w:r w:rsidR="00635964" w:rsidRPr="000573BD">
        <w:rPr>
          <w:sz w:val="28"/>
          <w:szCs w:val="28"/>
        </w:rPr>
        <w:t>;</w:t>
      </w:r>
      <w:r w:rsidRPr="000573BD">
        <w:rPr>
          <w:sz w:val="28"/>
          <w:szCs w:val="28"/>
        </w:rPr>
        <w:t xml:space="preserve"> </w:t>
      </w:r>
    </w:p>
    <w:p w:rsidR="003F5875" w:rsidRPr="000573BD" w:rsidRDefault="003F5875" w:rsidP="000573BD">
      <w:pPr>
        <w:pStyle w:val="a3"/>
        <w:spacing w:line="360" w:lineRule="auto"/>
        <w:ind w:firstLine="709"/>
        <w:jc w:val="both"/>
        <w:rPr>
          <w:sz w:val="28"/>
          <w:szCs w:val="28"/>
        </w:rPr>
      </w:pPr>
      <w:r w:rsidRPr="000573BD">
        <w:rPr>
          <w:sz w:val="28"/>
          <w:szCs w:val="28"/>
        </w:rPr>
        <w:t>- копии первого (обложка с указанием наименования и даты источника информации) и соответствующих листов нейтральных источников информации, содержащих сведения о ценах, по которым товары того же класса или вида, что и оцениваемые, продаются или предлагаются для продажи на мировом рынке в то же или почти в то же время, когда осуществляется ввоз в Российскую Федерацию оцениваемых товаров; издания, содержащие подробное описание конкретного товара и четкое определение структуры цены; публикуемые или рассылаемые официальные прейскуранты на товары либо торговые предложения фирм по поставкам конкретных товаров и их ценам, а также биржевые котировки цен;</w:t>
      </w:r>
    </w:p>
    <w:p w:rsidR="003F5875" w:rsidRPr="000573BD" w:rsidRDefault="003F5875" w:rsidP="000573BD">
      <w:pPr>
        <w:pStyle w:val="a3"/>
        <w:spacing w:line="360" w:lineRule="auto"/>
        <w:ind w:firstLine="709"/>
        <w:jc w:val="both"/>
        <w:rPr>
          <w:sz w:val="28"/>
          <w:szCs w:val="28"/>
        </w:rPr>
      </w:pPr>
      <w:r w:rsidRPr="000573BD">
        <w:rPr>
          <w:sz w:val="28"/>
          <w:szCs w:val="28"/>
        </w:rPr>
        <w:t>- договоры аренды или лизинга на ввозимые товары, содержащие сведения для расчёта стоимости;</w:t>
      </w:r>
    </w:p>
    <w:p w:rsidR="003F5875" w:rsidRPr="000573BD" w:rsidRDefault="003F5875" w:rsidP="000573BD">
      <w:pPr>
        <w:pStyle w:val="a3"/>
        <w:spacing w:line="360" w:lineRule="auto"/>
        <w:ind w:firstLine="709"/>
        <w:jc w:val="both"/>
        <w:rPr>
          <w:sz w:val="28"/>
          <w:szCs w:val="28"/>
        </w:rPr>
      </w:pPr>
      <w:r w:rsidRPr="000573BD">
        <w:rPr>
          <w:sz w:val="28"/>
          <w:szCs w:val="28"/>
        </w:rPr>
        <w:t>- отчёт об оценке товара, проведённой в установленном порядке организацией, уполномоченной в области оценочной деятельности в соответствии с законодательством, регулирующим оценочную деятельность в Российской Федерации;</w:t>
      </w:r>
    </w:p>
    <w:p w:rsidR="003F5875" w:rsidRPr="000573BD" w:rsidRDefault="003F5875" w:rsidP="000573BD">
      <w:pPr>
        <w:pStyle w:val="a3"/>
        <w:spacing w:line="360" w:lineRule="auto"/>
        <w:ind w:firstLine="709"/>
        <w:jc w:val="both"/>
        <w:rPr>
          <w:sz w:val="28"/>
          <w:szCs w:val="28"/>
        </w:rPr>
      </w:pPr>
      <w:r w:rsidRPr="000573BD">
        <w:rPr>
          <w:sz w:val="28"/>
          <w:szCs w:val="28"/>
        </w:rPr>
        <w:t>- транспортные тарифы, действующие в то же или почти в то же время, когда осуществляется ввоз в Российскую Федерацию оцениваемых товаров;</w:t>
      </w:r>
    </w:p>
    <w:p w:rsidR="003F5875" w:rsidRPr="000573BD" w:rsidRDefault="003F5875" w:rsidP="000573BD">
      <w:pPr>
        <w:pStyle w:val="a3"/>
        <w:spacing w:line="360" w:lineRule="auto"/>
        <w:ind w:firstLine="709"/>
        <w:jc w:val="both"/>
        <w:rPr>
          <w:sz w:val="28"/>
          <w:szCs w:val="28"/>
        </w:rPr>
      </w:pPr>
      <w:r w:rsidRPr="000573BD">
        <w:rPr>
          <w:sz w:val="28"/>
          <w:szCs w:val="28"/>
        </w:rPr>
        <w:t>- другие документы, требующиеся для подтверждения заявленных сведений.</w:t>
      </w:r>
    </w:p>
    <w:p w:rsidR="005518A2" w:rsidRPr="000573BD" w:rsidRDefault="005518A2" w:rsidP="000573BD">
      <w:pPr>
        <w:pStyle w:val="a3"/>
        <w:spacing w:line="360" w:lineRule="auto"/>
        <w:jc w:val="both"/>
        <w:rPr>
          <w:b/>
          <w:bCs/>
          <w:sz w:val="28"/>
          <w:szCs w:val="28"/>
        </w:rPr>
      </w:pPr>
    </w:p>
    <w:p w:rsidR="00DD6ACE" w:rsidRDefault="00DD6ACE" w:rsidP="000573BD">
      <w:pPr>
        <w:pStyle w:val="a3"/>
        <w:spacing w:line="360" w:lineRule="auto"/>
        <w:jc w:val="both"/>
        <w:rPr>
          <w:b/>
          <w:bCs/>
          <w:sz w:val="28"/>
          <w:szCs w:val="28"/>
        </w:rPr>
      </w:pPr>
    </w:p>
    <w:p w:rsidR="00DD6ACE" w:rsidRDefault="00DD6ACE" w:rsidP="000573BD">
      <w:pPr>
        <w:pStyle w:val="a3"/>
        <w:spacing w:line="360" w:lineRule="auto"/>
        <w:jc w:val="both"/>
        <w:rPr>
          <w:b/>
          <w:bCs/>
          <w:sz w:val="28"/>
          <w:szCs w:val="28"/>
        </w:rPr>
      </w:pPr>
    </w:p>
    <w:p w:rsidR="00DD6ACE" w:rsidRDefault="00DD6ACE" w:rsidP="000573BD">
      <w:pPr>
        <w:pStyle w:val="a3"/>
        <w:spacing w:line="360" w:lineRule="auto"/>
        <w:jc w:val="both"/>
        <w:rPr>
          <w:b/>
          <w:bCs/>
          <w:sz w:val="28"/>
          <w:szCs w:val="28"/>
        </w:rPr>
      </w:pPr>
    </w:p>
    <w:p w:rsidR="00DD6ACE" w:rsidRDefault="00DD6ACE" w:rsidP="000573BD">
      <w:pPr>
        <w:pStyle w:val="a3"/>
        <w:spacing w:line="360" w:lineRule="auto"/>
        <w:jc w:val="both"/>
        <w:rPr>
          <w:b/>
          <w:bCs/>
          <w:sz w:val="28"/>
          <w:szCs w:val="28"/>
        </w:rPr>
      </w:pPr>
    </w:p>
    <w:p w:rsidR="00DD6ACE" w:rsidRDefault="00DD6ACE" w:rsidP="000573BD">
      <w:pPr>
        <w:pStyle w:val="a3"/>
        <w:spacing w:line="360" w:lineRule="auto"/>
        <w:jc w:val="both"/>
        <w:rPr>
          <w:b/>
          <w:bCs/>
          <w:sz w:val="28"/>
          <w:szCs w:val="28"/>
        </w:rPr>
      </w:pPr>
    </w:p>
    <w:p w:rsidR="003F5875" w:rsidRPr="000573BD" w:rsidRDefault="003F5875" w:rsidP="000573BD">
      <w:pPr>
        <w:pStyle w:val="a3"/>
        <w:spacing w:line="360" w:lineRule="auto"/>
        <w:jc w:val="both"/>
        <w:rPr>
          <w:b/>
          <w:bCs/>
          <w:sz w:val="28"/>
          <w:szCs w:val="28"/>
        </w:rPr>
      </w:pPr>
      <w:r w:rsidRPr="000573BD">
        <w:rPr>
          <w:b/>
          <w:bCs/>
          <w:sz w:val="28"/>
          <w:szCs w:val="28"/>
        </w:rPr>
        <w:t>Перечень документов для подтверждения сведений по таможенной</w:t>
      </w:r>
      <w:r w:rsidRPr="000573BD">
        <w:rPr>
          <w:b/>
          <w:bCs/>
          <w:sz w:val="28"/>
          <w:szCs w:val="28"/>
        </w:rPr>
        <w:br/>
        <w:t xml:space="preserve">стоимости, заявленных при декларировании </w:t>
      </w:r>
      <w:r w:rsidR="00635964" w:rsidRPr="000573BD">
        <w:rPr>
          <w:b/>
          <w:bCs/>
          <w:sz w:val="28"/>
          <w:szCs w:val="28"/>
        </w:rPr>
        <w:t xml:space="preserve">товаров, вывозимых (вывезенных) </w:t>
      </w:r>
      <w:r w:rsidRPr="000573BD">
        <w:rPr>
          <w:b/>
          <w:bCs/>
          <w:sz w:val="28"/>
          <w:szCs w:val="28"/>
        </w:rPr>
        <w:t>с таможенной территории Российской Федерации</w:t>
      </w:r>
    </w:p>
    <w:p w:rsidR="003F5875" w:rsidRPr="000573BD" w:rsidRDefault="003F5875" w:rsidP="000573BD">
      <w:pPr>
        <w:pStyle w:val="a3"/>
        <w:spacing w:line="360" w:lineRule="auto"/>
        <w:ind w:firstLine="709"/>
        <w:jc w:val="both"/>
        <w:rPr>
          <w:sz w:val="28"/>
          <w:szCs w:val="28"/>
        </w:rPr>
      </w:pPr>
      <w:r w:rsidRPr="000573BD">
        <w:rPr>
          <w:sz w:val="28"/>
          <w:szCs w:val="28"/>
        </w:rPr>
        <w:t>1. При осуществлении поставки по договору купли-продажи или иному договору, когда таможенная стоимость определяется на основе цены сделки, т.е. цены, фактически уплаченной или подлежащей уплате при продаже товаров на экспорт, декларантом представляются, в зависимости от основы, выбранной для определения таможенной стоимости, следующие документы:</w:t>
      </w:r>
    </w:p>
    <w:p w:rsidR="003F5875" w:rsidRPr="000573BD" w:rsidRDefault="003F5875" w:rsidP="000573BD">
      <w:pPr>
        <w:pStyle w:val="a3"/>
        <w:spacing w:line="360" w:lineRule="auto"/>
        <w:ind w:firstLine="709"/>
        <w:jc w:val="both"/>
        <w:rPr>
          <w:sz w:val="28"/>
          <w:szCs w:val="28"/>
        </w:rPr>
      </w:pPr>
      <w:r w:rsidRPr="000573BD">
        <w:rPr>
          <w:sz w:val="28"/>
          <w:szCs w:val="28"/>
        </w:rPr>
        <w:t>- учредительные документы декларанта;</w:t>
      </w:r>
    </w:p>
    <w:p w:rsidR="003F5875" w:rsidRPr="000573BD" w:rsidRDefault="003F5875" w:rsidP="000573BD">
      <w:pPr>
        <w:pStyle w:val="a3"/>
        <w:spacing w:line="360" w:lineRule="auto"/>
        <w:ind w:firstLine="709"/>
        <w:jc w:val="both"/>
        <w:rPr>
          <w:sz w:val="28"/>
          <w:szCs w:val="28"/>
        </w:rPr>
      </w:pPr>
      <w:r w:rsidRPr="000573BD">
        <w:rPr>
          <w:sz w:val="28"/>
          <w:szCs w:val="28"/>
        </w:rPr>
        <w:t>- договор (контракт), действующие приложения, дополнения и изменения к нему;</w:t>
      </w:r>
    </w:p>
    <w:p w:rsidR="003F5875" w:rsidRPr="000573BD" w:rsidRDefault="003F5875" w:rsidP="000573BD">
      <w:pPr>
        <w:pStyle w:val="a3"/>
        <w:spacing w:line="360" w:lineRule="auto"/>
        <w:ind w:firstLine="709"/>
        <w:jc w:val="both"/>
        <w:rPr>
          <w:sz w:val="28"/>
          <w:szCs w:val="28"/>
        </w:rPr>
      </w:pPr>
      <w:r w:rsidRPr="000573BD">
        <w:rPr>
          <w:sz w:val="28"/>
          <w:szCs w:val="28"/>
        </w:rPr>
        <w:t>- счет-фактура (инвойс) и банковские платежные документы (если счет оплачен) или счет - проформу (для условно - стоимостных сделок), а также другие платежные и/или бухгалтерские документы, отражающие стоимость товара;</w:t>
      </w:r>
    </w:p>
    <w:p w:rsidR="003F5875" w:rsidRPr="000573BD" w:rsidRDefault="003F5875" w:rsidP="000573BD">
      <w:pPr>
        <w:pStyle w:val="a3"/>
        <w:spacing w:line="360" w:lineRule="auto"/>
        <w:ind w:firstLine="709"/>
        <w:jc w:val="both"/>
        <w:rPr>
          <w:sz w:val="28"/>
          <w:szCs w:val="28"/>
        </w:rPr>
      </w:pPr>
      <w:r w:rsidRPr="000573BD">
        <w:rPr>
          <w:sz w:val="28"/>
          <w:szCs w:val="28"/>
        </w:rPr>
        <w:t>- транспортные (перевозочные) документы;</w:t>
      </w:r>
    </w:p>
    <w:p w:rsidR="003F5875" w:rsidRPr="000573BD" w:rsidRDefault="003F5875" w:rsidP="000573BD">
      <w:pPr>
        <w:pStyle w:val="a3"/>
        <w:spacing w:line="360" w:lineRule="auto"/>
        <w:ind w:firstLine="709"/>
        <w:jc w:val="both"/>
        <w:rPr>
          <w:sz w:val="28"/>
          <w:szCs w:val="28"/>
        </w:rPr>
      </w:pPr>
      <w:r w:rsidRPr="000573BD">
        <w:rPr>
          <w:sz w:val="28"/>
          <w:szCs w:val="28"/>
        </w:rPr>
        <w:t>- страховые документы, если они имеются, в зависимости от установленных договором условий поставки;</w:t>
      </w:r>
    </w:p>
    <w:p w:rsidR="003F5875" w:rsidRPr="000573BD" w:rsidRDefault="003F5875" w:rsidP="000573BD">
      <w:pPr>
        <w:pStyle w:val="a3"/>
        <w:spacing w:line="360" w:lineRule="auto"/>
        <w:ind w:firstLine="709"/>
        <w:jc w:val="both"/>
        <w:rPr>
          <w:sz w:val="28"/>
          <w:szCs w:val="28"/>
        </w:rPr>
      </w:pPr>
      <w:r w:rsidRPr="000573BD">
        <w:rPr>
          <w:sz w:val="28"/>
          <w:szCs w:val="28"/>
        </w:rPr>
        <w:t>- биржевые котировки, в случае если вывозится биржевой товар;</w:t>
      </w:r>
    </w:p>
    <w:p w:rsidR="003F5875" w:rsidRPr="000573BD" w:rsidRDefault="003F5875" w:rsidP="000573BD">
      <w:pPr>
        <w:pStyle w:val="a3"/>
        <w:spacing w:line="360" w:lineRule="auto"/>
        <w:ind w:firstLine="709"/>
        <w:jc w:val="both"/>
        <w:rPr>
          <w:sz w:val="28"/>
          <w:szCs w:val="28"/>
        </w:rPr>
      </w:pPr>
      <w:r w:rsidRPr="000573BD">
        <w:rPr>
          <w:sz w:val="28"/>
          <w:szCs w:val="28"/>
        </w:rPr>
        <w:t>- другие документы, которые декларант считает необходимым представить в подтверждение заявленной таможенной стоимости.</w:t>
      </w:r>
    </w:p>
    <w:p w:rsidR="003F5875" w:rsidRPr="000573BD" w:rsidRDefault="003F5875" w:rsidP="000573BD">
      <w:pPr>
        <w:pStyle w:val="a3"/>
        <w:spacing w:line="360" w:lineRule="auto"/>
        <w:ind w:firstLine="709"/>
        <w:jc w:val="both"/>
        <w:rPr>
          <w:sz w:val="28"/>
          <w:szCs w:val="28"/>
        </w:rPr>
      </w:pPr>
      <w:r w:rsidRPr="000573BD">
        <w:rPr>
          <w:sz w:val="28"/>
          <w:szCs w:val="28"/>
        </w:rPr>
        <w:t>2. При отсутствии сделки купли-продажи в отношении вывозимых товаров или невозможности использования цены сделки в качестве основы для определения таможенной стоимости, декларантом представляются, в зависимости от основы, выбранной для определения таможенной стоимости, следующие документы:</w:t>
      </w:r>
    </w:p>
    <w:p w:rsidR="003F5875" w:rsidRPr="000573BD" w:rsidRDefault="003F5875" w:rsidP="000573BD">
      <w:pPr>
        <w:pStyle w:val="a3"/>
        <w:spacing w:line="360" w:lineRule="auto"/>
        <w:ind w:firstLine="709"/>
        <w:jc w:val="both"/>
        <w:rPr>
          <w:sz w:val="28"/>
          <w:szCs w:val="28"/>
        </w:rPr>
      </w:pPr>
      <w:r w:rsidRPr="000573BD">
        <w:rPr>
          <w:sz w:val="28"/>
          <w:szCs w:val="28"/>
        </w:rPr>
        <w:t>- бухгалтерская документация продавца-экспортера, содержащая данные о затратах в связи с производством и реализацией оцениваемого товара;</w:t>
      </w:r>
    </w:p>
    <w:p w:rsidR="003F5875" w:rsidRPr="000573BD" w:rsidRDefault="003F5875" w:rsidP="000573BD">
      <w:pPr>
        <w:pStyle w:val="a3"/>
        <w:spacing w:line="360" w:lineRule="auto"/>
        <w:ind w:firstLine="709"/>
        <w:jc w:val="both"/>
        <w:rPr>
          <w:sz w:val="28"/>
          <w:szCs w:val="28"/>
        </w:rPr>
      </w:pPr>
      <w:r w:rsidRPr="000573BD">
        <w:rPr>
          <w:sz w:val="28"/>
          <w:szCs w:val="28"/>
        </w:rPr>
        <w:t>- бухгалтерская документация продавца-экспортера, содержащая данные о величине прибыли, получаемой экспортёром при вывозе идентичных или однородных товаров с таможенной территории Российской Федерации;</w:t>
      </w:r>
    </w:p>
    <w:p w:rsidR="003F5875" w:rsidRPr="000573BD" w:rsidRDefault="003F5875" w:rsidP="000573BD">
      <w:pPr>
        <w:pStyle w:val="a3"/>
        <w:spacing w:line="360" w:lineRule="auto"/>
        <w:ind w:firstLine="709"/>
        <w:jc w:val="both"/>
        <w:rPr>
          <w:sz w:val="28"/>
          <w:szCs w:val="28"/>
        </w:rPr>
      </w:pPr>
      <w:r w:rsidRPr="000573BD">
        <w:rPr>
          <w:sz w:val="28"/>
          <w:szCs w:val="28"/>
        </w:rPr>
        <w:t>- бухгалтерская документация продавца-экспортера об оприходовании и списании с баланса вывозимых товаров;</w:t>
      </w:r>
    </w:p>
    <w:p w:rsidR="003F5875" w:rsidRPr="000573BD" w:rsidRDefault="003F5875" w:rsidP="000573BD">
      <w:pPr>
        <w:pStyle w:val="a3"/>
        <w:spacing w:line="360" w:lineRule="auto"/>
        <w:ind w:firstLine="709"/>
        <w:jc w:val="both"/>
        <w:rPr>
          <w:sz w:val="28"/>
          <w:szCs w:val="28"/>
        </w:rPr>
      </w:pPr>
      <w:r w:rsidRPr="000573BD">
        <w:rPr>
          <w:sz w:val="28"/>
          <w:szCs w:val="28"/>
        </w:rPr>
        <w:t>- документы, подтверждающие сведения о ценах на идентичные (однородные) товары;</w:t>
      </w:r>
    </w:p>
    <w:p w:rsidR="003F5875" w:rsidRPr="000573BD" w:rsidRDefault="003F5875" w:rsidP="000573BD">
      <w:pPr>
        <w:pStyle w:val="a3"/>
        <w:spacing w:line="360" w:lineRule="auto"/>
        <w:ind w:firstLine="709"/>
        <w:jc w:val="both"/>
        <w:rPr>
          <w:sz w:val="28"/>
          <w:szCs w:val="28"/>
        </w:rPr>
      </w:pPr>
      <w:r w:rsidRPr="000573BD">
        <w:rPr>
          <w:sz w:val="28"/>
          <w:szCs w:val="28"/>
        </w:rPr>
        <w:t>- калькуляция стоимости (себестоимости) вывозимых идентичных или однородных товаров;</w:t>
      </w:r>
    </w:p>
    <w:p w:rsidR="003F5875" w:rsidRPr="000573BD" w:rsidRDefault="003F5875" w:rsidP="000573BD">
      <w:pPr>
        <w:pStyle w:val="a3"/>
        <w:spacing w:line="360" w:lineRule="auto"/>
        <w:ind w:firstLine="709"/>
        <w:jc w:val="both"/>
        <w:rPr>
          <w:sz w:val="28"/>
          <w:szCs w:val="28"/>
        </w:rPr>
      </w:pPr>
      <w:r w:rsidRPr="000573BD">
        <w:rPr>
          <w:sz w:val="28"/>
          <w:szCs w:val="28"/>
        </w:rPr>
        <w:t>- иные документы, требующиеся для подтверждения заявленных сведений.</w:t>
      </w:r>
    </w:p>
    <w:p w:rsidR="00635964" w:rsidRPr="000573BD" w:rsidRDefault="00635964" w:rsidP="000573BD">
      <w:pPr>
        <w:tabs>
          <w:tab w:val="left" w:pos="1485"/>
        </w:tabs>
        <w:spacing w:line="360" w:lineRule="auto"/>
        <w:rPr>
          <w:sz w:val="28"/>
          <w:szCs w:val="28"/>
        </w:rPr>
      </w:pPr>
    </w:p>
    <w:p w:rsidR="00635964" w:rsidRPr="000573BD" w:rsidRDefault="00635964" w:rsidP="000573BD">
      <w:pPr>
        <w:spacing w:line="360" w:lineRule="auto"/>
        <w:rPr>
          <w:sz w:val="28"/>
          <w:szCs w:val="28"/>
        </w:rPr>
      </w:pPr>
    </w:p>
    <w:p w:rsidR="00635964" w:rsidRPr="000573BD" w:rsidRDefault="00635964" w:rsidP="000573BD">
      <w:pPr>
        <w:spacing w:line="360" w:lineRule="auto"/>
        <w:rPr>
          <w:sz w:val="28"/>
          <w:szCs w:val="28"/>
        </w:rPr>
      </w:pPr>
    </w:p>
    <w:p w:rsidR="00635964" w:rsidRPr="000573BD" w:rsidRDefault="00635964" w:rsidP="000573BD">
      <w:pPr>
        <w:spacing w:line="360" w:lineRule="auto"/>
        <w:rPr>
          <w:sz w:val="28"/>
          <w:szCs w:val="28"/>
        </w:rPr>
      </w:pPr>
    </w:p>
    <w:p w:rsidR="00635964" w:rsidRPr="000573BD" w:rsidRDefault="00635964" w:rsidP="000573BD">
      <w:pPr>
        <w:spacing w:line="360" w:lineRule="auto"/>
        <w:rPr>
          <w:sz w:val="28"/>
          <w:szCs w:val="28"/>
        </w:rPr>
      </w:pPr>
    </w:p>
    <w:p w:rsidR="00635964" w:rsidRPr="000573BD" w:rsidRDefault="00635964" w:rsidP="000573BD">
      <w:pPr>
        <w:spacing w:line="360" w:lineRule="auto"/>
        <w:rPr>
          <w:sz w:val="28"/>
          <w:szCs w:val="28"/>
        </w:rPr>
      </w:pPr>
    </w:p>
    <w:p w:rsidR="00635964" w:rsidRPr="000573BD" w:rsidRDefault="00635964" w:rsidP="000573BD">
      <w:pPr>
        <w:spacing w:line="360" w:lineRule="auto"/>
        <w:rPr>
          <w:sz w:val="28"/>
          <w:szCs w:val="28"/>
        </w:rPr>
      </w:pPr>
    </w:p>
    <w:p w:rsidR="00635964" w:rsidRPr="000573BD" w:rsidRDefault="00635964" w:rsidP="000573BD">
      <w:pPr>
        <w:spacing w:line="360" w:lineRule="auto"/>
        <w:rPr>
          <w:sz w:val="28"/>
          <w:szCs w:val="28"/>
        </w:rPr>
      </w:pPr>
    </w:p>
    <w:p w:rsidR="00DD6ACE" w:rsidRDefault="00DD6ACE" w:rsidP="00DD6ACE">
      <w:pPr>
        <w:tabs>
          <w:tab w:val="left" w:pos="1710"/>
        </w:tabs>
        <w:spacing w:line="360" w:lineRule="auto"/>
        <w:rPr>
          <w:sz w:val="28"/>
          <w:szCs w:val="28"/>
        </w:rPr>
      </w:pPr>
    </w:p>
    <w:p w:rsidR="006838FB" w:rsidRPr="00DD6ACE" w:rsidRDefault="00635964" w:rsidP="00DD6ACE">
      <w:pPr>
        <w:tabs>
          <w:tab w:val="left" w:pos="1710"/>
        </w:tabs>
        <w:spacing w:line="360" w:lineRule="auto"/>
        <w:jc w:val="center"/>
        <w:rPr>
          <w:sz w:val="28"/>
          <w:szCs w:val="28"/>
        </w:rPr>
      </w:pPr>
      <w:r w:rsidRPr="000573BD">
        <w:rPr>
          <w:b/>
          <w:sz w:val="28"/>
          <w:szCs w:val="28"/>
        </w:rPr>
        <w:t>Заключение</w:t>
      </w:r>
    </w:p>
    <w:p w:rsidR="005518A2" w:rsidRPr="000573BD" w:rsidRDefault="00DD6ACE" w:rsidP="000573BD">
      <w:pPr>
        <w:spacing w:line="360" w:lineRule="auto"/>
        <w:jc w:val="both"/>
        <w:rPr>
          <w:rFonts w:cs="Courier New"/>
          <w:sz w:val="28"/>
          <w:szCs w:val="28"/>
        </w:rPr>
      </w:pPr>
      <w:r>
        <w:rPr>
          <w:sz w:val="28"/>
          <w:szCs w:val="28"/>
        </w:rPr>
        <w:t xml:space="preserve">  </w:t>
      </w:r>
      <w:r w:rsidR="005518A2" w:rsidRPr="000573BD">
        <w:rPr>
          <w:rFonts w:cs="Courier New"/>
          <w:sz w:val="28"/>
          <w:szCs w:val="28"/>
        </w:rPr>
        <w:t>Дальнейшее совершенствование таможенной фискальной политики России неразрывно связано с интенсификацией определения и заявления таможенной стоимости товаров. Являясь одним из сложных вопросов таможенного дела, таможенная стоимость требует создания самой современной и согласованной с мировой практикой системой ее контроля. Для этого имеются все основания. Приведенная система методов определения таможенной стоимости служит методической базой для контроля таможенной стоимости. Следующим шагом по пути создания постоянно действующей системы контроля должно быть проведение оптимизации структуры управления подразделений, занимающихся таможенной стоимостью. Эта структура должна обеспечивать всю технологическую цепочку. Естественным образом оптимальное функционирование системы контроля таможенной стоимости должно базироваться на критериальных методах количественной оценки.</w:t>
      </w:r>
      <w:r w:rsidR="005518A2" w:rsidRPr="000573BD">
        <w:rPr>
          <w:rFonts w:cs="Courier New"/>
          <w:sz w:val="28"/>
          <w:szCs w:val="28"/>
        </w:rPr>
        <w:br/>
        <w:t>Правильный выбор критериев эффективности тесно связан с главной целью, стоящей перед таможенными органами, - обеспеч</w:t>
      </w:r>
      <w:r w:rsidR="008B43A5" w:rsidRPr="000573BD">
        <w:rPr>
          <w:rFonts w:cs="Courier New"/>
          <w:sz w:val="28"/>
          <w:szCs w:val="28"/>
        </w:rPr>
        <w:t>ение экономической безопасности</w:t>
      </w:r>
      <w:r w:rsidR="008B43A5" w:rsidRPr="000573BD">
        <w:rPr>
          <w:rFonts w:cs="Courier New"/>
          <w:sz w:val="28"/>
          <w:szCs w:val="28"/>
        </w:rPr>
        <w:tab/>
      </w:r>
      <w:r w:rsidR="005518A2" w:rsidRPr="000573BD">
        <w:rPr>
          <w:rFonts w:cs="Courier New"/>
          <w:sz w:val="28"/>
          <w:szCs w:val="28"/>
        </w:rPr>
        <w:t>страны.</w:t>
      </w:r>
      <w:r w:rsidR="005518A2" w:rsidRPr="000573BD">
        <w:rPr>
          <w:rFonts w:cs="Courier New"/>
          <w:sz w:val="28"/>
          <w:szCs w:val="28"/>
        </w:rPr>
        <w:br/>
      </w:r>
      <w:r w:rsidR="008B43A5" w:rsidRPr="000573BD">
        <w:rPr>
          <w:rFonts w:cs="Courier New"/>
          <w:sz w:val="28"/>
          <w:szCs w:val="28"/>
        </w:rPr>
        <w:t xml:space="preserve">  </w:t>
      </w:r>
      <w:r w:rsidR="005518A2" w:rsidRPr="000573BD">
        <w:rPr>
          <w:rFonts w:cs="Courier New"/>
          <w:sz w:val="28"/>
          <w:szCs w:val="28"/>
        </w:rPr>
        <w:t>Оценка факторов, влияющих на выпол</w:t>
      </w:r>
      <w:r w:rsidR="008B43A5" w:rsidRPr="000573BD">
        <w:rPr>
          <w:rFonts w:cs="Courier New"/>
          <w:sz w:val="28"/>
          <w:szCs w:val="28"/>
        </w:rPr>
        <w:t>нение этой задачи, заключается в</w:t>
      </w:r>
      <w:r w:rsidR="005518A2" w:rsidRPr="000573BD">
        <w:rPr>
          <w:rFonts w:cs="Courier New"/>
          <w:sz w:val="28"/>
          <w:szCs w:val="28"/>
        </w:rPr>
        <w:t xml:space="preserve"> систематизации, количественном и качественном рассмотрении всех основных параметров, от которых может зависеть решение задач. Проведение постоянного ценового мониторинга, создания информационных баз данных для контроля таможенной стоимости, целевая и комплексная проверка участников внешнеэкономической деятельности, тщательный контроль таможенной стоимости, устранение утечки валютной выручки - вот некоторые пути достижения </w:t>
      </w:r>
      <w:r w:rsidR="008B43A5" w:rsidRPr="000573BD">
        <w:rPr>
          <w:rFonts w:cs="Courier New"/>
          <w:sz w:val="28"/>
          <w:szCs w:val="28"/>
        </w:rPr>
        <w:t>целей фискальной политики России, которая непрерывно связана с определением и заявлением таможенной стоимости</w:t>
      </w:r>
      <w:r w:rsidR="005518A2" w:rsidRPr="000573BD">
        <w:rPr>
          <w:rFonts w:cs="Courier New"/>
          <w:sz w:val="28"/>
          <w:szCs w:val="28"/>
        </w:rPr>
        <w:t>.</w:t>
      </w:r>
    </w:p>
    <w:p w:rsidR="00D23935" w:rsidRPr="000573BD" w:rsidRDefault="00D23935" w:rsidP="000573BD">
      <w:pPr>
        <w:spacing w:line="360" w:lineRule="auto"/>
        <w:jc w:val="both"/>
        <w:rPr>
          <w:rFonts w:cs="Courier New"/>
          <w:sz w:val="28"/>
          <w:szCs w:val="28"/>
        </w:rPr>
      </w:pPr>
    </w:p>
    <w:p w:rsidR="00D23935" w:rsidRPr="000573BD" w:rsidRDefault="00D23935" w:rsidP="000573BD">
      <w:pPr>
        <w:spacing w:line="360" w:lineRule="auto"/>
        <w:jc w:val="both"/>
        <w:rPr>
          <w:rFonts w:cs="Courier New"/>
          <w:sz w:val="28"/>
          <w:szCs w:val="28"/>
        </w:rPr>
      </w:pPr>
    </w:p>
    <w:p w:rsidR="00DD6ACE" w:rsidRDefault="00DD6ACE" w:rsidP="000573BD">
      <w:pPr>
        <w:spacing w:line="360" w:lineRule="auto"/>
        <w:jc w:val="center"/>
        <w:rPr>
          <w:rFonts w:cs="Courier New"/>
          <w:b/>
          <w:sz w:val="28"/>
          <w:szCs w:val="28"/>
        </w:rPr>
      </w:pPr>
    </w:p>
    <w:p w:rsidR="00D23935" w:rsidRPr="000573BD" w:rsidRDefault="00D23935" w:rsidP="000573BD">
      <w:pPr>
        <w:spacing w:line="360" w:lineRule="auto"/>
        <w:jc w:val="center"/>
        <w:rPr>
          <w:b/>
          <w:sz w:val="28"/>
          <w:szCs w:val="28"/>
        </w:rPr>
      </w:pPr>
      <w:r w:rsidRPr="000573BD">
        <w:rPr>
          <w:rFonts w:cs="Courier New"/>
          <w:b/>
          <w:sz w:val="28"/>
          <w:szCs w:val="28"/>
        </w:rPr>
        <w:t>Список литературы</w:t>
      </w:r>
    </w:p>
    <w:p w:rsidR="00635964" w:rsidRPr="000573BD" w:rsidRDefault="004F1A05" w:rsidP="000573BD">
      <w:pPr>
        <w:numPr>
          <w:ilvl w:val="0"/>
          <w:numId w:val="21"/>
        </w:numPr>
        <w:spacing w:line="360" w:lineRule="auto"/>
        <w:jc w:val="both"/>
        <w:rPr>
          <w:sz w:val="28"/>
          <w:szCs w:val="28"/>
        </w:rPr>
      </w:pPr>
      <w:r w:rsidRPr="000573BD">
        <w:rPr>
          <w:sz w:val="28"/>
          <w:szCs w:val="28"/>
        </w:rPr>
        <w:t xml:space="preserve">Таможенный кодекс РФ по состоянию на 2 марта </w:t>
      </w:r>
      <w:smartTag w:uri="urn:schemas-microsoft-com:office:smarttags" w:element="metricconverter">
        <w:smartTagPr>
          <w:attr w:name="ProductID" w:val="2009 г"/>
        </w:smartTagPr>
        <w:r w:rsidRPr="000573BD">
          <w:rPr>
            <w:sz w:val="28"/>
            <w:szCs w:val="28"/>
          </w:rPr>
          <w:t>2009 г</w:t>
        </w:r>
      </w:smartTag>
      <w:r w:rsidRPr="000573BD">
        <w:rPr>
          <w:sz w:val="28"/>
          <w:szCs w:val="28"/>
        </w:rPr>
        <w:t>.</w:t>
      </w:r>
    </w:p>
    <w:p w:rsidR="004F1A05" w:rsidRPr="000573BD" w:rsidRDefault="004F1A05" w:rsidP="000573BD">
      <w:pPr>
        <w:numPr>
          <w:ilvl w:val="0"/>
          <w:numId w:val="21"/>
        </w:numPr>
        <w:spacing w:line="360" w:lineRule="auto"/>
        <w:jc w:val="both"/>
        <w:rPr>
          <w:sz w:val="28"/>
          <w:szCs w:val="28"/>
        </w:rPr>
      </w:pPr>
      <w:r w:rsidRPr="000573BD">
        <w:rPr>
          <w:sz w:val="28"/>
          <w:szCs w:val="28"/>
        </w:rPr>
        <w:t xml:space="preserve">Налогообложение участников внешнеэкономической деятельности. В.Г. Свинухов, Т.Н. Оканова. </w:t>
      </w:r>
      <w:smartTag w:uri="urn:schemas-microsoft-com:office:smarttags" w:element="metricconverter">
        <w:smartTagPr>
          <w:attr w:name="ProductID" w:val="2008 г"/>
        </w:smartTagPr>
        <w:r w:rsidRPr="000573BD">
          <w:rPr>
            <w:sz w:val="28"/>
            <w:szCs w:val="28"/>
          </w:rPr>
          <w:t>2008 г</w:t>
        </w:r>
      </w:smartTag>
      <w:r w:rsidRPr="000573BD">
        <w:rPr>
          <w:sz w:val="28"/>
          <w:szCs w:val="28"/>
        </w:rPr>
        <w:t>.</w:t>
      </w:r>
    </w:p>
    <w:p w:rsidR="004F1A05" w:rsidRPr="000573BD" w:rsidRDefault="004F1A05" w:rsidP="000573BD">
      <w:pPr>
        <w:numPr>
          <w:ilvl w:val="0"/>
          <w:numId w:val="21"/>
        </w:numPr>
        <w:spacing w:line="360" w:lineRule="auto"/>
        <w:jc w:val="both"/>
        <w:rPr>
          <w:sz w:val="28"/>
          <w:szCs w:val="28"/>
        </w:rPr>
      </w:pPr>
      <w:r w:rsidRPr="000573BD">
        <w:rPr>
          <w:sz w:val="28"/>
          <w:szCs w:val="28"/>
        </w:rPr>
        <w:t xml:space="preserve">Таможенные платежи. Е. В. Романова. </w:t>
      </w:r>
      <w:smartTag w:uri="urn:schemas-microsoft-com:office:smarttags" w:element="metricconverter">
        <w:smartTagPr>
          <w:attr w:name="ProductID" w:val="2005 г"/>
        </w:smartTagPr>
        <w:r w:rsidRPr="000573BD">
          <w:rPr>
            <w:sz w:val="28"/>
            <w:szCs w:val="28"/>
          </w:rPr>
          <w:t>2005 г</w:t>
        </w:r>
      </w:smartTag>
      <w:r w:rsidRPr="000573BD">
        <w:rPr>
          <w:sz w:val="28"/>
          <w:szCs w:val="28"/>
        </w:rPr>
        <w:t>.</w:t>
      </w:r>
    </w:p>
    <w:p w:rsidR="004F1A05" w:rsidRPr="000573BD" w:rsidRDefault="004F1A05" w:rsidP="000573BD">
      <w:pPr>
        <w:numPr>
          <w:ilvl w:val="0"/>
          <w:numId w:val="21"/>
        </w:numPr>
        <w:spacing w:line="360" w:lineRule="auto"/>
        <w:jc w:val="both"/>
        <w:rPr>
          <w:sz w:val="28"/>
          <w:szCs w:val="28"/>
        </w:rPr>
      </w:pPr>
      <w:r w:rsidRPr="000573BD">
        <w:rPr>
          <w:sz w:val="28"/>
          <w:szCs w:val="28"/>
        </w:rPr>
        <w:t xml:space="preserve">Настольная книга таможенного брокера. С.В. Халипов. </w:t>
      </w:r>
      <w:smartTag w:uri="urn:schemas-microsoft-com:office:smarttags" w:element="metricconverter">
        <w:smartTagPr>
          <w:attr w:name="ProductID" w:val="2007 г"/>
        </w:smartTagPr>
        <w:r w:rsidRPr="000573BD">
          <w:rPr>
            <w:sz w:val="28"/>
            <w:szCs w:val="28"/>
          </w:rPr>
          <w:t>2007 г</w:t>
        </w:r>
      </w:smartTag>
      <w:r w:rsidRPr="000573BD">
        <w:rPr>
          <w:sz w:val="28"/>
          <w:szCs w:val="28"/>
        </w:rPr>
        <w:t>.</w:t>
      </w:r>
    </w:p>
    <w:p w:rsidR="004F1A05" w:rsidRPr="000573BD" w:rsidRDefault="004F1A05" w:rsidP="000573BD">
      <w:pPr>
        <w:numPr>
          <w:ilvl w:val="0"/>
          <w:numId w:val="21"/>
        </w:numPr>
        <w:spacing w:line="360" w:lineRule="auto"/>
        <w:jc w:val="both"/>
        <w:rPr>
          <w:sz w:val="28"/>
          <w:szCs w:val="28"/>
        </w:rPr>
      </w:pPr>
      <w:r w:rsidRPr="000573BD">
        <w:rPr>
          <w:sz w:val="28"/>
          <w:szCs w:val="28"/>
        </w:rPr>
        <w:t xml:space="preserve">Таможенно- тарифное регулирование ВЭД и таможенная стоимость. Е.Л. Власова. </w:t>
      </w:r>
      <w:smartTag w:uri="urn:schemas-microsoft-com:office:smarttags" w:element="metricconverter">
        <w:smartTagPr>
          <w:attr w:name="ProductID" w:val="2007 г"/>
        </w:smartTagPr>
        <w:r w:rsidRPr="000573BD">
          <w:rPr>
            <w:sz w:val="28"/>
            <w:szCs w:val="28"/>
          </w:rPr>
          <w:t>2007 г</w:t>
        </w:r>
      </w:smartTag>
      <w:r w:rsidRPr="000573BD">
        <w:rPr>
          <w:sz w:val="28"/>
          <w:szCs w:val="28"/>
        </w:rPr>
        <w:t>.</w:t>
      </w:r>
    </w:p>
    <w:p w:rsidR="004F1A05" w:rsidRPr="000573BD" w:rsidRDefault="00C545CB" w:rsidP="000573BD">
      <w:pPr>
        <w:numPr>
          <w:ilvl w:val="0"/>
          <w:numId w:val="21"/>
        </w:numPr>
        <w:spacing w:line="360" w:lineRule="auto"/>
        <w:jc w:val="both"/>
        <w:rPr>
          <w:sz w:val="28"/>
          <w:szCs w:val="28"/>
        </w:rPr>
      </w:pPr>
      <w:r w:rsidRPr="000573BD">
        <w:rPr>
          <w:rFonts w:cs="Arial"/>
          <w:color w:val="000000"/>
          <w:sz w:val="28"/>
          <w:szCs w:val="28"/>
        </w:rPr>
        <w:t xml:space="preserve">Приказ от 5 декабря </w:t>
      </w:r>
      <w:smartTag w:uri="urn:schemas-microsoft-com:office:smarttags" w:element="metricconverter">
        <w:smartTagPr>
          <w:attr w:name="ProductID" w:val="2003 г"/>
        </w:smartTagPr>
        <w:r w:rsidRPr="000573BD">
          <w:rPr>
            <w:rFonts w:cs="Arial"/>
            <w:color w:val="000000"/>
            <w:sz w:val="28"/>
            <w:szCs w:val="28"/>
          </w:rPr>
          <w:t>2003 г</w:t>
        </w:r>
      </w:smartTag>
      <w:r w:rsidRPr="000573BD">
        <w:rPr>
          <w:rFonts w:cs="Arial"/>
          <w:color w:val="000000"/>
          <w:sz w:val="28"/>
          <w:szCs w:val="28"/>
        </w:rPr>
        <w:t>. № 1399 «Об утверждении положения о контроле таможенной стоимости товаров, ввозимых на таможенную территорию Российской Федерации».</w:t>
      </w:r>
    </w:p>
    <w:p w:rsidR="00C545CB" w:rsidRPr="000573BD" w:rsidRDefault="003161DA" w:rsidP="000573BD">
      <w:pPr>
        <w:numPr>
          <w:ilvl w:val="0"/>
          <w:numId w:val="21"/>
        </w:numPr>
        <w:spacing w:line="360" w:lineRule="auto"/>
        <w:jc w:val="both"/>
        <w:rPr>
          <w:sz w:val="28"/>
          <w:szCs w:val="28"/>
        </w:rPr>
      </w:pPr>
      <w:r w:rsidRPr="000573BD">
        <w:rPr>
          <w:sz w:val="28"/>
          <w:szCs w:val="28"/>
        </w:rPr>
        <w:t>Приказ ФТС РФ 536 от 25.04.07 «Об утверждении Перечня документов и сведений, необходимых для таможенного оформления товаров в соответствии с выбранным таможенным режимом» (в ред. Приказов ФТС РФ от 18.03.2008 N 282, от 30.09.2008 N</w:t>
      </w:r>
      <w:r w:rsidRPr="000573BD">
        <w:rPr>
          <w:color w:val="FF0000"/>
          <w:sz w:val="28"/>
          <w:szCs w:val="28"/>
        </w:rPr>
        <w:t xml:space="preserve"> </w:t>
      </w:r>
      <w:r w:rsidRPr="000573BD">
        <w:rPr>
          <w:sz w:val="28"/>
          <w:szCs w:val="28"/>
        </w:rPr>
        <w:t>1215, от 13.10.2008 N 1276, от 11.02.2009 N 173, от 22.10.2009 N 1937).</w:t>
      </w:r>
    </w:p>
    <w:p w:rsidR="003161DA" w:rsidRPr="000573BD" w:rsidRDefault="003161DA" w:rsidP="000573BD">
      <w:pPr>
        <w:numPr>
          <w:ilvl w:val="0"/>
          <w:numId w:val="21"/>
        </w:numPr>
        <w:spacing w:line="360" w:lineRule="auto"/>
        <w:jc w:val="both"/>
        <w:rPr>
          <w:sz w:val="28"/>
          <w:szCs w:val="28"/>
        </w:rPr>
      </w:pPr>
      <w:r w:rsidRPr="000573BD">
        <w:rPr>
          <w:sz w:val="28"/>
          <w:szCs w:val="28"/>
        </w:rPr>
        <w:t>Закон «О таможенном тарифе».</w:t>
      </w:r>
    </w:p>
    <w:p w:rsidR="00D90B5A" w:rsidRPr="000573BD" w:rsidRDefault="00D90B5A" w:rsidP="000573BD">
      <w:pPr>
        <w:numPr>
          <w:ilvl w:val="0"/>
          <w:numId w:val="21"/>
        </w:numPr>
        <w:spacing w:line="360" w:lineRule="auto"/>
        <w:jc w:val="both"/>
        <w:rPr>
          <w:sz w:val="28"/>
          <w:szCs w:val="28"/>
        </w:rPr>
      </w:pPr>
      <w:r w:rsidRPr="000573BD">
        <w:rPr>
          <w:rFonts w:cs="Arial"/>
          <w:color w:val="000000"/>
          <w:sz w:val="28"/>
          <w:szCs w:val="28"/>
        </w:rPr>
        <w:t xml:space="preserve">Приказ ФТС России от 1 сентября </w:t>
      </w:r>
      <w:smartTag w:uri="urn:schemas-microsoft-com:office:smarttags" w:element="metricconverter">
        <w:smartTagPr>
          <w:attr w:name="ProductID" w:val="2006 г"/>
        </w:smartTagPr>
        <w:r w:rsidRPr="000573BD">
          <w:rPr>
            <w:rFonts w:cs="Arial"/>
            <w:color w:val="000000"/>
            <w:sz w:val="28"/>
            <w:szCs w:val="28"/>
          </w:rPr>
          <w:t>2006 г</w:t>
        </w:r>
      </w:smartTag>
      <w:r w:rsidRPr="000573BD">
        <w:rPr>
          <w:rFonts w:cs="Arial"/>
          <w:color w:val="000000"/>
          <w:sz w:val="28"/>
          <w:szCs w:val="28"/>
        </w:rPr>
        <w:t>. № 829 «Об утверждении формы бланков декларации таможенной стоимости (ДТС-1 и ДТС-2) и Инструкции о порядке заполнения декларации таможенной стоимости».</w:t>
      </w:r>
    </w:p>
    <w:p w:rsidR="004D79A8" w:rsidRPr="000573BD" w:rsidRDefault="004D79A8" w:rsidP="000573BD">
      <w:pPr>
        <w:numPr>
          <w:ilvl w:val="0"/>
          <w:numId w:val="21"/>
        </w:numPr>
        <w:spacing w:line="360" w:lineRule="auto"/>
        <w:jc w:val="both"/>
        <w:rPr>
          <w:sz w:val="28"/>
          <w:szCs w:val="28"/>
        </w:rPr>
      </w:pPr>
      <w:r w:rsidRPr="000573BD">
        <w:rPr>
          <w:sz w:val="28"/>
          <w:szCs w:val="28"/>
        </w:rPr>
        <w:t>Федеральный закон РФ «О внесении изменени</w:t>
      </w:r>
      <w:r w:rsidR="00F342FF" w:rsidRPr="000573BD">
        <w:rPr>
          <w:sz w:val="28"/>
          <w:szCs w:val="28"/>
        </w:rPr>
        <w:t xml:space="preserve">й в закон РФ о </w:t>
      </w:r>
      <w:r w:rsidRPr="000573BD">
        <w:rPr>
          <w:sz w:val="28"/>
          <w:szCs w:val="28"/>
        </w:rPr>
        <w:t>таможенном тарифе» от 08.11.2005 №144_ФЗ.</w:t>
      </w:r>
    </w:p>
    <w:p w:rsidR="004D79A8" w:rsidRPr="000573BD" w:rsidRDefault="004D79A8" w:rsidP="000573BD">
      <w:pPr>
        <w:numPr>
          <w:ilvl w:val="0"/>
          <w:numId w:val="21"/>
        </w:numPr>
        <w:spacing w:line="360" w:lineRule="auto"/>
        <w:jc w:val="both"/>
        <w:rPr>
          <w:sz w:val="28"/>
          <w:szCs w:val="28"/>
        </w:rPr>
      </w:pPr>
      <w:r w:rsidRPr="000573BD">
        <w:rPr>
          <w:sz w:val="28"/>
          <w:szCs w:val="28"/>
        </w:rPr>
        <w:t>Постановление Правительства Российской Федерации «О порядке определения таможенной стоимости товаров, перемещаемых через таможенную границу Российской Федерации» от 13.08.2006 №500.</w:t>
      </w:r>
    </w:p>
    <w:p w:rsidR="004D79A8" w:rsidRPr="000573BD" w:rsidRDefault="004D79A8" w:rsidP="000573BD">
      <w:pPr>
        <w:numPr>
          <w:ilvl w:val="0"/>
          <w:numId w:val="21"/>
        </w:numPr>
        <w:spacing w:line="360" w:lineRule="auto"/>
        <w:jc w:val="both"/>
        <w:rPr>
          <w:sz w:val="28"/>
          <w:szCs w:val="28"/>
        </w:rPr>
      </w:pPr>
      <w:r w:rsidRPr="000573BD">
        <w:rPr>
          <w:sz w:val="28"/>
          <w:szCs w:val="28"/>
        </w:rPr>
        <w:t>Сухарева И.В. Таможенная стоимость товаров. 2007.</w:t>
      </w:r>
    </w:p>
    <w:p w:rsidR="004D79A8" w:rsidRPr="000573BD" w:rsidRDefault="004D79A8" w:rsidP="000573BD">
      <w:pPr>
        <w:numPr>
          <w:ilvl w:val="0"/>
          <w:numId w:val="21"/>
        </w:numPr>
        <w:spacing w:line="360" w:lineRule="auto"/>
        <w:jc w:val="both"/>
        <w:rPr>
          <w:sz w:val="28"/>
          <w:szCs w:val="28"/>
        </w:rPr>
      </w:pPr>
      <w:r w:rsidRPr="000573BD">
        <w:rPr>
          <w:sz w:val="28"/>
          <w:szCs w:val="28"/>
        </w:rPr>
        <w:t>Кулешов В.В. Таможенная стоимость. 2006.</w:t>
      </w:r>
    </w:p>
    <w:p w:rsidR="00731847" w:rsidRPr="000573BD" w:rsidRDefault="00731847" w:rsidP="000573BD">
      <w:pPr>
        <w:numPr>
          <w:ilvl w:val="0"/>
          <w:numId w:val="21"/>
        </w:numPr>
        <w:spacing w:line="360" w:lineRule="auto"/>
        <w:jc w:val="both"/>
        <w:rPr>
          <w:sz w:val="28"/>
          <w:szCs w:val="28"/>
        </w:rPr>
      </w:pPr>
      <w:r w:rsidRPr="000573BD">
        <w:rPr>
          <w:sz w:val="28"/>
          <w:szCs w:val="28"/>
        </w:rPr>
        <w:t xml:space="preserve">Таможенное право России. О.Ю. Бакаева, Г.В. Матвиенко. </w:t>
      </w:r>
      <w:smartTag w:uri="urn:schemas-microsoft-com:office:smarttags" w:element="metricconverter">
        <w:smartTagPr>
          <w:attr w:name="ProductID" w:val="2004 г"/>
        </w:smartTagPr>
        <w:r w:rsidRPr="000573BD">
          <w:rPr>
            <w:sz w:val="28"/>
            <w:szCs w:val="28"/>
          </w:rPr>
          <w:t>2004 г</w:t>
        </w:r>
      </w:smartTag>
      <w:r w:rsidRPr="000573BD">
        <w:rPr>
          <w:sz w:val="28"/>
          <w:szCs w:val="28"/>
        </w:rPr>
        <w:t>.</w:t>
      </w:r>
    </w:p>
    <w:p w:rsidR="000573BD" w:rsidRPr="000573BD" w:rsidRDefault="00731847" w:rsidP="000573BD">
      <w:pPr>
        <w:numPr>
          <w:ilvl w:val="0"/>
          <w:numId w:val="21"/>
        </w:numPr>
        <w:spacing w:line="360" w:lineRule="auto"/>
        <w:jc w:val="both"/>
        <w:rPr>
          <w:sz w:val="28"/>
          <w:szCs w:val="28"/>
        </w:rPr>
      </w:pPr>
      <w:r w:rsidRPr="000573BD">
        <w:rPr>
          <w:sz w:val="28"/>
          <w:szCs w:val="28"/>
        </w:rPr>
        <w:t xml:space="preserve">Таможенное дело. В.Г. Свинухов. </w:t>
      </w:r>
      <w:smartTag w:uri="urn:schemas-microsoft-com:office:smarttags" w:element="metricconverter">
        <w:smartTagPr>
          <w:attr w:name="ProductID" w:val="2005 г"/>
        </w:smartTagPr>
        <w:r w:rsidRPr="000573BD">
          <w:rPr>
            <w:sz w:val="28"/>
            <w:szCs w:val="28"/>
          </w:rPr>
          <w:t>2005 г</w:t>
        </w:r>
      </w:smartTag>
      <w:r w:rsidRPr="000573BD">
        <w:rPr>
          <w:sz w:val="28"/>
          <w:szCs w:val="28"/>
        </w:rPr>
        <w:t>.</w:t>
      </w:r>
      <w:bookmarkStart w:id="0" w:name="_GoBack"/>
      <w:bookmarkEnd w:id="0"/>
    </w:p>
    <w:sectPr w:rsidR="000573BD" w:rsidRPr="000573BD" w:rsidSect="000A0DD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FF" w:rsidRDefault="005F16FF">
      <w:r>
        <w:separator/>
      </w:r>
    </w:p>
  </w:endnote>
  <w:endnote w:type="continuationSeparator" w:id="0">
    <w:p w:rsidR="005F16FF" w:rsidRDefault="005F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A8" w:rsidRDefault="004D79A8" w:rsidP="00383E1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79A8" w:rsidRDefault="004D79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A8" w:rsidRDefault="004D79A8" w:rsidP="00383E1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7FB6">
      <w:rPr>
        <w:rStyle w:val="a5"/>
        <w:noProof/>
      </w:rPr>
      <w:t>2</w:t>
    </w:r>
    <w:r>
      <w:rPr>
        <w:rStyle w:val="a5"/>
      </w:rPr>
      <w:fldChar w:fldCharType="end"/>
    </w:r>
  </w:p>
  <w:p w:rsidR="004D79A8" w:rsidRDefault="004D79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FF" w:rsidRDefault="005F16FF">
      <w:r>
        <w:separator/>
      </w:r>
    </w:p>
  </w:footnote>
  <w:footnote w:type="continuationSeparator" w:id="0">
    <w:p w:rsidR="005F16FF" w:rsidRDefault="005F1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78DE"/>
    <w:multiLevelType w:val="hybridMultilevel"/>
    <w:tmpl w:val="665A0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E3403"/>
    <w:multiLevelType w:val="hybridMultilevel"/>
    <w:tmpl w:val="0EE4B7FC"/>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2">
    <w:nsid w:val="0A436B8B"/>
    <w:multiLevelType w:val="hybridMultilevel"/>
    <w:tmpl w:val="EC6A20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8CD327E"/>
    <w:multiLevelType w:val="hybridMultilevel"/>
    <w:tmpl w:val="873C84F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
    <w:nsid w:val="1C9656AD"/>
    <w:multiLevelType w:val="hybridMultilevel"/>
    <w:tmpl w:val="74CC4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744CD"/>
    <w:multiLevelType w:val="hybridMultilevel"/>
    <w:tmpl w:val="5FAE0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6740AE"/>
    <w:multiLevelType w:val="hybridMultilevel"/>
    <w:tmpl w:val="4D4EFE94"/>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7">
    <w:nsid w:val="217E29F7"/>
    <w:multiLevelType w:val="hybridMultilevel"/>
    <w:tmpl w:val="32ECEB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96C3E8D"/>
    <w:multiLevelType w:val="hybridMultilevel"/>
    <w:tmpl w:val="B2004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535BD4"/>
    <w:multiLevelType w:val="hybridMultilevel"/>
    <w:tmpl w:val="C6B21CE4"/>
    <w:lvl w:ilvl="0" w:tplc="04190011">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9F2D2C"/>
    <w:multiLevelType w:val="hybridMultilevel"/>
    <w:tmpl w:val="5A304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982369"/>
    <w:multiLevelType w:val="hybridMultilevel"/>
    <w:tmpl w:val="34F039B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nsid w:val="43CE0A38"/>
    <w:multiLevelType w:val="hybridMultilevel"/>
    <w:tmpl w:val="A97CA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8C612B"/>
    <w:multiLevelType w:val="hybridMultilevel"/>
    <w:tmpl w:val="00A62D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800CA2"/>
    <w:multiLevelType w:val="hybridMultilevel"/>
    <w:tmpl w:val="CF0823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DFD6EDC"/>
    <w:multiLevelType w:val="hybridMultilevel"/>
    <w:tmpl w:val="1B828F48"/>
    <w:lvl w:ilvl="0" w:tplc="04190011">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A3373C"/>
    <w:multiLevelType w:val="hybridMultilevel"/>
    <w:tmpl w:val="944E213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DD3632"/>
    <w:multiLevelType w:val="hybridMultilevel"/>
    <w:tmpl w:val="98D0C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D26608"/>
    <w:multiLevelType w:val="hybridMultilevel"/>
    <w:tmpl w:val="FC109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A1258C"/>
    <w:multiLevelType w:val="hybridMultilevel"/>
    <w:tmpl w:val="53729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C86403"/>
    <w:multiLevelType w:val="hybridMultilevel"/>
    <w:tmpl w:val="24808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9"/>
  </w:num>
  <w:num w:numId="4">
    <w:abstractNumId w:val="16"/>
  </w:num>
  <w:num w:numId="5">
    <w:abstractNumId w:val="18"/>
  </w:num>
  <w:num w:numId="6">
    <w:abstractNumId w:val="19"/>
  </w:num>
  <w:num w:numId="7">
    <w:abstractNumId w:val="1"/>
  </w:num>
  <w:num w:numId="8">
    <w:abstractNumId w:val="20"/>
  </w:num>
  <w:num w:numId="9">
    <w:abstractNumId w:val="17"/>
  </w:num>
  <w:num w:numId="10">
    <w:abstractNumId w:val="14"/>
  </w:num>
  <w:num w:numId="11">
    <w:abstractNumId w:val="11"/>
  </w:num>
  <w:num w:numId="12">
    <w:abstractNumId w:val="12"/>
  </w:num>
  <w:num w:numId="13">
    <w:abstractNumId w:val="0"/>
  </w:num>
  <w:num w:numId="14">
    <w:abstractNumId w:val="8"/>
  </w:num>
  <w:num w:numId="15">
    <w:abstractNumId w:val="6"/>
  </w:num>
  <w:num w:numId="16">
    <w:abstractNumId w:val="4"/>
  </w:num>
  <w:num w:numId="17">
    <w:abstractNumId w:val="3"/>
  </w:num>
  <w:num w:numId="18">
    <w:abstractNumId w:val="7"/>
  </w:num>
  <w:num w:numId="19">
    <w:abstractNumId w:val="1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398"/>
    <w:rsid w:val="000573BD"/>
    <w:rsid w:val="000A0DD2"/>
    <w:rsid w:val="000A14CB"/>
    <w:rsid w:val="000A6E61"/>
    <w:rsid w:val="00135C6D"/>
    <w:rsid w:val="00193E8B"/>
    <w:rsid w:val="001B7721"/>
    <w:rsid w:val="00217336"/>
    <w:rsid w:val="003161DA"/>
    <w:rsid w:val="00320497"/>
    <w:rsid w:val="00331448"/>
    <w:rsid w:val="00383E19"/>
    <w:rsid w:val="00384D57"/>
    <w:rsid w:val="003A69C8"/>
    <w:rsid w:val="003F5875"/>
    <w:rsid w:val="004632A0"/>
    <w:rsid w:val="0047680F"/>
    <w:rsid w:val="00484E9F"/>
    <w:rsid w:val="004D79A8"/>
    <w:rsid w:val="004F1A05"/>
    <w:rsid w:val="00503193"/>
    <w:rsid w:val="00504BD4"/>
    <w:rsid w:val="005518A2"/>
    <w:rsid w:val="00552411"/>
    <w:rsid w:val="00575398"/>
    <w:rsid w:val="005F16FF"/>
    <w:rsid w:val="00622CD4"/>
    <w:rsid w:val="00635964"/>
    <w:rsid w:val="006838FB"/>
    <w:rsid w:val="006D1759"/>
    <w:rsid w:val="006D5EED"/>
    <w:rsid w:val="00731847"/>
    <w:rsid w:val="00761FCB"/>
    <w:rsid w:val="00796159"/>
    <w:rsid w:val="007C7AC4"/>
    <w:rsid w:val="008309C0"/>
    <w:rsid w:val="008A2F83"/>
    <w:rsid w:val="008B43A5"/>
    <w:rsid w:val="008C1BA1"/>
    <w:rsid w:val="008F301C"/>
    <w:rsid w:val="00903C3E"/>
    <w:rsid w:val="00914602"/>
    <w:rsid w:val="00926DAC"/>
    <w:rsid w:val="009270F1"/>
    <w:rsid w:val="00947FB6"/>
    <w:rsid w:val="009B0A04"/>
    <w:rsid w:val="009B4C86"/>
    <w:rsid w:val="00B91F8A"/>
    <w:rsid w:val="00BA0AA9"/>
    <w:rsid w:val="00C41E72"/>
    <w:rsid w:val="00C545CB"/>
    <w:rsid w:val="00CD4076"/>
    <w:rsid w:val="00CE6989"/>
    <w:rsid w:val="00D23747"/>
    <w:rsid w:val="00D23935"/>
    <w:rsid w:val="00D90B5A"/>
    <w:rsid w:val="00DA31E3"/>
    <w:rsid w:val="00DD6ACE"/>
    <w:rsid w:val="00E46F26"/>
    <w:rsid w:val="00EE6FC1"/>
    <w:rsid w:val="00F16B1E"/>
    <w:rsid w:val="00F342FF"/>
    <w:rsid w:val="00F527B2"/>
    <w:rsid w:val="00F61318"/>
    <w:rsid w:val="00FA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BC60E0-F891-4BFC-A1E9-EB6E5137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545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1E72"/>
    <w:pPr>
      <w:spacing w:before="100" w:beforeAutospacing="1" w:after="100" w:afterAutospacing="1"/>
    </w:pPr>
  </w:style>
  <w:style w:type="paragraph" w:styleId="a4">
    <w:name w:val="footer"/>
    <w:basedOn w:val="a"/>
    <w:rsid w:val="000A0DD2"/>
    <w:pPr>
      <w:tabs>
        <w:tab w:val="center" w:pos="4677"/>
        <w:tab w:val="right" w:pos="9355"/>
      </w:tabs>
    </w:pPr>
  </w:style>
  <w:style w:type="character" w:styleId="a5">
    <w:name w:val="page number"/>
    <w:basedOn w:val="a0"/>
    <w:rsid w:val="000A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-Лена</dc:creator>
  <cp:keywords/>
  <cp:lastModifiedBy>admin</cp:lastModifiedBy>
  <cp:revision>2</cp:revision>
  <dcterms:created xsi:type="dcterms:W3CDTF">2014-04-27T19:14:00Z</dcterms:created>
  <dcterms:modified xsi:type="dcterms:W3CDTF">2014-04-27T19:14:00Z</dcterms:modified>
</cp:coreProperties>
</file>