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1F" w:rsidRDefault="00FF081F" w:rsidP="003B654D">
      <w:pPr>
        <w:jc w:val="center"/>
        <w:rPr>
          <w:b/>
          <w:sz w:val="32"/>
          <w:szCs w:val="32"/>
        </w:rPr>
      </w:pPr>
    </w:p>
    <w:p w:rsidR="003B654D" w:rsidRDefault="003B654D" w:rsidP="003B654D">
      <w:pPr>
        <w:jc w:val="center"/>
        <w:rPr>
          <w:b/>
          <w:sz w:val="32"/>
          <w:szCs w:val="32"/>
        </w:rPr>
      </w:pPr>
      <w:r w:rsidRPr="003B654D">
        <w:rPr>
          <w:b/>
          <w:sz w:val="32"/>
          <w:szCs w:val="32"/>
        </w:rPr>
        <w:t>Финансовая система США</w:t>
      </w:r>
      <w:r>
        <w:rPr>
          <w:b/>
          <w:sz w:val="32"/>
          <w:szCs w:val="32"/>
        </w:rPr>
        <w:t>.</w:t>
      </w:r>
    </w:p>
    <w:p w:rsidR="004A3830" w:rsidRPr="004A3830" w:rsidRDefault="004A3830" w:rsidP="004A3830">
      <w:pPr>
        <w:spacing w:line="360" w:lineRule="auto"/>
        <w:ind w:firstLine="709"/>
        <w:jc w:val="both"/>
        <w:rPr>
          <w:b/>
          <w:bCs/>
          <w:i/>
          <w:u w:val="single"/>
        </w:rPr>
      </w:pPr>
      <w:r w:rsidRPr="004A3830">
        <w:rPr>
          <w:b/>
          <w:bCs/>
          <w:i/>
          <w:u w:val="single"/>
        </w:rPr>
        <w:t>Структура финансовой системы США.</w:t>
      </w:r>
    </w:p>
    <w:p w:rsidR="004A3830" w:rsidRDefault="004A3830" w:rsidP="00E75F26">
      <w:pPr>
        <w:ind w:firstLine="709"/>
        <w:jc w:val="both"/>
      </w:pPr>
      <w:r w:rsidRPr="004A3830">
        <w:t>Государственная финансовая система США состоит из финансовой системы Федерации, финансовой системы штатов, финансовой системы местных органов власти (графства, городские муниципалитеты, сельские, школьные, специальные округа примерно 83 тысячи). Решающее место занимает бюджет. В отличие от России и других стран развита система внебюджетных фондов социального и медицинского страхования, Дорожный фонд и другие. Они были консолидированы в 1968 году с федеральным бюджетом. При этом они были выделены в качестве самостоятельных фондов внутри бюджета и перешли только в трастовое управление, которое предполагает использование и расходование средств этих фондов на другие цели. Существуют и другие внебюджетные фонды, их доля около 2% от доходов федерального бюджета. Также в государственные финансы включаются финансы предприятий,</w:t>
      </w:r>
      <w:r>
        <w:t xml:space="preserve"> финансируемых за счет бюджета</w:t>
      </w:r>
      <w:r w:rsidRPr="004A3830">
        <w:t>.</w:t>
      </w:r>
    </w:p>
    <w:p w:rsidR="004A3830" w:rsidRPr="00E75F26" w:rsidRDefault="004A3830" w:rsidP="004A3830">
      <w:pPr>
        <w:spacing w:line="360" w:lineRule="auto"/>
        <w:ind w:firstLine="709"/>
        <w:jc w:val="both"/>
        <w:rPr>
          <w:b/>
          <w:bCs/>
          <w:u w:val="single"/>
        </w:rPr>
      </w:pPr>
      <w:r w:rsidRPr="004A3830">
        <w:t xml:space="preserve"> </w:t>
      </w:r>
      <w:r w:rsidRPr="00E75F26">
        <w:rPr>
          <w:b/>
          <w:bCs/>
          <w:u w:val="single"/>
        </w:rPr>
        <w:t>Фонды в финансовой системе Соединенных Штатов.</w:t>
      </w:r>
    </w:p>
    <w:p w:rsidR="004A3830" w:rsidRPr="004A3830" w:rsidRDefault="004A3830" w:rsidP="00E75F26">
      <w:pPr>
        <w:ind w:firstLine="709"/>
        <w:jc w:val="both"/>
        <w:rPr>
          <w:szCs w:val="28"/>
        </w:rPr>
      </w:pPr>
      <w:r w:rsidRPr="004A3830">
        <w:rPr>
          <w:szCs w:val="28"/>
        </w:rPr>
        <w:t>Широкий спектр расходов финансируется из федеральных и доверительных фондов. Федеральные охватывают разные виды фондов. Обычные фонды, составляющие большую часть бюджета, пополняются доходами, не предназначенными законом для определенной цели, каковыми являются почти все поступления подоходного налога, а также доходами от обычного заимствования. Счета назначений обычных фондов отражают их расходы. Назначения обычных фондов покрываются совокупно их доходами и не связаны определенно с доходными счетами. Особые фонды состоят из доходных счетов для доходов федерального фонда, предназначенных законом для определения целей и связанных со счетами назначений для расходов целевых доходов. Оборотные фонды государственных предприятий используются для программ, разрешенных законом для ведения сделок предпринимательского характера, прежде всего с обществом, в котором расходы порождают сборы. Внутригосударственные фонды являются оборотными фондами, совершающими сделки предпринимательского образца,  прежде всего с, и между, государственными ведомствами.</w:t>
      </w:r>
    </w:p>
    <w:p w:rsidR="004A3830" w:rsidRPr="004A3830" w:rsidRDefault="004A3830" w:rsidP="00E75F26">
      <w:pPr>
        <w:pStyle w:val="2"/>
        <w:spacing w:line="240" w:lineRule="auto"/>
        <w:ind w:firstLine="709"/>
        <w:rPr>
          <w:sz w:val="24"/>
        </w:rPr>
      </w:pPr>
      <w:r w:rsidRPr="004A3830">
        <w:rPr>
          <w:sz w:val="24"/>
        </w:rPr>
        <w:t>Доверительные фонды создаются для учета денежных доходов и расходов государства для достижения определенных целей и выполнения особых программ в соответствии с положениями, определяющими фонд как доверительный (таковым является Доверительный фонд автодорог) или для выполнения условия договора-доверия (таковы доверительные фонды для дарений и пожертвований для определенных целей). Доверительные оборотные фонды - это доверительные фонды, пополняемые сборами, предназначенными законом для выполнения сделок предпринимательского образца.</w:t>
      </w:r>
    </w:p>
    <w:p w:rsidR="004A3830" w:rsidRPr="004A3830" w:rsidRDefault="004A3830" w:rsidP="00E75F26">
      <w:pPr>
        <w:ind w:firstLine="709"/>
        <w:jc w:val="both"/>
        <w:rPr>
          <w:szCs w:val="28"/>
        </w:rPr>
      </w:pPr>
      <w:r w:rsidRPr="004A3830">
        <w:rPr>
          <w:szCs w:val="28"/>
        </w:rPr>
        <w:t>Значения понятия «доверительные» для федерального бюджета заметно отличаются от его значения, используемого в частном секторе, где лицо, пользующееся доверительными средствами, обычно владеет доверительными активами, которыми управляет попечитель, обязанный соблюдать условия договора-доверия. Напротив, федеральное правительство владеет активами большинства федеральных доверительных фондов и может повысить или понизить сборы и выплаты доверительных фондов или изменить цели, для которых используются сборы, путем изменения действующих законов. Но нет существенной разницы между доверительным фондом и особым фондом или между доверительным оборотным фондом и оборотным фондом государственного предприятия.</w:t>
      </w:r>
    </w:p>
    <w:p w:rsidR="00E75F26" w:rsidRPr="00E75F26" w:rsidRDefault="00E75F26" w:rsidP="00E75F26">
      <w:pPr>
        <w:spacing w:line="360" w:lineRule="auto"/>
        <w:ind w:firstLine="709"/>
        <w:jc w:val="both"/>
        <w:rPr>
          <w:b/>
          <w:bCs/>
          <w:i/>
          <w:u w:val="single"/>
        </w:rPr>
      </w:pPr>
      <w:r w:rsidRPr="00E75F26">
        <w:rPr>
          <w:b/>
          <w:bCs/>
          <w:i/>
          <w:u w:val="single"/>
        </w:rPr>
        <w:t>Бюджетная политика США</w:t>
      </w:r>
    </w:p>
    <w:p w:rsidR="00E75F26" w:rsidRPr="00E75F26" w:rsidRDefault="00E75F26" w:rsidP="00E75F26">
      <w:pPr>
        <w:ind w:firstLine="709"/>
        <w:jc w:val="both"/>
        <w:rPr>
          <w:szCs w:val="28"/>
        </w:rPr>
      </w:pPr>
      <w:r w:rsidRPr="00E75F26">
        <w:rPr>
          <w:szCs w:val="28"/>
        </w:rPr>
        <w:t>Существует связь политики государства и бюджетной политики с лидирующей партией. При демократии упор делается на социальные расходы. Это предусматривает увеличение дифференциации налогов в пользу богатого населения и определенное сокращение расходов на военные мероприятия и т.д. Для республиканцев, как правило, - минимальное вмешательство государства в экономику, обеспечение большей сбалансированности бюджета, сокращение социальных расходов и изменение налогового механизма в пользу предпринимателей (сокращение налогов на прибыль корпораций).</w:t>
      </w:r>
    </w:p>
    <w:p w:rsidR="00E75F26" w:rsidRPr="00E75F26" w:rsidRDefault="00E75F26" w:rsidP="00E75F26">
      <w:pPr>
        <w:spacing w:line="360" w:lineRule="auto"/>
        <w:ind w:firstLine="709"/>
        <w:jc w:val="both"/>
        <w:outlineLvl w:val="0"/>
        <w:rPr>
          <w:b/>
          <w:bCs/>
          <w:i/>
          <w:u w:val="single"/>
        </w:rPr>
      </w:pPr>
      <w:r w:rsidRPr="00E75F26">
        <w:rPr>
          <w:b/>
          <w:bCs/>
          <w:i/>
          <w:u w:val="single"/>
        </w:rPr>
        <w:t>Бюджетный процесс в Соединенных Штатах.</w:t>
      </w:r>
    </w:p>
    <w:p w:rsidR="00E75F26" w:rsidRPr="00E75F26" w:rsidRDefault="00E75F26" w:rsidP="00E75F26">
      <w:pPr>
        <w:ind w:firstLine="709"/>
        <w:jc w:val="both"/>
        <w:rPr>
          <w:szCs w:val="28"/>
        </w:rPr>
      </w:pPr>
      <w:r w:rsidRPr="00E75F26">
        <w:rPr>
          <w:szCs w:val="28"/>
        </w:rPr>
        <w:t>Бюджетная система Правительства Соединенных Штатов предоставляет возможность Президенту и Конгрессу решать, сколько денег тратить, на что их тратить и за счет каких средств осуществлять эти расходы. Посредством бюджетной системы решается вопрос распределения ресурсов между агентствами Федерального Правительства. Бюджетная система фокусируется преимущественно на финансовых ресурсах, затрагивая, впрочем, и вопросы занятости в государственном секторе. Решения, принятые в бюджетном процессе, затрагивают страну в целом, Федеральное Правительство и правительства штатов, а также каждого гражданина. Многие бюджетные решения США имеют мировое значение. Конгресс и Президент узаконивают бюджетные решения, а развитая бюджетная система проводит эти решения в жизнь.</w:t>
      </w:r>
    </w:p>
    <w:p w:rsidR="00E75F26" w:rsidRPr="00E75F26" w:rsidRDefault="00E75F26" w:rsidP="00E75F26">
      <w:pPr>
        <w:ind w:firstLine="709"/>
        <w:jc w:val="both"/>
        <w:rPr>
          <w:szCs w:val="28"/>
        </w:rPr>
      </w:pPr>
      <w:r w:rsidRPr="00E75F26">
        <w:rPr>
          <w:szCs w:val="28"/>
        </w:rPr>
        <w:t>Бюджетный процесс в Соединенных Штатах состоит их трех этапов:</w:t>
      </w:r>
    </w:p>
    <w:p w:rsidR="00E75F26" w:rsidRPr="00E75F26" w:rsidRDefault="00E75F26" w:rsidP="00E75F26">
      <w:pPr>
        <w:numPr>
          <w:ilvl w:val="0"/>
          <w:numId w:val="1"/>
        </w:numPr>
        <w:ind w:firstLine="709"/>
        <w:jc w:val="both"/>
        <w:rPr>
          <w:szCs w:val="28"/>
        </w:rPr>
      </w:pPr>
      <w:r w:rsidRPr="00E75F26">
        <w:rPr>
          <w:szCs w:val="28"/>
        </w:rPr>
        <w:t>Президентская редакция бюджета</w:t>
      </w:r>
    </w:p>
    <w:p w:rsidR="00E75F26" w:rsidRPr="00E75F26" w:rsidRDefault="00E75F26" w:rsidP="00E75F26">
      <w:pPr>
        <w:numPr>
          <w:ilvl w:val="0"/>
          <w:numId w:val="1"/>
        </w:numPr>
        <w:ind w:firstLine="709"/>
        <w:jc w:val="both"/>
        <w:rPr>
          <w:szCs w:val="28"/>
        </w:rPr>
      </w:pPr>
      <w:r w:rsidRPr="00E75F26">
        <w:rPr>
          <w:szCs w:val="28"/>
        </w:rPr>
        <w:t>Прохождение бюджета через Конгресс</w:t>
      </w:r>
    </w:p>
    <w:p w:rsidR="00E75F26" w:rsidRDefault="00E75F26" w:rsidP="00E75F26">
      <w:pPr>
        <w:numPr>
          <w:ilvl w:val="0"/>
          <w:numId w:val="1"/>
        </w:numPr>
        <w:ind w:firstLine="709"/>
        <w:jc w:val="both"/>
        <w:rPr>
          <w:szCs w:val="28"/>
        </w:rPr>
      </w:pPr>
      <w:r w:rsidRPr="00E75F26">
        <w:rPr>
          <w:szCs w:val="28"/>
        </w:rPr>
        <w:t>Исполнение бюджета</w:t>
      </w:r>
    </w:p>
    <w:p w:rsidR="00B06FDD" w:rsidRPr="00B06FDD" w:rsidRDefault="00B06FDD" w:rsidP="00B06FDD">
      <w:pPr>
        <w:ind w:firstLine="709"/>
        <w:jc w:val="both"/>
        <w:rPr>
          <w:szCs w:val="28"/>
        </w:rPr>
      </w:pPr>
      <w:r w:rsidRPr="00B06FDD">
        <w:rPr>
          <w:szCs w:val="28"/>
        </w:rPr>
        <w:t>Бюджетные документы предоставляют информацию обо всех федеральных агентствах и программах. Однако, поскольку законы, регулирующие Фонды Социального обеспечения (Трастовые Фонды Федерального страхования для престарелых, для жертв стихийных бедствий, для лиц, потерявших трудоспособность) и Фонд Федеральной Почтовой Службы исключают поступления и расходы по данным программам из совокупного бюджета, из расчетов дефицита/профицита, бюджет представляет собой совокупность сумм on-budget и off-budget. Сумму off-budget составляют операции, не входящие в основной бюджет. On-budget и off-budget вместе образуют консолидированный Федеральный бюджет. Соотношение этих двух бюджетов отражено в Приложении 2.</w:t>
      </w:r>
    </w:p>
    <w:p w:rsidR="00B06FDD" w:rsidRPr="00B06FDD" w:rsidRDefault="00B06FDD" w:rsidP="00B06FDD">
      <w:pPr>
        <w:ind w:firstLine="709"/>
        <w:jc w:val="both"/>
        <w:rPr>
          <w:szCs w:val="28"/>
        </w:rPr>
      </w:pPr>
      <w:r w:rsidRPr="00B06FDD">
        <w:rPr>
          <w:szCs w:val="28"/>
        </w:rPr>
        <w:t>Ни on-budget, ни off-budget не включают предприятий, финансируемых за счет бюджета, таких как Федеральная Национальная Ипотечная Ассоциация (Fannie Mae). Эти организации учреждаются Федеральными законами для общественно-политических целей, однако представляют собой корпорации, находящиеся в частном владении и управлении. Вследствие тесной связи с Правительством, они обсуждаются в бюджете и их финансовые результаты отражаются в приложении к бюджету и в некоторых таблицах. К этим организациям относятся:</w:t>
      </w:r>
    </w:p>
    <w:p w:rsidR="00B06FDD" w:rsidRPr="00B06FDD" w:rsidRDefault="00B06FDD" w:rsidP="00B06FDD">
      <w:pPr>
        <w:numPr>
          <w:ilvl w:val="0"/>
          <w:numId w:val="2"/>
        </w:numPr>
        <w:tabs>
          <w:tab w:val="clear" w:pos="360"/>
          <w:tab w:val="num" w:pos="0"/>
        </w:tabs>
        <w:ind w:left="0" w:firstLine="709"/>
        <w:jc w:val="both"/>
        <w:rPr>
          <w:szCs w:val="28"/>
        </w:rPr>
      </w:pPr>
      <w:r w:rsidRPr="00B06FDD">
        <w:rPr>
          <w:szCs w:val="28"/>
        </w:rPr>
        <w:t>Торговая Ассоциация Студенческого Кредитования - коммерческая финансовая компания, учрежденная Конгрессом в 1972 году в соответствии с Законом высшем образовании с целью повышения доступности ссуд для студентов.</w:t>
      </w:r>
    </w:p>
    <w:p w:rsidR="00B06FDD" w:rsidRPr="00B06FDD" w:rsidRDefault="00B06FDD" w:rsidP="00B06FDD">
      <w:pPr>
        <w:numPr>
          <w:ilvl w:val="0"/>
          <w:numId w:val="2"/>
        </w:numPr>
        <w:tabs>
          <w:tab w:val="clear" w:pos="360"/>
          <w:tab w:val="num" w:pos="0"/>
        </w:tabs>
        <w:ind w:left="0" w:firstLine="709"/>
        <w:jc w:val="both"/>
        <w:rPr>
          <w:szCs w:val="28"/>
        </w:rPr>
      </w:pPr>
      <w:r w:rsidRPr="00B06FDD">
        <w:rPr>
          <w:szCs w:val="28"/>
        </w:rPr>
        <w:t xml:space="preserve">Федеральная Национальная Ипотечная Ассоциация и Федеральная Компания Жилищно-Ипотечного Кредитования предлагают содействие на соответствующем рынке для заемщиков-резидентов. Департамент Жилищного и Городского строительства надзирает за исполнением ими функции предоставления помощи при осуществлении низко-, умеренно- и среднедоходного жилищного строительства. Бюро надзора за жилищным строительством контролирует финансовую надежность и устойчивость обеих организаций. </w:t>
      </w:r>
    </w:p>
    <w:p w:rsidR="00B06FDD" w:rsidRPr="00B06FDD" w:rsidRDefault="00B06FDD" w:rsidP="00B06FDD">
      <w:pPr>
        <w:numPr>
          <w:ilvl w:val="0"/>
          <w:numId w:val="2"/>
        </w:numPr>
        <w:tabs>
          <w:tab w:val="clear" w:pos="360"/>
          <w:tab w:val="num" w:pos="0"/>
        </w:tabs>
        <w:ind w:left="0" w:firstLine="709"/>
        <w:jc w:val="both"/>
        <w:rPr>
          <w:szCs w:val="28"/>
        </w:rPr>
      </w:pPr>
      <w:r w:rsidRPr="00B06FDD">
        <w:rPr>
          <w:szCs w:val="28"/>
        </w:rPr>
        <w:t>Институты Системы Кредитования Фермерства - Банк Земледельческого Кредитования и Банк Фермерского Кредитования - оказывают финансовое содействие сельскому хозяйству под надзором Управления фермерского кредитования.</w:t>
      </w:r>
    </w:p>
    <w:p w:rsidR="00B06FDD" w:rsidRPr="00B06FDD" w:rsidRDefault="00B06FDD" w:rsidP="00B06FDD">
      <w:pPr>
        <w:numPr>
          <w:ilvl w:val="0"/>
          <w:numId w:val="2"/>
        </w:numPr>
        <w:tabs>
          <w:tab w:val="clear" w:pos="360"/>
          <w:tab w:val="num" w:pos="0"/>
        </w:tabs>
        <w:ind w:left="0" w:firstLine="709"/>
        <w:jc w:val="both"/>
        <w:rPr>
          <w:szCs w:val="28"/>
        </w:rPr>
      </w:pPr>
      <w:r w:rsidRPr="00B06FDD">
        <w:rPr>
          <w:szCs w:val="28"/>
        </w:rPr>
        <w:t>Федеральная Ассоциация Сельскохозяйственного Ипотечного Кредитования, также под надзором Управления фермерского кредитования, снабжает соответствующий рынок ссудами для строительства фермерского жилья и прочей недвижимости сельскохозяйственного назначения, а также ссудами для ферм и торговых предприятий под гарантии Департамента Сельского хозяйства.</w:t>
      </w:r>
    </w:p>
    <w:p w:rsidR="00B06FDD" w:rsidRPr="00B06FDD" w:rsidRDefault="00B06FDD" w:rsidP="00B06FDD">
      <w:pPr>
        <w:numPr>
          <w:ilvl w:val="0"/>
          <w:numId w:val="2"/>
        </w:numPr>
        <w:tabs>
          <w:tab w:val="clear" w:pos="360"/>
          <w:tab w:val="num" w:pos="0"/>
        </w:tabs>
        <w:ind w:left="0" w:firstLine="709"/>
        <w:jc w:val="both"/>
        <w:rPr>
          <w:szCs w:val="28"/>
        </w:rPr>
      </w:pPr>
      <w:r w:rsidRPr="00B06FDD">
        <w:rPr>
          <w:szCs w:val="28"/>
        </w:rPr>
        <w:t>Федеральные Ипотечные Банки Жилищного Строительства содействуют экономическим институтам. банкам, страховым компаниям и кредитным объединениям в финансировании ими жилищно-коммунального строительства. Надзор осуществляет Федеральный Совет финансирования жилищного строительства.</w:t>
      </w:r>
    </w:p>
    <w:p w:rsidR="00B06FDD" w:rsidRPr="00B06FDD" w:rsidRDefault="00B06FDD" w:rsidP="00B06FDD">
      <w:pPr>
        <w:ind w:firstLine="709"/>
        <w:jc w:val="both"/>
        <w:rPr>
          <w:szCs w:val="28"/>
        </w:rPr>
      </w:pPr>
      <w:r w:rsidRPr="00B06FDD">
        <w:rPr>
          <w:szCs w:val="28"/>
        </w:rPr>
        <w:t>Приложение включает представление Федеральной Резервной Системы для Совета Управляющих. Оно имеет исключительно справочный характер, суммы не включаются ни в on-budget, ни в off-budget, вследствие автономного статуса ФРС. Тем не менее, ФРС перечисляет свою чистую выручки в Казначейство, и в бюджете она отражается как поступления.</w:t>
      </w:r>
    </w:p>
    <w:p w:rsidR="00AA3EBB" w:rsidRPr="00AA3EBB" w:rsidRDefault="00B06FDD" w:rsidP="00B06FDD">
      <w:pPr>
        <w:ind w:firstLine="709"/>
        <w:jc w:val="both"/>
      </w:pPr>
      <w:r w:rsidRPr="00B06FDD">
        <w:rPr>
          <w:b/>
        </w:rPr>
        <w:t>Вывод:</w:t>
      </w:r>
      <w:r w:rsidRPr="00B06FDD">
        <w:t xml:space="preserve"> </w:t>
      </w:r>
      <w:r w:rsidR="00AA3EBB" w:rsidRPr="00B06FDD">
        <w:t xml:space="preserve">Масштабность американской финансовой  </w:t>
      </w:r>
      <w:r w:rsidR="00AA3EBB" w:rsidRPr="00AA3EBB">
        <w:t xml:space="preserve">системы, степень ее влияния на общемировые процессы заставляют всех признавать, что вопрос устойчивости мировой экономики сегодня - это вопрос устойчивости финансовой системы США. Соединенные Штаты - стержень не только мировой экономики (более 30 мирового ВВП), но и всей мировой финансовой системы. Доллар является мировой резервной валютой, а американским гражданам и корпорациям принадлежит 55 процентов всех выпущенных в мире акций. </w:t>
      </w:r>
    </w:p>
    <w:p w:rsidR="00B06FDD" w:rsidRPr="00B06FDD" w:rsidRDefault="00B06FDD" w:rsidP="00B06FDD">
      <w:pPr>
        <w:rPr>
          <w:b/>
          <w:i/>
          <w:u w:val="single"/>
        </w:rPr>
      </w:pPr>
      <w:r w:rsidRPr="00B06FDD">
        <w:rPr>
          <w:b/>
          <w:i/>
          <w:u w:val="single"/>
        </w:rPr>
        <w:t>Банковская система и финансовый капитал</w:t>
      </w:r>
    </w:p>
    <w:p w:rsidR="00B06FDD" w:rsidRDefault="00B06FDD" w:rsidP="00B06FDD">
      <w:r>
        <w:t xml:space="preserve">Ключевые позиции в промышленности, кредитно-денежной сфере и других главных секторах американской экономики занимают </w:t>
      </w:r>
      <w:r>
        <w:rPr>
          <w:i/>
          <w:iCs/>
        </w:rPr>
        <w:t>крупные хозяйственные объединения,</w:t>
      </w:r>
      <w:r>
        <w:t xml:space="preserve"> сосредоточившие в своих руках значительную часть общественного капитала, производства и реализации товаров и услуг</w:t>
      </w:r>
      <w:r>
        <w:rPr>
          <w:i/>
          <w:iCs/>
        </w:rPr>
        <w:t>. Укрупнение лидеров всех сфер бизнеса— одна из наиболее типичных черт современной американской экономики.</w:t>
      </w:r>
    </w:p>
    <w:p w:rsidR="00B06FDD" w:rsidRDefault="00B06FDD" w:rsidP="00B06FDD">
      <w:r>
        <w:t xml:space="preserve">В условиях роста экономики число слияний и приобретений компаний достигло рекордных величин. В </w:t>
      </w:r>
      <w:smartTag w:uri="urn:schemas-microsoft-com:office:smarttags" w:element="metricconverter">
        <w:smartTagPr>
          <w:attr w:name="ProductID" w:val="1997 г"/>
        </w:smartTagPr>
        <w:r>
          <w:t>1997 г</w:t>
        </w:r>
      </w:smartTag>
      <w:r>
        <w:t>. общая сумма слияний и приобретений компаний составила 879 млрд долл. Этот процесс затронул все сектора экономики — от энергетического до финансового.</w:t>
      </w:r>
    </w:p>
    <w:p w:rsidR="00B06FDD" w:rsidRDefault="00B06FDD" w:rsidP="00B06FDD">
      <w:r>
        <w:t>Одним из важных направлений эволюции частного бизнеса США стали поиски оптимальных размеров отдельных предприятий и их сочетания в рамках компании. Усилилось несовпадение концентрации производства и производительного капитала. Даже в самых крупных по капиталу корпорациях размер производства на одном предприятии стал все больше определяться границами эффективности.</w:t>
      </w:r>
    </w:p>
    <w:p w:rsidR="00B06FDD" w:rsidRDefault="00B06FDD" w:rsidP="00B06FDD">
      <w:r>
        <w:t xml:space="preserve">Вместе с тем существенную роль продолжает играть </w:t>
      </w:r>
      <w:r>
        <w:rPr>
          <w:i/>
          <w:iCs/>
        </w:rPr>
        <w:t>малый бизнес.</w:t>
      </w:r>
      <w:r>
        <w:t xml:space="preserve"> Участие мелких и средних фирм в экспорте США составляет сейчас около 55%.</w:t>
      </w:r>
    </w:p>
    <w:p w:rsidR="00B06FDD" w:rsidRDefault="00B06FDD" w:rsidP="00B06FDD">
      <w:r>
        <w:t>В США существует множество мелких и средних фирм. Многие из них действуют самостоятельно, находя свои ниши на рынке. Но и крупный капитал не оставляет их без внимания, учитывая повышенную маневренность малого бизнеса, его гибкую адаптацию к запросам рынка, возможность экономии на многих видах издержек. Через контрактную систему, субподряд, технологическую зависимость малый и средний бизнес привязывается к крупному как к устойчивому рынку, источнику снабжения, финансирования, новой технологии.</w:t>
      </w:r>
    </w:p>
    <w:p w:rsidR="00B06FDD" w:rsidRDefault="00B06FDD" w:rsidP="00B06FDD">
      <w:r>
        <w:t>Растущую роль в ходе преобразования американской экономики играет «рисковый капитал»: на мелкие компании возлагается испытательная функция рискованных научных поисков, отбор новшеств для ускорения нововведений. Хотя доля небольших фирм в общих затратах частного капитала на НИОКР не превышает 5%, на их счету в США около половины изобретений. Инструментом, позволяющим мелким и средним компаниям взаимодействовать с крупными, является кредитная система США.</w:t>
      </w:r>
    </w:p>
    <w:p w:rsidR="00B06FDD" w:rsidRDefault="00B06FDD" w:rsidP="00B06FDD">
      <w:r>
        <w:t xml:space="preserve">Кредитная система США является наиболее развитой в мире и представляет собой </w:t>
      </w:r>
      <w:r>
        <w:rPr>
          <w:i/>
          <w:iCs/>
        </w:rPr>
        <w:t>совокупность государственных и частных кредитных институтов.</w:t>
      </w:r>
      <w:r>
        <w:t xml:space="preserve"> Основным ее компонентом является </w:t>
      </w:r>
      <w:r>
        <w:rPr>
          <w:i/>
          <w:iCs/>
        </w:rPr>
        <w:t>Федеральная резервная система (ФРС),</w:t>
      </w:r>
      <w:r>
        <w:t xml:space="preserve"> выполняющая функции Центрального банка (создана в </w:t>
      </w:r>
      <w:smartTag w:uri="urn:schemas-microsoft-com:office:smarttags" w:element="metricconverter">
        <w:smartTagPr>
          <w:attr w:name="ProductID" w:val="1913 г"/>
        </w:smartTagPr>
        <w:r>
          <w:t>1913 г</w:t>
        </w:r>
      </w:smartTag>
      <w:r>
        <w:t>.). ФРС состоит из совета управляющих, 12-и федеральных резервных банков, нескольких тысяч банков-членов и созданных конгрессом, Федерального комитета по операциям на открытом рынке и Федерального консультативного совета. ФРС осуществляет кредитно-денежную политику государства, воздействуя на экономику через сферу кредита и денежного обращения. Важнейшими инструментами кредитно-денежной политики являются операции с правительственными ценными бумагами на открытом рынке, расширение или ограничение кредитов через механизм учетной ставки и прямое регулирование банковских резервов. В 1980 и 1982 гг. Конгресс США принял законы о дерегулировании финансовых институтов. Были устранены «потолки» процентных ставок по депозитам, унифицированы резервные требования для банков и других финансовых институтов, расширены возможности по привлечению средств и т.д. В результате усилились конкурентные начала в деятельности кредитных институтов и расширилась сфера регулирующих полномочий ФРС.</w:t>
      </w:r>
    </w:p>
    <w:p w:rsidR="00B06FDD" w:rsidRDefault="00B06FDD" w:rsidP="00B06FDD">
      <w:r>
        <w:t>В область деятельности банков попали не только традиционные, но и новые виды операций, которые раньше были прерогативой специализированных финансовых институтов: страховой бизнес, инвестиционные операции, брокерские сделки. Банковская сфера «изобрела» новые формы финансирования структурной перестройки экономики: лизинг, факторинговые сделки, консультационный и информационный сервис, кредитование комплектного строительства промышленных объектов «под ключ» с последующим участием в прибылях. Так, 45% финансирования лизинга и 75% объема факторинговых операций обслуживают крупные коммерческие банки.</w:t>
      </w:r>
    </w:p>
    <w:p w:rsidR="00B06FDD" w:rsidRDefault="00B06FDD" w:rsidP="00B06FDD">
      <w:r>
        <w:t xml:space="preserve">Главным направлением изменений в структуре кредитно-банковской системы США стала </w:t>
      </w:r>
      <w:r>
        <w:rPr>
          <w:i/>
          <w:iCs/>
        </w:rPr>
        <w:t>универсализация</w:t>
      </w:r>
      <w:r>
        <w:t xml:space="preserve"> самых мощных финансовых институтов. Они ломают традиционные ограничения в</w:t>
      </w:r>
      <w:r w:rsidRPr="00B06FDD">
        <w:t xml:space="preserve"> </w:t>
      </w:r>
      <w:r>
        <w:t>межштатной экспансии, перегородки между депозитно-кредитными и инвестиционными операциями, сложившиеся принципы устройства банковских и небанковских финансовых учреждений и их государственного регулирования.</w:t>
      </w:r>
    </w:p>
    <w:p w:rsidR="00B06FDD" w:rsidRPr="00B06FDD" w:rsidRDefault="00B06FDD" w:rsidP="00B06FDD">
      <w:r>
        <w:t>Повышение эффективности кредитно-банковской сферы страны сопровождается бумом слияний финансовых учреждений. За 80— 90-е гг. число коммерческих банков США сократилось более чем на 3 тыс. Они переросли в более крупные коалиции, контроль которых распространяется не только на отдельные отрасли, но и на всю национальную экономику. Теперь друг с другом конкурируют нью-йоркская (восточная) и калифорнийская (западная) укрупненные финансовые группы нового типа, делящие позиции внутри многих крупных корпораций разных отраслей и сфер.</w:t>
      </w:r>
      <w:r w:rsidRPr="00B06FDD">
        <w:t xml:space="preserve"> </w:t>
      </w:r>
      <w:r>
        <w:t>Вместо нефтяных, стальных, автомобильных «королей» появились магнаты другого типа: их собственность не привязана к определенным отраслям, анонимна в связи с использованием промежуточных финансовых институтов, владеющих акциями и распространяется на экономический потенциал национальных масштабов.</w:t>
      </w:r>
    </w:p>
    <w:p w:rsidR="00B06FDD" w:rsidRDefault="00B06FDD" w:rsidP="00B06FDD">
      <w:r>
        <w:t xml:space="preserve">Экономический рост США на рубеже столетий породил ряд серьезных структурно-функциональных проблем в дальнейшем развитии банковской системы США. К их числу относится и проблема эффективного поддержания оборота денежной наличности. Данные официальной американской статистики свидетельствуют о том, что в течение 90-х годов общий объем ежедневно обращающейся денежной наличности в американской экономике увеличился почти в 2 раза: если в </w:t>
      </w:r>
      <w:smartTag w:uri="urn:schemas-microsoft-com:office:smarttags" w:element="metricconverter">
        <w:smartTagPr>
          <w:attr w:name="ProductID" w:val="1990 г"/>
        </w:smartTagPr>
        <w:r>
          <w:t>1990 г</w:t>
        </w:r>
      </w:smartTag>
      <w:r>
        <w:t xml:space="preserve">. он составлял 246,8 млрд. долл., то в </w:t>
      </w:r>
      <w:smartTag w:uri="urn:schemas-microsoft-com:office:smarttags" w:element="metricconverter">
        <w:smartTagPr>
          <w:attr w:name="ProductID" w:val="1998 г"/>
        </w:smartTagPr>
        <w:r>
          <w:t>1998 г</w:t>
        </w:r>
      </w:smartTag>
      <w:r>
        <w:t>. достиг величины порядка 460 млрд. долл. Прогнозы развития платежной системы США показывают, что, несмотря на внедрение новых средств расчетов, наличность в ее прямом проявлении — банкноты, монеты и различные чековые платежные средства - не только в перспективе не выйдут из обращения, но и как прежде будут составлять важнейшие компоненты национальных платежных систем. Абсолютный рост денежной наличности, находящейся в обороте, сопровождался и ее относительным увеличением (примерно на 1,5% в период. 1990-1998 гг.), что напрямую связано с высоким уровнем развития американской экономики, повышением уровня жизни практически всех слоев общества, общим ростом численности населения США. В ближайшее время следует ожидать ежегодного увеличения объема наличности на 7% для территории США и 13% для внешних потребителей американской валюты.</w:t>
      </w:r>
    </w:p>
    <w:p w:rsidR="00B06FDD" w:rsidRPr="00B06FDD" w:rsidRDefault="00B06FDD" w:rsidP="00B06FDD">
      <w:r>
        <w:t xml:space="preserve">В 90-е годы продолжало увеличиваться и значение чеков как платежных средств. Так, например, в </w:t>
      </w:r>
      <w:smartTag w:uri="urn:schemas-microsoft-com:office:smarttags" w:element="metricconverter">
        <w:smartTagPr>
          <w:attr w:name="ProductID" w:val="1996 г"/>
        </w:smartTagPr>
        <w:r>
          <w:t>1996 г</w:t>
        </w:r>
      </w:smartTag>
      <w:r>
        <w:t xml:space="preserve">. на территории США было выписано примерно 65 млрд. чеков на общую сумму 75 трлн. долл. По оценкам американских экспертов, количество чеков ежегодно увеличивается на 3%. </w:t>
      </w:r>
    </w:p>
    <w:p w:rsidR="00B06FDD" w:rsidRDefault="00B06FDD" w:rsidP="00B06FDD">
      <w:pPr>
        <w:rPr>
          <w:lang w:val="en-US"/>
        </w:rPr>
      </w:pPr>
      <w:r>
        <w:t>Поэтому организационная структура национальной системы налично-денежного обращения США и в дальнейшем останется в целом прежней. Ее развитие будет происходить за счет внедрения новых форм и методов обработки денежной наличности и внедрения в соответствующих подразделениях Федеральной резервной системы (ФРС) передовых технических решений, позволяющих достичь эффективного и бесперебойного функционирования национальной платежной системы.</w:t>
      </w:r>
    </w:p>
    <w:p w:rsidR="00030D16" w:rsidRPr="00030D16" w:rsidRDefault="00030D16" w:rsidP="00030D16">
      <w:pPr>
        <w:pStyle w:val="a5"/>
        <w:ind w:firstLine="709"/>
        <w:rPr>
          <w:szCs w:val="28"/>
        </w:rPr>
      </w:pPr>
      <w:r w:rsidRPr="00030D16">
        <w:rPr>
          <w:b/>
          <w:sz w:val="28"/>
          <w:szCs w:val="28"/>
        </w:rPr>
        <w:t xml:space="preserve">Кредитная система </w:t>
      </w:r>
      <w:r w:rsidRPr="00030D16">
        <w:rPr>
          <w:b/>
          <w:szCs w:val="28"/>
        </w:rPr>
        <w:t>США</w:t>
      </w:r>
      <w:r w:rsidRPr="00030D16">
        <w:rPr>
          <w:szCs w:val="28"/>
        </w:rPr>
        <w:t xml:space="preserve"> представляет собой совокупность государственных и частных кредитных институтов. Ее основным государственно-монополистическим компонентом является федеральная резервная система (ФРС), выполняющая функции центрального банка США.</w:t>
      </w:r>
      <w:r w:rsidRPr="00030D16">
        <w:t xml:space="preserve"> </w:t>
      </w:r>
      <w:r w:rsidRPr="00030D16">
        <w:rPr>
          <w:szCs w:val="28"/>
        </w:rPr>
        <w:t>В настоящее время ФРС выполняет следующие функции:</w:t>
      </w:r>
    </w:p>
    <w:p w:rsidR="00030D16" w:rsidRPr="00030D16" w:rsidRDefault="00030D16" w:rsidP="00030D16">
      <w:pPr>
        <w:pStyle w:val="a5"/>
        <w:numPr>
          <w:ilvl w:val="0"/>
          <w:numId w:val="3"/>
        </w:numPr>
        <w:spacing w:after="0"/>
        <w:ind w:firstLine="709"/>
        <w:jc w:val="both"/>
        <w:rPr>
          <w:szCs w:val="28"/>
        </w:rPr>
      </w:pPr>
      <w:r w:rsidRPr="00030D16">
        <w:rPr>
          <w:szCs w:val="28"/>
        </w:rPr>
        <w:t>управляет национальной денежной политикой путем влияния на денежное и кредитное состояние в экономике, преследуя полную занятость и стабильные цены</w:t>
      </w:r>
    </w:p>
    <w:p w:rsidR="00030D16" w:rsidRPr="00030D16" w:rsidRDefault="00030D16" w:rsidP="00030D16">
      <w:pPr>
        <w:pStyle w:val="a5"/>
        <w:numPr>
          <w:ilvl w:val="0"/>
          <w:numId w:val="3"/>
        </w:numPr>
        <w:spacing w:after="0"/>
        <w:ind w:firstLine="709"/>
        <w:jc w:val="both"/>
        <w:rPr>
          <w:szCs w:val="28"/>
        </w:rPr>
      </w:pPr>
      <w:r w:rsidRPr="00030D16">
        <w:rPr>
          <w:szCs w:val="28"/>
        </w:rPr>
        <w:t xml:space="preserve">контролирует и регулирует банковские учреждения с целью обеспечения безопасности и прочности банковской и финансовой систем </w:t>
      </w:r>
    </w:p>
    <w:p w:rsidR="00030D16" w:rsidRPr="00030D16" w:rsidRDefault="00030D16" w:rsidP="00030D16">
      <w:pPr>
        <w:pStyle w:val="a5"/>
        <w:numPr>
          <w:ilvl w:val="0"/>
          <w:numId w:val="3"/>
        </w:numPr>
        <w:spacing w:after="0"/>
        <w:ind w:firstLine="709"/>
        <w:jc w:val="both"/>
        <w:rPr>
          <w:szCs w:val="28"/>
        </w:rPr>
      </w:pPr>
      <w:r w:rsidRPr="00030D16">
        <w:rPr>
          <w:szCs w:val="28"/>
        </w:rPr>
        <w:t>поддерживает стабильность финансовой системы и сдерживает систематический риск, который может возникнуть на финансовых рынках</w:t>
      </w:r>
    </w:p>
    <w:p w:rsidR="00030D16" w:rsidRPr="00030D16" w:rsidRDefault="00030D16" w:rsidP="00030D16">
      <w:pPr>
        <w:pStyle w:val="a5"/>
        <w:numPr>
          <w:ilvl w:val="0"/>
          <w:numId w:val="3"/>
        </w:numPr>
        <w:spacing w:after="0"/>
        <w:ind w:firstLine="709"/>
        <w:jc w:val="both"/>
        <w:rPr>
          <w:szCs w:val="28"/>
        </w:rPr>
      </w:pPr>
      <w:r w:rsidRPr="00030D16">
        <w:rPr>
          <w:szCs w:val="28"/>
        </w:rPr>
        <w:t>предоставляет определенные финансовые услуги правительству США, общественности, финансовым учреждениям, играя также главную роль в управлении национальной системой расчетов.</w:t>
      </w:r>
    </w:p>
    <w:p w:rsidR="00030D16" w:rsidRPr="00030D16" w:rsidRDefault="00030D16" w:rsidP="00030D16">
      <w:pPr>
        <w:pStyle w:val="a5"/>
        <w:spacing w:after="0"/>
        <w:ind w:left="0" w:firstLine="709"/>
        <w:rPr>
          <w:szCs w:val="28"/>
        </w:rPr>
      </w:pPr>
      <w:r w:rsidRPr="00030D16">
        <w:rPr>
          <w:szCs w:val="28"/>
        </w:rPr>
        <w:t>Согласно закону о ФРС вся территория США поделена на 12 резервных округов, каждый из которых обслуживается федеральным резервным банком данного округа. Федеральные резервные банки являются главными оперативными звеньями Федеральной резервной системы, выполняя функции центрального банка для своего округа. Каждый из них является своего рода акционерным обществом, акции которого принадлежат банкам-членам из данного округа, который в свою очередь оказывает не малое влияние на бюджет своего региона.</w:t>
      </w:r>
    </w:p>
    <w:p w:rsidR="00030D16" w:rsidRPr="00030D16" w:rsidRDefault="00030D16" w:rsidP="00030D16">
      <w:pPr>
        <w:pStyle w:val="a5"/>
        <w:spacing w:after="0"/>
        <w:ind w:left="0" w:firstLine="709"/>
        <w:rPr>
          <w:szCs w:val="28"/>
        </w:rPr>
      </w:pPr>
      <w:r w:rsidRPr="00030D16">
        <w:rPr>
          <w:szCs w:val="28"/>
        </w:rPr>
        <w:t>Сеть Федеральных резервных банков вместе с их 25 отделениями выполняют такие функции ФРС как приведение в действие общенациональной системы расчетов, распределение национальной валюты, контроль и регулирование банков-членов и банковских холдинговых компаний, а также функцию банкира для казны США. Каждый резервный округ обозначен своей буквой и номером. Таким образом вся валюта США имеет на себе пометку с номером и буквой того резервного банка, который первым выпустил ее в обращение. Кроме выполнения функций Федеральной резервной системы в целом, таких как ведение банковской и кредитной политик, каждый резервный банк служит хранилищем для средств других банков в его округе и предоставляет кредиты банкам, испытывающим финансовые затруднения.</w:t>
      </w:r>
    </w:p>
    <w:p w:rsidR="00030D16" w:rsidRPr="00030D16" w:rsidRDefault="00030D16" w:rsidP="00030D16">
      <w:pPr>
        <w:pStyle w:val="a5"/>
        <w:spacing w:after="0"/>
        <w:ind w:left="0" w:firstLine="709"/>
        <w:rPr>
          <w:szCs w:val="28"/>
        </w:rPr>
      </w:pPr>
      <w:r w:rsidRPr="00030D16">
        <w:rPr>
          <w:szCs w:val="28"/>
        </w:rPr>
        <w:t>Каждый резервный банк имеет правление, состоящее из 9 директоров со стороны, не являющихся служащими данного банка. Три директора, которые относятся к классу А, представляют коммерческие банки, которые являются членами ФРС. Три директора класса В и три класса С представляют общественность. Директора класса В и С избираются коммерческими банками-членами ФРС. Совет управляющих в Вашингтоне назначает директоров класса С. Из числа директоров класса С Советом управляющих избирается председатель правления директоров и его заместитель. Директора класса В и С не могут быть в банке или в банковской холдинговой компании ни чиновниками, ни директорами, ни служащими. Директора класса С не могут владеть акциями банка или банковской холдинговой компании. Правление директоров в свою очередь назначают президента и вице-президента резервного банка, чей выбор должен быть подтвержден Советом управляющих.</w:t>
      </w:r>
    </w:p>
    <w:p w:rsidR="00030D16" w:rsidRPr="00030D16" w:rsidRDefault="00030D16" w:rsidP="00030D16">
      <w:pPr>
        <w:pStyle w:val="a5"/>
        <w:spacing w:after="0"/>
        <w:ind w:left="0" w:firstLine="709"/>
        <w:rPr>
          <w:szCs w:val="28"/>
        </w:rPr>
      </w:pPr>
      <w:r w:rsidRPr="00030D16">
        <w:rPr>
          <w:szCs w:val="28"/>
        </w:rPr>
        <w:t>Каждое отделение резервного банка имеет свое собственное правление директоров в составе 5 или 7 человек. Большинство этих директоров назначается резервным банком этого отделения; другие назначаются Советом управляющих.</w:t>
      </w:r>
    </w:p>
    <w:p w:rsidR="00030D16" w:rsidRPr="00030D16" w:rsidRDefault="00030D16" w:rsidP="00030D16">
      <w:pPr>
        <w:pStyle w:val="a5"/>
        <w:spacing w:after="0"/>
        <w:ind w:left="0" w:firstLine="709"/>
        <w:rPr>
          <w:szCs w:val="28"/>
        </w:rPr>
      </w:pPr>
      <w:r w:rsidRPr="00030D16">
        <w:rPr>
          <w:szCs w:val="28"/>
        </w:rPr>
        <w:t xml:space="preserve">Правление директоров резервных банков и их отделений предоставляют Федеральной резервной системе полную информацию  об экономическом положении практически в каждом уголке страны. Эта информация используется Федеральным комитетом открытого рынка и Советом управляющих для принятия важных решений по поводу денежной политики. </w:t>
      </w:r>
    </w:p>
    <w:p w:rsidR="00030D16" w:rsidRPr="00030D16" w:rsidRDefault="00030D16" w:rsidP="00030D16">
      <w:pPr>
        <w:pStyle w:val="a5"/>
        <w:spacing w:after="0"/>
        <w:ind w:left="0" w:firstLine="709"/>
        <w:rPr>
          <w:szCs w:val="28"/>
        </w:rPr>
      </w:pPr>
      <w:r w:rsidRPr="00030D16">
        <w:rPr>
          <w:szCs w:val="28"/>
        </w:rPr>
        <w:t>Доход резервные банки получают в основном из процентов по правительственным ценным бумагам, которые были приобретены на открытом рынке. К другим важным источникам дохода относятся проценты на имеющиеся у Системы иностранные валютные инвестиции, проценты по ссудам депозитным учреждениям, а также плата за предоставляемые депозитным учреждениям услуги.</w:t>
      </w:r>
    </w:p>
    <w:p w:rsidR="00030D16" w:rsidRPr="00030D16" w:rsidRDefault="00030D16" w:rsidP="00030D16">
      <w:pPr>
        <w:pStyle w:val="a5"/>
        <w:spacing w:after="0"/>
        <w:ind w:left="0" w:firstLine="709"/>
        <w:rPr>
          <w:szCs w:val="28"/>
        </w:rPr>
      </w:pPr>
      <w:r w:rsidRPr="00030D16">
        <w:rPr>
          <w:szCs w:val="28"/>
        </w:rPr>
        <w:t>После уплаты всех расходов Федеральные резервные банки отправляют остатки своих доходов в Казну. Доходы и расходы Федеральных резервных банков с 1914 года и до сегодняшнего дня включаются в Ежегодный отчет Совета управляющих. Если резервный банк ликвидируется по какой-либо причине, весь доход после оплаты счетов отправляется в Казну. Как уже было сказано выше, каждый резервный банк является своего рода акционерным обществом, акции которого принадлежат банкам-членам из данного округа. Таким образом, банки-члены должны вкладывать в акции регионального Федерального резервного банка сумму равную 3 процентам от их капитала. Однако эти акции не дают права контроля. Их приобретение является официальной обязанностью каждого банка-члена. Эти акции не могут быть проданы или заложены. Каждый банк-член получает с этих акций ежегодно дивиденд в размере 6 процентов, как определено в законе, и право голоса при выборе в правление резервного банка директоров класса А и класса В. Эти акции не могут быть приобретены физическими лицами.</w:t>
      </w:r>
    </w:p>
    <w:p w:rsidR="00030D16" w:rsidRPr="00030D16" w:rsidRDefault="00030D16" w:rsidP="00030D16">
      <w:pPr>
        <w:pStyle w:val="a5"/>
        <w:spacing w:after="0"/>
        <w:ind w:left="0" w:firstLine="709"/>
        <w:rPr>
          <w:szCs w:val="28"/>
        </w:rPr>
      </w:pPr>
      <w:r w:rsidRPr="00030D16">
        <w:rPr>
          <w:szCs w:val="28"/>
        </w:rPr>
        <w:t xml:space="preserve">Статус банка-члена ФРС предоставляет право получать займы в Федеральных резервных банках, пользоваться их услугами, а также получать необходимую информацию по интересующим финансовым вопросам. </w:t>
      </w:r>
    </w:p>
    <w:p w:rsidR="00030D16" w:rsidRPr="00030D16" w:rsidRDefault="00030D16" w:rsidP="00030D16">
      <w:pPr>
        <w:ind w:firstLine="709"/>
        <w:jc w:val="both"/>
        <w:rPr>
          <w:szCs w:val="28"/>
        </w:rPr>
      </w:pPr>
      <w:r w:rsidRPr="00030D16">
        <w:rPr>
          <w:b/>
          <w:sz w:val="28"/>
          <w:szCs w:val="28"/>
        </w:rPr>
        <w:t>Банковская система США</w:t>
      </w:r>
      <w:r w:rsidRPr="00AB0DFC">
        <w:rPr>
          <w:sz w:val="28"/>
          <w:szCs w:val="28"/>
        </w:rPr>
        <w:t xml:space="preserve"> </w:t>
      </w:r>
      <w:r w:rsidRPr="00030D16">
        <w:rPr>
          <w:szCs w:val="28"/>
        </w:rPr>
        <w:t>сформировалась в 1980 году под воздействием Закона о Федеральной резервной системе и принятого Закона о дерегулировании депозитных учреждении и монетарном контроле. Основой денежной и банковской системы Соединенных Штатов Америки является Совет управляющих Федеральной резервной системы. В последней четверти XIX века Соединенные Штаты оставались единственной среди экономически развитых держав страной, где централизованной организации не существовало. Банковская структура состояла из огромного множества мелких независимых банков, сфера деятельности которых ограничивалась весьма незначительной территорией; число банков к 1860 году достигло 3000, в 1913 году их было свыше 20000, около 7000 из них были эмиссиональными национальными банками, а остальные действовали по законам своих штатов, и не имели права на эмиссию банкнот. Такая банковская свобода существенно отличалась от ее европейской трактовки.</w:t>
      </w:r>
    </w:p>
    <w:p w:rsidR="00030D16" w:rsidRPr="00030D16" w:rsidRDefault="00030D16" w:rsidP="00030D16">
      <w:pPr>
        <w:ind w:firstLine="709"/>
        <w:jc w:val="both"/>
        <w:rPr>
          <w:szCs w:val="28"/>
        </w:rPr>
      </w:pPr>
      <w:r w:rsidRPr="00030D16">
        <w:rPr>
          <w:szCs w:val="28"/>
        </w:rPr>
        <w:t xml:space="preserve">Американские банки были практически лишены какой-либо возможности построения системы отделений. Банковская фирма, учрежденная в одном штате, не обладала возможностью распространения своих операций за его пределы ни через открытие отделений в другом штате, ни каким-либо другим способом. Что касается открытия отделений внутри своего штата, то тут ситуация в разных штатах отличалась: некоторые штаты, главным образом, южные, допускали создание банковских отделений, в других же были приняты законы, запрещавшие их создание. После принятия национального закона о банковской деятельности право на открытие отделений было сохранено лишь за теми банками, которые вошли в состав национальной банковской системы, уже имея свои отделения. Поэтому положение большинства банков, действовавших вне крупных городов, в той или иной степени приближалось к положению местных монополий. Общенациональное банковское законодательство предписывало вполне конкретную схему эмиссии банкнот. С течением времени преимущества этой схемы становились все более сомнительными. Государственные облигации, на которые предъявляли огромный спрос как основу эмиссии банкнот, продавались обычно с надбавкой; это обстоятельство в сочетании с правилом, что банк мог произвести эмиссию лишь в объеме 90% стоимости купленных облигаций, в значительной степени сократило прибыльность вложений для эмиссионных целей, и в тех случаях, когда банк обладал возможностью выдавать кредиты, не прибегая к эмиссии, он предпочитал так и делать, что породило значительные колебания в объеме обращающихся банкнот год от года в зависимости от региона. Совет управляющих отвечает за общее руководство и контроль за работой денежной и банковской системы страны. </w:t>
      </w:r>
    </w:p>
    <w:p w:rsidR="00030D16" w:rsidRPr="00030D16" w:rsidRDefault="00030D16" w:rsidP="00030D16">
      <w:pPr>
        <w:ind w:firstLine="709"/>
        <w:jc w:val="both"/>
        <w:rPr>
          <w:szCs w:val="28"/>
        </w:rPr>
      </w:pPr>
      <w:r w:rsidRPr="00030D16">
        <w:rPr>
          <w:szCs w:val="28"/>
        </w:rPr>
        <w:t>Главный банкир Америки Алан Гринспэн считает, что экономика США "продолжает расти", несмотря на серьезные потрясения, пережитые ею за последний год. Выступая в Совете по международным отношениям в Вашингтоне, он также заверил рынки в готовности Федеральной резервной системы (ФРС), которую он возглавляет, продолжать стимулировать этот рост.</w:t>
      </w:r>
    </w:p>
    <w:p w:rsidR="00030D16" w:rsidRPr="00030D16" w:rsidRDefault="00030D16" w:rsidP="00030D16">
      <w:pPr>
        <w:ind w:firstLine="709"/>
        <w:jc w:val="both"/>
        <w:rPr>
          <w:szCs w:val="28"/>
        </w:rPr>
      </w:pPr>
      <w:r w:rsidRPr="00030D16">
        <w:rPr>
          <w:szCs w:val="28"/>
        </w:rPr>
        <w:t>В формировании основ банковской политики Совету управляющих помогают два важных органа. Первый - Комитет открытого рынка, состоит из семи членов Совета и пяти президентов федеральных резервных банков, определяет политику Федеральной резервной системы в области закупок и продажи государственных облигации на открытом рынке. Эти операции представляют собой наиболее важный способ воздействия руководящих кредитно - денежных учреждении на предложение денег. Второй - Федеральный консультативный совет состоит из 12 видных руководителей коммерческих банков, избираемых ежегодно по одному от каждого из 12 федеральных резервных банков. Периодически Совет проводит встречи с Советом управляющих и высказывает свои соображения о банковской политике. Однако Совет чисто консультативный орган, он не имеет полномочий для формирования политики.</w:t>
      </w:r>
    </w:p>
    <w:p w:rsidR="00030D16" w:rsidRPr="00030D16" w:rsidRDefault="00030D16" w:rsidP="00030D16">
      <w:pPr>
        <w:ind w:firstLine="709"/>
        <w:jc w:val="both"/>
        <w:rPr>
          <w:szCs w:val="28"/>
        </w:rPr>
      </w:pPr>
      <w:r w:rsidRPr="00030D16">
        <w:rPr>
          <w:szCs w:val="28"/>
        </w:rPr>
        <w:t xml:space="preserve">Устойчивость рынков во многом объясняется постоянным созданием новых, все более сложных финансовых инструментов, которые делают финансовую систему в целом более гибкой, эффективной и прочной. Минувшим летом ФРС уменьшила стоимость своих кредитов до 1.25% - самого низкого уровня за 40 с лишним лет [2, </w:t>
      </w:r>
      <w:r w:rsidRPr="00030D16">
        <w:rPr>
          <w:szCs w:val="28"/>
          <w:lang w:val="en-US"/>
        </w:rPr>
        <w:t>c</w:t>
      </w:r>
      <w:r w:rsidRPr="00030D16">
        <w:rPr>
          <w:szCs w:val="28"/>
        </w:rPr>
        <w:t>.74].</w:t>
      </w:r>
    </w:p>
    <w:p w:rsidR="00030D16" w:rsidRPr="00030D16" w:rsidRDefault="00030D16" w:rsidP="00030D16">
      <w:pPr>
        <w:ind w:firstLine="709"/>
        <w:jc w:val="both"/>
        <w:rPr>
          <w:szCs w:val="28"/>
        </w:rPr>
      </w:pPr>
      <w:r w:rsidRPr="00030D16">
        <w:rPr>
          <w:szCs w:val="28"/>
        </w:rPr>
        <w:t xml:space="preserve">Федеральная резервная система независимая организация. Она не может быть упразднена по прихоти президента, конгресс тоже не может изменить ее роль и функции иначе, как специальным законодательным актом. Длительные сроки полномочий членов Совета имеют целью защитить и изолировать их от политического давления. Через центральные банки осуществляются основные политические директивы Совета управляющих. Самый важный из них - Федеральный резервный банк города Нью-Йорка. </w:t>
      </w:r>
    </w:p>
    <w:p w:rsidR="00030D16" w:rsidRPr="00030D16" w:rsidRDefault="00030D16" w:rsidP="00030D16">
      <w:pPr>
        <w:ind w:firstLine="709"/>
        <w:jc w:val="both"/>
        <w:rPr>
          <w:szCs w:val="28"/>
        </w:rPr>
      </w:pPr>
      <w:r w:rsidRPr="00030D16">
        <w:rPr>
          <w:szCs w:val="28"/>
        </w:rPr>
        <w:t>Для вступления в Федеральную резервную систему коммерческие банки обязаны приобрести долю участия в акционерном капитале федерального резервного банка своего района. Но принципы политики, проводимой федеральными резервными банками, устанавливаются государственным органом - Советом управляющих. Центральные банки американской капиталистической экономики находятся в частной собственности, но управляются государством. Они руководствуются не стремлением к прибыли, а следуют политике, которая с точки зрения Совета управляющих улучшает состояние экономики в целом.</w:t>
      </w:r>
    </w:p>
    <w:p w:rsidR="00030D16" w:rsidRPr="00030D16" w:rsidRDefault="00030D16" w:rsidP="00030D16">
      <w:pPr>
        <w:ind w:firstLine="709"/>
        <w:jc w:val="both"/>
        <w:rPr>
          <w:szCs w:val="28"/>
        </w:rPr>
      </w:pPr>
      <w:r w:rsidRPr="00030D16">
        <w:rPr>
          <w:szCs w:val="28"/>
        </w:rPr>
        <w:t>Федеральные резервные банки делают для депозитных учреждении тоже самое, что депозитные учреждения делают для людей. Они принимают вклады банков и сберегательных учреждении и предоставляют им ссуды. Федеральные резервные банки являются банками для банков. Кроме того у федеральных резервных банков есть функция, которую не выполняют коммерческие банки и сберегательные учреждения: выпуск наличных денег. Конгресс уполномочил их пускать в обращение банкноты федерального резервного банка, которые образуют предложение бумажных денег в экономике.</w:t>
      </w:r>
    </w:p>
    <w:p w:rsidR="00030D16" w:rsidRPr="00030D16" w:rsidRDefault="00030D16" w:rsidP="00030D16">
      <w:pPr>
        <w:ind w:firstLine="709"/>
        <w:jc w:val="both"/>
        <w:rPr>
          <w:szCs w:val="28"/>
        </w:rPr>
      </w:pPr>
      <w:r w:rsidRPr="00030D16">
        <w:rPr>
          <w:szCs w:val="28"/>
        </w:rPr>
        <w:t>Роль движущей силы финансовой системы США играют около 13 800 ее коммерческих банков. Примерно 2/3 из них являются банками штатов, то есть частными банками, действующими в соответствии с чартером штата. Остальная треть получает чартеры от федерального правительства, то есть является национальными банками. До принятия DIDMCA это различие было важным, т.к. закон обязывал национальные банки входить в федеральную резервную систему, тогда как банки штатов сами решали присоединяться к ней или нет.</w:t>
      </w:r>
    </w:p>
    <w:p w:rsidR="00030D16" w:rsidRPr="00030D16" w:rsidRDefault="00030D16" w:rsidP="0043043E">
      <w:pPr>
        <w:ind w:firstLine="709"/>
        <w:jc w:val="both"/>
        <w:rPr>
          <w:szCs w:val="28"/>
        </w:rPr>
      </w:pPr>
      <w:r w:rsidRPr="00030D16">
        <w:rPr>
          <w:szCs w:val="28"/>
        </w:rPr>
        <w:t>В США сберегательными учреждениями считаются ссудо-сберегательные ассоциации, взаимно-сберегательные банки и кредитные союзы. Сберегательное учреждение - финансовое кредитное учреждение, привлекающие денежные средства населения в виде сберегательных вкладов, по которым выплачиваются проценты.</w:t>
      </w:r>
      <w:r w:rsidR="0043043E">
        <w:rPr>
          <w:szCs w:val="28"/>
        </w:rPr>
        <w:t xml:space="preserve"> </w:t>
      </w:r>
      <w:r w:rsidRPr="00030D16">
        <w:rPr>
          <w:szCs w:val="28"/>
        </w:rPr>
        <w:t>Главной особенностью американских сберегательных учреждений является специализация на рынке сбережений населения, ориентированном на массовое обслуживание контингента лиц с невысоким и средним уровнем доходов. Депозиты этой категории вкладчиков составляют основу пассивов сберегательной системы. Сберегательное дело является особым сегментом рынка банковских услуг США, границы которого строго определены государственным регулированием.</w:t>
      </w:r>
      <w:r w:rsidR="0043043E">
        <w:rPr>
          <w:szCs w:val="28"/>
        </w:rPr>
        <w:t xml:space="preserve"> </w:t>
      </w:r>
      <w:r w:rsidRPr="00030D16">
        <w:rPr>
          <w:szCs w:val="28"/>
        </w:rPr>
        <w:t>Развитие сберегательных институтов в США тесно увязано с использованием их активов на предоставление займов под жилищное строительство. Сберегательная система США функционирует как специализированная сеть кредитных учреждений, ведущей функцией которой является обеспечение стабильного массового притока финансовых ресурсов на жилищный рынок.</w:t>
      </w:r>
      <w:r w:rsidR="0043043E">
        <w:rPr>
          <w:szCs w:val="28"/>
        </w:rPr>
        <w:t xml:space="preserve"> </w:t>
      </w:r>
      <w:r w:rsidRPr="00030D16">
        <w:rPr>
          <w:szCs w:val="28"/>
        </w:rPr>
        <w:t>Наличие жестких ограничений деятельности сберегательных учреждений снижало их возможности конкурировать с другими операторами финансового рынка. А преимущества, предоставляемые государством сберегательной системе, не компенсировали ей финансовые потери. В начале 80-х годов сберегательная система оказалась в тяжелом кризисе, угрожавшем ее сохранению. В поисках способов выживания сберегательные учреждения начинают диверсифицировать свою деятельность как универсальные банки, для того чтобы выйти на новые рынки, в том числе путем объединения с более устойчивыми, мобильными и гибкими структурами, такими, как банковские холдинги. Большинство сберегательных банков по форме паевые. Их вкладчики не являются внешними кредиторами, они — совладельцы банка.</w:t>
      </w:r>
    </w:p>
    <w:p w:rsidR="00030D16" w:rsidRPr="00030D16" w:rsidRDefault="00030D16" w:rsidP="00030D16">
      <w:pPr>
        <w:pStyle w:val="a5"/>
        <w:spacing w:after="0"/>
        <w:ind w:left="0" w:firstLine="709"/>
        <w:rPr>
          <w:szCs w:val="28"/>
        </w:rPr>
      </w:pPr>
      <w:r w:rsidRPr="00030D16">
        <w:rPr>
          <w:szCs w:val="28"/>
        </w:rPr>
        <w:t>Сберегательные учреждения США имеют самостоятельные и отдельные от Совета управляющих и федеральных резервных банков органы контроля. Но DIDMCA расширил кредитные полномочия сберегательных учреждении (в части выдачи ссуд предприятиям и потребителям) и поставил ссудосберегательные ассоциации под контроль резервной системы. Сейчас на сберегательные учреждения распространяются резервные требования, благодаря чему они могут получать заем Федеральной резервной системы</w:t>
      </w:r>
    </w:p>
    <w:p w:rsidR="00030D16" w:rsidRPr="00030D16" w:rsidRDefault="00030D16" w:rsidP="00030D16">
      <w:pPr>
        <w:ind w:firstLine="709"/>
        <w:jc w:val="both"/>
        <w:rPr>
          <w:szCs w:val="28"/>
        </w:rPr>
      </w:pPr>
      <w:r w:rsidRPr="00030D16">
        <w:rPr>
          <w:szCs w:val="28"/>
        </w:rPr>
        <w:t xml:space="preserve">В настоящее время ФРС резко понизило процентные ставки по кредитам. Понижение ставок обычно стимулирует подъем рынка, снижая стоимость займов и увеличивая приток денег в экономику, в то время как повышение ставок предпринимается в целях борьбы с инфляцией. В заявлении комитета управляющих ФРС отмечается, что на состояние американской экономики негативно повлияли слабость финансовых рынков и возросшая на рынках неуверенность, вызванная "проблемами, связанными с корпоративной отчетностью и управлением". </w:t>
      </w:r>
    </w:p>
    <w:p w:rsidR="00030D16" w:rsidRPr="00030D16" w:rsidRDefault="00030D16" w:rsidP="0043043E">
      <w:pPr>
        <w:ind w:firstLine="709"/>
        <w:jc w:val="both"/>
        <w:rPr>
          <w:szCs w:val="28"/>
        </w:rPr>
      </w:pPr>
      <w:r w:rsidRPr="00030D16">
        <w:t xml:space="preserve">ФРС выразила уверенность в том, что нынешняя кредитно-денежная политика в сочетании с по-прежнему ощутимым ростом производительности экономики приведет "со временем к улучшению делового климата". Вместе с тем в заявлении ФРС подчеркивается, что экономические риски в большей степени касаются не роста инфляции, а дальнейшего ослабления экономики. </w:t>
      </w:r>
    </w:p>
    <w:p w:rsidR="0035784A" w:rsidRPr="00AF3A3E" w:rsidRDefault="0035784A" w:rsidP="00AF3A3E">
      <w:pPr>
        <w:numPr>
          <w:ilvl w:val="0"/>
          <w:numId w:val="4"/>
        </w:numPr>
        <w:tabs>
          <w:tab w:val="clear" w:pos="360"/>
          <w:tab w:val="num" w:pos="0"/>
        </w:tabs>
        <w:ind w:left="0"/>
        <w:jc w:val="center"/>
        <w:rPr>
          <w:b/>
          <w:szCs w:val="28"/>
        </w:rPr>
      </w:pPr>
      <w:r w:rsidRPr="009F28CA">
        <w:rPr>
          <w:b/>
          <w:szCs w:val="28"/>
        </w:rPr>
        <w:t>Звенья финансовой системы США.</w:t>
      </w:r>
    </w:p>
    <w:p w:rsidR="0035784A" w:rsidRPr="00AF3A3E" w:rsidRDefault="0035784A" w:rsidP="00AF3A3E">
      <w:pPr>
        <w:numPr>
          <w:ilvl w:val="1"/>
          <w:numId w:val="4"/>
        </w:numPr>
        <w:ind w:left="0"/>
        <w:jc w:val="center"/>
        <w:rPr>
          <w:b/>
          <w:szCs w:val="28"/>
        </w:rPr>
      </w:pPr>
      <w:r w:rsidRPr="009F28CA">
        <w:rPr>
          <w:b/>
          <w:szCs w:val="28"/>
        </w:rPr>
        <w:t>Состав финансовой системы США.</w:t>
      </w:r>
    </w:p>
    <w:p w:rsidR="0035784A" w:rsidRPr="009F28CA" w:rsidRDefault="0035784A" w:rsidP="009F28CA">
      <w:pPr>
        <w:rPr>
          <w:szCs w:val="28"/>
        </w:rPr>
      </w:pPr>
      <w:r w:rsidRPr="009F28CA">
        <w:rPr>
          <w:szCs w:val="28"/>
        </w:rPr>
        <w:t>Современная система государственных финансов состоит из:</w:t>
      </w:r>
    </w:p>
    <w:p w:rsidR="0035784A" w:rsidRPr="009F28CA" w:rsidRDefault="0035784A" w:rsidP="009F28CA">
      <w:pPr>
        <w:numPr>
          <w:ilvl w:val="0"/>
          <w:numId w:val="5"/>
        </w:numPr>
        <w:ind w:left="0"/>
        <w:rPr>
          <w:szCs w:val="28"/>
        </w:rPr>
      </w:pPr>
      <w:r w:rsidRPr="009F28CA">
        <w:rPr>
          <w:szCs w:val="28"/>
        </w:rPr>
        <w:t>Финансовой системы федерации;</w:t>
      </w:r>
    </w:p>
    <w:p w:rsidR="0035784A" w:rsidRPr="009F28CA" w:rsidRDefault="0035784A" w:rsidP="009F28CA">
      <w:pPr>
        <w:numPr>
          <w:ilvl w:val="0"/>
          <w:numId w:val="5"/>
        </w:numPr>
        <w:ind w:left="0"/>
        <w:rPr>
          <w:szCs w:val="28"/>
        </w:rPr>
      </w:pPr>
      <w:r w:rsidRPr="009F28CA">
        <w:rPr>
          <w:szCs w:val="28"/>
        </w:rPr>
        <w:t>Финансовых систем 50 штатов;</w:t>
      </w:r>
    </w:p>
    <w:p w:rsidR="0035784A" w:rsidRPr="009F28CA" w:rsidRDefault="0035784A" w:rsidP="009F28CA">
      <w:pPr>
        <w:numPr>
          <w:ilvl w:val="0"/>
          <w:numId w:val="5"/>
        </w:numPr>
        <w:ind w:left="0"/>
        <w:jc w:val="both"/>
        <w:rPr>
          <w:szCs w:val="28"/>
        </w:rPr>
      </w:pPr>
      <w:r w:rsidRPr="009F28CA">
        <w:rPr>
          <w:szCs w:val="28"/>
        </w:rPr>
        <w:t>Финансовых систем 12,7 тыс. административных, хозяйственно - предпринимательских, культурно-просветительных и других местных подразделений (графств, муниципалитетов, таун-шипов, сельских, школьных, специальных округов и т.п.);</w:t>
      </w:r>
    </w:p>
    <w:p w:rsidR="0035784A" w:rsidRPr="00AF3A3E" w:rsidRDefault="0035784A" w:rsidP="00AF3A3E">
      <w:pPr>
        <w:numPr>
          <w:ilvl w:val="0"/>
          <w:numId w:val="5"/>
        </w:numPr>
        <w:ind w:left="0"/>
        <w:jc w:val="both"/>
        <w:rPr>
          <w:szCs w:val="28"/>
        </w:rPr>
      </w:pPr>
      <w:r w:rsidRPr="009F28CA">
        <w:rPr>
          <w:szCs w:val="28"/>
        </w:rPr>
        <w:t>специальных фондов;</w:t>
      </w:r>
    </w:p>
    <w:p w:rsidR="0035784A" w:rsidRPr="009F28CA" w:rsidRDefault="0035784A" w:rsidP="009F28CA">
      <w:pPr>
        <w:pStyle w:val="2"/>
        <w:spacing w:line="240" w:lineRule="auto"/>
        <w:ind w:firstLine="567"/>
        <w:rPr>
          <w:sz w:val="24"/>
        </w:rPr>
      </w:pPr>
      <w:r w:rsidRPr="009F28CA">
        <w:rPr>
          <w:sz w:val="24"/>
        </w:rPr>
        <w:t>Такая система организации государственных финансов характеризуется отсутствием единства. Это означает, что каждое подразделение государственного управления (федерация, штаты, местные органы) самостоятельно составляет и утверждает свой бюджет, разрабатывает и осуществляет налоговую политику, управляет долгом. Бюджеты штатов не входят в федеральный бюджет, а местные бюджеты - в бюджет штатов.</w:t>
      </w:r>
    </w:p>
    <w:p w:rsidR="0035784A" w:rsidRPr="009F28CA" w:rsidRDefault="0035784A" w:rsidP="009F28CA">
      <w:pPr>
        <w:pStyle w:val="2"/>
        <w:spacing w:line="240" w:lineRule="auto"/>
        <w:ind w:firstLine="567"/>
        <w:rPr>
          <w:sz w:val="24"/>
        </w:rPr>
      </w:pPr>
      <w:r w:rsidRPr="009F28CA">
        <w:rPr>
          <w:sz w:val="24"/>
        </w:rPr>
        <w:t>Бюджетный год федерального правительства начинается с 1 октября и завершается 30 сентября следующего года, а большинства штатов - начинается 1 июля и заканчивается 30 июня следующего года. При этом свыше половины штатов практикуют составление бюджета на два года. В большей части местных административных единиц бюджетный год совпадает с календарным.</w:t>
      </w:r>
    </w:p>
    <w:p w:rsidR="0035784A" w:rsidRPr="009F28CA" w:rsidRDefault="0035784A" w:rsidP="009F28CA">
      <w:pPr>
        <w:pStyle w:val="2"/>
        <w:spacing w:line="240" w:lineRule="auto"/>
        <w:ind w:firstLine="567"/>
        <w:rPr>
          <w:sz w:val="24"/>
        </w:rPr>
      </w:pPr>
      <w:r w:rsidRPr="009F28CA">
        <w:rPr>
          <w:sz w:val="24"/>
        </w:rPr>
        <w:t>Центральное место в системе государственных финансов США занимает финансовая система федерации и федеральный бюджет. О чем свидетельствуют сложившиеся в последние три десятилетия параметры распределения и перераспределения средств между бюджетами трех уровней: около 65%  совокупных расходов консолидированного бюджета прооходят через федеральный бюджет и 35% - доля остальных двух уровней, которая делится между штатами и местными органами власти в пропорции 2/1.</w:t>
      </w:r>
    </w:p>
    <w:p w:rsidR="0035784A" w:rsidRPr="009F28CA" w:rsidRDefault="0035784A" w:rsidP="009F28CA">
      <w:pPr>
        <w:pStyle w:val="2"/>
        <w:spacing w:line="240" w:lineRule="auto"/>
        <w:ind w:firstLine="567"/>
        <w:rPr>
          <w:sz w:val="24"/>
        </w:rPr>
      </w:pPr>
      <w:r w:rsidRPr="009F28CA">
        <w:rPr>
          <w:sz w:val="24"/>
        </w:rPr>
        <w:t xml:space="preserve">За федеральными органами закреплены расходы общенационального значения (на военные цели, международные дела; на финансовую поддержку каких-либо отраслей и секторов национального хозяйства; на содержание федерального государственного аппарата; на управление федеральным государственным долгом и т.п.). На долю властей штатов и местных органов приходится значительная часть государственных расходов, связанных с финансированием социальных нужд местного хозяйства, административного аппарата. Что касается доходов, то основным источником доходной части бюджета являются налоговые поступления. Причем, в доходах федерального бюджета преобладают прямые налоги, в доходах штатов – косвенные, а в доходах местных органов власти – поимущественные налоги (об их процентном соотношении см. далее). </w:t>
      </w:r>
    </w:p>
    <w:p w:rsidR="0035784A" w:rsidRPr="009F28CA" w:rsidRDefault="0035784A" w:rsidP="009F28CA">
      <w:pPr>
        <w:pStyle w:val="2"/>
        <w:spacing w:line="240" w:lineRule="auto"/>
        <w:ind w:firstLine="567"/>
        <w:rPr>
          <w:sz w:val="24"/>
        </w:rPr>
      </w:pPr>
      <w:r w:rsidRPr="009F28CA">
        <w:rPr>
          <w:sz w:val="24"/>
        </w:rPr>
        <w:t>В США бюджеты регулируются через систему дотаций и отчислений. Движение ресурсов происходит одновременно по четырем каналам (см. приложение А «4 канала движения ресурсов»): из федерального бюджета – в бюджеты штатов и местные бюджеты; из бюджетов штатов – в местные бюджеты; из местных бюджетов – в бюджеты штатов; между местными бюджетами.</w:t>
      </w:r>
    </w:p>
    <w:p w:rsidR="0035784A" w:rsidRPr="009F28CA" w:rsidRDefault="0035784A" w:rsidP="009F28CA">
      <w:pPr>
        <w:pStyle w:val="2"/>
        <w:spacing w:line="240" w:lineRule="auto"/>
        <w:ind w:firstLine="567"/>
        <w:rPr>
          <w:sz w:val="24"/>
        </w:rPr>
      </w:pPr>
      <w:r w:rsidRPr="009F28CA">
        <w:rPr>
          <w:sz w:val="24"/>
        </w:rPr>
        <w:t>В базе собственных доходов властей штатов и местных властей наблюдается неуклонно растущая зависимость от федеральных дотаций. Федеральная помощь штатам (</w:t>
      </w:r>
      <w:r w:rsidRPr="009F28CA">
        <w:rPr>
          <w:sz w:val="24"/>
        </w:rPr>
        <w:sym w:font="Symbol" w:char="F0BB"/>
      </w:r>
      <w:r w:rsidRPr="009F28CA">
        <w:rPr>
          <w:sz w:val="24"/>
        </w:rPr>
        <w:t>23%) и местным властям (</w:t>
      </w:r>
      <w:r w:rsidRPr="009F28CA">
        <w:rPr>
          <w:sz w:val="24"/>
        </w:rPr>
        <w:sym w:font="Symbol" w:char="F0BB"/>
      </w:r>
      <w:r w:rsidRPr="009F28CA">
        <w:rPr>
          <w:sz w:val="24"/>
        </w:rPr>
        <w:t>6%) носит ярко-выраженный  програмно - целевой характер. Дотации и субсидии в США распределяются неравномерно. С их помощью на уровне штатов реализуется более 500 целевых программ. Такая растущая зависимость от федеральных дотаций дает основание утверждать, что «федеральная помощь» (</w:t>
      </w:r>
      <w:r w:rsidRPr="009F28CA">
        <w:rPr>
          <w:sz w:val="24"/>
        </w:rPr>
        <w:sym w:font="Symbol" w:char="F0BB"/>
      </w:r>
      <w:r w:rsidRPr="009F28CA">
        <w:rPr>
          <w:sz w:val="24"/>
        </w:rPr>
        <w:t>29% общей суммы доходов штатов и месных органов) превратилось в средство прямого контроля федерации за финансовой политикой штатов и местных органов власти.</w:t>
      </w:r>
    </w:p>
    <w:p w:rsidR="0035784A" w:rsidRPr="009F28CA" w:rsidRDefault="0035784A" w:rsidP="009F28CA">
      <w:pPr>
        <w:pStyle w:val="2"/>
        <w:spacing w:line="240" w:lineRule="auto"/>
        <w:jc w:val="center"/>
        <w:rPr>
          <w:b/>
          <w:sz w:val="24"/>
        </w:rPr>
      </w:pPr>
      <w:r w:rsidRPr="009F28CA">
        <w:rPr>
          <w:b/>
          <w:sz w:val="24"/>
        </w:rPr>
        <w:t>1.2. Федеральный бюджет, его расходы и доходы</w:t>
      </w:r>
    </w:p>
    <w:p w:rsidR="0035784A" w:rsidRPr="009F28CA" w:rsidRDefault="0035784A" w:rsidP="009F28CA">
      <w:pPr>
        <w:pStyle w:val="2"/>
        <w:spacing w:line="240" w:lineRule="auto"/>
        <w:ind w:firstLine="567"/>
        <w:rPr>
          <w:sz w:val="24"/>
        </w:rPr>
      </w:pPr>
      <w:r w:rsidRPr="009F28CA">
        <w:rPr>
          <w:sz w:val="24"/>
        </w:rPr>
        <w:t>Федеральный бюджет в США – это весьма сложный финансовый механизм управления и контроля за деятельностью всех федеральных министерств и ведомств, полностью определяющий экономические основы государственного строительства и оказывающий мощное воздействие на состояние экономики в целом. По форме он представляет собой регулярно утверждаемую подробную смету всех правительственных расходов и доходов, распределяемых по источникам поступлений, основным направлениям и программам расходования средств. Под бюджетными доходами в США обычно понимается денежная сумма налоговых поступлений и других платежей, собранная с населения и предприятий федеральным правительством через федеральные или местные власти. Бюджетные доходы включают также различного рода подарки и вклады. В доходы не включаются суммы от распродаж федерального имущества, доходы по процентам, выплаты по займам и внутренним денежным переводам между правительственными счетами.</w:t>
      </w:r>
    </w:p>
    <w:p w:rsidR="0035784A" w:rsidRPr="009F28CA" w:rsidRDefault="0035784A" w:rsidP="009F28CA">
      <w:pPr>
        <w:pStyle w:val="2"/>
        <w:spacing w:line="240" w:lineRule="auto"/>
        <w:ind w:firstLine="567"/>
        <w:rPr>
          <w:sz w:val="24"/>
        </w:rPr>
      </w:pPr>
      <w:r w:rsidRPr="009F28CA">
        <w:rPr>
          <w:sz w:val="24"/>
        </w:rPr>
        <w:t>Структура расходной и доходной частей федерального бюджета претерпевает ежегодные изменения. И поэтому рассмотрение вопроса о доходах и расходах федерального бюджета интересно с точки зрения динамики этих изменений.</w:t>
      </w:r>
    </w:p>
    <w:p w:rsidR="0035784A" w:rsidRPr="009F28CA" w:rsidRDefault="0035784A" w:rsidP="009F28CA">
      <w:pPr>
        <w:pStyle w:val="2"/>
        <w:spacing w:line="240" w:lineRule="auto"/>
        <w:ind w:firstLine="567"/>
        <w:rPr>
          <w:sz w:val="24"/>
        </w:rPr>
      </w:pPr>
      <w:r w:rsidRPr="009F28CA">
        <w:rPr>
          <w:sz w:val="24"/>
        </w:rPr>
        <w:t xml:space="preserve">Таким образом, рассмотрим структуру доходов и расходов бюджета федерации США не на какой-то отдельный год, а сравним федеральный бюджет 80-х и 90-х годов. Следует отметить, что на структуру федерального бюджета США в большей степени влияют политические события, происходящие в этой стране. Так, например, федеральный бюджет был полем битвы в многомесячном противоречии Б. Клинтона и республиканского конгресса перед президентскими выборами </w:t>
      </w:r>
      <w:smartTag w:uri="urn:schemas-microsoft-com:office:smarttags" w:element="metricconverter">
        <w:smartTagPr>
          <w:attr w:name="ProductID" w:val="1996 г"/>
        </w:smartTagPr>
        <w:r w:rsidRPr="009F28CA">
          <w:rPr>
            <w:sz w:val="24"/>
          </w:rPr>
          <w:t>1996 г</w:t>
        </w:r>
      </w:smartTag>
      <w:r w:rsidRPr="009F28CA">
        <w:rPr>
          <w:sz w:val="24"/>
        </w:rPr>
        <w:t>. в США.</w:t>
      </w:r>
    </w:p>
    <w:p w:rsidR="0035784A" w:rsidRPr="009F28CA" w:rsidRDefault="0035784A" w:rsidP="009F28CA">
      <w:pPr>
        <w:pStyle w:val="2"/>
        <w:spacing w:line="240" w:lineRule="auto"/>
        <w:ind w:firstLine="567"/>
        <w:rPr>
          <w:sz w:val="24"/>
        </w:rPr>
      </w:pPr>
      <w:r w:rsidRPr="009F28CA">
        <w:rPr>
          <w:sz w:val="24"/>
        </w:rPr>
        <w:t xml:space="preserve">Перед администрацией Клинтона стояла не только проблема переизбрания в </w:t>
      </w:r>
      <w:smartTag w:uri="urn:schemas-microsoft-com:office:smarttags" w:element="metricconverter">
        <w:smartTagPr>
          <w:attr w:name="ProductID" w:val="1996 г"/>
        </w:smartTagPr>
        <w:r w:rsidRPr="009F28CA">
          <w:rPr>
            <w:sz w:val="24"/>
          </w:rPr>
          <w:t>1996 г</w:t>
        </w:r>
      </w:smartTag>
      <w:r w:rsidRPr="009F28CA">
        <w:rPr>
          <w:sz w:val="24"/>
        </w:rPr>
        <w:t xml:space="preserve">., но и необходимость укрепления политической базы демократов. А это означало такую конфигурацию бюджетных приоритетов, при которой должно постепенно происходить замещение военных расходов на социальные. Так, в </w:t>
      </w:r>
      <w:smartTag w:uri="urn:schemas-microsoft-com:office:smarttags" w:element="metricconverter">
        <w:smartTagPr>
          <w:attr w:name="ProductID" w:val="1992 г"/>
        </w:smartTagPr>
        <w:r w:rsidRPr="009F28CA">
          <w:rPr>
            <w:sz w:val="24"/>
          </w:rPr>
          <w:t>1992 г</w:t>
        </w:r>
      </w:smartTag>
      <w:r w:rsidRPr="009F28CA">
        <w:rPr>
          <w:sz w:val="24"/>
        </w:rPr>
        <w:t>. прямые военные расходы составили 21,6% всех федеральных расходов (298,4 млрд. долл.), а на долю основного блока социальных программ – 55,9%  бюджетных расходов (772,5 млрд.).</w:t>
      </w:r>
    </w:p>
    <w:p w:rsidR="0035784A" w:rsidRPr="009F28CA" w:rsidRDefault="0035784A" w:rsidP="009F28CA">
      <w:pPr>
        <w:pStyle w:val="2"/>
        <w:spacing w:line="240" w:lineRule="auto"/>
        <w:ind w:firstLine="567"/>
        <w:rPr>
          <w:sz w:val="24"/>
        </w:rPr>
      </w:pPr>
      <w:r w:rsidRPr="009F28CA">
        <w:rPr>
          <w:sz w:val="24"/>
        </w:rPr>
        <w:t>Структура основных источников поступлений в федеральный бюджет, особенно после рейгановских налоговых революций, характеризовалась следующей динамикой и показателями. Основными источниками поступлений были подоходные налоги – 43,6% в 1992 фин. г. (при понижающейся тенденции – в соответствии с бюджетной стратегией республиканцев – в 1982 фин. г. доля того вида поступлений, к примеру, составляла 48,2% всех федеральных доходов). На втором месте – налоги на социальное обеспечение -  37,9% всех федеральных налогов на фоне повышения тенденции-опять-таки в соответствии с политикой консервативных сил Америки (в 1981 фин.г. на них падало не более 30,5% доходов федерального бюджета).Единая доля налогов на прибыли корпораций и акцизных налогов, понимая как сумма прямых и косвенных налогов на бизнес, в 1992 фин.г. не превышала 13,4% всех федеральных налогов - при их уменьшающейся роли как источника доходов федерального правительства на протяжении предыдущих 10 лет (в 1981 фин.г. она равнялась 17% доходной части федерального бюджета).Общий объем поступлений в федеральный бюджет в 1992 фин.г. составил порядка 1,1 трлн. дол., в 1997 фин.г.-1,355 трлн. дол..</w:t>
      </w:r>
    </w:p>
    <w:p w:rsidR="0035784A" w:rsidRPr="009F28CA" w:rsidRDefault="0035784A" w:rsidP="009F28CA">
      <w:pPr>
        <w:pStyle w:val="2"/>
        <w:spacing w:line="240" w:lineRule="auto"/>
        <w:ind w:firstLine="567"/>
        <w:rPr>
          <w:sz w:val="24"/>
        </w:rPr>
      </w:pPr>
      <w:r w:rsidRPr="009F28CA">
        <w:rPr>
          <w:sz w:val="24"/>
        </w:rPr>
        <w:t xml:space="preserve">В феврале </w:t>
      </w:r>
      <w:smartTag w:uri="urn:schemas-microsoft-com:office:smarttags" w:element="metricconverter">
        <w:smartTagPr>
          <w:attr w:name="ProductID" w:val="1994 г"/>
        </w:smartTagPr>
        <w:r w:rsidRPr="009F28CA">
          <w:rPr>
            <w:sz w:val="24"/>
          </w:rPr>
          <w:t>1994 г</w:t>
        </w:r>
      </w:smartTag>
      <w:r w:rsidRPr="009F28CA">
        <w:rPr>
          <w:sz w:val="24"/>
        </w:rPr>
        <w:t xml:space="preserve">. администрация Б.Клинтона представила конгрессу бюджетную стратегию и свою систему бюджетных приоритетов, просчитанных вплоть до 1999 фин.года. Долю федеральных расходов в ВВП предполагалось сократить до 21,5%, а совокупное налоговое бремя увеличить до 19,2% или на 1% ВВП. В </w:t>
      </w:r>
      <w:smartTag w:uri="urn:schemas-microsoft-com:office:smarttags" w:element="metricconverter">
        <w:smartTagPr>
          <w:attr w:name="ProductID" w:val="1993 г"/>
        </w:smartTagPr>
        <w:r w:rsidRPr="009F28CA">
          <w:rPr>
            <w:sz w:val="24"/>
          </w:rPr>
          <w:t>1993 г</w:t>
        </w:r>
      </w:smartTag>
      <w:r w:rsidRPr="009F28CA">
        <w:rPr>
          <w:sz w:val="24"/>
        </w:rPr>
        <w:t>. администрация с огромным трудом добилась у конгресса некоторого повышения подоходных и акцизных налогов. В целом она предполагала несколько увеличить доли подоходных налогов в совокупных доходах федерального бюджета (до 44%) и налогов на прибыли корпораций и косвенных налогов на бизнес (до 15%) и понизить долю налогов на социальное обеспечение (до 36,5%). Но основные изменения должны были коснуться расходной части бюджета. Военные расходы предполагалось сократить до 250 млрд.дол., понизив их долю в федеральном бюджете до 14% к концу 90 годов. Главным приоритетом администрации объявлялась социальная сфера-расходы на здравоохранение, образование, переподготовку рабочей силы, государственное  вспомоществование. К концу 90 годов социальные расходы федерального правительства должны были бы увеличиться примерно в 1,5 раза и составить 1,24 трлн.долл., или примерно две трети всех федеральных расходов.</w:t>
      </w:r>
    </w:p>
    <w:p w:rsidR="0035784A" w:rsidRPr="009F28CA" w:rsidRDefault="0035784A" w:rsidP="009F28CA">
      <w:pPr>
        <w:pStyle w:val="2"/>
        <w:spacing w:line="240" w:lineRule="auto"/>
        <w:ind w:firstLine="567"/>
        <w:rPr>
          <w:sz w:val="24"/>
        </w:rPr>
      </w:pPr>
      <w:r w:rsidRPr="009F28CA">
        <w:rPr>
          <w:sz w:val="24"/>
        </w:rPr>
        <w:t>Каковы же реальные достижения клинтоновской администрации в бюджетной сфере.</w:t>
      </w:r>
    </w:p>
    <w:p w:rsidR="0035784A" w:rsidRPr="009F28CA" w:rsidRDefault="0035784A" w:rsidP="009F28CA">
      <w:pPr>
        <w:pStyle w:val="2"/>
        <w:spacing w:line="240" w:lineRule="auto"/>
        <w:ind w:firstLine="567"/>
        <w:rPr>
          <w:sz w:val="24"/>
        </w:rPr>
      </w:pPr>
      <w:r w:rsidRPr="009F28CA">
        <w:rPr>
          <w:sz w:val="24"/>
        </w:rPr>
        <w:t>Можно констатировать, что статья  Расходы на национальную оборону  при Клинтоне превратилась в одну из наиболее динамично сокращающихся позиций в федеральном бюджете - в  1997 фин.г. они были уменьшены почти в 10 млрд. долл., до 272,1 млрд. долл., или 17,8% всех федеральных расходов. В то же время статья  Выплаты процентов по государственному долгу  стала, наоборот, наиболее динамично растущей - на нее в 1997 фин.г. ассигновано 232,2 млрд. долл., или 15,2% всех федеральных расходов (рост более, чем на 30 млрд. долл.)</w:t>
      </w:r>
    </w:p>
    <w:p w:rsidR="0035784A" w:rsidRPr="009F28CA" w:rsidRDefault="0035784A" w:rsidP="009F28CA">
      <w:pPr>
        <w:pStyle w:val="2"/>
        <w:spacing w:line="240" w:lineRule="auto"/>
        <w:ind w:firstLine="567"/>
        <w:rPr>
          <w:sz w:val="24"/>
        </w:rPr>
      </w:pPr>
      <w:r w:rsidRPr="009F28CA">
        <w:rPr>
          <w:sz w:val="24"/>
        </w:rPr>
        <w:t>На социальные нужды, по бюджету 1997 фин.г., выделяются более 60% федеральных ассигнований (примерно 936 млрд. долл.)</w:t>
      </w:r>
    </w:p>
    <w:p w:rsidR="0035784A" w:rsidRPr="009F28CA" w:rsidRDefault="0035784A" w:rsidP="009F28CA">
      <w:pPr>
        <w:pStyle w:val="2"/>
        <w:spacing w:line="240" w:lineRule="auto"/>
        <w:ind w:firstLine="567"/>
        <w:rPr>
          <w:sz w:val="24"/>
        </w:rPr>
      </w:pPr>
      <w:r w:rsidRPr="009F28CA">
        <w:rPr>
          <w:sz w:val="24"/>
        </w:rPr>
        <w:t>Самыми быстро растущими статьями в социальном бюджете при Клинтоне стали расходы на здравоохране</w:t>
      </w:r>
      <w:r w:rsidR="00A57CF3">
        <w:rPr>
          <w:sz w:val="24"/>
        </w:rPr>
        <w:t>ние и социальное обеспечение. Ч</w:t>
      </w:r>
      <w:r w:rsidRPr="009F28CA">
        <w:rPr>
          <w:sz w:val="24"/>
        </w:rPr>
        <w:t>то касается экономических программ, то администрация практически заморозила расходы на сельское хозяйство, транспорт, энергетику, охрану окружающей среды, науку и технику.</w:t>
      </w:r>
    </w:p>
    <w:p w:rsidR="0035784A" w:rsidRPr="009F28CA" w:rsidRDefault="0035784A" w:rsidP="009F28CA">
      <w:pPr>
        <w:pStyle w:val="2"/>
        <w:spacing w:line="240" w:lineRule="auto"/>
        <w:ind w:firstLine="567"/>
        <w:rPr>
          <w:sz w:val="24"/>
        </w:rPr>
      </w:pPr>
      <w:r w:rsidRPr="009F28CA">
        <w:rPr>
          <w:sz w:val="24"/>
        </w:rPr>
        <w:t>Доходы в 1997 фин.г. росли опережающими темпами по отношению к расходам - 7,1 по сравнению с 5,3%, что составило разницу в 10 млрд. долл. в абсолютном выражении.</w:t>
      </w:r>
    </w:p>
    <w:p w:rsidR="0035784A" w:rsidRPr="009F28CA" w:rsidRDefault="0035784A" w:rsidP="009F28CA">
      <w:pPr>
        <w:pStyle w:val="2"/>
        <w:spacing w:line="240" w:lineRule="auto"/>
        <w:ind w:firstLine="567"/>
        <w:rPr>
          <w:sz w:val="24"/>
        </w:rPr>
      </w:pPr>
      <w:r w:rsidRPr="009F28CA">
        <w:rPr>
          <w:sz w:val="24"/>
        </w:rPr>
        <w:t xml:space="preserve">Таким образом, сделаем следующие выводы </w:t>
      </w:r>
    </w:p>
    <w:p w:rsidR="0035784A" w:rsidRPr="009F28CA" w:rsidRDefault="0035784A" w:rsidP="009F28CA">
      <w:pPr>
        <w:pStyle w:val="2"/>
        <w:numPr>
          <w:ilvl w:val="0"/>
          <w:numId w:val="6"/>
        </w:numPr>
        <w:spacing w:line="240" w:lineRule="auto"/>
        <w:ind w:left="0"/>
        <w:rPr>
          <w:sz w:val="24"/>
        </w:rPr>
      </w:pPr>
      <w:r w:rsidRPr="009F28CA">
        <w:rPr>
          <w:sz w:val="24"/>
        </w:rPr>
        <w:t>структура расходов и доходов непосредственно зависит от того, что находится у  «руля власти» – республиканцы или демократы, т.к. они имеют различные бюджетные приоритеты, которые и определяют статьи расходов и доходов федерального бюджета в США;</w:t>
      </w:r>
    </w:p>
    <w:p w:rsidR="0035784A" w:rsidRPr="009F28CA" w:rsidRDefault="0035784A" w:rsidP="009F28CA">
      <w:pPr>
        <w:pStyle w:val="2"/>
        <w:numPr>
          <w:ilvl w:val="0"/>
          <w:numId w:val="6"/>
        </w:numPr>
        <w:spacing w:line="240" w:lineRule="auto"/>
        <w:ind w:left="0"/>
        <w:rPr>
          <w:sz w:val="24"/>
        </w:rPr>
      </w:pPr>
      <w:r w:rsidRPr="009F28CA">
        <w:rPr>
          <w:sz w:val="24"/>
        </w:rPr>
        <w:t>приведенную выше сравнительную характеристику доходов федеральных      бюджетов США 80х и 90х годов оформим наглядно в форме таблицы. (см. приложение Б «Доходы федерального бюджета США по основным источникам в 1997 и 1980 фин. годах).</w:t>
      </w:r>
    </w:p>
    <w:p w:rsidR="0035784A" w:rsidRPr="009F28CA" w:rsidRDefault="0035784A" w:rsidP="009F28CA">
      <w:pPr>
        <w:pStyle w:val="2"/>
        <w:numPr>
          <w:ilvl w:val="0"/>
          <w:numId w:val="6"/>
        </w:numPr>
        <w:spacing w:line="240" w:lineRule="auto"/>
        <w:ind w:left="0"/>
        <w:rPr>
          <w:sz w:val="24"/>
        </w:rPr>
      </w:pPr>
      <w:r w:rsidRPr="009F28CA">
        <w:rPr>
          <w:sz w:val="24"/>
        </w:rPr>
        <w:t>структура расходов федерального бюджета США существенно изменилась, и в 1997 фин.г она характеризуется следующими показателями (см. приложение В « Расходы федерального бюджета США по основным направлениям в 1997 фин. году).</w:t>
      </w:r>
    </w:p>
    <w:p w:rsidR="0035784A" w:rsidRPr="009F28CA" w:rsidRDefault="0035784A" w:rsidP="009F28CA">
      <w:pPr>
        <w:numPr>
          <w:ilvl w:val="1"/>
          <w:numId w:val="7"/>
        </w:numPr>
        <w:ind w:left="0"/>
        <w:jc w:val="center"/>
        <w:rPr>
          <w:b/>
          <w:szCs w:val="28"/>
        </w:rPr>
      </w:pPr>
      <w:r w:rsidRPr="009F28CA">
        <w:rPr>
          <w:b/>
          <w:szCs w:val="28"/>
        </w:rPr>
        <w:t>Бюджеты штатов и местных органов в США.</w:t>
      </w:r>
    </w:p>
    <w:p w:rsidR="0035784A" w:rsidRPr="009F28CA" w:rsidRDefault="0035784A" w:rsidP="009F28CA">
      <w:pPr>
        <w:pStyle w:val="2"/>
        <w:spacing w:line="240" w:lineRule="auto"/>
        <w:ind w:firstLine="567"/>
        <w:rPr>
          <w:sz w:val="24"/>
        </w:rPr>
      </w:pPr>
      <w:r w:rsidRPr="009F28CA">
        <w:rPr>
          <w:sz w:val="24"/>
        </w:rPr>
        <w:t>В США все 50 штатов формально наделены автономными правами в области финансов. Они самостоятельно составляют, утверждают и исполняют свои бюджеты, которые ни по доходам, ни по расходам не входят в федеральный бюджет страны. В известной мере они самостоятельны в определении объема бюджетов, структуры расходов и доходов. Федеральные власти не уполномочены прямо контролировать бюджеты штатов. Власти штатов не отчитываются перед федерацией о состоянии финансов и бюджета.</w:t>
      </w:r>
    </w:p>
    <w:p w:rsidR="0035784A" w:rsidRPr="009F28CA" w:rsidRDefault="0035784A" w:rsidP="009F28CA">
      <w:pPr>
        <w:pStyle w:val="2"/>
        <w:spacing w:line="240" w:lineRule="auto"/>
        <w:ind w:firstLine="567"/>
        <w:rPr>
          <w:sz w:val="24"/>
        </w:rPr>
      </w:pPr>
      <w:r w:rsidRPr="009F28CA">
        <w:rPr>
          <w:sz w:val="24"/>
        </w:rPr>
        <w:t xml:space="preserve">В большинстве штатов составление бюджета находится в ведении главы исполнительной власти и осуществляется подчиненным ему финансовым органом. При этом смету расходов разрабатывают бюджетные и финансовые бюро, а смету доходов – налоговые и другие органы. Проект бюджета направляется в местные законодательные органы. </w:t>
      </w:r>
    </w:p>
    <w:p w:rsidR="0035784A" w:rsidRPr="009F28CA" w:rsidRDefault="0035784A" w:rsidP="009F28CA">
      <w:pPr>
        <w:pStyle w:val="2"/>
        <w:spacing w:line="240" w:lineRule="auto"/>
        <w:ind w:firstLine="567"/>
        <w:rPr>
          <w:sz w:val="24"/>
        </w:rPr>
      </w:pPr>
      <w:r w:rsidRPr="009F28CA">
        <w:rPr>
          <w:sz w:val="24"/>
        </w:rPr>
        <w:t>Наиболее крупными в составе расходов бюджетов штатов являются затраты на просвещение (</w:t>
      </w:r>
      <w:r w:rsidRPr="009F28CA">
        <w:rPr>
          <w:sz w:val="24"/>
        </w:rPr>
        <w:sym w:font="Symbol" w:char="F0BB"/>
      </w:r>
      <w:r w:rsidRPr="009F28CA">
        <w:rPr>
          <w:sz w:val="24"/>
        </w:rPr>
        <w:t>35% от расходной части бюджетов), социальное обеспечение (</w:t>
      </w:r>
      <w:r w:rsidRPr="009F28CA">
        <w:rPr>
          <w:sz w:val="24"/>
        </w:rPr>
        <w:sym w:font="Symbol" w:char="F0BB"/>
      </w:r>
      <w:r w:rsidRPr="009F28CA">
        <w:rPr>
          <w:sz w:val="24"/>
        </w:rPr>
        <w:t>13%), здравоохранение (</w:t>
      </w:r>
      <w:r w:rsidRPr="009F28CA">
        <w:rPr>
          <w:sz w:val="24"/>
        </w:rPr>
        <w:sym w:font="Symbol" w:char="F0BB"/>
      </w:r>
      <w:r w:rsidRPr="009F28CA">
        <w:rPr>
          <w:sz w:val="24"/>
        </w:rPr>
        <w:t>9%), дорожное строительство и содержание дорог, охрану окружающей среды, жилищное строительство и коммунальное хозяйство. Более подробно о расходах бюджетов штатов в приложении В «Состав расходов бюджетов штатов в США в 90-е годы».</w:t>
      </w:r>
    </w:p>
    <w:p w:rsidR="0035784A" w:rsidRPr="009F28CA" w:rsidRDefault="0035784A" w:rsidP="009F28CA">
      <w:pPr>
        <w:pStyle w:val="2"/>
        <w:spacing w:line="240" w:lineRule="auto"/>
        <w:ind w:firstLine="567"/>
        <w:rPr>
          <w:sz w:val="24"/>
        </w:rPr>
      </w:pPr>
      <w:r w:rsidRPr="009F28CA">
        <w:rPr>
          <w:sz w:val="24"/>
        </w:rPr>
        <w:t>Основным источником доходов бюджетов штатов, как и федерального бюджета, являются налоговые поступления. В послевоенные годы в составе налоговых доходов заметно возросла роль подоходного налога с населения и обязательного взноса в фонды социального страхования(доля этих налогов увеличилась с 20% в 1979/60г. до 32% в 1979/80г. ). Сегодня основным источником доходов бюджетов штатов является налог на продажу – 29% от доходной части. А индивидуальный подоходный налог составляет 17%. Недостаток собственных средств штатов порывается за счет финансовой поддержки из федерального бюджета (23% от доходной части) и поступлений из бюджетов местных органов власти(</w:t>
      </w:r>
      <w:r w:rsidRPr="009F28CA">
        <w:rPr>
          <w:sz w:val="24"/>
        </w:rPr>
        <w:sym w:font="Symbol" w:char="F0BB"/>
      </w:r>
      <w:r w:rsidRPr="009F28CA">
        <w:rPr>
          <w:sz w:val="24"/>
        </w:rPr>
        <w:t>1,5%). См. приложение Г «Состав доходов бюджетов штатов США в 90-е годы по их источникам».</w:t>
      </w:r>
    </w:p>
    <w:p w:rsidR="0035784A" w:rsidRPr="009F28CA" w:rsidRDefault="0035784A" w:rsidP="009F28CA">
      <w:pPr>
        <w:pStyle w:val="2"/>
        <w:spacing w:line="240" w:lineRule="auto"/>
        <w:ind w:firstLine="567"/>
        <w:rPr>
          <w:sz w:val="24"/>
        </w:rPr>
      </w:pPr>
      <w:r w:rsidRPr="009F28CA">
        <w:rPr>
          <w:sz w:val="24"/>
        </w:rPr>
        <w:t xml:space="preserve">Что касается местных административных единиц и местных функциональных органов и учреждений, то они также располагают определенной степенью автономии по составлению, утверждению и исполнению своих бюджетов, которые не входят ни в федеральный бюджет, ни в бюджеты штатов США. Функции по составлению местных бюджетов возложены на глав исполнительной власти, функции по утверждению бюджетов – на представителей местной законодательной власти. </w:t>
      </w:r>
    </w:p>
    <w:p w:rsidR="0035784A" w:rsidRPr="009F28CA" w:rsidRDefault="0035784A" w:rsidP="009F28CA">
      <w:pPr>
        <w:pStyle w:val="2"/>
        <w:spacing w:line="240" w:lineRule="auto"/>
        <w:ind w:firstLine="567"/>
        <w:rPr>
          <w:sz w:val="24"/>
        </w:rPr>
      </w:pPr>
      <w:r w:rsidRPr="009F28CA">
        <w:rPr>
          <w:sz w:val="24"/>
        </w:rPr>
        <w:t>В состав расходов местных бюджетов более половины их общей суммы приходится на долю затрат, связанных с финансированием государственной налоговой школы. Кроме того, значительная доля средств ежегодно выделяется на финансирование содержания дорог, коммунального и городского хозяйства, противопожарной охраны, лечебных и других учреждений.</w:t>
      </w:r>
    </w:p>
    <w:p w:rsidR="0035784A" w:rsidRPr="009F28CA" w:rsidRDefault="0035784A" w:rsidP="009F28CA">
      <w:pPr>
        <w:pStyle w:val="2"/>
        <w:spacing w:line="240" w:lineRule="auto"/>
        <w:ind w:firstLine="567"/>
        <w:rPr>
          <w:sz w:val="24"/>
        </w:rPr>
      </w:pPr>
      <w:r w:rsidRPr="009F28CA">
        <w:rPr>
          <w:sz w:val="24"/>
        </w:rPr>
        <w:t>К источникам финансирования расходов местных бюджетов относятся: местные налоги, доходы от услуг коммунального хозяйства и другие не налоговые доходы, дотации из федерального бюджета и бюджетов штатов, поступления от выпуска местных займов и лотерей. Основным источником доходов являются местные поимущественные налоги (на их долю приходится около 29% налоговых доходов). Подробнее о доходах бюджетов местных органов власти в приложении Д «Доходы бюджетов местных органов власти в США по основным источникам».</w:t>
      </w:r>
    </w:p>
    <w:p w:rsidR="0035784A" w:rsidRPr="009F28CA" w:rsidRDefault="0035784A" w:rsidP="009F28CA">
      <w:pPr>
        <w:pStyle w:val="2"/>
        <w:spacing w:line="240" w:lineRule="auto"/>
        <w:ind w:firstLine="567"/>
        <w:rPr>
          <w:sz w:val="24"/>
        </w:rPr>
      </w:pPr>
      <w:r w:rsidRPr="009F28CA">
        <w:rPr>
          <w:sz w:val="24"/>
        </w:rPr>
        <w:t>Таким образом, важно выделить, что при единстве налоговой системы США каждая административная единица выбирает свою структуру налогов с учетом разнообразия местных условий и уровня жизни населения.</w:t>
      </w:r>
    </w:p>
    <w:p w:rsidR="0035784A" w:rsidRPr="009F28CA" w:rsidRDefault="0035784A" w:rsidP="009F28CA">
      <w:pPr>
        <w:pStyle w:val="2"/>
        <w:spacing w:line="240" w:lineRule="auto"/>
        <w:jc w:val="center"/>
        <w:rPr>
          <w:b/>
          <w:sz w:val="24"/>
          <w:lang w:val="en-US"/>
        </w:rPr>
      </w:pPr>
      <w:r w:rsidRPr="009F28CA">
        <w:rPr>
          <w:b/>
          <w:sz w:val="24"/>
        </w:rPr>
        <w:t>1.4. Специальные фонды США.</w:t>
      </w:r>
    </w:p>
    <w:p w:rsidR="0035784A" w:rsidRPr="009F28CA" w:rsidRDefault="0035784A" w:rsidP="009F28CA">
      <w:pPr>
        <w:pStyle w:val="2"/>
        <w:spacing w:line="240" w:lineRule="auto"/>
        <w:ind w:firstLine="567"/>
        <w:rPr>
          <w:sz w:val="24"/>
        </w:rPr>
      </w:pPr>
      <w:r w:rsidRPr="009F28CA">
        <w:rPr>
          <w:sz w:val="24"/>
        </w:rPr>
        <w:t xml:space="preserve">Важное место в системе государственных финансов принадлежит специальным фондам США, которые функционируют обособленно как самостоятельные финансово – кредитные учреждения. Они представляют собой совокупность денежных ресурсов, имеющих селевое назначение. Доходы этих фондов формируются за счет налоговых и не налоговых поступлений, также за счет средств федерального бюджета. </w:t>
      </w:r>
    </w:p>
    <w:p w:rsidR="0035784A" w:rsidRPr="009F28CA" w:rsidRDefault="0035784A" w:rsidP="009F28CA">
      <w:pPr>
        <w:pStyle w:val="2"/>
        <w:spacing w:line="240" w:lineRule="auto"/>
        <w:ind w:firstLine="567"/>
        <w:rPr>
          <w:sz w:val="24"/>
        </w:rPr>
      </w:pPr>
      <w:r w:rsidRPr="009F28CA">
        <w:rPr>
          <w:sz w:val="24"/>
        </w:rPr>
        <w:t>Наиболее значительными являются фонды социального страхования. К основным общенациональным системам (фондам) социального страхования и обеспечения относятся страхование по старости, по случаю потери кормильца и страхование здоровья. Кроме того, существует страхование по безработице, по временной нетрудоспособности и, наконец, система государственной помощи престарелым, инвалидам и нуждающимся. В дополнение к этому имеются весьма урезанные системы семейных пособий, которые частично финансируются федерацией, но находятся в ведении властей штатов и местных органов.</w:t>
      </w:r>
    </w:p>
    <w:p w:rsidR="0035784A" w:rsidRPr="009F28CA" w:rsidRDefault="0035784A" w:rsidP="009F28CA">
      <w:pPr>
        <w:pStyle w:val="2"/>
        <w:spacing w:line="240" w:lineRule="auto"/>
        <w:ind w:firstLine="567"/>
        <w:rPr>
          <w:sz w:val="24"/>
        </w:rPr>
      </w:pPr>
      <w:r w:rsidRPr="009F28CA">
        <w:rPr>
          <w:sz w:val="24"/>
        </w:rPr>
        <w:t>Право на получение пенсии по старости в США в полной сумме возникает лишь у лиц, достигших 65 лет и имеющих необходимый стаж страхования. Пособия по страхованию здоровья выплачиваются лицам по достижении 65 лет. Фонд пособий по безработице формируется за счет взносов предпринимателей (в размере незначительного процента к фонду заработной платы).</w:t>
      </w:r>
    </w:p>
    <w:p w:rsidR="0035784A" w:rsidRPr="009F28CA" w:rsidRDefault="0035784A" w:rsidP="009F28CA">
      <w:pPr>
        <w:pStyle w:val="2"/>
        <w:spacing w:line="240" w:lineRule="auto"/>
        <w:ind w:firstLine="567"/>
        <w:rPr>
          <w:sz w:val="24"/>
        </w:rPr>
      </w:pPr>
      <w:r w:rsidRPr="009F28CA">
        <w:rPr>
          <w:sz w:val="24"/>
        </w:rPr>
        <w:t>Также в США в зависимости от целей использования выделяют следующие специальные фонды:</w:t>
      </w:r>
    </w:p>
    <w:p w:rsidR="0035784A" w:rsidRPr="009F28CA" w:rsidRDefault="0035784A" w:rsidP="009F28CA">
      <w:pPr>
        <w:pStyle w:val="2"/>
        <w:numPr>
          <w:ilvl w:val="0"/>
          <w:numId w:val="8"/>
        </w:numPr>
        <w:spacing w:line="240" w:lineRule="auto"/>
        <w:ind w:left="0"/>
        <w:rPr>
          <w:sz w:val="24"/>
        </w:rPr>
      </w:pPr>
      <w:r w:rsidRPr="009F28CA">
        <w:rPr>
          <w:sz w:val="24"/>
        </w:rPr>
        <w:t>экономические фонды, предназначенные для регулирования хозяйственной жизни. К ним относятся инвестиционные, конъюнктурные, фонд перестройки и развития и т. д. Средства этих фондов направляются на финансирование честных компаний и малорентабельных государственных предприятий, особенно в периоды циклических кризисов. Помощь представляется в форме безвозмездных субсидий и льготных кредитов;</w:t>
      </w:r>
    </w:p>
    <w:p w:rsidR="0035784A" w:rsidRPr="009F28CA" w:rsidRDefault="0035784A" w:rsidP="009F28CA">
      <w:pPr>
        <w:pStyle w:val="2"/>
        <w:numPr>
          <w:ilvl w:val="0"/>
          <w:numId w:val="8"/>
        </w:numPr>
        <w:spacing w:line="240" w:lineRule="auto"/>
        <w:ind w:left="0"/>
        <w:rPr>
          <w:sz w:val="24"/>
        </w:rPr>
      </w:pPr>
      <w:r w:rsidRPr="009F28CA">
        <w:rPr>
          <w:sz w:val="24"/>
        </w:rPr>
        <w:t>научно – исследовательские фонды, используемые для финансовой поддержки научных исследований в промышленности, строительстве, а также содержание государственных научных центров, осуществляющих разработку фундаментальных исследований;</w:t>
      </w:r>
    </w:p>
    <w:p w:rsidR="0035784A" w:rsidRPr="009F28CA" w:rsidRDefault="0035784A" w:rsidP="009F28CA">
      <w:pPr>
        <w:pStyle w:val="2"/>
        <w:numPr>
          <w:ilvl w:val="0"/>
          <w:numId w:val="8"/>
        </w:numPr>
        <w:spacing w:line="240" w:lineRule="auto"/>
        <w:ind w:left="0"/>
        <w:rPr>
          <w:sz w:val="24"/>
        </w:rPr>
      </w:pPr>
      <w:r w:rsidRPr="009F28CA">
        <w:rPr>
          <w:sz w:val="24"/>
        </w:rPr>
        <w:t>военно – политические фонды – резервы, находящиеся главным образом в распоряжении президента США, за счет которых финансируются дополнительные целевые мероприятия имеющие особую важность. В США к ним относятся конфиденциальные (секретные)  фонды федерального бюджета. Из них финансируют секретные крупномасштабные научно – технические проекты.</w:t>
      </w:r>
    </w:p>
    <w:p w:rsidR="0035784A" w:rsidRPr="009F28CA" w:rsidRDefault="0035784A" w:rsidP="009F28CA">
      <w:pPr>
        <w:pStyle w:val="2"/>
        <w:numPr>
          <w:ilvl w:val="0"/>
          <w:numId w:val="8"/>
        </w:numPr>
        <w:spacing w:line="240" w:lineRule="auto"/>
        <w:ind w:left="0"/>
        <w:rPr>
          <w:sz w:val="24"/>
        </w:rPr>
      </w:pPr>
      <w:r w:rsidRPr="009F28CA">
        <w:rPr>
          <w:sz w:val="24"/>
        </w:rPr>
        <w:t>Прочие фонды</w:t>
      </w:r>
    </w:p>
    <w:p w:rsidR="0035784A" w:rsidRPr="009F28CA" w:rsidRDefault="0035784A" w:rsidP="009F28CA">
      <w:pPr>
        <w:pStyle w:val="2"/>
        <w:spacing w:line="240" w:lineRule="auto"/>
        <w:rPr>
          <w:sz w:val="24"/>
        </w:rPr>
      </w:pPr>
      <w:r w:rsidRPr="009F28CA">
        <w:rPr>
          <w:sz w:val="24"/>
        </w:rPr>
        <w:t>Таким образом, специальные фонды США имеют целевой характер и формируются за счет налоговых и неналоговых поступлений и за счет средств федерального бюджета.</w:t>
      </w:r>
    </w:p>
    <w:p w:rsidR="0035784A" w:rsidRPr="009F28CA" w:rsidRDefault="0035784A" w:rsidP="009F28CA">
      <w:pPr>
        <w:pStyle w:val="2"/>
        <w:spacing w:line="240" w:lineRule="auto"/>
        <w:ind w:firstLine="0"/>
        <w:jc w:val="center"/>
        <w:rPr>
          <w:b/>
          <w:sz w:val="24"/>
        </w:rPr>
      </w:pPr>
      <w:r w:rsidRPr="009F28CA">
        <w:rPr>
          <w:b/>
          <w:sz w:val="24"/>
        </w:rPr>
        <w:t>Бюджетный процесс и финансовый контроль в США</w:t>
      </w:r>
    </w:p>
    <w:p w:rsidR="0035784A" w:rsidRPr="009F28CA" w:rsidRDefault="0035784A" w:rsidP="009F28CA">
      <w:pPr>
        <w:pStyle w:val="2"/>
        <w:numPr>
          <w:ilvl w:val="1"/>
          <w:numId w:val="4"/>
        </w:numPr>
        <w:spacing w:line="240" w:lineRule="auto"/>
        <w:ind w:left="0"/>
        <w:jc w:val="center"/>
        <w:rPr>
          <w:b/>
          <w:sz w:val="24"/>
        </w:rPr>
      </w:pPr>
      <w:r w:rsidRPr="009F28CA">
        <w:rPr>
          <w:b/>
          <w:sz w:val="24"/>
        </w:rPr>
        <w:t>Бюджетный процесс в США до 1976г.</w:t>
      </w:r>
    </w:p>
    <w:p w:rsidR="0035784A" w:rsidRPr="009F28CA" w:rsidRDefault="0035784A" w:rsidP="009F28CA">
      <w:pPr>
        <w:pStyle w:val="2"/>
        <w:spacing w:line="240" w:lineRule="auto"/>
        <w:ind w:firstLine="567"/>
        <w:rPr>
          <w:sz w:val="24"/>
        </w:rPr>
      </w:pPr>
      <w:r w:rsidRPr="009F28CA">
        <w:rPr>
          <w:sz w:val="24"/>
        </w:rPr>
        <w:t xml:space="preserve">Историю бюджетного процесса в США можно разделить на три основные этапа: </w:t>
      </w:r>
    </w:p>
    <w:p w:rsidR="0035784A" w:rsidRPr="009F28CA" w:rsidRDefault="0035784A" w:rsidP="0043043E">
      <w:pPr>
        <w:pStyle w:val="2"/>
        <w:numPr>
          <w:ilvl w:val="0"/>
          <w:numId w:val="9"/>
        </w:numPr>
        <w:tabs>
          <w:tab w:val="clear" w:pos="360"/>
          <w:tab w:val="num" w:pos="927"/>
        </w:tabs>
        <w:spacing w:line="240" w:lineRule="auto"/>
        <w:ind w:left="0"/>
        <w:rPr>
          <w:sz w:val="24"/>
        </w:rPr>
      </w:pPr>
      <w:r w:rsidRPr="009F28CA">
        <w:rPr>
          <w:sz w:val="24"/>
        </w:rPr>
        <w:t>до 1921 года;</w:t>
      </w:r>
      <w:r w:rsidR="0043043E">
        <w:rPr>
          <w:sz w:val="24"/>
        </w:rPr>
        <w:t xml:space="preserve">  - </w:t>
      </w:r>
      <w:r w:rsidRPr="009F28CA">
        <w:rPr>
          <w:sz w:val="24"/>
        </w:rPr>
        <w:t>с 1921 по 1976 год;</w:t>
      </w:r>
      <w:r w:rsidR="0043043E">
        <w:rPr>
          <w:sz w:val="24"/>
        </w:rPr>
        <w:t xml:space="preserve"> - </w:t>
      </w:r>
      <w:r w:rsidRPr="009F28CA">
        <w:rPr>
          <w:sz w:val="24"/>
        </w:rPr>
        <w:t>с 1976 года;</w:t>
      </w:r>
    </w:p>
    <w:p w:rsidR="0035784A" w:rsidRPr="009F28CA" w:rsidRDefault="0035784A" w:rsidP="009F28CA">
      <w:pPr>
        <w:pStyle w:val="2"/>
        <w:spacing w:line="240" w:lineRule="auto"/>
        <w:ind w:firstLine="567"/>
        <w:rPr>
          <w:sz w:val="24"/>
        </w:rPr>
      </w:pPr>
      <w:r w:rsidRPr="009F28CA">
        <w:rPr>
          <w:sz w:val="24"/>
        </w:rPr>
        <w:t>До 1921 года все органы исполнительной власти США подавали свои отдельные бюджетные запросы непосредственно в конгресс. Вплоть до до этого времени в США, строго говоря, не было единого федерального бюджета в виде продуманного и тщательно разработанного общего финансового плана, который бы основывался на скоординированных расходных потребностях федерального правительства, с учетом размеров имеющихся финансовых поступлений.</w:t>
      </w:r>
    </w:p>
    <w:p w:rsidR="0035784A" w:rsidRPr="009F28CA" w:rsidRDefault="0035784A" w:rsidP="009F28CA">
      <w:pPr>
        <w:pStyle w:val="2"/>
        <w:spacing w:line="240" w:lineRule="auto"/>
        <w:ind w:firstLine="567"/>
        <w:rPr>
          <w:sz w:val="24"/>
        </w:rPr>
      </w:pPr>
      <w:r w:rsidRPr="009F28CA">
        <w:rPr>
          <w:sz w:val="24"/>
        </w:rPr>
        <w:t xml:space="preserve">Лишь в </w:t>
      </w:r>
      <w:smartTag w:uri="urn:schemas-microsoft-com:office:smarttags" w:element="metricconverter">
        <w:smartTagPr>
          <w:attr w:name="ProductID" w:val="1921 г"/>
        </w:smartTagPr>
        <w:r w:rsidRPr="009F28CA">
          <w:rPr>
            <w:sz w:val="24"/>
          </w:rPr>
          <w:t>1921 г</w:t>
        </w:r>
      </w:smartTag>
      <w:r w:rsidRPr="009F28CA">
        <w:rPr>
          <w:sz w:val="24"/>
        </w:rPr>
        <w:t xml:space="preserve">., когда впервые был принят сводный американский закон «О бюджете и отчетности» (Budget and Accounting Act of 1921), определивший направление бюджетной реформы, конгресс впервые поручил президенту представлять бюджетный проект, который бы полностью отражал государственные приоритеты и служил отправным пунктом для последующего принятия и утверждения федерального бюджета. Американский президент, будучи главой исполнительной власти, по закону – основное юридическое лицо, ответственное перед законодательной властью за разработку и исполнение федерального бюджета. С этой целью ему придано в </w:t>
      </w:r>
      <w:smartTag w:uri="urn:schemas-microsoft-com:office:smarttags" w:element="metricconverter">
        <w:smartTagPr>
          <w:attr w:name="ProductID" w:val="1921 г"/>
        </w:smartTagPr>
        <w:r w:rsidRPr="009F28CA">
          <w:rPr>
            <w:sz w:val="24"/>
          </w:rPr>
          <w:t>1921 г</w:t>
        </w:r>
      </w:smartTag>
      <w:r w:rsidRPr="009F28CA">
        <w:rPr>
          <w:sz w:val="24"/>
        </w:rPr>
        <w:t xml:space="preserve">. Бюджетное бюро (в будущем –   Аднинистративно–бюджетное управление или АБУ ) – как самостоятельный отдел в министерстве финансов. Конгресс сохранил право контроля за финансовой деятельностью исполнительной власти и упрочил его: тем же законом было учреждено Главное контрольно – финансовое управление (ГКФУ), названное вскоре «сторожевым псом конгресса». Однако американская администрация фактически получила возможность инициативы и контроля в бюджетно – налоговых вопросах и в распределении финансовых средств, чего до этих пор у нее не было. После второй мировой войны, особенно в 60-е годы, резко возросли масштабы федерального бюджета, усилились тенденции долгосрочного программирования финансовой стороны правительственной деятельности. Возникла нужда в новом уровне координации, взаимной увязки и оценки эффективности программ бюджетного финансирования. Результатом стало создание в </w:t>
      </w:r>
      <w:smartTag w:uri="urn:schemas-microsoft-com:office:smarttags" w:element="metricconverter">
        <w:smartTagPr>
          <w:attr w:name="ProductID" w:val="1970 г"/>
        </w:smartTagPr>
        <w:r w:rsidRPr="009F28CA">
          <w:rPr>
            <w:sz w:val="24"/>
          </w:rPr>
          <w:t>1970 г</w:t>
        </w:r>
      </w:smartTag>
      <w:r w:rsidRPr="009F28CA">
        <w:rPr>
          <w:sz w:val="24"/>
        </w:rPr>
        <w:t xml:space="preserve">. АБУ, поглотившего Бюджетное бюро и добавившего к прежним его функциям еще и управленческие, а также получившего полномочия оценивать эффективность федеральных программ, расширять межведомственное согласование правительственных действий как на уровне федеральной администрации, так и в штатах. Усилилась централизация бюджетного процесса, концепция очередного бюджета теперь готовилась после серии совещаний президента с директором АБУ при участии министра финансов, председателей Экономического совета и Совета управляющих Федеральной резервной системы, т.е. всех главных экономических советников президента и руководителей основных органов, формирующих экономическую политику страны. </w:t>
      </w:r>
    </w:p>
    <w:p w:rsidR="0035784A" w:rsidRPr="009F28CA" w:rsidRDefault="0035784A" w:rsidP="009F28CA">
      <w:pPr>
        <w:pStyle w:val="2"/>
        <w:spacing w:line="240" w:lineRule="auto"/>
        <w:ind w:firstLine="567"/>
        <w:rPr>
          <w:sz w:val="24"/>
        </w:rPr>
      </w:pPr>
      <w:r w:rsidRPr="009F28CA">
        <w:rPr>
          <w:sz w:val="24"/>
        </w:rPr>
        <w:t xml:space="preserve">Американский конгресс не раз резко реагировал на любую попытку усиления централизации бюджетного процесса и влияния исполнительной власти в финансовых делах. Вскоре после правительственной реорганизации </w:t>
      </w:r>
      <w:smartTag w:uri="urn:schemas-microsoft-com:office:smarttags" w:element="metricconverter">
        <w:smartTagPr>
          <w:attr w:name="ProductID" w:val="1970 г"/>
        </w:smartTagPr>
        <w:r w:rsidRPr="009F28CA">
          <w:rPr>
            <w:sz w:val="24"/>
          </w:rPr>
          <w:t>1970 г</w:t>
        </w:r>
      </w:smartTag>
      <w:r w:rsidRPr="009F28CA">
        <w:rPr>
          <w:sz w:val="24"/>
        </w:rPr>
        <w:t xml:space="preserve">. в каждой из палат были созданы бюджетные комитеты – для предварительного анализа представляемых конгрессу президентских вариантов бюджета; для информационно – аналитической помощи при конгрессе организовали Бюджетное управление. </w:t>
      </w:r>
    </w:p>
    <w:p w:rsidR="0035784A" w:rsidRPr="009F28CA" w:rsidRDefault="0035784A" w:rsidP="009F28CA">
      <w:pPr>
        <w:pStyle w:val="2"/>
        <w:numPr>
          <w:ilvl w:val="1"/>
          <w:numId w:val="4"/>
        </w:numPr>
        <w:spacing w:line="240" w:lineRule="auto"/>
        <w:ind w:left="0"/>
        <w:jc w:val="center"/>
        <w:rPr>
          <w:b/>
          <w:sz w:val="24"/>
        </w:rPr>
      </w:pPr>
      <w:r w:rsidRPr="009F28CA">
        <w:rPr>
          <w:b/>
          <w:sz w:val="24"/>
        </w:rPr>
        <w:t>Бюджетный процесс в США с 1976 года.</w:t>
      </w:r>
    </w:p>
    <w:p w:rsidR="0035784A" w:rsidRPr="009F28CA" w:rsidRDefault="0035784A" w:rsidP="009F28CA">
      <w:pPr>
        <w:pStyle w:val="2"/>
        <w:spacing w:line="240" w:lineRule="auto"/>
        <w:ind w:firstLine="567"/>
        <w:rPr>
          <w:sz w:val="24"/>
        </w:rPr>
      </w:pPr>
      <w:r w:rsidRPr="009F28CA">
        <w:rPr>
          <w:sz w:val="24"/>
        </w:rPr>
        <w:t xml:space="preserve">С 1 октября 1976 года вступил в силу закон, принятый конгрессом в 1974 году «О контроле над бюджетом и замораживанием фондов», который внес глубокие изменения в существо федерального бюджетного процесса, в порядок работы над бюджетом в законодательных и исполнительных органах, в распределение ролей среди участников этого процесса. По глубине произведенных изменений закон был назван «бюджетной реформой </w:t>
      </w:r>
      <w:smartTag w:uri="urn:schemas-microsoft-com:office:smarttags" w:element="metricconverter">
        <w:smartTagPr>
          <w:attr w:name="ProductID" w:val="1974 г"/>
        </w:smartTagPr>
        <w:r w:rsidRPr="009F28CA">
          <w:rPr>
            <w:sz w:val="24"/>
          </w:rPr>
          <w:t>1974 г</w:t>
        </w:r>
      </w:smartTag>
      <w:r w:rsidRPr="009F28CA">
        <w:rPr>
          <w:sz w:val="24"/>
        </w:rPr>
        <w:t>.».</w:t>
      </w:r>
    </w:p>
    <w:p w:rsidR="0035784A" w:rsidRPr="009F28CA" w:rsidRDefault="0035784A" w:rsidP="009F28CA">
      <w:pPr>
        <w:pStyle w:val="2"/>
        <w:spacing w:line="240" w:lineRule="auto"/>
        <w:ind w:firstLine="567"/>
        <w:rPr>
          <w:sz w:val="24"/>
        </w:rPr>
      </w:pPr>
      <w:r w:rsidRPr="009F28CA">
        <w:rPr>
          <w:sz w:val="24"/>
        </w:rPr>
        <w:t>В результате был видоизменен порядок рассмотрения и утверждения федерального бюджета в конгрессе США. Палаты конгресса наделены правом не только одобрять проекты бюджета, но и пересматривать его, а также отвергать бюджетные рекомендации президента; палаты могут изменять предлагаемый уровень расходов и доходов, добавлять новые программы, вносить законопроекты об изменениях в налоговых и других источниках доходов.</w:t>
      </w:r>
    </w:p>
    <w:p w:rsidR="0035784A" w:rsidRPr="009F28CA" w:rsidRDefault="0035784A" w:rsidP="009F28CA">
      <w:pPr>
        <w:pStyle w:val="2"/>
        <w:spacing w:line="240" w:lineRule="auto"/>
        <w:ind w:firstLine="567"/>
        <w:rPr>
          <w:sz w:val="24"/>
        </w:rPr>
      </w:pPr>
      <w:r w:rsidRPr="009F28CA">
        <w:rPr>
          <w:sz w:val="24"/>
        </w:rPr>
        <w:t>Конгресс США одобряет два документа по бюджету в целом (решения конгресса оформляются в виде двух совместных резолюций палат конгресса по бюджету на предстоящий год).</w:t>
      </w:r>
    </w:p>
    <w:p w:rsidR="0035784A" w:rsidRPr="009F28CA" w:rsidRDefault="0035784A" w:rsidP="009F28CA">
      <w:pPr>
        <w:pStyle w:val="2"/>
        <w:numPr>
          <w:ilvl w:val="0"/>
          <w:numId w:val="10"/>
        </w:numPr>
        <w:tabs>
          <w:tab w:val="clear" w:pos="360"/>
          <w:tab w:val="num" w:pos="540"/>
        </w:tabs>
        <w:spacing w:line="240" w:lineRule="auto"/>
        <w:ind w:left="0" w:hanging="720"/>
        <w:rPr>
          <w:sz w:val="24"/>
        </w:rPr>
      </w:pPr>
      <w:r w:rsidRPr="009F28CA">
        <w:rPr>
          <w:sz w:val="24"/>
        </w:rPr>
        <w:t>Первая резолюция подлежит одобрению конгрессом не позднее 15 мая того года, а котором начинается исполнение данного бюджета. Она представляет собой одобренный конгрессом проект бюджета в виде контрольных цифр, устанавливающих низшие и высшие пределы для основных показателей бюджета: для общей суммы бюджетных расходов и новых бюджетных полномочий; для общей суммы расходов и новых бюджетных полномочий в отношении каждой функциональной категории и для образования резервных фондов, необходимых для данной категории; для ожидаемого превышения доходов над расходами или ожидаемого дефицита; для рекомендуемого уровня федеральных доходов; для ожидаемого уровня ожидаемого уровня государственного долга и необходимых изменений в уровне постоянного или временного лимита государственного долга;</w:t>
      </w:r>
    </w:p>
    <w:p w:rsidR="0035784A" w:rsidRPr="009F28CA" w:rsidRDefault="0035784A" w:rsidP="009F28CA">
      <w:pPr>
        <w:pStyle w:val="2"/>
        <w:numPr>
          <w:ilvl w:val="0"/>
          <w:numId w:val="10"/>
        </w:numPr>
        <w:tabs>
          <w:tab w:val="clear" w:pos="360"/>
          <w:tab w:val="num" w:pos="540"/>
        </w:tabs>
        <w:spacing w:line="240" w:lineRule="auto"/>
        <w:ind w:left="0" w:hanging="720"/>
        <w:rPr>
          <w:sz w:val="24"/>
        </w:rPr>
      </w:pPr>
      <w:r w:rsidRPr="009F28CA">
        <w:rPr>
          <w:sz w:val="24"/>
        </w:rPr>
        <w:t>Вторая резолюция принимается обеими палатами конгресса не позднее 15 сентября. Она в сущности и является бюджетом в целом, утвержденным конгрессом, и имеет директивный характер для всех остальных органов конгресса, а также правительственных органов и организаций.</w:t>
      </w:r>
    </w:p>
    <w:p w:rsidR="0035784A" w:rsidRPr="009F28CA" w:rsidRDefault="0035784A" w:rsidP="009F28CA">
      <w:pPr>
        <w:pStyle w:val="2"/>
        <w:spacing w:line="240" w:lineRule="auto"/>
        <w:ind w:firstLine="567"/>
        <w:rPr>
          <w:sz w:val="24"/>
        </w:rPr>
      </w:pPr>
      <w:r w:rsidRPr="009F28CA">
        <w:rPr>
          <w:sz w:val="24"/>
        </w:rPr>
        <w:t>После утверждения федерального бюджета конгрессом начинается его исполнение: министерства и ведомства федерального правительства исполняют расходную, а министерство финансов – доходную часть. Важную роль в кассовом исполнении федерального бюджета выполняют федеральные резервные банки и банки – члены федеральной резервной системы. В основе кассового исполнения бюджета лежит принцип единства кассы. Это означает, что все собранные на территории США доходы поступают на счет министерства финансов в банки ФРС. Это позволяет министерству финансов контролировать поступления средств, предотвращать кассовые разрывы.</w:t>
      </w:r>
    </w:p>
    <w:p w:rsidR="0035784A" w:rsidRPr="009F28CA" w:rsidRDefault="0035784A" w:rsidP="009F28CA">
      <w:pPr>
        <w:pStyle w:val="2"/>
        <w:spacing w:line="240" w:lineRule="auto"/>
        <w:ind w:firstLine="567"/>
        <w:rPr>
          <w:sz w:val="24"/>
        </w:rPr>
      </w:pPr>
      <w:r w:rsidRPr="009F28CA">
        <w:rPr>
          <w:sz w:val="24"/>
        </w:rPr>
        <w:t>Контроль за исполнением бюджета возложен на управление по вопросам администрации и бюджета и на министерство финансов. Широкими правами в области текущего и последующего контроля располагает Главное контрольное управление, непосредственно подотчетное конгрессу США.</w:t>
      </w:r>
    </w:p>
    <w:p w:rsidR="0035784A" w:rsidRPr="009F28CA" w:rsidRDefault="0035784A" w:rsidP="009F28CA">
      <w:pPr>
        <w:numPr>
          <w:ilvl w:val="0"/>
          <w:numId w:val="4"/>
        </w:numPr>
        <w:ind w:left="0"/>
        <w:jc w:val="center"/>
        <w:rPr>
          <w:szCs w:val="32"/>
        </w:rPr>
      </w:pPr>
      <w:r w:rsidRPr="009F28CA">
        <w:rPr>
          <w:b/>
          <w:szCs w:val="32"/>
        </w:rPr>
        <w:t>Государственный долг и бюджетный дефицит в США</w:t>
      </w:r>
      <w:r w:rsidRPr="009F28CA">
        <w:rPr>
          <w:szCs w:val="32"/>
        </w:rPr>
        <w:t>.</w:t>
      </w:r>
    </w:p>
    <w:p w:rsidR="0035784A" w:rsidRPr="009F28CA" w:rsidRDefault="0035784A" w:rsidP="009F28CA">
      <w:pPr>
        <w:pStyle w:val="20"/>
        <w:spacing w:after="0" w:line="240" w:lineRule="auto"/>
        <w:ind w:left="0"/>
        <w:jc w:val="both"/>
      </w:pPr>
      <w:r w:rsidRPr="009F28CA">
        <w:t>Альфой и омегой внутренней политики США в последние 15 лет стал федеральный бюджет и также проблемы, связанные с ним, как бюджетный дефицит и государственный долг. Поэтому при рассмотрении этого вопроса, как и вопроса о доходной и расходной частях федерального бюджета, я буду опираться на историю политико – экономический жизни США, начиная с правления Р. Рейгана.</w:t>
      </w:r>
    </w:p>
    <w:p w:rsidR="0035784A" w:rsidRPr="009F28CA" w:rsidRDefault="0035784A" w:rsidP="009F28CA">
      <w:pPr>
        <w:pStyle w:val="20"/>
        <w:spacing w:after="0" w:line="240" w:lineRule="auto"/>
        <w:ind w:left="0"/>
        <w:jc w:val="both"/>
      </w:pPr>
      <w:r w:rsidRPr="009F28CA">
        <w:t xml:space="preserve">18 февраля </w:t>
      </w:r>
      <w:smartTag w:uri="urn:schemas-microsoft-com:office:smarttags" w:element="metricconverter">
        <w:smartTagPr>
          <w:attr w:name="ProductID" w:val="1981 г"/>
        </w:smartTagPr>
        <w:r w:rsidRPr="009F28CA">
          <w:t>1981 г</w:t>
        </w:r>
      </w:smartTag>
      <w:r w:rsidRPr="009F28CA">
        <w:t xml:space="preserve">. Р, Рейган, выступая перед конгрессом, изложил свою программу экономического возрождения «Новая стезя для Америка». Программа действительно поразила Америку, особенно либеральную. Рейган намеривался за каких–нибудь 3-4 года почти полностью ликвидировать основной блок федеральных социально – экономических программ, возникших еще в 30-е годы при Ф.Рузвельте. Основным автором этой программы был Д.Стокмен – директор Административно – бюджетного управления (АБУ) при президенте, отвечающего за составление и исполнение федерального бюджета. Большая часть положений программы была составлена в виде поправок к проекту федерального бюджета. Большая часть положений программы была составлена в виде поправок к проекту федерального бюджета на </w:t>
      </w:r>
      <w:smartTag w:uri="urn:schemas-microsoft-com:office:smarttags" w:element="metricconverter">
        <w:smartTagPr>
          <w:attr w:name="ProductID" w:val="1982 г"/>
        </w:smartTagPr>
        <w:r w:rsidRPr="009F28CA">
          <w:t>1982 г</w:t>
        </w:r>
      </w:smartTag>
      <w:r w:rsidRPr="009F28CA">
        <w:t>., направленного в конгресс – в соответствии с американским законодательством – уходящей демократической администрацией Картера. Прикидки Стокмена лучше всяких слов говорили о конечных целях «великого замысла» консерваторов. Целью Стокмена было – во что бы то ни стало провести этот план через конгресс, в котором тогда доминировали демократы.</w:t>
      </w:r>
    </w:p>
    <w:p w:rsidR="0035784A" w:rsidRPr="009F28CA" w:rsidRDefault="0035784A" w:rsidP="009F28CA">
      <w:pPr>
        <w:pStyle w:val="20"/>
        <w:spacing w:after="0" w:line="240" w:lineRule="auto"/>
        <w:ind w:left="0"/>
        <w:jc w:val="both"/>
      </w:pPr>
      <w:r w:rsidRPr="009F28CA">
        <w:t>В чем же состоял основной концептуальный замысел плана?</w:t>
      </w:r>
    </w:p>
    <w:p w:rsidR="0035784A" w:rsidRPr="009F28CA" w:rsidRDefault="0035784A" w:rsidP="009F28CA">
      <w:pPr>
        <w:pStyle w:val="20"/>
        <w:spacing w:after="0" w:line="240" w:lineRule="auto"/>
        <w:ind w:left="0"/>
        <w:jc w:val="both"/>
      </w:pPr>
      <w:r w:rsidRPr="009F28CA">
        <w:t>Федеральный бюджет предполагалось сбалансировать к 1984 фин.г. Это козырная карта республиканцев, против которой противоположенной стороне фактически ничего не было возразить. Федеральный бюджет мог быть сбалансирован трояко: либо федеральные расходы замораживались на показатели их доли в ВНП на уровне начала 80-х годов, а через 4 года к нему должен быть подтянут показатель налоговых поступлений; либо брался среднеарифметический показатель между уровнями расходов и доходов, и через соответствующий период времени расходы уменьшались бы, а налоги увеличивались бы примерно на 50%  по отношению к этому уровню (как доля в ВВП); и наконец, за контрольный мог быть взят показатель доходов, и вся тяжесть процедуры сбалансирования бюджета легла бы исключительно на расходные статьи.</w:t>
      </w:r>
    </w:p>
    <w:p w:rsidR="0035784A" w:rsidRPr="009F28CA" w:rsidRDefault="0035784A" w:rsidP="009F28CA">
      <w:pPr>
        <w:pStyle w:val="20"/>
        <w:spacing w:after="0" w:line="240" w:lineRule="auto"/>
        <w:ind w:left="0"/>
        <w:jc w:val="both"/>
      </w:pPr>
      <w:r w:rsidRPr="009F28CA">
        <w:t>Именно этот путь – самый трудно реализуемый – и выбрала рейгановская администрация. Бюджет намечалось сбалансировать на уровне 19,3% ВВП. Главной задачей такого сбалансирования, Стокмен считал – сокращение федеральных расходов на социальные нужды. Но, однако, демократы, сохранившие контроль над палатой представителей, в прямом смысле этого слова легли костьми, защищая социальные программы – главный фактор их массовой политической базы в стране. Политической войны удалось избежать только потому, что произошло новое резкое увеличение бюджетного дефицита, когда конгресс дал зеленый свет и налоговой реформе, и наращиванию военных расходов; при этом демократам удалось сохранить темпы оста социальных расходов примерно на уровень предыдущего десятилетия. Результатом этого компромисса и стал «бюджетгый  Дюнхерк», середины 80-х годов в 1983 фин.г. дефицит федерального бюджета достиг рекордного уровня за весь послевоенный период, скакнув с 2,8% ВНП в 1980 фин.г. до 6,3%. В абсолютном выражении он вырос почти в три раза – с 73,8 млрд. долл. до 207,8 млрд. долл. После этого дефицита бюджета США, перевалив за уровень 200 млрд. долл.  (в 1985 фин.г. – 212,3 млрд, в 1986 фин.г. – 221,2 млрд), так и не опускались  ниже этой отметки в течение десятилетия.</w:t>
      </w:r>
    </w:p>
    <w:p w:rsidR="0035784A" w:rsidRPr="009F28CA" w:rsidRDefault="0035784A" w:rsidP="009F28CA">
      <w:pPr>
        <w:pStyle w:val="20"/>
        <w:spacing w:after="0" w:line="240" w:lineRule="auto"/>
        <w:ind w:left="0"/>
        <w:jc w:val="both"/>
      </w:pPr>
      <w:r w:rsidRPr="009F28CA">
        <w:t xml:space="preserve">Пришедшая к власти в январе </w:t>
      </w:r>
      <w:smartTag w:uri="urn:schemas-microsoft-com:office:smarttags" w:element="metricconverter">
        <w:smartTagPr>
          <w:attr w:name="ProductID" w:val="1993 г"/>
        </w:smartTagPr>
        <w:r w:rsidRPr="009F28CA">
          <w:t>1993 г</w:t>
        </w:r>
      </w:smartTag>
      <w:r w:rsidRPr="009F28CA">
        <w:t>. демократическая администрация Клинтона получила от республиканцев достаточно противоречивое наследие в бюджетно – экономической сфере.</w:t>
      </w:r>
    </w:p>
    <w:p w:rsidR="0035784A" w:rsidRPr="009F28CA" w:rsidRDefault="0035784A" w:rsidP="009F28CA">
      <w:pPr>
        <w:pStyle w:val="20"/>
        <w:spacing w:after="0" w:line="240" w:lineRule="auto"/>
        <w:ind w:left="0"/>
        <w:jc w:val="both"/>
      </w:pPr>
      <w:r w:rsidRPr="009F28CA">
        <w:t xml:space="preserve">С одной стороны экономика США находилась на подъеме, который продолжался не только в </w:t>
      </w:r>
      <w:smartTag w:uri="urn:schemas-microsoft-com:office:smarttags" w:element="metricconverter">
        <w:smartTagPr>
          <w:attr w:name="ProductID" w:val="1993 г"/>
        </w:smartTagPr>
        <w:r w:rsidRPr="009F28CA">
          <w:t>1993 г</w:t>
        </w:r>
      </w:smartTag>
      <w:r w:rsidRPr="009F28CA">
        <w:t xml:space="preserve">., но и в </w:t>
      </w:r>
      <w:smartTag w:uri="urn:schemas-microsoft-com:office:smarttags" w:element="metricconverter">
        <w:smartTagPr>
          <w:attr w:name="ProductID" w:val="1997 г"/>
        </w:smartTagPr>
        <w:r w:rsidRPr="009F28CA">
          <w:t>1997 г</w:t>
        </w:r>
      </w:smartTag>
      <w:r w:rsidRPr="009F28CA">
        <w:t>., правда, резко замедленными темпами.</w:t>
      </w:r>
    </w:p>
    <w:p w:rsidR="0035784A" w:rsidRPr="009F28CA" w:rsidRDefault="0035784A" w:rsidP="009F28CA">
      <w:pPr>
        <w:pStyle w:val="20"/>
        <w:spacing w:after="0" w:line="240" w:lineRule="auto"/>
        <w:ind w:left="0"/>
        <w:jc w:val="both"/>
      </w:pPr>
      <w:r w:rsidRPr="009F28CA">
        <w:t>С другой стороны, на новой администрацией «повис» рекордный в американской истории бюджетный дефицит – в 1992т фин.г. – 290,4 млрд. долл.</w:t>
      </w:r>
    </w:p>
    <w:p w:rsidR="0035784A" w:rsidRPr="009F28CA" w:rsidRDefault="0035784A" w:rsidP="009F28CA">
      <w:pPr>
        <w:pStyle w:val="20"/>
        <w:spacing w:after="0" w:line="240" w:lineRule="auto"/>
        <w:ind w:left="0"/>
        <w:jc w:val="both"/>
      </w:pPr>
      <w:r w:rsidRPr="009F28CA">
        <w:t xml:space="preserve">Неприятная особенность бюджетной ситуации, унаследованной клинтоновской администрацией, состояла в том, что дефицит, автоматически увеличивая ежегодный размер государственную долга.(в частности, в 1992 фин.г. долг федерального правительства составил астрономическую величину в 4 трлн. долл., или 67,4% ВНП), в какой-то момент мог спровоцировать резкое увеличение объема выплачиваемых по нему процентов (1992 фин. г. выплачиваемые нетто-проценты также достигли своего рекордного показателя в 200 млрд. долл., и на них пришлось 14,4% всех федеральных расходов ), объем которых даже мог сравниться или превзойти размеры самого дефицита, и тогда практически любые мероприятия по уменьшению размера дефицита уже не дали бы никакого реального результата. </w:t>
      </w:r>
    </w:p>
    <w:p w:rsidR="0035784A" w:rsidRPr="009F28CA" w:rsidRDefault="0035784A" w:rsidP="009F28CA">
      <w:pPr>
        <w:pStyle w:val="20"/>
        <w:spacing w:after="0" w:line="240" w:lineRule="auto"/>
        <w:ind w:left="0"/>
        <w:jc w:val="both"/>
      </w:pPr>
      <w:r w:rsidRPr="009F28CA">
        <w:t>В феврале 1994г., как я говорил выше, администрация Клинтона представила конгрессу бюджетную стратегию и свою систему бюджетных приоритетов, просчитанных вплоть до 1999 фин.г. Администрация не рассчитывала на полное устранение дефицита федерального бюджета, но считала для себя выполнимым иметь во второй половине 90-х годов дефициты меньше 200 млрд. долл. ежегодно (в среднем 180 млрд. долл.).  К концу  90-х долг федерального правительства не должен был превышать 6,3 трлн. долл. , и администрация считала возможным удерживать его примерно на уровне 71-72% ВВП.</w:t>
      </w:r>
    </w:p>
    <w:p w:rsidR="0035784A" w:rsidRPr="009F28CA" w:rsidRDefault="0035784A" w:rsidP="009F28CA">
      <w:pPr>
        <w:pStyle w:val="20"/>
        <w:spacing w:after="0" w:line="240" w:lineRule="auto"/>
        <w:ind w:left="0"/>
        <w:jc w:val="both"/>
      </w:pPr>
      <w:r w:rsidRPr="009F28CA">
        <w:t>В итоге, за два года пребывания у власти администрации удалось уменьшить дефицит федерального бюджета на 1/3 – в 1994 фин. г. он составил 202,3 млрд. долл. Правда, снижение дефицита было достигнуто не в последнюю очередь за счет того, что реальные темпы прироста ВВП (в неизменных ценах 1987 года) в 1993 году составили 3,1 %, а в 1994 – 4%, что является одним из лучших показателей в развитии экономики США за последние 7 лет.</w:t>
      </w:r>
    </w:p>
    <w:p w:rsidR="0035784A" w:rsidRPr="009F28CA" w:rsidRDefault="0035784A" w:rsidP="009F28CA">
      <w:pPr>
        <w:pStyle w:val="20"/>
        <w:spacing w:after="0" w:line="240" w:lineRule="auto"/>
        <w:ind w:left="0"/>
        <w:jc w:val="both"/>
      </w:pPr>
      <w:r w:rsidRPr="009F28CA">
        <w:t>Следующий год, а именно 1997 фин. г., принес также снижение дефицита федерального бюджета, который составил – 193 млрд. долл.</w:t>
      </w:r>
      <w:r w:rsidR="00AF3A3E" w:rsidRPr="00AF3A3E">
        <w:t xml:space="preserve"> </w:t>
      </w:r>
      <w:r w:rsidRPr="009F28CA">
        <w:t>Однако, в начале 1997 года Бюджетное бюро конгресса опубликовало свой вариант прогноза дефицитов федерального бюджета на вторую половина 90-х годов. Согласно его данным, даже при благоприятной экономической конъюнктуре вплоть до 2000 года дефициты федерального бюджета будут составлять не менее 200-300 млрд. долл. ежегодно.</w:t>
      </w:r>
    </w:p>
    <w:p w:rsidR="0035784A" w:rsidRPr="009F28CA" w:rsidRDefault="0035784A" w:rsidP="009F28CA">
      <w:pPr>
        <w:pStyle w:val="20"/>
        <w:spacing w:after="0" w:line="240" w:lineRule="auto"/>
        <w:ind w:left="0"/>
        <w:jc w:val="both"/>
      </w:pPr>
      <w:r w:rsidRPr="009F28CA">
        <w:t>Что касается государственного долга то в середине 90-х годов   долг федерального правительства вплотную приблизился к отметке 5 трлн. долл., или около 85% ВВП.</w:t>
      </w:r>
    </w:p>
    <w:p w:rsidR="0035784A" w:rsidRPr="009F28CA" w:rsidRDefault="0035784A" w:rsidP="009F28CA">
      <w:pPr>
        <w:pStyle w:val="20"/>
        <w:spacing w:after="0" w:line="240" w:lineRule="auto"/>
        <w:ind w:left="0"/>
        <w:jc w:val="both"/>
      </w:pPr>
      <w:r w:rsidRPr="009F28CA">
        <w:t>Итак, опять выслеживается зависимость показателей бюджетного сектора от правительственных перестановок в США. Так, с приходом Клинтона обозначилась тенденция к снижению дефицита федерального бюджета при общем подъеме экономики США и росте темпов ВВП. Ожидается, что к 2000 фин. году дефицит федерального бюджета не превысит 1-1,5% ВВП, а полностью сбалансировать федеральный бюджет –  к 2002 фин. г.</w:t>
      </w:r>
      <w:r w:rsidR="00AF3A3E" w:rsidRPr="00AF3A3E">
        <w:t xml:space="preserve"> </w:t>
      </w:r>
      <w:r w:rsidRPr="009F28CA">
        <w:t>О показателях бюджетного дефицита в США см. приложение Ж «Показатели дефицита федерального бюджета США».</w:t>
      </w:r>
    </w:p>
    <w:p w:rsidR="0035784A" w:rsidRPr="0043043E" w:rsidRDefault="0035784A" w:rsidP="0043043E">
      <w:pPr>
        <w:pStyle w:val="20"/>
        <w:spacing w:after="0" w:line="240" w:lineRule="auto"/>
        <w:ind w:left="0"/>
        <w:jc w:val="center"/>
        <w:rPr>
          <w:b/>
          <w:szCs w:val="32"/>
        </w:rPr>
      </w:pPr>
      <w:r w:rsidRPr="009F28CA">
        <w:rPr>
          <w:b/>
          <w:szCs w:val="32"/>
        </w:rPr>
        <w:t>Заключение</w:t>
      </w:r>
    </w:p>
    <w:p w:rsidR="0035784A" w:rsidRPr="009F28CA" w:rsidRDefault="0035784A" w:rsidP="009F28CA">
      <w:pPr>
        <w:pStyle w:val="20"/>
        <w:spacing w:after="0" w:line="240" w:lineRule="auto"/>
        <w:ind w:left="0"/>
      </w:pPr>
      <w:r w:rsidRPr="009F28CA">
        <w:t>Итак, проведя исследование финансовой системы США, сделаем следующие выводы:</w:t>
      </w:r>
    </w:p>
    <w:p w:rsidR="0035784A" w:rsidRPr="009F28CA" w:rsidRDefault="0035784A" w:rsidP="009F28CA">
      <w:pPr>
        <w:pStyle w:val="20"/>
        <w:numPr>
          <w:ilvl w:val="0"/>
          <w:numId w:val="11"/>
        </w:numPr>
        <w:tabs>
          <w:tab w:val="clear" w:pos="360"/>
          <w:tab w:val="num" w:pos="180"/>
        </w:tabs>
        <w:spacing w:after="0" w:line="240" w:lineRule="auto"/>
        <w:ind w:left="0"/>
        <w:jc w:val="both"/>
      </w:pPr>
      <w:r w:rsidRPr="009F28CA">
        <w:t>Современная система государственных финансов США состоит из финансовой системы федерации, финансовых систем 50 штатов, финансовых систем 82,7 тыс. административных единиц и специальных фондов;</w:t>
      </w:r>
    </w:p>
    <w:p w:rsidR="0035784A" w:rsidRPr="009F28CA" w:rsidRDefault="0035784A" w:rsidP="009F28CA">
      <w:pPr>
        <w:pStyle w:val="20"/>
        <w:numPr>
          <w:ilvl w:val="0"/>
          <w:numId w:val="11"/>
        </w:numPr>
        <w:tabs>
          <w:tab w:val="clear" w:pos="360"/>
          <w:tab w:val="num" w:pos="180"/>
        </w:tabs>
        <w:spacing w:after="0" w:line="240" w:lineRule="auto"/>
        <w:ind w:left="0"/>
        <w:jc w:val="both"/>
      </w:pPr>
      <w:r w:rsidRPr="009F28CA">
        <w:t>Структура расходов и доходов федерального бюджета непосредственно зависит от того, кто находится у «руля власти» - республиканцы или демократы, так как они имеют различные бюджетные приоритеты, которые и определяют статьи расходов и доходов федерального бюджета США;</w:t>
      </w:r>
    </w:p>
    <w:p w:rsidR="0035784A" w:rsidRPr="009F28CA" w:rsidRDefault="0035784A" w:rsidP="009F28CA">
      <w:pPr>
        <w:pStyle w:val="20"/>
        <w:numPr>
          <w:ilvl w:val="0"/>
          <w:numId w:val="11"/>
        </w:numPr>
        <w:tabs>
          <w:tab w:val="clear" w:pos="360"/>
          <w:tab w:val="num" w:pos="180"/>
        </w:tabs>
        <w:spacing w:after="0" w:line="240" w:lineRule="auto"/>
        <w:ind w:left="0"/>
        <w:jc w:val="both"/>
      </w:pPr>
      <w:r w:rsidRPr="009F28CA">
        <w:t>В 90-е годы в структуре расходов преобладают затраты на социальное страхование, а основным источником доходов федерального бюджета является индивидуальный подоходный налог;</w:t>
      </w:r>
    </w:p>
    <w:p w:rsidR="0035784A" w:rsidRPr="009F28CA" w:rsidRDefault="0035784A" w:rsidP="009F28CA">
      <w:pPr>
        <w:pStyle w:val="20"/>
        <w:numPr>
          <w:ilvl w:val="0"/>
          <w:numId w:val="11"/>
        </w:numPr>
        <w:tabs>
          <w:tab w:val="clear" w:pos="360"/>
          <w:tab w:val="num" w:pos="180"/>
        </w:tabs>
        <w:spacing w:after="0" w:line="240" w:lineRule="auto"/>
        <w:ind w:left="0"/>
        <w:jc w:val="both"/>
      </w:pPr>
      <w:r w:rsidRPr="009F28CA">
        <w:t>При единстве налоговой системе США каждая административная единица выбирает себе свою структуру налогов с учетом разнообразия местных условий и уровня жизни населения;</w:t>
      </w:r>
    </w:p>
    <w:p w:rsidR="0035784A" w:rsidRPr="009F28CA" w:rsidRDefault="0035784A" w:rsidP="009F28CA">
      <w:pPr>
        <w:pStyle w:val="20"/>
        <w:numPr>
          <w:ilvl w:val="0"/>
          <w:numId w:val="11"/>
        </w:numPr>
        <w:tabs>
          <w:tab w:val="clear" w:pos="360"/>
          <w:tab w:val="num" w:pos="180"/>
        </w:tabs>
        <w:spacing w:after="0" w:line="240" w:lineRule="auto"/>
        <w:ind w:left="0"/>
        <w:jc w:val="both"/>
      </w:pPr>
      <w:r w:rsidRPr="009F28CA">
        <w:t xml:space="preserve">Специальные фонды США имеют целевой характер и формируются за счет налоговых, неналоговых поступлений и за счет средств федерального бюджета; </w:t>
      </w:r>
    </w:p>
    <w:p w:rsidR="00C177E1" w:rsidRPr="0043043E" w:rsidRDefault="0035784A" w:rsidP="0043043E">
      <w:pPr>
        <w:pStyle w:val="20"/>
        <w:numPr>
          <w:ilvl w:val="0"/>
          <w:numId w:val="11"/>
        </w:numPr>
        <w:tabs>
          <w:tab w:val="clear" w:pos="360"/>
          <w:tab w:val="num" w:pos="180"/>
        </w:tabs>
        <w:spacing w:after="0" w:line="240" w:lineRule="auto"/>
        <w:ind w:left="0"/>
        <w:jc w:val="both"/>
      </w:pPr>
      <w:r w:rsidRPr="009F28CA">
        <w:t>Историю бюджетного процесса в США можно разделить на три этапа, каждый из которых имел свои собственные особенности;</w:t>
      </w:r>
      <w:r w:rsidR="0043043E">
        <w:t xml:space="preserve">  </w:t>
      </w:r>
      <w:r w:rsidRPr="009F28CA">
        <w:t>С начала 90-х годов в США наблюдается тенденция к снижению бюджетного дефицита при общем подъеме экономики и росте темпов ВВП.</w:t>
      </w:r>
      <w:bookmarkStart w:id="0" w:name="_GoBack"/>
      <w:bookmarkEnd w:id="0"/>
    </w:p>
    <w:sectPr w:rsidR="00C177E1" w:rsidRPr="0043043E" w:rsidSect="003B654D">
      <w:footerReference w:type="even" r:id="rId7"/>
      <w:footerReference w:type="default" r:id="rId8"/>
      <w:pgSz w:w="11906" w:h="16838"/>
      <w:pgMar w:top="719" w:right="386" w:bottom="71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8D8" w:rsidRDefault="007018D8">
      <w:r>
        <w:separator/>
      </w:r>
    </w:p>
  </w:endnote>
  <w:endnote w:type="continuationSeparator" w:id="0">
    <w:p w:rsidR="007018D8" w:rsidRDefault="0070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B24" w:rsidRDefault="00EB6B24" w:rsidP="0043043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B6B24" w:rsidRDefault="00EB6B24" w:rsidP="0043043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B24" w:rsidRDefault="00EB6B24" w:rsidP="0043043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F081F">
      <w:rPr>
        <w:rStyle w:val="a7"/>
        <w:noProof/>
      </w:rPr>
      <w:t>1</w:t>
    </w:r>
    <w:r>
      <w:rPr>
        <w:rStyle w:val="a7"/>
      </w:rPr>
      <w:fldChar w:fldCharType="end"/>
    </w:r>
  </w:p>
  <w:p w:rsidR="00EB6B24" w:rsidRDefault="00EB6B24" w:rsidP="0043043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8D8" w:rsidRDefault="007018D8">
      <w:r>
        <w:separator/>
      </w:r>
    </w:p>
  </w:footnote>
  <w:footnote w:type="continuationSeparator" w:id="0">
    <w:p w:rsidR="007018D8" w:rsidRDefault="00701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57EA2"/>
    <w:multiLevelType w:val="singleLevel"/>
    <w:tmpl w:val="A5E48766"/>
    <w:lvl w:ilvl="0">
      <w:numFmt w:val="bullet"/>
      <w:lvlText w:val="-"/>
      <w:lvlJc w:val="left"/>
      <w:pPr>
        <w:tabs>
          <w:tab w:val="num" w:pos="360"/>
        </w:tabs>
        <w:ind w:left="360" w:hanging="360"/>
      </w:pPr>
      <w:rPr>
        <w:rFonts w:hint="default"/>
      </w:rPr>
    </w:lvl>
  </w:abstractNum>
  <w:abstractNum w:abstractNumId="1">
    <w:nsid w:val="1EDF794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F9142C0"/>
    <w:multiLevelType w:val="multilevel"/>
    <w:tmpl w:val="1EDA1CA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273674E4"/>
    <w:multiLevelType w:val="singleLevel"/>
    <w:tmpl w:val="2A5C7ADE"/>
    <w:lvl w:ilvl="0">
      <w:numFmt w:val="bullet"/>
      <w:lvlText w:val=""/>
      <w:lvlJc w:val="left"/>
      <w:pPr>
        <w:tabs>
          <w:tab w:val="num" w:pos="786"/>
        </w:tabs>
        <w:ind w:left="786" w:hanging="360"/>
      </w:pPr>
      <w:rPr>
        <w:rFonts w:ascii="Wingdings" w:hAnsi="Wingdings" w:hint="default"/>
      </w:rPr>
    </w:lvl>
  </w:abstractNum>
  <w:abstractNum w:abstractNumId="4">
    <w:nsid w:val="2947500D"/>
    <w:multiLevelType w:val="singleLevel"/>
    <w:tmpl w:val="A5E48766"/>
    <w:lvl w:ilvl="0">
      <w:numFmt w:val="bullet"/>
      <w:lvlText w:val="-"/>
      <w:lvlJc w:val="left"/>
      <w:pPr>
        <w:tabs>
          <w:tab w:val="num" w:pos="360"/>
        </w:tabs>
        <w:ind w:left="360" w:hanging="360"/>
      </w:pPr>
      <w:rPr>
        <w:rFonts w:hint="default"/>
      </w:rPr>
    </w:lvl>
  </w:abstractNum>
  <w:abstractNum w:abstractNumId="5">
    <w:nsid w:val="312E71B6"/>
    <w:multiLevelType w:val="singleLevel"/>
    <w:tmpl w:val="A5E48766"/>
    <w:lvl w:ilvl="0">
      <w:numFmt w:val="bullet"/>
      <w:lvlText w:val="-"/>
      <w:lvlJc w:val="left"/>
      <w:pPr>
        <w:tabs>
          <w:tab w:val="num" w:pos="360"/>
        </w:tabs>
        <w:ind w:left="360" w:hanging="360"/>
      </w:pPr>
      <w:rPr>
        <w:rFonts w:hint="default"/>
      </w:rPr>
    </w:lvl>
  </w:abstractNum>
  <w:abstractNum w:abstractNumId="6">
    <w:nsid w:val="5A0409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5AA361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63323093"/>
    <w:multiLevelType w:val="singleLevel"/>
    <w:tmpl w:val="0419000F"/>
    <w:lvl w:ilvl="0">
      <w:start w:val="1"/>
      <w:numFmt w:val="decimal"/>
      <w:lvlText w:val="%1."/>
      <w:lvlJc w:val="left"/>
      <w:pPr>
        <w:tabs>
          <w:tab w:val="num" w:pos="360"/>
        </w:tabs>
        <w:ind w:left="360" w:hanging="360"/>
      </w:pPr>
    </w:lvl>
  </w:abstractNum>
  <w:abstractNum w:abstractNumId="9">
    <w:nsid w:val="68CE7F8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7B763A48"/>
    <w:multiLevelType w:val="multilevel"/>
    <w:tmpl w:val="4D90E19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7"/>
  </w:num>
  <w:num w:numId="3">
    <w:abstractNumId w:val="3"/>
  </w:num>
  <w:num w:numId="4">
    <w:abstractNumId w:val="2"/>
  </w:num>
  <w:num w:numId="5">
    <w:abstractNumId w:val="1"/>
  </w:num>
  <w:num w:numId="6">
    <w:abstractNumId w:val="0"/>
  </w:num>
  <w:num w:numId="7">
    <w:abstractNumId w:val="10"/>
  </w:num>
  <w:num w:numId="8">
    <w:abstractNumId w:val="5"/>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54D"/>
    <w:rsid w:val="00030D16"/>
    <w:rsid w:val="0035784A"/>
    <w:rsid w:val="00365E95"/>
    <w:rsid w:val="003B654D"/>
    <w:rsid w:val="0043043E"/>
    <w:rsid w:val="004A3830"/>
    <w:rsid w:val="007018D8"/>
    <w:rsid w:val="009F28CA"/>
    <w:rsid w:val="00A57CF3"/>
    <w:rsid w:val="00AA3EBB"/>
    <w:rsid w:val="00AF3A3E"/>
    <w:rsid w:val="00B06FDD"/>
    <w:rsid w:val="00C177E1"/>
    <w:rsid w:val="00D27D24"/>
    <w:rsid w:val="00E66191"/>
    <w:rsid w:val="00E75F26"/>
    <w:rsid w:val="00EB6B24"/>
    <w:rsid w:val="00F47D62"/>
    <w:rsid w:val="00FF0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4D7FBD-DDB2-4AE0-A7A4-3004D83A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4A3830"/>
    <w:pPr>
      <w:spacing w:line="360" w:lineRule="auto"/>
      <w:ind w:firstLine="720"/>
      <w:jc w:val="both"/>
    </w:pPr>
    <w:rPr>
      <w:sz w:val="28"/>
      <w:szCs w:val="28"/>
    </w:rPr>
  </w:style>
  <w:style w:type="paragraph" w:styleId="a3">
    <w:name w:val="footnote text"/>
    <w:basedOn w:val="a"/>
    <w:rsid w:val="00B06FDD"/>
    <w:rPr>
      <w:sz w:val="20"/>
      <w:szCs w:val="20"/>
    </w:rPr>
  </w:style>
  <w:style w:type="character" w:styleId="a4">
    <w:name w:val="footnote reference"/>
    <w:basedOn w:val="a0"/>
    <w:rsid w:val="00B06FDD"/>
    <w:rPr>
      <w:vertAlign w:val="superscript"/>
    </w:rPr>
  </w:style>
  <w:style w:type="paragraph" w:styleId="a5">
    <w:name w:val="Body Text Indent"/>
    <w:basedOn w:val="a"/>
    <w:rsid w:val="00030D16"/>
    <w:pPr>
      <w:spacing w:after="120"/>
      <w:ind w:left="283"/>
    </w:pPr>
  </w:style>
  <w:style w:type="paragraph" w:styleId="3">
    <w:name w:val="toc 3"/>
    <w:basedOn w:val="a"/>
    <w:next w:val="a"/>
    <w:autoRedefine/>
    <w:semiHidden/>
    <w:rsid w:val="00030D16"/>
    <w:pPr>
      <w:ind w:left="480"/>
    </w:pPr>
  </w:style>
  <w:style w:type="paragraph" w:styleId="20">
    <w:name w:val="Body Text Indent 2"/>
    <w:basedOn w:val="a"/>
    <w:rsid w:val="0035784A"/>
    <w:pPr>
      <w:spacing w:after="120" w:line="480" w:lineRule="auto"/>
      <w:ind w:left="283"/>
    </w:pPr>
  </w:style>
  <w:style w:type="paragraph" w:styleId="a6">
    <w:name w:val="footer"/>
    <w:basedOn w:val="a"/>
    <w:rsid w:val="0043043E"/>
    <w:pPr>
      <w:tabs>
        <w:tab w:val="center" w:pos="4677"/>
        <w:tab w:val="right" w:pos="9355"/>
      </w:tabs>
    </w:pPr>
  </w:style>
  <w:style w:type="character" w:styleId="a7">
    <w:name w:val="page number"/>
    <w:basedOn w:val="a0"/>
    <w:rsid w:val="00430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9006</Words>
  <Characters>51336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Финансовая система США</vt:lpstr>
    </vt:vector>
  </TitlesOfParts>
  <Company/>
  <LinksUpToDate>false</LinksUpToDate>
  <CharactersWithSpaces>60222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система США</dc:title>
  <dc:subject/>
  <dc:creator>Алексей</dc:creator>
  <cp:keywords/>
  <dc:description/>
  <cp:lastModifiedBy>admin</cp:lastModifiedBy>
  <cp:revision>2</cp:revision>
  <cp:lastPrinted>2010-02-17T05:49:00Z</cp:lastPrinted>
  <dcterms:created xsi:type="dcterms:W3CDTF">2014-04-14T14:37:00Z</dcterms:created>
  <dcterms:modified xsi:type="dcterms:W3CDTF">2014-04-14T14:37:00Z</dcterms:modified>
</cp:coreProperties>
</file>