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19" w:rsidRPr="00D72A6C" w:rsidRDefault="00621919" w:rsidP="00D72A6C">
      <w:pPr>
        <w:pStyle w:val="a5"/>
        <w:shd w:val="clear" w:color="000000" w:fill="auto"/>
        <w:spacing w:line="360" w:lineRule="auto"/>
        <w:ind w:firstLine="709"/>
      </w:pPr>
      <w:r w:rsidRPr="00D72A6C">
        <w:t>УРАЛЬСКАЯ ГОСУДАРСТВЕННАЯ ЮРИДИЧЕСКАЯ АКАДЕМИЯ</w:t>
      </w:r>
    </w:p>
    <w:p w:rsidR="00621919" w:rsidRPr="00D72A6C" w:rsidRDefault="00621919" w:rsidP="00D72A6C">
      <w:pPr>
        <w:shd w:val="clear" w:color="000000" w:fill="auto"/>
        <w:spacing w:after="0" w:line="360" w:lineRule="auto"/>
        <w:ind w:firstLine="709"/>
        <w:jc w:val="center"/>
        <w:rPr>
          <w:rFonts w:ascii="Times New Roman" w:hAnsi="Times New Roman"/>
          <w:sz w:val="28"/>
        </w:rPr>
      </w:pPr>
    </w:p>
    <w:p w:rsidR="00621919" w:rsidRPr="00D72A6C" w:rsidRDefault="00621919" w:rsidP="00D72A6C">
      <w:pPr>
        <w:pStyle w:val="3"/>
        <w:shd w:val="clear" w:color="000000" w:fill="auto"/>
        <w:spacing w:line="360" w:lineRule="auto"/>
        <w:ind w:firstLine="709"/>
      </w:pPr>
      <w:r w:rsidRPr="00D72A6C">
        <w:t>ФАКУЛЬТЕТ МАГИСТЕРСКОЙ ПОДГОТОВКИ</w:t>
      </w:r>
    </w:p>
    <w:p w:rsidR="00A1443C" w:rsidRPr="00D72A6C" w:rsidRDefault="00A1443C" w:rsidP="00D72A6C">
      <w:pPr>
        <w:shd w:val="clear" w:color="000000" w:fill="auto"/>
        <w:spacing w:after="0" w:line="360" w:lineRule="auto"/>
        <w:ind w:firstLine="709"/>
        <w:jc w:val="center"/>
        <w:rPr>
          <w:rFonts w:ascii="Times New Roman" w:hAnsi="Times New Roman"/>
          <w:sz w:val="28"/>
          <w:szCs w:val="28"/>
        </w:rPr>
      </w:pPr>
    </w:p>
    <w:p w:rsidR="00621919" w:rsidRPr="00D72A6C" w:rsidRDefault="00621919" w:rsidP="00D72A6C">
      <w:pPr>
        <w:shd w:val="clear" w:color="000000" w:fill="auto"/>
        <w:spacing w:after="0" w:line="360" w:lineRule="auto"/>
        <w:ind w:firstLine="709"/>
        <w:jc w:val="center"/>
        <w:rPr>
          <w:rFonts w:ascii="Times New Roman" w:hAnsi="Times New Roman"/>
          <w:sz w:val="28"/>
          <w:szCs w:val="28"/>
        </w:rPr>
      </w:pPr>
    </w:p>
    <w:p w:rsidR="00621919" w:rsidRDefault="00621919" w:rsidP="00D72A6C">
      <w:pPr>
        <w:shd w:val="clear" w:color="000000" w:fill="auto"/>
        <w:spacing w:after="0" w:line="360" w:lineRule="auto"/>
        <w:ind w:firstLine="709"/>
        <w:jc w:val="center"/>
        <w:rPr>
          <w:rFonts w:ascii="Times New Roman" w:hAnsi="Times New Roman"/>
          <w:sz w:val="28"/>
          <w:szCs w:val="28"/>
        </w:rPr>
      </w:pPr>
    </w:p>
    <w:p w:rsidR="00D72A6C" w:rsidRDefault="00D72A6C" w:rsidP="00D72A6C">
      <w:pPr>
        <w:shd w:val="clear" w:color="000000" w:fill="auto"/>
        <w:spacing w:after="0" w:line="360" w:lineRule="auto"/>
        <w:ind w:firstLine="709"/>
        <w:jc w:val="center"/>
        <w:rPr>
          <w:rFonts w:ascii="Times New Roman" w:hAnsi="Times New Roman"/>
          <w:sz w:val="28"/>
          <w:szCs w:val="28"/>
        </w:rPr>
      </w:pPr>
    </w:p>
    <w:p w:rsidR="00D72A6C" w:rsidRDefault="00D72A6C" w:rsidP="00D72A6C">
      <w:pPr>
        <w:shd w:val="clear" w:color="000000" w:fill="auto"/>
        <w:spacing w:after="0" w:line="360" w:lineRule="auto"/>
        <w:ind w:firstLine="709"/>
        <w:jc w:val="center"/>
        <w:rPr>
          <w:rFonts w:ascii="Times New Roman" w:hAnsi="Times New Roman"/>
          <w:sz w:val="28"/>
          <w:szCs w:val="28"/>
        </w:rPr>
      </w:pPr>
    </w:p>
    <w:p w:rsidR="00D72A6C" w:rsidRPr="00D72A6C" w:rsidRDefault="00D72A6C" w:rsidP="00D72A6C">
      <w:pPr>
        <w:shd w:val="clear" w:color="000000" w:fill="auto"/>
        <w:spacing w:after="0" w:line="360" w:lineRule="auto"/>
        <w:ind w:firstLine="709"/>
        <w:jc w:val="center"/>
        <w:rPr>
          <w:rFonts w:ascii="Times New Roman" w:hAnsi="Times New Roman"/>
          <w:sz w:val="28"/>
          <w:szCs w:val="28"/>
        </w:rPr>
      </w:pPr>
    </w:p>
    <w:p w:rsidR="00621919" w:rsidRPr="00D72A6C" w:rsidRDefault="00621919" w:rsidP="00D72A6C">
      <w:pPr>
        <w:pStyle w:val="1"/>
        <w:shd w:val="clear" w:color="000000" w:fill="auto"/>
        <w:spacing w:before="0" w:line="360" w:lineRule="auto"/>
        <w:ind w:firstLine="709"/>
        <w:jc w:val="center"/>
        <w:rPr>
          <w:rFonts w:ascii="Times New Roman" w:hAnsi="Times New Roman"/>
          <w:color w:val="auto"/>
          <w:szCs w:val="48"/>
        </w:rPr>
      </w:pPr>
      <w:r w:rsidRPr="00D72A6C">
        <w:rPr>
          <w:rFonts w:ascii="Times New Roman" w:hAnsi="Times New Roman"/>
          <w:color w:val="auto"/>
          <w:szCs w:val="48"/>
        </w:rPr>
        <w:t>РЕФЕРАТ</w:t>
      </w:r>
    </w:p>
    <w:p w:rsidR="00621919" w:rsidRPr="00D72A6C" w:rsidRDefault="00621919" w:rsidP="00D72A6C">
      <w:pPr>
        <w:pStyle w:val="2"/>
        <w:shd w:val="clear" w:color="000000" w:fill="auto"/>
        <w:spacing w:before="0" w:line="360" w:lineRule="auto"/>
        <w:ind w:firstLine="709"/>
        <w:jc w:val="center"/>
        <w:rPr>
          <w:rFonts w:ascii="Times New Roman" w:hAnsi="Times New Roman"/>
          <w:b w:val="0"/>
          <w:color w:val="auto"/>
          <w:sz w:val="28"/>
        </w:rPr>
      </w:pPr>
    </w:p>
    <w:p w:rsidR="00621919" w:rsidRPr="00D72A6C" w:rsidRDefault="00621919" w:rsidP="00D72A6C">
      <w:pPr>
        <w:pStyle w:val="2"/>
        <w:shd w:val="clear" w:color="000000" w:fill="auto"/>
        <w:spacing w:before="0" w:line="360" w:lineRule="auto"/>
        <w:ind w:firstLine="709"/>
        <w:jc w:val="center"/>
        <w:rPr>
          <w:rFonts w:ascii="Times New Roman" w:hAnsi="Times New Roman"/>
          <w:color w:val="auto"/>
          <w:sz w:val="28"/>
        </w:rPr>
      </w:pPr>
      <w:r w:rsidRPr="00D72A6C">
        <w:rPr>
          <w:rFonts w:ascii="Times New Roman" w:hAnsi="Times New Roman"/>
          <w:b w:val="0"/>
          <w:color w:val="auto"/>
          <w:sz w:val="28"/>
        </w:rPr>
        <w:t>по предмету:</w:t>
      </w:r>
      <w:r w:rsidRPr="00D72A6C">
        <w:rPr>
          <w:rFonts w:ascii="Times New Roman" w:hAnsi="Times New Roman"/>
          <w:color w:val="auto"/>
          <w:sz w:val="28"/>
        </w:rPr>
        <w:t xml:space="preserve"> Административное нормотворчество</w:t>
      </w:r>
    </w:p>
    <w:p w:rsidR="00621919" w:rsidRPr="00D72A6C" w:rsidRDefault="00621919" w:rsidP="00D72A6C">
      <w:pPr>
        <w:shd w:val="clear" w:color="000000" w:fill="auto"/>
        <w:spacing w:after="0" w:line="360" w:lineRule="auto"/>
        <w:ind w:firstLine="709"/>
        <w:jc w:val="center"/>
        <w:rPr>
          <w:rFonts w:ascii="Times New Roman" w:hAnsi="Times New Roman"/>
          <w:b/>
          <w:sz w:val="28"/>
        </w:rPr>
      </w:pPr>
    </w:p>
    <w:p w:rsidR="00621919" w:rsidRPr="00D72A6C" w:rsidRDefault="00621919" w:rsidP="00D72A6C">
      <w:pPr>
        <w:shd w:val="clear" w:color="000000" w:fill="auto"/>
        <w:spacing w:after="0" w:line="360" w:lineRule="auto"/>
        <w:ind w:firstLine="709"/>
        <w:jc w:val="center"/>
        <w:rPr>
          <w:rFonts w:ascii="Times New Roman" w:hAnsi="Times New Roman"/>
          <w:b/>
          <w:sz w:val="28"/>
        </w:rPr>
      </w:pPr>
      <w:r w:rsidRPr="00D72A6C">
        <w:rPr>
          <w:rFonts w:ascii="Times New Roman" w:hAnsi="Times New Roman"/>
          <w:sz w:val="28"/>
        </w:rPr>
        <w:t>на тему:</w:t>
      </w:r>
      <w:r w:rsidRPr="00D72A6C">
        <w:rPr>
          <w:rFonts w:ascii="Times New Roman" w:hAnsi="Times New Roman"/>
          <w:b/>
          <w:sz w:val="28"/>
        </w:rPr>
        <w:t xml:space="preserve"> Ведомственные нормативные акты</w:t>
      </w:r>
    </w:p>
    <w:p w:rsidR="00621919" w:rsidRPr="00D72A6C" w:rsidRDefault="00621919" w:rsidP="00D72A6C">
      <w:pPr>
        <w:shd w:val="clear" w:color="000000" w:fill="auto"/>
        <w:spacing w:after="0" w:line="360" w:lineRule="auto"/>
        <w:ind w:firstLine="709"/>
        <w:jc w:val="both"/>
        <w:rPr>
          <w:rFonts w:ascii="Times New Roman" w:hAnsi="Times New Roman"/>
          <w:b/>
          <w:sz w:val="28"/>
        </w:rPr>
      </w:pPr>
    </w:p>
    <w:p w:rsidR="00657F54" w:rsidRDefault="00621919" w:rsidP="00D72A6C">
      <w:pPr>
        <w:shd w:val="clear" w:color="000000" w:fill="auto"/>
        <w:spacing w:after="0" w:line="360" w:lineRule="auto"/>
        <w:ind w:firstLine="709"/>
        <w:jc w:val="both"/>
        <w:rPr>
          <w:rFonts w:ascii="Times New Roman" w:hAnsi="Times New Roman"/>
          <w:sz w:val="28"/>
        </w:rPr>
      </w:pPr>
      <w:r w:rsidRPr="00D72A6C">
        <w:rPr>
          <w:rFonts w:ascii="Times New Roman" w:hAnsi="Times New Roman"/>
          <w:sz w:val="28"/>
        </w:rPr>
        <w:t xml:space="preserve">Выполнил: студент </w:t>
      </w:r>
      <w:r w:rsidRPr="00D72A6C">
        <w:rPr>
          <w:rFonts w:ascii="Times New Roman" w:hAnsi="Times New Roman"/>
          <w:sz w:val="28"/>
          <w:lang w:val="en-US"/>
        </w:rPr>
        <w:t>I</w:t>
      </w:r>
      <w:r w:rsidRPr="00D72A6C">
        <w:rPr>
          <w:rFonts w:ascii="Times New Roman" w:hAnsi="Times New Roman"/>
          <w:sz w:val="28"/>
        </w:rPr>
        <w:t xml:space="preserve"> курса </w:t>
      </w:r>
    </w:p>
    <w:p w:rsidR="00621919" w:rsidRPr="00D72A6C" w:rsidRDefault="00621919" w:rsidP="00D72A6C">
      <w:pPr>
        <w:shd w:val="clear" w:color="000000" w:fill="auto"/>
        <w:spacing w:after="0" w:line="360" w:lineRule="auto"/>
        <w:ind w:firstLine="709"/>
        <w:jc w:val="both"/>
        <w:rPr>
          <w:rFonts w:ascii="Times New Roman" w:hAnsi="Times New Roman"/>
          <w:sz w:val="28"/>
        </w:rPr>
      </w:pPr>
      <w:r w:rsidRPr="00D72A6C">
        <w:rPr>
          <w:rFonts w:ascii="Times New Roman" w:hAnsi="Times New Roman"/>
          <w:sz w:val="28"/>
        </w:rPr>
        <w:t>очного отделения ФМП</w:t>
      </w:r>
      <w:r w:rsidR="00D72A6C">
        <w:rPr>
          <w:rFonts w:ascii="Times New Roman" w:hAnsi="Times New Roman"/>
          <w:sz w:val="28"/>
        </w:rPr>
        <w:t xml:space="preserve"> </w:t>
      </w:r>
      <w:r w:rsidRPr="00D72A6C">
        <w:rPr>
          <w:rFonts w:ascii="Times New Roman" w:hAnsi="Times New Roman"/>
          <w:sz w:val="28"/>
        </w:rPr>
        <w:t>группа 611</w:t>
      </w:r>
    </w:p>
    <w:p w:rsidR="00621919" w:rsidRPr="00D72A6C" w:rsidRDefault="00621919" w:rsidP="00D72A6C">
      <w:pPr>
        <w:shd w:val="clear" w:color="000000" w:fill="auto"/>
        <w:spacing w:after="0" w:line="360" w:lineRule="auto"/>
        <w:ind w:firstLine="709"/>
        <w:jc w:val="both"/>
        <w:rPr>
          <w:rFonts w:ascii="Times New Roman" w:hAnsi="Times New Roman"/>
          <w:sz w:val="28"/>
        </w:rPr>
      </w:pPr>
      <w:r w:rsidRPr="00D72A6C">
        <w:rPr>
          <w:rFonts w:ascii="Times New Roman" w:hAnsi="Times New Roman"/>
          <w:sz w:val="28"/>
        </w:rPr>
        <w:t>Шар Э.С.</w:t>
      </w:r>
    </w:p>
    <w:p w:rsidR="00621919" w:rsidRPr="00D72A6C" w:rsidRDefault="00621919" w:rsidP="00D72A6C">
      <w:pPr>
        <w:shd w:val="clear" w:color="000000" w:fill="auto"/>
        <w:spacing w:after="0" w:line="360" w:lineRule="auto"/>
        <w:ind w:firstLine="709"/>
        <w:jc w:val="both"/>
        <w:rPr>
          <w:rFonts w:ascii="Times New Roman" w:hAnsi="Times New Roman"/>
          <w:sz w:val="28"/>
        </w:rPr>
      </w:pPr>
      <w:r w:rsidRPr="00D72A6C">
        <w:rPr>
          <w:rFonts w:ascii="Times New Roman" w:hAnsi="Times New Roman"/>
          <w:sz w:val="28"/>
        </w:rPr>
        <w:t>Проверил: к.ю.н., доцент</w:t>
      </w:r>
    </w:p>
    <w:p w:rsidR="00621919" w:rsidRPr="00D72A6C" w:rsidRDefault="00621919" w:rsidP="00D72A6C">
      <w:pPr>
        <w:shd w:val="clear" w:color="000000" w:fill="auto"/>
        <w:spacing w:after="0" w:line="360" w:lineRule="auto"/>
        <w:ind w:firstLine="709"/>
        <w:jc w:val="both"/>
        <w:rPr>
          <w:rFonts w:ascii="Times New Roman" w:hAnsi="Times New Roman"/>
          <w:sz w:val="28"/>
        </w:rPr>
      </w:pPr>
      <w:r w:rsidRPr="00D72A6C">
        <w:rPr>
          <w:rFonts w:ascii="Times New Roman" w:hAnsi="Times New Roman"/>
          <w:sz w:val="28"/>
        </w:rPr>
        <w:t>Хазанов С.Д.</w:t>
      </w:r>
    </w:p>
    <w:p w:rsidR="00621919" w:rsidRDefault="00621919" w:rsidP="00D72A6C">
      <w:pPr>
        <w:shd w:val="clear" w:color="000000" w:fill="auto"/>
        <w:spacing w:after="0" w:line="360" w:lineRule="auto"/>
        <w:ind w:firstLine="709"/>
        <w:jc w:val="both"/>
        <w:rPr>
          <w:rFonts w:ascii="Times New Roman" w:hAnsi="Times New Roman"/>
          <w:b/>
          <w:sz w:val="28"/>
        </w:rPr>
      </w:pPr>
    </w:p>
    <w:p w:rsidR="00D72A6C" w:rsidRDefault="00D72A6C" w:rsidP="00D72A6C">
      <w:pPr>
        <w:shd w:val="clear" w:color="000000" w:fill="auto"/>
        <w:spacing w:after="0" w:line="360" w:lineRule="auto"/>
        <w:ind w:firstLine="709"/>
        <w:jc w:val="both"/>
        <w:rPr>
          <w:rFonts w:ascii="Times New Roman" w:hAnsi="Times New Roman"/>
          <w:b/>
          <w:sz w:val="28"/>
        </w:rPr>
      </w:pPr>
    </w:p>
    <w:p w:rsidR="00D72A6C" w:rsidRDefault="00D72A6C" w:rsidP="00D72A6C">
      <w:pPr>
        <w:shd w:val="clear" w:color="000000" w:fill="auto"/>
        <w:spacing w:after="0" w:line="360" w:lineRule="auto"/>
        <w:ind w:firstLine="709"/>
        <w:jc w:val="both"/>
        <w:rPr>
          <w:rFonts w:ascii="Times New Roman" w:hAnsi="Times New Roman"/>
          <w:b/>
          <w:sz w:val="28"/>
        </w:rPr>
      </w:pPr>
    </w:p>
    <w:p w:rsidR="00D72A6C" w:rsidRDefault="00D72A6C" w:rsidP="00D72A6C">
      <w:pPr>
        <w:shd w:val="clear" w:color="000000" w:fill="auto"/>
        <w:spacing w:after="0" w:line="360" w:lineRule="auto"/>
        <w:ind w:firstLine="709"/>
        <w:jc w:val="both"/>
        <w:rPr>
          <w:rFonts w:ascii="Times New Roman" w:hAnsi="Times New Roman"/>
          <w:b/>
          <w:sz w:val="28"/>
        </w:rPr>
      </w:pPr>
    </w:p>
    <w:p w:rsidR="00D72A6C" w:rsidRDefault="00D72A6C" w:rsidP="00D72A6C">
      <w:pPr>
        <w:shd w:val="clear" w:color="000000" w:fill="auto"/>
        <w:spacing w:after="0" w:line="360" w:lineRule="auto"/>
        <w:ind w:firstLine="709"/>
        <w:jc w:val="both"/>
        <w:rPr>
          <w:rFonts w:ascii="Times New Roman" w:hAnsi="Times New Roman"/>
          <w:b/>
          <w:sz w:val="28"/>
        </w:rPr>
      </w:pPr>
    </w:p>
    <w:p w:rsidR="00D72A6C" w:rsidRDefault="00D72A6C" w:rsidP="00D72A6C">
      <w:pPr>
        <w:shd w:val="clear" w:color="000000" w:fill="auto"/>
        <w:spacing w:after="0" w:line="360" w:lineRule="auto"/>
        <w:ind w:firstLine="709"/>
        <w:jc w:val="both"/>
        <w:rPr>
          <w:rFonts w:ascii="Times New Roman" w:hAnsi="Times New Roman"/>
          <w:b/>
          <w:sz w:val="28"/>
        </w:rPr>
      </w:pPr>
    </w:p>
    <w:p w:rsidR="00D72A6C" w:rsidRDefault="00D72A6C" w:rsidP="00D72A6C">
      <w:pPr>
        <w:shd w:val="clear" w:color="000000" w:fill="auto"/>
        <w:spacing w:after="0" w:line="360" w:lineRule="auto"/>
        <w:ind w:firstLine="709"/>
        <w:jc w:val="both"/>
        <w:rPr>
          <w:rFonts w:ascii="Times New Roman" w:hAnsi="Times New Roman"/>
          <w:b/>
          <w:sz w:val="28"/>
        </w:rPr>
      </w:pPr>
    </w:p>
    <w:p w:rsidR="00621919" w:rsidRPr="00D72A6C" w:rsidRDefault="00621919" w:rsidP="00D72A6C">
      <w:pPr>
        <w:shd w:val="clear" w:color="000000" w:fill="auto"/>
        <w:spacing w:after="0" w:line="360" w:lineRule="auto"/>
        <w:ind w:firstLine="709"/>
        <w:jc w:val="both"/>
        <w:rPr>
          <w:rFonts w:ascii="Times New Roman" w:hAnsi="Times New Roman"/>
          <w:b/>
          <w:sz w:val="28"/>
        </w:rPr>
      </w:pPr>
    </w:p>
    <w:p w:rsidR="00621919" w:rsidRPr="00D72A6C" w:rsidRDefault="00621919" w:rsidP="00D72A6C">
      <w:pPr>
        <w:shd w:val="clear" w:color="000000" w:fill="auto"/>
        <w:spacing w:after="0" w:line="360" w:lineRule="auto"/>
        <w:ind w:firstLine="709"/>
        <w:jc w:val="both"/>
        <w:rPr>
          <w:rFonts w:ascii="Times New Roman" w:hAnsi="Times New Roman"/>
          <w:b/>
          <w:sz w:val="28"/>
        </w:rPr>
      </w:pPr>
    </w:p>
    <w:p w:rsidR="00621919" w:rsidRPr="00D72A6C" w:rsidRDefault="00621919" w:rsidP="00D72A6C">
      <w:pPr>
        <w:shd w:val="clear" w:color="000000" w:fill="auto"/>
        <w:spacing w:after="0" w:line="360" w:lineRule="auto"/>
        <w:ind w:firstLine="709"/>
        <w:jc w:val="center"/>
        <w:rPr>
          <w:rFonts w:ascii="Times New Roman" w:hAnsi="Times New Roman"/>
          <w:sz w:val="28"/>
        </w:rPr>
      </w:pPr>
      <w:r w:rsidRPr="00D72A6C">
        <w:rPr>
          <w:rFonts w:ascii="Times New Roman" w:hAnsi="Times New Roman"/>
          <w:sz w:val="28"/>
        </w:rPr>
        <w:t>Екатеринбург, 2009 г.</w:t>
      </w:r>
    </w:p>
    <w:p w:rsidR="00EC2FE3" w:rsidRPr="00D72A6C" w:rsidRDefault="00D72A6C" w:rsidP="00D72A6C">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FB3B0A" w:rsidRPr="00D72A6C">
        <w:rPr>
          <w:rFonts w:ascii="Times New Roman" w:hAnsi="Times New Roman"/>
          <w:b/>
          <w:sz w:val="28"/>
          <w:szCs w:val="28"/>
        </w:rPr>
        <w:t>Содержание</w:t>
      </w:r>
    </w:p>
    <w:p w:rsidR="00EC2FE3" w:rsidRPr="00D72A6C" w:rsidRDefault="00EC2FE3" w:rsidP="00D72A6C">
      <w:pPr>
        <w:shd w:val="clear" w:color="000000" w:fill="auto"/>
        <w:spacing w:after="0" w:line="360" w:lineRule="auto"/>
        <w:ind w:firstLine="709"/>
        <w:jc w:val="both"/>
        <w:rPr>
          <w:rFonts w:ascii="Times New Roman" w:hAnsi="Times New Roman"/>
          <w:sz w:val="28"/>
          <w:szCs w:val="28"/>
        </w:rPr>
      </w:pPr>
    </w:p>
    <w:p w:rsidR="00EC2FE3" w:rsidRPr="00D72A6C" w:rsidRDefault="00EC2FE3" w:rsidP="00D72A6C">
      <w:pPr>
        <w:pStyle w:val="aa"/>
        <w:shd w:val="clear" w:color="000000" w:fill="auto"/>
        <w:spacing w:after="0" w:line="360" w:lineRule="auto"/>
        <w:ind w:left="0"/>
        <w:jc w:val="both"/>
        <w:rPr>
          <w:rFonts w:ascii="Times New Roman" w:hAnsi="Times New Roman"/>
          <w:sz w:val="28"/>
          <w:szCs w:val="28"/>
        </w:rPr>
      </w:pPr>
      <w:r w:rsidRPr="00D72A6C">
        <w:rPr>
          <w:rFonts w:ascii="Times New Roman" w:hAnsi="Times New Roman"/>
          <w:sz w:val="28"/>
          <w:szCs w:val="28"/>
        </w:rPr>
        <w:t>Введение</w:t>
      </w:r>
    </w:p>
    <w:p w:rsidR="00D72A6C" w:rsidRPr="00D72A6C" w:rsidRDefault="00D72A6C" w:rsidP="00D72A6C">
      <w:pPr>
        <w:pStyle w:val="aa"/>
        <w:shd w:val="clear" w:color="000000" w:fill="auto"/>
        <w:spacing w:after="0" w:line="360" w:lineRule="auto"/>
        <w:ind w:left="0"/>
        <w:jc w:val="both"/>
        <w:rPr>
          <w:rFonts w:ascii="Times New Roman" w:hAnsi="Times New Roman"/>
          <w:sz w:val="28"/>
          <w:szCs w:val="28"/>
        </w:rPr>
      </w:pPr>
      <w:r w:rsidRPr="00D72A6C">
        <w:rPr>
          <w:rFonts w:ascii="Times New Roman" w:hAnsi="Times New Roman"/>
          <w:sz w:val="28"/>
          <w:szCs w:val="28"/>
        </w:rPr>
        <w:t>1.</w:t>
      </w:r>
      <w:r>
        <w:rPr>
          <w:rFonts w:ascii="Times New Roman" w:hAnsi="Times New Roman"/>
          <w:sz w:val="28"/>
          <w:szCs w:val="28"/>
        </w:rPr>
        <w:t xml:space="preserve"> </w:t>
      </w:r>
      <w:r w:rsidRPr="00D72A6C">
        <w:rPr>
          <w:rFonts w:ascii="Times New Roman" w:hAnsi="Times New Roman"/>
          <w:sz w:val="28"/>
          <w:szCs w:val="28"/>
        </w:rPr>
        <w:t>Общая характеристика ведомственного нормотворческого процесса</w:t>
      </w:r>
    </w:p>
    <w:p w:rsidR="00D72A6C" w:rsidRPr="00D72A6C" w:rsidRDefault="00D72A6C" w:rsidP="00D72A6C">
      <w:pPr>
        <w:pStyle w:val="aa"/>
        <w:shd w:val="clear" w:color="000000" w:fill="auto"/>
        <w:spacing w:after="0" w:line="360" w:lineRule="auto"/>
        <w:ind w:left="0"/>
        <w:jc w:val="both"/>
        <w:rPr>
          <w:rFonts w:ascii="Times New Roman" w:hAnsi="Times New Roman"/>
          <w:sz w:val="28"/>
          <w:szCs w:val="28"/>
        </w:rPr>
      </w:pPr>
      <w:r w:rsidRPr="00D72A6C">
        <w:rPr>
          <w:rFonts w:ascii="Times New Roman" w:hAnsi="Times New Roman"/>
          <w:sz w:val="28"/>
          <w:szCs w:val="28"/>
        </w:rPr>
        <w:t>2.</w:t>
      </w:r>
      <w:r w:rsidR="00441E85">
        <w:rPr>
          <w:rFonts w:ascii="Times New Roman" w:hAnsi="Times New Roman"/>
          <w:sz w:val="28"/>
          <w:szCs w:val="28"/>
        </w:rPr>
        <w:t xml:space="preserve"> </w:t>
      </w:r>
      <w:r w:rsidRPr="00D72A6C">
        <w:rPr>
          <w:rFonts w:ascii="Times New Roman" w:hAnsi="Times New Roman"/>
          <w:sz w:val="28"/>
          <w:szCs w:val="28"/>
        </w:rPr>
        <w:t>Понятие и признаки нормативных правовых актов федеральных органов исполнительной власти</w:t>
      </w:r>
    </w:p>
    <w:p w:rsidR="00D72A6C" w:rsidRPr="00D72A6C" w:rsidRDefault="00D72A6C" w:rsidP="00D72A6C">
      <w:pPr>
        <w:pStyle w:val="aa"/>
        <w:shd w:val="clear" w:color="000000" w:fill="auto"/>
        <w:spacing w:after="0" w:line="360" w:lineRule="auto"/>
        <w:ind w:left="0"/>
        <w:jc w:val="both"/>
        <w:rPr>
          <w:rFonts w:ascii="Times New Roman" w:hAnsi="Times New Roman"/>
          <w:sz w:val="28"/>
          <w:szCs w:val="28"/>
        </w:rPr>
      </w:pPr>
      <w:r w:rsidRPr="00D72A6C">
        <w:rPr>
          <w:rFonts w:ascii="Times New Roman" w:hAnsi="Times New Roman"/>
          <w:sz w:val="28"/>
          <w:szCs w:val="28"/>
        </w:rPr>
        <w:t>3.</w:t>
      </w:r>
      <w:r>
        <w:rPr>
          <w:rFonts w:ascii="Times New Roman" w:hAnsi="Times New Roman"/>
          <w:sz w:val="28"/>
          <w:szCs w:val="28"/>
        </w:rPr>
        <w:t xml:space="preserve"> </w:t>
      </w:r>
      <w:r w:rsidRPr="00D72A6C">
        <w:rPr>
          <w:rFonts w:ascii="Times New Roman" w:hAnsi="Times New Roman"/>
          <w:sz w:val="28"/>
          <w:szCs w:val="28"/>
        </w:rPr>
        <w:t>Формы ведомственных нормативных правовых актов</w:t>
      </w:r>
    </w:p>
    <w:p w:rsidR="00D72A6C" w:rsidRPr="00D72A6C" w:rsidRDefault="00D72A6C" w:rsidP="00D72A6C">
      <w:pPr>
        <w:pStyle w:val="aa"/>
        <w:shd w:val="clear" w:color="000000" w:fill="auto"/>
        <w:spacing w:after="0" w:line="360" w:lineRule="auto"/>
        <w:ind w:left="0"/>
        <w:jc w:val="both"/>
        <w:rPr>
          <w:rFonts w:ascii="Times New Roman" w:hAnsi="Times New Roman"/>
          <w:sz w:val="28"/>
          <w:szCs w:val="28"/>
        </w:rPr>
      </w:pPr>
      <w:r w:rsidRPr="00D72A6C">
        <w:rPr>
          <w:rFonts w:ascii="Times New Roman" w:hAnsi="Times New Roman"/>
          <w:sz w:val="28"/>
          <w:szCs w:val="28"/>
        </w:rPr>
        <w:t>4.</w:t>
      </w:r>
      <w:r>
        <w:rPr>
          <w:rFonts w:ascii="Times New Roman" w:hAnsi="Times New Roman"/>
          <w:sz w:val="28"/>
          <w:szCs w:val="28"/>
        </w:rPr>
        <w:t xml:space="preserve"> </w:t>
      </w:r>
      <w:r w:rsidRPr="00D72A6C">
        <w:rPr>
          <w:rFonts w:ascii="Times New Roman" w:hAnsi="Times New Roman"/>
          <w:sz w:val="28"/>
          <w:szCs w:val="28"/>
        </w:rPr>
        <w:t>Порядок подготовки, государственной регистрации, опубликования и вступления в силу ведомственных нормативных актов</w:t>
      </w:r>
    </w:p>
    <w:p w:rsidR="00D72A6C" w:rsidRPr="00D72A6C" w:rsidRDefault="00D72A6C" w:rsidP="00D72A6C">
      <w:pPr>
        <w:pStyle w:val="aa"/>
        <w:shd w:val="clear" w:color="000000" w:fill="auto"/>
        <w:spacing w:after="0" w:line="360" w:lineRule="auto"/>
        <w:ind w:left="0"/>
        <w:jc w:val="both"/>
        <w:rPr>
          <w:rFonts w:ascii="Times New Roman" w:hAnsi="Times New Roman"/>
          <w:sz w:val="28"/>
          <w:szCs w:val="28"/>
        </w:rPr>
      </w:pPr>
      <w:r w:rsidRPr="00D72A6C">
        <w:rPr>
          <w:rFonts w:ascii="Times New Roman" w:hAnsi="Times New Roman"/>
          <w:sz w:val="28"/>
          <w:szCs w:val="28"/>
        </w:rPr>
        <w:t>4.1 Подготовка ведомственных нормативных актов</w:t>
      </w:r>
    </w:p>
    <w:p w:rsidR="00D72A6C" w:rsidRPr="00D72A6C" w:rsidRDefault="00D72A6C" w:rsidP="00D72A6C">
      <w:pPr>
        <w:pStyle w:val="aa"/>
        <w:shd w:val="clear" w:color="000000" w:fill="auto"/>
        <w:spacing w:after="0" w:line="360" w:lineRule="auto"/>
        <w:ind w:left="0"/>
        <w:jc w:val="both"/>
        <w:rPr>
          <w:rFonts w:ascii="Times New Roman" w:hAnsi="Times New Roman"/>
          <w:sz w:val="28"/>
          <w:szCs w:val="28"/>
        </w:rPr>
      </w:pPr>
      <w:r w:rsidRPr="00D72A6C">
        <w:rPr>
          <w:rFonts w:ascii="Times New Roman" w:hAnsi="Times New Roman"/>
          <w:sz w:val="28"/>
          <w:szCs w:val="28"/>
        </w:rPr>
        <w:t>4.2 Государственная регистрация нормативных правовых актов федеральных органов исполнительной власти</w:t>
      </w:r>
    </w:p>
    <w:p w:rsidR="00D72A6C" w:rsidRPr="00D72A6C" w:rsidRDefault="00D72A6C" w:rsidP="00D72A6C">
      <w:pPr>
        <w:pStyle w:val="aa"/>
        <w:shd w:val="clear" w:color="000000" w:fill="auto"/>
        <w:spacing w:after="0" w:line="360" w:lineRule="auto"/>
        <w:ind w:left="0"/>
        <w:jc w:val="both"/>
        <w:rPr>
          <w:rFonts w:ascii="Times New Roman" w:hAnsi="Times New Roman"/>
          <w:sz w:val="28"/>
          <w:szCs w:val="28"/>
        </w:rPr>
      </w:pPr>
      <w:r w:rsidRPr="00D72A6C">
        <w:rPr>
          <w:rFonts w:ascii="Times New Roman" w:hAnsi="Times New Roman"/>
          <w:sz w:val="28"/>
          <w:szCs w:val="28"/>
        </w:rPr>
        <w:t>4.3 Опубликование и вступление в силу ведомственных нормативных актов</w:t>
      </w:r>
    </w:p>
    <w:p w:rsidR="00D72A6C" w:rsidRPr="00D72A6C" w:rsidRDefault="00D72A6C" w:rsidP="00D72A6C">
      <w:pPr>
        <w:pStyle w:val="aa"/>
        <w:shd w:val="clear" w:color="000000" w:fill="auto"/>
        <w:spacing w:after="0" w:line="360" w:lineRule="auto"/>
        <w:ind w:left="0"/>
        <w:jc w:val="both"/>
        <w:rPr>
          <w:rFonts w:ascii="Times New Roman" w:hAnsi="Times New Roman"/>
          <w:sz w:val="28"/>
          <w:szCs w:val="28"/>
        </w:rPr>
      </w:pPr>
      <w:r w:rsidRPr="00D72A6C">
        <w:rPr>
          <w:rFonts w:ascii="Times New Roman" w:hAnsi="Times New Roman"/>
          <w:sz w:val="28"/>
          <w:szCs w:val="28"/>
        </w:rPr>
        <w:t>5.</w:t>
      </w:r>
      <w:r>
        <w:rPr>
          <w:rFonts w:ascii="Times New Roman" w:hAnsi="Times New Roman"/>
          <w:sz w:val="28"/>
          <w:szCs w:val="28"/>
        </w:rPr>
        <w:t xml:space="preserve"> </w:t>
      </w:r>
      <w:r w:rsidRPr="00D72A6C">
        <w:rPr>
          <w:rFonts w:ascii="Times New Roman" w:hAnsi="Times New Roman"/>
          <w:sz w:val="28"/>
          <w:szCs w:val="28"/>
        </w:rPr>
        <w:t>Компетенция на принятие и издание ведомственных нормативных правовых актов</w:t>
      </w:r>
    </w:p>
    <w:p w:rsidR="00D72A6C" w:rsidRPr="00D72A6C" w:rsidRDefault="00D72A6C" w:rsidP="00D72A6C">
      <w:pPr>
        <w:pStyle w:val="aa"/>
        <w:shd w:val="clear" w:color="000000" w:fill="auto"/>
        <w:spacing w:after="0" w:line="360" w:lineRule="auto"/>
        <w:ind w:left="0"/>
        <w:jc w:val="both"/>
        <w:rPr>
          <w:rFonts w:ascii="Times New Roman" w:hAnsi="Times New Roman"/>
          <w:sz w:val="28"/>
          <w:szCs w:val="28"/>
        </w:rPr>
      </w:pPr>
      <w:r w:rsidRPr="00D72A6C">
        <w:rPr>
          <w:rFonts w:ascii="Times New Roman" w:hAnsi="Times New Roman"/>
          <w:sz w:val="28"/>
          <w:szCs w:val="28"/>
        </w:rPr>
        <w:t>Заключение</w:t>
      </w:r>
    </w:p>
    <w:p w:rsidR="0031271C" w:rsidRPr="00D72A6C" w:rsidRDefault="0031271C" w:rsidP="00D72A6C">
      <w:pPr>
        <w:pStyle w:val="aa"/>
        <w:shd w:val="clear" w:color="000000" w:fill="auto"/>
        <w:spacing w:after="0" w:line="360" w:lineRule="auto"/>
        <w:ind w:left="0"/>
        <w:jc w:val="both"/>
        <w:rPr>
          <w:rFonts w:ascii="Times New Roman" w:hAnsi="Times New Roman"/>
          <w:sz w:val="28"/>
          <w:szCs w:val="28"/>
        </w:rPr>
      </w:pPr>
      <w:r w:rsidRPr="00D72A6C">
        <w:rPr>
          <w:rFonts w:ascii="Times New Roman" w:hAnsi="Times New Roman"/>
          <w:sz w:val="28"/>
          <w:szCs w:val="28"/>
        </w:rPr>
        <w:t>Источники</w:t>
      </w:r>
    </w:p>
    <w:p w:rsidR="0031271C" w:rsidRPr="00D72A6C" w:rsidRDefault="0031271C" w:rsidP="00D72A6C">
      <w:pPr>
        <w:pStyle w:val="aa"/>
        <w:shd w:val="clear" w:color="000000" w:fill="auto"/>
        <w:spacing w:after="0" w:line="360" w:lineRule="auto"/>
        <w:ind w:left="0" w:firstLine="709"/>
        <w:jc w:val="both"/>
        <w:rPr>
          <w:rFonts w:ascii="Times New Roman" w:hAnsi="Times New Roman"/>
          <w:b/>
          <w:sz w:val="28"/>
          <w:szCs w:val="28"/>
          <w:u w:val="single"/>
        </w:rPr>
      </w:pPr>
    </w:p>
    <w:p w:rsidR="00BB478C" w:rsidRPr="00D72A6C" w:rsidRDefault="00FB3B0A" w:rsidP="00D72A6C">
      <w:pPr>
        <w:shd w:val="clear" w:color="000000" w:fill="auto"/>
        <w:spacing w:after="0" w:line="360" w:lineRule="auto"/>
        <w:ind w:firstLine="709"/>
        <w:jc w:val="both"/>
        <w:rPr>
          <w:rFonts w:ascii="Times New Roman" w:hAnsi="Times New Roman"/>
          <w:b/>
          <w:sz w:val="28"/>
          <w:szCs w:val="28"/>
        </w:rPr>
      </w:pPr>
      <w:r w:rsidRPr="00D72A6C">
        <w:rPr>
          <w:rFonts w:ascii="Times New Roman" w:hAnsi="Times New Roman"/>
          <w:b/>
          <w:sz w:val="28"/>
          <w:szCs w:val="28"/>
        </w:rPr>
        <w:br w:type="page"/>
      </w:r>
      <w:r w:rsidR="0034152D" w:rsidRPr="00D72A6C">
        <w:rPr>
          <w:rFonts w:ascii="Times New Roman" w:hAnsi="Times New Roman"/>
          <w:b/>
          <w:sz w:val="28"/>
          <w:szCs w:val="28"/>
        </w:rPr>
        <w:t>Введение</w:t>
      </w:r>
    </w:p>
    <w:p w:rsidR="00FB3B0A" w:rsidRPr="00D72A6C" w:rsidRDefault="00FB3B0A" w:rsidP="00D72A6C">
      <w:pPr>
        <w:shd w:val="clear" w:color="000000" w:fill="auto"/>
        <w:spacing w:after="0" w:line="360" w:lineRule="auto"/>
        <w:ind w:firstLine="709"/>
        <w:jc w:val="both"/>
        <w:rPr>
          <w:rFonts w:ascii="Times New Roman" w:hAnsi="Times New Roman"/>
          <w:sz w:val="28"/>
          <w:szCs w:val="28"/>
        </w:rPr>
      </w:pPr>
    </w:p>
    <w:p w:rsidR="0034152D" w:rsidRPr="00D72A6C" w:rsidRDefault="0034152D"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Качество и эффективность законов зависят не только от соблюдения установленного порядка их разработки и принятия, но и от реализации путём принятия подзаконных актов, в частности – нормативно правовых актов федеральных органов исполнительной власти, так называемых ведомственных нормативно правовых актов</w:t>
      </w:r>
      <w:r w:rsidRPr="00D72A6C">
        <w:rPr>
          <w:rStyle w:val="a9"/>
          <w:rFonts w:ascii="Times New Roman" w:hAnsi="Times New Roman"/>
          <w:sz w:val="28"/>
          <w:szCs w:val="28"/>
        </w:rPr>
        <w:footnoteReference w:id="1"/>
      </w:r>
      <w:r w:rsidR="00254A85" w:rsidRPr="00D72A6C">
        <w:rPr>
          <w:rFonts w:ascii="Times New Roman" w:hAnsi="Times New Roman"/>
          <w:sz w:val="28"/>
          <w:szCs w:val="28"/>
        </w:rPr>
        <w:t xml:space="preserve">. </w:t>
      </w:r>
    </w:p>
    <w:p w:rsidR="00254A85" w:rsidRPr="00D72A6C" w:rsidRDefault="00254A85"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Обычно в понятие "ведомства" включаются федеральные органы исполнительной власти, структура которых утверждается Президентом Российской Федерации.</w:t>
      </w:r>
    </w:p>
    <w:p w:rsidR="00254A85" w:rsidRPr="00D72A6C" w:rsidRDefault="00254A85"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В законотворческой деятельности приоритет отдаётся комплексному принятию нормативных правовых актов, когда одновременно с принятием закона обеспечивается подготовка и утверждение соответствующих нормативно правовых актов Президента Российской Федерации, Правительства Российской Федерации и федеральных органов исполнительной власти. </w:t>
      </w:r>
    </w:p>
    <w:p w:rsidR="00254A85" w:rsidRPr="00D72A6C" w:rsidRDefault="00254A85"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Необходимость принятия ведомственных </w:t>
      </w:r>
      <w:r w:rsidR="008E2640" w:rsidRPr="00D72A6C">
        <w:rPr>
          <w:rFonts w:ascii="Times New Roman" w:hAnsi="Times New Roman"/>
          <w:sz w:val="28"/>
          <w:szCs w:val="28"/>
        </w:rPr>
        <w:t>нормативно правовых актов заложена в самой системе правового регулирования.</w:t>
      </w:r>
    </w:p>
    <w:p w:rsidR="008E2640" w:rsidRPr="00D72A6C" w:rsidRDefault="008E2640"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Подзаконные акты, издаваемые органами исполнительной власти – самый объемный и разнообразный вид нормативных правовых актов. Приведение совокупности этих актов в иерархически организованную систему представляет собой важную проблему современного государственного строительства в целом и правотворчества – в частности.</w:t>
      </w:r>
    </w:p>
    <w:p w:rsidR="008E2640" w:rsidRPr="00D72A6C" w:rsidRDefault="008E2640"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Проблема единства формы и содержания состоит в необходимости выработки унифицированных требований к наименованию акта, с одной стороны, и к предмету правового регулирования, порядку принятия, – с другой. Решение этого комплекса вопросов связано с единообразием и законностью форм, запретом на множественность наименований одного и того же акта, единством процедурной и предметной сторон. Представляется, что решение проблемы «форма – содержание» будет служить системности нормативных правовых актов, их иерархичности.</w:t>
      </w:r>
    </w:p>
    <w:p w:rsidR="008E2640" w:rsidRPr="00D72A6C" w:rsidRDefault="008E2640" w:rsidP="00D72A6C">
      <w:pPr>
        <w:shd w:val="clear" w:color="000000" w:fill="auto"/>
        <w:spacing w:after="0" w:line="360" w:lineRule="auto"/>
        <w:ind w:firstLine="709"/>
        <w:jc w:val="both"/>
        <w:rPr>
          <w:rFonts w:ascii="Times New Roman" w:hAnsi="Times New Roman"/>
          <w:sz w:val="28"/>
          <w:szCs w:val="28"/>
        </w:rPr>
      </w:pPr>
    </w:p>
    <w:p w:rsidR="008E2640" w:rsidRPr="00D72A6C" w:rsidRDefault="00FB3B0A" w:rsidP="00D72A6C">
      <w:pPr>
        <w:pStyle w:val="aa"/>
        <w:numPr>
          <w:ilvl w:val="0"/>
          <w:numId w:val="1"/>
        </w:numPr>
        <w:shd w:val="clear" w:color="000000" w:fill="auto"/>
        <w:tabs>
          <w:tab w:val="left" w:pos="1100"/>
        </w:tabs>
        <w:spacing w:after="0" w:line="360" w:lineRule="auto"/>
        <w:ind w:left="0" w:firstLine="709"/>
        <w:jc w:val="both"/>
        <w:rPr>
          <w:rFonts w:ascii="Times New Roman" w:hAnsi="Times New Roman"/>
          <w:b/>
          <w:sz w:val="28"/>
          <w:szCs w:val="28"/>
        </w:rPr>
      </w:pPr>
      <w:r w:rsidRPr="00D72A6C">
        <w:rPr>
          <w:rFonts w:ascii="Times New Roman" w:hAnsi="Times New Roman"/>
          <w:b/>
          <w:sz w:val="28"/>
          <w:szCs w:val="28"/>
        </w:rPr>
        <w:br w:type="page"/>
      </w:r>
      <w:r w:rsidR="003F0A8C" w:rsidRPr="00D72A6C">
        <w:rPr>
          <w:rFonts w:ascii="Times New Roman" w:hAnsi="Times New Roman"/>
          <w:b/>
          <w:sz w:val="28"/>
          <w:szCs w:val="28"/>
        </w:rPr>
        <w:t>Общая характеристика ведомственного нормотворческого процесса</w:t>
      </w:r>
    </w:p>
    <w:p w:rsidR="003F0A8C" w:rsidRPr="00D72A6C" w:rsidRDefault="003F0A8C" w:rsidP="00D72A6C">
      <w:pPr>
        <w:pStyle w:val="aa"/>
        <w:shd w:val="clear" w:color="000000" w:fill="auto"/>
        <w:spacing w:after="0" w:line="360" w:lineRule="auto"/>
        <w:ind w:left="0" w:firstLine="709"/>
        <w:jc w:val="both"/>
        <w:rPr>
          <w:rFonts w:ascii="Times New Roman" w:hAnsi="Times New Roman"/>
          <w:sz w:val="28"/>
          <w:szCs w:val="28"/>
        </w:rPr>
      </w:pPr>
    </w:p>
    <w:p w:rsidR="003F0A8C" w:rsidRPr="00D72A6C" w:rsidRDefault="003F0A8C"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Основным нормотворческим процессом, осуществляемым федеральными органами исполнительной власти, является процесс принятия актов, в основной массе направленных на развитие положений правовых актов, обладающих большей юридической силой, чем ведомственные нормативные акты, либо устанавливающих "первичные" правила поведения.</w:t>
      </w:r>
    </w:p>
    <w:p w:rsidR="003F0A8C" w:rsidRPr="00D72A6C" w:rsidRDefault="00970BC1"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Существуют 3 точки зрения на начало нормотворческого процесса в России:</w:t>
      </w:r>
    </w:p>
    <w:p w:rsidR="00970BC1" w:rsidRPr="00D72A6C" w:rsidRDefault="00970BC1"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Сторонники первой понимают нормотворческий процесс широко, включая в него неконтролируемый этап формирования правовых взглядов. </w:t>
      </w:r>
    </w:p>
    <w:p w:rsidR="00970BC1" w:rsidRPr="00D72A6C" w:rsidRDefault="00970BC1"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Вторая точка зрения заключается в том, что ведомственный нормотворческий процесс начинается чаще всего с принятия решения о необходимости разработки ведомственного нормативного акта. На практике такое решение принимают федеральные министры или руководители (директора) ведомств , а также высшие органы государственной власти.</w:t>
      </w:r>
    </w:p>
    <w:p w:rsidR="00970BC1" w:rsidRPr="00D72A6C" w:rsidRDefault="00970BC1"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 xml:space="preserve">Однако, согласно п. 9 основного документа, регламентирующего ведомственный нормотворческий процесс в Российской федерации, т. е. «Правилам подготовки нормативных правовых актов федеральных органов исполнительной власти и их государственной регистрации», утвержденным постановлением Правительства Российской Федерации от 13 августа </w:t>
      </w:r>
      <w:smartTag w:uri="urn:schemas-microsoft-com:office:smarttags" w:element="metricconverter">
        <w:smartTagPr>
          <w:attr w:name="ProductID" w:val="1997 г"/>
        </w:smartTagPr>
        <w:r w:rsidRPr="00D72A6C">
          <w:rPr>
            <w:rFonts w:ascii="Times New Roman" w:hAnsi="Times New Roman"/>
            <w:sz w:val="28"/>
            <w:szCs w:val="28"/>
          </w:rPr>
          <w:t>1997 г</w:t>
        </w:r>
      </w:smartTag>
      <w:r w:rsidRPr="00D72A6C">
        <w:rPr>
          <w:rFonts w:ascii="Times New Roman" w:hAnsi="Times New Roman"/>
          <w:sz w:val="28"/>
          <w:szCs w:val="28"/>
        </w:rPr>
        <w:t>. № 1009, «нормативные правовые акты подписываются (утверждаются) руководителем федерального органа исполнительной власти или лицом, исполняющим его обязанности».</w:t>
      </w:r>
    </w:p>
    <w:p w:rsidR="00311D6D" w:rsidRPr="00D72A6C" w:rsidRDefault="00311D6D"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Третья точка зрения заключается в том, что ведомственный нормотворческий процесс может начинаться со стадии нормотворческой инициативы, которая в министерствах и ведомствах имеет свои особенности.</w:t>
      </w:r>
    </w:p>
    <w:p w:rsidR="003F03FF" w:rsidRPr="00D72A6C" w:rsidRDefault="003F03FF"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Анализируя эти три точки зрения, хотелось бы заметить, что, наиболее обоснованной представляется третья, так как в первой речь идёт о неком «этапе обсуждения», при отсутствии деятельности, во второй говорится о решении</w:t>
      </w:r>
      <w:r w:rsidR="008C3936" w:rsidRPr="00D72A6C">
        <w:rPr>
          <w:rFonts w:ascii="Times New Roman" w:hAnsi="Times New Roman"/>
          <w:sz w:val="28"/>
          <w:szCs w:val="28"/>
        </w:rPr>
        <w:t xml:space="preserve">, но здесь, опять же, </w:t>
      </w:r>
      <w:r w:rsidRPr="00D72A6C">
        <w:rPr>
          <w:rFonts w:ascii="Times New Roman" w:hAnsi="Times New Roman"/>
          <w:sz w:val="28"/>
          <w:szCs w:val="28"/>
        </w:rPr>
        <w:t>отсутствует конкретная деятельность, тогда как в третьей ставка делается на стадию нормотворческого процесса, которую деятельностью уже можно считать.</w:t>
      </w:r>
    </w:p>
    <w:p w:rsidR="00311D6D" w:rsidRPr="00D72A6C" w:rsidRDefault="00D72A6C" w:rsidP="00D72A6C">
      <w:pPr>
        <w:pStyle w:val="aa"/>
        <w:shd w:val="clear" w:color="000000" w:fill="auto"/>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F376AC" w:rsidRPr="00D72A6C">
        <w:rPr>
          <w:rFonts w:ascii="Times New Roman" w:hAnsi="Times New Roman"/>
          <w:sz w:val="28"/>
          <w:szCs w:val="28"/>
        </w:rPr>
        <w:t>В</w:t>
      </w:r>
      <w:r w:rsidR="00311D6D" w:rsidRPr="00D72A6C">
        <w:rPr>
          <w:rFonts w:ascii="Times New Roman" w:hAnsi="Times New Roman"/>
          <w:sz w:val="28"/>
          <w:szCs w:val="28"/>
        </w:rPr>
        <w:t xml:space="preserve"> федеральном законодательстве отсутствует дефиниция, определяющая понятие нормотворческой инициативы федеральных органов исполнительной власти, как и дефиниция, раскрывающая значение нормотворческой инициативы федерального министерства.</w:t>
      </w:r>
    </w:p>
    <w:p w:rsidR="00DD574E" w:rsidRPr="00D72A6C" w:rsidRDefault="00EB6696"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Существуют ведомственные нормативные акты внутреннего и внешнего</w:t>
      </w:r>
      <w:r w:rsidR="00D72A6C">
        <w:rPr>
          <w:rFonts w:ascii="Times New Roman" w:hAnsi="Times New Roman"/>
          <w:sz w:val="28"/>
          <w:szCs w:val="28"/>
        </w:rPr>
        <w:t xml:space="preserve"> </w:t>
      </w:r>
      <w:r w:rsidRPr="00D72A6C">
        <w:rPr>
          <w:rFonts w:ascii="Times New Roman" w:hAnsi="Times New Roman"/>
          <w:sz w:val="28"/>
          <w:szCs w:val="28"/>
        </w:rPr>
        <w:t xml:space="preserve">действия, </w:t>
      </w:r>
      <w:r w:rsidR="00F376AC" w:rsidRPr="00D72A6C">
        <w:rPr>
          <w:rFonts w:ascii="Times New Roman" w:hAnsi="Times New Roman"/>
          <w:sz w:val="28"/>
          <w:szCs w:val="28"/>
        </w:rPr>
        <w:t>распространяющие</w:t>
      </w:r>
      <w:r w:rsidRPr="00D72A6C">
        <w:rPr>
          <w:rFonts w:ascii="Times New Roman" w:hAnsi="Times New Roman"/>
          <w:sz w:val="28"/>
          <w:szCs w:val="28"/>
        </w:rPr>
        <w:t xml:space="preserve"> свои веления на граждан. Существует несколько форм нормотворческой инициативы</w:t>
      </w:r>
      <w:r w:rsidR="00DD574E" w:rsidRPr="00D72A6C">
        <w:rPr>
          <w:rFonts w:ascii="Times New Roman" w:hAnsi="Times New Roman"/>
          <w:sz w:val="28"/>
          <w:szCs w:val="28"/>
        </w:rPr>
        <w:t xml:space="preserve">: инициативные проекты нормативных актов, различные концепции нормативных актов, предложения о разработке и принятии какого-либо нормативного документа, предложения об изменениях и дополнениях в ведомственные нормативные акты. </w:t>
      </w:r>
    </w:p>
    <w:p w:rsidR="00EB6696" w:rsidRPr="00D72A6C" w:rsidRDefault="00DD574E"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Д.А. Керимов указывал на необходимость различия инициативы по созданию нормативных актов, исходящих от компетентных государственных органов, отдельных лиц, наделенных правом законодательной инициативы, и правовой инициативы, исходящей от граждан и организаций, не наделенных указанным правом.</w:t>
      </w:r>
    </w:p>
    <w:p w:rsidR="00DD574E" w:rsidRPr="00D72A6C" w:rsidRDefault="00DD574E"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Субъектами "выдвижения инициативных проектов", то есть субъектами нормотворческой инициативы, сегодня могут быть как юридические лица и их структурные подразделения, так и физические лица, а также их объединения. </w:t>
      </w:r>
    </w:p>
    <w:p w:rsidR="00DD574E" w:rsidRPr="00D72A6C" w:rsidRDefault="00DD574E"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Тем не менее, несмотря на то, что нормотворческая инициатива может исходить от разных субъектов правоотношений, решение об издании нормативного акта принимает одно из должностных лиц органа власти. Обычно, после того, как руководство государственного органа в связи с прямым велением нормативного акта органа высшей государственной власти либо "своей волей" примет решение о необходимости разработки и принятия нормативного акта, направленного на регулирование тех или иных общественных отношений, начинается самый трудный этап ведомственного нормотворчества – подготовка проекта нормативного акта.</w:t>
      </w:r>
    </w:p>
    <w:p w:rsidR="003F03FF" w:rsidRPr="00D72A6C" w:rsidRDefault="003F03FF"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 В.О. Елеонский отмечал -</w:t>
      </w:r>
      <w:r w:rsidR="00D72A6C">
        <w:rPr>
          <w:rFonts w:ascii="Times New Roman" w:hAnsi="Times New Roman"/>
          <w:sz w:val="28"/>
          <w:szCs w:val="28"/>
        </w:rPr>
        <w:t xml:space="preserve"> </w:t>
      </w:r>
      <w:r w:rsidRPr="00D72A6C">
        <w:rPr>
          <w:rFonts w:ascii="Times New Roman" w:hAnsi="Times New Roman"/>
          <w:sz w:val="28"/>
          <w:szCs w:val="28"/>
        </w:rPr>
        <w:t>"обычно создаваемые в ведомствах юридические службы выполняют роль как субъектов обеспечителей внутриведомственного поднормотворчества, так и субъектов выдвижения инициативных проектов, а в целом осуществляют меры по поддержанию нормального функционирования субъектов внутриведомственного поднормотворчества"</w:t>
      </w:r>
    </w:p>
    <w:p w:rsidR="00DD574E" w:rsidRPr="00D72A6C" w:rsidRDefault="00DD574E"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На сегодняшний день «субъектами выдвижения инициативных проектов», в большинстве случаев, выступают структурные подразделения федеральных органов исполнительной власти.</w:t>
      </w:r>
    </w:p>
    <w:p w:rsidR="003422D9" w:rsidRPr="00D72A6C" w:rsidRDefault="003422D9"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Необходимость принятия ведомственных нормативно правовых актов заложена в самой системе правового регулирования. В основе деятельности федеральных органов исполнительной власти лежит закон, который, тем не менее не может урегулировать каждую отдельно взятую ситуацию и установить подробные процедуры для всех предусмотренных действий должностных лиц, граждан и организаций.</w:t>
      </w:r>
    </w:p>
    <w:p w:rsidR="00C501AB" w:rsidRPr="00D72A6C" w:rsidRDefault="00C501AB" w:rsidP="00D72A6C">
      <w:pPr>
        <w:pStyle w:val="0"/>
        <w:shd w:val="clear" w:color="000000" w:fill="auto"/>
        <w:spacing w:line="360" w:lineRule="auto"/>
        <w:ind w:firstLine="709"/>
        <w:rPr>
          <w:sz w:val="28"/>
          <w:szCs w:val="28"/>
        </w:rPr>
      </w:pPr>
    </w:p>
    <w:p w:rsidR="00C501AB" w:rsidRPr="00D72A6C" w:rsidRDefault="00FB3B0A" w:rsidP="00D72A6C">
      <w:pPr>
        <w:pStyle w:val="aa"/>
        <w:numPr>
          <w:ilvl w:val="0"/>
          <w:numId w:val="1"/>
        </w:numPr>
        <w:shd w:val="clear" w:color="000000" w:fill="auto"/>
        <w:tabs>
          <w:tab w:val="left" w:pos="1100"/>
        </w:tabs>
        <w:spacing w:after="0" w:line="360" w:lineRule="auto"/>
        <w:ind w:left="0" w:firstLine="709"/>
        <w:jc w:val="both"/>
        <w:rPr>
          <w:rFonts w:ascii="Times New Roman" w:hAnsi="Times New Roman"/>
          <w:b/>
          <w:sz w:val="28"/>
          <w:szCs w:val="28"/>
        </w:rPr>
      </w:pPr>
      <w:r w:rsidRPr="00D72A6C">
        <w:rPr>
          <w:rFonts w:ascii="Times New Roman" w:hAnsi="Times New Roman"/>
          <w:b/>
          <w:sz w:val="28"/>
          <w:szCs w:val="28"/>
        </w:rPr>
        <w:br w:type="page"/>
      </w:r>
      <w:r w:rsidR="00C501AB" w:rsidRPr="00D72A6C">
        <w:rPr>
          <w:rFonts w:ascii="Times New Roman" w:hAnsi="Times New Roman"/>
          <w:b/>
          <w:sz w:val="28"/>
          <w:szCs w:val="28"/>
        </w:rPr>
        <w:t>Понятие и признаки нормативных правовых актов федеральных органов исполнительной власти</w:t>
      </w:r>
    </w:p>
    <w:p w:rsidR="00C501AB" w:rsidRPr="00D72A6C" w:rsidRDefault="00C501AB" w:rsidP="00D72A6C">
      <w:pPr>
        <w:pStyle w:val="0"/>
        <w:shd w:val="clear" w:color="000000" w:fill="auto"/>
        <w:spacing w:line="360" w:lineRule="auto"/>
        <w:ind w:firstLine="709"/>
        <w:rPr>
          <w:sz w:val="28"/>
          <w:szCs w:val="28"/>
        </w:rPr>
      </w:pPr>
    </w:p>
    <w:p w:rsidR="00385199" w:rsidRPr="00D72A6C" w:rsidRDefault="00385199" w:rsidP="00D72A6C">
      <w:pPr>
        <w:pStyle w:val="0"/>
        <w:shd w:val="clear" w:color="000000" w:fill="auto"/>
        <w:spacing w:line="360" w:lineRule="auto"/>
        <w:ind w:firstLine="709"/>
        <w:rPr>
          <w:sz w:val="28"/>
          <w:szCs w:val="28"/>
        </w:rPr>
      </w:pPr>
      <w:r w:rsidRPr="00D72A6C">
        <w:rPr>
          <w:sz w:val="28"/>
          <w:szCs w:val="28"/>
        </w:rPr>
        <w:t>С.</w:t>
      </w:r>
      <w:r w:rsidR="00D72A6C" w:rsidRPr="00D72A6C">
        <w:rPr>
          <w:sz w:val="28"/>
          <w:szCs w:val="28"/>
        </w:rPr>
        <w:t xml:space="preserve"> </w:t>
      </w:r>
      <w:r w:rsidRPr="00D72A6C">
        <w:rPr>
          <w:sz w:val="28"/>
          <w:szCs w:val="28"/>
        </w:rPr>
        <w:t>А. Иванов определяет нормативный правовой акт как официальный властный документ компетентного правотворческого органа, направленный на установление, изменение, отмену, утверждение правовых норм общего характера</w:t>
      </w:r>
      <w:r w:rsidRPr="00D72A6C">
        <w:rPr>
          <w:rStyle w:val="a9"/>
          <w:sz w:val="28"/>
          <w:szCs w:val="28"/>
        </w:rPr>
        <w:footnoteReference w:id="2"/>
      </w:r>
      <w:r w:rsidRPr="00D72A6C">
        <w:rPr>
          <w:sz w:val="28"/>
          <w:szCs w:val="28"/>
        </w:rPr>
        <w:t>. Из этого определения можно выделить следующие признаки нормативного правового акта, которые присущи нормативным правовым актам федеральных органов исполнительной власти.</w:t>
      </w:r>
    </w:p>
    <w:p w:rsidR="00385199" w:rsidRPr="00D72A6C" w:rsidRDefault="00385199" w:rsidP="00D72A6C">
      <w:pPr>
        <w:pStyle w:val="ab"/>
        <w:shd w:val="clear" w:color="000000" w:fill="auto"/>
        <w:spacing w:line="360" w:lineRule="auto"/>
        <w:ind w:firstLine="709"/>
        <w:rPr>
          <w:sz w:val="28"/>
          <w:szCs w:val="28"/>
        </w:rPr>
      </w:pPr>
      <w:r w:rsidRPr="00D72A6C">
        <w:rPr>
          <w:sz w:val="28"/>
          <w:szCs w:val="28"/>
        </w:rPr>
        <w:t>1.</w:t>
      </w:r>
      <w:r w:rsidR="00D72A6C" w:rsidRPr="00D72A6C">
        <w:rPr>
          <w:sz w:val="28"/>
          <w:szCs w:val="28"/>
        </w:rPr>
        <w:t xml:space="preserve"> </w:t>
      </w:r>
      <w:r w:rsidRPr="00D72A6C">
        <w:rPr>
          <w:sz w:val="28"/>
          <w:szCs w:val="28"/>
        </w:rPr>
        <w:t>Нормативный правовой акт создается в результате правотворческой деятельности компетентных органов.</w:t>
      </w:r>
    </w:p>
    <w:p w:rsidR="00385199" w:rsidRPr="00D72A6C" w:rsidRDefault="00385199" w:rsidP="00D72A6C">
      <w:pPr>
        <w:pStyle w:val="ab"/>
        <w:shd w:val="clear" w:color="000000" w:fill="auto"/>
        <w:spacing w:line="360" w:lineRule="auto"/>
        <w:ind w:firstLine="709"/>
        <w:rPr>
          <w:sz w:val="28"/>
          <w:szCs w:val="28"/>
        </w:rPr>
      </w:pPr>
      <w:r w:rsidRPr="00D72A6C">
        <w:rPr>
          <w:sz w:val="28"/>
          <w:szCs w:val="28"/>
        </w:rPr>
        <w:t>2.</w:t>
      </w:r>
      <w:r w:rsidR="00D72A6C" w:rsidRPr="00D72A6C">
        <w:rPr>
          <w:sz w:val="28"/>
          <w:szCs w:val="28"/>
        </w:rPr>
        <w:t xml:space="preserve"> </w:t>
      </w:r>
      <w:r w:rsidRPr="00D72A6C">
        <w:rPr>
          <w:sz w:val="28"/>
          <w:szCs w:val="28"/>
        </w:rPr>
        <w:t xml:space="preserve">Каждый орган исполнительной власти имеет право на издание нормативных правовых актов только в определенной форме. </w:t>
      </w:r>
    </w:p>
    <w:p w:rsidR="00385199" w:rsidRPr="00D72A6C" w:rsidRDefault="00385199" w:rsidP="00D72A6C">
      <w:pPr>
        <w:pStyle w:val="0"/>
        <w:shd w:val="clear" w:color="000000" w:fill="auto"/>
        <w:spacing w:line="360" w:lineRule="auto"/>
        <w:ind w:firstLine="709"/>
        <w:rPr>
          <w:sz w:val="28"/>
          <w:szCs w:val="28"/>
        </w:rPr>
      </w:pPr>
      <w:r w:rsidRPr="00D72A6C">
        <w:rPr>
          <w:sz w:val="28"/>
          <w:szCs w:val="28"/>
        </w:rPr>
        <w:t>3.</w:t>
      </w:r>
      <w:r w:rsidR="00D72A6C" w:rsidRPr="00D72A6C">
        <w:rPr>
          <w:sz w:val="28"/>
          <w:szCs w:val="28"/>
        </w:rPr>
        <w:t xml:space="preserve"> </w:t>
      </w:r>
      <w:r w:rsidRPr="00D72A6C">
        <w:rPr>
          <w:sz w:val="28"/>
          <w:szCs w:val="28"/>
        </w:rPr>
        <w:t xml:space="preserve">В нормативных правовых актах устанавливаются нормы права, представляющие собой общеобязательные государственные предписания постоянного или временного характера, рассчитанные на многократное применение. </w:t>
      </w:r>
    </w:p>
    <w:p w:rsidR="00385199" w:rsidRPr="00D72A6C" w:rsidRDefault="00385199"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В.</w:t>
      </w:r>
      <w:r w:rsidR="00D72A6C" w:rsidRPr="00D72A6C">
        <w:rPr>
          <w:rFonts w:ascii="Times New Roman" w:hAnsi="Times New Roman"/>
          <w:sz w:val="28"/>
          <w:szCs w:val="28"/>
        </w:rPr>
        <w:t xml:space="preserve"> </w:t>
      </w:r>
      <w:r w:rsidRPr="00D72A6C">
        <w:rPr>
          <w:rFonts w:ascii="Times New Roman" w:hAnsi="Times New Roman"/>
          <w:sz w:val="28"/>
          <w:szCs w:val="28"/>
        </w:rPr>
        <w:t>И.</w:t>
      </w:r>
      <w:r w:rsidR="00D72A6C" w:rsidRPr="00D72A6C">
        <w:rPr>
          <w:rFonts w:ascii="Times New Roman" w:hAnsi="Times New Roman"/>
          <w:sz w:val="28"/>
          <w:szCs w:val="28"/>
        </w:rPr>
        <w:t xml:space="preserve"> </w:t>
      </w:r>
      <w:r w:rsidRPr="00D72A6C">
        <w:rPr>
          <w:rFonts w:ascii="Times New Roman" w:hAnsi="Times New Roman"/>
          <w:sz w:val="28"/>
          <w:szCs w:val="28"/>
        </w:rPr>
        <w:t>Гойман-Червонюк определяет нормативный правовой акт как письменный официальный документ установленной формы, который направлен на установление, изменение или отмену правовых норм</w:t>
      </w:r>
      <w:r w:rsidRPr="00D72A6C">
        <w:rPr>
          <w:rStyle w:val="a9"/>
          <w:rFonts w:ascii="Times New Roman" w:hAnsi="Times New Roman"/>
          <w:sz w:val="28"/>
          <w:szCs w:val="28"/>
        </w:rPr>
        <w:footnoteReference w:id="3"/>
      </w:r>
      <w:r w:rsidRPr="00D72A6C">
        <w:rPr>
          <w:rFonts w:ascii="Times New Roman" w:hAnsi="Times New Roman"/>
          <w:sz w:val="28"/>
          <w:szCs w:val="28"/>
        </w:rPr>
        <w:t>. О.</w:t>
      </w:r>
      <w:r w:rsidR="00D72A6C" w:rsidRPr="00D72A6C">
        <w:rPr>
          <w:rFonts w:ascii="Times New Roman" w:hAnsi="Times New Roman"/>
          <w:sz w:val="28"/>
          <w:szCs w:val="28"/>
        </w:rPr>
        <w:t xml:space="preserve"> </w:t>
      </w:r>
      <w:r w:rsidRPr="00D72A6C">
        <w:rPr>
          <w:rFonts w:ascii="Times New Roman" w:hAnsi="Times New Roman"/>
          <w:sz w:val="28"/>
          <w:szCs w:val="28"/>
        </w:rPr>
        <w:t>В.</w:t>
      </w:r>
      <w:r w:rsidR="00D72A6C" w:rsidRPr="00D72A6C">
        <w:rPr>
          <w:rFonts w:ascii="Times New Roman" w:hAnsi="Times New Roman"/>
          <w:sz w:val="28"/>
          <w:szCs w:val="28"/>
        </w:rPr>
        <w:t xml:space="preserve"> </w:t>
      </w:r>
      <w:r w:rsidRPr="00D72A6C">
        <w:rPr>
          <w:rFonts w:ascii="Times New Roman" w:hAnsi="Times New Roman"/>
          <w:sz w:val="28"/>
          <w:szCs w:val="28"/>
        </w:rPr>
        <w:t>Макарова полагает, что подзаконный нормативный акт</w:t>
      </w:r>
      <w:r w:rsidR="00D72A6C" w:rsidRPr="00D72A6C">
        <w:rPr>
          <w:rFonts w:ascii="Times New Roman" w:hAnsi="Times New Roman"/>
          <w:sz w:val="28"/>
          <w:szCs w:val="28"/>
        </w:rPr>
        <w:t xml:space="preserve"> </w:t>
      </w:r>
      <w:r w:rsidRPr="00D72A6C">
        <w:rPr>
          <w:rFonts w:ascii="Times New Roman" w:hAnsi="Times New Roman"/>
          <w:sz w:val="28"/>
          <w:szCs w:val="28"/>
        </w:rPr>
        <w:t>— это разновидность нормативного правового акта, издаваемого полномочным органом на основе и исполнения закона, в соответствии с законом для его дальнейшей конкретизации и развития</w:t>
      </w:r>
      <w:r w:rsidRPr="00D72A6C">
        <w:rPr>
          <w:rStyle w:val="a9"/>
          <w:rFonts w:ascii="Times New Roman" w:hAnsi="Times New Roman"/>
          <w:sz w:val="28"/>
          <w:szCs w:val="28"/>
        </w:rPr>
        <w:footnoteReference w:id="4"/>
      </w:r>
      <w:r w:rsidRPr="00D72A6C">
        <w:rPr>
          <w:rFonts w:ascii="Times New Roman" w:hAnsi="Times New Roman"/>
          <w:sz w:val="28"/>
          <w:szCs w:val="28"/>
        </w:rPr>
        <w:t>. А.</w:t>
      </w:r>
      <w:r w:rsidR="00D72A6C" w:rsidRPr="00D72A6C">
        <w:rPr>
          <w:rFonts w:ascii="Times New Roman" w:hAnsi="Times New Roman"/>
          <w:sz w:val="28"/>
          <w:szCs w:val="28"/>
        </w:rPr>
        <w:t xml:space="preserve"> </w:t>
      </w:r>
      <w:r w:rsidRPr="00D72A6C">
        <w:rPr>
          <w:rFonts w:ascii="Times New Roman" w:hAnsi="Times New Roman"/>
          <w:sz w:val="28"/>
          <w:szCs w:val="28"/>
        </w:rPr>
        <w:t>П.</w:t>
      </w:r>
      <w:r w:rsidR="00D72A6C" w:rsidRPr="00D72A6C">
        <w:rPr>
          <w:rFonts w:ascii="Times New Roman" w:hAnsi="Times New Roman"/>
          <w:sz w:val="28"/>
          <w:szCs w:val="28"/>
        </w:rPr>
        <w:t xml:space="preserve"> </w:t>
      </w:r>
      <w:r w:rsidRPr="00D72A6C">
        <w:rPr>
          <w:rFonts w:ascii="Times New Roman" w:hAnsi="Times New Roman"/>
          <w:sz w:val="28"/>
          <w:szCs w:val="28"/>
        </w:rPr>
        <w:t>Коренев говорит о том, что правовой акт управления</w:t>
      </w:r>
      <w:r w:rsidR="00D72A6C" w:rsidRPr="00D72A6C">
        <w:rPr>
          <w:rFonts w:ascii="Times New Roman" w:hAnsi="Times New Roman"/>
          <w:sz w:val="28"/>
          <w:szCs w:val="28"/>
        </w:rPr>
        <w:t xml:space="preserve"> </w:t>
      </w:r>
      <w:r w:rsidRPr="00D72A6C">
        <w:rPr>
          <w:rFonts w:ascii="Times New Roman" w:hAnsi="Times New Roman"/>
          <w:sz w:val="28"/>
          <w:szCs w:val="28"/>
        </w:rPr>
        <w:t>— это юридический акт, регулирующий управленческие отношения или разрешающий конкретное управленческое дело (вопрос), персонально определяющий поведение адресата, обладающий государственно-властным творческим характером, издаваемый в одностороннем порядке уполномоченными на то органами и должностными лицами в соответствии с установленной процедурой</w:t>
      </w:r>
      <w:r w:rsidRPr="00D72A6C">
        <w:rPr>
          <w:rStyle w:val="a9"/>
          <w:rFonts w:ascii="Times New Roman" w:hAnsi="Times New Roman"/>
          <w:sz w:val="28"/>
          <w:szCs w:val="28"/>
        </w:rPr>
        <w:footnoteReference w:id="5"/>
      </w:r>
      <w:r w:rsidRPr="00D72A6C">
        <w:rPr>
          <w:rFonts w:ascii="Times New Roman" w:hAnsi="Times New Roman"/>
          <w:sz w:val="28"/>
          <w:szCs w:val="28"/>
        </w:rPr>
        <w:t>. Правовой акт министерства, ведомства представляет собой, по мнению Ю.</w:t>
      </w:r>
      <w:r w:rsidR="00D72A6C" w:rsidRPr="00D72A6C">
        <w:rPr>
          <w:rFonts w:ascii="Times New Roman" w:hAnsi="Times New Roman"/>
          <w:sz w:val="28"/>
          <w:szCs w:val="28"/>
        </w:rPr>
        <w:t xml:space="preserve"> </w:t>
      </w:r>
      <w:r w:rsidRPr="00D72A6C">
        <w:rPr>
          <w:rFonts w:ascii="Times New Roman" w:hAnsi="Times New Roman"/>
          <w:sz w:val="28"/>
          <w:szCs w:val="28"/>
        </w:rPr>
        <w:t>А.</w:t>
      </w:r>
      <w:r w:rsidR="00D72A6C" w:rsidRPr="00D72A6C">
        <w:rPr>
          <w:rFonts w:ascii="Times New Roman" w:hAnsi="Times New Roman"/>
          <w:sz w:val="28"/>
          <w:szCs w:val="28"/>
        </w:rPr>
        <w:t xml:space="preserve"> </w:t>
      </w:r>
      <w:r w:rsidRPr="00D72A6C">
        <w:rPr>
          <w:rFonts w:ascii="Times New Roman" w:hAnsi="Times New Roman"/>
          <w:sz w:val="28"/>
          <w:szCs w:val="28"/>
        </w:rPr>
        <w:t>Тихомирова, письменный документ, изданный соответствующим органом на основании и в пределах его законных полномочий, во исполнение требований закона и в целях реализации министерством, ведомством возложенных на него функций</w:t>
      </w:r>
      <w:r w:rsidRPr="00D72A6C">
        <w:rPr>
          <w:rStyle w:val="a9"/>
          <w:rFonts w:ascii="Times New Roman" w:hAnsi="Times New Roman"/>
          <w:sz w:val="28"/>
          <w:szCs w:val="28"/>
        </w:rPr>
        <w:footnoteReference w:id="6"/>
      </w:r>
      <w:r w:rsidRPr="00D72A6C">
        <w:rPr>
          <w:rFonts w:ascii="Times New Roman" w:hAnsi="Times New Roman"/>
          <w:sz w:val="28"/>
          <w:szCs w:val="28"/>
        </w:rPr>
        <w:t>. Из приведенных определений можно сделать вывод о том, что нормативный правовой акт федерального органа исполнительной власти имеет официальный характер и обязательную силу для всех субъектов, подпадающих под сферу его воздействия.</w:t>
      </w:r>
    </w:p>
    <w:p w:rsidR="00385199" w:rsidRPr="00D72A6C" w:rsidRDefault="00385199" w:rsidP="00D72A6C">
      <w:pPr>
        <w:pStyle w:val="ab"/>
        <w:shd w:val="clear" w:color="000000" w:fill="auto"/>
        <w:spacing w:line="360" w:lineRule="auto"/>
        <w:ind w:firstLine="709"/>
        <w:rPr>
          <w:sz w:val="28"/>
          <w:szCs w:val="28"/>
        </w:rPr>
      </w:pPr>
      <w:r w:rsidRPr="00D72A6C">
        <w:rPr>
          <w:sz w:val="28"/>
          <w:szCs w:val="28"/>
        </w:rPr>
        <w:t>Ю.</w:t>
      </w:r>
      <w:r w:rsidR="00D72A6C" w:rsidRPr="00D72A6C">
        <w:rPr>
          <w:sz w:val="28"/>
          <w:szCs w:val="28"/>
        </w:rPr>
        <w:t xml:space="preserve"> </w:t>
      </w:r>
      <w:r w:rsidRPr="00D72A6C">
        <w:rPr>
          <w:sz w:val="28"/>
          <w:szCs w:val="28"/>
        </w:rPr>
        <w:t>А.</w:t>
      </w:r>
      <w:r w:rsidR="00D72A6C" w:rsidRPr="00D72A6C">
        <w:rPr>
          <w:sz w:val="28"/>
          <w:szCs w:val="28"/>
        </w:rPr>
        <w:t xml:space="preserve"> </w:t>
      </w:r>
      <w:r w:rsidRPr="00D72A6C">
        <w:rPr>
          <w:sz w:val="28"/>
          <w:szCs w:val="28"/>
        </w:rPr>
        <w:t xml:space="preserve">Тихомиров выделяет пять юридических формул, определяющих характер подзаконности актов органов исполнительной власти: </w:t>
      </w:r>
    </w:p>
    <w:p w:rsidR="00385199" w:rsidRPr="00D72A6C" w:rsidRDefault="00385199" w:rsidP="00D72A6C">
      <w:pPr>
        <w:pStyle w:val="ab"/>
        <w:shd w:val="clear" w:color="000000" w:fill="auto"/>
        <w:spacing w:line="360" w:lineRule="auto"/>
        <w:ind w:firstLine="709"/>
        <w:rPr>
          <w:sz w:val="28"/>
          <w:szCs w:val="28"/>
        </w:rPr>
      </w:pPr>
      <w:r w:rsidRPr="00D72A6C">
        <w:rPr>
          <w:sz w:val="28"/>
          <w:szCs w:val="28"/>
        </w:rPr>
        <w:t>—</w:t>
      </w:r>
      <w:r w:rsidR="00D72A6C" w:rsidRPr="00D72A6C">
        <w:rPr>
          <w:sz w:val="28"/>
          <w:szCs w:val="28"/>
        </w:rPr>
        <w:t xml:space="preserve"> </w:t>
      </w:r>
      <w:r w:rsidRPr="00D72A6C">
        <w:rPr>
          <w:sz w:val="28"/>
          <w:szCs w:val="28"/>
        </w:rPr>
        <w:t>в соответствии с Конституцией и законами означает принципиальную нормативную «связанность»;</w:t>
      </w:r>
    </w:p>
    <w:p w:rsidR="00385199" w:rsidRPr="00D72A6C" w:rsidRDefault="00385199" w:rsidP="00D72A6C">
      <w:pPr>
        <w:pStyle w:val="ab"/>
        <w:shd w:val="clear" w:color="000000" w:fill="auto"/>
        <w:spacing w:line="360" w:lineRule="auto"/>
        <w:ind w:firstLine="709"/>
        <w:rPr>
          <w:sz w:val="28"/>
          <w:szCs w:val="28"/>
        </w:rPr>
      </w:pPr>
      <w:r w:rsidRPr="00D72A6C">
        <w:rPr>
          <w:sz w:val="28"/>
          <w:szCs w:val="28"/>
        </w:rPr>
        <w:t>—</w:t>
      </w:r>
      <w:r w:rsidR="00D72A6C" w:rsidRPr="00D72A6C">
        <w:rPr>
          <w:sz w:val="28"/>
          <w:szCs w:val="28"/>
        </w:rPr>
        <w:t xml:space="preserve"> </w:t>
      </w:r>
      <w:r w:rsidRPr="00D72A6C">
        <w:rPr>
          <w:sz w:val="28"/>
          <w:szCs w:val="28"/>
        </w:rPr>
        <w:t xml:space="preserve">на основе и во исполнение закона означает самостоятельные действия органов по реализации закона; </w:t>
      </w:r>
    </w:p>
    <w:p w:rsidR="00385199" w:rsidRPr="00D72A6C" w:rsidRDefault="00385199" w:rsidP="00D72A6C">
      <w:pPr>
        <w:pStyle w:val="0"/>
        <w:shd w:val="clear" w:color="000000" w:fill="auto"/>
        <w:spacing w:line="360" w:lineRule="auto"/>
        <w:ind w:firstLine="709"/>
        <w:rPr>
          <w:sz w:val="28"/>
          <w:szCs w:val="28"/>
        </w:rPr>
      </w:pPr>
      <w:r w:rsidRPr="00D72A6C">
        <w:rPr>
          <w:sz w:val="28"/>
          <w:szCs w:val="28"/>
        </w:rPr>
        <w:t>—</w:t>
      </w:r>
      <w:r w:rsidR="00D72A6C" w:rsidRPr="00D72A6C">
        <w:rPr>
          <w:sz w:val="28"/>
          <w:szCs w:val="28"/>
        </w:rPr>
        <w:t xml:space="preserve"> </w:t>
      </w:r>
      <w:r w:rsidRPr="00D72A6C">
        <w:rPr>
          <w:sz w:val="28"/>
          <w:szCs w:val="28"/>
        </w:rPr>
        <w:t xml:space="preserve">в пределах прав, предоставленных законом, означает действия органов в установленных законом рамках; </w:t>
      </w:r>
    </w:p>
    <w:p w:rsidR="00385199" w:rsidRPr="00D72A6C" w:rsidRDefault="00385199" w:rsidP="00D72A6C">
      <w:pPr>
        <w:pStyle w:val="ab"/>
        <w:shd w:val="clear" w:color="000000" w:fill="auto"/>
        <w:spacing w:line="360" w:lineRule="auto"/>
        <w:ind w:firstLine="709"/>
        <w:rPr>
          <w:sz w:val="28"/>
          <w:szCs w:val="28"/>
        </w:rPr>
      </w:pPr>
      <w:r w:rsidRPr="00D72A6C">
        <w:rPr>
          <w:sz w:val="28"/>
          <w:szCs w:val="28"/>
        </w:rPr>
        <w:t>—</w:t>
      </w:r>
      <w:r w:rsidR="00D72A6C" w:rsidRPr="00D72A6C">
        <w:rPr>
          <w:sz w:val="28"/>
          <w:szCs w:val="28"/>
        </w:rPr>
        <w:t xml:space="preserve"> </w:t>
      </w:r>
      <w:r w:rsidRPr="00D72A6C">
        <w:rPr>
          <w:sz w:val="28"/>
          <w:szCs w:val="28"/>
        </w:rPr>
        <w:t xml:space="preserve">«в случаях, предусмотренных законом», когда им точно определены основания принятия акта; </w:t>
      </w:r>
    </w:p>
    <w:p w:rsidR="00385199" w:rsidRPr="00D72A6C" w:rsidRDefault="00385199" w:rsidP="00D72A6C">
      <w:pPr>
        <w:pStyle w:val="ab"/>
        <w:shd w:val="clear" w:color="000000" w:fill="auto"/>
        <w:spacing w:line="360" w:lineRule="auto"/>
        <w:ind w:firstLine="709"/>
        <w:rPr>
          <w:sz w:val="28"/>
          <w:szCs w:val="28"/>
        </w:rPr>
      </w:pPr>
      <w:r w:rsidRPr="00D72A6C">
        <w:rPr>
          <w:sz w:val="28"/>
          <w:szCs w:val="28"/>
        </w:rPr>
        <w:t>—</w:t>
      </w:r>
      <w:r w:rsidR="00D72A6C" w:rsidRPr="00D72A6C">
        <w:rPr>
          <w:sz w:val="28"/>
          <w:szCs w:val="28"/>
        </w:rPr>
        <w:t xml:space="preserve"> </w:t>
      </w:r>
      <w:r w:rsidRPr="00D72A6C">
        <w:rPr>
          <w:sz w:val="28"/>
          <w:szCs w:val="28"/>
        </w:rPr>
        <w:t>ограничения и запреты совершать определенные действия</w:t>
      </w:r>
      <w:r w:rsidRPr="00D72A6C">
        <w:rPr>
          <w:rStyle w:val="a9"/>
          <w:sz w:val="28"/>
          <w:szCs w:val="28"/>
        </w:rPr>
        <w:footnoteReference w:id="7"/>
      </w:r>
      <w:r w:rsidRPr="00D72A6C">
        <w:rPr>
          <w:sz w:val="28"/>
          <w:szCs w:val="28"/>
        </w:rPr>
        <w:t xml:space="preserve">. </w:t>
      </w:r>
    </w:p>
    <w:p w:rsidR="00385199" w:rsidRPr="00D72A6C" w:rsidRDefault="00385199" w:rsidP="00D72A6C">
      <w:pPr>
        <w:pStyle w:val="ab"/>
        <w:shd w:val="clear" w:color="000000" w:fill="auto"/>
        <w:spacing w:line="360" w:lineRule="auto"/>
        <w:ind w:firstLine="709"/>
        <w:rPr>
          <w:sz w:val="28"/>
          <w:szCs w:val="28"/>
        </w:rPr>
      </w:pPr>
      <w:r w:rsidRPr="00D72A6C">
        <w:rPr>
          <w:sz w:val="28"/>
          <w:szCs w:val="28"/>
        </w:rPr>
        <w:t>основными признаками нормативного правового акта федерального органа исполнительной власти (правового акта управления) является то, что он:</w:t>
      </w:r>
    </w:p>
    <w:p w:rsidR="00385199" w:rsidRPr="00D72A6C" w:rsidRDefault="00385199" w:rsidP="00D72A6C">
      <w:pPr>
        <w:pStyle w:val="ab"/>
        <w:shd w:val="clear" w:color="000000" w:fill="auto"/>
        <w:spacing w:line="360" w:lineRule="auto"/>
        <w:ind w:firstLine="709"/>
        <w:rPr>
          <w:sz w:val="28"/>
          <w:szCs w:val="28"/>
        </w:rPr>
      </w:pPr>
      <w:r w:rsidRPr="00D72A6C">
        <w:rPr>
          <w:sz w:val="28"/>
          <w:szCs w:val="28"/>
        </w:rPr>
        <w:t>—</w:t>
      </w:r>
      <w:r w:rsidR="00D72A6C" w:rsidRPr="00D72A6C">
        <w:rPr>
          <w:sz w:val="28"/>
          <w:szCs w:val="28"/>
        </w:rPr>
        <w:t xml:space="preserve"> </w:t>
      </w:r>
      <w:r w:rsidRPr="00D72A6C">
        <w:rPr>
          <w:sz w:val="28"/>
          <w:szCs w:val="28"/>
        </w:rPr>
        <w:t xml:space="preserve">имеет юридическую природу, обладает государственно-властным характером и обязателен для того, кому адресован. Исполнение акта гарантируется, а при необходимости обеспечивается принудительной силой государства; </w:t>
      </w:r>
    </w:p>
    <w:p w:rsidR="00385199" w:rsidRPr="00D72A6C" w:rsidRDefault="00385199" w:rsidP="00D72A6C">
      <w:pPr>
        <w:pStyle w:val="ab"/>
        <w:shd w:val="clear" w:color="000000" w:fill="auto"/>
        <w:spacing w:line="360" w:lineRule="auto"/>
        <w:ind w:firstLine="709"/>
        <w:rPr>
          <w:sz w:val="28"/>
          <w:szCs w:val="28"/>
        </w:rPr>
      </w:pPr>
      <w:r w:rsidRPr="00D72A6C">
        <w:rPr>
          <w:sz w:val="28"/>
          <w:szCs w:val="28"/>
        </w:rPr>
        <w:t>—</w:t>
      </w:r>
      <w:r w:rsidR="00D72A6C" w:rsidRPr="00D72A6C">
        <w:rPr>
          <w:sz w:val="28"/>
          <w:szCs w:val="28"/>
        </w:rPr>
        <w:t xml:space="preserve"> </w:t>
      </w:r>
      <w:r w:rsidRPr="00D72A6C">
        <w:rPr>
          <w:sz w:val="28"/>
          <w:szCs w:val="28"/>
        </w:rPr>
        <w:t xml:space="preserve">принимается в одностороннем порядке, исходит из компетентного органа исполнительной власти, должностного лица или иного субъекта государственного управления; </w:t>
      </w:r>
    </w:p>
    <w:p w:rsidR="00385199" w:rsidRPr="00D72A6C" w:rsidRDefault="00385199" w:rsidP="00D72A6C">
      <w:pPr>
        <w:pStyle w:val="ab"/>
        <w:shd w:val="clear" w:color="000000" w:fill="auto"/>
        <w:spacing w:line="360" w:lineRule="auto"/>
        <w:ind w:firstLine="709"/>
        <w:rPr>
          <w:sz w:val="28"/>
          <w:szCs w:val="28"/>
        </w:rPr>
      </w:pPr>
      <w:r w:rsidRPr="00D72A6C">
        <w:rPr>
          <w:sz w:val="28"/>
          <w:szCs w:val="28"/>
        </w:rPr>
        <w:t>—</w:t>
      </w:r>
      <w:r w:rsidR="00D72A6C" w:rsidRPr="00D72A6C">
        <w:rPr>
          <w:sz w:val="28"/>
          <w:szCs w:val="28"/>
        </w:rPr>
        <w:t xml:space="preserve"> </w:t>
      </w:r>
      <w:r w:rsidRPr="00D72A6C">
        <w:rPr>
          <w:sz w:val="28"/>
          <w:szCs w:val="28"/>
        </w:rPr>
        <w:t xml:space="preserve">устанавливает обязательные правила поведения либо регулирует конкретные управленческие отношения, в последнем случае влечет возникновение, изменение или прекращение правовых отношений; </w:t>
      </w:r>
    </w:p>
    <w:p w:rsidR="00385199" w:rsidRPr="00D72A6C" w:rsidRDefault="00385199" w:rsidP="00D72A6C">
      <w:pPr>
        <w:pStyle w:val="ab"/>
        <w:shd w:val="clear" w:color="000000" w:fill="auto"/>
        <w:spacing w:line="360" w:lineRule="auto"/>
        <w:ind w:firstLine="709"/>
        <w:rPr>
          <w:sz w:val="28"/>
          <w:szCs w:val="28"/>
        </w:rPr>
      </w:pPr>
      <w:r w:rsidRPr="00D72A6C">
        <w:rPr>
          <w:sz w:val="28"/>
          <w:szCs w:val="28"/>
        </w:rPr>
        <w:t>—</w:t>
      </w:r>
      <w:r w:rsidR="00D72A6C" w:rsidRPr="00D72A6C">
        <w:rPr>
          <w:sz w:val="28"/>
          <w:szCs w:val="28"/>
        </w:rPr>
        <w:t xml:space="preserve"> </w:t>
      </w:r>
      <w:r w:rsidRPr="00D72A6C">
        <w:rPr>
          <w:sz w:val="28"/>
          <w:szCs w:val="28"/>
        </w:rPr>
        <w:t xml:space="preserve">носит творческий характер, поскольку направлен на оптимальное разрешение управленческих дел и вопросов; </w:t>
      </w:r>
    </w:p>
    <w:p w:rsidR="00385199" w:rsidRPr="00D72A6C" w:rsidRDefault="00385199" w:rsidP="00D72A6C">
      <w:pPr>
        <w:pStyle w:val="0"/>
        <w:shd w:val="clear" w:color="000000" w:fill="auto"/>
        <w:spacing w:line="360" w:lineRule="auto"/>
        <w:ind w:firstLine="709"/>
        <w:rPr>
          <w:sz w:val="28"/>
          <w:szCs w:val="28"/>
        </w:rPr>
      </w:pPr>
      <w:r w:rsidRPr="00D72A6C">
        <w:rPr>
          <w:sz w:val="28"/>
          <w:szCs w:val="28"/>
        </w:rPr>
        <w:t>—</w:t>
      </w:r>
      <w:r w:rsidR="00D72A6C" w:rsidRPr="00D72A6C">
        <w:rPr>
          <w:sz w:val="28"/>
          <w:szCs w:val="28"/>
        </w:rPr>
        <w:t xml:space="preserve"> </w:t>
      </w:r>
      <w:r w:rsidRPr="00D72A6C">
        <w:rPr>
          <w:sz w:val="28"/>
          <w:szCs w:val="28"/>
        </w:rPr>
        <w:t>принимается субъектом управление только по тем вопросам, которые относятся к его компетенции, и в порядке, установленном правовыми нормами.</w:t>
      </w:r>
      <w:r w:rsidRPr="00D72A6C">
        <w:rPr>
          <w:rStyle w:val="a9"/>
          <w:sz w:val="28"/>
          <w:szCs w:val="28"/>
        </w:rPr>
        <w:footnoteReference w:id="8"/>
      </w:r>
      <w:r w:rsidRPr="00D72A6C">
        <w:rPr>
          <w:sz w:val="28"/>
          <w:szCs w:val="28"/>
        </w:rPr>
        <w:t xml:space="preserve"> </w:t>
      </w:r>
    </w:p>
    <w:p w:rsidR="00C501AB" w:rsidRPr="00D72A6C" w:rsidRDefault="00C501AB" w:rsidP="00D72A6C">
      <w:pPr>
        <w:pStyle w:val="0"/>
        <w:shd w:val="clear" w:color="000000" w:fill="auto"/>
        <w:spacing w:line="360" w:lineRule="auto"/>
        <w:ind w:firstLine="709"/>
        <w:rPr>
          <w:sz w:val="28"/>
          <w:szCs w:val="28"/>
        </w:rPr>
      </w:pPr>
      <w:r w:rsidRPr="00D72A6C">
        <w:rPr>
          <w:sz w:val="28"/>
          <w:szCs w:val="28"/>
        </w:rPr>
        <w:t>Д.</w:t>
      </w:r>
      <w:r w:rsidR="00D72A6C" w:rsidRPr="00D72A6C">
        <w:rPr>
          <w:sz w:val="28"/>
          <w:szCs w:val="28"/>
        </w:rPr>
        <w:t xml:space="preserve"> </w:t>
      </w:r>
      <w:r w:rsidRPr="00D72A6C">
        <w:rPr>
          <w:sz w:val="28"/>
          <w:szCs w:val="28"/>
        </w:rPr>
        <w:t>Н.</w:t>
      </w:r>
      <w:r w:rsidR="00D72A6C" w:rsidRPr="00D72A6C">
        <w:rPr>
          <w:sz w:val="28"/>
          <w:szCs w:val="28"/>
        </w:rPr>
        <w:t xml:space="preserve"> </w:t>
      </w:r>
      <w:r w:rsidRPr="00D72A6C">
        <w:rPr>
          <w:sz w:val="28"/>
          <w:szCs w:val="28"/>
        </w:rPr>
        <w:t>Бахрах и С.</w:t>
      </w:r>
      <w:r w:rsidR="00D72A6C" w:rsidRPr="00D72A6C">
        <w:rPr>
          <w:sz w:val="28"/>
          <w:szCs w:val="28"/>
        </w:rPr>
        <w:t xml:space="preserve"> </w:t>
      </w:r>
      <w:r w:rsidRPr="00D72A6C">
        <w:rPr>
          <w:sz w:val="28"/>
          <w:szCs w:val="28"/>
        </w:rPr>
        <w:t>Д.</w:t>
      </w:r>
      <w:r w:rsidR="00D72A6C" w:rsidRPr="00D72A6C">
        <w:rPr>
          <w:sz w:val="28"/>
          <w:szCs w:val="28"/>
        </w:rPr>
        <w:t xml:space="preserve"> </w:t>
      </w:r>
      <w:r w:rsidRPr="00D72A6C">
        <w:rPr>
          <w:sz w:val="28"/>
          <w:szCs w:val="28"/>
        </w:rPr>
        <w:t>Хазанов традиционный в административном праве термин «правовой акт управления» заменяют понятием «акт государственной администрации». Основные признаки таких актов: они принимаются государственной административной властью, будучи при этом правовой формой исполнительно-распорядительной деятельности; они подзаконны, имеют официальный характер, реализуют властные полномочия при наличии одностороннего властного волеизъявления, имеют правовой характер, если применяются в установленном порядке и оформляются надлежащим образом, влекут юридические последствия (устанавливают, изменяют, отменяют нормы права, влекут возникновение, изменение, прекращение правоотношений, служат юридическими фактами). Д.</w:t>
      </w:r>
      <w:r w:rsidR="00D72A6C" w:rsidRPr="00D72A6C">
        <w:rPr>
          <w:sz w:val="28"/>
          <w:szCs w:val="28"/>
        </w:rPr>
        <w:t xml:space="preserve"> </w:t>
      </w:r>
      <w:r w:rsidRPr="00D72A6C">
        <w:rPr>
          <w:sz w:val="28"/>
          <w:szCs w:val="28"/>
        </w:rPr>
        <w:t>Н.</w:t>
      </w:r>
      <w:r w:rsidR="00D72A6C" w:rsidRPr="00D72A6C">
        <w:rPr>
          <w:sz w:val="28"/>
          <w:szCs w:val="28"/>
        </w:rPr>
        <w:t xml:space="preserve"> </w:t>
      </w:r>
      <w:r w:rsidRPr="00D72A6C">
        <w:rPr>
          <w:sz w:val="28"/>
          <w:szCs w:val="28"/>
        </w:rPr>
        <w:t>Бахрах и С.</w:t>
      </w:r>
      <w:r w:rsidR="00D72A6C" w:rsidRPr="00D72A6C">
        <w:rPr>
          <w:sz w:val="28"/>
          <w:szCs w:val="28"/>
        </w:rPr>
        <w:t xml:space="preserve"> </w:t>
      </w:r>
      <w:r w:rsidRPr="00D72A6C">
        <w:rPr>
          <w:sz w:val="28"/>
          <w:szCs w:val="28"/>
        </w:rPr>
        <w:t>Д.</w:t>
      </w:r>
      <w:r w:rsidR="00D72A6C" w:rsidRPr="00D72A6C">
        <w:rPr>
          <w:sz w:val="28"/>
          <w:szCs w:val="28"/>
        </w:rPr>
        <w:t xml:space="preserve"> </w:t>
      </w:r>
      <w:r w:rsidRPr="00D72A6C">
        <w:rPr>
          <w:sz w:val="28"/>
          <w:szCs w:val="28"/>
        </w:rPr>
        <w:t>Хазанов под актом государственной администрации понимают особый вид подзаконных, официальных юридических актов, принимаемых субъектами государственной власти в процессе исполнительно-распорядительной деятельности, содержащих односторонние властные волеизъявления и влекущие юридические последствия</w:t>
      </w:r>
      <w:r w:rsidRPr="00D72A6C">
        <w:rPr>
          <w:rStyle w:val="a9"/>
          <w:sz w:val="28"/>
          <w:szCs w:val="28"/>
        </w:rPr>
        <w:footnoteReference w:id="9"/>
      </w:r>
      <w:r w:rsidRPr="00D72A6C">
        <w:rPr>
          <w:sz w:val="28"/>
          <w:szCs w:val="28"/>
        </w:rPr>
        <w:t>. Б.</w:t>
      </w:r>
      <w:r w:rsidR="00D72A6C" w:rsidRPr="00D72A6C">
        <w:rPr>
          <w:sz w:val="28"/>
          <w:szCs w:val="28"/>
        </w:rPr>
        <w:t xml:space="preserve"> </w:t>
      </w:r>
      <w:r w:rsidRPr="00D72A6C">
        <w:rPr>
          <w:sz w:val="28"/>
          <w:szCs w:val="28"/>
        </w:rPr>
        <w:t>В.</w:t>
      </w:r>
      <w:r w:rsidR="00D72A6C" w:rsidRPr="00D72A6C">
        <w:rPr>
          <w:sz w:val="28"/>
          <w:szCs w:val="28"/>
        </w:rPr>
        <w:t xml:space="preserve"> </w:t>
      </w:r>
      <w:r w:rsidRPr="00D72A6C">
        <w:rPr>
          <w:sz w:val="28"/>
          <w:szCs w:val="28"/>
        </w:rPr>
        <w:t>Россинский говорит о правовом акте управления как о юридическом властном, одностороннем волеизъявлении соответствующего субъекта исполнительной власти, в котом находят выражение властная природа государственно-управленческой деятельности</w:t>
      </w:r>
      <w:r w:rsidRPr="00D72A6C">
        <w:rPr>
          <w:rStyle w:val="a9"/>
          <w:sz w:val="28"/>
          <w:szCs w:val="28"/>
        </w:rPr>
        <w:footnoteReference w:id="10"/>
      </w:r>
      <w:r w:rsidRPr="00D72A6C">
        <w:rPr>
          <w:sz w:val="28"/>
          <w:szCs w:val="28"/>
        </w:rPr>
        <w:t xml:space="preserve">. </w:t>
      </w:r>
    </w:p>
    <w:p w:rsidR="00C501AB" w:rsidRPr="00D72A6C" w:rsidRDefault="005D4747" w:rsidP="00D72A6C">
      <w:pPr>
        <w:pStyle w:val="0"/>
        <w:shd w:val="clear" w:color="000000" w:fill="auto"/>
        <w:spacing w:line="360" w:lineRule="auto"/>
        <w:ind w:firstLine="709"/>
        <w:rPr>
          <w:sz w:val="28"/>
          <w:szCs w:val="28"/>
        </w:rPr>
      </w:pPr>
      <w:r w:rsidRPr="00D72A6C">
        <w:rPr>
          <w:sz w:val="28"/>
          <w:szCs w:val="28"/>
        </w:rPr>
        <w:t xml:space="preserve">Итак, </w:t>
      </w:r>
      <w:r w:rsidR="00C501AB" w:rsidRPr="00D72A6C">
        <w:rPr>
          <w:sz w:val="28"/>
          <w:szCs w:val="28"/>
        </w:rPr>
        <w:t>Нормативный правовой акт федерального органа исполнительной власти</w:t>
      </w:r>
      <w:r w:rsidR="00D72A6C" w:rsidRPr="00D72A6C">
        <w:rPr>
          <w:sz w:val="28"/>
          <w:szCs w:val="28"/>
        </w:rPr>
        <w:t xml:space="preserve"> </w:t>
      </w:r>
      <w:r w:rsidR="00C501AB" w:rsidRPr="00D72A6C">
        <w:rPr>
          <w:sz w:val="28"/>
          <w:szCs w:val="28"/>
        </w:rPr>
        <w:t xml:space="preserve">— это официальный письменный документ, принятый в определенной форме органом (должностным лицом) в пределах его компетенции, оптимально регулирующий общественные отношения, на регулирование которых он направлен, обладающий государственно-властным характером и разрешающий конкретный вопрос или дело. </w:t>
      </w:r>
    </w:p>
    <w:p w:rsidR="00C501AB" w:rsidRPr="00D72A6C" w:rsidRDefault="00C501AB" w:rsidP="00D72A6C">
      <w:pPr>
        <w:pStyle w:val="0"/>
        <w:shd w:val="clear" w:color="000000" w:fill="auto"/>
        <w:spacing w:line="360" w:lineRule="auto"/>
        <w:ind w:firstLine="709"/>
        <w:rPr>
          <w:sz w:val="28"/>
          <w:szCs w:val="28"/>
        </w:rPr>
      </w:pPr>
      <w:r w:rsidRPr="00D72A6C">
        <w:rPr>
          <w:sz w:val="28"/>
          <w:szCs w:val="28"/>
        </w:rPr>
        <w:t>Большинство ведомственных нормативных актов осуществляют функции конкретизации и детализации федеральных конституционных законов, федеральных законов, нормативных указов Президента, постановлений и других нормативных актов Правительства, иными словами, содержат не базовые нормы, а нормы развивающего характера.</w:t>
      </w:r>
    </w:p>
    <w:p w:rsidR="00385199" w:rsidRPr="00D72A6C" w:rsidRDefault="00385199" w:rsidP="00D72A6C">
      <w:pPr>
        <w:shd w:val="clear" w:color="000000" w:fill="auto"/>
        <w:spacing w:after="0" w:line="360" w:lineRule="auto"/>
        <w:ind w:firstLine="709"/>
        <w:jc w:val="both"/>
        <w:rPr>
          <w:rFonts w:ascii="Times New Roman" w:hAnsi="Times New Roman"/>
          <w:sz w:val="28"/>
          <w:szCs w:val="28"/>
        </w:rPr>
      </w:pPr>
    </w:p>
    <w:p w:rsidR="00A27C21" w:rsidRPr="00D72A6C" w:rsidRDefault="00FB3B0A" w:rsidP="00D72A6C">
      <w:pPr>
        <w:pStyle w:val="aa"/>
        <w:numPr>
          <w:ilvl w:val="0"/>
          <w:numId w:val="1"/>
        </w:numPr>
        <w:shd w:val="clear" w:color="000000" w:fill="auto"/>
        <w:tabs>
          <w:tab w:val="left" w:pos="1100"/>
        </w:tabs>
        <w:spacing w:after="0" w:line="360" w:lineRule="auto"/>
        <w:ind w:left="0" w:firstLine="709"/>
        <w:jc w:val="both"/>
        <w:rPr>
          <w:rFonts w:ascii="Times New Roman" w:hAnsi="Times New Roman"/>
          <w:b/>
          <w:sz w:val="28"/>
          <w:szCs w:val="28"/>
        </w:rPr>
      </w:pPr>
      <w:r w:rsidRPr="00D72A6C">
        <w:rPr>
          <w:rFonts w:ascii="Times New Roman" w:hAnsi="Times New Roman"/>
          <w:b/>
          <w:i/>
          <w:sz w:val="28"/>
          <w:szCs w:val="28"/>
          <w:u w:val="single"/>
        </w:rPr>
        <w:br w:type="page"/>
      </w:r>
      <w:r w:rsidR="00A27C21" w:rsidRPr="00D72A6C">
        <w:rPr>
          <w:rFonts w:ascii="Times New Roman" w:hAnsi="Times New Roman"/>
          <w:b/>
          <w:sz w:val="28"/>
          <w:szCs w:val="28"/>
        </w:rPr>
        <w:t>Формы ведомственных нормативных правовых актов</w:t>
      </w:r>
    </w:p>
    <w:p w:rsidR="00FB3B0A" w:rsidRPr="00D72A6C" w:rsidRDefault="00FB3B0A" w:rsidP="00D72A6C">
      <w:pPr>
        <w:pStyle w:val="aa"/>
        <w:shd w:val="clear" w:color="000000" w:fill="auto"/>
        <w:spacing w:after="0" w:line="360" w:lineRule="auto"/>
        <w:ind w:left="0" w:firstLine="709"/>
        <w:jc w:val="both"/>
        <w:rPr>
          <w:rFonts w:ascii="Times New Roman" w:hAnsi="Times New Roman"/>
          <w:b/>
          <w:sz w:val="28"/>
          <w:szCs w:val="28"/>
        </w:rPr>
      </w:pPr>
    </w:p>
    <w:p w:rsidR="00A27C21" w:rsidRPr="00D72A6C" w:rsidRDefault="00A27C21"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Современная система форм ведомственных актов является закрытой и включает: 1) постановления; 2) правила; 3) инструкции; 4) положения; 5) приказ; 6) распоряжения.</w:t>
      </w:r>
    </w:p>
    <w:p w:rsidR="00A27C21" w:rsidRPr="00D72A6C" w:rsidRDefault="00A27C21"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i/>
          <w:sz w:val="28"/>
          <w:szCs w:val="28"/>
          <w:u w:val="single"/>
        </w:rPr>
        <w:t>1)</w:t>
      </w:r>
      <w:r w:rsidRPr="00D72A6C">
        <w:rPr>
          <w:rFonts w:ascii="Times New Roman" w:hAnsi="Times New Roman"/>
          <w:sz w:val="28"/>
          <w:szCs w:val="28"/>
        </w:rPr>
        <w:t xml:space="preserve"> Постановление представляет собой широко распространенную разновидность правовых актов. Этот многозначный термин используется для обозначения актов Правительства РФ, прокурора, суда, палат Федерального Собрания, министерств и ведомств федерального уровня и субъектов РФ, муниципальных органов. Постановления как форма международного документа используется в практике правотворчества Союзного гос</w:t>
      </w:r>
      <w:r w:rsidR="006B6414" w:rsidRPr="00D72A6C">
        <w:rPr>
          <w:rFonts w:ascii="Times New Roman" w:hAnsi="Times New Roman"/>
          <w:sz w:val="28"/>
          <w:szCs w:val="28"/>
        </w:rPr>
        <w:t>ударства России и Белоруссии</w:t>
      </w:r>
      <w:r w:rsidR="006B6414" w:rsidRPr="00D72A6C">
        <w:rPr>
          <w:rStyle w:val="a9"/>
          <w:rFonts w:ascii="Times New Roman" w:hAnsi="Times New Roman"/>
          <w:sz w:val="28"/>
          <w:szCs w:val="28"/>
        </w:rPr>
        <w:footnoteReference w:id="11"/>
      </w:r>
      <w:r w:rsidRPr="00D72A6C">
        <w:rPr>
          <w:rFonts w:ascii="Times New Roman" w:hAnsi="Times New Roman"/>
          <w:sz w:val="28"/>
          <w:szCs w:val="28"/>
        </w:rPr>
        <w:t>. Для Правительства РФ постановление – это «акт управления общенормативного содержания, издаваемый</w:t>
      </w:r>
      <w:r w:rsidR="006B6414" w:rsidRPr="00D72A6C">
        <w:rPr>
          <w:rFonts w:ascii="Times New Roman" w:hAnsi="Times New Roman"/>
          <w:sz w:val="28"/>
          <w:szCs w:val="28"/>
        </w:rPr>
        <w:t xml:space="preserve"> в пределах его компетенции»</w:t>
      </w:r>
      <w:r w:rsidR="006B6414" w:rsidRPr="00D72A6C">
        <w:rPr>
          <w:rStyle w:val="a9"/>
          <w:rFonts w:ascii="Times New Roman" w:hAnsi="Times New Roman"/>
          <w:sz w:val="28"/>
          <w:szCs w:val="28"/>
        </w:rPr>
        <w:footnoteReference w:id="12"/>
      </w:r>
      <w:r w:rsidRPr="00D72A6C">
        <w:rPr>
          <w:rFonts w:ascii="Times New Roman" w:hAnsi="Times New Roman"/>
          <w:sz w:val="28"/>
          <w:szCs w:val="28"/>
        </w:rPr>
        <w:t>.</w:t>
      </w:r>
    </w:p>
    <w:p w:rsidR="00A27C21" w:rsidRPr="00D72A6C" w:rsidRDefault="00385199"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Не</w:t>
      </w:r>
      <w:r w:rsidR="00A27C21" w:rsidRPr="00D72A6C">
        <w:rPr>
          <w:rFonts w:ascii="Times New Roman" w:hAnsi="Times New Roman"/>
          <w:sz w:val="28"/>
          <w:szCs w:val="28"/>
        </w:rPr>
        <w:t>смотря на многозначность, имеются некоторые общие требования к постановлениям. Филологические и юридические определения слова «постановление» сходятся на том, что это официальный докумен</w:t>
      </w:r>
      <w:r w:rsidR="006B6414" w:rsidRPr="00D72A6C">
        <w:rPr>
          <w:rFonts w:ascii="Times New Roman" w:hAnsi="Times New Roman"/>
          <w:sz w:val="28"/>
          <w:szCs w:val="28"/>
        </w:rPr>
        <w:t>т коллективного органа власти</w:t>
      </w:r>
      <w:r w:rsidR="006B6414" w:rsidRPr="00D72A6C">
        <w:rPr>
          <w:rStyle w:val="a9"/>
          <w:rFonts w:ascii="Times New Roman" w:hAnsi="Times New Roman"/>
          <w:sz w:val="28"/>
          <w:szCs w:val="28"/>
        </w:rPr>
        <w:footnoteReference w:id="13"/>
      </w:r>
      <w:r w:rsidR="00A27C21" w:rsidRPr="00D72A6C">
        <w:rPr>
          <w:rFonts w:ascii="Times New Roman" w:hAnsi="Times New Roman"/>
          <w:sz w:val="28"/>
          <w:szCs w:val="28"/>
        </w:rPr>
        <w:t>, принима</w:t>
      </w:r>
      <w:r w:rsidR="006B6414" w:rsidRPr="00D72A6C">
        <w:rPr>
          <w:rFonts w:ascii="Times New Roman" w:hAnsi="Times New Roman"/>
          <w:sz w:val="28"/>
          <w:szCs w:val="28"/>
        </w:rPr>
        <w:t>емый в коллегиальном порядке</w:t>
      </w:r>
      <w:r w:rsidR="006B6414" w:rsidRPr="00D72A6C">
        <w:rPr>
          <w:rStyle w:val="a9"/>
          <w:rFonts w:ascii="Times New Roman" w:hAnsi="Times New Roman"/>
          <w:sz w:val="28"/>
          <w:szCs w:val="28"/>
        </w:rPr>
        <w:footnoteReference w:id="14"/>
      </w:r>
      <w:r w:rsidR="00A27C21" w:rsidRPr="00D72A6C">
        <w:rPr>
          <w:rFonts w:ascii="Times New Roman" w:hAnsi="Times New Roman"/>
          <w:sz w:val="28"/>
          <w:szCs w:val="28"/>
        </w:rPr>
        <w:t>, «коллективно выработанное и сформулированное общее мнение о необходи</w:t>
      </w:r>
      <w:r w:rsidR="006B6414" w:rsidRPr="00D72A6C">
        <w:rPr>
          <w:rFonts w:ascii="Times New Roman" w:hAnsi="Times New Roman"/>
          <w:sz w:val="28"/>
          <w:szCs w:val="28"/>
        </w:rPr>
        <w:t>мости каких-нибудь действий»</w:t>
      </w:r>
      <w:r w:rsidR="00A27C21" w:rsidRPr="00D72A6C">
        <w:rPr>
          <w:rFonts w:ascii="Times New Roman" w:hAnsi="Times New Roman"/>
          <w:sz w:val="28"/>
          <w:szCs w:val="28"/>
        </w:rPr>
        <w:t xml:space="preserve">. Таким образом, основные свойства постановления с точки зрения порядка принятия состоят в коллегиальной процедуре. С точки зрения содержания постановлениями регулируются управленческие вопросы. Постановления принимаются в порядке обсуждения, согласования, одобрения. </w:t>
      </w:r>
    </w:p>
    <w:p w:rsidR="00A27C21" w:rsidRPr="00D72A6C" w:rsidRDefault="00C06940"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Несмотря на то, что органы исполнительной власти используют данную форму, ее теоретическая, концептуальная разработка в контексте ведомственного правотворчества отсутствует. С точки зрения законодательной техники и теории нормативных правовых актов, использование формы постановлений министерствами и ведомствами не в полной мере соответствует природе данного акта. Постановление отражает коллективную позицию, тогда как министерства и ведомства являются органами единоличного руководства.</w:t>
      </w:r>
    </w:p>
    <w:p w:rsidR="00C06940" w:rsidRPr="00D72A6C" w:rsidRDefault="00C06940"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С учетом сказанного, издание ведомственных актов в форме постановлений нецелесообразно по двум причинам: 1) единоличный порядок управления органами; 2) использование акта с одним наименованием на двух уровнях – правительство и ведомства – вредит иерархичности и системности как актов, так и органов.</w:t>
      </w:r>
    </w:p>
    <w:p w:rsidR="006B6414" w:rsidRPr="00D72A6C" w:rsidRDefault="006B6414"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i/>
          <w:sz w:val="28"/>
          <w:szCs w:val="28"/>
          <w:u w:val="single"/>
        </w:rPr>
        <w:t>2)</w:t>
      </w:r>
      <w:r w:rsidRPr="00D72A6C">
        <w:rPr>
          <w:rFonts w:ascii="Times New Roman" w:hAnsi="Times New Roman"/>
          <w:sz w:val="28"/>
          <w:szCs w:val="28"/>
        </w:rPr>
        <w:t xml:space="preserve"> Правила представляют собой подзаконные правовые акты, «устанавл</w:t>
      </w:r>
      <w:r w:rsidR="004D6A95" w:rsidRPr="00D72A6C">
        <w:rPr>
          <w:rFonts w:ascii="Times New Roman" w:hAnsi="Times New Roman"/>
          <w:sz w:val="28"/>
          <w:szCs w:val="28"/>
        </w:rPr>
        <w:t>ивающее порядок чего-нибудь»</w:t>
      </w:r>
      <w:r w:rsidR="004D6A95" w:rsidRPr="00D72A6C">
        <w:rPr>
          <w:rStyle w:val="a9"/>
          <w:rFonts w:ascii="Times New Roman" w:hAnsi="Times New Roman"/>
          <w:sz w:val="28"/>
          <w:szCs w:val="28"/>
        </w:rPr>
        <w:footnoteReference w:id="15"/>
      </w:r>
      <w:r w:rsidRPr="00D72A6C">
        <w:rPr>
          <w:rFonts w:ascii="Times New Roman" w:hAnsi="Times New Roman"/>
          <w:sz w:val="28"/>
          <w:szCs w:val="28"/>
        </w:rPr>
        <w:t>. Они отражают последовательность и со</w:t>
      </w:r>
      <w:r w:rsidR="004D6A95" w:rsidRPr="00D72A6C">
        <w:rPr>
          <w:rFonts w:ascii="Times New Roman" w:hAnsi="Times New Roman"/>
          <w:sz w:val="28"/>
          <w:szCs w:val="28"/>
        </w:rPr>
        <w:t>держание каких-либо действий</w:t>
      </w:r>
      <w:r w:rsidR="004D6A95" w:rsidRPr="00D72A6C">
        <w:rPr>
          <w:rStyle w:val="a9"/>
          <w:rFonts w:ascii="Times New Roman" w:hAnsi="Times New Roman"/>
          <w:sz w:val="28"/>
          <w:szCs w:val="28"/>
        </w:rPr>
        <w:footnoteReference w:id="16"/>
      </w:r>
      <w:r w:rsidRPr="00D72A6C">
        <w:rPr>
          <w:rFonts w:ascii="Times New Roman" w:hAnsi="Times New Roman"/>
          <w:sz w:val="28"/>
          <w:szCs w:val="28"/>
        </w:rPr>
        <w:t>. Наиболее точным синонимом слова «правило» является «порядок», т.е. при помощи правил (наименование акта, форма) закрепляется порядок (содержание документа).</w:t>
      </w:r>
    </w:p>
    <w:p w:rsidR="006B6414" w:rsidRPr="00D72A6C" w:rsidRDefault="006B6414"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Близок к правилам акт под названием инструкция, но имеются различия. Правила описывают поведение субъектов права, их взаимодействие. Инструкция же описывает поведение субъектов по поводу предметов материального мира: например, инструкция по заполнению, по сбору и т.п. </w:t>
      </w:r>
    </w:p>
    <w:p w:rsidR="004D6A95" w:rsidRPr="00D72A6C" w:rsidRDefault="004D6A95"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Таким образом, правила – это нормативный правовой акт, детально регулирующий порядок осуществления какой-либо операции, специальной деятельности.</w:t>
      </w:r>
    </w:p>
    <w:p w:rsidR="004D6A95" w:rsidRPr="00D72A6C" w:rsidRDefault="004D6A95"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i/>
          <w:sz w:val="28"/>
          <w:szCs w:val="28"/>
          <w:u w:val="single"/>
        </w:rPr>
        <w:t>3)</w:t>
      </w:r>
      <w:r w:rsidR="00CE5CB3" w:rsidRPr="00D72A6C">
        <w:rPr>
          <w:rFonts w:ascii="Times New Roman" w:hAnsi="Times New Roman"/>
          <w:sz w:val="28"/>
          <w:szCs w:val="28"/>
        </w:rPr>
        <w:t xml:space="preserve"> </w:t>
      </w:r>
      <w:r w:rsidRPr="00D72A6C">
        <w:rPr>
          <w:rFonts w:ascii="Times New Roman" w:hAnsi="Times New Roman"/>
          <w:sz w:val="28"/>
          <w:szCs w:val="28"/>
        </w:rPr>
        <w:t xml:space="preserve">Инструкция – «(лат. </w:t>
      </w:r>
      <w:r w:rsidRPr="00D72A6C">
        <w:rPr>
          <w:rFonts w:ascii="Times New Roman" w:hAnsi="Times New Roman"/>
          <w:sz w:val="28"/>
          <w:szCs w:val="28"/>
          <w:lang w:val="en-US"/>
        </w:rPr>
        <w:t>instuctio</w:t>
      </w:r>
      <w:r w:rsidRPr="00D72A6C">
        <w:rPr>
          <w:rFonts w:ascii="Times New Roman" w:hAnsi="Times New Roman"/>
          <w:sz w:val="28"/>
          <w:szCs w:val="28"/>
        </w:rPr>
        <w:t xml:space="preserve"> – наставление, устройство) один из видов административно-правовых актов подзаконного характера, издаваемых с целью разъяснить и определить порядок применения законодательного акта органами исполнительной власти. Особенность инструкций состоит в том, что органы исполнительной власти, как правило, не видят в ней самодостаточного документа, что ведет к образованию разных сочетаний инструкций с другими актами. Например, имеют место инструкции, утвержденные приказами. Эта практика за долгие годы советского и российского правотворческого опыта стала практически нормой. </w:t>
      </w:r>
    </w:p>
    <w:p w:rsidR="004D6A95" w:rsidRPr="00D72A6C" w:rsidRDefault="004D6A95"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Нормативная природа инструкции и ее самостоятельное значение следует из текста Постановления Правительства № 1009.</w:t>
      </w:r>
    </w:p>
    <w:p w:rsidR="004D6A95" w:rsidRPr="00D72A6C" w:rsidRDefault="004D6A95"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Следует отметить, что еще в 1950 году Д.А.Керимов подчеркивал, что «инструкции носят не самостоятельный, а вспомогательный характер, уточняя подробности исполнени</w:t>
      </w:r>
      <w:r w:rsidR="00AF7838" w:rsidRPr="00D72A6C">
        <w:rPr>
          <w:rFonts w:ascii="Times New Roman" w:hAnsi="Times New Roman"/>
          <w:sz w:val="28"/>
          <w:szCs w:val="28"/>
        </w:rPr>
        <w:t>я актов вышестоящих органов»</w:t>
      </w:r>
      <w:r w:rsidR="00AF7838" w:rsidRPr="00D72A6C">
        <w:rPr>
          <w:rStyle w:val="a9"/>
          <w:rFonts w:ascii="Times New Roman" w:hAnsi="Times New Roman"/>
          <w:sz w:val="28"/>
          <w:szCs w:val="28"/>
        </w:rPr>
        <w:footnoteReference w:id="17"/>
      </w:r>
      <w:r w:rsidRPr="00D72A6C">
        <w:rPr>
          <w:rFonts w:ascii="Times New Roman" w:hAnsi="Times New Roman"/>
          <w:sz w:val="28"/>
          <w:szCs w:val="28"/>
        </w:rPr>
        <w:t>.</w:t>
      </w:r>
    </w:p>
    <w:p w:rsidR="004D6A95" w:rsidRPr="00D72A6C" w:rsidRDefault="004D6A95"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Таким образом, инструкция – это разновидность самостоятельного нормативного акта, издаваемого в порядке уточнения (разъяснения) реализации положений вышестоящего нормативного акта. Предметом регулирования данного акта выступают отношения, одной из которых является субъект права, т.е. она устанавливает последовательность совершения лицом определенных действий, поступков.</w:t>
      </w:r>
    </w:p>
    <w:p w:rsidR="004D6A95" w:rsidRPr="00D72A6C" w:rsidRDefault="004D6A95"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i/>
          <w:sz w:val="28"/>
          <w:szCs w:val="28"/>
          <w:u w:val="single"/>
        </w:rPr>
        <w:t>4)</w:t>
      </w:r>
      <w:r w:rsidRPr="00D72A6C">
        <w:rPr>
          <w:rFonts w:ascii="Times New Roman" w:hAnsi="Times New Roman"/>
          <w:sz w:val="28"/>
          <w:szCs w:val="28"/>
        </w:rPr>
        <w:t xml:space="preserve"> Положение представляет собой акт, регламентирующий правовой статус органов, учреждений, организаций</w:t>
      </w:r>
      <w:r w:rsidR="00AF7838" w:rsidRPr="00D72A6C">
        <w:rPr>
          <w:rFonts w:ascii="Times New Roman" w:hAnsi="Times New Roman"/>
          <w:sz w:val="28"/>
          <w:szCs w:val="28"/>
        </w:rPr>
        <w:t>, системы однородных органов</w:t>
      </w:r>
      <w:r w:rsidR="00AF7838" w:rsidRPr="00D72A6C">
        <w:rPr>
          <w:rStyle w:val="a9"/>
          <w:rFonts w:ascii="Times New Roman" w:hAnsi="Times New Roman"/>
          <w:sz w:val="28"/>
          <w:szCs w:val="28"/>
        </w:rPr>
        <w:footnoteReference w:id="18"/>
      </w:r>
      <w:r w:rsidRPr="00D72A6C">
        <w:rPr>
          <w:rFonts w:ascii="Times New Roman" w:hAnsi="Times New Roman"/>
          <w:sz w:val="28"/>
          <w:szCs w:val="28"/>
        </w:rPr>
        <w:t>.</w:t>
      </w:r>
    </w:p>
    <w:p w:rsidR="004D6A95" w:rsidRPr="00D72A6C" w:rsidRDefault="004D6A95"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Нормотворческие органы в выборе формы кодифицированного акта должны руководствоваться выработанными наукой критериями разделения таких видов как положение, правила и инструкция. Из них только положение представляет собой разновидность кодифицированного акта, а другие могут использоваться для решения технических, процедурных вопросов, не требующих объемного регулирования. </w:t>
      </w:r>
    </w:p>
    <w:p w:rsidR="004D6A95" w:rsidRPr="00D72A6C" w:rsidRDefault="004D6A95"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i/>
          <w:sz w:val="28"/>
          <w:szCs w:val="28"/>
        </w:rPr>
        <w:t>5)</w:t>
      </w:r>
      <w:r w:rsidRPr="00D72A6C">
        <w:rPr>
          <w:rFonts w:ascii="Times New Roman" w:hAnsi="Times New Roman"/>
          <w:sz w:val="28"/>
          <w:szCs w:val="28"/>
        </w:rPr>
        <w:t xml:space="preserve"> Приказ представляет собой «официальное распоряжение руководит</w:t>
      </w:r>
      <w:r w:rsidR="00AF7838" w:rsidRPr="00D72A6C">
        <w:rPr>
          <w:rFonts w:ascii="Times New Roman" w:hAnsi="Times New Roman"/>
          <w:sz w:val="28"/>
          <w:szCs w:val="28"/>
        </w:rPr>
        <w:t>еля, начальника подчиненным»</w:t>
      </w:r>
      <w:r w:rsidR="00AF7838" w:rsidRPr="00D72A6C">
        <w:rPr>
          <w:rStyle w:val="a9"/>
          <w:rFonts w:ascii="Times New Roman" w:hAnsi="Times New Roman"/>
          <w:sz w:val="28"/>
          <w:szCs w:val="28"/>
        </w:rPr>
        <w:footnoteReference w:id="19"/>
      </w:r>
      <w:r w:rsidRPr="00D72A6C">
        <w:rPr>
          <w:rFonts w:ascii="Times New Roman" w:hAnsi="Times New Roman"/>
          <w:sz w:val="28"/>
          <w:szCs w:val="28"/>
        </w:rPr>
        <w:t xml:space="preserve"> или «официальное распоряжени</w:t>
      </w:r>
      <w:r w:rsidR="00AF7838" w:rsidRPr="00D72A6C">
        <w:rPr>
          <w:rFonts w:ascii="Times New Roman" w:hAnsi="Times New Roman"/>
          <w:sz w:val="28"/>
          <w:szCs w:val="28"/>
        </w:rPr>
        <w:t>е того, кто облечен властью»</w:t>
      </w:r>
      <w:r w:rsidR="00AF7838" w:rsidRPr="00D72A6C">
        <w:rPr>
          <w:rStyle w:val="a9"/>
          <w:rFonts w:ascii="Times New Roman" w:hAnsi="Times New Roman"/>
          <w:sz w:val="28"/>
          <w:szCs w:val="28"/>
        </w:rPr>
        <w:footnoteReference w:id="20"/>
      </w:r>
      <w:r w:rsidRPr="00D72A6C">
        <w:rPr>
          <w:rFonts w:ascii="Times New Roman" w:hAnsi="Times New Roman"/>
          <w:sz w:val="28"/>
          <w:szCs w:val="28"/>
        </w:rPr>
        <w:t>. В энциклопедических определениях данного термина подчеркивается, что он служит отражением власти одного лица над другими, находящимися от него в зависимости. Приказ – это «правовой документ, принимаемый правомочным на то должностным лицом (фед. министром, начальником УВД, директором завода и т.п.) в порядке</w:t>
      </w:r>
      <w:r w:rsidR="00AF7838" w:rsidRPr="00D72A6C">
        <w:rPr>
          <w:rFonts w:ascii="Times New Roman" w:hAnsi="Times New Roman"/>
          <w:sz w:val="28"/>
          <w:szCs w:val="28"/>
        </w:rPr>
        <w:t xml:space="preserve"> осуществления единоначалия»</w:t>
      </w:r>
      <w:r w:rsidR="00AF7838" w:rsidRPr="00D72A6C">
        <w:rPr>
          <w:rStyle w:val="a9"/>
          <w:rFonts w:ascii="Times New Roman" w:hAnsi="Times New Roman"/>
          <w:sz w:val="28"/>
          <w:szCs w:val="28"/>
        </w:rPr>
        <w:footnoteReference w:id="21"/>
      </w:r>
      <w:r w:rsidRPr="00D72A6C">
        <w:rPr>
          <w:rFonts w:ascii="Times New Roman" w:hAnsi="Times New Roman"/>
          <w:sz w:val="28"/>
          <w:szCs w:val="28"/>
        </w:rPr>
        <w:t>. Единство приведенных определений состоит во внутриорганизационном предназначении приказов.</w:t>
      </w:r>
    </w:p>
    <w:p w:rsidR="004D6A95" w:rsidRPr="00D72A6C" w:rsidRDefault="004D6A95"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Представляется, что отнесение приказов, как впрочем и распоряжений, к разновидности нормативных правовых актов является ошибочным. Как следует из литературы, в том числе словарей разного характера, приказ – документ локального характера. Приказ должен использоваться для осуществления власти должностного по отношению к лицам, зависимым от него в силу трудовых, служебных отношений. Он имеет дисциплинарный характер, что предопределяется наличием властно-подчиненных отношений. С гражданами органы власти в такого рода отношениях не состоят, что, впрочем, не лишает их возможности при помощи других актов издавать нормативные предписания для сторонних, т.е. независимых субъектов. Тем не менее, приказная практика выходит за </w:t>
      </w:r>
      <w:r w:rsidR="005D4747" w:rsidRPr="00D72A6C">
        <w:rPr>
          <w:rFonts w:ascii="Times New Roman" w:hAnsi="Times New Roman"/>
          <w:sz w:val="28"/>
          <w:szCs w:val="28"/>
        </w:rPr>
        <w:t>узковедомственные</w:t>
      </w:r>
      <w:r w:rsidRPr="00D72A6C">
        <w:rPr>
          <w:rFonts w:ascii="Times New Roman" w:hAnsi="Times New Roman"/>
          <w:sz w:val="28"/>
          <w:szCs w:val="28"/>
        </w:rPr>
        <w:t xml:space="preserve"> границы, чему имеется огромное количество доказательств.</w:t>
      </w:r>
    </w:p>
    <w:p w:rsidR="004D6A95" w:rsidRPr="00D72A6C" w:rsidRDefault="004D6A95"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Отмечу, что некоторые ученые оправдывают возможность наличия нормативных приказов, которые по их мнению, отличаются «неконкретностью адресатов, возможностью неоднократного приме</w:t>
      </w:r>
      <w:r w:rsidR="00AF7838" w:rsidRPr="00D72A6C">
        <w:rPr>
          <w:rFonts w:ascii="Times New Roman" w:hAnsi="Times New Roman"/>
          <w:sz w:val="28"/>
          <w:szCs w:val="28"/>
        </w:rPr>
        <w:t>нения правового предписания»</w:t>
      </w:r>
      <w:r w:rsidRPr="00D72A6C">
        <w:rPr>
          <w:rFonts w:ascii="Times New Roman" w:hAnsi="Times New Roman"/>
          <w:sz w:val="28"/>
          <w:szCs w:val="28"/>
        </w:rPr>
        <w:t>. Высказывается мнение, что приказы могут носить и надведомственный характер, т.е. регулировать отношения федерального органа власти и граждан. Отмечается, что федеральные органы исполнительной власти принимают, как правило, смешанные акты, содержащие разнородные по юридической природе предписания – как нормативные, так и индивидуальные, в связи с нецелесообразностью применения нескольких актов, регул</w:t>
      </w:r>
      <w:r w:rsidR="005D4747" w:rsidRPr="00D72A6C">
        <w:rPr>
          <w:rFonts w:ascii="Times New Roman" w:hAnsi="Times New Roman"/>
          <w:sz w:val="28"/>
          <w:szCs w:val="28"/>
        </w:rPr>
        <w:t>ирующих один и тот же вопрос</w:t>
      </w:r>
      <w:r w:rsidRPr="00D72A6C">
        <w:rPr>
          <w:rFonts w:ascii="Times New Roman" w:hAnsi="Times New Roman"/>
          <w:sz w:val="28"/>
          <w:szCs w:val="28"/>
        </w:rPr>
        <w:t xml:space="preserve">. Ограничиться констатацией фактов такого рода симбиоза не представляется возможным. Правилами законодательной техники установлен запрет на включение в нормативные правовые акты разовых (индивидуальных) норм. </w:t>
      </w:r>
    </w:p>
    <w:p w:rsidR="00AF7838" w:rsidRPr="00D72A6C" w:rsidRDefault="00AF7838"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Таким образом, форма приказа предполагает, что он адресован тем, кто непосредственно подчинен издавшему лицу, входит в соответствующую систему органа. Использование формы приказа в качестве нормативного правового акта, адресованного гражданам, организациям и учреждениям, недопустимо.</w:t>
      </w:r>
    </w:p>
    <w:p w:rsidR="00AF7838" w:rsidRPr="00D72A6C" w:rsidRDefault="00AF7838"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С другой стороны, запрет при помощи приказа регулировать отношения с участием независимых от органа субъектов права предполагает, что приказы как внутренние документы не должны регистрироваться в Минюсте России. Регистрация приказов является доказательством: 1) отнесения данного документа к разновидности нормативных правовых актов и 2) регулирования приказами отношений с участием граждан.</w:t>
      </w:r>
    </w:p>
    <w:p w:rsidR="00AF7838" w:rsidRPr="00D72A6C" w:rsidRDefault="00AF7838"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Таким образом, приказ – это акт, при помощи которого руководитель органа организует реализацию возложенных на него обязанностей. Приказы являются актами исключительно правоприменительными.</w:t>
      </w:r>
    </w:p>
    <w:p w:rsidR="00AF7838" w:rsidRPr="00D72A6C" w:rsidRDefault="00AF7838"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i/>
          <w:sz w:val="28"/>
          <w:szCs w:val="28"/>
          <w:u w:val="single"/>
        </w:rPr>
        <w:t>6)</w:t>
      </w:r>
      <w:r w:rsidRPr="00D72A6C">
        <w:rPr>
          <w:rFonts w:ascii="Times New Roman" w:hAnsi="Times New Roman"/>
          <w:sz w:val="28"/>
          <w:szCs w:val="28"/>
        </w:rPr>
        <w:t xml:space="preserve"> Распоряжение – это акт, который издается разнообразными органами, в числе которых Президент РФ, Правительство РФ, органы исполнительной власти. Вне зависимости от издавшего органа, эти акты представляются как ненормативные</w:t>
      </w:r>
      <w:r w:rsidRPr="00D72A6C">
        <w:rPr>
          <w:rStyle w:val="a9"/>
          <w:rFonts w:ascii="Times New Roman" w:hAnsi="Times New Roman"/>
          <w:sz w:val="28"/>
          <w:szCs w:val="28"/>
        </w:rPr>
        <w:footnoteReference w:id="22"/>
      </w:r>
      <w:r w:rsidRPr="00D72A6C">
        <w:rPr>
          <w:rFonts w:ascii="Times New Roman" w:hAnsi="Times New Roman"/>
          <w:sz w:val="28"/>
          <w:szCs w:val="28"/>
        </w:rPr>
        <w:t>. Распоряжения «обычно содержат конкретные предписания, т.е. явля</w:t>
      </w:r>
      <w:r w:rsidR="007C4096" w:rsidRPr="00D72A6C">
        <w:rPr>
          <w:rFonts w:ascii="Times New Roman" w:hAnsi="Times New Roman"/>
          <w:sz w:val="28"/>
          <w:szCs w:val="28"/>
        </w:rPr>
        <w:t>ются актами индивидуальными»</w:t>
      </w:r>
      <w:r w:rsidR="007C4096" w:rsidRPr="00D72A6C">
        <w:rPr>
          <w:rStyle w:val="a9"/>
          <w:rFonts w:ascii="Times New Roman" w:hAnsi="Times New Roman"/>
          <w:sz w:val="28"/>
          <w:szCs w:val="28"/>
        </w:rPr>
        <w:footnoteReference w:id="23"/>
      </w:r>
      <w:r w:rsidRPr="00D72A6C">
        <w:rPr>
          <w:rFonts w:ascii="Times New Roman" w:hAnsi="Times New Roman"/>
          <w:sz w:val="28"/>
          <w:szCs w:val="28"/>
        </w:rPr>
        <w:t>. В целях единообразного сложившегося понимания природы и предназначения распоряжений в системе актов органов государственной власти не следует издавать в данной форме нормативные предписания. Таким образом, распоряжения органов исполнительной власти – это индивидуальный правоприменительный акт, предназначенный для решения оперативных вопросов руководства.</w:t>
      </w:r>
    </w:p>
    <w:p w:rsidR="00AF7838" w:rsidRPr="00D72A6C" w:rsidRDefault="00AF7838"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Исходя из вышеизложенного можно сделать следующие выводы: Необходимо усиление роли классификации по основанию: сфера применения, адресаты. Использование данного основания позволит отделить акты локальные (предназначенные служащим органа) от нормативных (не имеющих ограничений в адресате предписания). </w:t>
      </w:r>
    </w:p>
    <w:p w:rsidR="00AF7838" w:rsidRPr="00D72A6C" w:rsidRDefault="00AF7838"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Сложившееся научное мнение стоит на признании распоряжений актами ненормативными и, следовательно, правоприменительными, индивидуальными. Соответственно, из списка нормативных правовых актов в пункте 2 Постановления № 1009 их следует исключить. Приказ также является актом локальным, внутриорганизационным. Он должен быть ограничен с одной стороны субъектами – лицами, подчиненными должностному лицу, с другой, содержанием – быть правоприменительным. С учетом сказанного, к локальным относятся приказы и распоряжения, а к нормативным – правила, порядки, инструкции, положение.</w:t>
      </w:r>
    </w:p>
    <w:p w:rsidR="00AF7838" w:rsidRPr="00D72A6C" w:rsidRDefault="00AF7838"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Порядок принятия актов внутри органа государственной власти способствует делению актов на коллегиальные и индивидуальные (единоличные). К коллегиальным однозначно относятся постановления. Использование данного наименования исключительно для актов высшего органа исполнительной власти будет содействовать иерархичности актов, будет выгодно выделять правительственные акты из общей системы подзаконных актов.</w:t>
      </w:r>
    </w:p>
    <w:p w:rsidR="00A743DB" w:rsidRPr="00D72A6C" w:rsidRDefault="00A743DB" w:rsidP="00D72A6C">
      <w:pPr>
        <w:shd w:val="clear" w:color="000000" w:fill="auto"/>
        <w:spacing w:after="0" w:line="360" w:lineRule="auto"/>
        <w:ind w:firstLine="709"/>
        <w:jc w:val="both"/>
        <w:rPr>
          <w:rFonts w:ascii="Times New Roman" w:hAnsi="Times New Roman"/>
          <w:sz w:val="28"/>
        </w:rPr>
      </w:pPr>
    </w:p>
    <w:p w:rsidR="00A743DB" w:rsidRPr="00D72A6C" w:rsidRDefault="00FB3B0A" w:rsidP="00EC32F3">
      <w:pPr>
        <w:pStyle w:val="aa"/>
        <w:numPr>
          <w:ilvl w:val="0"/>
          <w:numId w:val="1"/>
        </w:numPr>
        <w:shd w:val="clear" w:color="000000" w:fill="auto"/>
        <w:tabs>
          <w:tab w:val="left" w:pos="1210"/>
        </w:tabs>
        <w:spacing w:after="0" w:line="360" w:lineRule="auto"/>
        <w:ind w:left="0" w:firstLine="709"/>
        <w:jc w:val="both"/>
        <w:rPr>
          <w:rFonts w:ascii="Times New Roman" w:hAnsi="Times New Roman"/>
          <w:b/>
          <w:sz w:val="28"/>
          <w:szCs w:val="28"/>
        </w:rPr>
      </w:pPr>
      <w:r w:rsidRPr="00D72A6C">
        <w:rPr>
          <w:rFonts w:ascii="Times New Roman" w:hAnsi="Times New Roman"/>
          <w:b/>
          <w:i/>
          <w:sz w:val="28"/>
          <w:szCs w:val="28"/>
          <w:u w:val="single"/>
        </w:rPr>
        <w:br w:type="page"/>
      </w:r>
      <w:r w:rsidR="00E73430" w:rsidRPr="00D72A6C">
        <w:rPr>
          <w:rFonts w:ascii="Times New Roman" w:hAnsi="Times New Roman"/>
          <w:b/>
          <w:sz w:val="28"/>
          <w:szCs w:val="28"/>
        </w:rPr>
        <w:t>Порядок подготовки</w:t>
      </w:r>
      <w:r w:rsidR="00A743DB" w:rsidRPr="00D72A6C">
        <w:rPr>
          <w:rFonts w:ascii="Times New Roman" w:hAnsi="Times New Roman"/>
          <w:b/>
          <w:sz w:val="28"/>
          <w:szCs w:val="28"/>
        </w:rPr>
        <w:t>, государственной регистрации, опубликования и вступления в силу ведомственных нормативных актов</w:t>
      </w:r>
    </w:p>
    <w:p w:rsidR="00FB3B0A" w:rsidRPr="00D72A6C" w:rsidRDefault="00FB3B0A" w:rsidP="00D72A6C">
      <w:pPr>
        <w:pStyle w:val="aa"/>
        <w:shd w:val="clear" w:color="000000" w:fill="auto"/>
        <w:spacing w:after="0" w:line="360" w:lineRule="auto"/>
        <w:ind w:left="0" w:firstLine="709"/>
        <w:jc w:val="both"/>
        <w:rPr>
          <w:rFonts w:ascii="Times New Roman" w:hAnsi="Times New Roman"/>
          <w:b/>
          <w:sz w:val="28"/>
          <w:szCs w:val="28"/>
        </w:rPr>
      </w:pPr>
    </w:p>
    <w:p w:rsidR="006B6414" w:rsidRPr="00D72A6C" w:rsidRDefault="00FB3B0A" w:rsidP="00D72A6C">
      <w:pPr>
        <w:pStyle w:val="aa"/>
        <w:shd w:val="clear" w:color="000000" w:fill="auto"/>
        <w:spacing w:after="0" w:line="360" w:lineRule="auto"/>
        <w:ind w:left="0" w:firstLine="709"/>
        <w:jc w:val="both"/>
        <w:rPr>
          <w:rFonts w:ascii="Times New Roman" w:hAnsi="Times New Roman"/>
          <w:b/>
          <w:sz w:val="28"/>
          <w:szCs w:val="28"/>
        </w:rPr>
      </w:pPr>
      <w:r w:rsidRPr="00D72A6C">
        <w:rPr>
          <w:rFonts w:ascii="Times New Roman" w:hAnsi="Times New Roman"/>
          <w:b/>
          <w:sz w:val="28"/>
          <w:szCs w:val="28"/>
        </w:rPr>
        <w:t xml:space="preserve">4.1 </w:t>
      </w:r>
      <w:r w:rsidR="00A743DB" w:rsidRPr="00D72A6C">
        <w:rPr>
          <w:rFonts w:ascii="Times New Roman" w:hAnsi="Times New Roman"/>
          <w:b/>
          <w:sz w:val="28"/>
          <w:szCs w:val="28"/>
        </w:rPr>
        <w:t>Подготовка ведомственных нормативных актов</w:t>
      </w:r>
    </w:p>
    <w:p w:rsidR="00A743DB" w:rsidRPr="00D72A6C" w:rsidRDefault="00A743DB" w:rsidP="00D72A6C">
      <w:pPr>
        <w:pStyle w:val="aa"/>
        <w:shd w:val="clear" w:color="000000" w:fill="auto"/>
        <w:spacing w:after="0" w:line="360" w:lineRule="auto"/>
        <w:ind w:left="0" w:firstLine="709"/>
        <w:jc w:val="both"/>
        <w:rPr>
          <w:rFonts w:ascii="Times New Roman" w:hAnsi="Times New Roman"/>
          <w:sz w:val="28"/>
          <w:szCs w:val="28"/>
        </w:rPr>
      </w:pPr>
    </w:p>
    <w:p w:rsidR="00A743DB" w:rsidRPr="00D72A6C" w:rsidRDefault="00A743D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Нормативные правовые акты федеральных органов исполнительной власти издаются на основе и во исполнение федеральных законов, указов и распоряжений Президента Российской Федерации, постановлений и распоряжений Правительства Российской Федерации, а также по инициативе самих федеральных органов исполнительной власти в пределах их компетенции. </w:t>
      </w:r>
    </w:p>
    <w:p w:rsidR="00A743DB" w:rsidRPr="00D72A6C" w:rsidRDefault="00A743D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Нормативные правовые акты издаются федеральными органами исполнительной власти в виде постановлений, приказов, распоряжений, правил, инструкций и положений. Акты, изданные в ином виде (например, указания и др.), не должны носить нормативный характер </w:t>
      </w:r>
    </w:p>
    <w:p w:rsidR="00A743DB" w:rsidRPr="00D72A6C" w:rsidRDefault="00A743D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Нормативные правовые акты, из</w:t>
      </w:r>
      <w:r w:rsidR="00093C1B" w:rsidRPr="00D72A6C">
        <w:rPr>
          <w:rFonts w:ascii="Times New Roman" w:hAnsi="Times New Roman"/>
          <w:sz w:val="28"/>
          <w:szCs w:val="28"/>
        </w:rPr>
        <w:t xml:space="preserve">данные до утверждения Правил </w:t>
      </w:r>
      <w:r w:rsidR="00093C1B" w:rsidRPr="00D72A6C">
        <w:rPr>
          <w:rStyle w:val="a9"/>
          <w:rFonts w:ascii="Times New Roman" w:hAnsi="Times New Roman"/>
          <w:sz w:val="28"/>
          <w:szCs w:val="28"/>
        </w:rPr>
        <w:footnoteReference w:id="24"/>
      </w:r>
      <w:r w:rsidRPr="00D72A6C">
        <w:rPr>
          <w:rFonts w:ascii="Times New Roman" w:hAnsi="Times New Roman"/>
          <w:sz w:val="28"/>
          <w:szCs w:val="28"/>
        </w:rPr>
        <w:t xml:space="preserve">, которые не соответствуют перечню видов нормативных правовых актов, указанному в Правилах, подлежат переподписанию (переутверждению). </w:t>
      </w:r>
    </w:p>
    <w:p w:rsidR="00A743DB" w:rsidRPr="00D72A6C" w:rsidRDefault="00A743D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Структурные подразделения и территориальные органы федеральных органов исполнительной власти не вправе издавать нормативные правовые акты. </w:t>
      </w:r>
    </w:p>
    <w:p w:rsidR="00A743DB" w:rsidRPr="00D72A6C" w:rsidRDefault="00A743D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Проекты правовых актов Российской Федерации нормативного и ненормативного характера, нормативно-технических и инструктивно-методических документов, утверждаемых органами государственной власти Российской Федерации, регламентирующих деятельность, которая может оказывать воздействие на окружающую природную среду, в том числе использование природных ресурсов, подлежат обязательной государственной экологической экспертизе, прово</w:t>
      </w:r>
      <w:r w:rsidR="006964EA" w:rsidRPr="00D72A6C">
        <w:rPr>
          <w:rFonts w:ascii="Times New Roman" w:hAnsi="Times New Roman"/>
          <w:sz w:val="28"/>
          <w:szCs w:val="28"/>
        </w:rPr>
        <w:t xml:space="preserve">димой на федеральном уровне </w:t>
      </w:r>
      <w:r w:rsidR="006964EA" w:rsidRPr="00D72A6C">
        <w:rPr>
          <w:rStyle w:val="a9"/>
          <w:rFonts w:ascii="Times New Roman" w:hAnsi="Times New Roman"/>
          <w:sz w:val="28"/>
          <w:szCs w:val="28"/>
        </w:rPr>
        <w:footnoteReference w:id="25"/>
      </w:r>
      <w:r w:rsidRPr="00D72A6C">
        <w:rPr>
          <w:rFonts w:ascii="Times New Roman" w:hAnsi="Times New Roman"/>
          <w:sz w:val="28"/>
          <w:szCs w:val="28"/>
        </w:rPr>
        <w:t xml:space="preserve">. </w:t>
      </w:r>
    </w:p>
    <w:p w:rsidR="00A743DB" w:rsidRPr="00D72A6C" w:rsidRDefault="00A743D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Нормативный правовой акт может быть издан совместно несколькими федеральными органами исполнительной власти или одним из них по согласованию с другими. Если в соответствии с законодательством Российской Федерации согласование нормативного правового акта является обязательным, а также если в нем содержатся положения, нормы и поручения, касающиеся других федеральных органов исполнительной власти, иных органов и организаций, проект акта подлежит согласованию, которое оформляется визами руководителей либо заместителей руководителей соответствующих федеральных органов исполнительной власти, иных органов и организаций. </w:t>
      </w:r>
    </w:p>
    <w:p w:rsidR="00A743DB" w:rsidRPr="00D72A6C" w:rsidRDefault="006247DC"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 </w:t>
      </w:r>
      <w:r w:rsidR="00A743DB" w:rsidRPr="00D72A6C">
        <w:rPr>
          <w:rFonts w:ascii="Times New Roman" w:hAnsi="Times New Roman"/>
          <w:sz w:val="28"/>
          <w:szCs w:val="28"/>
        </w:rPr>
        <w:t xml:space="preserve">Одновременно с разработкой проекта нормативного правового акта должны быть подготовлены предложения об изменении и дополнении или признании утратившими силу соответствующих ранее изданных актов или их частей. </w:t>
      </w:r>
    </w:p>
    <w:p w:rsidR="00A743DB" w:rsidRPr="00D72A6C" w:rsidRDefault="00A743D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Положения об изменении, дополнении или признании утратившими силу ранее изданных актов или их частей включаются в текст нормативного правового акта (с указанием отменяемых глав, пунктов, подпунктов и абзацев) либо оформляются как приложение к акту. </w:t>
      </w:r>
    </w:p>
    <w:p w:rsidR="00A743DB" w:rsidRPr="00D72A6C" w:rsidRDefault="00A743D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Нормативные правовые акты, изданные совместно или по согласованию с другими федеральными органами исполнительной власти, изменяются, дополняются или признаются утратившими силу по согласованию с этими федеральными органами исполнительной власти. </w:t>
      </w:r>
    </w:p>
    <w:p w:rsidR="00A743DB" w:rsidRPr="00D72A6C" w:rsidRDefault="00A743D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При необходимости внесения изменений и дополнений в несколько нормативных правовых актов, зарегистрированных в Министерстве юстиции Российской Федерации, изменения и дополнения в каждый акт оформляются отдельным документом. Изменения и дополнения, вносимые в нормативный правовой акт, оформляются, как правило, нормативным правовым актом того же вида, в каком издан основной документ. </w:t>
      </w:r>
    </w:p>
    <w:p w:rsidR="00A743DB" w:rsidRPr="00D72A6C" w:rsidRDefault="00A743D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Если выявились необходимость внесения существенных изменений в ранее изданные нормативные правовые акты или наличие по одному и тому же вопросу нескольких актов, а также, если в акт неоднократно вносились изменения, то в целях упорядочения разрабатывается новый единый акт. </w:t>
      </w:r>
    </w:p>
    <w:p w:rsidR="00A743DB" w:rsidRPr="00D72A6C" w:rsidRDefault="00A743D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При возникновении необходимости изменения правового регулирования вопросов, решенных в нормативных правовых актах бывших министерств и ведомств СССР, оформлять такое изменение следует путем принятия нового нормативного правового акта. </w:t>
      </w:r>
    </w:p>
    <w:p w:rsidR="006247DC" w:rsidRPr="00D72A6C" w:rsidRDefault="006247DC" w:rsidP="00D72A6C">
      <w:pPr>
        <w:pStyle w:val="aa"/>
        <w:shd w:val="clear" w:color="000000" w:fill="auto"/>
        <w:spacing w:after="0" w:line="360" w:lineRule="auto"/>
        <w:ind w:left="0" w:firstLine="709"/>
        <w:jc w:val="both"/>
        <w:rPr>
          <w:rFonts w:ascii="Times New Roman" w:hAnsi="Times New Roman"/>
          <w:i/>
          <w:sz w:val="28"/>
          <w:szCs w:val="28"/>
        </w:rPr>
      </w:pPr>
    </w:p>
    <w:p w:rsidR="00E73430" w:rsidRPr="00D72A6C" w:rsidRDefault="00FB3B0A" w:rsidP="00D72A6C">
      <w:pPr>
        <w:pStyle w:val="aa"/>
        <w:shd w:val="clear" w:color="000000" w:fill="auto"/>
        <w:spacing w:after="0" w:line="360" w:lineRule="auto"/>
        <w:ind w:left="0" w:firstLine="709"/>
        <w:jc w:val="both"/>
        <w:rPr>
          <w:rFonts w:ascii="Times New Roman" w:hAnsi="Times New Roman"/>
          <w:b/>
          <w:sz w:val="28"/>
          <w:szCs w:val="28"/>
        </w:rPr>
      </w:pPr>
      <w:r w:rsidRPr="00D72A6C">
        <w:rPr>
          <w:rFonts w:ascii="Times New Roman" w:hAnsi="Times New Roman"/>
          <w:b/>
          <w:sz w:val="28"/>
          <w:szCs w:val="28"/>
        </w:rPr>
        <w:t xml:space="preserve">4.2 </w:t>
      </w:r>
      <w:r w:rsidR="00E73430" w:rsidRPr="00D72A6C">
        <w:rPr>
          <w:rFonts w:ascii="Times New Roman" w:hAnsi="Times New Roman"/>
          <w:b/>
          <w:sz w:val="28"/>
          <w:szCs w:val="28"/>
        </w:rPr>
        <w:t>Государственная регистрация нормативных правовых актов федеральных органов исполнительной власти</w:t>
      </w:r>
    </w:p>
    <w:p w:rsidR="00E73430" w:rsidRPr="00D72A6C" w:rsidRDefault="00E73430" w:rsidP="00D72A6C">
      <w:pPr>
        <w:pStyle w:val="aa"/>
        <w:shd w:val="clear" w:color="000000" w:fill="auto"/>
        <w:spacing w:after="0" w:line="360" w:lineRule="auto"/>
        <w:ind w:left="0" w:firstLine="709"/>
        <w:jc w:val="both"/>
        <w:rPr>
          <w:rFonts w:ascii="Times New Roman" w:hAnsi="Times New Roman"/>
          <w:sz w:val="28"/>
          <w:szCs w:val="28"/>
        </w:rPr>
      </w:pPr>
    </w:p>
    <w:p w:rsidR="00E73430" w:rsidRPr="00D72A6C" w:rsidRDefault="00E73430"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В целях реализации конституционного принципа защиты прав, свобод и законных интересов, а также обеспечения единства правового пространства на министерство юстиции Российской Федерации возложено осуществление государственной регистрации нормативно правовых актов федеральных органов исполнительной власти и иных органов в случаях, предусмотренных законодательством Российской Федерации.</w:t>
      </w:r>
    </w:p>
    <w:p w:rsidR="00E73430" w:rsidRPr="00D72A6C" w:rsidRDefault="00E73430"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Возникновения института государственной регистрации ведомственных нормативно правовых актов в начале периода демократических преобразований в нашей стране было оправдано тем</w:t>
      </w:r>
      <w:r w:rsidR="00DA343C" w:rsidRPr="00D72A6C">
        <w:rPr>
          <w:rFonts w:ascii="Times New Roman" w:hAnsi="Times New Roman"/>
          <w:sz w:val="28"/>
          <w:szCs w:val="28"/>
        </w:rPr>
        <w:t>, что министерства и ведомства регламентировали практические любые вопросы в регулируемой ими сфере, подменяя ведомственными предписаниями не только нормы, которые должны устанавливаться Президентом Российской Федерации и Правительством Российской Федерации</w:t>
      </w:r>
      <w:r w:rsidR="00AF61ED" w:rsidRPr="00D72A6C">
        <w:rPr>
          <w:rFonts w:ascii="Times New Roman" w:hAnsi="Times New Roman"/>
          <w:sz w:val="28"/>
          <w:szCs w:val="28"/>
        </w:rPr>
        <w:t>, но и в некоторых случаях даже законами. Государственная регистрация обеспечила контроль за законностью ведомственного нормотворчества.</w:t>
      </w:r>
    </w:p>
    <w:p w:rsidR="00AF61ED" w:rsidRPr="00D72A6C" w:rsidRDefault="00AF61ED"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Правительством Российской Федерации предписано федеральным органам исполнительной власти «исключить случаи направления для исполнения нормативно правовых актов, не прошедших государственную регистрацию и не опубликованных в установленном порядке».</w:t>
      </w:r>
      <w:r w:rsidRPr="00D72A6C">
        <w:rPr>
          <w:rStyle w:val="a9"/>
          <w:rFonts w:ascii="Times New Roman" w:hAnsi="Times New Roman"/>
          <w:sz w:val="28"/>
          <w:szCs w:val="28"/>
        </w:rPr>
        <w:footnoteReference w:id="26"/>
      </w:r>
    </w:p>
    <w:p w:rsidR="00A743DB" w:rsidRPr="00D72A6C" w:rsidRDefault="00AF61ED"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Факт государственной регистрации является необходимым условием для вступления ведомственных нормативных правовых актов в силу, а отсутствие таковой – достаточным основанием для суда, чтобы признать не прошедший государственную регистрацию акт недействующим</w:t>
      </w:r>
    </w:p>
    <w:p w:rsidR="001B6FB2" w:rsidRPr="00D72A6C" w:rsidRDefault="00AF61ED"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 xml:space="preserve">При осуществлении государственной регистрации проводится юридическая экспертиза ведомственных нормативных правовых актов, направленная на выявление и недопущение случаев: превышения федеральными органами исполнительной власти предоставленной компетенции; нарушения положений актов законодательства Российской Федерации; расширения </w:t>
      </w:r>
      <w:r w:rsidR="001B6FB2" w:rsidRPr="00D72A6C">
        <w:rPr>
          <w:rFonts w:ascii="Times New Roman" w:hAnsi="Times New Roman"/>
          <w:sz w:val="28"/>
          <w:szCs w:val="28"/>
        </w:rPr>
        <w:t>перечня документов, подлежащих представлению в государственные органы для получения соответствующих услуг; увеличения количества оснований отказов в предоставлении государственных услуг; установления условий гражданско-правовых договоров; использования терминов и определений, не предусмотренных федеральным законодательством или противоречащих ему.</w:t>
      </w:r>
    </w:p>
    <w:p w:rsidR="00AF61ED" w:rsidRPr="00D72A6C" w:rsidRDefault="001B6FB2"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 xml:space="preserve">От эффективности этой работы </w:t>
      </w:r>
      <w:r w:rsidR="00E45E61" w:rsidRPr="00D72A6C">
        <w:rPr>
          <w:rFonts w:ascii="Times New Roman" w:hAnsi="Times New Roman"/>
          <w:sz w:val="28"/>
          <w:szCs w:val="28"/>
        </w:rPr>
        <w:t>зависят защита прав и свобод граждан, исключения случаев превышения пределов предоставленной компетенции, которые могут повлечь предъявление необоснованных требований</w:t>
      </w:r>
      <w:r w:rsidR="00D72A6C">
        <w:rPr>
          <w:rFonts w:ascii="Times New Roman" w:hAnsi="Times New Roman"/>
          <w:sz w:val="28"/>
          <w:szCs w:val="28"/>
        </w:rPr>
        <w:t xml:space="preserve"> </w:t>
      </w:r>
      <w:r w:rsidR="00E45E61" w:rsidRPr="00D72A6C">
        <w:rPr>
          <w:rFonts w:ascii="Times New Roman" w:hAnsi="Times New Roman"/>
          <w:sz w:val="28"/>
          <w:szCs w:val="28"/>
        </w:rPr>
        <w:t>со стороны должностных лиц федеральных органов исполнительной власти к гражданам и организациям, произвольное установление условий возникновения и реализации прав и, как следствие, злоупотребление и коррупцию.</w:t>
      </w:r>
    </w:p>
    <w:p w:rsidR="008A46BA" w:rsidRPr="00D72A6C" w:rsidRDefault="008A46BA"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В период с 15 мая 1992 года по 1 января 2009 года Минюстом России зарегистрировано более 13 тысяч ведомственных нормативных правовых актов. Количество поступающих на государственную регистрацию актов ежегодно возрастает (со 140 актов1992 году до 2979 актов в 2008 году).</w:t>
      </w:r>
    </w:p>
    <w:p w:rsidR="00DD574E" w:rsidRPr="00D72A6C" w:rsidRDefault="005435C6"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Существенное влияние на количество актов, направляемых на государственную регистрацию в Минюст России, оказывает как изменение структуры федеральных органов исполнительной власти (федеральных служб и федеральных министерств, находящихся в введении федеральных министерств) значительно сокращена.</w:t>
      </w:r>
    </w:p>
    <w:p w:rsidR="007270E9" w:rsidRPr="00D72A6C" w:rsidRDefault="007270E9"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 xml:space="preserve">Тем не </w:t>
      </w:r>
      <w:r w:rsidR="0075038B" w:rsidRPr="00D72A6C">
        <w:rPr>
          <w:rFonts w:ascii="Times New Roman" w:hAnsi="Times New Roman"/>
          <w:sz w:val="28"/>
          <w:szCs w:val="28"/>
        </w:rPr>
        <w:t>менее,</w:t>
      </w:r>
      <w:r w:rsidRPr="00D72A6C">
        <w:rPr>
          <w:rFonts w:ascii="Times New Roman" w:hAnsi="Times New Roman"/>
          <w:sz w:val="28"/>
          <w:szCs w:val="28"/>
        </w:rPr>
        <w:t xml:space="preserve"> в 2010 году сохранится тенденция к увеличению объёма ведомственного нормотворчества, в частности, благодаря ФЗ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в реализацию которого федеральные органы исполнительной власти принимают и будут принимать значительное число нормативных правовых актов.</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Государственная регистрация нормативных правовых актов осуществляется Министерством юстиции Российской Федерации. Государственная регистрация нормативного правового акта включает в себя: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юридическую экспертизу соответствия этого акта законодательству Российской Федерации;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принятие решения о необходимости государственной регистрации данного акта;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присвоение регистрационного номера;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занесение в Государственный реестр нормативных правовых актов федеральных органов исполнительной власти.</w:t>
      </w:r>
    </w:p>
    <w:p w:rsidR="00093C1B" w:rsidRPr="00D72A6C" w:rsidRDefault="00093C1B" w:rsidP="00D72A6C">
      <w:pPr>
        <w:shd w:val="clear" w:color="000000" w:fill="auto"/>
        <w:spacing w:after="0" w:line="360" w:lineRule="auto"/>
        <w:ind w:firstLine="709"/>
        <w:jc w:val="both"/>
        <w:rPr>
          <w:rFonts w:ascii="Times New Roman" w:hAnsi="Times New Roman"/>
          <w:i/>
          <w:sz w:val="28"/>
          <w:szCs w:val="28"/>
        </w:rPr>
      </w:pPr>
      <w:r w:rsidRPr="00D72A6C">
        <w:rPr>
          <w:rFonts w:ascii="Times New Roman" w:hAnsi="Times New Roman"/>
          <w:i/>
          <w:sz w:val="28"/>
          <w:szCs w:val="28"/>
        </w:rPr>
        <w:t xml:space="preserve">Государственной регистрации подлежат нормативные правовые акты: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а) содержащие правовые нормы, затрагивающие: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гражданские, политические, социально-экономические и иные права, свободы и обязанности граждан Российской Федерации, иностранных граждан и лиц без гражданства;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гарантии их осуществления, закрепленные в Конституции </w:t>
      </w:r>
      <w:r w:rsidR="006964EA" w:rsidRPr="00D72A6C">
        <w:rPr>
          <w:rStyle w:val="a9"/>
          <w:rFonts w:ascii="Times New Roman" w:hAnsi="Times New Roman"/>
          <w:sz w:val="28"/>
          <w:szCs w:val="28"/>
        </w:rPr>
        <w:footnoteReference w:id="27"/>
      </w:r>
      <w:r w:rsidRPr="00D72A6C">
        <w:rPr>
          <w:rFonts w:ascii="Times New Roman" w:hAnsi="Times New Roman"/>
          <w:sz w:val="28"/>
          <w:szCs w:val="28"/>
        </w:rPr>
        <w:t xml:space="preserve">и иных законодательных актах Российской Федерации;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механизм реализации прав, свобод и обязанностей;</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б) устанавливающие правовой статус организаций типовые, примерные положения (уставы) об органах (например, территориальных), организациях, подведомственных соответствующим федеральным органам исполнительной власти, а также устанавливающие правовой статус организаций, выполняющих в соответствии с законодательством отдельные наиболее важные государственные функции;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в) имеющие межведомственный характер, то есть содержащие правовые нормы, обязательные для других федеральных органов исполнительной власти и (или) организаций, не входящих в систему федерального органа исполнительной власти, утвердившего акт.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Государственной регистрации подлежат акты независимо от срока их действия, в том числе содержащие сведения, составляющие государственную тайну, или сведения конфиденциального характера.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В случае возникновения сомнений относительно соответствия указанных актов перечисленным критериям они подлежат направлению на государственную регистрацию в Министерство юстиции. Окончательное решение вопроса о необходимости регистрации принимает Минюст.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В случае отмены федеральным органом исполнительной власти зарегистрированного нормативного правового акта документ об отмене должен быть представлен на регистрацию в установленном порядке.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Не подлежат представлению на государственную регистрацию: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а) индивидуальные правовые акты: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персонального характера (о назначении или освобождении от должности, о поощрении или наложении взыскания и т. п.);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однократного применения;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срок действия которых истек;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оперативно-распорядительного характера (разовые поручения);</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б) акты, которыми решения вышестоящих государственных органов доводятся до сведения органов и организаций системы федерального органа исполнительной власти;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в) акты, направленные на организацию исполнения решений вышестоящих органов или собственных решений федеральных органов исполнительной власти и не содержащие новых правовых норм;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г) технические акты (ГОСТы, СНиПы, СанПиНы, тарифно-квалификационные справочники, формы статистического наблюдения и т. п.), если они не содержат правовых норм;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д) акты рекомендательного характера.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Нормативные правовые акты представляются в Министерство юстиции Российской Федерации не позднее 10 </w:t>
      </w:r>
      <w:r w:rsidR="006964EA" w:rsidRPr="00D72A6C">
        <w:rPr>
          <w:rStyle w:val="a9"/>
          <w:rFonts w:ascii="Times New Roman" w:hAnsi="Times New Roman"/>
          <w:sz w:val="28"/>
          <w:szCs w:val="28"/>
        </w:rPr>
        <w:footnoteReference w:id="28"/>
      </w:r>
      <w:r w:rsidRPr="00D72A6C">
        <w:rPr>
          <w:rFonts w:ascii="Times New Roman" w:hAnsi="Times New Roman"/>
          <w:sz w:val="28"/>
          <w:szCs w:val="28"/>
        </w:rPr>
        <w:t xml:space="preserve"> дней со дня их подписания (утверждения).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Государственная регистрация нормативных правовых актов производится в срок до 15дней с даты получения акта. В случае необходимости срок регистрации может быть продлен Минюстом, но не более чем на 10 дней, а в исключительных случаях - до одного месяц</w:t>
      </w:r>
      <w:r w:rsidR="005D4747" w:rsidRPr="00D72A6C">
        <w:rPr>
          <w:rFonts w:ascii="Times New Roman" w:hAnsi="Times New Roman"/>
          <w:sz w:val="28"/>
          <w:szCs w:val="28"/>
        </w:rPr>
        <w:t xml:space="preserve">а </w:t>
      </w:r>
      <w:r w:rsidRPr="00D72A6C">
        <w:rPr>
          <w:rFonts w:ascii="Times New Roman" w:hAnsi="Times New Roman"/>
          <w:sz w:val="28"/>
          <w:szCs w:val="28"/>
        </w:rPr>
        <w:t xml:space="preserve">.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В регистрации нормативного правового акта может быть отказано, если при проведении юридической экспертизы установлено несоответствие этого акта законодательству Российской Федерации либо если нарушены установленный порядок представления акта на государстве</w:t>
      </w:r>
      <w:r w:rsidR="005D4747" w:rsidRPr="00D72A6C">
        <w:rPr>
          <w:rFonts w:ascii="Times New Roman" w:hAnsi="Times New Roman"/>
          <w:sz w:val="28"/>
          <w:szCs w:val="28"/>
        </w:rPr>
        <w:t xml:space="preserve">нную регистрацию или Правила </w:t>
      </w:r>
      <w:r w:rsidRPr="00D72A6C">
        <w:rPr>
          <w:rFonts w:ascii="Times New Roman" w:hAnsi="Times New Roman"/>
          <w:sz w:val="28"/>
          <w:szCs w:val="28"/>
        </w:rPr>
        <w:t xml:space="preserve">.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В течение 10 дней с момента получения отказа в государственной регистрации руководитель федерального органа исполнительной власти </w:t>
      </w:r>
      <w:r w:rsidR="006964EA" w:rsidRPr="00D72A6C">
        <w:rPr>
          <w:rFonts w:ascii="Times New Roman" w:hAnsi="Times New Roman"/>
          <w:sz w:val="28"/>
          <w:szCs w:val="28"/>
        </w:rPr>
        <w:t xml:space="preserve">или лицо, исполняющее его обязанности, </w:t>
      </w:r>
      <w:r w:rsidRPr="00D72A6C">
        <w:rPr>
          <w:rFonts w:ascii="Times New Roman" w:hAnsi="Times New Roman"/>
          <w:sz w:val="28"/>
          <w:szCs w:val="28"/>
        </w:rPr>
        <w:t xml:space="preserve">издает соответствующий документ об отмене нормативного правового акта и направляет его копию в Министерство юстиции.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Нормативный правовой акт может быть возвращен Минюстом без регистрации федеральному органу исполнительной власти по его просьбе, оформленной соответствующим письмом.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В случае если представленный на государственную регистрацию акт в результате проведения юридической экспертизы признается Министерством юстиции не нуждающимся в государственной регистрации, такой акт возвращается федеральному органу исполнительной власти с указанием оснований для принятия данного решения и проставлением соответствующего штампа на подлиннике акта.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Зарегистрированный нормативный правовой акт заносится в Государственный реестр нормативных правовых актов федеральных органов исполнительной власти с присвоением ему регистрационного номера. </w:t>
      </w:r>
    </w:p>
    <w:p w:rsidR="00093C1B" w:rsidRPr="00D72A6C" w:rsidRDefault="00093C1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Изменения и дополнения в нормативные правовые акты, прошедшие государственную регистрацию, а также акты об их отмене подлежат регистрации в общем порядке. </w:t>
      </w:r>
    </w:p>
    <w:p w:rsidR="0081204B" w:rsidRPr="00D72A6C" w:rsidRDefault="0081204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Пунктом 2 Указа Президента Российской Федерации от 16 мая </w:t>
      </w:r>
      <w:smartTag w:uri="urn:schemas-microsoft-com:office:smarttags" w:element="metricconverter">
        <w:smartTagPr>
          <w:attr w:name="ProductID" w:val="1997 г"/>
        </w:smartTagPr>
        <w:r w:rsidRPr="00D72A6C">
          <w:rPr>
            <w:rFonts w:ascii="Times New Roman" w:hAnsi="Times New Roman"/>
            <w:sz w:val="28"/>
            <w:szCs w:val="28"/>
          </w:rPr>
          <w:t>1997 г</w:t>
        </w:r>
      </w:smartTag>
      <w:r w:rsidRPr="00D72A6C">
        <w:rPr>
          <w:rFonts w:ascii="Times New Roman" w:hAnsi="Times New Roman"/>
          <w:sz w:val="28"/>
          <w:szCs w:val="28"/>
        </w:rPr>
        <w:t>. № 490</w:t>
      </w:r>
      <w:r w:rsidRPr="00D72A6C">
        <w:rPr>
          <w:rStyle w:val="a9"/>
          <w:rFonts w:ascii="Times New Roman" w:hAnsi="Times New Roman"/>
          <w:sz w:val="28"/>
          <w:szCs w:val="28"/>
        </w:rPr>
        <w:footnoteReference w:id="29"/>
      </w:r>
      <w:r w:rsidRPr="00D72A6C">
        <w:rPr>
          <w:rFonts w:ascii="Times New Roman" w:hAnsi="Times New Roman"/>
          <w:sz w:val="28"/>
          <w:szCs w:val="28"/>
        </w:rPr>
        <w:t xml:space="preserve"> Правительству Российской Федерации поручено ежеквартально обеспечивать обобщение практики государственной регистрации нормативных правовых актов и представление Президенту Российской Федерации соответствующей информации, в том числе сведений об актах, в регистрации которых отказано. Эта обязанность пунктом 4 постановления Правительства Российской Федерации от 13 августа </w:t>
      </w:r>
      <w:smartTag w:uri="urn:schemas-microsoft-com:office:smarttags" w:element="metricconverter">
        <w:smartTagPr>
          <w:attr w:name="ProductID" w:val="1997 г"/>
        </w:smartTagPr>
        <w:r w:rsidRPr="00D72A6C">
          <w:rPr>
            <w:rFonts w:ascii="Times New Roman" w:hAnsi="Times New Roman"/>
            <w:sz w:val="28"/>
            <w:szCs w:val="28"/>
          </w:rPr>
          <w:t>1997 г</w:t>
        </w:r>
      </w:smartTag>
      <w:r w:rsidRPr="00D72A6C">
        <w:rPr>
          <w:rFonts w:ascii="Times New Roman" w:hAnsi="Times New Roman"/>
          <w:sz w:val="28"/>
          <w:szCs w:val="28"/>
        </w:rPr>
        <w:t xml:space="preserve">. № 1009 </w:t>
      </w:r>
    </w:p>
    <w:p w:rsidR="0081204B" w:rsidRPr="00D72A6C" w:rsidRDefault="0081204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В соответствии с п/п "б" п. 1 постановления Правительства Российской Федерации от 11 февраля </w:t>
      </w:r>
      <w:smartTag w:uri="urn:schemas-microsoft-com:office:smarttags" w:element="metricconverter">
        <w:smartTagPr>
          <w:attr w:name="ProductID" w:val="1999 г"/>
        </w:smartTagPr>
        <w:r w:rsidRPr="00D72A6C">
          <w:rPr>
            <w:rFonts w:ascii="Times New Roman" w:hAnsi="Times New Roman"/>
            <w:sz w:val="28"/>
            <w:szCs w:val="28"/>
          </w:rPr>
          <w:t>1999 г</w:t>
        </w:r>
      </w:smartTag>
      <w:r w:rsidR="00B71DEA" w:rsidRPr="00D72A6C">
        <w:rPr>
          <w:rFonts w:ascii="Times New Roman" w:hAnsi="Times New Roman"/>
          <w:sz w:val="28"/>
          <w:szCs w:val="28"/>
        </w:rPr>
        <w:t>. № 154</w:t>
      </w:r>
      <w:r w:rsidR="00B71DEA" w:rsidRPr="00D72A6C">
        <w:rPr>
          <w:rStyle w:val="a9"/>
          <w:rFonts w:ascii="Times New Roman" w:hAnsi="Times New Roman"/>
          <w:sz w:val="28"/>
          <w:szCs w:val="28"/>
        </w:rPr>
        <w:footnoteReference w:id="30"/>
      </w:r>
      <w:r w:rsidRPr="00D72A6C">
        <w:rPr>
          <w:rFonts w:ascii="Times New Roman" w:hAnsi="Times New Roman"/>
          <w:sz w:val="28"/>
          <w:szCs w:val="28"/>
        </w:rPr>
        <w:t xml:space="preserve"> сведения о нормативных правовых актах, применяемых без государственной регистрации, а также об актах, признанных Верховным Судом Российской Федерации не соответствующими законодательству, передаются в средства массовой информации. </w:t>
      </w:r>
    </w:p>
    <w:p w:rsidR="0081204B" w:rsidRPr="00D72A6C" w:rsidRDefault="0081204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Руководители федеральных органов исполнительной власти несут персональную ответственность за несоблюдение Правил подготовки нормативных правовых актов федеральных органов исполнительной власти и их государственной регистрации. </w:t>
      </w:r>
    </w:p>
    <w:p w:rsidR="0081204B" w:rsidRPr="00D72A6C" w:rsidRDefault="0081204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Минюст России вправе осуществлять в федеральных органах исполнительной власти проверку работ по отбору подлежащих государственной регистрации нормативных правовых актов и при необходимости запрашивать их на регистрацию. </w:t>
      </w:r>
    </w:p>
    <w:p w:rsidR="0081204B" w:rsidRPr="00D72A6C" w:rsidRDefault="0081204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В соответствии с ч. 7 ст. 12 Федерального конституционного закона "О Правительств</w:t>
      </w:r>
      <w:r w:rsidR="00944A1A" w:rsidRPr="00D72A6C">
        <w:rPr>
          <w:rFonts w:ascii="Times New Roman" w:hAnsi="Times New Roman"/>
          <w:sz w:val="28"/>
          <w:szCs w:val="28"/>
        </w:rPr>
        <w:t xml:space="preserve">е Российской Федерации" </w:t>
      </w:r>
      <w:r w:rsidR="00944A1A" w:rsidRPr="00D72A6C">
        <w:rPr>
          <w:rStyle w:val="a9"/>
          <w:rFonts w:ascii="Times New Roman" w:hAnsi="Times New Roman"/>
          <w:sz w:val="28"/>
          <w:szCs w:val="28"/>
        </w:rPr>
        <w:footnoteReference w:id="31"/>
      </w:r>
      <w:r w:rsidRPr="00D72A6C">
        <w:rPr>
          <w:rFonts w:ascii="Times New Roman" w:hAnsi="Times New Roman"/>
          <w:sz w:val="28"/>
          <w:szCs w:val="28"/>
        </w:rPr>
        <w:t xml:space="preserve"> Правительство Российской Федерации вправе отменять акты федеральных органов исполнительной власти или приостанавливать действие этих актов. </w:t>
      </w:r>
    </w:p>
    <w:p w:rsidR="00093C1B" w:rsidRPr="00D72A6C" w:rsidRDefault="00093C1B" w:rsidP="00D72A6C">
      <w:pPr>
        <w:pStyle w:val="aa"/>
        <w:shd w:val="clear" w:color="000000" w:fill="auto"/>
        <w:spacing w:after="0" w:line="360" w:lineRule="auto"/>
        <w:ind w:left="0" w:firstLine="709"/>
        <w:jc w:val="both"/>
        <w:rPr>
          <w:rFonts w:ascii="Times New Roman" w:hAnsi="Times New Roman"/>
          <w:sz w:val="28"/>
          <w:szCs w:val="28"/>
        </w:rPr>
      </w:pPr>
    </w:p>
    <w:p w:rsidR="0081204B" w:rsidRPr="00D72A6C" w:rsidRDefault="00FB3B0A" w:rsidP="00D72A6C">
      <w:pPr>
        <w:pStyle w:val="aa"/>
        <w:shd w:val="clear" w:color="000000" w:fill="auto"/>
        <w:spacing w:after="0" w:line="360" w:lineRule="auto"/>
        <w:ind w:left="0" w:firstLine="709"/>
        <w:jc w:val="both"/>
        <w:rPr>
          <w:rFonts w:ascii="Times New Roman" w:hAnsi="Times New Roman"/>
          <w:b/>
          <w:sz w:val="28"/>
          <w:szCs w:val="28"/>
        </w:rPr>
      </w:pPr>
      <w:r w:rsidRPr="00D72A6C">
        <w:rPr>
          <w:rFonts w:ascii="Times New Roman" w:hAnsi="Times New Roman"/>
          <w:b/>
          <w:sz w:val="28"/>
          <w:szCs w:val="28"/>
        </w:rPr>
        <w:t xml:space="preserve">4.3 </w:t>
      </w:r>
      <w:r w:rsidR="00433A8F" w:rsidRPr="00D72A6C">
        <w:rPr>
          <w:rFonts w:ascii="Times New Roman" w:hAnsi="Times New Roman"/>
          <w:b/>
          <w:sz w:val="28"/>
          <w:szCs w:val="28"/>
        </w:rPr>
        <w:t xml:space="preserve">Опубликование </w:t>
      </w:r>
      <w:r w:rsidR="00C961FA" w:rsidRPr="00D72A6C">
        <w:rPr>
          <w:rFonts w:ascii="Times New Roman" w:hAnsi="Times New Roman"/>
          <w:b/>
          <w:sz w:val="28"/>
          <w:szCs w:val="28"/>
        </w:rPr>
        <w:t xml:space="preserve">и вступление в силу </w:t>
      </w:r>
      <w:r w:rsidR="00433A8F" w:rsidRPr="00D72A6C">
        <w:rPr>
          <w:rFonts w:ascii="Times New Roman" w:hAnsi="Times New Roman"/>
          <w:b/>
          <w:sz w:val="28"/>
          <w:szCs w:val="28"/>
        </w:rPr>
        <w:t>ведомственных</w:t>
      </w:r>
      <w:r w:rsidR="00DB4364" w:rsidRPr="00D72A6C">
        <w:rPr>
          <w:rFonts w:ascii="Times New Roman" w:hAnsi="Times New Roman"/>
          <w:b/>
          <w:sz w:val="28"/>
          <w:szCs w:val="28"/>
        </w:rPr>
        <w:t xml:space="preserve"> нормативных</w:t>
      </w:r>
      <w:r w:rsidR="0081204B" w:rsidRPr="00D72A6C">
        <w:rPr>
          <w:rFonts w:ascii="Times New Roman" w:hAnsi="Times New Roman"/>
          <w:b/>
          <w:sz w:val="28"/>
          <w:szCs w:val="28"/>
        </w:rPr>
        <w:t xml:space="preserve"> актов</w:t>
      </w:r>
    </w:p>
    <w:p w:rsidR="008E2640" w:rsidRPr="00D72A6C" w:rsidRDefault="008E2640" w:rsidP="00D72A6C">
      <w:pPr>
        <w:shd w:val="clear" w:color="000000" w:fill="auto"/>
        <w:spacing w:after="0" w:line="360" w:lineRule="auto"/>
        <w:ind w:firstLine="709"/>
        <w:jc w:val="both"/>
        <w:rPr>
          <w:rFonts w:ascii="Times New Roman" w:hAnsi="Times New Roman"/>
          <w:sz w:val="28"/>
          <w:szCs w:val="28"/>
        </w:rPr>
      </w:pPr>
    </w:p>
    <w:p w:rsidR="00DB4364" w:rsidRPr="00D72A6C" w:rsidRDefault="00DB4364"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Копии актов, подлежащих официальному опубликованию, в течение дня после государственной регистрации направляются Министерством юстиции Российской Федерации в "Российскую газету", в Бюллетень нормативных актов федеральных органов исполнительной власти издательства "Юридическая литература" (еженедельное издание, в полном объеме публикующее нормативные акты, принятые федеральными органами исполнительной власти и зарегистрированные Министерством юстиции Российской Федерации), в научно-технический центр правовой информации "Система" </w:t>
      </w:r>
    </w:p>
    <w:p w:rsidR="00DB4364" w:rsidRPr="00D72A6C" w:rsidRDefault="00DB4364"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В соответствии с п. 12 Указа Президента Российской Федерации от 23 мая </w:t>
      </w:r>
      <w:smartTag w:uri="urn:schemas-microsoft-com:office:smarttags" w:element="metricconverter">
        <w:smartTagPr>
          <w:attr w:name="ProductID" w:val="1996 г"/>
        </w:smartTagPr>
        <w:r w:rsidRPr="00D72A6C">
          <w:rPr>
            <w:rFonts w:ascii="Times New Roman" w:hAnsi="Times New Roman"/>
            <w:sz w:val="28"/>
            <w:szCs w:val="28"/>
          </w:rPr>
          <w:t>1996 г</w:t>
        </w:r>
      </w:smartTag>
      <w:r w:rsidR="00DA705B" w:rsidRPr="00D72A6C">
        <w:rPr>
          <w:rFonts w:ascii="Times New Roman" w:hAnsi="Times New Roman"/>
          <w:sz w:val="28"/>
          <w:szCs w:val="28"/>
        </w:rPr>
        <w:t>. № 763</w:t>
      </w:r>
      <w:r w:rsidR="00DA705B" w:rsidRPr="00D72A6C">
        <w:rPr>
          <w:rStyle w:val="a9"/>
          <w:rFonts w:ascii="Times New Roman" w:hAnsi="Times New Roman"/>
          <w:sz w:val="28"/>
          <w:szCs w:val="28"/>
        </w:rPr>
        <w:footnoteReference w:id="32"/>
      </w:r>
      <w:r w:rsidR="00DA705B" w:rsidRPr="00D72A6C">
        <w:rPr>
          <w:rFonts w:ascii="Times New Roman" w:hAnsi="Times New Roman"/>
          <w:sz w:val="28"/>
          <w:szCs w:val="28"/>
        </w:rPr>
        <w:t xml:space="preserve"> </w:t>
      </w:r>
      <w:r w:rsidRPr="00D72A6C">
        <w:rPr>
          <w:rFonts w:ascii="Times New Roman" w:hAnsi="Times New Roman"/>
          <w:sz w:val="28"/>
          <w:szCs w:val="28"/>
        </w:rPr>
        <w:t xml:space="preserve">нормативные правовые акты федеральных органов исполнительной власти вступают в силу по истечении десяти дней после дня их официального опубликования, если порядок вступления в силу не определен в самом акте. Нормативные правовые акты федеральных органов исполнительной власти, содержащие сведения, составляющие государственную тайну, или сведения, носящие конфиденциальный характер и не подлежащие в связи с этим официальному опубликованию, вступают в силу со дня государственной регистрации и присвоения номера, если самими актами не установлен более поздний срок (п. 1 Указа Президента Российской Федерации от 16 мая </w:t>
      </w:r>
      <w:smartTag w:uri="urn:schemas-microsoft-com:office:smarttags" w:element="metricconverter">
        <w:smartTagPr>
          <w:attr w:name="ProductID" w:val="1997 г"/>
        </w:smartTagPr>
        <w:r w:rsidRPr="00D72A6C">
          <w:rPr>
            <w:rFonts w:ascii="Times New Roman" w:hAnsi="Times New Roman"/>
            <w:sz w:val="28"/>
            <w:szCs w:val="28"/>
          </w:rPr>
          <w:t>1997 г</w:t>
        </w:r>
      </w:smartTag>
      <w:r w:rsidR="00DA705B" w:rsidRPr="00D72A6C">
        <w:rPr>
          <w:rFonts w:ascii="Times New Roman" w:hAnsi="Times New Roman"/>
          <w:sz w:val="28"/>
          <w:szCs w:val="28"/>
        </w:rPr>
        <w:t>. № 490</w:t>
      </w:r>
      <w:r w:rsidR="00DA705B" w:rsidRPr="00D72A6C">
        <w:rPr>
          <w:rStyle w:val="a9"/>
          <w:rFonts w:ascii="Times New Roman" w:hAnsi="Times New Roman"/>
          <w:sz w:val="28"/>
          <w:szCs w:val="28"/>
        </w:rPr>
        <w:footnoteReference w:id="33"/>
      </w:r>
      <w:r w:rsidRPr="00D72A6C">
        <w:rPr>
          <w:rFonts w:ascii="Times New Roman" w:hAnsi="Times New Roman"/>
          <w:sz w:val="28"/>
          <w:szCs w:val="28"/>
        </w:rPr>
        <w:t xml:space="preserve">). </w:t>
      </w:r>
    </w:p>
    <w:p w:rsidR="00DA705B" w:rsidRPr="00D72A6C" w:rsidRDefault="00DA705B"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Акты, не прошедшие государственную регистрацию, а также зарегистрированные, но не опубликованные в установленном порядке, не влекут за собой правовых последствий и не могут служить законным основанием для регулирования соответствующих правоотношений (п. 10 Указа </w:t>
      </w:r>
      <w:r w:rsidRPr="00D72A6C">
        <w:rPr>
          <w:rStyle w:val="a9"/>
          <w:rFonts w:ascii="Times New Roman" w:hAnsi="Times New Roman"/>
          <w:sz w:val="28"/>
          <w:szCs w:val="28"/>
        </w:rPr>
        <w:footnoteReference w:id="34"/>
      </w:r>
      <w:r w:rsidRPr="00D72A6C">
        <w:rPr>
          <w:rFonts w:ascii="Times New Roman" w:hAnsi="Times New Roman"/>
          <w:sz w:val="28"/>
          <w:szCs w:val="28"/>
        </w:rPr>
        <w:t>). П. 19 Правил</w:t>
      </w:r>
      <w:r w:rsidRPr="00D72A6C">
        <w:rPr>
          <w:rStyle w:val="a9"/>
          <w:rFonts w:ascii="Times New Roman" w:hAnsi="Times New Roman"/>
          <w:sz w:val="28"/>
          <w:szCs w:val="28"/>
        </w:rPr>
        <w:footnoteReference w:id="35"/>
      </w:r>
      <w:r w:rsidRPr="00D72A6C">
        <w:rPr>
          <w:rFonts w:ascii="Times New Roman" w:hAnsi="Times New Roman"/>
          <w:sz w:val="28"/>
          <w:szCs w:val="28"/>
        </w:rPr>
        <w:t xml:space="preserve"> устанавливает, что федеральные органы исполнительной власти направляют для исполнения нормативные правовые акты только после их регистрации и официального опубликования. При нарушении указанных требований нормативные правовые акты, как не вступившие в силу, применяться не могут. Это подтверждается соответствующими решениями Верховного Суда Российской Федерации </w:t>
      </w:r>
      <w:r w:rsidRPr="00D72A6C">
        <w:rPr>
          <w:rStyle w:val="a9"/>
          <w:rFonts w:ascii="Times New Roman" w:hAnsi="Times New Roman"/>
          <w:sz w:val="28"/>
          <w:szCs w:val="28"/>
        </w:rPr>
        <w:footnoteReference w:id="36"/>
      </w:r>
      <w:r w:rsidRPr="00D72A6C">
        <w:rPr>
          <w:rFonts w:ascii="Times New Roman" w:hAnsi="Times New Roman"/>
          <w:sz w:val="28"/>
          <w:szCs w:val="28"/>
        </w:rPr>
        <w:t xml:space="preserve">. Более того, Верховным Судом Российской Федерации высказано мнение, что суду достаточно установить факт нарушения порядка регистрации и опубликования нормативного акта без проверки по существу доводов о незаконности содержания обжалуемого нормативного акта. Эти доводы могут быть предметом судебного разбирательства после того, как нормативный акт будет в установленном порядке зарегистрирован и опубликован </w:t>
      </w:r>
      <w:r w:rsidRPr="00D72A6C">
        <w:rPr>
          <w:rStyle w:val="a9"/>
          <w:rFonts w:ascii="Times New Roman" w:hAnsi="Times New Roman"/>
          <w:sz w:val="28"/>
          <w:szCs w:val="28"/>
        </w:rPr>
        <w:footnoteReference w:id="37"/>
      </w:r>
      <w:r w:rsidRPr="00D72A6C">
        <w:rPr>
          <w:rFonts w:ascii="Times New Roman" w:hAnsi="Times New Roman"/>
          <w:sz w:val="28"/>
          <w:szCs w:val="28"/>
        </w:rPr>
        <w:t xml:space="preserve">. </w:t>
      </w:r>
    </w:p>
    <w:p w:rsidR="00891390" w:rsidRPr="00D72A6C" w:rsidRDefault="00891390" w:rsidP="00D72A6C">
      <w:pPr>
        <w:shd w:val="clear" w:color="000000" w:fill="auto"/>
        <w:spacing w:after="0" w:line="360" w:lineRule="auto"/>
        <w:ind w:firstLine="709"/>
        <w:jc w:val="both"/>
        <w:rPr>
          <w:rFonts w:ascii="Times New Roman" w:hAnsi="Times New Roman"/>
          <w:sz w:val="28"/>
          <w:szCs w:val="28"/>
        </w:rPr>
      </w:pPr>
      <w:r w:rsidRPr="00D72A6C">
        <w:rPr>
          <w:rFonts w:ascii="Times New Roman" w:hAnsi="Times New Roman"/>
          <w:sz w:val="28"/>
          <w:szCs w:val="28"/>
        </w:rPr>
        <w:t xml:space="preserve">Отражение в правовом акте факта вступления в силу с момента официального опубликования имеет свои негативные последствия, вызванные тем, что существует достаточно длительный интервал времени между официальным опубликованием правовых документов и их доведением до заинтересованных лиц. Это связано как с объективными, так и с субъективными причинами. В частности, ввиду обширности территории России передача правовой информации на бумажном носителе в удаленные регионы занимает достаточно большое время. </w:t>
      </w:r>
    </w:p>
    <w:p w:rsidR="00C961FA" w:rsidRPr="00D72A6C" w:rsidRDefault="00C961FA" w:rsidP="00D72A6C">
      <w:pPr>
        <w:shd w:val="clear" w:color="000000" w:fill="auto"/>
        <w:spacing w:after="0" w:line="360" w:lineRule="auto"/>
        <w:ind w:firstLine="709"/>
        <w:jc w:val="both"/>
        <w:rPr>
          <w:rFonts w:ascii="Times New Roman" w:hAnsi="Times New Roman"/>
          <w:sz w:val="28"/>
          <w:szCs w:val="28"/>
        </w:rPr>
      </w:pPr>
    </w:p>
    <w:p w:rsidR="00C961FA" w:rsidRPr="00D72A6C" w:rsidRDefault="00D8207E" w:rsidP="00EC32F3">
      <w:pPr>
        <w:pStyle w:val="aa"/>
        <w:numPr>
          <w:ilvl w:val="0"/>
          <w:numId w:val="1"/>
        </w:numPr>
        <w:shd w:val="clear" w:color="000000" w:fill="auto"/>
        <w:tabs>
          <w:tab w:val="left" w:pos="1100"/>
        </w:tabs>
        <w:spacing w:after="0" w:line="360" w:lineRule="auto"/>
        <w:ind w:left="0" w:firstLine="709"/>
        <w:jc w:val="both"/>
        <w:rPr>
          <w:rFonts w:ascii="Times New Roman" w:hAnsi="Times New Roman"/>
          <w:b/>
          <w:sz w:val="28"/>
          <w:szCs w:val="28"/>
        </w:rPr>
      </w:pPr>
      <w:r w:rsidRPr="00D72A6C">
        <w:rPr>
          <w:rFonts w:ascii="Times New Roman" w:hAnsi="Times New Roman"/>
          <w:b/>
          <w:sz w:val="28"/>
          <w:szCs w:val="28"/>
        </w:rPr>
        <w:br w:type="page"/>
      </w:r>
      <w:r w:rsidR="00C961FA" w:rsidRPr="00D72A6C">
        <w:rPr>
          <w:rFonts w:ascii="Times New Roman" w:hAnsi="Times New Roman"/>
          <w:b/>
          <w:sz w:val="28"/>
          <w:szCs w:val="28"/>
        </w:rPr>
        <w:t>Компетенция на принятие и издание ведомственных нормативных правовых актов</w:t>
      </w:r>
    </w:p>
    <w:p w:rsidR="00C961FA" w:rsidRPr="00D72A6C" w:rsidRDefault="00C961FA" w:rsidP="00D72A6C">
      <w:pPr>
        <w:pStyle w:val="aa"/>
        <w:shd w:val="clear" w:color="000000" w:fill="auto"/>
        <w:spacing w:after="0" w:line="360" w:lineRule="auto"/>
        <w:ind w:left="0" w:firstLine="709"/>
        <w:jc w:val="both"/>
        <w:rPr>
          <w:rFonts w:ascii="Times New Roman" w:hAnsi="Times New Roman"/>
          <w:b/>
          <w:i/>
          <w:sz w:val="28"/>
          <w:szCs w:val="28"/>
          <w:u w:val="single"/>
        </w:rPr>
      </w:pPr>
    </w:p>
    <w:p w:rsidR="00C961FA" w:rsidRPr="00D72A6C" w:rsidRDefault="00C961FA"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В ряде положений о федеральных органах исполнительной власти содержится запись, согласно которой на основании и во исполнение Конституции Российской Федерации, ФКЗ, ФЗ, актов Президента Российской Федерации и Правительства Российской Федерации федеральные органы исполнительной власти самостоятельно принимают нормативные правовые акты по вопросам в установленной сфере деятельности, за исключением вопросов, правовое регулирование которых осуществляется исключительно ФКЗ, ФЗ, НПА Президента Российской Федерации и Правительства Российской Федерации.</w:t>
      </w:r>
    </w:p>
    <w:p w:rsidR="000E09E8" w:rsidRPr="00D72A6C" w:rsidRDefault="000E09E8"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Определение компетенции на издание нормативных правовых актов в подобном случае невозможно без анализа всего законодательства Российской Федерации. Отсутствие регулирования на уровне закона, указа Президента РФ или постановления Правительства РФ приводит к попыткам федеральных органов исполнительной власти восполнять пробелы на своём уровне, нередко подменяя законодателя.</w:t>
      </w:r>
    </w:p>
    <w:p w:rsidR="000E09E8" w:rsidRPr="00D72A6C" w:rsidRDefault="000E09E8"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 xml:space="preserve">Компетенция на принятие ведомственных нормативных правовых актов формулируется, как правило, в виде положения о том, что федеральный орган исполнительной власти вправе осуществлять в установленной сфере деятельности нормативно-правовое регулирование в случаях, </w:t>
      </w:r>
      <w:r w:rsidR="002416B7" w:rsidRPr="00D72A6C">
        <w:rPr>
          <w:rFonts w:ascii="Times New Roman" w:hAnsi="Times New Roman"/>
          <w:sz w:val="28"/>
          <w:szCs w:val="28"/>
        </w:rPr>
        <w:t>устанавливаемых указами Президента РФ и постановлениями Правительства РФ, либо, изредка, - ФКЗ и ФЗ.</w:t>
      </w:r>
    </w:p>
    <w:p w:rsidR="002416B7" w:rsidRPr="00D72A6C" w:rsidRDefault="00D40F33"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 xml:space="preserve">В отдельные акты законодательства Российской Федерации включены формулировки с предельно абстрактной компетенцией («в установленном порядке»). При такой формулировке весьма сложно определить орган, которому предоставлена компетенция устанавливать соответствующий порядок. Кроме того, можно понимать так, что некие </w:t>
      </w:r>
      <w:r w:rsidR="0094512D" w:rsidRPr="00D72A6C">
        <w:rPr>
          <w:rFonts w:ascii="Times New Roman" w:hAnsi="Times New Roman"/>
          <w:sz w:val="28"/>
          <w:szCs w:val="28"/>
        </w:rPr>
        <w:t>процедуры уже кем-то установлены и именно их необходимо применять.</w:t>
      </w:r>
    </w:p>
    <w:p w:rsidR="0094512D" w:rsidRPr="00D72A6C" w:rsidRDefault="0094512D"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Компетенция на осуществление нормативно-правового регулирования на ведомственном уровне может определяться как путём точного названия акта, который надлежит принять, так и путём предоставления права разъяснять тот или иной акт законодатель</w:t>
      </w:r>
      <w:r w:rsidR="00C9757B" w:rsidRPr="00D72A6C">
        <w:rPr>
          <w:rFonts w:ascii="Times New Roman" w:hAnsi="Times New Roman"/>
          <w:sz w:val="28"/>
          <w:szCs w:val="28"/>
        </w:rPr>
        <w:t>ства или порядок его применения, и здесь возникают проблемы при определении пределов такой компетенции.</w:t>
      </w:r>
    </w:p>
    <w:p w:rsidR="0094512D" w:rsidRPr="00D72A6C" w:rsidRDefault="00C9757B"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Подход к определению компетенции федеральных органов исполнительной власти в федеральных законах в последнее время существенно изменился. Вместо названия конкретного органа исполнительной власти указывается федеральный орган исполнительной власти, уполномоченный осуществлять нормативно-правовое регулирование или иные функции. Подразумевается, что орган должен быть определён в соответствующем акте Президента РФ или Правительства РФ, что приводит к тому, что федеральные законы начинают реализовываться только после внесения изменений в положения о федеральны</w:t>
      </w:r>
      <w:r w:rsidR="00684351" w:rsidRPr="00D72A6C">
        <w:rPr>
          <w:rFonts w:ascii="Times New Roman" w:hAnsi="Times New Roman"/>
          <w:sz w:val="28"/>
          <w:szCs w:val="28"/>
        </w:rPr>
        <w:t>х органах исполнительной власти и это затягивает данный процесс.</w:t>
      </w:r>
    </w:p>
    <w:p w:rsidR="0031271C" w:rsidRPr="00D72A6C" w:rsidRDefault="0031271C" w:rsidP="00D72A6C">
      <w:pPr>
        <w:shd w:val="clear" w:color="000000" w:fill="auto"/>
        <w:spacing w:after="0" w:line="360" w:lineRule="auto"/>
        <w:ind w:firstLine="709"/>
        <w:jc w:val="both"/>
        <w:rPr>
          <w:rFonts w:ascii="Times New Roman" w:hAnsi="Times New Roman"/>
          <w:sz w:val="28"/>
          <w:szCs w:val="28"/>
        </w:rPr>
      </w:pPr>
    </w:p>
    <w:p w:rsidR="001462A7" w:rsidRPr="00D72A6C" w:rsidRDefault="00D8207E" w:rsidP="00D72A6C">
      <w:pPr>
        <w:shd w:val="clear" w:color="000000" w:fill="auto"/>
        <w:spacing w:after="0" w:line="360" w:lineRule="auto"/>
        <w:ind w:firstLine="709"/>
        <w:jc w:val="both"/>
        <w:rPr>
          <w:rFonts w:ascii="Times New Roman" w:hAnsi="Times New Roman"/>
          <w:b/>
          <w:sz w:val="28"/>
          <w:szCs w:val="28"/>
        </w:rPr>
      </w:pPr>
      <w:r w:rsidRPr="00D72A6C">
        <w:rPr>
          <w:rFonts w:ascii="Times New Roman" w:hAnsi="Times New Roman"/>
          <w:b/>
          <w:sz w:val="28"/>
          <w:szCs w:val="28"/>
        </w:rPr>
        <w:br w:type="page"/>
      </w:r>
      <w:r w:rsidR="001462A7" w:rsidRPr="00D72A6C">
        <w:rPr>
          <w:rFonts w:ascii="Times New Roman" w:hAnsi="Times New Roman"/>
          <w:b/>
          <w:sz w:val="28"/>
          <w:szCs w:val="28"/>
        </w:rPr>
        <w:t>Заключение</w:t>
      </w:r>
    </w:p>
    <w:p w:rsidR="001462A7" w:rsidRPr="00D72A6C" w:rsidRDefault="001462A7" w:rsidP="00D72A6C">
      <w:pPr>
        <w:pStyle w:val="aa"/>
        <w:shd w:val="clear" w:color="000000" w:fill="auto"/>
        <w:spacing w:after="0" w:line="360" w:lineRule="auto"/>
        <w:ind w:left="0" w:firstLine="709"/>
        <w:jc w:val="both"/>
        <w:rPr>
          <w:rFonts w:ascii="Times New Roman" w:hAnsi="Times New Roman"/>
          <w:sz w:val="28"/>
          <w:szCs w:val="28"/>
        </w:rPr>
      </w:pPr>
    </w:p>
    <w:p w:rsidR="001462A7" w:rsidRPr="00D72A6C" w:rsidRDefault="001462A7"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 xml:space="preserve">Существует много сложных и противоречивых вопросов внутри этой темы. </w:t>
      </w:r>
    </w:p>
    <w:p w:rsidR="001462A7" w:rsidRPr="00D72A6C" w:rsidRDefault="001462A7"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Вопрос о сроках принятия нормативных правовых актов федеральных органов исполнительной власти в целях реализации положений законодательства РФ является одним из главнейших.</w:t>
      </w:r>
    </w:p>
    <w:p w:rsidR="001462A7" w:rsidRPr="00D72A6C" w:rsidRDefault="001462A7"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Недопустимы случаи, когда ведомственные нормативные правовые акты принимаются по истечении нескольких лет после появления компетенции на их издание. При этом, как правило, игнорируются сроки принятия этих документов, указанные в актах законодательства РФ, нарушается исполнительская дисциплина.</w:t>
      </w:r>
    </w:p>
    <w:p w:rsidR="001462A7" w:rsidRPr="00D72A6C" w:rsidRDefault="001462A7"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Отдельно необходимо сказать о нормативных правовых актах, которые условно относятся к ведомственным, так как издаются не федеральными органами исполнительной власти (ведомствами), а другими структурами, наделёнными полномочиями по их принятию.</w:t>
      </w:r>
    </w:p>
    <w:p w:rsidR="001462A7" w:rsidRPr="00D72A6C" w:rsidRDefault="001462A7"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 xml:space="preserve">В настоящее время Минюстом России наряду с государственной регистрацией нормативных правовых актов федеральных органов исполнительной власти осуществляется государственная регистрация нормативных правовых актов Государственной корпорации по атомной энергии «Росатом», ЦБ РФ, Пенсионного фонда РФ, федерального фонда обязательного медицинского страхования, Фонда социального страхования РФ, которая была введена федеральными законами от 1.12.1997 </w:t>
      </w:r>
      <w:r w:rsidR="005A44EE" w:rsidRPr="00D72A6C">
        <w:rPr>
          <w:rFonts w:ascii="Times New Roman" w:hAnsi="Times New Roman"/>
          <w:sz w:val="28"/>
          <w:szCs w:val="28"/>
        </w:rPr>
        <w:t>№ 317-ФЗ «О государственной корпорации по атомной энергетике «Росатом»» и от 10.07.2002 года № 86-ФЗ «О центральном банке Российской Федерации (Банке России)», Указом Президента Российской Федерации от 20.03.2001 № 318 «О введении государственной регистрации актов, издаваемых пенсионным фондом российской федерации, федеральным фондом обязательного медицинского страхования и фондом социального страхования российской федерации».</w:t>
      </w:r>
    </w:p>
    <w:p w:rsidR="00070D83" w:rsidRPr="00D72A6C" w:rsidRDefault="005A44EE"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Кроме того, в соответствии с положением о следственном комитете при прокуратуре РФ, утверждённым указом Президента РФ от 01.08.2007 № 1004, Следственный комитет при прокуратуре РФ наделён полномочиями на основании и во исполнение КРФ</w:t>
      </w:r>
      <w:r w:rsidR="00070D83" w:rsidRPr="00D72A6C">
        <w:rPr>
          <w:rFonts w:ascii="Times New Roman" w:hAnsi="Times New Roman"/>
          <w:sz w:val="28"/>
          <w:szCs w:val="28"/>
        </w:rPr>
        <w:t>, ФКЗ, ФЗ, актов Президента РФ и Правительства РФ самостоятельно принимать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ФКЗ, ФЗ, актов Президента РФ и Правительства РФ. Тем не менее, действующим законодательством РФ не предусмотрена регистрация в Минюсте России нормативных правовых актов Следственного комитета при прокуратуре РФ.</w:t>
      </w:r>
    </w:p>
    <w:p w:rsidR="005A44EE" w:rsidRPr="00D72A6C" w:rsidRDefault="00C50CC0"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Принципиален также вопрос об определении порядка вступления в силу нормативных правовых актов федеральных органов исполнительной власти. В ряде случаев федеральные органы исполнительной власти произвольно трактуют положения Указа Президента Российской Федерации от 23.05.1996 года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определяя сроки вступления в силу актов по своему усмотрению.</w:t>
      </w:r>
    </w:p>
    <w:p w:rsidR="0031271C" w:rsidRPr="00D72A6C" w:rsidRDefault="00142DA3" w:rsidP="00D72A6C">
      <w:pPr>
        <w:pStyle w:val="aa"/>
        <w:shd w:val="clear" w:color="000000" w:fill="auto"/>
        <w:spacing w:after="0" w:line="360" w:lineRule="auto"/>
        <w:ind w:left="0" w:firstLine="709"/>
        <w:jc w:val="both"/>
        <w:rPr>
          <w:rFonts w:ascii="Times New Roman" w:hAnsi="Times New Roman"/>
          <w:sz w:val="28"/>
          <w:szCs w:val="28"/>
        </w:rPr>
      </w:pPr>
      <w:r w:rsidRPr="00D72A6C">
        <w:rPr>
          <w:rFonts w:ascii="Times New Roman" w:hAnsi="Times New Roman"/>
          <w:sz w:val="28"/>
          <w:szCs w:val="28"/>
        </w:rPr>
        <w:t>Определение сроков вступления актов в силу неразрывно связано с вопросом о сроках их официального опубликования в «Российской газете»</w:t>
      </w:r>
      <w:r w:rsidR="00480D8E" w:rsidRPr="00D72A6C">
        <w:rPr>
          <w:rFonts w:ascii="Times New Roman" w:hAnsi="Times New Roman"/>
          <w:sz w:val="28"/>
          <w:szCs w:val="28"/>
        </w:rPr>
        <w:t xml:space="preserve"> и в бюллетене нормативных актов федеральных органов исполнительной власти издательства «Юридическая литература» Администрации Президента Российской Федерации. Задержка публикации влечёт невозможность применения актов на практике. Неопубликованные актов не могут служить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них предписаний, на указанные акты нельзя ссылаться пи разрешении споров.</w:t>
      </w:r>
    </w:p>
    <w:p w:rsidR="0075038B" w:rsidRPr="00D72A6C" w:rsidRDefault="0075038B" w:rsidP="00D72A6C">
      <w:pPr>
        <w:pStyle w:val="aa"/>
        <w:shd w:val="clear" w:color="000000" w:fill="auto"/>
        <w:spacing w:after="0" w:line="360" w:lineRule="auto"/>
        <w:ind w:left="0" w:firstLine="709"/>
        <w:jc w:val="both"/>
        <w:rPr>
          <w:rFonts w:ascii="Times New Roman" w:hAnsi="Times New Roman"/>
          <w:b/>
          <w:sz w:val="28"/>
          <w:szCs w:val="28"/>
        </w:rPr>
      </w:pPr>
      <w:r w:rsidRPr="00D72A6C">
        <w:rPr>
          <w:rFonts w:ascii="Times New Roman" w:hAnsi="Times New Roman"/>
          <w:b/>
          <w:sz w:val="28"/>
          <w:szCs w:val="28"/>
        </w:rPr>
        <w:t>Источники</w:t>
      </w:r>
    </w:p>
    <w:p w:rsidR="00D8207E" w:rsidRPr="00D72A6C" w:rsidRDefault="00D8207E" w:rsidP="00D72A6C">
      <w:pPr>
        <w:pStyle w:val="aa"/>
        <w:shd w:val="clear" w:color="000000" w:fill="auto"/>
        <w:spacing w:after="0" w:line="360" w:lineRule="auto"/>
        <w:ind w:left="0" w:firstLine="709"/>
        <w:jc w:val="both"/>
        <w:rPr>
          <w:rFonts w:ascii="Times New Roman" w:hAnsi="Times New Roman"/>
          <w:sz w:val="28"/>
          <w:szCs w:val="28"/>
        </w:rPr>
      </w:pPr>
    </w:p>
    <w:p w:rsidR="00065605" w:rsidRPr="00D72A6C" w:rsidRDefault="00065605" w:rsidP="00D72A6C">
      <w:pPr>
        <w:pStyle w:val="aa"/>
        <w:numPr>
          <w:ilvl w:val="0"/>
          <w:numId w:val="5"/>
        </w:numPr>
        <w:shd w:val="clear" w:color="000000" w:fill="auto"/>
        <w:tabs>
          <w:tab w:val="clear" w:pos="1429"/>
          <w:tab w:val="num" w:pos="550"/>
        </w:tabs>
        <w:spacing w:after="0" w:line="360" w:lineRule="auto"/>
        <w:ind w:left="0" w:firstLine="0"/>
        <w:jc w:val="both"/>
        <w:rPr>
          <w:rFonts w:ascii="Times New Roman" w:hAnsi="Times New Roman"/>
          <w:sz w:val="28"/>
          <w:szCs w:val="24"/>
        </w:rPr>
      </w:pPr>
      <w:r w:rsidRPr="00D72A6C">
        <w:rPr>
          <w:rFonts w:ascii="Times New Roman" w:hAnsi="Times New Roman"/>
          <w:sz w:val="28"/>
          <w:szCs w:val="24"/>
        </w:rPr>
        <w:t>Арзамасов Ю.Г. Ведомственный нормотворческий процесс: структура, содержание, перспективы развития (часть 1)</w:t>
      </w:r>
    </w:p>
    <w:p w:rsidR="0075038B" w:rsidRPr="00D72A6C" w:rsidRDefault="0075038B" w:rsidP="00D72A6C">
      <w:pPr>
        <w:pStyle w:val="aa"/>
        <w:numPr>
          <w:ilvl w:val="0"/>
          <w:numId w:val="5"/>
        </w:numPr>
        <w:shd w:val="clear" w:color="000000" w:fill="auto"/>
        <w:tabs>
          <w:tab w:val="clear" w:pos="1429"/>
          <w:tab w:val="num" w:pos="550"/>
        </w:tabs>
        <w:spacing w:after="0" w:line="360" w:lineRule="auto"/>
        <w:ind w:left="0" w:firstLine="0"/>
        <w:jc w:val="both"/>
        <w:rPr>
          <w:rFonts w:ascii="Times New Roman" w:hAnsi="Times New Roman"/>
          <w:sz w:val="28"/>
          <w:szCs w:val="24"/>
        </w:rPr>
      </w:pPr>
      <w:r w:rsidRPr="00D72A6C">
        <w:rPr>
          <w:rFonts w:ascii="Times New Roman" w:hAnsi="Times New Roman"/>
          <w:i/>
          <w:sz w:val="28"/>
          <w:szCs w:val="24"/>
        </w:rPr>
        <w:t>Бахрах</w:t>
      </w:r>
      <w:r w:rsidR="00D72A6C" w:rsidRPr="00D72A6C">
        <w:rPr>
          <w:rFonts w:ascii="Times New Roman" w:hAnsi="Times New Roman"/>
          <w:i/>
          <w:sz w:val="28"/>
          <w:szCs w:val="24"/>
        </w:rPr>
        <w:t xml:space="preserve"> </w:t>
      </w:r>
      <w:r w:rsidRPr="00D72A6C">
        <w:rPr>
          <w:rFonts w:ascii="Times New Roman" w:hAnsi="Times New Roman"/>
          <w:i/>
          <w:sz w:val="28"/>
          <w:szCs w:val="24"/>
        </w:rPr>
        <w:t>Д.</w:t>
      </w:r>
      <w:r w:rsidR="00D72A6C" w:rsidRPr="00D72A6C">
        <w:rPr>
          <w:rFonts w:ascii="Times New Roman" w:hAnsi="Times New Roman"/>
          <w:i/>
          <w:sz w:val="28"/>
          <w:szCs w:val="24"/>
        </w:rPr>
        <w:t xml:space="preserve"> </w:t>
      </w:r>
      <w:r w:rsidRPr="00D72A6C">
        <w:rPr>
          <w:rFonts w:ascii="Times New Roman" w:hAnsi="Times New Roman"/>
          <w:i/>
          <w:sz w:val="28"/>
          <w:szCs w:val="24"/>
        </w:rPr>
        <w:t>Н., Хазанов</w:t>
      </w:r>
      <w:r w:rsidR="00D72A6C" w:rsidRPr="00D72A6C">
        <w:rPr>
          <w:rFonts w:ascii="Times New Roman" w:hAnsi="Times New Roman"/>
          <w:i/>
          <w:sz w:val="28"/>
          <w:szCs w:val="24"/>
        </w:rPr>
        <w:t xml:space="preserve"> </w:t>
      </w:r>
      <w:r w:rsidRPr="00D72A6C">
        <w:rPr>
          <w:rFonts w:ascii="Times New Roman" w:hAnsi="Times New Roman"/>
          <w:i/>
          <w:sz w:val="28"/>
          <w:szCs w:val="24"/>
        </w:rPr>
        <w:t>С.</w:t>
      </w:r>
      <w:r w:rsidR="00D72A6C" w:rsidRPr="00D72A6C">
        <w:rPr>
          <w:rFonts w:ascii="Times New Roman" w:hAnsi="Times New Roman"/>
          <w:i/>
          <w:sz w:val="28"/>
          <w:szCs w:val="24"/>
        </w:rPr>
        <w:t xml:space="preserve"> </w:t>
      </w:r>
      <w:r w:rsidRPr="00D72A6C">
        <w:rPr>
          <w:rFonts w:ascii="Times New Roman" w:hAnsi="Times New Roman"/>
          <w:i/>
          <w:sz w:val="28"/>
          <w:szCs w:val="24"/>
        </w:rPr>
        <w:t>Д.</w:t>
      </w:r>
      <w:r w:rsidRPr="00D72A6C">
        <w:rPr>
          <w:rFonts w:ascii="Times New Roman" w:hAnsi="Times New Roman"/>
          <w:sz w:val="28"/>
          <w:szCs w:val="24"/>
        </w:rPr>
        <w:t xml:space="preserve"> Формы и методы деятельности государственной администрации.</w:t>
      </w:r>
      <w:r w:rsidR="00D72A6C" w:rsidRPr="00D72A6C">
        <w:rPr>
          <w:rFonts w:ascii="Times New Roman" w:hAnsi="Times New Roman"/>
          <w:sz w:val="28"/>
          <w:szCs w:val="24"/>
        </w:rPr>
        <w:t xml:space="preserve"> </w:t>
      </w:r>
      <w:r w:rsidRPr="00D72A6C">
        <w:rPr>
          <w:rFonts w:ascii="Times New Roman" w:hAnsi="Times New Roman"/>
          <w:sz w:val="28"/>
          <w:szCs w:val="24"/>
        </w:rPr>
        <w:t>— Екатеринбург, 1999.</w:t>
      </w:r>
      <w:r w:rsidR="00D72A6C" w:rsidRPr="00D72A6C">
        <w:rPr>
          <w:rFonts w:ascii="Times New Roman" w:hAnsi="Times New Roman"/>
          <w:sz w:val="28"/>
          <w:szCs w:val="24"/>
        </w:rPr>
        <w:t xml:space="preserve"> </w:t>
      </w:r>
    </w:p>
    <w:p w:rsidR="00583847" w:rsidRPr="00D72A6C" w:rsidRDefault="00583847" w:rsidP="00D72A6C">
      <w:pPr>
        <w:pStyle w:val="aa"/>
        <w:numPr>
          <w:ilvl w:val="0"/>
          <w:numId w:val="5"/>
        </w:numPr>
        <w:shd w:val="clear" w:color="000000" w:fill="auto"/>
        <w:tabs>
          <w:tab w:val="clear" w:pos="1429"/>
          <w:tab w:val="num" w:pos="550"/>
        </w:tabs>
        <w:spacing w:after="0" w:line="360" w:lineRule="auto"/>
        <w:ind w:left="0" w:firstLine="0"/>
        <w:jc w:val="both"/>
        <w:rPr>
          <w:rFonts w:ascii="Times New Roman" w:hAnsi="Times New Roman"/>
          <w:sz w:val="28"/>
          <w:szCs w:val="24"/>
        </w:rPr>
      </w:pPr>
      <w:r w:rsidRPr="00D72A6C">
        <w:rPr>
          <w:rFonts w:ascii="Times New Roman" w:hAnsi="Times New Roman"/>
          <w:sz w:val="28"/>
          <w:szCs w:val="24"/>
        </w:rPr>
        <w:t>Бахрах Д.Н. Понятие нормативного правового акта и практика Верховного Суда / Д.Н. Бахрах //</w:t>
      </w:r>
      <w:r w:rsidR="00CE1579" w:rsidRPr="00D72A6C">
        <w:rPr>
          <w:rFonts w:ascii="Times New Roman" w:hAnsi="Times New Roman"/>
          <w:sz w:val="28"/>
          <w:szCs w:val="24"/>
        </w:rPr>
        <w:t xml:space="preserve"> Законодательство 2004. - № 11</w:t>
      </w:r>
    </w:p>
    <w:p w:rsidR="00065605" w:rsidRPr="00D72A6C" w:rsidRDefault="00065605" w:rsidP="00D72A6C">
      <w:pPr>
        <w:pStyle w:val="aa"/>
        <w:numPr>
          <w:ilvl w:val="0"/>
          <w:numId w:val="5"/>
        </w:numPr>
        <w:shd w:val="clear" w:color="000000" w:fill="auto"/>
        <w:tabs>
          <w:tab w:val="clear" w:pos="1429"/>
          <w:tab w:val="num" w:pos="550"/>
        </w:tabs>
        <w:spacing w:after="0" w:line="360" w:lineRule="auto"/>
        <w:ind w:left="0" w:firstLine="0"/>
        <w:jc w:val="both"/>
        <w:rPr>
          <w:rFonts w:ascii="Times New Roman" w:hAnsi="Times New Roman"/>
          <w:sz w:val="28"/>
          <w:szCs w:val="24"/>
        </w:rPr>
      </w:pPr>
      <w:r w:rsidRPr="00D72A6C">
        <w:rPr>
          <w:rFonts w:ascii="Times New Roman" w:hAnsi="Times New Roman"/>
          <w:sz w:val="28"/>
          <w:szCs w:val="24"/>
        </w:rPr>
        <w:t>Белюкин А.М., Хургин В.М. Ведомственные нормативные акты</w:t>
      </w:r>
    </w:p>
    <w:p w:rsidR="0075038B" w:rsidRPr="00D72A6C" w:rsidRDefault="0075038B" w:rsidP="00D72A6C">
      <w:pPr>
        <w:pStyle w:val="aa"/>
        <w:numPr>
          <w:ilvl w:val="0"/>
          <w:numId w:val="5"/>
        </w:numPr>
        <w:shd w:val="clear" w:color="000000" w:fill="auto"/>
        <w:tabs>
          <w:tab w:val="clear" w:pos="1429"/>
          <w:tab w:val="num" w:pos="550"/>
        </w:tabs>
        <w:spacing w:after="0" w:line="360" w:lineRule="auto"/>
        <w:ind w:left="0" w:firstLine="0"/>
        <w:jc w:val="both"/>
        <w:rPr>
          <w:rFonts w:ascii="Times New Roman" w:hAnsi="Times New Roman"/>
          <w:sz w:val="28"/>
          <w:szCs w:val="24"/>
        </w:rPr>
      </w:pPr>
      <w:r w:rsidRPr="00D72A6C">
        <w:rPr>
          <w:rFonts w:ascii="Times New Roman" w:hAnsi="Times New Roman"/>
          <w:i/>
          <w:sz w:val="28"/>
          <w:szCs w:val="24"/>
        </w:rPr>
        <w:t>Гойман-Червонюк</w:t>
      </w:r>
      <w:r w:rsidR="00D72A6C" w:rsidRPr="00D72A6C">
        <w:rPr>
          <w:rFonts w:ascii="Times New Roman" w:hAnsi="Times New Roman"/>
          <w:i/>
          <w:sz w:val="28"/>
          <w:szCs w:val="24"/>
        </w:rPr>
        <w:t xml:space="preserve"> </w:t>
      </w:r>
      <w:r w:rsidRPr="00D72A6C">
        <w:rPr>
          <w:rFonts w:ascii="Times New Roman" w:hAnsi="Times New Roman"/>
          <w:i/>
          <w:sz w:val="28"/>
          <w:szCs w:val="24"/>
        </w:rPr>
        <w:t>В.</w:t>
      </w:r>
      <w:r w:rsidR="00D72A6C" w:rsidRPr="00D72A6C">
        <w:rPr>
          <w:rFonts w:ascii="Times New Roman" w:hAnsi="Times New Roman"/>
          <w:i/>
          <w:sz w:val="28"/>
          <w:szCs w:val="24"/>
        </w:rPr>
        <w:t xml:space="preserve"> </w:t>
      </w:r>
      <w:r w:rsidRPr="00D72A6C">
        <w:rPr>
          <w:rFonts w:ascii="Times New Roman" w:hAnsi="Times New Roman"/>
          <w:i/>
          <w:sz w:val="28"/>
          <w:szCs w:val="24"/>
        </w:rPr>
        <w:t>И.</w:t>
      </w:r>
      <w:r w:rsidRPr="00D72A6C">
        <w:rPr>
          <w:rFonts w:ascii="Times New Roman" w:hAnsi="Times New Roman"/>
          <w:sz w:val="28"/>
          <w:szCs w:val="24"/>
        </w:rPr>
        <w:t xml:space="preserve"> Очерк теории государства и права.</w:t>
      </w:r>
      <w:r w:rsidR="00D72A6C" w:rsidRPr="00D72A6C">
        <w:rPr>
          <w:rFonts w:ascii="Times New Roman" w:hAnsi="Times New Roman"/>
          <w:sz w:val="28"/>
          <w:szCs w:val="24"/>
        </w:rPr>
        <w:t xml:space="preserve"> </w:t>
      </w:r>
      <w:r w:rsidRPr="00D72A6C">
        <w:rPr>
          <w:rFonts w:ascii="Times New Roman" w:hAnsi="Times New Roman"/>
          <w:sz w:val="28"/>
          <w:szCs w:val="24"/>
        </w:rPr>
        <w:t>— М., 1996.</w:t>
      </w:r>
      <w:r w:rsidR="00D72A6C" w:rsidRPr="00D72A6C">
        <w:rPr>
          <w:rFonts w:ascii="Times New Roman" w:hAnsi="Times New Roman"/>
          <w:sz w:val="28"/>
          <w:szCs w:val="24"/>
        </w:rPr>
        <w:t xml:space="preserve"> </w:t>
      </w:r>
    </w:p>
    <w:p w:rsidR="0075038B" w:rsidRPr="00D72A6C" w:rsidRDefault="00CE1579" w:rsidP="00D72A6C">
      <w:pPr>
        <w:pStyle w:val="aa"/>
        <w:numPr>
          <w:ilvl w:val="0"/>
          <w:numId w:val="5"/>
        </w:numPr>
        <w:shd w:val="clear" w:color="000000" w:fill="auto"/>
        <w:tabs>
          <w:tab w:val="clear" w:pos="1429"/>
          <w:tab w:val="num" w:pos="550"/>
        </w:tabs>
        <w:spacing w:after="0" w:line="360" w:lineRule="auto"/>
        <w:ind w:left="0" w:firstLine="0"/>
        <w:jc w:val="both"/>
        <w:rPr>
          <w:rFonts w:ascii="Times New Roman" w:hAnsi="Times New Roman"/>
          <w:sz w:val="28"/>
          <w:szCs w:val="24"/>
        </w:rPr>
      </w:pPr>
      <w:r w:rsidRPr="00D72A6C">
        <w:rPr>
          <w:rFonts w:ascii="Times New Roman" w:hAnsi="Times New Roman"/>
          <w:sz w:val="28"/>
          <w:szCs w:val="24"/>
        </w:rPr>
        <w:t>Емельянов Ю. Понятие и признаки</w:t>
      </w:r>
      <w:r w:rsidR="0075038B" w:rsidRPr="00D72A6C">
        <w:rPr>
          <w:rFonts w:ascii="Times New Roman" w:hAnsi="Times New Roman"/>
          <w:sz w:val="28"/>
          <w:szCs w:val="24"/>
        </w:rPr>
        <w:t xml:space="preserve"> </w:t>
      </w:r>
      <w:r w:rsidRPr="00D72A6C">
        <w:rPr>
          <w:rFonts w:ascii="Times New Roman" w:hAnsi="Times New Roman"/>
          <w:sz w:val="28"/>
          <w:szCs w:val="24"/>
        </w:rPr>
        <w:t>нормативного правового акта федерального органа исполнительной власти и его роль в механизме административно-правового регулирования</w:t>
      </w:r>
    </w:p>
    <w:p w:rsidR="0075038B" w:rsidRPr="00D72A6C" w:rsidRDefault="0075038B" w:rsidP="00D72A6C">
      <w:pPr>
        <w:pStyle w:val="aa"/>
        <w:numPr>
          <w:ilvl w:val="0"/>
          <w:numId w:val="5"/>
        </w:numPr>
        <w:shd w:val="clear" w:color="000000" w:fill="auto"/>
        <w:tabs>
          <w:tab w:val="clear" w:pos="1429"/>
          <w:tab w:val="num" w:pos="550"/>
        </w:tabs>
        <w:spacing w:after="0" w:line="360" w:lineRule="auto"/>
        <w:ind w:left="0" w:firstLine="0"/>
        <w:jc w:val="both"/>
        <w:rPr>
          <w:rFonts w:ascii="Times New Roman" w:hAnsi="Times New Roman"/>
          <w:sz w:val="28"/>
          <w:szCs w:val="24"/>
        </w:rPr>
      </w:pPr>
      <w:r w:rsidRPr="00D72A6C">
        <w:rPr>
          <w:rFonts w:ascii="Times New Roman" w:hAnsi="Times New Roman"/>
          <w:i/>
          <w:sz w:val="28"/>
          <w:szCs w:val="24"/>
        </w:rPr>
        <w:t>Иванов</w:t>
      </w:r>
      <w:r w:rsidR="00D72A6C" w:rsidRPr="00D72A6C">
        <w:rPr>
          <w:rFonts w:ascii="Times New Roman" w:hAnsi="Times New Roman"/>
          <w:i/>
          <w:sz w:val="28"/>
          <w:szCs w:val="24"/>
        </w:rPr>
        <w:t xml:space="preserve"> </w:t>
      </w:r>
      <w:r w:rsidRPr="00D72A6C">
        <w:rPr>
          <w:rFonts w:ascii="Times New Roman" w:hAnsi="Times New Roman"/>
          <w:i/>
          <w:sz w:val="28"/>
          <w:szCs w:val="24"/>
        </w:rPr>
        <w:t>С.</w:t>
      </w:r>
      <w:r w:rsidR="00D72A6C" w:rsidRPr="00D72A6C">
        <w:rPr>
          <w:rFonts w:ascii="Times New Roman" w:hAnsi="Times New Roman"/>
          <w:i/>
          <w:sz w:val="28"/>
          <w:szCs w:val="24"/>
        </w:rPr>
        <w:t xml:space="preserve"> </w:t>
      </w:r>
      <w:r w:rsidRPr="00D72A6C">
        <w:rPr>
          <w:rFonts w:ascii="Times New Roman" w:hAnsi="Times New Roman"/>
          <w:i/>
          <w:sz w:val="28"/>
          <w:szCs w:val="24"/>
        </w:rPr>
        <w:t>А.</w:t>
      </w:r>
      <w:r w:rsidRPr="00D72A6C">
        <w:rPr>
          <w:rFonts w:ascii="Times New Roman" w:hAnsi="Times New Roman"/>
          <w:sz w:val="28"/>
          <w:szCs w:val="24"/>
        </w:rPr>
        <w:t xml:space="preserve"> Нормативные правовые акты Российской Федерации.</w:t>
      </w:r>
      <w:r w:rsidR="00D72A6C" w:rsidRPr="00D72A6C">
        <w:rPr>
          <w:rFonts w:ascii="Times New Roman" w:hAnsi="Times New Roman"/>
          <w:sz w:val="28"/>
          <w:szCs w:val="24"/>
        </w:rPr>
        <w:t xml:space="preserve"> </w:t>
      </w:r>
      <w:r w:rsidRPr="00D72A6C">
        <w:rPr>
          <w:rFonts w:ascii="Times New Roman" w:hAnsi="Times New Roman"/>
          <w:sz w:val="28"/>
          <w:szCs w:val="24"/>
        </w:rPr>
        <w:t>— М., 2004</w:t>
      </w:r>
    </w:p>
    <w:p w:rsidR="00065605" w:rsidRPr="00D72A6C" w:rsidRDefault="00065605" w:rsidP="00D72A6C">
      <w:pPr>
        <w:pStyle w:val="aa"/>
        <w:numPr>
          <w:ilvl w:val="0"/>
          <w:numId w:val="5"/>
        </w:numPr>
        <w:shd w:val="clear" w:color="000000" w:fill="auto"/>
        <w:tabs>
          <w:tab w:val="clear" w:pos="1429"/>
          <w:tab w:val="num" w:pos="550"/>
        </w:tabs>
        <w:spacing w:after="0" w:line="360" w:lineRule="auto"/>
        <w:ind w:left="0" w:firstLine="0"/>
        <w:jc w:val="both"/>
        <w:rPr>
          <w:rFonts w:ascii="Times New Roman" w:hAnsi="Times New Roman"/>
          <w:sz w:val="28"/>
          <w:szCs w:val="24"/>
        </w:rPr>
      </w:pPr>
      <w:r w:rsidRPr="00D72A6C">
        <w:rPr>
          <w:rFonts w:ascii="Times New Roman" w:hAnsi="Times New Roman"/>
          <w:sz w:val="28"/>
          <w:szCs w:val="24"/>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D72A6C">
          <w:rPr>
            <w:rFonts w:ascii="Times New Roman" w:hAnsi="Times New Roman"/>
            <w:sz w:val="28"/>
            <w:szCs w:val="24"/>
          </w:rPr>
          <w:t>1993 г</w:t>
        </w:r>
      </w:smartTag>
      <w:r w:rsidRPr="00D72A6C">
        <w:rPr>
          <w:rFonts w:ascii="Times New Roman" w:hAnsi="Times New Roman"/>
          <w:sz w:val="28"/>
          <w:szCs w:val="24"/>
        </w:rPr>
        <w:t>.)</w:t>
      </w:r>
    </w:p>
    <w:p w:rsidR="0075038B" w:rsidRPr="00D72A6C" w:rsidRDefault="0075038B" w:rsidP="00D72A6C">
      <w:pPr>
        <w:pStyle w:val="aa"/>
        <w:numPr>
          <w:ilvl w:val="0"/>
          <w:numId w:val="5"/>
        </w:numPr>
        <w:shd w:val="clear" w:color="000000" w:fill="auto"/>
        <w:tabs>
          <w:tab w:val="clear" w:pos="1429"/>
          <w:tab w:val="num" w:pos="550"/>
        </w:tabs>
        <w:spacing w:after="0" w:line="360" w:lineRule="auto"/>
        <w:ind w:left="0" w:firstLine="0"/>
        <w:jc w:val="both"/>
        <w:rPr>
          <w:rFonts w:ascii="Times New Roman" w:hAnsi="Times New Roman"/>
          <w:sz w:val="28"/>
          <w:szCs w:val="24"/>
        </w:rPr>
      </w:pPr>
      <w:r w:rsidRPr="00D72A6C">
        <w:rPr>
          <w:rFonts w:ascii="Times New Roman" w:hAnsi="Times New Roman"/>
          <w:sz w:val="28"/>
          <w:szCs w:val="24"/>
        </w:rPr>
        <w:t>Керимов Д.А. Источники советского социалистического права. Дисс… канд. юрид. наук. Л., 1950.</w:t>
      </w:r>
    </w:p>
    <w:p w:rsidR="0075038B" w:rsidRPr="00D72A6C" w:rsidRDefault="0075038B" w:rsidP="00D72A6C">
      <w:pPr>
        <w:pStyle w:val="aa"/>
        <w:numPr>
          <w:ilvl w:val="0"/>
          <w:numId w:val="5"/>
        </w:numPr>
        <w:shd w:val="clear" w:color="000000" w:fill="auto"/>
        <w:tabs>
          <w:tab w:val="clear" w:pos="1429"/>
          <w:tab w:val="num" w:pos="550"/>
        </w:tabs>
        <w:spacing w:after="0" w:line="360" w:lineRule="auto"/>
        <w:ind w:left="0" w:firstLine="0"/>
        <w:jc w:val="both"/>
        <w:rPr>
          <w:rFonts w:ascii="Times New Roman" w:hAnsi="Times New Roman"/>
          <w:sz w:val="28"/>
          <w:szCs w:val="24"/>
        </w:rPr>
      </w:pPr>
      <w:r w:rsidRPr="00D72A6C">
        <w:rPr>
          <w:rFonts w:ascii="Times New Roman" w:hAnsi="Times New Roman"/>
          <w:i/>
          <w:sz w:val="28"/>
          <w:szCs w:val="24"/>
        </w:rPr>
        <w:t>Коренев</w:t>
      </w:r>
      <w:r w:rsidR="00D72A6C" w:rsidRPr="00D72A6C">
        <w:rPr>
          <w:rFonts w:ascii="Times New Roman" w:hAnsi="Times New Roman"/>
          <w:i/>
          <w:sz w:val="28"/>
          <w:szCs w:val="24"/>
        </w:rPr>
        <w:t xml:space="preserve"> </w:t>
      </w:r>
      <w:r w:rsidRPr="00D72A6C">
        <w:rPr>
          <w:rFonts w:ascii="Times New Roman" w:hAnsi="Times New Roman"/>
          <w:i/>
          <w:sz w:val="28"/>
          <w:szCs w:val="24"/>
        </w:rPr>
        <w:t>А.</w:t>
      </w:r>
      <w:r w:rsidR="00D72A6C" w:rsidRPr="00D72A6C">
        <w:rPr>
          <w:rFonts w:ascii="Times New Roman" w:hAnsi="Times New Roman"/>
          <w:i/>
          <w:sz w:val="28"/>
          <w:szCs w:val="24"/>
        </w:rPr>
        <w:t xml:space="preserve"> </w:t>
      </w:r>
      <w:r w:rsidRPr="00D72A6C">
        <w:rPr>
          <w:rFonts w:ascii="Times New Roman" w:hAnsi="Times New Roman"/>
          <w:i/>
          <w:sz w:val="28"/>
          <w:szCs w:val="24"/>
        </w:rPr>
        <w:t>П.</w:t>
      </w:r>
      <w:r w:rsidRPr="00D72A6C">
        <w:rPr>
          <w:rFonts w:ascii="Times New Roman" w:hAnsi="Times New Roman"/>
          <w:sz w:val="28"/>
          <w:szCs w:val="24"/>
        </w:rPr>
        <w:t xml:space="preserve"> Административное право России.</w:t>
      </w:r>
      <w:r w:rsidR="00D72A6C" w:rsidRPr="00D72A6C">
        <w:rPr>
          <w:rFonts w:ascii="Times New Roman" w:hAnsi="Times New Roman"/>
          <w:sz w:val="28"/>
          <w:szCs w:val="24"/>
        </w:rPr>
        <w:t xml:space="preserve"> </w:t>
      </w:r>
      <w:r w:rsidRPr="00D72A6C">
        <w:rPr>
          <w:rFonts w:ascii="Times New Roman" w:hAnsi="Times New Roman"/>
          <w:sz w:val="28"/>
          <w:szCs w:val="24"/>
        </w:rPr>
        <w:t>— М., 2000</w:t>
      </w:r>
    </w:p>
    <w:p w:rsidR="0075038B" w:rsidRPr="00D72A6C" w:rsidRDefault="0075038B" w:rsidP="00D72A6C">
      <w:pPr>
        <w:pStyle w:val="aa"/>
        <w:numPr>
          <w:ilvl w:val="0"/>
          <w:numId w:val="5"/>
        </w:numPr>
        <w:shd w:val="clear" w:color="000000" w:fill="auto"/>
        <w:tabs>
          <w:tab w:val="clear" w:pos="1429"/>
          <w:tab w:val="num" w:pos="550"/>
        </w:tabs>
        <w:spacing w:after="0" w:line="360" w:lineRule="auto"/>
        <w:ind w:left="0" w:firstLine="0"/>
        <w:jc w:val="both"/>
        <w:rPr>
          <w:rFonts w:ascii="Times New Roman" w:hAnsi="Times New Roman"/>
          <w:sz w:val="28"/>
          <w:szCs w:val="24"/>
        </w:rPr>
      </w:pPr>
      <w:r w:rsidRPr="00D72A6C">
        <w:rPr>
          <w:rFonts w:ascii="Times New Roman" w:hAnsi="Times New Roman"/>
          <w:i/>
          <w:sz w:val="28"/>
          <w:szCs w:val="24"/>
        </w:rPr>
        <w:t>Макарова</w:t>
      </w:r>
      <w:r w:rsidR="00D72A6C" w:rsidRPr="00D72A6C">
        <w:rPr>
          <w:rFonts w:ascii="Times New Roman" w:hAnsi="Times New Roman"/>
          <w:i/>
          <w:sz w:val="28"/>
          <w:szCs w:val="24"/>
        </w:rPr>
        <w:t xml:space="preserve"> </w:t>
      </w:r>
      <w:r w:rsidRPr="00D72A6C">
        <w:rPr>
          <w:rFonts w:ascii="Times New Roman" w:hAnsi="Times New Roman"/>
          <w:i/>
          <w:sz w:val="28"/>
          <w:szCs w:val="24"/>
        </w:rPr>
        <w:t>О.</w:t>
      </w:r>
      <w:r w:rsidR="00D72A6C" w:rsidRPr="00D72A6C">
        <w:rPr>
          <w:rFonts w:ascii="Times New Roman" w:hAnsi="Times New Roman"/>
          <w:i/>
          <w:sz w:val="28"/>
          <w:szCs w:val="24"/>
        </w:rPr>
        <w:t xml:space="preserve"> </w:t>
      </w:r>
      <w:r w:rsidRPr="00D72A6C">
        <w:rPr>
          <w:rFonts w:ascii="Times New Roman" w:hAnsi="Times New Roman"/>
          <w:i/>
          <w:sz w:val="28"/>
          <w:szCs w:val="24"/>
        </w:rPr>
        <w:t>В</w:t>
      </w:r>
      <w:r w:rsidRPr="00D72A6C">
        <w:rPr>
          <w:rFonts w:ascii="Times New Roman" w:hAnsi="Times New Roman"/>
          <w:sz w:val="28"/>
          <w:szCs w:val="24"/>
        </w:rPr>
        <w:t>. Судебный контроль судов общей юрисдикции за соответствием нормативных правовых актов федеральных органов исполнительной власти федеральным законам: Автореф. дис.</w:t>
      </w:r>
      <w:r w:rsidR="00D72A6C" w:rsidRPr="00D72A6C">
        <w:rPr>
          <w:rFonts w:ascii="Times New Roman" w:hAnsi="Times New Roman"/>
          <w:sz w:val="28"/>
          <w:szCs w:val="24"/>
        </w:rPr>
        <w:t xml:space="preserve"> </w:t>
      </w:r>
      <w:r w:rsidRPr="00D72A6C">
        <w:rPr>
          <w:rFonts w:ascii="Times New Roman" w:hAnsi="Times New Roman"/>
          <w:bCs/>
          <w:sz w:val="28"/>
          <w:szCs w:val="24"/>
        </w:rPr>
        <w:t>…</w:t>
      </w:r>
      <w:r w:rsidRPr="00D72A6C">
        <w:rPr>
          <w:rFonts w:ascii="Times New Roman" w:hAnsi="Times New Roman"/>
          <w:sz w:val="28"/>
          <w:szCs w:val="24"/>
        </w:rPr>
        <w:t xml:space="preserve"> канд. юрид. наук.</w:t>
      </w:r>
      <w:r w:rsidR="00D72A6C" w:rsidRPr="00D72A6C">
        <w:rPr>
          <w:rFonts w:ascii="Times New Roman" w:hAnsi="Times New Roman"/>
          <w:sz w:val="28"/>
          <w:szCs w:val="24"/>
        </w:rPr>
        <w:t xml:space="preserve"> </w:t>
      </w:r>
      <w:r w:rsidRPr="00D72A6C">
        <w:rPr>
          <w:rFonts w:ascii="Times New Roman" w:hAnsi="Times New Roman"/>
          <w:sz w:val="28"/>
          <w:szCs w:val="24"/>
        </w:rPr>
        <w:t>— М., 2005.</w:t>
      </w:r>
      <w:r w:rsidR="00D72A6C" w:rsidRPr="00D72A6C">
        <w:rPr>
          <w:rFonts w:ascii="Times New Roman" w:hAnsi="Times New Roman"/>
          <w:sz w:val="28"/>
          <w:szCs w:val="24"/>
        </w:rPr>
        <w:t xml:space="preserve"> </w:t>
      </w:r>
    </w:p>
    <w:p w:rsidR="00CE1579" w:rsidRPr="00D72A6C" w:rsidRDefault="00CE1579" w:rsidP="00D72A6C">
      <w:pPr>
        <w:pStyle w:val="a7"/>
        <w:numPr>
          <w:ilvl w:val="0"/>
          <w:numId w:val="5"/>
        </w:numPr>
        <w:shd w:val="clear" w:color="000000" w:fill="auto"/>
        <w:tabs>
          <w:tab w:val="clear" w:pos="1429"/>
          <w:tab w:val="num" w:pos="550"/>
        </w:tabs>
        <w:spacing w:line="360" w:lineRule="auto"/>
        <w:ind w:left="0" w:firstLine="0"/>
        <w:jc w:val="both"/>
        <w:rPr>
          <w:rFonts w:ascii="Times New Roman" w:hAnsi="Times New Roman"/>
          <w:sz w:val="28"/>
          <w:szCs w:val="24"/>
        </w:rPr>
      </w:pPr>
      <w:r w:rsidRPr="00D72A6C">
        <w:rPr>
          <w:rFonts w:ascii="Times New Roman" w:hAnsi="Times New Roman"/>
          <w:sz w:val="28"/>
          <w:szCs w:val="24"/>
        </w:rPr>
        <w:t>Минашкин А.В. Некоторые проблемы нормотворчества федеральных министерств/ А.В. Минашкин // История становления и современное состояние исполнительной власти. – М. Новая правовая культура, 2003</w:t>
      </w:r>
    </w:p>
    <w:p w:rsidR="00065605" w:rsidRPr="00D72A6C" w:rsidRDefault="00065605" w:rsidP="00D72A6C">
      <w:pPr>
        <w:pStyle w:val="a7"/>
        <w:numPr>
          <w:ilvl w:val="0"/>
          <w:numId w:val="5"/>
        </w:numPr>
        <w:shd w:val="clear" w:color="000000" w:fill="auto"/>
        <w:tabs>
          <w:tab w:val="clear" w:pos="1429"/>
          <w:tab w:val="num" w:pos="550"/>
        </w:tabs>
        <w:spacing w:line="360" w:lineRule="auto"/>
        <w:ind w:left="0" w:firstLine="0"/>
        <w:jc w:val="both"/>
        <w:rPr>
          <w:rFonts w:ascii="Times New Roman" w:hAnsi="Times New Roman"/>
          <w:sz w:val="28"/>
          <w:szCs w:val="24"/>
        </w:rPr>
      </w:pPr>
      <w:r w:rsidRPr="00D72A6C">
        <w:rPr>
          <w:rFonts w:ascii="Times New Roman" w:hAnsi="Times New Roman"/>
          <w:sz w:val="28"/>
          <w:szCs w:val="24"/>
        </w:rPr>
        <w:t>Обзор судебной практики Верховного Суда Российской Федерации // Бюллетень Верховного Суда Российской Федерации, 1998. – № 8</w:t>
      </w:r>
    </w:p>
    <w:p w:rsidR="00065605" w:rsidRPr="00D72A6C" w:rsidRDefault="00065605" w:rsidP="00D72A6C">
      <w:pPr>
        <w:pStyle w:val="a7"/>
        <w:numPr>
          <w:ilvl w:val="0"/>
          <w:numId w:val="5"/>
        </w:numPr>
        <w:shd w:val="clear" w:color="000000" w:fill="auto"/>
        <w:tabs>
          <w:tab w:val="clear" w:pos="1429"/>
          <w:tab w:val="num" w:pos="550"/>
        </w:tabs>
        <w:spacing w:line="360" w:lineRule="auto"/>
        <w:ind w:left="0" w:firstLine="0"/>
        <w:jc w:val="both"/>
        <w:rPr>
          <w:rFonts w:ascii="Times New Roman" w:hAnsi="Times New Roman"/>
          <w:sz w:val="28"/>
          <w:szCs w:val="24"/>
        </w:rPr>
      </w:pPr>
      <w:r w:rsidRPr="00D72A6C">
        <w:rPr>
          <w:rFonts w:ascii="Times New Roman" w:hAnsi="Times New Roman"/>
          <w:sz w:val="28"/>
          <w:szCs w:val="24"/>
        </w:rPr>
        <w:t xml:space="preserve">Об экологической экспертизе (статья 11): Федеральный закон от 23 ноября </w:t>
      </w:r>
      <w:smartTag w:uri="urn:schemas-microsoft-com:office:smarttags" w:element="metricconverter">
        <w:smartTagPr>
          <w:attr w:name="ProductID" w:val="1995 г"/>
        </w:smartTagPr>
        <w:r w:rsidRPr="00D72A6C">
          <w:rPr>
            <w:rFonts w:ascii="Times New Roman" w:hAnsi="Times New Roman"/>
            <w:sz w:val="28"/>
            <w:szCs w:val="24"/>
          </w:rPr>
          <w:t>1995 г</w:t>
        </w:r>
      </w:smartTag>
      <w:r w:rsidRPr="00D72A6C">
        <w:rPr>
          <w:rFonts w:ascii="Times New Roman" w:hAnsi="Times New Roman"/>
          <w:sz w:val="28"/>
          <w:szCs w:val="24"/>
        </w:rPr>
        <w:t>. № 174-ФЗ</w:t>
      </w:r>
    </w:p>
    <w:p w:rsidR="00065605" w:rsidRPr="00D72A6C" w:rsidRDefault="00065605" w:rsidP="00D72A6C">
      <w:pPr>
        <w:pStyle w:val="a7"/>
        <w:numPr>
          <w:ilvl w:val="0"/>
          <w:numId w:val="5"/>
        </w:numPr>
        <w:shd w:val="clear" w:color="000000" w:fill="auto"/>
        <w:tabs>
          <w:tab w:val="clear" w:pos="1429"/>
          <w:tab w:val="num" w:pos="550"/>
        </w:tabs>
        <w:spacing w:line="360" w:lineRule="auto"/>
        <w:ind w:left="0" w:firstLine="0"/>
        <w:jc w:val="both"/>
        <w:rPr>
          <w:rFonts w:ascii="Times New Roman" w:hAnsi="Times New Roman"/>
          <w:sz w:val="28"/>
          <w:szCs w:val="24"/>
        </w:rPr>
      </w:pPr>
      <w:r w:rsidRPr="00D72A6C">
        <w:rPr>
          <w:rFonts w:ascii="Times New Roman" w:hAnsi="Times New Roman"/>
          <w:sz w:val="28"/>
          <w:szCs w:val="24"/>
        </w:rPr>
        <w:t xml:space="preserve">О внесении дополнения в Указ Президента Российской Федерации от 23 мая </w:t>
      </w:r>
      <w:smartTag w:uri="urn:schemas-microsoft-com:office:smarttags" w:element="metricconverter">
        <w:smartTagPr>
          <w:attr w:name="ProductID" w:val="1996 г"/>
        </w:smartTagPr>
        <w:r w:rsidRPr="00D72A6C">
          <w:rPr>
            <w:rFonts w:ascii="Times New Roman" w:hAnsi="Times New Roman"/>
            <w:sz w:val="28"/>
            <w:szCs w:val="24"/>
          </w:rPr>
          <w:t>1996 г</w:t>
        </w:r>
      </w:smartTag>
      <w:r w:rsidRPr="00D72A6C">
        <w:rPr>
          <w:rFonts w:ascii="Times New Roman" w:hAnsi="Times New Roman"/>
          <w:sz w:val="28"/>
          <w:szCs w:val="24"/>
        </w:rPr>
        <w:t xml:space="preserve">.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Указ Президента Российской Федерации от 16 мая </w:t>
      </w:r>
      <w:smartTag w:uri="urn:schemas-microsoft-com:office:smarttags" w:element="metricconverter">
        <w:smartTagPr>
          <w:attr w:name="ProductID" w:val="1997 г"/>
        </w:smartTagPr>
        <w:r w:rsidRPr="00D72A6C">
          <w:rPr>
            <w:rFonts w:ascii="Times New Roman" w:hAnsi="Times New Roman"/>
            <w:sz w:val="28"/>
            <w:szCs w:val="24"/>
          </w:rPr>
          <w:t>1997 г</w:t>
        </w:r>
      </w:smartTag>
      <w:r w:rsidRPr="00D72A6C">
        <w:rPr>
          <w:rFonts w:ascii="Times New Roman" w:hAnsi="Times New Roman"/>
          <w:sz w:val="28"/>
          <w:szCs w:val="24"/>
        </w:rPr>
        <w:t>. № 490</w:t>
      </w:r>
    </w:p>
    <w:p w:rsidR="00065605" w:rsidRPr="00D72A6C" w:rsidRDefault="00065605" w:rsidP="00D72A6C">
      <w:pPr>
        <w:pStyle w:val="a7"/>
        <w:numPr>
          <w:ilvl w:val="0"/>
          <w:numId w:val="5"/>
        </w:numPr>
        <w:shd w:val="clear" w:color="000000" w:fill="auto"/>
        <w:tabs>
          <w:tab w:val="clear" w:pos="1429"/>
          <w:tab w:val="num" w:pos="550"/>
        </w:tabs>
        <w:spacing w:line="360" w:lineRule="auto"/>
        <w:ind w:left="0" w:firstLine="0"/>
        <w:jc w:val="both"/>
        <w:rPr>
          <w:rFonts w:ascii="Times New Roman" w:hAnsi="Times New Roman"/>
          <w:sz w:val="28"/>
          <w:szCs w:val="24"/>
        </w:rPr>
      </w:pPr>
      <w:r w:rsidRPr="00D72A6C">
        <w:rPr>
          <w:rFonts w:ascii="Times New Roman" w:hAnsi="Times New Roman"/>
          <w:sz w:val="28"/>
          <w:szCs w:val="24"/>
        </w:rPr>
        <w:t xml:space="preserve">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Указ Президента Российской Федерации от 23 мая </w:t>
      </w:r>
      <w:smartTag w:uri="urn:schemas-microsoft-com:office:smarttags" w:element="metricconverter">
        <w:smartTagPr>
          <w:attr w:name="ProductID" w:val="1996 г"/>
        </w:smartTagPr>
        <w:r w:rsidRPr="00D72A6C">
          <w:rPr>
            <w:rFonts w:ascii="Times New Roman" w:hAnsi="Times New Roman"/>
            <w:sz w:val="28"/>
            <w:szCs w:val="24"/>
          </w:rPr>
          <w:t>1996 г</w:t>
        </w:r>
      </w:smartTag>
      <w:r w:rsidRPr="00D72A6C">
        <w:rPr>
          <w:rFonts w:ascii="Times New Roman" w:hAnsi="Times New Roman"/>
          <w:sz w:val="28"/>
          <w:szCs w:val="24"/>
        </w:rPr>
        <w:t>. № 763</w:t>
      </w:r>
    </w:p>
    <w:p w:rsidR="00065605" w:rsidRPr="00D72A6C" w:rsidRDefault="00065605" w:rsidP="00D72A6C">
      <w:pPr>
        <w:pStyle w:val="a7"/>
        <w:shd w:val="clear" w:color="000000" w:fill="auto"/>
        <w:tabs>
          <w:tab w:val="num" w:pos="550"/>
        </w:tabs>
        <w:spacing w:line="360" w:lineRule="auto"/>
        <w:jc w:val="both"/>
        <w:rPr>
          <w:rFonts w:ascii="Times New Roman" w:hAnsi="Times New Roman"/>
          <w:sz w:val="28"/>
          <w:szCs w:val="24"/>
        </w:rPr>
      </w:pPr>
    </w:p>
    <w:p w:rsidR="00065605" w:rsidRPr="00D72A6C" w:rsidRDefault="00065605" w:rsidP="00D72A6C">
      <w:pPr>
        <w:pStyle w:val="a7"/>
        <w:numPr>
          <w:ilvl w:val="0"/>
          <w:numId w:val="5"/>
        </w:numPr>
        <w:shd w:val="clear" w:color="000000" w:fill="auto"/>
        <w:tabs>
          <w:tab w:val="clear" w:pos="1429"/>
          <w:tab w:val="num" w:pos="550"/>
        </w:tabs>
        <w:spacing w:line="360" w:lineRule="auto"/>
        <w:ind w:left="0" w:firstLine="0"/>
        <w:jc w:val="both"/>
        <w:rPr>
          <w:rFonts w:ascii="Times New Roman" w:hAnsi="Times New Roman"/>
          <w:sz w:val="28"/>
          <w:szCs w:val="24"/>
        </w:rPr>
      </w:pPr>
      <w:r w:rsidRPr="00D72A6C">
        <w:rPr>
          <w:rFonts w:ascii="Times New Roman" w:hAnsi="Times New Roman"/>
          <w:sz w:val="28"/>
          <w:szCs w:val="24"/>
        </w:rPr>
        <w:t xml:space="preserve">О Правительстве Российской Федерации: Федеральный конституционный закон от 17 декабря </w:t>
      </w:r>
      <w:smartTag w:uri="urn:schemas-microsoft-com:office:smarttags" w:element="metricconverter">
        <w:smartTagPr>
          <w:attr w:name="ProductID" w:val="1997 г"/>
        </w:smartTagPr>
        <w:r w:rsidRPr="00D72A6C">
          <w:rPr>
            <w:rFonts w:ascii="Times New Roman" w:hAnsi="Times New Roman"/>
            <w:sz w:val="28"/>
            <w:szCs w:val="24"/>
          </w:rPr>
          <w:t>1997 г</w:t>
        </w:r>
      </w:smartTag>
      <w:r w:rsidRPr="00D72A6C">
        <w:rPr>
          <w:rFonts w:ascii="Times New Roman" w:hAnsi="Times New Roman"/>
          <w:sz w:val="28"/>
          <w:szCs w:val="24"/>
        </w:rPr>
        <w:t>. № 2-ФКЗ</w:t>
      </w:r>
    </w:p>
    <w:p w:rsidR="0075038B" w:rsidRPr="00D72A6C" w:rsidRDefault="0075038B" w:rsidP="00D72A6C">
      <w:pPr>
        <w:pStyle w:val="aa"/>
        <w:numPr>
          <w:ilvl w:val="0"/>
          <w:numId w:val="5"/>
        </w:numPr>
        <w:shd w:val="clear" w:color="000000" w:fill="auto"/>
        <w:tabs>
          <w:tab w:val="clear" w:pos="1429"/>
          <w:tab w:val="num" w:pos="550"/>
        </w:tabs>
        <w:spacing w:after="0" w:line="360" w:lineRule="auto"/>
        <w:ind w:left="0" w:firstLine="0"/>
        <w:jc w:val="both"/>
        <w:rPr>
          <w:rFonts w:ascii="Times New Roman" w:hAnsi="Times New Roman"/>
          <w:sz w:val="28"/>
          <w:szCs w:val="24"/>
        </w:rPr>
      </w:pPr>
      <w:r w:rsidRPr="00D72A6C">
        <w:rPr>
          <w:rFonts w:ascii="Times New Roman" w:hAnsi="Times New Roman"/>
          <w:sz w:val="28"/>
          <w:szCs w:val="24"/>
        </w:rPr>
        <w:t>Постановление Коллегии Таможенного комитета Союзного государства от 31 марта 2003 года Приложение к Письму ГТК РФ от 08.07.2003 № 01-06/27129/ Документ опубликован не был. – К+.</w:t>
      </w:r>
    </w:p>
    <w:p w:rsidR="00065605" w:rsidRPr="00D72A6C" w:rsidRDefault="00065605" w:rsidP="00D72A6C">
      <w:pPr>
        <w:pStyle w:val="aa"/>
        <w:numPr>
          <w:ilvl w:val="0"/>
          <w:numId w:val="5"/>
        </w:numPr>
        <w:shd w:val="clear" w:color="000000" w:fill="auto"/>
        <w:tabs>
          <w:tab w:val="clear" w:pos="1429"/>
          <w:tab w:val="num" w:pos="550"/>
        </w:tabs>
        <w:spacing w:after="0" w:line="360" w:lineRule="auto"/>
        <w:ind w:left="0" w:firstLine="0"/>
        <w:jc w:val="both"/>
        <w:rPr>
          <w:rFonts w:ascii="Times New Roman" w:hAnsi="Times New Roman"/>
          <w:sz w:val="28"/>
          <w:szCs w:val="24"/>
        </w:rPr>
      </w:pPr>
      <w:r w:rsidRPr="00D72A6C">
        <w:rPr>
          <w:rFonts w:ascii="Times New Roman" w:hAnsi="Times New Roman"/>
          <w:sz w:val="28"/>
          <w:szCs w:val="24"/>
        </w:rPr>
        <w:t>Постановление Правительства Российской Федерации от 13 августа 1997 года №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75038B" w:rsidRPr="00D72A6C" w:rsidRDefault="0075038B" w:rsidP="00D72A6C">
      <w:pPr>
        <w:pStyle w:val="aa"/>
        <w:numPr>
          <w:ilvl w:val="0"/>
          <w:numId w:val="5"/>
        </w:numPr>
        <w:shd w:val="clear" w:color="000000" w:fill="auto"/>
        <w:tabs>
          <w:tab w:val="clear" w:pos="1429"/>
          <w:tab w:val="num" w:pos="550"/>
        </w:tabs>
        <w:spacing w:after="0" w:line="360" w:lineRule="auto"/>
        <w:ind w:left="0" w:firstLine="0"/>
        <w:jc w:val="both"/>
        <w:rPr>
          <w:rFonts w:ascii="Times New Roman" w:hAnsi="Times New Roman"/>
          <w:sz w:val="28"/>
          <w:szCs w:val="24"/>
        </w:rPr>
      </w:pPr>
      <w:r w:rsidRPr="00D72A6C">
        <w:rPr>
          <w:rFonts w:ascii="Times New Roman" w:hAnsi="Times New Roman"/>
          <w:sz w:val="28"/>
          <w:szCs w:val="24"/>
        </w:rPr>
        <w:t>Российская юридическая энциклопедия. М., 1999.</w:t>
      </w:r>
    </w:p>
    <w:p w:rsidR="0075038B" w:rsidRPr="00D72A6C" w:rsidRDefault="0075038B" w:rsidP="00D72A6C">
      <w:pPr>
        <w:pStyle w:val="aa"/>
        <w:numPr>
          <w:ilvl w:val="0"/>
          <w:numId w:val="5"/>
        </w:numPr>
        <w:shd w:val="clear" w:color="000000" w:fill="auto"/>
        <w:tabs>
          <w:tab w:val="clear" w:pos="1429"/>
          <w:tab w:val="num" w:pos="550"/>
        </w:tabs>
        <w:spacing w:after="0" w:line="360" w:lineRule="auto"/>
        <w:ind w:left="0" w:firstLine="0"/>
        <w:jc w:val="both"/>
        <w:rPr>
          <w:rFonts w:ascii="Times New Roman" w:hAnsi="Times New Roman"/>
          <w:sz w:val="28"/>
          <w:szCs w:val="24"/>
        </w:rPr>
      </w:pPr>
      <w:r w:rsidRPr="00D72A6C">
        <w:rPr>
          <w:rFonts w:ascii="Times New Roman" w:hAnsi="Times New Roman"/>
          <w:i/>
          <w:sz w:val="28"/>
          <w:szCs w:val="24"/>
        </w:rPr>
        <w:t>Россинский</w:t>
      </w:r>
      <w:r w:rsidR="00D72A6C" w:rsidRPr="00D72A6C">
        <w:rPr>
          <w:rFonts w:ascii="Times New Roman" w:hAnsi="Times New Roman"/>
          <w:i/>
          <w:sz w:val="28"/>
          <w:szCs w:val="24"/>
        </w:rPr>
        <w:t xml:space="preserve"> </w:t>
      </w:r>
      <w:r w:rsidRPr="00D72A6C">
        <w:rPr>
          <w:rFonts w:ascii="Times New Roman" w:hAnsi="Times New Roman"/>
          <w:i/>
          <w:sz w:val="28"/>
          <w:szCs w:val="24"/>
        </w:rPr>
        <w:t>Б.</w:t>
      </w:r>
      <w:r w:rsidR="00D72A6C" w:rsidRPr="00D72A6C">
        <w:rPr>
          <w:rFonts w:ascii="Times New Roman" w:hAnsi="Times New Roman"/>
          <w:i/>
          <w:sz w:val="28"/>
          <w:szCs w:val="24"/>
        </w:rPr>
        <w:t xml:space="preserve"> </w:t>
      </w:r>
      <w:r w:rsidRPr="00D72A6C">
        <w:rPr>
          <w:rFonts w:ascii="Times New Roman" w:hAnsi="Times New Roman"/>
          <w:i/>
          <w:sz w:val="28"/>
          <w:szCs w:val="24"/>
        </w:rPr>
        <w:t>В.</w:t>
      </w:r>
      <w:r w:rsidRPr="00D72A6C">
        <w:rPr>
          <w:rFonts w:ascii="Times New Roman" w:hAnsi="Times New Roman"/>
          <w:sz w:val="28"/>
          <w:szCs w:val="24"/>
        </w:rPr>
        <w:t xml:space="preserve"> Административное право.</w:t>
      </w:r>
      <w:r w:rsidR="00D72A6C" w:rsidRPr="00D72A6C">
        <w:rPr>
          <w:rFonts w:ascii="Times New Roman" w:hAnsi="Times New Roman"/>
          <w:sz w:val="28"/>
          <w:szCs w:val="24"/>
        </w:rPr>
        <w:t xml:space="preserve"> </w:t>
      </w:r>
      <w:r w:rsidRPr="00D72A6C">
        <w:rPr>
          <w:rFonts w:ascii="Times New Roman" w:hAnsi="Times New Roman"/>
          <w:sz w:val="28"/>
          <w:szCs w:val="24"/>
        </w:rPr>
        <w:t>— М., 2000.</w:t>
      </w:r>
      <w:r w:rsidR="00D72A6C" w:rsidRPr="00D72A6C">
        <w:rPr>
          <w:rFonts w:ascii="Times New Roman" w:hAnsi="Times New Roman"/>
          <w:sz w:val="28"/>
          <w:szCs w:val="24"/>
        </w:rPr>
        <w:t xml:space="preserve"> </w:t>
      </w:r>
    </w:p>
    <w:p w:rsidR="0075038B" w:rsidRPr="00D72A6C" w:rsidRDefault="0075038B" w:rsidP="00D72A6C">
      <w:pPr>
        <w:pStyle w:val="a7"/>
        <w:numPr>
          <w:ilvl w:val="0"/>
          <w:numId w:val="5"/>
        </w:numPr>
        <w:shd w:val="clear" w:color="000000" w:fill="auto"/>
        <w:tabs>
          <w:tab w:val="clear" w:pos="1429"/>
          <w:tab w:val="num" w:pos="550"/>
        </w:tabs>
        <w:spacing w:line="360" w:lineRule="auto"/>
        <w:ind w:left="0" w:firstLine="0"/>
        <w:jc w:val="both"/>
        <w:rPr>
          <w:rFonts w:ascii="Times New Roman" w:hAnsi="Times New Roman"/>
          <w:sz w:val="28"/>
          <w:szCs w:val="24"/>
        </w:rPr>
      </w:pPr>
      <w:r w:rsidRPr="00D72A6C">
        <w:rPr>
          <w:rFonts w:ascii="Times New Roman" w:hAnsi="Times New Roman"/>
          <w:sz w:val="28"/>
          <w:szCs w:val="24"/>
        </w:rPr>
        <w:t>Русский толковый словарь. М., 1998.</w:t>
      </w:r>
    </w:p>
    <w:p w:rsidR="0075038B" w:rsidRPr="00D72A6C" w:rsidRDefault="0075038B" w:rsidP="00D72A6C">
      <w:pPr>
        <w:pStyle w:val="aa"/>
        <w:numPr>
          <w:ilvl w:val="0"/>
          <w:numId w:val="5"/>
        </w:numPr>
        <w:shd w:val="clear" w:color="000000" w:fill="auto"/>
        <w:tabs>
          <w:tab w:val="clear" w:pos="1429"/>
          <w:tab w:val="num" w:pos="550"/>
        </w:tabs>
        <w:spacing w:after="0" w:line="360" w:lineRule="auto"/>
        <w:ind w:left="0" w:firstLine="0"/>
        <w:jc w:val="both"/>
        <w:rPr>
          <w:rFonts w:ascii="Times New Roman" w:hAnsi="Times New Roman"/>
          <w:sz w:val="28"/>
          <w:szCs w:val="24"/>
        </w:rPr>
      </w:pPr>
      <w:r w:rsidRPr="00D72A6C">
        <w:rPr>
          <w:rFonts w:ascii="Times New Roman" w:hAnsi="Times New Roman"/>
          <w:sz w:val="28"/>
          <w:szCs w:val="24"/>
        </w:rPr>
        <w:t>Систематизация законодательства в Российской Федерации / Под ред. А.С. Пиголкина. – СПБ., 2003;</w:t>
      </w:r>
    </w:p>
    <w:p w:rsidR="0075038B" w:rsidRPr="00D72A6C" w:rsidRDefault="0075038B" w:rsidP="00D72A6C">
      <w:pPr>
        <w:pStyle w:val="a7"/>
        <w:numPr>
          <w:ilvl w:val="0"/>
          <w:numId w:val="5"/>
        </w:numPr>
        <w:shd w:val="clear" w:color="000000" w:fill="auto"/>
        <w:tabs>
          <w:tab w:val="clear" w:pos="1429"/>
          <w:tab w:val="num" w:pos="550"/>
        </w:tabs>
        <w:spacing w:line="360" w:lineRule="auto"/>
        <w:ind w:left="0" w:firstLine="0"/>
        <w:jc w:val="both"/>
        <w:rPr>
          <w:rFonts w:ascii="Times New Roman" w:hAnsi="Times New Roman"/>
          <w:sz w:val="28"/>
          <w:szCs w:val="24"/>
        </w:rPr>
      </w:pPr>
      <w:r w:rsidRPr="00D72A6C">
        <w:rPr>
          <w:rFonts w:ascii="Times New Roman" w:hAnsi="Times New Roman"/>
          <w:sz w:val="28"/>
          <w:szCs w:val="24"/>
        </w:rPr>
        <w:t>Словарь русского языка / Под редакцией Н.Ю. Шведовой. М., 1986.</w:t>
      </w:r>
    </w:p>
    <w:p w:rsidR="0075038B" w:rsidRPr="00D72A6C" w:rsidRDefault="00065605" w:rsidP="00D72A6C">
      <w:pPr>
        <w:pStyle w:val="aa"/>
        <w:numPr>
          <w:ilvl w:val="0"/>
          <w:numId w:val="5"/>
        </w:numPr>
        <w:shd w:val="clear" w:color="000000" w:fill="auto"/>
        <w:tabs>
          <w:tab w:val="clear" w:pos="1429"/>
          <w:tab w:val="num" w:pos="550"/>
        </w:tabs>
        <w:spacing w:after="0" w:line="360" w:lineRule="auto"/>
        <w:ind w:left="0" w:firstLine="0"/>
        <w:jc w:val="both"/>
        <w:rPr>
          <w:rFonts w:ascii="Times New Roman" w:hAnsi="Times New Roman"/>
          <w:sz w:val="28"/>
          <w:szCs w:val="24"/>
        </w:rPr>
      </w:pPr>
      <w:r w:rsidRPr="00D72A6C">
        <w:rPr>
          <w:rFonts w:ascii="Times New Roman" w:hAnsi="Times New Roman"/>
          <w:sz w:val="28"/>
          <w:szCs w:val="24"/>
        </w:rPr>
        <w:t>Теория государства и права / Под ред. А.С.Пиголкина. М., 2007.</w:t>
      </w:r>
    </w:p>
    <w:p w:rsidR="0075038B" w:rsidRPr="00D72A6C" w:rsidRDefault="0075038B" w:rsidP="00D72A6C">
      <w:pPr>
        <w:pStyle w:val="aa"/>
        <w:numPr>
          <w:ilvl w:val="0"/>
          <w:numId w:val="5"/>
        </w:numPr>
        <w:shd w:val="clear" w:color="000000" w:fill="auto"/>
        <w:tabs>
          <w:tab w:val="clear" w:pos="1429"/>
          <w:tab w:val="num" w:pos="550"/>
        </w:tabs>
        <w:spacing w:after="0" w:line="360" w:lineRule="auto"/>
        <w:ind w:left="0" w:firstLine="0"/>
        <w:jc w:val="both"/>
        <w:rPr>
          <w:rFonts w:ascii="Times New Roman" w:hAnsi="Times New Roman"/>
          <w:sz w:val="28"/>
          <w:szCs w:val="24"/>
        </w:rPr>
      </w:pPr>
      <w:r w:rsidRPr="00D72A6C">
        <w:rPr>
          <w:rFonts w:ascii="Times New Roman" w:hAnsi="Times New Roman"/>
          <w:i/>
          <w:sz w:val="28"/>
          <w:szCs w:val="24"/>
        </w:rPr>
        <w:t>Тихомиров</w:t>
      </w:r>
      <w:r w:rsidR="00D72A6C" w:rsidRPr="00D72A6C">
        <w:rPr>
          <w:rFonts w:ascii="Times New Roman" w:hAnsi="Times New Roman"/>
          <w:i/>
          <w:sz w:val="28"/>
          <w:szCs w:val="24"/>
        </w:rPr>
        <w:t xml:space="preserve"> </w:t>
      </w:r>
      <w:r w:rsidRPr="00D72A6C">
        <w:rPr>
          <w:rFonts w:ascii="Times New Roman" w:hAnsi="Times New Roman"/>
          <w:i/>
          <w:sz w:val="28"/>
          <w:szCs w:val="24"/>
        </w:rPr>
        <w:t>Ю.</w:t>
      </w:r>
      <w:r w:rsidR="00D72A6C" w:rsidRPr="00D72A6C">
        <w:rPr>
          <w:rFonts w:ascii="Times New Roman" w:hAnsi="Times New Roman"/>
          <w:i/>
          <w:sz w:val="28"/>
          <w:szCs w:val="24"/>
        </w:rPr>
        <w:t xml:space="preserve"> </w:t>
      </w:r>
      <w:r w:rsidRPr="00D72A6C">
        <w:rPr>
          <w:rFonts w:ascii="Times New Roman" w:hAnsi="Times New Roman"/>
          <w:i/>
          <w:sz w:val="28"/>
          <w:szCs w:val="24"/>
        </w:rPr>
        <w:t>А.</w:t>
      </w:r>
      <w:r w:rsidRPr="00D72A6C">
        <w:rPr>
          <w:rFonts w:ascii="Times New Roman" w:hAnsi="Times New Roman"/>
          <w:sz w:val="28"/>
          <w:szCs w:val="24"/>
        </w:rPr>
        <w:t xml:space="preserve"> Административное право и процесС.</w:t>
      </w:r>
      <w:r w:rsidR="00D72A6C" w:rsidRPr="00D72A6C">
        <w:rPr>
          <w:rFonts w:ascii="Times New Roman" w:hAnsi="Times New Roman"/>
          <w:sz w:val="28"/>
          <w:szCs w:val="24"/>
        </w:rPr>
        <w:t xml:space="preserve"> </w:t>
      </w:r>
      <w:r w:rsidRPr="00D72A6C">
        <w:rPr>
          <w:rFonts w:ascii="Times New Roman" w:hAnsi="Times New Roman"/>
          <w:sz w:val="28"/>
          <w:szCs w:val="24"/>
        </w:rPr>
        <w:t>— М., 1998.</w:t>
      </w:r>
      <w:r w:rsidR="00D72A6C" w:rsidRPr="00D72A6C">
        <w:rPr>
          <w:rFonts w:ascii="Times New Roman" w:hAnsi="Times New Roman"/>
          <w:sz w:val="28"/>
          <w:szCs w:val="24"/>
        </w:rPr>
        <w:t xml:space="preserve"> </w:t>
      </w:r>
    </w:p>
    <w:p w:rsidR="0075038B" w:rsidRPr="00D72A6C" w:rsidRDefault="0075038B" w:rsidP="00D72A6C">
      <w:pPr>
        <w:pStyle w:val="aa"/>
        <w:numPr>
          <w:ilvl w:val="0"/>
          <w:numId w:val="5"/>
        </w:numPr>
        <w:shd w:val="clear" w:color="000000" w:fill="auto"/>
        <w:tabs>
          <w:tab w:val="clear" w:pos="1429"/>
          <w:tab w:val="num" w:pos="550"/>
        </w:tabs>
        <w:spacing w:after="0" w:line="360" w:lineRule="auto"/>
        <w:ind w:left="0" w:firstLine="0"/>
        <w:jc w:val="both"/>
        <w:rPr>
          <w:rFonts w:ascii="Times New Roman" w:hAnsi="Times New Roman"/>
          <w:sz w:val="28"/>
          <w:szCs w:val="24"/>
        </w:rPr>
      </w:pPr>
      <w:r w:rsidRPr="00D72A6C">
        <w:rPr>
          <w:rFonts w:ascii="Times New Roman" w:hAnsi="Times New Roman"/>
          <w:i/>
          <w:sz w:val="28"/>
          <w:szCs w:val="24"/>
        </w:rPr>
        <w:t>Тихомиров</w:t>
      </w:r>
      <w:r w:rsidR="00D72A6C" w:rsidRPr="00D72A6C">
        <w:rPr>
          <w:rFonts w:ascii="Times New Roman" w:hAnsi="Times New Roman"/>
          <w:i/>
          <w:sz w:val="28"/>
          <w:szCs w:val="24"/>
        </w:rPr>
        <w:t xml:space="preserve"> </w:t>
      </w:r>
      <w:r w:rsidRPr="00D72A6C">
        <w:rPr>
          <w:rFonts w:ascii="Times New Roman" w:hAnsi="Times New Roman"/>
          <w:i/>
          <w:sz w:val="28"/>
          <w:szCs w:val="24"/>
        </w:rPr>
        <w:t>Ю.</w:t>
      </w:r>
      <w:r w:rsidR="00D72A6C" w:rsidRPr="00D72A6C">
        <w:rPr>
          <w:rFonts w:ascii="Times New Roman" w:hAnsi="Times New Roman"/>
          <w:i/>
          <w:sz w:val="28"/>
          <w:szCs w:val="24"/>
        </w:rPr>
        <w:t xml:space="preserve"> </w:t>
      </w:r>
      <w:r w:rsidRPr="00D72A6C">
        <w:rPr>
          <w:rFonts w:ascii="Times New Roman" w:hAnsi="Times New Roman"/>
          <w:i/>
          <w:sz w:val="28"/>
          <w:szCs w:val="24"/>
        </w:rPr>
        <w:t>А</w:t>
      </w:r>
      <w:r w:rsidRPr="00D72A6C">
        <w:rPr>
          <w:rFonts w:ascii="Times New Roman" w:hAnsi="Times New Roman"/>
          <w:sz w:val="28"/>
          <w:szCs w:val="24"/>
        </w:rPr>
        <w:t>. Конституция, закон, подзаконный акт.</w:t>
      </w:r>
      <w:r w:rsidR="00D72A6C" w:rsidRPr="00D72A6C">
        <w:rPr>
          <w:rFonts w:ascii="Times New Roman" w:hAnsi="Times New Roman"/>
          <w:sz w:val="28"/>
          <w:szCs w:val="24"/>
        </w:rPr>
        <w:t xml:space="preserve"> </w:t>
      </w:r>
      <w:r w:rsidRPr="00D72A6C">
        <w:rPr>
          <w:rFonts w:ascii="Times New Roman" w:hAnsi="Times New Roman"/>
          <w:sz w:val="28"/>
          <w:szCs w:val="24"/>
        </w:rPr>
        <w:t>— М., 1994.</w:t>
      </w:r>
      <w:r w:rsidR="00D72A6C" w:rsidRPr="00D72A6C">
        <w:rPr>
          <w:rFonts w:ascii="Times New Roman" w:hAnsi="Times New Roman"/>
          <w:sz w:val="28"/>
          <w:szCs w:val="24"/>
        </w:rPr>
        <w:t xml:space="preserve"> </w:t>
      </w:r>
    </w:p>
    <w:p w:rsidR="0075038B" w:rsidRPr="00D72A6C" w:rsidRDefault="00065605" w:rsidP="00D72A6C">
      <w:pPr>
        <w:pStyle w:val="aa"/>
        <w:numPr>
          <w:ilvl w:val="0"/>
          <w:numId w:val="5"/>
        </w:numPr>
        <w:shd w:val="clear" w:color="000000" w:fill="auto"/>
        <w:tabs>
          <w:tab w:val="clear" w:pos="1429"/>
          <w:tab w:val="num" w:pos="550"/>
        </w:tabs>
        <w:spacing w:after="0" w:line="360" w:lineRule="auto"/>
        <w:ind w:left="0" w:firstLine="0"/>
        <w:jc w:val="both"/>
        <w:rPr>
          <w:rFonts w:ascii="Times New Roman" w:hAnsi="Times New Roman"/>
          <w:sz w:val="28"/>
          <w:szCs w:val="24"/>
        </w:rPr>
      </w:pPr>
      <w:r w:rsidRPr="00D72A6C">
        <w:rPr>
          <w:rFonts w:ascii="Times New Roman" w:hAnsi="Times New Roman"/>
          <w:sz w:val="28"/>
          <w:szCs w:val="24"/>
        </w:rPr>
        <w:t>ФЗ от 23 июля 2008 года № 160-фз «</w:t>
      </w:r>
      <w:r w:rsidR="00CE1579" w:rsidRPr="00D72A6C">
        <w:rPr>
          <w:rFonts w:ascii="Times New Roman" w:hAnsi="Times New Roman"/>
          <w:sz w:val="28"/>
          <w:szCs w:val="24"/>
        </w:rPr>
        <w: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w:t>
      </w:r>
    </w:p>
    <w:p w:rsidR="00065605" w:rsidRPr="00D72A6C" w:rsidRDefault="00065605" w:rsidP="00D72A6C">
      <w:pPr>
        <w:pStyle w:val="aa"/>
        <w:numPr>
          <w:ilvl w:val="0"/>
          <w:numId w:val="5"/>
        </w:numPr>
        <w:shd w:val="clear" w:color="000000" w:fill="auto"/>
        <w:tabs>
          <w:tab w:val="clear" w:pos="1429"/>
          <w:tab w:val="num" w:pos="550"/>
        </w:tabs>
        <w:spacing w:after="0" w:line="360" w:lineRule="auto"/>
        <w:ind w:left="0" w:firstLine="0"/>
        <w:jc w:val="both"/>
        <w:rPr>
          <w:rFonts w:ascii="Times New Roman" w:hAnsi="Times New Roman"/>
          <w:sz w:val="28"/>
          <w:szCs w:val="24"/>
        </w:rPr>
      </w:pPr>
      <w:r w:rsidRPr="00D72A6C">
        <w:rPr>
          <w:rFonts w:ascii="Times New Roman" w:hAnsi="Times New Roman"/>
          <w:sz w:val="28"/>
          <w:szCs w:val="24"/>
        </w:rPr>
        <w:t>Юртаева Е.А. Закон о нормативных правовых актах и практика российского правотворчества // Журнал российского права. – 2006. - № 5.</w:t>
      </w:r>
    </w:p>
    <w:p w:rsidR="00DB4364" w:rsidRPr="00D72A6C" w:rsidRDefault="00DB4364" w:rsidP="00D72A6C">
      <w:pPr>
        <w:shd w:val="clear" w:color="000000" w:fill="auto"/>
        <w:tabs>
          <w:tab w:val="num" w:pos="550"/>
        </w:tabs>
        <w:spacing w:after="0" w:line="360" w:lineRule="auto"/>
        <w:jc w:val="both"/>
        <w:rPr>
          <w:rFonts w:ascii="Times New Roman" w:hAnsi="Times New Roman"/>
          <w:sz w:val="28"/>
          <w:szCs w:val="28"/>
        </w:rPr>
      </w:pPr>
      <w:bookmarkStart w:id="0" w:name="_GoBack"/>
      <w:bookmarkEnd w:id="0"/>
    </w:p>
    <w:sectPr w:rsidR="00DB4364" w:rsidRPr="00D72A6C" w:rsidSect="00D72A6C">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EC" w:rsidRDefault="000D60EC" w:rsidP="0034152D">
      <w:pPr>
        <w:spacing w:after="0" w:line="240" w:lineRule="auto"/>
      </w:pPr>
      <w:r>
        <w:separator/>
      </w:r>
    </w:p>
  </w:endnote>
  <w:endnote w:type="continuationSeparator" w:id="0">
    <w:p w:rsidR="000D60EC" w:rsidRDefault="000D60EC" w:rsidP="0034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A6C" w:rsidRDefault="00D72A6C" w:rsidP="00A455A9">
    <w:pPr>
      <w:pStyle w:val="af"/>
      <w:framePr w:wrap="around" w:vAnchor="text" w:hAnchor="margin" w:xAlign="right" w:y="1"/>
      <w:rPr>
        <w:rStyle w:val="af1"/>
      </w:rPr>
    </w:pPr>
  </w:p>
  <w:p w:rsidR="00D72A6C" w:rsidRDefault="00D72A6C" w:rsidP="00D72A6C">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A6C" w:rsidRDefault="00721249" w:rsidP="00A455A9">
    <w:pPr>
      <w:pStyle w:val="af"/>
      <w:framePr w:wrap="around" w:vAnchor="text" w:hAnchor="margin" w:xAlign="right" w:y="1"/>
      <w:rPr>
        <w:rStyle w:val="af1"/>
      </w:rPr>
    </w:pPr>
    <w:r>
      <w:rPr>
        <w:rStyle w:val="af1"/>
        <w:noProof/>
      </w:rPr>
      <w:t>2</w:t>
    </w:r>
  </w:p>
  <w:p w:rsidR="00D72A6C" w:rsidRDefault="00D72A6C" w:rsidP="00D72A6C">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EC" w:rsidRDefault="000D60EC" w:rsidP="0034152D">
      <w:pPr>
        <w:spacing w:after="0" w:line="240" w:lineRule="auto"/>
      </w:pPr>
      <w:r>
        <w:separator/>
      </w:r>
    </w:p>
  </w:footnote>
  <w:footnote w:type="continuationSeparator" w:id="0">
    <w:p w:rsidR="000D60EC" w:rsidRDefault="000D60EC" w:rsidP="0034152D">
      <w:pPr>
        <w:spacing w:after="0" w:line="240" w:lineRule="auto"/>
      </w:pPr>
      <w:r>
        <w:continuationSeparator/>
      </w:r>
    </w:p>
  </w:footnote>
  <w:footnote w:id="1">
    <w:p w:rsidR="000D60EC" w:rsidRDefault="0034152D">
      <w:pPr>
        <w:pStyle w:val="a7"/>
      </w:pPr>
      <w:r>
        <w:rPr>
          <w:rStyle w:val="a9"/>
        </w:rPr>
        <w:footnoteRef/>
      </w:r>
      <w:r>
        <w:t xml:space="preserve"> </w:t>
      </w:r>
      <w:r w:rsidRPr="00542A7D">
        <w:rPr>
          <w:rFonts w:ascii="Times New Roman" w:hAnsi="Times New Roman"/>
          <w:sz w:val="24"/>
          <w:szCs w:val="24"/>
        </w:rPr>
        <w:t>Систематизация законодательства в Российской Федерации</w:t>
      </w:r>
      <w:r w:rsidR="00542A7D" w:rsidRPr="00542A7D">
        <w:rPr>
          <w:rFonts w:ascii="Times New Roman" w:hAnsi="Times New Roman"/>
          <w:sz w:val="24"/>
          <w:szCs w:val="24"/>
        </w:rPr>
        <w:t xml:space="preserve"> / Под ред. А.С. Пиголкина. – СПБ., 2003. С. 135</w:t>
      </w:r>
    </w:p>
  </w:footnote>
  <w:footnote w:id="2">
    <w:p w:rsidR="000D60EC" w:rsidRDefault="00385199" w:rsidP="00C501AB">
      <w:pPr>
        <w:pStyle w:val="ad"/>
      </w:pPr>
      <w:r w:rsidRPr="00FB3B0A">
        <w:rPr>
          <w:rStyle w:val="a9"/>
          <w:sz w:val="20"/>
          <w:szCs w:val="20"/>
        </w:rPr>
        <w:footnoteRef/>
      </w:r>
      <w:r w:rsidRPr="00FB3B0A">
        <w:rPr>
          <w:sz w:val="20"/>
          <w:szCs w:val="20"/>
        </w:rPr>
        <w:t xml:space="preserve"> </w:t>
      </w:r>
      <w:r w:rsidRPr="00FB3B0A">
        <w:rPr>
          <w:i/>
          <w:sz w:val="20"/>
          <w:szCs w:val="20"/>
        </w:rPr>
        <w:t>Иванов С. А.</w:t>
      </w:r>
      <w:r w:rsidRPr="00FB3B0A">
        <w:rPr>
          <w:sz w:val="20"/>
          <w:szCs w:val="20"/>
        </w:rPr>
        <w:t xml:space="preserve"> Нормативные правовые акты Российской Федерации. — М., 2004. — С. 4. </w:t>
      </w:r>
    </w:p>
  </w:footnote>
  <w:footnote w:id="3">
    <w:p w:rsidR="000D60EC" w:rsidRDefault="00385199" w:rsidP="00C501AB">
      <w:pPr>
        <w:pStyle w:val="ad"/>
      </w:pPr>
      <w:r w:rsidRPr="00FB3B0A">
        <w:rPr>
          <w:rStyle w:val="a9"/>
          <w:sz w:val="20"/>
          <w:szCs w:val="20"/>
        </w:rPr>
        <w:footnoteRef/>
      </w:r>
      <w:r w:rsidRPr="00FB3B0A">
        <w:rPr>
          <w:sz w:val="20"/>
          <w:szCs w:val="20"/>
        </w:rPr>
        <w:t xml:space="preserve"> </w:t>
      </w:r>
      <w:r w:rsidRPr="00FB3B0A">
        <w:rPr>
          <w:i/>
          <w:sz w:val="20"/>
          <w:szCs w:val="20"/>
        </w:rPr>
        <w:t>Гойман-Червонюк В. И.</w:t>
      </w:r>
      <w:r w:rsidRPr="00FB3B0A">
        <w:rPr>
          <w:sz w:val="20"/>
          <w:szCs w:val="20"/>
        </w:rPr>
        <w:t xml:space="preserve"> Очерк теории государства и права. — М., 1996. — С. 210. </w:t>
      </w:r>
    </w:p>
  </w:footnote>
  <w:footnote w:id="4">
    <w:p w:rsidR="000D60EC" w:rsidRDefault="00385199" w:rsidP="00C501AB">
      <w:pPr>
        <w:pStyle w:val="ad"/>
      </w:pPr>
      <w:r w:rsidRPr="00FB3B0A">
        <w:rPr>
          <w:rStyle w:val="a9"/>
          <w:sz w:val="20"/>
          <w:szCs w:val="20"/>
        </w:rPr>
        <w:footnoteRef/>
      </w:r>
      <w:r w:rsidRPr="00FB3B0A">
        <w:rPr>
          <w:sz w:val="20"/>
          <w:szCs w:val="20"/>
        </w:rPr>
        <w:t xml:space="preserve"> </w:t>
      </w:r>
      <w:r w:rsidRPr="00FB3B0A">
        <w:rPr>
          <w:i/>
          <w:sz w:val="20"/>
          <w:szCs w:val="20"/>
        </w:rPr>
        <w:t>Макарова О. В</w:t>
      </w:r>
      <w:r w:rsidRPr="00FB3B0A">
        <w:rPr>
          <w:sz w:val="20"/>
          <w:szCs w:val="20"/>
        </w:rPr>
        <w:t>. Судебный контроль судов общей юрисдикции за соответствием нормативных правовых актов федеральных органов исполнительной власти федеральным законам: Автореф. дис. </w:t>
      </w:r>
      <w:r w:rsidRPr="00FB3B0A">
        <w:rPr>
          <w:bCs/>
          <w:sz w:val="20"/>
          <w:szCs w:val="20"/>
        </w:rPr>
        <w:t>…</w:t>
      </w:r>
      <w:r w:rsidRPr="00FB3B0A">
        <w:rPr>
          <w:sz w:val="20"/>
          <w:szCs w:val="20"/>
        </w:rPr>
        <w:t xml:space="preserve"> канд. юрид. наук. — М., 2005. — С. 17. </w:t>
      </w:r>
    </w:p>
  </w:footnote>
  <w:footnote w:id="5">
    <w:p w:rsidR="000D60EC" w:rsidRDefault="00385199" w:rsidP="00C501AB">
      <w:pPr>
        <w:pStyle w:val="ad"/>
      </w:pPr>
      <w:r w:rsidRPr="00FB3B0A">
        <w:rPr>
          <w:rStyle w:val="a9"/>
          <w:sz w:val="20"/>
          <w:szCs w:val="20"/>
        </w:rPr>
        <w:footnoteRef/>
      </w:r>
      <w:r w:rsidRPr="00FB3B0A">
        <w:rPr>
          <w:sz w:val="20"/>
          <w:szCs w:val="20"/>
        </w:rPr>
        <w:t xml:space="preserve"> </w:t>
      </w:r>
      <w:r w:rsidRPr="00FB3B0A">
        <w:rPr>
          <w:i/>
          <w:sz w:val="20"/>
          <w:szCs w:val="20"/>
        </w:rPr>
        <w:t>Коренев А. П.</w:t>
      </w:r>
      <w:r w:rsidRPr="00FB3B0A">
        <w:rPr>
          <w:sz w:val="20"/>
          <w:szCs w:val="20"/>
        </w:rPr>
        <w:t xml:space="preserve"> Административное право России. — М., 2000. — С. 194. </w:t>
      </w:r>
    </w:p>
  </w:footnote>
  <w:footnote w:id="6">
    <w:p w:rsidR="000D60EC" w:rsidRDefault="00385199" w:rsidP="00C501AB">
      <w:pPr>
        <w:pStyle w:val="ad"/>
      </w:pPr>
      <w:r w:rsidRPr="00FB3B0A">
        <w:rPr>
          <w:rStyle w:val="a9"/>
          <w:sz w:val="20"/>
          <w:szCs w:val="20"/>
        </w:rPr>
        <w:footnoteRef/>
      </w:r>
      <w:r w:rsidRPr="00FB3B0A">
        <w:rPr>
          <w:sz w:val="20"/>
          <w:szCs w:val="20"/>
        </w:rPr>
        <w:t xml:space="preserve"> </w:t>
      </w:r>
      <w:r w:rsidRPr="00FB3B0A">
        <w:rPr>
          <w:i/>
          <w:sz w:val="20"/>
          <w:szCs w:val="20"/>
        </w:rPr>
        <w:t>Тихомиров Ю. А</w:t>
      </w:r>
      <w:r w:rsidRPr="00FB3B0A">
        <w:rPr>
          <w:sz w:val="20"/>
          <w:szCs w:val="20"/>
        </w:rPr>
        <w:t xml:space="preserve">. Конституция, закон, подзаконный акт. — М., 1994. — С. 100. </w:t>
      </w:r>
    </w:p>
  </w:footnote>
  <w:footnote w:id="7">
    <w:p w:rsidR="000D60EC" w:rsidRDefault="00385199" w:rsidP="00C501AB">
      <w:pPr>
        <w:pStyle w:val="ad"/>
      </w:pPr>
      <w:r w:rsidRPr="00FB3B0A">
        <w:rPr>
          <w:rStyle w:val="a9"/>
          <w:sz w:val="20"/>
          <w:szCs w:val="20"/>
        </w:rPr>
        <w:footnoteRef/>
      </w:r>
      <w:r w:rsidRPr="00FB3B0A">
        <w:rPr>
          <w:sz w:val="20"/>
          <w:szCs w:val="20"/>
        </w:rPr>
        <w:t xml:space="preserve"> </w:t>
      </w:r>
      <w:r w:rsidRPr="00FB3B0A">
        <w:rPr>
          <w:i/>
          <w:sz w:val="20"/>
          <w:szCs w:val="20"/>
        </w:rPr>
        <w:t>Тихомиров Ю. А.</w:t>
      </w:r>
      <w:r w:rsidRPr="00FB3B0A">
        <w:rPr>
          <w:sz w:val="20"/>
          <w:szCs w:val="20"/>
        </w:rPr>
        <w:t xml:space="preserve"> Административное право и процесС. — М., 1998. — С. 360.</w:t>
      </w:r>
    </w:p>
  </w:footnote>
  <w:footnote w:id="8">
    <w:p w:rsidR="000D60EC" w:rsidRDefault="00385199" w:rsidP="00D72A6C">
      <w:pPr>
        <w:pStyle w:val="ae"/>
      </w:pPr>
      <w:r w:rsidRPr="00FB3B0A">
        <w:rPr>
          <w:rStyle w:val="a9"/>
          <w:b w:val="0"/>
          <w:caps/>
        </w:rPr>
        <w:footnoteRef/>
      </w:r>
      <w:r w:rsidRPr="00FB3B0A">
        <w:t xml:space="preserve"> Емельянов Ю. Понятие и признаки нормативного правового акта федерального органа исполнительной власти и его роль в механизме административно-правового регулирования с. 9</w:t>
      </w:r>
    </w:p>
  </w:footnote>
  <w:footnote w:id="9">
    <w:p w:rsidR="000D60EC" w:rsidRDefault="00C501AB" w:rsidP="00C501AB">
      <w:pPr>
        <w:pStyle w:val="ad"/>
      </w:pPr>
      <w:r w:rsidRPr="00D72A6C">
        <w:rPr>
          <w:rStyle w:val="a9"/>
          <w:sz w:val="20"/>
          <w:szCs w:val="20"/>
        </w:rPr>
        <w:footnoteRef/>
      </w:r>
      <w:r w:rsidRPr="00D72A6C">
        <w:rPr>
          <w:sz w:val="20"/>
          <w:szCs w:val="20"/>
        </w:rPr>
        <w:t xml:space="preserve"> </w:t>
      </w:r>
      <w:r w:rsidRPr="00D72A6C">
        <w:rPr>
          <w:i/>
          <w:sz w:val="20"/>
          <w:szCs w:val="20"/>
        </w:rPr>
        <w:t>Бахрах Д. Н., Хазанов С. Д.</w:t>
      </w:r>
      <w:r w:rsidRPr="00D72A6C">
        <w:rPr>
          <w:sz w:val="20"/>
          <w:szCs w:val="20"/>
        </w:rPr>
        <w:t xml:space="preserve"> Формы и методы деятельности государственной администрации. — Екатеринбург, 1999. — С. 8—10. </w:t>
      </w:r>
    </w:p>
  </w:footnote>
  <w:footnote w:id="10">
    <w:p w:rsidR="000D60EC" w:rsidRDefault="00C501AB" w:rsidP="00C501AB">
      <w:pPr>
        <w:pStyle w:val="ad"/>
      </w:pPr>
      <w:r w:rsidRPr="00D72A6C">
        <w:rPr>
          <w:rStyle w:val="a9"/>
          <w:sz w:val="20"/>
          <w:szCs w:val="20"/>
        </w:rPr>
        <w:footnoteRef/>
      </w:r>
      <w:r w:rsidRPr="00D72A6C">
        <w:rPr>
          <w:sz w:val="20"/>
          <w:szCs w:val="20"/>
        </w:rPr>
        <w:t xml:space="preserve"> </w:t>
      </w:r>
      <w:r w:rsidRPr="00D72A6C">
        <w:rPr>
          <w:i/>
          <w:sz w:val="20"/>
          <w:szCs w:val="20"/>
        </w:rPr>
        <w:t>Россинский Б. В.</w:t>
      </w:r>
      <w:r w:rsidRPr="00D72A6C">
        <w:rPr>
          <w:sz w:val="20"/>
          <w:szCs w:val="20"/>
        </w:rPr>
        <w:t xml:space="preserve"> Административное право. — М., 2000. — С. 164. </w:t>
      </w:r>
    </w:p>
  </w:footnote>
  <w:footnote w:id="11">
    <w:p w:rsidR="000D60EC" w:rsidRDefault="006B6414" w:rsidP="00D72A6C">
      <w:pPr>
        <w:spacing w:after="0" w:line="240" w:lineRule="auto"/>
      </w:pPr>
      <w:r w:rsidRPr="00D72A6C">
        <w:rPr>
          <w:rStyle w:val="a9"/>
          <w:rFonts w:ascii="Times New Roman" w:hAnsi="Times New Roman"/>
          <w:sz w:val="20"/>
          <w:szCs w:val="20"/>
        </w:rPr>
        <w:footnoteRef/>
      </w:r>
      <w:r w:rsidRPr="00D72A6C">
        <w:rPr>
          <w:rFonts w:ascii="Times New Roman" w:hAnsi="Times New Roman"/>
          <w:sz w:val="20"/>
          <w:szCs w:val="20"/>
        </w:rPr>
        <w:t xml:space="preserve"> Постановление Коллегии Таможенного комитета Союзного государства от 31 марта 2003 года Приложение к Письму ГТК РФ от 08.07.2003 № 01-06/27129/ Документ опубликован не был. – К+.</w:t>
      </w:r>
    </w:p>
  </w:footnote>
  <w:footnote w:id="12">
    <w:p w:rsidR="000D60EC" w:rsidRDefault="006B6414" w:rsidP="00CE5CB3">
      <w:pPr>
        <w:pStyle w:val="a7"/>
      </w:pPr>
      <w:r w:rsidRPr="00D72A6C">
        <w:rPr>
          <w:rStyle w:val="a9"/>
          <w:rFonts w:ascii="Times New Roman" w:hAnsi="Times New Roman"/>
        </w:rPr>
        <w:footnoteRef/>
      </w:r>
      <w:r w:rsidRPr="00D72A6C">
        <w:rPr>
          <w:rFonts w:ascii="Times New Roman" w:hAnsi="Times New Roman"/>
        </w:rPr>
        <w:t xml:space="preserve"> Российская юридическая энциклопедия. М., 1999.</w:t>
      </w:r>
    </w:p>
  </w:footnote>
  <w:footnote w:id="13">
    <w:p w:rsidR="000D60EC" w:rsidRDefault="006B6414" w:rsidP="00CE5CB3">
      <w:pPr>
        <w:pStyle w:val="a7"/>
      </w:pPr>
      <w:r w:rsidRPr="00D72A6C">
        <w:rPr>
          <w:rStyle w:val="a9"/>
          <w:rFonts w:ascii="Times New Roman" w:hAnsi="Times New Roman"/>
        </w:rPr>
        <w:footnoteRef/>
      </w:r>
      <w:r w:rsidRPr="00D72A6C">
        <w:rPr>
          <w:rFonts w:ascii="Times New Roman" w:hAnsi="Times New Roman"/>
        </w:rPr>
        <w:t xml:space="preserve"> Русский толковый словарь. М., 1998.</w:t>
      </w:r>
    </w:p>
  </w:footnote>
  <w:footnote w:id="14">
    <w:p w:rsidR="000D60EC" w:rsidRDefault="006B6414" w:rsidP="00CE5CB3">
      <w:pPr>
        <w:pStyle w:val="a7"/>
      </w:pPr>
      <w:r w:rsidRPr="00D72A6C">
        <w:rPr>
          <w:rStyle w:val="a9"/>
          <w:rFonts w:ascii="Times New Roman" w:hAnsi="Times New Roman"/>
        </w:rPr>
        <w:footnoteRef/>
      </w:r>
      <w:r w:rsidRPr="00D72A6C">
        <w:rPr>
          <w:rFonts w:ascii="Times New Roman" w:hAnsi="Times New Roman"/>
        </w:rPr>
        <w:t xml:space="preserve"> Керимов Д.А. Источники советского социалистического права. Дисс… канд. юрид. наук. Л., 1950. С. 303.</w:t>
      </w:r>
    </w:p>
  </w:footnote>
  <w:footnote w:id="15">
    <w:p w:rsidR="000D60EC" w:rsidRDefault="004D6A95" w:rsidP="00CE5CB3">
      <w:pPr>
        <w:pStyle w:val="a7"/>
      </w:pPr>
      <w:r w:rsidRPr="00D72A6C">
        <w:rPr>
          <w:rStyle w:val="a9"/>
          <w:rFonts w:ascii="Times New Roman" w:hAnsi="Times New Roman"/>
        </w:rPr>
        <w:footnoteRef/>
      </w:r>
      <w:r w:rsidRPr="00D72A6C">
        <w:rPr>
          <w:rFonts w:ascii="Times New Roman" w:hAnsi="Times New Roman"/>
        </w:rPr>
        <w:t xml:space="preserve"> Русский толковый словарь</w:t>
      </w:r>
    </w:p>
  </w:footnote>
  <w:footnote w:id="16">
    <w:p w:rsidR="000D60EC" w:rsidRDefault="004D6A95" w:rsidP="00CE5CB3">
      <w:pPr>
        <w:pStyle w:val="a7"/>
      </w:pPr>
      <w:r w:rsidRPr="00D72A6C">
        <w:rPr>
          <w:rStyle w:val="a9"/>
          <w:rFonts w:ascii="Times New Roman" w:hAnsi="Times New Roman"/>
        </w:rPr>
        <w:footnoteRef/>
      </w:r>
      <w:r w:rsidRPr="00D72A6C">
        <w:rPr>
          <w:rFonts w:ascii="Times New Roman" w:hAnsi="Times New Roman"/>
        </w:rPr>
        <w:t xml:space="preserve"> Словарь русского языка / Под редакцией Н.Ю. Шведовой. М., 1986.</w:t>
      </w:r>
    </w:p>
  </w:footnote>
  <w:footnote w:id="17">
    <w:p w:rsidR="000D60EC" w:rsidRDefault="00AF7838" w:rsidP="00CE5CB3">
      <w:pPr>
        <w:pStyle w:val="a7"/>
      </w:pPr>
      <w:r w:rsidRPr="00D72A6C">
        <w:rPr>
          <w:rStyle w:val="a9"/>
          <w:rFonts w:ascii="Times New Roman" w:hAnsi="Times New Roman"/>
        </w:rPr>
        <w:footnoteRef/>
      </w:r>
      <w:r w:rsidRPr="00D72A6C">
        <w:rPr>
          <w:rFonts w:ascii="Times New Roman" w:hAnsi="Times New Roman"/>
        </w:rPr>
        <w:t xml:space="preserve"> Керимов Д.А. Указ. соч. С. 304.</w:t>
      </w:r>
    </w:p>
  </w:footnote>
  <w:footnote w:id="18">
    <w:p w:rsidR="000D60EC" w:rsidRDefault="00AF7838" w:rsidP="00D72A6C">
      <w:pPr>
        <w:spacing w:after="0" w:line="240" w:lineRule="auto"/>
      </w:pPr>
      <w:r w:rsidRPr="00D72A6C">
        <w:rPr>
          <w:rStyle w:val="a9"/>
          <w:rFonts w:ascii="Times New Roman" w:hAnsi="Times New Roman"/>
          <w:sz w:val="20"/>
          <w:szCs w:val="20"/>
        </w:rPr>
        <w:footnoteRef/>
      </w:r>
      <w:r w:rsidRPr="00D72A6C">
        <w:rPr>
          <w:sz w:val="20"/>
          <w:szCs w:val="20"/>
        </w:rPr>
        <w:t xml:space="preserve"> Российская юридическая энциклопедия. М., 1999. С. 1289; </w:t>
      </w:r>
    </w:p>
  </w:footnote>
  <w:footnote w:id="19">
    <w:p w:rsidR="000D60EC" w:rsidRDefault="00AF7838" w:rsidP="00FB3B0A">
      <w:pPr>
        <w:spacing w:after="0" w:line="240" w:lineRule="auto"/>
      </w:pPr>
      <w:r w:rsidRPr="00D72A6C">
        <w:rPr>
          <w:rStyle w:val="a9"/>
          <w:rFonts w:ascii="Times New Roman" w:hAnsi="Times New Roman"/>
          <w:sz w:val="20"/>
          <w:szCs w:val="20"/>
        </w:rPr>
        <w:footnoteRef/>
      </w:r>
      <w:r w:rsidRPr="00D72A6C">
        <w:rPr>
          <w:rFonts w:ascii="Times New Roman" w:hAnsi="Times New Roman"/>
          <w:sz w:val="20"/>
          <w:szCs w:val="20"/>
        </w:rPr>
        <w:t xml:space="preserve"> Российская юридическая энциклопедия. С. 513.</w:t>
      </w:r>
    </w:p>
  </w:footnote>
  <w:footnote w:id="20">
    <w:p w:rsidR="000D60EC" w:rsidRDefault="00AF7838" w:rsidP="00FB3B0A">
      <w:pPr>
        <w:spacing w:after="0" w:line="240" w:lineRule="auto"/>
      </w:pPr>
      <w:r w:rsidRPr="00D72A6C">
        <w:rPr>
          <w:rStyle w:val="a9"/>
          <w:rFonts w:ascii="Times New Roman" w:hAnsi="Times New Roman"/>
          <w:sz w:val="20"/>
          <w:szCs w:val="20"/>
        </w:rPr>
        <w:footnoteRef/>
      </w:r>
      <w:r w:rsidRPr="00D72A6C">
        <w:rPr>
          <w:rFonts w:ascii="Times New Roman" w:hAnsi="Times New Roman"/>
          <w:sz w:val="20"/>
          <w:szCs w:val="20"/>
        </w:rPr>
        <w:t xml:space="preserve"> Словарь русского языка. С. 512.</w:t>
      </w:r>
    </w:p>
  </w:footnote>
  <w:footnote w:id="21">
    <w:p w:rsidR="000D60EC" w:rsidRDefault="00AF7838" w:rsidP="00FB3B0A">
      <w:pPr>
        <w:spacing w:after="0" w:line="240" w:lineRule="auto"/>
      </w:pPr>
      <w:r w:rsidRPr="00FB3B0A">
        <w:rPr>
          <w:rStyle w:val="a9"/>
          <w:rFonts w:ascii="Times New Roman" w:hAnsi="Times New Roman"/>
          <w:sz w:val="20"/>
          <w:szCs w:val="20"/>
        </w:rPr>
        <w:footnoteRef/>
      </w:r>
      <w:r w:rsidRPr="00FB3B0A">
        <w:rPr>
          <w:rFonts w:ascii="Times New Roman" w:hAnsi="Times New Roman"/>
          <w:sz w:val="20"/>
          <w:szCs w:val="20"/>
        </w:rPr>
        <w:t xml:space="preserve"> Российская юридическая энциклопедия. С. 811.</w:t>
      </w:r>
    </w:p>
  </w:footnote>
  <w:footnote w:id="22">
    <w:p w:rsidR="000D60EC" w:rsidRDefault="00AF7838" w:rsidP="00FB3B0A">
      <w:pPr>
        <w:spacing w:after="0" w:line="240" w:lineRule="auto"/>
      </w:pPr>
      <w:r w:rsidRPr="00FB3B0A">
        <w:rPr>
          <w:rStyle w:val="a9"/>
          <w:rFonts w:ascii="Times New Roman" w:hAnsi="Times New Roman"/>
          <w:sz w:val="20"/>
          <w:szCs w:val="20"/>
        </w:rPr>
        <w:footnoteRef/>
      </w:r>
      <w:r w:rsidRPr="00FB3B0A">
        <w:rPr>
          <w:rFonts w:ascii="Times New Roman" w:hAnsi="Times New Roman"/>
          <w:sz w:val="20"/>
          <w:szCs w:val="20"/>
        </w:rPr>
        <w:t xml:space="preserve"> Правовые акты. С. 158.</w:t>
      </w:r>
    </w:p>
  </w:footnote>
  <w:footnote w:id="23">
    <w:p w:rsidR="000D60EC" w:rsidRDefault="007C4096" w:rsidP="00FB3B0A">
      <w:pPr>
        <w:spacing w:after="0" w:line="240" w:lineRule="auto"/>
      </w:pPr>
      <w:r w:rsidRPr="00FB3B0A">
        <w:rPr>
          <w:rStyle w:val="a9"/>
          <w:rFonts w:ascii="Times New Roman" w:hAnsi="Times New Roman"/>
          <w:sz w:val="20"/>
          <w:szCs w:val="20"/>
        </w:rPr>
        <w:footnoteRef/>
      </w:r>
      <w:r w:rsidRPr="00FB3B0A">
        <w:rPr>
          <w:rFonts w:ascii="Times New Roman" w:hAnsi="Times New Roman"/>
          <w:sz w:val="20"/>
          <w:szCs w:val="20"/>
        </w:rPr>
        <w:t xml:space="preserve"> Теория государства и права / Под ред. А.С.Пиголкина. М., 2007. С. 248.</w:t>
      </w:r>
    </w:p>
  </w:footnote>
  <w:footnote w:id="24">
    <w:p w:rsidR="000D60EC" w:rsidRDefault="00093C1B">
      <w:pPr>
        <w:pStyle w:val="a7"/>
      </w:pPr>
      <w:r w:rsidRPr="00D72A6C">
        <w:rPr>
          <w:rStyle w:val="a9"/>
          <w:rFonts w:ascii="Times New Roman" w:hAnsi="Times New Roman"/>
        </w:rPr>
        <w:footnoteRef/>
      </w:r>
      <w:r w:rsidRPr="00D72A6C">
        <w:rPr>
          <w:rFonts w:ascii="Times New Roman" w:hAnsi="Times New Roman"/>
        </w:rPr>
        <w:t xml:space="preserve"> Постановление Правительства Российской Федерации от 13 августа 1997 года № 1009 «Об утверждении правил подготовки нормативных правовых актов федеральных органов исполнительной власти и их государственной регистрации»</w:t>
      </w:r>
    </w:p>
  </w:footnote>
  <w:footnote w:id="25">
    <w:p w:rsidR="000D60EC" w:rsidRDefault="006964EA" w:rsidP="006964EA">
      <w:pPr>
        <w:pStyle w:val="a7"/>
      </w:pPr>
      <w:r w:rsidRPr="00D72A6C">
        <w:rPr>
          <w:rStyle w:val="a9"/>
          <w:rFonts w:ascii="Times New Roman" w:hAnsi="Times New Roman"/>
        </w:rPr>
        <w:footnoteRef/>
      </w:r>
      <w:r w:rsidRPr="00D72A6C">
        <w:rPr>
          <w:rFonts w:ascii="Times New Roman" w:hAnsi="Times New Roman"/>
        </w:rPr>
        <w:t xml:space="preserve"> Об экологической экспертизе (статья 11): Федеральный закон от 23 ноября </w:t>
      </w:r>
      <w:smartTag w:uri="urn:schemas-microsoft-com:office:smarttags" w:element="metricconverter">
        <w:smartTagPr>
          <w:attr w:name="ProductID" w:val="1995 г"/>
        </w:smartTagPr>
        <w:r w:rsidRPr="00D72A6C">
          <w:rPr>
            <w:rFonts w:ascii="Times New Roman" w:hAnsi="Times New Roman"/>
          </w:rPr>
          <w:t>1995 г</w:t>
        </w:r>
      </w:smartTag>
      <w:r w:rsidRPr="00D72A6C">
        <w:rPr>
          <w:rFonts w:ascii="Times New Roman" w:hAnsi="Times New Roman"/>
        </w:rPr>
        <w:t>. № 174-ФЗ</w:t>
      </w:r>
    </w:p>
  </w:footnote>
  <w:footnote w:id="26">
    <w:p w:rsidR="000D60EC" w:rsidRDefault="00AF61ED">
      <w:pPr>
        <w:pStyle w:val="a7"/>
      </w:pPr>
      <w:r w:rsidRPr="00D72A6C">
        <w:rPr>
          <w:rStyle w:val="a9"/>
          <w:rFonts w:ascii="Times New Roman" w:hAnsi="Times New Roman"/>
        </w:rPr>
        <w:footnoteRef/>
      </w:r>
      <w:r w:rsidRPr="00D72A6C">
        <w:rPr>
          <w:rFonts w:ascii="Times New Roman" w:hAnsi="Times New Roman"/>
        </w:rPr>
        <w:t xml:space="preserve"> Постановление Правительства Российской Федерации от 13 августа 1997 года № 1009 «Об утверждении правил подготовки нормативных правовых актов федеральных органов исполнительной власти и их государственной регистрации»</w:t>
      </w:r>
    </w:p>
  </w:footnote>
  <w:footnote w:id="27">
    <w:p w:rsidR="000D60EC" w:rsidRDefault="006964EA" w:rsidP="006964EA">
      <w:pPr>
        <w:pStyle w:val="a7"/>
      </w:pPr>
      <w:r w:rsidRPr="00D72A6C">
        <w:rPr>
          <w:rStyle w:val="a9"/>
          <w:rFonts w:ascii="Times New Roman" w:hAnsi="Times New Roman"/>
        </w:rPr>
        <w:footnoteRef/>
      </w:r>
      <w:r w:rsidRPr="00D72A6C">
        <w:rPr>
          <w:rFonts w:ascii="Times New Roman" w:hAnsi="Times New Roman"/>
        </w:rPr>
        <w:t xml:space="preserve"> 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D72A6C">
          <w:rPr>
            <w:rFonts w:ascii="Times New Roman" w:hAnsi="Times New Roman"/>
          </w:rPr>
          <w:t>1993 г</w:t>
        </w:r>
      </w:smartTag>
      <w:r w:rsidRPr="00D72A6C">
        <w:rPr>
          <w:rFonts w:ascii="Times New Roman" w:hAnsi="Times New Roman"/>
        </w:rPr>
        <w:t>.)</w:t>
      </w:r>
    </w:p>
  </w:footnote>
  <w:footnote w:id="28">
    <w:p w:rsidR="000D60EC" w:rsidRDefault="006964EA">
      <w:pPr>
        <w:pStyle w:val="a7"/>
      </w:pPr>
      <w:r w:rsidRPr="00D72A6C">
        <w:rPr>
          <w:rStyle w:val="a9"/>
          <w:rFonts w:ascii="Times New Roman" w:hAnsi="Times New Roman"/>
        </w:rPr>
        <w:footnoteRef/>
      </w:r>
      <w:r w:rsidRPr="00D72A6C">
        <w:rPr>
          <w:rFonts w:ascii="Times New Roman" w:hAnsi="Times New Roman"/>
        </w:rPr>
        <w:t xml:space="preserve"> Постановление Правительства Российской Федерации от 13 августа 1997 года № 1009 «Об утверждении правил подготовки нормативных правовых актов федеральных органов исполнительной власти и их государственной регистрации»</w:t>
      </w:r>
    </w:p>
  </w:footnote>
  <w:footnote w:id="29">
    <w:p w:rsidR="000D60EC" w:rsidRDefault="0081204B" w:rsidP="0081204B">
      <w:pPr>
        <w:pStyle w:val="a7"/>
      </w:pPr>
      <w:r w:rsidRPr="00D72A6C">
        <w:rPr>
          <w:rStyle w:val="a9"/>
          <w:rFonts w:ascii="Times New Roman" w:hAnsi="Times New Roman"/>
        </w:rPr>
        <w:footnoteRef/>
      </w:r>
      <w:r w:rsidRPr="00D72A6C">
        <w:rPr>
          <w:rFonts w:ascii="Times New Roman" w:hAnsi="Times New Roman"/>
        </w:rPr>
        <w:t xml:space="preserve"> О внесении дополнения в Указ Президента Российской Федерации от 23 мая </w:t>
      </w:r>
      <w:smartTag w:uri="urn:schemas-microsoft-com:office:smarttags" w:element="metricconverter">
        <w:smartTagPr>
          <w:attr w:name="ProductID" w:val="1996 г"/>
        </w:smartTagPr>
        <w:r w:rsidRPr="00D72A6C">
          <w:rPr>
            <w:rFonts w:ascii="Times New Roman" w:hAnsi="Times New Roman"/>
          </w:rPr>
          <w:t>1996 г</w:t>
        </w:r>
      </w:smartTag>
      <w:r w:rsidRPr="00D72A6C">
        <w:rPr>
          <w:rFonts w:ascii="Times New Roman" w:hAnsi="Times New Roman"/>
        </w:rPr>
        <w:t xml:space="preserve">.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Указ Президента Российской Федерации от 16 мая </w:t>
      </w:r>
      <w:smartTag w:uri="urn:schemas-microsoft-com:office:smarttags" w:element="metricconverter">
        <w:smartTagPr>
          <w:attr w:name="ProductID" w:val="1997 г"/>
        </w:smartTagPr>
        <w:r w:rsidRPr="00D72A6C">
          <w:rPr>
            <w:rFonts w:ascii="Times New Roman" w:hAnsi="Times New Roman"/>
          </w:rPr>
          <w:t>1997 г</w:t>
        </w:r>
      </w:smartTag>
      <w:r w:rsidRPr="00D72A6C">
        <w:rPr>
          <w:rFonts w:ascii="Times New Roman" w:hAnsi="Times New Roman"/>
        </w:rPr>
        <w:t>. № 490</w:t>
      </w:r>
    </w:p>
  </w:footnote>
  <w:footnote w:id="30">
    <w:p w:rsidR="000D60EC" w:rsidRDefault="00B71DEA" w:rsidP="00B71DEA">
      <w:pPr>
        <w:pStyle w:val="a7"/>
      </w:pPr>
      <w:r w:rsidRPr="00D72A6C">
        <w:rPr>
          <w:rStyle w:val="a9"/>
          <w:rFonts w:ascii="Times New Roman" w:hAnsi="Times New Roman"/>
        </w:rPr>
        <w:footnoteRef/>
      </w:r>
      <w:r w:rsidRPr="00D72A6C">
        <w:rPr>
          <w:rFonts w:ascii="Times New Roman" w:hAnsi="Times New Roman"/>
        </w:rPr>
        <w:t xml:space="preserve"> О внесении изменений и дополнений в постановление Правительства Российской Федерации от 13 августа </w:t>
      </w:r>
      <w:smartTag w:uri="urn:schemas-microsoft-com:office:smarttags" w:element="metricconverter">
        <w:smartTagPr>
          <w:attr w:name="ProductID" w:val="1997 г"/>
        </w:smartTagPr>
        <w:r w:rsidRPr="00D72A6C">
          <w:rPr>
            <w:rFonts w:ascii="Times New Roman" w:hAnsi="Times New Roman"/>
          </w:rPr>
          <w:t>1997 г</w:t>
        </w:r>
      </w:smartTag>
      <w:r w:rsidRPr="00D72A6C">
        <w:rPr>
          <w:rFonts w:ascii="Times New Roman" w:hAnsi="Times New Roman"/>
        </w:rPr>
        <w:t xml:space="preserve">. № 1009: Постановление Правительства Российской Федерации от 11 февраля </w:t>
      </w:r>
      <w:smartTag w:uri="urn:schemas-microsoft-com:office:smarttags" w:element="metricconverter">
        <w:smartTagPr>
          <w:attr w:name="ProductID" w:val="1999 г"/>
        </w:smartTagPr>
        <w:r w:rsidRPr="00D72A6C">
          <w:rPr>
            <w:rFonts w:ascii="Times New Roman" w:hAnsi="Times New Roman"/>
          </w:rPr>
          <w:t>1999 г</w:t>
        </w:r>
      </w:smartTag>
      <w:r w:rsidRPr="00D72A6C">
        <w:rPr>
          <w:rFonts w:ascii="Times New Roman" w:hAnsi="Times New Roman"/>
        </w:rPr>
        <w:t>. № 154</w:t>
      </w:r>
    </w:p>
  </w:footnote>
  <w:footnote w:id="31">
    <w:p w:rsidR="000D60EC" w:rsidRDefault="00944A1A">
      <w:pPr>
        <w:pStyle w:val="a7"/>
      </w:pPr>
      <w:r w:rsidRPr="00D72A6C">
        <w:rPr>
          <w:rStyle w:val="a9"/>
          <w:rFonts w:ascii="Times New Roman" w:hAnsi="Times New Roman"/>
        </w:rPr>
        <w:footnoteRef/>
      </w:r>
      <w:r w:rsidRPr="00D72A6C">
        <w:rPr>
          <w:rFonts w:ascii="Times New Roman" w:hAnsi="Times New Roman"/>
        </w:rPr>
        <w:t xml:space="preserve"> О Правительстве Российской Федерации: Федеральный конституционный закон от 17 декабря </w:t>
      </w:r>
      <w:smartTag w:uri="urn:schemas-microsoft-com:office:smarttags" w:element="metricconverter">
        <w:smartTagPr>
          <w:attr w:name="ProductID" w:val="1997 г"/>
        </w:smartTagPr>
        <w:r w:rsidRPr="00D72A6C">
          <w:rPr>
            <w:rFonts w:ascii="Times New Roman" w:hAnsi="Times New Roman"/>
          </w:rPr>
          <w:t>1997 г</w:t>
        </w:r>
      </w:smartTag>
      <w:r w:rsidRPr="00D72A6C">
        <w:rPr>
          <w:rFonts w:ascii="Times New Roman" w:hAnsi="Times New Roman"/>
        </w:rPr>
        <w:t>. № 2-ФКЗ</w:t>
      </w:r>
    </w:p>
  </w:footnote>
  <w:footnote w:id="32">
    <w:p w:rsidR="000D60EC" w:rsidRDefault="00DA705B">
      <w:pPr>
        <w:pStyle w:val="a7"/>
      </w:pPr>
      <w:r w:rsidRPr="00FB3B0A">
        <w:rPr>
          <w:rStyle w:val="a9"/>
          <w:rFonts w:ascii="Times New Roman" w:hAnsi="Times New Roman"/>
        </w:rPr>
        <w:footnoteRef/>
      </w:r>
      <w:r w:rsidRPr="00FB3B0A">
        <w:rPr>
          <w:rFonts w:ascii="Times New Roman" w:hAnsi="Times New Roman"/>
        </w:rPr>
        <w:t xml:space="preserve">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Указ Президента Российской Федерации от 23 мая </w:t>
      </w:r>
      <w:smartTag w:uri="urn:schemas-microsoft-com:office:smarttags" w:element="metricconverter">
        <w:smartTagPr>
          <w:attr w:name="ProductID" w:val="1996 г"/>
        </w:smartTagPr>
        <w:r w:rsidRPr="00FB3B0A">
          <w:rPr>
            <w:rFonts w:ascii="Times New Roman" w:hAnsi="Times New Roman"/>
          </w:rPr>
          <w:t>1996 г</w:t>
        </w:r>
      </w:smartTag>
      <w:r w:rsidRPr="00FB3B0A">
        <w:rPr>
          <w:rFonts w:ascii="Times New Roman" w:hAnsi="Times New Roman"/>
        </w:rPr>
        <w:t>. № 763</w:t>
      </w:r>
    </w:p>
  </w:footnote>
  <w:footnote w:id="33">
    <w:p w:rsidR="000D60EC" w:rsidRDefault="00DA705B">
      <w:pPr>
        <w:pStyle w:val="a7"/>
      </w:pPr>
      <w:r w:rsidRPr="00FB3B0A">
        <w:rPr>
          <w:rStyle w:val="a9"/>
          <w:rFonts w:ascii="Times New Roman" w:hAnsi="Times New Roman"/>
        </w:rPr>
        <w:footnoteRef/>
      </w:r>
      <w:r w:rsidRPr="00FB3B0A">
        <w:rPr>
          <w:rFonts w:ascii="Times New Roman" w:hAnsi="Times New Roman"/>
        </w:rPr>
        <w:t xml:space="preserve"> О внесении дополнения в Указ Президента Российской Федерации от 23 мая </w:t>
      </w:r>
      <w:smartTag w:uri="urn:schemas-microsoft-com:office:smarttags" w:element="metricconverter">
        <w:smartTagPr>
          <w:attr w:name="ProductID" w:val="1996 г"/>
        </w:smartTagPr>
        <w:r w:rsidRPr="00FB3B0A">
          <w:rPr>
            <w:rFonts w:ascii="Times New Roman" w:hAnsi="Times New Roman"/>
          </w:rPr>
          <w:t>1996 г</w:t>
        </w:r>
      </w:smartTag>
      <w:r w:rsidRPr="00FB3B0A">
        <w:rPr>
          <w:rFonts w:ascii="Times New Roman" w:hAnsi="Times New Roman"/>
        </w:rPr>
        <w:t xml:space="preserve">.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Указ Президента Российской Федерации от 16 мая </w:t>
      </w:r>
      <w:smartTag w:uri="urn:schemas-microsoft-com:office:smarttags" w:element="metricconverter">
        <w:smartTagPr>
          <w:attr w:name="ProductID" w:val="1997 г"/>
        </w:smartTagPr>
        <w:r w:rsidRPr="00FB3B0A">
          <w:rPr>
            <w:rFonts w:ascii="Times New Roman" w:hAnsi="Times New Roman"/>
          </w:rPr>
          <w:t>1997 г</w:t>
        </w:r>
      </w:smartTag>
      <w:r w:rsidRPr="00FB3B0A">
        <w:rPr>
          <w:rFonts w:ascii="Times New Roman" w:hAnsi="Times New Roman"/>
        </w:rPr>
        <w:t>. № 490</w:t>
      </w:r>
    </w:p>
  </w:footnote>
  <w:footnote w:id="34">
    <w:p w:rsidR="000D60EC" w:rsidRDefault="00DA705B">
      <w:pPr>
        <w:pStyle w:val="a7"/>
      </w:pPr>
      <w:r w:rsidRPr="00FB3B0A">
        <w:rPr>
          <w:rStyle w:val="a9"/>
          <w:rFonts w:ascii="Times New Roman" w:hAnsi="Times New Roman"/>
        </w:rPr>
        <w:footnoteRef/>
      </w:r>
      <w:r w:rsidRPr="00FB3B0A">
        <w:rPr>
          <w:rFonts w:ascii="Times New Roman" w:hAnsi="Times New Roman"/>
        </w:rPr>
        <w:t xml:space="preserve">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Указ Президента Российской Федерации от 23 мая </w:t>
      </w:r>
      <w:smartTag w:uri="urn:schemas-microsoft-com:office:smarttags" w:element="metricconverter">
        <w:smartTagPr>
          <w:attr w:name="ProductID" w:val="1996 г"/>
        </w:smartTagPr>
        <w:r w:rsidRPr="00FB3B0A">
          <w:rPr>
            <w:rFonts w:ascii="Times New Roman" w:hAnsi="Times New Roman"/>
          </w:rPr>
          <w:t>1996 г</w:t>
        </w:r>
      </w:smartTag>
      <w:r w:rsidRPr="00FB3B0A">
        <w:rPr>
          <w:rFonts w:ascii="Times New Roman" w:hAnsi="Times New Roman"/>
        </w:rPr>
        <w:t>. № 763</w:t>
      </w:r>
    </w:p>
  </w:footnote>
  <w:footnote w:id="35">
    <w:p w:rsidR="000D60EC" w:rsidRDefault="00DA705B">
      <w:pPr>
        <w:pStyle w:val="a7"/>
      </w:pPr>
      <w:r w:rsidRPr="00FB3B0A">
        <w:rPr>
          <w:rStyle w:val="a9"/>
          <w:rFonts w:ascii="Times New Roman" w:hAnsi="Times New Roman"/>
        </w:rPr>
        <w:footnoteRef/>
      </w:r>
      <w:r w:rsidRPr="00FB3B0A">
        <w:rPr>
          <w:rFonts w:ascii="Times New Roman" w:hAnsi="Times New Roman"/>
        </w:rPr>
        <w:t xml:space="preserve"> Постановление Правительства Российской Федерации от 13 августа 1997 года № 1009 «Об утверждении правил подготовки нормативных правовых актов федеральных органов исполнительной власти и их государственной регистрации»</w:t>
      </w:r>
    </w:p>
  </w:footnote>
  <w:footnote w:id="36">
    <w:p w:rsidR="000D60EC" w:rsidRDefault="00DA705B" w:rsidP="00D8207E">
      <w:pPr>
        <w:spacing w:after="0" w:line="240" w:lineRule="auto"/>
      </w:pPr>
      <w:r w:rsidRPr="00D72A6C">
        <w:rPr>
          <w:rStyle w:val="a9"/>
          <w:rFonts w:ascii="Times New Roman" w:hAnsi="Times New Roman"/>
          <w:sz w:val="20"/>
          <w:szCs w:val="20"/>
        </w:rPr>
        <w:footnoteRef/>
      </w:r>
      <w:r w:rsidRPr="00D72A6C">
        <w:rPr>
          <w:rFonts w:ascii="Times New Roman" w:hAnsi="Times New Roman"/>
          <w:sz w:val="20"/>
          <w:szCs w:val="20"/>
        </w:rPr>
        <w:t xml:space="preserve"> Решение Верховного Суда Российской Федерации от 11 марта </w:t>
      </w:r>
      <w:smartTag w:uri="urn:schemas-microsoft-com:office:smarttags" w:element="metricconverter">
        <w:smartTagPr>
          <w:attr w:name="ProductID" w:val="1998 г"/>
        </w:smartTagPr>
        <w:r w:rsidRPr="00D72A6C">
          <w:rPr>
            <w:rFonts w:ascii="Times New Roman" w:hAnsi="Times New Roman"/>
            <w:sz w:val="20"/>
            <w:szCs w:val="20"/>
          </w:rPr>
          <w:t>1998 г</w:t>
        </w:r>
      </w:smartTag>
      <w:r w:rsidRPr="00D72A6C">
        <w:rPr>
          <w:rFonts w:ascii="Times New Roman" w:hAnsi="Times New Roman"/>
          <w:sz w:val="20"/>
          <w:szCs w:val="20"/>
        </w:rPr>
        <w:t xml:space="preserve">. // Бюллетень Верховного Суда Российской Федерации, 1998. – № 8. </w:t>
      </w:r>
    </w:p>
  </w:footnote>
  <w:footnote w:id="37">
    <w:p w:rsidR="000D60EC" w:rsidRDefault="00DA705B" w:rsidP="00D72A6C">
      <w:pPr>
        <w:spacing w:after="0" w:line="240" w:lineRule="auto"/>
      </w:pPr>
      <w:r w:rsidRPr="00D72A6C">
        <w:rPr>
          <w:rStyle w:val="a9"/>
          <w:rFonts w:ascii="Times New Roman" w:hAnsi="Times New Roman"/>
          <w:sz w:val="20"/>
          <w:szCs w:val="20"/>
        </w:rPr>
        <w:footnoteRef/>
      </w:r>
      <w:r w:rsidRPr="00D72A6C">
        <w:rPr>
          <w:rFonts w:ascii="Times New Roman" w:hAnsi="Times New Roman"/>
          <w:sz w:val="20"/>
          <w:szCs w:val="20"/>
        </w:rPr>
        <w:t xml:space="preserve"> Обзор судебной практики Верховного Суда Российской Федерации // Бюллетень Верховного Суда Российской Федерации, 1998. – № 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E4616"/>
    <w:multiLevelType w:val="hybridMultilevel"/>
    <w:tmpl w:val="0B0AF874"/>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41B7889"/>
    <w:multiLevelType w:val="hybridMultilevel"/>
    <w:tmpl w:val="CB9EE8D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A1B1274"/>
    <w:multiLevelType w:val="hybridMultilevel"/>
    <w:tmpl w:val="655010D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617C0CE7"/>
    <w:multiLevelType w:val="multilevel"/>
    <w:tmpl w:val="789C6B22"/>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4">
    <w:nsid w:val="766E3944"/>
    <w:multiLevelType w:val="multilevel"/>
    <w:tmpl w:val="789C6B22"/>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52D"/>
    <w:rsid w:val="00065605"/>
    <w:rsid w:val="00070D83"/>
    <w:rsid w:val="00093C1B"/>
    <w:rsid w:val="000D60EC"/>
    <w:rsid w:val="000E09E8"/>
    <w:rsid w:val="00142DA3"/>
    <w:rsid w:val="001462A7"/>
    <w:rsid w:val="00157134"/>
    <w:rsid w:val="00170EA9"/>
    <w:rsid w:val="001A3571"/>
    <w:rsid w:val="001B6FB2"/>
    <w:rsid w:val="002416B7"/>
    <w:rsid w:val="00254A85"/>
    <w:rsid w:val="00287ED5"/>
    <w:rsid w:val="002C491C"/>
    <w:rsid w:val="00311D6D"/>
    <w:rsid w:val="0031271C"/>
    <w:rsid w:val="0034152D"/>
    <w:rsid w:val="003422D9"/>
    <w:rsid w:val="00371FF0"/>
    <w:rsid w:val="00385199"/>
    <w:rsid w:val="003E2577"/>
    <w:rsid w:val="003F03FF"/>
    <w:rsid w:val="003F0A8C"/>
    <w:rsid w:val="00433A8F"/>
    <w:rsid w:val="00441E85"/>
    <w:rsid w:val="004637FF"/>
    <w:rsid w:val="00480D8E"/>
    <w:rsid w:val="004A46EF"/>
    <w:rsid w:val="004D6A95"/>
    <w:rsid w:val="00542A7D"/>
    <w:rsid w:val="005435C6"/>
    <w:rsid w:val="00551509"/>
    <w:rsid w:val="00583847"/>
    <w:rsid w:val="005A44EE"/>
    <w:rsid w:val="005D4747"/>
    <w:rsid w:val="00621919"/>
    <w:rsid w:val="00624313"/>
    <w:rsid w:val="006247DC"/>
    <w:rsid w:val="00657F54"/>
    <w:rsid w:val="00684351"/>
    <w:rsid w:val="006964EA"/>
    <w:rsid w:val="006B6414"/>
    <w:rsid w:val="00721249"/>
    <w:rsid w:val="007270E9"/>
    <w:rsid w:val="0075038B"/>
    <w:rsid w:val="007C4096"/>
    <w:rsid w:val="0081204B"/>
    <w:rsid w:val="00891390"/>
    <w:rsid w:val="008A46BA"/>
    <w:rsid w:val="008C3936"/>
    <w:rsid w:val="008E017A"/>
    <w:rsid w:val="008E2640"/>
    <w:rsid w:val="00944A1A"/>
    <w:rsid w:val="0094512D"/>
    <w:rsid w:val="00970BC1"/>
    <w:rsid w:val="00970BF8"/>
    <w:rsid w:val="00A1443C"/>
    <w:rsid w:val="00A27C21"/>
    <w:rsid w:val="00A455A9"/>
    <w:rsid w:val="00A743DB"/>
    <w:rsid w:val="00AF61ED"/>
    <w:rsid w:val="00AF7838"/>
    <w:rsid w:val="00B60B7B"/>
    <w:rsid w:val="00B71DEA"/>
    <w:rsid w:val="00BB478C"/>
    <w:rsid w:val="00BC40FA"/>
    <w:rsid w:val="00C06940"/>
    <w:rsid w:val="00C501AB"/>
    <w:rsid w:val="00C50CC0"/>
    <w:rsid w:val="00C961FA"/>
    <w:rsid w:val="00C9757B"/>
    <w:rsid w:val="00CC1C86"/>
    <w:rsid w:val="00CE1579"/>
    <w:rsid w:val="00CE5CB3"/>
    <w:rsid w:val="00D40F33"/>
    <w:rsid w:val="00D72A6C"/>
    <w:rsid w:val="00D8207E"/>
    <w:rsid w:val="00DA343C"/>
    <w:rsid w:val="00DA705B"/>
    <w:rsid w:val="00DB4364"/>
    <w:rsid w:val="00DD3F56"/>
    <w:rsid w:val="00DD574E"/>
    <w:rsid w:val="00E45E61"/>
    <w:rsid w:val="00E73430"/>
    <w:rsid w:val="00EB6696"/>
    <w:rsid w:val="00EC2FE3"/>
    <w:rsid w:val="00EC32F3"/>
    <w:rsid w:val="00F21EEE"/>
    <w:rsid w:val="00F376AC"/>
    <w:rsid w:val="00FB3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218109-574F-4F0C-913D-A2A099C2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78C"/>
    <w:pPr>
      <w:spacing w:after="200" w:line="276" w:lineRule="auto"/>
    </w:pPr>
    <w:rPr>
      <w:sz w:val="22"/>
      <w:szCs w:val="22"/>
    </w:rPr>
  </w:style>
  <w:style w:type="paragraph" w:styleId="1">
    <w:name w:val="heading 1"/>
    <w:basedOn w:val="a"/>
    <w:next w:val="a"/>
    <w:link w:val="10"/>
    <w:uiPriority w:val="99"/>
    <w:qFormat/>
    <w:rsid w:val="0062191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621919"/>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621919"/>
    <w:pPr>
      <w:keepNext/>
      <w:spacing w:after="0" w:line="240" w:lineRule="auto"/>
      <w:jc w:val="center"/>
      <w:outlineLvl w:val="2"/>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621919"/>
    <w:rPr>
      <w:rFonts w:ascii="Cambria" w:eastAsia="Times New Roman" w:hAnsi="Cambria" w:cs="Times New Roman"/>
      <w:b/>
      <w:bCs/>
      <w:color w:val="4F81BD"/>
      <w:sz w:val="26"/>
      <w:szCs w:val="26"/>
    </w:rPr>
  </w:style>
  <w:style w:type="paragraph" w:styleId="a3">
    <w:name w:val="header"/>
    <w:basedOn w:val="a"/>
    <w:link w:val="a4"/>
    <w:uiPriority w:val="99"/>
    <w:rsid w:val="00D72A6C"/>
    <w:pPr>
      <w:tabs>
        <w:tab w:val="center" w:pos="4677"/>
        <w:tab w:val="right" w:pos="9355"/>
      </w:tabs>
    </w:pPr>
  </w:style>
  <w:style w:type="paragraph" w:styleId="a5">
    <w:name w:val="Title"/>
    <w:basedOn w:val="a"/>
    <w:link w:val="a6"/>
    <w:uiPriority w:val="99"/>
    <w:qFormat/>
    <w:rsid w:val="00621919"/>
    <w:pPr>
      <w:spacing w:after="0" w:line="240" w:lineRule="auto"/>
      <w:jc w:val="center"/>
    </w:pPr>
    <w:rPr>
      <w:rFonts w:ascii="Times New Roman" w:hAnsi="Times New Roman"/>
      <w:sz w:val="28"/>
      <w:szCs w:val="20"/>
    </w:rPr>
  </w:style>
  <w:style w:type="paragraph" w:styleId="a7">
    <w:name w:val="footnote text"/>
    <w:basedOn w:val="a"/>
    <w:link w:val="a8"/>
    <w:uiPriority w:val="99"/>
    <w:semiHidden/>
    <w:rsid w:val="0034152D"/>
    <w:pPr>
      <w:spacing w:after="0" w:line="240" w:lineRule="auto"/>
    </w:pPr>
    <w:rPr>
      <w:sz w:val="20"/>
      <w:szCs w:val="20"/>
    </w:rPr>
  </w:style>
  <w:style w:type="character" w:styleId="a9">
    <w:name w:val="footnote reference"/>
    <w:uiPriority w:val="99"/>
    <w:semiHidden/>
    <w:rsid w:val="0034152D"/>
    <w:rPr>
      <w:rFonts w:cs="Times New Roman"/>
      <w:vertAlign w:val="superscript"/>
    </w:rPr>
  </w:style>
  <w:style w:type="character" w:customStyle="1" w:styleId="a8">
    <w:name w:val="Текст сноски Знак"/>
    <w:link w:val="a7"/>
    <w:uiPriority w:val="99"/>
    <w:semiHidden/>
    <w:locked/>
    <w:rsid w:val="0034152D"/>
    <w:rPr>
      <w:rFonts w:cs="Times New Roman"/>
      <w:sz w:val="20"/>
      <w:szCs w:val="20"/>
    </w:rPr>
  </w:style>
  <w:style w:type="paragraph" w:styleId="aa">
    <w:name w:val="List Paragraph"/>
    <w:basedOn w:val="a"/>
    <w:uiPriority w:val="99"/>
    <w:qFormat/>
    <w:rsid w:val="003F0A8C"/>
    <w:pPr>
      <w:ind w:left="720"/>
      <w:contextualSpacing/>
    </w:pPr>
  </w:style>
  <w:style w:type="paragraph" w:customStyle="1" w:styleId="ab">
    <w:name w:val="Текст статьи"/>
    <w:basedOn w:val="a"/>
    <w:link w:val="ac"/>
    <w:autoRedefine/>
    <w:uiPriority w:val="99"/>
    <w:rsid w:val="00385199"/>
    <w:pPr>
      <w:spacing w:after="0" w:line="240" w:lineRule="auto"/>
      <w:ind w:firstLine="340"/>
      <w:jc w:val="both"/>
    </w:pPr>
    <w:rPr>
      <w:rFonts w:ascii="Times New Roman" w:hAnsi="Times New Roman"/>
    </w:rPr>
  </w:style>
  <w:style w:type="character" w:customStyle="1" w:styleId="ac">
    <w:name w:val="Текст статьи Знак"/>
    <w:link w:val="ab"/>
    <w:uiPriority w:val="99"/>
    <w:locked/>
    <w:rsid w:val="00385199"/>
    <w:rPr>
      <w:rFonts w:ascii="Times New Roman" w:eastAsia="Times New Roman" w:hAnsi="Times New Roman" w:cs="Times New Roman"/>
      <w:snapToGrid w:val="0"/>
    </w:rPr>
  </w:style>
  <w:style w:type="paragraph" w:customStyle="1" w:styleId="0">
    <w:name w:val="Текст статьи 0"/>
    <w:aliases w:val="9"/>
    <w:basedOn w:val="ab"/>
    <w:link w:val="00"/>
    <w:autoRedefine/>
    <w:uiPriority w:val="99"/>
    <w:rsid w:val="00385199"/>
    <w:pPr>
      <w:spacing w:line="216" w:lineRule="auto"/>
    </w:pPr>
  </w:style>
  <w:style w:type="paragraph" w:customStyle="1" w:styleId="ad">
    <w:name w:val="текст сноски"/>
    <w:basedOn w:val="a7"/>
    <w:autoRedefine/>
    <w:uiPriority w:val="99"/>
    <w:rsid w:val="00C501AB"/>
    <w:pPr>
      <w:keepLines/>
      <w:jc w:val="both"/>
    </w:pPr>
    <w:rPr>
      <w:rFonts w:ascii="Times New Roman" w:hAnsi="Times New Roman"/>
      <w:sz w:val="24"/>
      <w:szCs w:val="24"/>
    </w:rPr>
  </w:style>
  <w:style w:type="character" w:customStyle="1" w:styleId="00">
    <w:name w:val="Текст статьи 0 Знак"/>
    <w:aliases w:val="9 Знак"/>
    <w:link w:val="0"/>
    <w:uiPriority w:val="99"/>
    <w:locked/>
    <w:rsid w:val="00385199"/>
  </w:style>
  <w:style w:type="paragraph" w:customStyle="1" w:styleId="ae">
    <w:name w:val="Название статьи"/>
    <w:basedOn w:val="a"/>
    <w:autoRedefine/>
    <w:uiPriority w:val="99"/>
    <w:rsid w:val="00FB3B0A"/>
    <w:pPr>
      <w:spacing w:after="0" w:line="240" w:lineRule="auto"/>
      <w:contextualSpacing/>
      <w:jc w:val="both"/>
    </w:pPr>
    <w:rPr>
      <w:rFonts w:ascii="Times New Roman" w:hAnsi="Times New Roman"/>
      <w:b/>
      <w:sz w:val="20"/>
      <w:szCs w:val="20"/>
    </w:rPr>
  </w:style>
  <w:style w:type="character" w:customStyle="1" w:styleId="30">
    <w:name w:val="Заголовок 3 Знак"/>
    <w:link w:val="3"/>
    <w:uiPriority w:val="99"/>
    <w:locked/>
    <w:rsid w:val="00621919"/>
    <w:rPr>
      <w:rFonts w:ascii="Times New Roman" w:eastAsia="Times New Roman" w:hAnsi="Times New Roman" w:cs="Times New Roman"/>
      <w:b/>
      <w:sz w:val="20"/>
      <w:szCs w:val="20"/>
    </w:rPr>
  </w:style>
  <w:style w:type="character" w:customStyle="1" w:styleId="10">
    <w:name w:val="Заголовок 1 Знак"/>
    <w:link w:val="1"/>
    <w:uiPriority w:val="99"/>
    <w:locked/>
    <w:rsid w:val="00621919"/>
    <w:rPr>
      <w:rFonts w:ascii="Cambria" w:eastAsia="Times New Roman" w:hAnsi="Cambria" w:cs="Times New Roman"/>
      <w:b/>
      <w:bCs/>
      <w:color w:val="365F91"/>
      <w:sz w:val="28"/>
      <w:szCs w:val="28"/>
    </w:rPr>
  </w:style>
  <w:style w:type="character" w:customStyle="1" w:styleId="a6">
    <w:name w:val="Название Знак"/>
    <w:link w:val="a5"/>
    <w:uiPriority w:val="99"/>
    <w:locked/>
    <w:rsid w:val="00621919"/>
    <w:rPr>
      <w:rFonts w:ascii="Times New Roman" w:eastAsia="Times New Roman" w:hAnsi="Times New Roman" w:cs="Times New Roman"/>
      <w:sz w:val="20"/>
      <w:szCs w:val="20"/>
    </w:rPr>
  </w:style>
  <w:style w:type="character" w:customStyle="1" w:styleId="a4">
    <w:name w:val="Верхний колонтитул Знак"/>
    <w:link w:val="a3"/>
    <w:uiPriority w:val="99"/>
    <w:semiHidden/>
  </w:style>
  <w:style w:type="paragraph" w:styleId="af">
    <w:name w:val="footer"/>
    <w:basedOn w:val="a"/>
    <w:link w:val="af0"/>
    <w:uiPriority w:val="99"/>
    <w:rsid w:val="00D72A6C"/>
    <w:pPr>
      <w:tabs>
        <w:tab w:val="center" w:pos="4677"/>
        <w:tab w:val="right" w:pos="9355"/>
      </w:tabs>
    </w:pPr>
  </w:style>
  <w:style w:type="character" w:customStyle="1" w:styleId="af0">
    <w:name w:val="Нижний колонтитул Знак"/>
    <w:link w:val="af"/>
    <w:uiPriority w:val="99"/>
    <w:semiHidden/>
  </w:style>
  <w:style w:type="character" w:styleId="af1">
    <w:name w:val="page number"/>
    <w:uiPriority w:val="99"/>
    <w:rsid w:val="00D72A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7364</Words>
  <Characters>41981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ЮРИДИЧЕСКАЯ АКАДЕМИЯ</vt:lpstr>
    </vt:vector>
  </TitlesOfParts>
  <Company/>
  <LinksUpToDate>false</LinksUpToDate>
  <CharactersWithSpaces>49247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ЮРИДИЧЕСКАЯ АКАДЕМИЯ</dc:title>
  <dc:subject/>
  <dc:creator>Эдик</dc:creator>
  <cp:keywords/>
  <dc:description/>
  <cp:lastModifiedBy>admin</cp:lastModifiedBy>
  <cp:revision>2</cp:revision>
  <dcterms:created xsi:type="dcterms:W3CDTF">2014-02-23T16:35:00Z</dcterms:created>
  <dcterms:modified xsi:type="dcterms:W3CDTF">2014-02-23T16:35:00Z</dcterms:modified>
</cp:coreProperties>
</file>