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F3F" w:rsidRDefault="00E97CE5">
      <w:pPr>
        <w:pStyle w:val="1"/>
        <w:jc w:val="center"/>
      </w:pPr>
      <w:r>
        <w:t>Достоевский ф. м. - униженные и оскорбленные в романе преступление и наказание ф. м. достоевского.</w:t>
      </w:r>
    </w:p>
    <w:p w:rsidR="00F47F3F" w:rsidRPr="00E97CE5" w:rsidRDefault="00E97CE5">
      <w:pPr>
        <w:pStyle w:val="a3"/>
        <w:spacing w:after="240" w:afterAutospacing="0"/>
      </w:pPr>
      <w:r>
        <w:t>    Роман “Преступление и наказание” - одно из лучших произведений Достоевского. Это роман о России, пережившей эпоху глубочайших социальных сдвигов и нравственных потрясений, эпоху “разложения”, роман о герое, вместившем в грудь свою - так, что “разорвется грудь от муки” - все страдания боли, раны времени.</w:t>
      </w:r>
      <w:r>
        <w:br/>
        <w:t>    Еще А. С. Пушкин раскрыл зависимость чувств, психологии и речи героев от обстоятельств жизни. Человек думает, поступает, говорит в соответствии с его воспитанием, условиями жизни, с господствую щими в них социальными и экономическими связями.</w:t>
      </w:r>
      <w:r>
        <w:br/>
        <w:t>    В романе Достоевского перед нами встает образ “маленького человека”, Петербург с его людьми, улицами, площадями. Это город социальных контрастов. Беспорядочным представляется городской пейзаж в романе: “На улице жара стояла страшная, к тому же духота, толкотня, всюду известка, леса, кирпич, пыль, и та особенная летняя вонь, столь известная каждому петербуржцу, не имеющему возможности нанять дачу...”</w:t>
      </w:r>
      <w:r>
        <w:br/>
        <w:t>    Покидая шумные, грязные улицы, писатель ведет нас в дома, где живут его герои, “бедные люди”. Обычно это доходные дома, типичные для капиталистического Петербурга. Мы входим в “грязные и вонючие” дворы-колодцы, поднимаемся по темным лестницам. Вот одна из них - “узенькая, крутая и вся в помоях. Все кухни всех квартир во всех четырех этажах отворялись на эту лестницу и стояли так почти целый день, оттого была страшная духота”. А комнаты? Они рисуются обычно в полумраке, “слабо освещенные косыми лучами заходящего солнца или тускло мерцающим огарком свечи ... были лишены детства”. Нечего было есть, приходилось но-сить “худенькую и разорванную всюду рубашку”, спать на полу. О детях с тоской говорит и Раскольников: “Неужели не видала ты здесь, по углам, детей, которых матери милостыню высылают просить? Я узнавал, где живут эти матери и в какой обстановке. Там детям нельзя оставаться детьми. Там семилетний развратен и вор”.</w:t>
      </w:r>
      <w:r>
        <w:br/>
        <w:t>    Безысходное горе “маленького человека” мы видим в романе буквально на каждой странице. Герои Достоевского попадают в такие жизненные тупики, из которых есть только один выход - смерть.</w:t>
      </w:r>
      <w:r>
        <w:br/>
        <w:t>    “Понимаете ли, понимаете ли вы, милостивый государь, что значит, когда уже некуда больше идти?” - в тоске восклицает Мармеладов. Пьяный, опустившийся, он не утратил чувства болезненной любви и жалости к своей несчастной семье. Но спасти ее он не в состоянии. Рассказывая о себе, о жене, о детях, Мармеладов употребляет высокие, торжественные слова. Этот опустившийся чиновник словно хочет, чтобы его не только жалели, но и уважали. Но не находит сострадания погибающий человек, безгранично одинокий в своем горе. Погибает Мармеладов под колесами щегольской коляски. Его жена Катерина Ивановна умирает в страшной нищете, ее предсмертный крик: “Заездили клячу!” - всему окружающему жестокому миру.</w:t>
      </w:r>
      <w:r>
        <w:br/>
        <w:t>    Соня Мармеладова, жалея своего отца и мачеху, своих младших сестер и братишек, стала жертвой развратника. Соня отдает все, но ведь гибнет Мармеладов, умирает Катерина Ивановна, погибли бы дети, не подвернись тут “благодетель” Свидригайлов. Соня спасает Раскольникова, вносит свет, восстанавливает души, поддерживает падших на грани их окончательного падения. Она не развращена душевно, тяжело страдающая, она ищет себе утешения- в религии. Соня Мармеладова - это человек будущего, в своей полной, ничем не искаженной красоте, даже и невозможной в современном мире, - цель не непосредственных, а отдаленных исканий человечества.</w:t>
      </w:r>
      <w:r>
        <w:br/>
        <w:t>    Под низким потолком нищенской конуры в уме холодного человека, студента Родиона Раскольникова, родилась чудовищная теория, толкнувшая его на преступление. Он упорно думает о бедах несправедливо устроенного общества. Раскольников приходит к мысли, что человечество делится на два раз ряда: на людей “обыкновенных”, составляющих большинство и вынужденных подчиняться силе, и на людей “необыкновенных”, которые навязывают большинству свою волю, не останавливаясь даже перед преступлением. Стремления Раскольни-кова глубоко человечны: он думает о том, как можно избавить людей от невыносимых страданий. Но его идея об исконном, естественном разделении людей на “тварь дрожащую” и “имеющих право” властвовать антигуманистична, она может служить лишь беззаконию и произволу. Раскольников понимает, что можно в одиночку проложить путь ко всеобщему счастью, так как убежден, что воля и разум “сильной личности”, “героя” могут осчастливить “толпу”.</w:t>
      </w:r>
      <w:r>
        <w:br/>
        <w:t>    Сестра Раскольникова, Дуня, как и Соня, готова пожертвовать своей красотой и молодостью ради горячо любимого брата - продать себя, выйдя замуж за преуспевающего дельца Лужина, чтобы иметь возможность помогать Родиону. Но ближе познакомившись с Лужиным, она понимает, что он восхваляет перед ней эгоизм и расчетливость как принципы жизни, ведущие к карьере и выгоде. И Дуня выгоняет жениха. Она не пошла по пути Сони, ее доброта, твердость воли, гордость не сломлены крайней нуждой. Она чиста.</w:t>
      </w:r>
      <w:r>
        <w:br/>
        <w:t>    Мать Родиона - бедная женщина. Всю жизнь она надрывает себя на работе, за которую платят гроши. Она всеми силами старается помочь своему сыну окончить университет, чтобы он всю свою жизнь не гнул спину, как это делает она.</w:t>
      </w:r>
      <w:r>
        <w:br/>
        <w:t>    Петербург в романе - не только город “униженных и оскорбленных”, но и город людей сытых, “деловых”, владык жизни - мелких и крупных хищников, занимающихся темными делами. Это Луиза Ивановна, Алена Ивановна, Дарья Францевна и другие.</w:t>
      </w:r>
      <w:r>
        <w:br/>
        <w:t>    Тип крупного дельца, ловкого хищника воплощен в образе Лужина. Достоевский с нескрываемой иронией и неприязнью рисует этого немолодого господина, “чопорного, осанистого, с осторожною и брезгливою физиономией”.</w:t>
      </w:r>
      <w:r>
        <w:br/>
        <w:t>    Особое место в романе занимает Свидригайлов. Это безнравственный, циничный человек. Темный мир петербургских притонов, а затем неожиданно пришедшее богатство, власть над крепостными душами - все это развратило его. Однако в душе этого человека под тяжестью пороков еще теплится искра доброты. В отличие от Лужина и ему подобных Свидригайлов - фигура не только отталкивающая, но и трагичная.</w:t>
      </w:r>
      <w:r>
        <w:br/>
        <w:t>    И все же, несмотря на тяжелый мрак, окутывающий нарисованную Достоевским в романе картину человеческого бытия, мы видим просвет в этом мраке, мы верим в нравственную силу, мужество, решимость героев найти путь и средства истинного служения людям - ведь они были и остаются “людьми”. И потому, в конце концов, со светлым чувством закрываем мы эту книгу - одно из высочайших творений человеческого гения.</w:t>
      </w:r>
      <w:bookmarkStart w:id="0" w:name="_GoBack"/>
      <w:bookmarkEnd w:id="0"/>
    </w:p>
    <w:sectPr w:rsidR="00F47F3F" w:rsidRPr="00E97C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7CE5"/>
    <w:rsid w:val="001844CD"/>
    <w:rsid w:val="00E97CE5"/>
    <w:rsid w:val="00F47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1A2E49-CD22-4E3A-B829-40E58B7E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961</Words>
  <Characters>5479</Characters>
  <Application>Microsoft Office Word</Application>
  <DocSecurity>0</DocSecurity>
  <Lines>45</Lines>
  <Paragraphs>12</Paragraphs>
  <ScaleCrop>false</ScaleCrop>
  <Company/>
  <LinksUpToDate>false</LinksUpToDate>
  <CharactersWithSpaces>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униженные и оскорбленные в романе преступление и наказание ф. м. достоевского.</dc:title>
  <dc:subject/>
  <dc:creator>admin</dc:creator>
  <cp:keywords/>
  <dc:description/>
  <cp:lastModifiedBy>admin</cp:lastModifiedBy>
  <cp:revision>2</cp:revision>
  <dcterms:created xsi:type="dcterms:W3CDTF">2014-07-09T20:32:00Z</dcterms:created>
  <dcterms:modified xsi:type="dcterms:W3CDTF">2014-07-09T20:32:00Z</dcterms:modified>
</cp:coreProperties>
</file>