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DD5" w:rsidRDefault="00916042">
      <w:pPr>
        <w:pStyle w:val="1"/>
        <w:jc w:val="center"/>
      </w:pPr>
      <w:r>
        <w:t>Достоевский ф. м. - Сны раскольникова и их художественная функция в романе ф. м. достоевского преступление</w:t>
      </w:r>
    </w:p>
    <w:p w:rsidR="00D64DD5" w:rsidRPr="00916042" w:rsidRDefault="00916042">
      <w:pPr>
        <w:pStyle w:val="a3"/>
        <w:spacing w:after="240" w:afterAutospacing="0"/>
      </w:pPr>
      <w:r>
        <w:t>Глубокий психологизм романов Ф. М. Достоевского заключается в том, что их герои попадают в сложные, экстремальные жизненные ситуации, в которых обнажается их внутренняя сущность, открываются глубины психологии, скрытые конфликты, противоречия в душе, неоднозначность и порядок сальность внутреннего мира. Для отражения психологического состояния главного героя в романе “Преступление и наказание” автор использовал разнообразные художественные приемы, среди которых немаловажную роль играют сны, так как в бессознательном состоянии человек становится самим собой, теряет все наносное, чужое и, таким образом, свободнее проявляются его мысли и чувства.</w:t>
      </w:r>
      <w:r>
        <w:br/>
        <w:t>На протяжении практически всего романа в душе главного героя, Родиона Раскольникова, происходит конфликт, и эти внутренние противоречия обусловливают его странное состояние: герой настолько погружен в себя, что для него грань между мечтой и реальностью, между сном и действительностью смазывается, воспаленный мозг рождает бред, и герой впадает в апатию, полусон-полубред, поэтому о некоторых снах трудно сказать, сон это или бред, игра воображения. Однако в романе также существуют яркие, четкие описания снов Раскольникова, способствующие раскрытию образа главного героя, углублению психологической стороны романа. Так, первый сон Раскольников видит незадолго до убийства, заснув в кустах в парке после “пробы” и тяжелой встречи с Мармеладовым. Сон также тяжелый, мучительный, изматывающий и необыкновенно богатый символами: Раскольников-мальчик любит ходить в церковь, олицетворяющую небесное начало на земле, то есть духовность, нравственную чистоту и совершенство; однако дорога в церковь проходит мимо кабака, который мальчик не любит; кабак - это то жуткое, мирское, земное, что губит в человеке человека. В сцене у кабака - убийстве беспомощной лошаденки толпой пьяных хулиганов - маленький Раскольников пытается защитить несчастное животное, кричит, плачет; здесь видно, что по своей природе он вовсе не • жесток, беспощадность и презрение к чужой жизни, даже лошадиной, ему чужды и возможное насилие над человеческой личностью для него омерзительно, противоестественно. Знаменательно, что после этого сна Раскольников долгое время снов не видит, если не считать видения накануне убийства - пустыня и в ней оазис с голубой водой; здесь используется традиционная символика цвета: голубой - цвет чистоты и надежды, возвышающий человека; Раскольников хочет напиться, значит, для него еще не все потеряно, есть возможность отказаться от “эксперимента над собой”. В еще более болезненном состоянии (в лихорадке) герой слышит, как Илья Петрович якобы избивает квартирную хозяйку; но это скорее можно назвать слуховыми галлюцинациями или действительно бредом, если учесть повышенную температуру, нервное расстройство и общее раздраженное состояние Раскольникова.</w:t>
      </w:r>
      <w:r>
        <w:br/>
        <w:t>Положение снов в ткани романа тонко продумано, оно позволяет автору сделать нужные акценты в нужных местах. Так, второй сон Раскольников видит непосредственно перед приходом Свидригайлова, образа демонического и своеобразно олицетворяющего зло. Сон этот, как и первый, кошмарный: старуха-процентщица смеется в ответ на попытки Раскольникова убить ее. Достоевский нагнетает, сгущает краски: смех у старухи “зловещий”, гомон толпы за дверью явно недоброжелательный, злобный, насмешливый; сон четко и достоверно отражает состояние взволнованной, отчаявшейся, мятущейся души героя, особенно усилившееся после провала “эксперимента над собой”. Раскольников оказывается не Наполеоном, не властелином, имеющим право с легкостью переступать через чужие жизни ради достижения своей цели; муки совести и страх разоблачения делают его жалким, и смех старухи - это смех и торжество зла над не сумевшим убить в себе совесть Раскольниковым.</w:t>
      </w:r>
      <w:r>
        <w:br/>
        <w:t>Последний сон главный герой видит на каторге, уже на пути к нравственному возрождению, глядя на свою теорию другими глазами. Этот сон можно трактовать по-разному; здесь несомненны апокалиптические черты, описание конца света как результата развития теории Раскольникова (или скорее Лужина, потому что теория Лужина - гиперболизировано - гротескный вариант теории Раскольникова). Так же четко прослеживается появление Достоевского с социалистами, в то время призывавшими к революции как к единственно правильному выходу из сложившегося кризиса; писатель пророчески описывает ужасные последствия такого пути развития, при котором люди, зараженные “язвой” - гордыней, не уважая и не замечая других, начинают бороться за свои “права”, пытаются лезть наверх, считая свою теорию единственно верной. В этом сне Раскольников смотрит на свою теорию по-новому, видит ее антигуманность и расценивает ее уже как возможную причину возникновения ситуации, угрожающей по своим последствиям. Таким образом, происходит переосмысление героем смысла жизни, изменение его мировоззрения, постепенное приближение к духовному совершенству - то есть совершается нравственное возрождение Раскольникова, трудное, болезненное, но все же очистительное и светлое, купленное ценой страдания, а ведь именно через страдание, по мнению Достоевского, человек может прийти к настоящему счастью.</w:t>
      </w:r>
      <w:r>
        <w:br/>
        <w:t>Многие русские писатели и до и после Достоевского использовали сны как художественный прием, но вряд ли кто-либо из них смог так глубоко, тонко и ярко описать психологическое состояние героя посредством изображения его сна. Сны в романе имеют разное содержание, настроение и художественную микрофункцию (функцию в данном эпизоде произведения), но общее назначение художественных средств, использованных Достоевским в романе, одно: наиболее полное раскрытие основной идеи произведения - опровержения теории, убивающей в человеке человека при осознании этим человеком возможности убийства им другого человека.</w:t>
      </w:r>
      <w:r>
        <w:br/>
      </w:r>
      <w:bookmarkStart w:id="0" w:name="_GoBack"/>
      <w:bookmarkEnd w:id="0"/>
    </w:p>
    <w:sectPr w:rsidR="00D64DD5" w:rsidRPr="009160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042"/>
    <w:rsid w:val="00916042"/>
    <w:rsid w:val="00D64DD5"/>
    <w:rsid w:val="00F5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B62A5-60A0-40EC-95D8-5F26F342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4952</Characters>
  <Application>Microsoft Office Word</Application>
  <DocSecurity>0</DocSecurity>
  <Lines>41</Lines>
  <Paragraphs>11</Paragraphs>
  <ScaleCrop>false</ScaleCrop>
  <Company>diakov.net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Сны раскольникова и их художественная функция в романе ф. м. достоевского преступление</dc:title>
  <dc:subject/>
  <dc:creator>Irina</dc:creator>
  <cp:keywords/>
  <dc:description/>
  <cp:lastModifiedBy>Irina</cp:lastModifiedBy>
  <cp:revision>2</cp:revision>
  <dcterms:created xsi:type="dcterms:W3CDTF">2014-08-30T06:45:00Z</dcterms:created>
  <dcterms:modified xsi:type="dcterms:W3CDTF">2014-08-30T06:45:00Z</dcterms:modified>
</cp:coreProperties>
</file>