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C0" w:rsidRDefault="00EF2E59">
      <w:pPr>
        <w:pStyle w:val="1"/>
        <w:jc w:val="center"/>
      </w:pPr>
      <w:r>
        <w:t>Образ главной героини в рассказе Александра Солженицына Матренин двор</w:t>
      </w:r>
    </w:p>
    <w:p w:rsidR="006278C0" w:rsidRDefault="00EF2E59">
      <w:pPr>
        <w:spacing w:after="240"/>
      </w:pPr>
      <w:r>
        <w:t>Рассказ А.И.Солженицына "Матрёнин двор" затрагивает такие темы, как нравственная и духовная жизнь народа, борьба за выживание, противоречие личности и общества, отношение власти и человека. "Матрёнин двор" написан целиком о простой русской женщине. Несмотря на множество не связанных с ней событий, Матрёна является главным действующим лицом. Вокруг нее развивается сюжет рассказа.</w:t>
      </w:r>
      <w:r>
        <w:br/>
      </w:r>
      <w:r>
        <w:br/>
        <w:t>В центре внимания Солженицына, простая деревенская женщина – Матрена Васильевна, живущая в нищете и проработавшая всю жизнь в совхозе. Матрена вышла замуж еще до революции и с первого же дня принялась за домашние хлопоты. Наша героиня – одинокая женщина, потерявшая своего мужа на фронте и похоронившая шестерых детей. Матрена жила одна в огромном доме. "Строено все было давно и добротно, для большой семьи, а жила теперь одинокая женщина лет шестидесяти". Центральная тема в этом произведении — тема родного дома и очага.</w:t>
      </w:r>
      <w:r>
        <w:br/>
      </w:r>
      <w:r>
        <w:br/>
        <w:t>Матрена, несмотря на все тяготы повседневной жизни, не утратила способности откликаться на чужую беду душой и сердцем. Она является хранительницей очага, но это ее единственная миссия, которая приобретает масштабность и философскую глубину. Матрена все же не идеальна, советская идеология проникает в жизнь, в дом героини (признаки этой идеологии – плакат на стене и вечно не умолкающее радио).</w:t>
      </w:r>
      <w:r>
        <w:br/>
      </w:r>
      <w:r>
        <w:br/>
        <w:t>Мы знакомимся с женщиной, пережившей очень многое в жизни и даже не удостоившейся заслуженной пенсии: "Наворочено было много несправедливостей с Матреной: она была больна, но не считалась инвалидом; она четверть века отработала в колхозе, но потому что не на заводе – не полагалось ей пенсии за себя, а добиваться можно было за мужа, то есть за утерю кормильца". Такая несправедливость царила в то время во всех уголках России. Человек, который своими руками делает добро для своей страны, не ценится в государстве, его втаптывают в грязь. Матрена за всю свою трудовую жизнь заслужила пять таких пенсий. Но пенсию ей не дают, потому что она в колхозе получала не деньги, а палочки. А чтобы добиться пенсии за мужа, нужно потратить много сил и времени. Она очень долго собирала бумаги, потратила время, но все зря. Матрена так и осталась без пенсии. Эта нелепость законов скорее вгонит в гроб человека, чем обеспечит его материальное положение.</w:t>
      </w:r>
      <w:r>
        <w:br/>
      </w:r>
      <w:r>
        <w:br/>
        <w:t>Главная героиня не имеет кроме козы никакого скота: "Все животы ее были – одна грязно-белая коза". Ела она в основном одну картошку: "По воду ходила и варила в трех чугунах: один чугун – мне, один – себе, один – козе. Козе она выбирала из подполья самую мелкую картошку, себе – мелкую, а мне – с куриное яйцо". Хорошей жизни не видно, когда людей засасывает болото бедности. Жизнь очень не справедлива к Матрене. Бюрократический аппарат, который работает не для человека, вместе с государством совсем не интересуется, как живут такие люди, как Матрена. Перечеркнут лозунг "Все для человека". Богатство больше не принадлежит людям, народ – крепостные у государства. И, на мой взгляд, именно эти проблемы затрагивает Солженицын в своем рассказе.</w:t>
      </w:r>
      <w:r>
        <w:br/>
      </w:r>
      <w:r>
        <w:br/>
        <w:t>Образ Матрены Васильевны – воплощение лучших черт русской крестьянки. У нее непростая трагическая судьба. Ее "дети не стояли: до трех месяцев не доживая и не болея ничем, умирал каждый". Все в деревне решили, что в ней — порча. Матрена не знает счастья в личной жизни, но она вся не для себя, а для людей. Десять лет, работая бесплатно, женщина воспитывала Киру, как родную, вместо своих детей. Помогая ей во всем, никому не отказывая в помощи, нравственно она гораздо выше своих корыстных родственников. Жизнь нелегкая, "густая заботами", — Солженицын не прячет этого ни в одной детали.</w:t>
      </w:r>
      <w:r>
        <w:br/>
      </w:r>
      <w:r>
        <w:br/>
        <w:t>Я считаю, что Матрена – жертва событий и обстоятельств. Нравственная чистота, бескорыстие, трудолюбие – черты, привлекающие нас к образу простой русской женщины, потерявшей в своей жизни все и не ожесточившейся. В преклонном возрасте, больная, она лечит душевные и физические недуги свои. Труд составляет счастье, цель, ради которой она живет. И все же, если внимательно приглядеться к образу жизни Матрены, то можно увидеть, что Матрена — рабыня труда, а не хозяйка. Потому-то односельчане, а больше всего родственники, бессовестно эксплуатировали ее, она же покорно несла свой тяжкий крест. Матрена, по замыслу автора, — идеал русской женщины, первооснова всего бытия. "Все мы, — заканчивает свое повествование о жизни Матрены Солженицын, — жили рядом с ней и не поняли, что есть она тот самый праведник, без которого, по пословице, не стоит село. Ни город. Ни вся земля наша".</w:t>
      </w:r>
      <w:bookmarkStart w:id="0" w:name="_GoBack"/>
      <w:bookmarkEnd w:id="0"/>
    </w:p>
    <w:sectPr w:rsidR="006278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E59"/>
    <w:rsid w:val="006278C0"/>
    <w:rsid w:val="00EF2E59"/>
    <w:rsid w:val="00F2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C99EA-DE21-448E-A4F7-D70EDB06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3857</Characters>
  <Application>Microsoft Office Word</Application>
  <DocSecurity>0</DocSecurity>
  <Lines>32</Lines>
  <Paragraphs>9</Paragraphs>
  <ScaleCrop>false</ScaleCrop>
  <Company>diakov.net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главной героини в рассказе Александра Солженицына Матренин двор</dc:title>
  <dc:subject/>
  <dc:creator>Irina</dc:creator>
  <cp:keywords/>
  <dc:description/>
  <cp:lastModifiedBy>Irina</cp:lastModifiedBy>
  <cp:revision>2</cp:revision>
  <dcterms:created xsi:type="dcterms:W3CDTF">2014-09-17T17:45:00Z</dcterms:created>
  <dcterms:modified xsi:type="dcterms:W3CDTF">2014-09-17T17:45:00Z</dcterms:modified>
</cp:coreProperties>
</file>