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13E" w:rsidRDefault="001D213E" w:rsidP="00EE01E1">
      <w:pPr>
        <w:spacing w:line="360" w:lineRule="auto"/>
        <w:jc w:val="center"/>
        <w:rPr>
          <w:rFonts w:ascii="Times New Roman" w:hAnsi="Times New Roman"/>
          <w:sz w:val="28"/>
          <w:szCs w:val="28"/>
        </w:rPr>
      </w:pPr>
    </w:p>
    <w:p w:rsidR="00EE01E1" w:rsidRPr="00F97E97" w:rsidRDefault="00EE01E1" w:rsidP="00EE01E1">
      <w:pPr>
        <w:spacing w:line="360" w:lineRule="auto"/>
        <w:jc w:val="center"/>
        <w:rPr>
          <w:rFonts w:ascii="Times New Roman" w:hAnsi="Times New Roman"/>
          <w:sz w:val="28"/>
          <w:szCs w:val="28"/>
        </w:rPr>
      </w:pPr>
      <w:r w:rsidRPr="00F97E97">
        <w:rPr>
          <w:rFonts w:ascii="Times New Roman" w:hAnsi="Times New Roman"/>
          <w:sz w:val="28"/>
          <w:szCs w:val="28"/>
        </w:rPr>
        <w:t>Министерство образования и науки РФ</w:t>
      </w:r>
    </w:p>
    <w:p w:rsidR="00C3305D" w:rsidRPr="00B716A2" w:rsidRDefault="00EE01E1" w:rsidP="00EE01E1">
      <w:pPr>
        <w:spacing w:line="360" w:lineRule="auto"/>
        <w:jc w:val="center"/>
        <w:rPr>
          <w:rFonts w:ascii="Times New Roman" w:hAnsi="Times New Roman"/>
          <w:sz w:val="28"/>
          <w:szCs w:val="28"/>
        </w:rPr>
      </w:pPr>
      <w:r w:rsidRPr="00F97E97">
        <w:rPr>
          <w:rFonts w:ascii="Times New Roman" w:hAnsi="Times New Roman"/>
          <w:sz w:val="28"/>
          <w:szCs w:val="28"/>
        </w:rPr>
        <w:t xml:space="preserve">Государственное образовательное учреждение </w:t>
      </w:r>
    </w:p>
    <w:p w:rsidR="00EE01E1" w:rsidRPr="00F97E97" w:rsidRDefault="00EE01E1" w:rsidP="00EE01E1">
      <w:pPr>
        <w:spacing w:line="360" w:lineRule="auto"/>
        <w:jc w:val="center"/>
        <w:rPr>
          <w:rFonts w:ascii="Times New Roman" w:hAnsi="Times New Roman"/>
          <w:sz w:val="28"/>
          <w:szCs w:val="28"/>
        </w:rPr>
      </w:pPr>
      <w:r w:rsidRPr="00F97E97">
        <w:rPr>
          <w:rFonts w:ascii="Times New Roman" w:hAnsi="Times New Roman"/>
          <w:sz w:val="28"/>
          <w:szCs w:val="28"/>
        </w:rPr>
        <w:t>высшего</w:t>
      </w:r>
      <w:r w:rsidR="00C3305D" w:rsidRPr="00B716A2">
        <w:rPr>
          <w:rFonts w:ascii="Times New Roman" w:hAnsi="Times New Roman"/>
          <w:sz w:val="28"/>
          <w:szCs w:val="28"/>
        </w:rPr>
        <w:t xml:space="preserve"> </w:t>
      </w:r>
      <w:r w:rsidRPr="00F97E97">
        <w:rPr>
          <w:rFonts w:ascii="Times New Roman" w:hAnsi="Times New Roman"/>
          <w:sz w:val="28"/>
          <w:szCs w:val="28"/>
        </w:rPr>
        <w:t>профессионального образования</w:t>
      </w:r>
    </w:p>
    <w:p w:rsidR="00EE01E1" w:rsidRPr="00F97E97" w:rsidRDefault="00EE01E1" w:rsidP="00EE01E1">
      <w:pPr>
        <w:spacing w:line="360" w:lineRule="auto"/>
        <w:jc w:val="center"/>
        <w:rPr>
          <w:rFonts w:ascii="Times New Roman" w:hAnsi="Times New Roman"/>
          <w:sz w:val="28"/>
          <w:szCs w:val="28"/>
        </w:rPr>
      </w:pPr>
      <w:r w:rsidRPr="00F97E97">
        <w:rPr>
          <w:rFonts w:ascii="Times New Roman" w:hAnsi="Times New Roman"/>
          <w:sz w:val="28"/>
          <w:szCs w:val="28"/>
        </w:rPr>
        <w:t>«НИЖЕГОРОДСКИЙ КОММЕРЧЕСКИЙ ИНСТИТУТ»</w:t>
      </w:r>
    </w:p>
    <w:p w:rsidR="00EE01E1" w:rsidRPr="00F97E97" w:rsidRDefault="00EE01E1" w:rsidP="00EE01E1">
      <w:pPr>
        <w:spacing w:line="360" w:lineRule="auto"/>
        <w:jc w:val="center"/>
        <w:rPr>
          <w:rFonts w:ascii="Times New Roman" w:hAnsi="Times New Roman"/>
          <w:sz w:val="28"/>
          <w:szCs w:val="28"/>
        </w:rPr>
      </w:pPr>
      <w:r w:rsidRPr="00F97E97">
        <w:rPr>
          <w:rFonts w:ascii="Times New Roman" w:hAnsi="Times New Roman"/>
          <w:sz w:val="28"/>
          <w:szCs w:val="28"/>
        </w:rPr>
        <w:t>Кафедра экономического анализа и антикризисного управления</w:t>
      </w:r>
    </w:p>
    <w:p w:rsidR="00EE01E1" w:rsidRDefault="00EE01E1" w:rsidP="00EE01E1">
      <w:pPr>
        <w:spacing w:line="360" w:lineRule="auto"/>
        <w:jc w:val="center"/>
        <w:rPr>
          <w:rFonts w:ascii="Times New Roman" w:hAnsi="Times New Roman"/>
          <w:sz w:val="28"/>
          <w:szCs w:val="28"/>
        </w:rPr>
      </w:pPr>
    </w:p>
    <w:p w:rsidR="00EE01E1" w:rsidRPr="00F97E97" w:rsidRDefault="00EE01E1" w:rsidP="00EE01E1">
      <w:pPr>
        <w:spacing w:line="360" w:lineRule="auto"/>
        <w:jc w:val="center"/>
        <w:rPr>
          <w:rFonts w:ascii="Times New Roman" w:hAnsi="Times New Roman"/>
          <w:sz w:val="28"/>
          <w:szCs w:val="28"/>
        </w:rPr>
      </w:pPr>
      <w:r w:rsidRPr="00F97E97">
        <w:rPr>
          <w:rFonts w:ascii="Times New Roman" w:hAnsi="Times New Roman"/>
          <w:sz w:val="28"/>
          <w:szCs w:val="28"/>
        </w:rPr>
        <w:t>Курсовая работа</w:t>
      </w:r>
    </w:p>
    <w:p w:rsidR="00EE01E1" w:rsidRPr="00F97E97" w:rsidRDefault="00EE01E1" w:rsidP="00EE01E1">
      <w:pPr>
        <w:spacing w:line="360" w:lineRule="auto"/>
        <w:jc w:val="center"/>
        <w:rPr>
          <w:rFonts w:ascii="Times New Roman" w:hAnsi="Times New Roman"/>
          <w:sz w:val="28"/>
          <w:szCs w:val="28"/>
        </w:rPr>
      </w:pPr>
      <w:r w:rsidRPr="00F97E97">
        <w:rPr>
          <w:rFonts w:ascii="Times New Roman" w:hAnsi="Times New Roman"/>
          <w:sz w:val="28"/>
          <w:szCs w:val="28"/>
        </w:rPr>
        <w:t>по дисциплине «Экономика организации»</w:t>
      </w:r>
    </w:p>
    <w:p w:rsidR="00EE01E1" w:rsidRPr="00F97E97" w:rsidRDefault="00EE01E1" w:rsidP="00EE01E1">
      <w:pPr>
        <w:spacing w:line="360" w:lineRule="auto"/>
        <w:jc w:val="center"/>
        <w:rPr>
          <w:rFonts w:ascii="Times New Roman" w:hAnsi="Times New Roman"/>
          <w:sz w:val="28"/>
          <w:szCs w:val="28"/>
        </w:rPr>
      </w:pPr>
      <w:r w:rsidRPr="00F97E97">
        <w:rPr>
          <w:rFonts w:ascii="Times New Roman" w:hAnsi="Times New Roman"/>
          <w:sz w:val="28"/>
          <w:szCs w:val="28"/>
        </w:rPr>
        <w:t>на тему:</w:t>
      </w:r>
    </w:p>
    <w:p w:rsidR="00EE01E1" w:rsidRPr="00F97E97" w:rsidRDefault="00EE01E1" w:rsidP="00EE01E1">
      <w:pPr>
        <w:spacing w:line="360" w:lineRule="auto"/>
        <w:jc w:val="center"/>
        <w:rPr>
          <w:rFonts w:ascii="Times New Roman" w:hAnsi="Times New Roman"/>
          <w:sz w:val="28"/>
          <w:szCs w:val="28"/>
        </w:rPr>
      </w:pPr>
      <w:r w:rsidRPr="00F97E97">
        <w:rPr>
          <w:rFonts w:ascii="Times New Roman" w:hAnsi="Times New Roman"/>
          <w:sz w:val="28"/>
          <w:szCs w:val="28"/>
        </w:rPr>
        <w:t>«Экономическое обоснование эффективности</w:t>
      </w:r>
    </w:p>
    <w:p w:rsidR="00EE01E1" w:rsidRPr="00F97E97" w:rsidRDefault="00EE01E1" w:rsidP="00EE01E1">
      <w:pPr>
        <w:spacing w:line="360" w:lineRule="auto"/>
        <w:jc w:val="center"/>
        <w:rPr>
          <w:rFonts w:ascii="Times New Roman" w:hAnsi="Times New Roman"/>
          <w:sz w:val="28"/>
          <w:szCs w:val="28"/>
        </w:rPr>
      </w:pPr>
      <w:r w:rsidRPr="00F97E97">
        <w:rPr>
          <w:rFonts w:ascii="Times New Roman" w:hAnsi="Times New Roman"/>
          <w:sz w:val="28"/>
          <w:szCs w:val="28"/>
        </w:rPr>
        <w:t>функционирования предприятий</w:t>
      </w:r>
      <w:r>
        <w:rPr>
          <w:rFonts w:ascii="Times New Roman" w:hAnsi="Times New Roman"/>
          <w:sz w:val="28"/>
          <w:szCs w:val="28"/>
        </w:rPr>
        <w:t xml:space="preserve"> </w:t>
      </w:r>
      <w:r w:rsidRPr="00F97E97">
        <w:rPr>
          <w:rFonts w:ascii="Times New Roman" w:hAnsi="Times New Roman"/>
          <w:sz w:val="28"/>
          <w:szCs w:val="28"/>
        </w:rPr>
        <w:t>в условиях рыночных отношений»</w:t>
      </w:r>
    </w:p>
    <w:p w:rsidR="00EE01E1" w:rsidRDefault="00EE01E1" w:rsidP="00EE01E1">
      <w:pPr>
        <w:spacing w:line="360" w:lineRule="auto"/>
        <w:rPr>
          <w:rFonts w:ascii="Times New Roman" w:hAnsi="Times New Roman"/>
          <w:sz w:val="28"/>
          <w:szCs w:val="28"/>
        </w:rPr>
      </w:pPr>
      <w:r w:rsidRPr="00F97E97">
        <w:rPr>
          <w:rFonts w:ascii="Times New Roman" w:hAnsi="Times New Roman"/>
          <w:sz w:val="28"/>
          <w:szCs w:val="28"/>
        </w:rPr>
        <w:t xml:space="preserve">                                             </w:t>
      </w:r>
      <w:r>
        <w:rPr>
          <w:rFonts w:ascii="Times New Roman" w:hAnsi="Times New Roman"/>
          <w:sz w:val="28"/>
          <w:szCs w:val="28"/>
        </w:rPr>
        <w:t xml:space="preserve">             </w:t>
      </w:r>
    </w:p>
    <w:p w:rsidR="00EE01E1" w:rsidRDefault="00EE01E1" w:rsidP="00EE01E1">
      <w:pPr>
        <w:spacing w:line="360" w:lineRule="auto"/>
        <w:rPr>
          <w:rFonts w:ascii="Times New Roman" w:hAnsi="Times New Roman"/>
          <w:sz w:val="28"/>
          <w:szCs w:val="28"/>
        </w:rPr>
      </w:pPr>
    </w:p>
    <w:p w:rsidR="00EE01E1" w:rsidRPr="00F97E97" w:rsidRDefault="00EE01E1" w:rsidP="00EE01E1">
      <w:pPr>
        <w:spacing w:line="360" w:lineRule="auto"/>
        <w:ind w:left="3540"/>
        <w:rPr>
          <w:rFonts w:ascii="Times New Roman" w:hAnsi="Times New Roman"/>
          <w:sz w:val="28"/>
          <w:szCs w:val="28"/>
        </w:rPr>
      </w:pPr>
      <w:r>
        <w:rPr>
          <w:rFonts w:ascii="Times New Roman" w:hAnsi="Times New Roman"/>
          <w:sz w:val="28"/>
          <w:szCs w:val="28"/>
        </w:rPr>
        <w:t xml:space="preserve"> </w:t>
      </w:r>
      <w:r w:rsidRPr="00F97E97">
        <w:rPr>
          <w:rFonts w:ascii="Times New Roman" w:hAnsi="Times New Roman"/>
          <w:sz w:val="28"/>
          <w:szCs w:val="28"/>
        </w:rPr>
        <w:t>Выполнил:</w:t>
      </w:r>
      <w:r>
        <w:rPr>
          <w:rFonts w:ascii="Times New Roman" w:hAnsi="Times New Roman"/>
          <w:sz w:val="28"/>
          <w:szCs w:val="28"/>
        </w:rPr>
        <w:t xml:space="preserve"> Галкин Владимир Александрович</w:t>
      </w:r>
    </w:p>
    <w:p w:rsidR="00EE01E1" w:rsidRPr="00F97E97" w:rsidRDefault="00EE01E1" w:rsidP="00EE01E1">
      <w:pPr>
        <w:spacing w:line="360" w:lineRule="auto"/>
        <w:rPr>
          <w:rFonts w:ascii="Times New Roman" w:hAnsi="Times New Roman"/>
          <w:sz w:val="28"/>
          <w:szCs w:val="28"/>
        </w:rPr>
      </w:pPr>
      <w:r w:rsidRPr="00F97E97">
        <w:rPr>
          <w:rFonts w:ascii="Times New Roman" w:hAnsi="Times New Roman"/>
          <w:sz w:val="28"/>
          <w:szCs w:val="28"/>
        </w:rPr>
        <w:t xml:space="preserve">                                           </w:t>
      </w:r>
      <w:r>
        <w:rPr>
          <w:rFonts w:ascii="Times New Roman" w:hAnsi="Times New Roman"/>
          <w:sz w:val="28"/>
          <w:szCs w:val="28"/>
        </w:rPr>
        <w:t xml:space="preserve">           </w:t>
      </w:r>
      <w:r w:rsidRPr="00F97E97">
        <w:rPr>
          <w:rFonts w:ascii="Times New Roman" w:hAnsi="Times New Roman"/>
          <w:sz w:val="28"/>
          <w:szCs w:val="28"/>
        </w:rPr>
        <w:t>Проверил</w:t>
      </w:r>
      <w:r w:rsidR="00EC52A1">
        <w:rPr>
          <w:rFonts w:ascii="Times New Roman" w:hAnsi="Times New Roman"/>
          <w:sz w:val="28"/>
          <w:szCs w:val="28"/>
        </w:rPr>
        <w:t>а</w:t>
      </w:r>
      <w:r w:rsidRPr="00F97E97">
        <w:rPr>
          <w:rFonts w:ascii="Times New Roman" w:hAnsi="Times New Roman"/>
          <w:sz w:val="28"/>
          <w:szCs w:val="28"/>
        </w:rPr>
        <w:t>:</w:t>
      </w:r>
      <w:r>
        <w:rPr>
          <w:rFonts w:ascii="Times New Roman" w:hAnsi="Times New Roman"/>
          <w:sz w:val="28"/>
          <w:szCs w:val="28"/>
        </w:rPr>
        <w:t xml:space="preserve"> Тарасова Елена Владимировна</w:t>
      </w:r>
    </w:p>
    <w:p w:rsidR="00EE01E1" w:rsidRDefault="00EE01E1" w:rsidP="00EE01E1">
      <w:pPr>
        <w:spacing w:line="360" w:lineRule="auto"/>
        <w:jc w:val="center"/>
        <w:rPr>
          <w:rFonts w:ascii="Times New Roman" w:hAnsi="Times New Roman"/>
          <w:sz w:val="28"/>
          <w:szCs w:val="28"/>
        </w:rPr>
      </w:pPr>
    </w:p>
    <w:p w:rsidR="00EE01E1" w:rsidRDefault="00EE01E1" w:rsidP="00EE01E1">
      <w:pPr>
        <w:spacing w:line="360" w:lineRule="auto"/>
        <w:jc w:val="center"/>
        <w:rPr>
          <w:rFonts w:ascii="Times New Roman" w:hAnsi="Times New Roman"/>
          <w:sz w:val="28"/>
          <w:szCs w:val="28"/>
        </w:rPr>
      </w:pPr>
    </w:p>
    <w:p w:rsidR="00EE01E1" w:rsidRDefault="00EE01E1" w:rsidP="00EE01E1">
      <w:pPr>
        <w:spacing w:line="360" w:lineRule="auto"/>
        <w:jc w:val="center"/>
        <w:rPr>
          <w:rFonts w:ascii="Times New Roman" w:hAnsi="Times New Roman"/>
          <w:sz w:val="28"/>
          <w:szCs w:val="28"/>
        </w:rPr>
      </w:pPr>
    </w:p>
    <w:p w:rsidR="00EE01E1" w:rsidRPr="00F97E97" w:rsidRDefault="00EE01E1" w:rsidP="00EE01E1">
      <w:pPr>
        <w:spacing w:line="360" w:lineRule="auto"/>
        <w:jc w:val="center"/>
        <w:rPr>
          <w:rFonts w:ascii="Times New Roman" w:hAnsi="Times New Roman"/>
          <w:sz w:val="28"/>
          <w:szCs w:val="28"/>
        </w:rPr>
      </w:pPr>
      <w:r w:rsidRPr="00F97E97">
        <w:rPr>
          <w:rFonts w:ascii="Times New Roman" w:hAnsi="Times New Roman"/>
          <w:sz w:val="28"/>
          <w:szCs w:val="28"/>
        </w:rPr>
        <w:t>Нижний Новгород</w:t>
      </w:r>
    </w:p>
    <w:p w:rsidR="00EE01E1" w:rsidRPr="00F97E97" w:rsidRDefault="00EE01E1" w:rsidP="00EE01E1">
      <w:pPr>
        <w:spacing w:line="360" w:lineRule="auto"/>
        <w:jc w:val="center"/>
        <w:rPr>
          <w:rFonts w:ascii="Times New Roman" w:hAnsi="Times New Roman"/>
          <w:sz w:val="28"/>
          <w:szCs w:val="28"/>
        </w:rPr>
      </w:pPr>
      <w:r w:rsidRPr="00F97E97">
        <w:rPr>
          <w:rFonts w:ascii="Times New Roman" w:hAnsi="Times New Roman"/>
          <w:sz w:val="28"/>
          <w:szCs w:val="28"/>
        </w:rPr>
        <w:t>2010</w:t>
      </w:r>
    </w:p>
    <w:p w:rsidR="00EE01E1" w:rsidRDefault="00EE01E1"/>
    <w:p w:rsidR="00EE01E1" w:rsidRDefault="00EE01E1">
      <w:r>
        <w:br w:type="page"/>
      </w:r>
    </w:p>
    <w:p w:rsidR="00C2045C" w:rsidRDefault="00EE01E1">
      <w:pPr>
        <w:rPr>
          <w:rFonts w:ascii="Times New Roman" w:hAnsi="Times New Roman"/>
          <w:sz w:val="28"/>
          <w:szCs w:val="28"/>
        </w:rPr>
      </w:pPr>
      <w:r>
        <w:rPr>
          <w:rFonts w:ascii="Times New Roman" w:hAnsi="Times New Roman"/>
          <w:sz w:val="28"/>
          <w:szCs w:val="28"/>
        </w:rPr>
        <w:t>Содержание</w:t>
      </w:r>
    </w:p>
    <w:p w:rsidR="00EE01E1" w:rsidRDefault="00EE01E1">
      <w:pPr>
        <w:rPr>
          <w:rFonts w:ascii="Times New Roman" w:hAnsi="Times New Roman"/>
          <w:sz w:val="28"/>
          <w:szCs w:val="28"/>
        </w:rPr>
      </w:pPr>
    </w:p>
    <w:p w:rsidR="00FA7420" w:rsidRDefault="008307E0" w:rsidP="00FA7420">
      <w:pPr>
        <w:rPr>
          <w:rFonts w:ascii="Times New Roman" w:hAnsi="Times New Roman"/>
          <w:sz w:val="28"/>
          <w:szCs w:val="28"/>
        </w:rPr>
      </w:pPr>
      <w:r>
        <w:rPr>
          <w:rFonts w:ascii="Times New Roman" w:hAnsi="Times New Roman"/>
          <w:sz w:val="28"/>
          <w:szCs w:val="28"/>
        </w:rPr>
        <w:t>Введение</w:t>
      </w:r>
      <w:r w:rsidR="00F520D3">
        <w:rPr>
          <w:rFonts w:ascii="Times New Roman" w:hAnsi="Times New Roman"/>
          <w:sz w:val="28"/>
          <w:szCs w:val="28"/>
        </w:rPr>
        <w:t>……………………………………………………………………………...3</w:t>
      </w:r>
    </w:p>
    <w:p w:rsidR="008307E0" w:rsidRPr="00FA7420" w:rsidRDefault="00FA7420" w:rsidP="00FA7420">
      <w:pPr>
        <w:pStyle w:val="a3"/>
        <w:numPr>
          <w:ilvl w:val="0"/>
          <w:numId w:val="41"/>
        </w:numPr>
        <w:rPr>
          <w:rFonts w:ascii="Times New Roman" w:hAnsi="Times New Roman"/>
          <w:sz w:val="28"/>
          <w:szCs w:val="28"/>
        </w:rPr>
      </w:pPr>
      <w:r w:rsidRPr="00FA7420">
        <w:rPr>
          <w:rFonts w:ascii="Times New Roman" w:hAnsi="Times New Roman"/>
          <w:sz w:val="28"/>
          <w:szCs w:val="28"/>
        </w:rPr>
        <w:t>Предприятие, его признаки и цели. Предпринимательская деятельность..</w:t>
      </w:r>
      <w:r w:rsidR="00F520D3" w:rsidRPr="00FA7420">
        <w:rPr>
          <w:rFonts w:ascii="Times New Roman" w:hAnsi="Times New Roman"/>
          <w:sz w:val="28"/>
          <w:szCs w:val="28"/>
        </w:rPr>
        <w:t>5</w:t>
      </w:r>
    </w:p>
    <w:p w:rsidR="008307E0" w:rsidRPr="00C3305D" w:rsidRDefault="008307E0" w:rsidP="00C3305D">
      <w:pPr>
        <w:pStyle w:val="a3"/>
        <w:numPr>
          <w:ilvl w:val="0"/>
          <w:numId w:val="41"/>
        </w:numPr>
        <w:rPr>
          <w:rFonts w:ascii="Times New Roman" w:hAnsi="Times New Roman"/>
          <w:sz w:val="28"/>
          <w:szCs w:val="28"/>
        </w:rPr>
      </w:pPr>
      <w:r w:rsidRPr="00C3305D">
        <w:rPr>
          <w:rFonts w:ascii="Times New Roman" w:hAnsi="Times New Roman"/>
          <w:sz w:val="28"/>
          <w:szCs w:val="28"/>
        </w:rPr>
        <w:t>Организационно-правовые формы предприятий, их виды и особенности</w:t>
      </w:r>
      <w:r w:rsidR="00D11A18">
        <w:rPr>
          <w:rFonts w:ascii="Times New Roman" w:hAnsi="Times New Roman"/>
          <w:sz w:val="28"/>
          <w:szCs w:val="28"/>
        </w:rPr>
        <w:t>………………………………………………………………….11</w:t>
      </w:r>
    </w:p>
    <w:p w:rsidR="00D11A18" w:rsidRPr="00D11A18" w:rsidRDefault="00D11A18" w:rsidP="00D11A18">
      <w:pPr>
        <w:pStyle w:val="a3"/>
        <w:numPr>
          <w:ilvl w:val="0"/>
          <w:numId w:val="41"/>
        </w:numPr>
        <w:rPr>
          <w:rFonts w:ascii="Times New Roman" w:hAnsi="Times New Roman"/>
          <w:sz w:val="28"/>
          <w:szCs w:val="28"/>
        </w:rPr>
      </w:pPr>
      <w:r w:rsidRPr="00D11A18">
        <w:rPr>
          <w:rFonts w:ascii="Times New Roman" w:hAnsi="Times New Roman"/>
          <w:sz w:val="28"/>
          <w:szCs w:val="28"/>
        </w:rPr>
        <w:t>Финансовые ресурсы, источники их формирования и финансовое планирование на предприятии</w:t>
      </w:r>
      <w:r>
        <w:rPr>
          <w:rFonts w:ascii="Times New Roman" w:hAnsi="Times New Roman"/>
          <w:sz w:val="28"/>
          <w:szCs w:val="28"/>
        </w:rPr>
        <w:t>………………………………………………………………….</w:t>
      </w:r>
      <w:r w:rsidRPr="00D11A18">
        <w:rPr>
          <w:rFonts w:ascii="Times New Roman" w:hAnsi="Times New Roman"/>
          <w:sz w:val="28"/>
          <w:szCs w:val="28"/>
        </w:rPr>
        <w:t>19</w:t>
      </w:r>
    </w:p>
    <w:p w:rsidR="008307E0" w:rsidRPr="00D11A18" w:rsidRDefault="008307E0" w:rsidP="00D11A18">
      <w:pPr>
        <w:pStyle w:val="a3"/>
        <w:numPr>
          <w:ilvl w:val="0"/>
          <w:numId w:val="41"/>
        </w:numPr>
        <w:rPr>
          <w:rFonts w:ascii="Times New Roman" w:hAnsi="Times New Roman"/>
          <w:sz w:val="28"/>
          <w:szCs w:val="28"/>
        </w:rPr>
      </w:pPr>
      <w:r w:rsidRPr="00D11A18">
        <w:rPr>
          <w:rFonts w:ascii="Times New Roman" w:hAnsi="Times New Roman"/>
          <w:sz w:val="28"/>
          <w:szCs w:val="28"/>
        </w:rPr>
        <w:t>Оцен</w:t>
      </w:r>
      <w:r w:rsidR="00D11A18">
        <w:rPr>
          <w:rFonts w:ascii="Times New Roman" w:hAnsi="Times New Roman"/>
          <w:sz w:val="28"/>
          <w:szCs w:val="28"/>
        </w:rPr>
        <w:t>ка эффективности управленческих решений………………………...25</w:t>
      </w:r>
    </w:p>
    <w:p w:rsidR="008307E0" w:rsidRDefault="008307E0" w:rsidP="008307E0">
      <w:pPr>
        <w:rPr>
          <w:rFonts w:ascii="Times New Roman" w:hAnsi="Times New Roman"/>
          <w:sz w:val="28"/>
          <w:szCs w:val="28"/>
        </w:rPr>
      </w:pPr>
      <w:r>
        <w:rPr>
          <w:rFonts w:ascii="Times New Roman" w:hAnsi="Times New Roman"/>
          <w:sz w:val="28"/>
          <w:szCs w:val="28"/>
        </w:rPr>
        <w:t>Заключение</w:t>
      </w:r>
      <w:r w:rsidR="00D11A18">
        <w:rPr>
          <w:rFonts w:ascii="Times New Roman" w:hAnsi="Times New Roman"/>
          <w:sz w:val="28"/>
          <w:szCs w:val="28"/>
        </w:rPr>
        <w:t>………………………………………………………………………….39</w:t>
      </w:r>
    </w:p>
    <w:p w:rsidR="008307E0" w:rsidRDefault="008307E0" w:rsidP="008307E0">
      <w:pPr>
        <w:rPr>
          <w:rFonts w:ascii="Times New Roman" w:hAnsi="Times New Roman"/>
          <w:sz w:val="28"/>
          <w:szCs w:val="28"/>
        </w:rPr>
      </w:pPr>
      <w:r>
        <w:rPr>
          <w:rFonts w:ascii="Times New Roman" w:hAnsi="Times New Roman"/>
          <w:sz w:val="28"/>
          <w:szCs w:val="28"/>
        </w:rPr>
        <w:t>Список используемой литературы</w:t>
      </w:r>
      <w:r w:rsidR="00D11A18">
        <w:rPr>
          <w:rFonts w:ascii="Times New Roman" w:hAnsi="Times New Roman"/>
          <w:sz w:val="28"/>
          <w:szCs w:val="28"/>
        </w:rPr>
        <w:t>………………………………………………...41</w:t>
      </w:r>
    </w:p>
    <w:p w:rsidR="008307E0" w:rsidRDefault="008307E0" w:rsidP="008307E0">
      <w:pPr>
        <w:rPr>
          <w:rFonts w:ascii="Times New Roman" w:hAnsi="Times New Roman"/>
          <w:sz w:val="28"/>
          <w:szCs w:val="28"/>
        </w:rPr>
      </w:pPr>
      <w:r>
        <w:rPr>
          <w:rFonts w:ascii="Times New Roman" w:hAnsi="Times New Roman"/>
          <w:sz w:val="28"/>
          <w:szCs w:val="28"/>
        </w:rPr>
        <w:t>Приложения</w:t>
      </w:r>
      <w:r w:rsidR="00946992">
        <w:rPr>
          <w:rFonts w:ascii="Times New Roman" w:hAnsi="Times New Roman"/>
          <w:sz w:val="28"/>
          <w:szCs w:val="28"/>
        </w:rPr>
        <w:t>..................................................................................</w:t>
      </w:r>
      <w:r w:rsidR="00D11A18">
        <w:rPr>
          <w:rFonts w:ascii="Times New Roman" w:hAnsi="Times New Roman"/>
          <w:sz w:val="28"/>
          <w:szCs w:val="28"/>
        </w:rPr>
        <w:t>..............................45</w:t>
      </w:r>
    </w:p>
    <w:p w:rsidR="00EE01E1" w:rsidRPr="008307E0" w:rsidRDefault="00EE01E1" w:rsidP="008307E0">
      <w:pPr>
        <w:rPr>
          <w:rFonts w:ascii="Times New Roman" w:hAnsi="Times New Roman"/>
          <w:sz w:val="28"/>
          <w:szCs w:val="28"/>
        </w:rPr>
      </w:pPr>
      <w:r w:rsidRPr="008307E0">
        <w:rPr>
          <w:rFonts w:ascii="Times New Roman" w:hAnsi="Times New Roman"/>
          <w:sz w:val="28"/>
          <w:szCs w:val="28"/>
        </w:rPr>
        <w:br w:type="page"/>
      </w:r>
    </w:p>
    <w:p w:rsidR="00EE01E1" w:rsidRDefault="00EE01E1" w:rsidP="00A13363">
      <w:pPr>
        <w:jc w:val="center"/>
        <w:rPr>
          <w:rFonts w:ascii="Times New Roman" w:hAnsi="Times New Roman"/>
          <w:sz w:val="28"/>
          <w:szCs w:val="28"/>
        </w:rPr>
      </w:pPr>
      <w:r>
        <w:rPr>
          <w:rFonts w:ascii="Times New Roman" w:hAnsi="Times New Roman"/>
          <w:sz w:val="28"/>
          <w:szCs w:val="28"/>
        </w:rPr>
        <w:t>Введение</w:t>
      </w:r>
    </w:p>
    <w:p w:rsidR="00010BF2" w:rsidRPr="003E56AD" w:rsidRDefault="003E56AD" w:rsidP="003E56AD">
      <w:pPr>
        <w:spacing w:line="360" w:lineRule="auto"/>
        <w:ind w:firstLine="708"/>
        <w:jc w:val="both"/>
        <w:rPr>
          <w:rFonts w:ascii="Times New Roman" w:hAnsi="Times New Roman"/>
          <w:color w:val="000000"/>
          <w:spacing w:val="-4"/>
          <w:sz w:val="28"/>
          <w:szCs w:val="28"/>
        </w:rPr>
      </w:pPr>
      <w:r w:rsidRPr="003E56AD">
        <w:rPr>
          <w:rFonts w:ascii="Times New Roman" w:hAnsi="Times New Roman"/>
          <w:color w:val="000000"/>
          <w:spacing w:val="-4"/>
          <w:sz w:val="28"/>
          <w:szCs w:val="28"/>
        </w:rPr>
        <w:t>В условиях рыночных отношений центр</w:t>
      </w:r>
      <w:r w:rsidR="008C5BB8">
        <w:rPr>
          <w:rFonts w:ascii="Times New Roman" w:hAnsi="Times New Roman"/>
          <w:color w:val="000000"/>
          <w:spacing w:val="-4"/>
          <w:sz w:val="28"/>
          <w:szCs w:val="28"/>
        </w:rPr>
        <w:t>ом</w:t>
      </w:r>
      <w:r w:rsidRPr="003E56AD">
        <w:rPr>
          <w:rFonts w:ascii="Times New Roman" w:hAnsi="Times New Roman"/>
          <w:color w:val="000000"/>
          <w:spacing w:val="-4"/>
          <w:sz w:val="28"/>
          <w:szCs w:val="28"/>
        </w:rPr>
        <w:t xml:space="preserve"> экономической деятельности перемещается к основному звену всей</w:t>
      </w:r>
      <w:r w:rsidR="008C5BB8">
        <w:rPr>
          <w:rFonts w:ascii="Times New Roman" w:hAnsi="Times New Roman"/>
          <w:color w:val="000000"/>
          <w:spacing w:val="-4"/>
          <w:sz w:val="28"/>
          <w:szCs w:val="28"/>
        </w:rPr>
        <w:t xml:space="preserve"> экономики - предприятию. Н</w:t>
      </w:r>
      <w:r w:rsidRPr="003E56AD">
        <w:rPr>
          <w:rFonts w:ascii="Times New Roman" w:hAnsi="Times New Roman"/>
          <w:color w:val="000000"/>
          <w:spacing w:val="-4"/>
          <w:sz w:val="28"/>
          <w:szCs w:val="28"/>
        </w:rPr>
        <w:t>а этом уровне создается нужная обществу продукция, оказываются необходимые услуги. На предприятии сосредоточены наиболее квалифицированные кадры.</w:t>
      </w:r>
      <w:r w:rsidRPr="008C5BB8">
        <w:rPr>
          <w:rFonts w:ascii="Times New Roman" w:hAnsi="Times New Roman"/>
          <w:color w:val="000000"/>
          <w:spacing w:val="-4"/>
          <w:sz w:val="28"/>
          <w:szCs w:val="28"/>
        </w:rPr>
        <w:t xml:space="preserve"> </w:t>
      </w:r>
      <w:r w:rsidR="00010BF2" w:rsidRPr="00010BF2">
        <w:rPr>
          <w:rFonts w:ascii="Times New Roman" w:hAnsi="Times New Roman"/>
          <w:color w:val="000000"/>
          <w:sz w:val="28"/>
          <w:szCs w:val="28"/>
        </w:rPr>
        <w:t>От того, насколько эффективна дея</w:t>
      </w:r>
      <w:r w:rsidR="00010BF2" w:rsidRPr="00010BF2">
        <w:rPr>
          <w:rFonts w:ascii="Times New Roman" w:hAnsi="Times New Roman"/>
          <w:color w:val="000000"/>
          <w:sz w:val="28"/>
          <w:szCs w:val="28"/>
        </w:rPr>
        <w:softHyphen/>
      </w:r>
      <w:r w:rsidR="00010BF2">
        <w:rPr>
          <w:rFonts w:ascii="Times New Roman" w:hAnsi="Times New Roman"/>
          <w:color w:val="000000"/>
          <w:spacing w:val="-2"/>
          <w:sz w:val="28"/>
          <w:szCs w:val="28"/>
        </w:rPr>
        <w:t>тельность предприятий, каково его</w:t>
      </w:r>
      <w:r w:rsidR="00010BF2" w:rsidRPr="00010BF2">
        <w:rPr>
          <w:rFonts w:ascii="Times New Roman" w:hAnsi="Times New Roman"/>
          <w:color w:val="000000"/>
          <w:spacing w:val="-2"/>
          <w:sz w:val="28"/>
          <w:szCs w:val="28"/>
        </w:rPr>
        <w:t xml:space="preserve"> финансовое состояние, техно</w:t>
      </w:r>
      <w:r w:rsidR="00010BF2" w:rsidRPr="00010BF2">
        <w:rPr>
          <w:rFonts w:ascii="Times New Roman" w:hAnsi="Times New Roman"/>
          <w:color w:val="000000"/>
          <w:spacing w:val="-2"/>
          <w:sz w:val="28"/>
          <w:szCs w:val="28"/>
        </w:rPr>
        <w:softHyphen/>
      </w:r>
      <w:r w:rsidR="00010BF2" w:rsidRPr="00010BF2">
        <w:rPr>
          <w:rFonts w:ascii="Times New Roman" w:hAnsi="Times New Roman"/>
          <w:color w:val="000000"/>
          <w:spacing w:val="1"/>
          <w:sz w:val="28"/>
          <w:szCs w:val="28"/>
        </w:rPr>
        <w:t xml:space="preserve">логическое и социальное «здоровье», зависит состояние всей </w:t>
      </w:r>
      <w:r w:rsidR="00010BF2" w:rsidRPr="00010BF2">
        <w:rPr>
          <w:rFonts w:ascii="Times New Roman" w:hAnsi="Times New Roman"/>
          <w:color w:val="000000"/>
          <w:spacing w:val="-1"/>
          <w:sz w:val="28"/>
          <w:szCs w:val="28"/>
        </w:rPr>
        <w:t xml:space="preserve">экономики. </w:t>
      </w:r>
    </w:p>
    <w:p w:rsidR="009A5128" w:rsidRDefault="008D0600" w:rsidP="008D0600">
      <w:pPr>
        <w:spacing w:line="360" w:lineRule="auto"/>
        <w:ind w:firstLine="709"/>
        <w:jc w:val="both"/>
        <w:rPr>
          <w:rFonts w:ascii="Times New Roman" w:hAnsi="Times New Roman"/>
          <w:sz w:val="28"/>
          <w:szCs w:val="28"/>
        </w:rPr>
      </w:pPr>
      <w:r>
        <w:rPr>
          <w:rFonts w:ascii="Times New Roman" w:hAnsi="Times New Roman"/>
          <w:sz w:val="28"/>
          <w:szCs w:val="28"/>
        </w:rPr>
        <w:t>В условиях рыночной конкуренции предприятиям предлагается множество способов повышения эффективности работы и здесь важнейшую роль играет принятие правильного управленческого решения.</w:t>
      </w:r>
    </w:p>
    <w:p w:rsidR="00032955" w:rsidRDefault="001F6A8C" w:rsidP="00032955">
      <w:pPr>
        <w:spacing w:line="360" w:lineRule="auto"/>
        <w:ind w:firstLine="709"/>
        <w:jc w:val="both"/>
        <w:rPr>
          <w:rFonts w:ascii="Times New Roman" w:hAnsi="Times New Roman"/>
          <w:sz w:val="28"/>
          <w:szCs w:val="28"/>
        </w:rPr>
      </w:pPr>
      <w:r>
        <w:rPr>
          <w:rFonts w:ascii="Times New Roman" w:hAnsi="Times New Roman"/>
          <w:sz w:val="28"/>
          <w:szCs w:val="28"/>
        </w:rPr>
        <w:t>Такое</w:t>
      </w:r>
      <w:r w:rsidR="003B4A7B" w:rsidRPr="003B4A7B">
        <w:rPr>
          <w:rFonts w:ascii="Times New Roman" w:hAnsi="Times New Roman"/>
          <w:sz w:val="28"/>
          <w:szCs w:val="28"/>
        </w:rPr>
        <w:t xml:space="preserve"> решение призвано обеспечить продвижение к поставленным перед организацией ориентирам, целям.</w:t>
      </w:r>
      <w:r>
        <w:rPr>
          <w:rFonts w:ascii="Times New Roman" w:hAnsi="Times New Roman"/>
          <w:sz w:val="28"/>
          <w:szCs w:val="28"/>
        </w:rPr>
        <w:t xml:space="preserve"> Следовательно, чтобы оценить эффективность того или иного управленческого решения будет рассматриваться его влияние на достижение конечных целей предприятия.</w:t>
      </w:r>
      <w:r w:rsidR="006C6928">
        <w:rPr>
          <w:rFonts w:ascii="Times New Roman" w:hAnsi="Times New Roman"/>
          <w:sz w:val="28"/>
          <w:szCs w:val="28"/>
        </w:rPr>
        <w:t xml:space="preserve"> </w:t>
      </w:r>
      <w:r w:rsidR="004C4509">
        <w:rPr>
          <w:rFonts w:ascii="Times New Roman" w:hAnsi="Times New Roman"/>
          <w:sz w:val="28"/>
          <w:szCs w:val="28"/>
        </w:rPr>
        <w:t>Главной целью предприятия считается извлечение прибыли, а для осуществления этой цели с</w:t>
      </w:r>
      <w:r w:rsidR="006C6928">
        <w:rPr>
          <w:rFonts w:ascii="Times New Roman" w:hAnsi="Times New Roman"/>
          <w:sz w:val="28"/>
          <w:szCs w:val="28"/>
        </w:rPr>
        <w:t>ледует решить целый ряд задач</w:t>
      </w:r>
      <w:r w:rsidR="004C4509">
        <w:rPr>
          <w:rFonts w:ascii="Times New Roman" w:hAnsi="Times New Roman"/>
          <w:sz w:val="28"/>
          <w:szCs w:val="28"/>
        </w:rPr>
        <w:t xml:space="preserve">, связанных с организацией производственных процессов, управлением персоналом и грамотным использованием </w:t>
      </w:r>
      <w:r w:rsidR="006C6928">
        <w:rPr>
          <w:rFonts w:ascii="Times New Roman" w:hAnsi="Times New Roman"/>
          <w:sz w:val="28"/>
          <w:szCs w:val="28"/>
        </w:rPr>
        <w:t>финансовых рес</w:t>
      </w:r>
      <w:r w:rsidR="008C5BB8">
        <w:rPr>
          <w:rFonts w:ascii="Times New Roman" w:hAnsi="Times New Roman"/>
          <w:sz w:val="28"/>
          <w:szCs w:val="28"/>
        </w:rPr>
        <w:t>урсов. Следовательно, решив</w:t>
      </w:r>
      <w:r w:rsidR="006C6928">
        <w:rPr>
          <w:rFonts w:ascii="Times New Roman" w:hAnsi="Times New Roman"/>
          <w:sz w:val="28"/>
          <w:szCs w:val="28"/>
        </w:rPr>
        <w:t xml:space="preserve"> данные задачи предприятие придёт к своей </w:t>
      </w:r>
      <w:r w:rsidR="008C5BB8">
        <w:rPr>
          <w:rFonts w:ascii="Times New Roman" w:hAnsi="Times New Roman"/>
          <w:sz w:val="28"/>
          <w:szCs w:val="28"/>
        </w:rPr>
        <w:t>основной</w:t>
      </w:r>
      <w:r w:rsidR="006C6928">
        <w:rPr>
          <w:rFonts w:ascii="Times New Roman" w:hAnsi="Times New Roman"/>
          <w:sz w:val="28"/>
          <w:szCs w:val="28"/>
        </w:rPr>
        <w:t xml:space="preserve"> цели, тем самым доказав эффективность</w:t>
      </w:r>
      <w:r w:rsidR="00032955">
        <w:rPr>
          <w:rFonts w:ascii="Times New Roman" w:hAnsi="Times New Roman"/>
          <w:sz w:val="28"/>
          <w:szCs w:val="28"/>
        </w:rPr>
        <w:t xml:space="preserve"> принятых решений в ходе работы. </w:t>
      </w:r>
    </w:p>
    <w:p w:rsidR="00032955" w:rsidRDefault="00032955" w:rsidP="00032955">
      <w:pPr>
        <w:spacing w:line="360" w:lineRule="auto"/>
        <w:ind w:firstLine="709"/>
        <w:jc w:val="both"/>
        <w:rPr>
          <w:rFonts w:ascii="Times New Roman" w:hAnsi="Times New Roman"/>
          <w:sz w:val="28"/>
          <w:szCs w:val="28"/>
        </w:rPr>
      </w:pPr>
      <w:r>
        <w:rPr>
          <w:rFonts w:ascii="Times New Roman" w:hAnsi="Times New Roman"/>
          <w:sz w:val="28"/>
          <w:szCs w:val="28"/>
        </w:rPr>
        <w:t xml:space="preserve">Достижение поставленных целей жизненно необходимо для любой организации, что и обосновывает актуальность </w:t>
      </w:r>
      <w:r w:rsidR="00AC22DB">
        <w:rPr>
          <w:rFonts w:ascii="Times New Roman" w:hAnsi="Times New Roman"/>
          <w:sz w:val="28"/>
          <w:szCs w:val="28"/>
        </w:rPr>
        <w:t xml:space="preserve">этой </w:t>
      </w:r>
      <w:r>
        <w:rPr>
          <w:rFonts w:ascii="Times New Roman" w:hAnsi="Times New Roman"/>
          <w:sz w:val="28"/>
          <w:szCs w:val="28"/>
        </w:rPr>
        <w:t>работы.</w:t>
      </w:r>
    </w:p>
    <w:p w:rsidR="00032955" w:rsidRDefault="00AC22DB" w:rsidP="00032955">
      <w:pPr>
        <w:spacing w:line="360" w:lineRule="auto"/>
        <w:ind w:firstLine="709"/>
        <w:jc w:val="both"/>
        <w:rPr>
          <w:rFonts w:ascii="Times New Roman" w:hAnsi="Times New Roman"/>
          <w:sz w:val="28"/>
        </w:rPr>
      </w:pPr>
      <w:r>
        <w:rPr>
          <w:rFonts w:ascii="Times New Roman" w:hAnsi="Times New Roman"/>
          <w:sz w:val="28"/>
          <w:szCs w:val="28"/>
        </w:rPr>
        <w:t>Целью данной</w:t>
      </w:r>
      <w:r w:rsidR="00032955">
        <w:rPr>
          <w:rFonts w:ascii="Times New Roman" w:hAnsi="Times New Roman"/>
          <w:sz w:val="28"/>
          <w:szCs w:val="28"/>
        </w:rPr>
        <w:t xml:space="preserve"> курсовой работы является </w:t>
      </w:r>
      <w:r>
        <w:rPr>
          <w:rFonts w:ascii="Times New Roman" w:hAnsi="Times New Roman"/>
          <w:sz w:val="28"/>
          <w:szCs w:val="28"/>
        </w:rPr>
        <w:t xml:space="preserve">выбор наиболее правильного управленческого решения, путём правильной оценки потерей и выигрышей, </w:t>
      </w:r>
      <w:r w:rsidRPr="00AC22DB">
        <w:rPr>
          <w:rFonts w:ascii="Times New Roman" w:hAnsi="Times New Roman"/>
          <w:sz w:val="28"/>
        </w:rPr>
        <w:t>разработав программу действий по предотвращению возможных отрицательных последствий</w:t>
      </w:r>
      <w:r>
        <w:rPr>
          <w:rFonts w:ascii="Times New Roman" w:hAnsi="Times New Roman"/>
          <w:sz w:val="28"/>
        </w:rPr>
        <w:t xml:space="preserve">. </w:t>
      </w:r>
    </w:p>
    <w:p w:rsidR="00AC22DB" w:rsidRDefault="00AC22DB" w:rsidP="00032955">
      <w:pPr>
        <w:spacing w:line="360" w:lineRule="auto"/>
        <w:ind w:firstLine="709"/>
        <w:jc w:val="both"/>
        <w:rPr>
          <w:rFonts w:ascii="Times New Roman" w:hAnsi="Times New Roman"/>
          <w:sz w:val="28"/>
          <w:szCs w:val="28"/>
        </w:rPr>
      </w:pPr>
      <w:r>
        <w:rPr>
          <w:rFonts w:ascii="Times New Roman" w:hAnsi="Times New Roman"/>
          <w:sz w:val="28"/>
          <w:szCs w:val="28"/>
        </w:rPr>
        <w:t>Для осуществления поставленной цели необходимо решить следующие задачи:</w:t>
      </w:r>
    </w:p>
    <w:p w:rsidR="00AC22DB" w:rsidRDefault="00A13363" w:rsidP="00AC22DB">
      <w:pPr>
        <w:pStyle w:val="a3"/>
        <w:numPr>
          <w:ilvl w:val="0"/>
          <w:numId w:val="37"/>
        </w:numPr>
        <w:spacing w:line="360" w:lineRule="auto"/>
        <w:jc w:val="both"/>
        <w:rPr>
          <w:rFonts w:ascii="Times New Roman" w:hAnsi="Times New Roman"/>
          <w:sz w:val="28"/>
          <w:szCs w:val="28"/>
        </w:rPr>
      </w:pPr>
      <w:r>
        <w:rPr>
          <w:rFonts w:ascii="Times New Roman" w:hAnsi="Times New Roman"/>
          <w:sz w:val="28"/>
          <w:szCs w:val="28"/>
        </w:rPr>
        <w:t>п</w:t>
      </w:r>
      <w:r w:rsidR="00F83FF6">
        <w:rPr>
          <w:rFonts w:ascii="Times New Roman" w:hAnsi="Times New Roman"/>
          <w:sz w:val="28"/>
          <w:szCs w:val="28"/>
        </w:rPr>
        <w:t>онять, что такое предприятие в рамках рыночной экономики</w:t>
      </w:r>
      <w:r w:rsidR="005963A4">
        <w:rPr>
          <w:rFonts w:ascii="Times New Roman" w:hAnsi="Times New Roman"/>
          <w:sz w:val="28"/>
          <w:szCs w:val="28"/>
        </w:rPr>
        <w:t xml:space="preserve"> и цели </w:t>
      </w:r>
      <w:r w:rsidR="008C5BB8">
        <w:rPr>
          <w:rFonts w:ascii="Times New Roman" w:hAnsi="Times New Roman"/>
          <w:sz w:val="28"/>
          <w:szCs w:val="28"/>
        </w:rPr>
        <w:t>деятельности</w:t>
      </w:r>
      <w:r w:rsidR="005963A4">
        <w:rPr>
          <w:rFonts w:ascii="Times New Roman" w:hAnsi="Times New Roman"/>
          <w:sz w:val="28"/>
          <w:szCs w:val="28"/>
        </w:rPr>
        <w:t>;</w:t>
      </w:r>
    </w:p>
    <w:p w:rsidR="00F83FF6" w:rsidRDefault="00A13363" w:rsidP="00AC22DB">
      <w:pPr>
        <w:pStyle w:val="a3"/>
        <w:numPr>
          <w:ilvl w:val="0"/>
          <w:numId w:val="37"/>
        </w:numPr>
        <w:spacing w:line="360" w:lineRule="auto"/>
        <w:jc w:val="both"/>
        <w:rPr>
          <w:rFonts w:ascii="Times New Roman" w:hAnsi="Times New Roman"/>
          <w:sz w:val="28"/>
          <w:szCs w:val="28"/>
        </w:rPr>
      </w:pPr>
      <w:r>
        <w:rPr>
          <w:rFonts w:ascii="Times New Roman" w:hAnsi="Times New Roman"/>
          <w:sz w:val="28"/>
          <w:szCs w:val="28"/>
        </w:rPr>
        <w:t>р</w:t>
      </w:r>
      <w:r w:rsidR="00F83FF6">
        <w:rPr>
          <w:rFonts w:ascii="Times New Roman" w:hAnsi="Times New Roman"/>
          <w:sz w:val="28"/>
          <w:szCs w:val="28"/>
        </w:rPr>
        <w:t>ассмотреть виды организационно-правовых норм</w:t>
      </w:r>
      <w:r w:rsidR="005963A4">
        <w:rPr>
          <w:rFonts w:ascii="Times New Roman" w:hAnsi="Times New Roman"/>
          <w:sz w:val="28"/>
          <w:szCs w:val="28"/>
        </w:rPr>
        <w:t>;</w:t>
      </w:r>
    </w:p>
    <w:p w:rsidR="00F83FF6" w:rsidRDefault="00A13363" w:rsidP="00AC22DB">
      <w:pPr>
        <w:pStyle w:val="a3"/>
        <w:numPr>
          <w:ilvl w:val="0"/>
          <w:numId w:val="37"/>
        </w:numPr>
        <w:spacing w:line="360" w:lineRule="auto"/>
        <w:jc w:val="both"/>
        <w:rPr>
          <w:rFonts w:ascii="Times New Roman" w:hAnsi="Times New Roman"/>
          <w:sz w:val="28"/>
          <w:szCs w:val="28"/>
        </w:rPr>
      </w:pPr>
      <w:r>
        <w:rPr>
          <w:rFonts w:ascii="Times New Roman" w:hAnsi="Times New Roman"/>
          <w:sz w:val="28"/>
          <w:szCs w:val="28"/>
        </w:rPr>
        <w:t>р</w:t>
      </w:r>
      <w:r w:rsidR="00F83FF6">
        <w:rPr>
          <w:rFonts w:ascii="Times New Roman" w:hAnsi="Times New Roman"/>
          <w:sz w:val="28"/>
          <w:szCs w:val="28"/>
        </w:rPr>
        <w:t>азобраться в составе источников формирования финансовых ресурсов</w:t>
      </w:r>
      <w:r w:rsidR="005963A4">
        <w:rPr>
          <w:rFonts w:ascii="Times New Roman" w:hAnsi="Times New Roman"/>
          <w:sz w:val="28"/>
          <w:szCs w:val="28"/>
        </w:rPr>
        <w:t>;</w:t>
      </w:r>
    </w:p>
    <w:p w:rsidR="00F83FF6" w:rsidRPr="00F83FF6" w:rsidRDefault="005963A4" w:rsidP="00AC22DB">
      <w:pPr>
        <w:pStyle w:val="a3"/>
        <w:numPr>
          <w:ilvl w:val="0"/>
          <w:numId w:val="37"/>
        </w:numPr>
        <w:spacing w:line="360" w:lineRule="auto"/>
        <w:jc w:val="both"/>
        <w:rPr>
          <w:rFonts w:ascii="Times New Roman" w:hAnsi="Times New Roman"/>
          <w:sz w:val="28"/>
          <w:szCs w:val="28"/>
        </w:rPr>
      </w:pPr>
      <w:r>
        <w:rPr>
          <w:rFonts w:ascii="Times New Roman" w:hAnsi="Times New Roman"/>
          <w:sz w:val="28"/>
          <w:szCs w:val="28"/>
        </w:rPr>
        <w:t>рассмотреть методику</w:t>
      </w:r>
      <w:r w:rsidR="00F83FF6" w:rsidRPr="00FC31DC">
        <w:rPr>
          <w:rFonts w:ascii="Times New Roman" w:hAnsi="Times New Roman"/>
          <w:sz w:val="28"/>
          <w:szCs w:val="28"/>
        </w:rPr>
        <w:t xml:space="preserve"> финансово</w:t>
      </w:r>
      <w:r>
        <w:rPr>
          <w:rFonts w:ascii="Times New Roman" w:hAnsi="Times New Roman"/>
          <w:sz w:val="28"/>
          <w:szCs w:val="28"/>
        </w:rPr>
        <w:t>го</w:t>
      </w:r>
      <w:r w:rsidR="00F83FF6" w:rsidRPr="00FC31DC">
        <w:rPr>
          <w:rFonts w:ascii="Times New Roman" w:hAnsi="Times New Roman"/>
          <w:sz w:val="28"/>
          <w:szCs w:val="28"/>
        </w:rPr>
        <w:t xml:space="preserve"> планировани</w:t>
      </w:r>
      <w:r>
        <w:rPr>
          <w:rFonts w:ascii="Times New Roman" w:hAnsi="Times New Roman"/>
          <w:sz w:val="28"/>
          <w:szCs w:val="28"/>
        </w:rPr>
        <w:t>я;</w:t>
      </w:r>
    </w:p>
    <w:p w:rsidR="00032955" w:rsidRPr="00F83FF6" w:rsidRDefault="00A13363" w:rsidP="00F83FF6">
      <w:pPr>
        <w:pStyle w:val="a3"/>
        <w:numPr>
          <w:ilvl w:val="0"/>
          <w:numId w:val="37"/>
        </w:numPr>
        <w:spacing w:line="360" w:lineRule="auto"/>
        <w:jc w:val="both"/>
        <w:rPr>
          <w:rFonts w:ascii="Times New Roman" w:hAnsi="Times New Roman"/>
          <w:sz w:val="28"/>
          <w:szCs w:val="28"/>
        </w:rPr>
      </w:pPr>
      <w:r>
        <w:rPr>
          <w:rFonts w:ascii="Times New Roman" w:hAnsi="Times New Roman"/>
          <w:sz w:val="28"/>
          <w:szCs w:val="28"/>
        </w:rPr>
        <w:t>н</w:t>
      </w:r>
      <w:r w:rsidR="00F83FF6">
        <w:rPr>
          <w:rFonts w:ascii="Times New Roman" w:hAnsi="Times New Roman"/>
          <w:sz w:val="28"/>
          <w:szCs w:val="28"/>
        </w:rPr>
        <w:t xml:space="preserve">а примере практических заданий </w:t>
      </w:r>
      <w:r w:rsidR="008A651E">
        <w:rPr>
          <w:rFonts w:ascii="Times New Roman" w:hAnsi="Times New Roman"/>
          <w:sz w:val="28"/>
          <w:szCs w:val="28"/>
        </w:rPr>
        <w:t>показать,</w:t>
      </w:r>
      <w:r w:rsidR="00F83FF6">
        <w:rPr>
          <w:rFonts w:ascii="Times New Roman" w:hAnsi="Times New Roman"/>
          <w:sz w:val="28"/>
          <w:szCs w:val="28"/>
        </w:rPr>
        <w:t xml:space="preserve"> как определяется эффективность </w:t>
      </w:r>
      <w:r w:rsidR="008A651E">
        <w:rPr>
          <w:rFonts w:ascii="Times New Roman" w:hAnsi="Times New Roman"/>
          <w:sz w:val="28"/>
          <w:szCs w:val="28"/>
        </w:rPr>
        <w:t xml:space="preserve">принятых </w:t>
      </w:r>
      <w:r w:rsidR="00F83FF6">
        <w:rPr>
          <w:rFonts w:ascii="Times New Roman" w:hAnsi="Times New Roman"/>
          <w:sz w:val="28"/>
          <w:szCs w:val="28"/>
        </w:rPr>
        <w:t>управленческих решений</w:t>
      </w:r>
      <w:r w:rsidR="008A651E">
        <w:rPr>
          <w:rFonts w:ascii="Times New Roman" w:hAnsi="Times New Roman"/>
          <w:sz w:val="28"/>
          <w:szCs w:val="28"/>
        </w:rPr>
        <w:t>.</w:t>
      </w:r>
    </w:p>
    <w:p w:rsidR="00014212" w:rsidRDefault="009A5128">
      <w:pPr>
        <w:rPr>
          <w:rFonts w:ascii="Times New Roman" w:hAnsi="Times New Roman"/>
          <w:sz w:val="28"/>
          <w:szCs w:val="28"/>
        </w:rPr>
      </w:pPr>
      <w:r>
        <w:rPr>
          <w:rFonts w:ascii="Times New Roman" w:hAnsi="Times New Roman"/>
          <w:sz w:val="28"/>
          <w:szCs w:val="28"/>
        </w:rPr>
        <w:t xml:space="preserve"> </w:t>
      </w:r>
      <w:r w:rsidR="00EE01E1">
        <w:rPr>
          <w:rFonts w:ascii="Times New Roman" w:hAnsi="Times New Roman"/>
          <w:sz w:val="28"/>
          <w:szCs w:val="28"/>
        </w:rPr>
        <w:br w:type="page"/>
      </w:r>
    </w:p>
    <w:p w:rsidR="00EE01E1" w:rsidRPr="007010E0" w:rsidRDefault="002A5444" w:rsidP="00A13363">
      <w:pPr>
        <w:pStyle w:val="a3"/>
        <w:numPr>
          <w:ilvl w:val="0"/>
          <w:numId w:val="13"/>
        </w:numPr>
        <w:jc w:val="center"/>
        <w:rPr>
          <w:rFonts w:ascii="Times New Roman" w:hAnsi="Times New Roman"/>
          <w:sz w:val="28"/>
          <w:szCs w:val="28"/>
        </w:rPr>
      </w:pPr>
      <w:r w:rsidRPr="007010E0">
        <w:rPr>
          <w:rFonts w:ascii="Times New Roman" w:hAnsi="Times New Roman"/>
          <w:sz w:val="28"/>
          <w:szCs w:val="28"/>
        </w:rPr>
        <w:t>Предприятие</w:t>
      </w:r>
      <w:r w:rsidR="008C5BB8">
        <w:rPr>
          <w:rFonts w:ascii="Times New Roman" w:hAnsi="Times New Roman"/>
          <w:sz w:val="28"/>
          <w:szCs w:val="28"/>
        </w:rPr>
        <w:t>, его признаки</w:t>
      </w:r>
      <w:r w:rsidRPr="007010E0">
        <w:rPr>
          <w:rFonts w:ascii="Times New Roman" w:hAnsi="Times New Roman"/>
          <w:sz w:val="28"/>
          <w:szCs w:val="28"/>
        </w:rPr>
        <w:t xml:space="preserve"> и</w:t>
      </w:r>
      <w:r w:rsidR="008C5BB8">
        <w:rPr>
          <w:rFonts w:ascii="Times New Roman" w:hAnsi="Times New Roman"/>
          <w:sz w:val="28"/>
          <w:szCs w:val="28"/>
        </w:rPr>
        <w:t xml:space="preserve"> цели.</w:t>
      </w:r>
      <w:r w:rsidRPr="007010E0">
        <w:rPr>
          <w:rFonts w:ascii="Times New Roman" w:hAnsi="Times New Roman"/>
          <w:sz w:val="28"/>
          <w:szCs w:val="28"/>
        </w:rPr>
        <w:t xml:space="preserve"> </w:t>
      </w:r>
      <w:r w:rsidR="008C5BB8">
        <w:rPr>
          <w:rFonts w:ascii="Times New Roman" w:hAnsi="Times New Roman"/>
          <w:sz w:val="28"/>
          <w:szCs w:val="28"/>
        </w:rPr>
        <w:t>П</w:t>
      </w:r>
      <w:r w:rsidR="004503F0">
        <w:rPr>
          <w:rFonts w:ascii="Times New Roman" w:hAnsi="Times New Roman"/>
          <w:sz w:val="28"/>
          <w:szCs w:val="28"/>
        </w:rPr>
        <w:t>редпринимательская деятельность</w:t>
      </w:r>
      <w:r w:rsidR="008C5BB8">
        <w:rPr>
          <w:rFonts w:ascii="Times New Roman" w:hAnsi="Times New Roman"/>
          <w:sz w:val="28"/>
          <w:szCs w:val="28"/>
        </w:rPr>
        <w:t>.</w:t>
      </w:r>
    </w:p>
    <w:p w:rsidR="00187E4A" w:rsidRDefault="00187E4A" w:rsidP="00187E4A">
      <w:pPr>
        <w:spacing w:line="360" w:lineRule="auto"/>
        <w:ind w:firstLine="360"/>
        <w:jc w:val="both"/>
        <w:rPr>
          <w:rFonts w:ascii="Times New Roman" w:hAnsi="Times New Roman"/>
          <w:sz w:val="28"/>
          <w:szCs w:val="28"/>
        </w:rPr>
      </w:pPr>
      <w:r w:rsidRPr="00187E4A">
        <w:rPr>
          <w:rFonts w:ascii="Times New Roman" w:hAnsi="Times New Roman"/>
          <w:sz w:val="28"/>
          <w:szCs w:val="28"/>
        </w:rPr>
        <w:t>Предприятия – экономические агенты или лица, действующие в рыночной экономике, занятые производством, реализацией товаров и услуг с целью получ</w:t>
      </w:r>
      <w:r>
        <w:rPr>
          <w:rFonts w:ascii="Times New Roman" w:hAnsi="Times New Roman"/>
          <w:sz w:val="28"/>
          <w:szCs w:val="28"/>
        </w:rPr>
        <w:t>ения прибыли и ее максимизации.</w:t>
      </w:r>
    </w:p>
    <w:p w:rsidR="00187E4A" w:rsidRPr="00187E4A" w:rsidRDefault="00187E4A" w:rsidP="00187E4A">
      <w:pPr>
        <w:spacing w:line="360" w:lineRule="auto"/>
        <w:ind w:firstLine="360"/>
        <w:jc w:val="both"/>
        <w:rPr>
          <w:rFonts w:ascii="Times New Roman" w:hAnsi="Times New Roman"/>
          <w:sz w:val="28"/>
          <w:szCs w:val="28"/>
        </w:rPr>
      </w:pPr>
      <w:r>
        <w:rPr>
          <w:rFonts w:ascii="Times New Roman" w:hAnsi="Times New Roman"/>
          <w:sz w:val="28"/>
          <w:szCs w:val="28"/>
        </w:rPr>
        <w:t xml:space="preserve">Согласно </w:t>
      </w:r>
      <w:r w:rsidR="007B2291">
        <w:rPr>
          <w:rFonts w:ascii="Times New Roman" w:hAnsi="Times New Roman"/>
          <w:sz w:val="28"/>
          <w:szCs w:val="28"/>
        </w:rPr>
        <w:t>Г</w:t>
      </w:r>
      <w:r>
        <w:rPr>
          <w:rFonts w:ascii="Times New Roman" w:hAnsi="Times New Roman"/>
          <w:sz w:val="28"/>
          <w:szCs w:val="28"/>
        </w:rPr>
        <w:t>ражданско</w:t>
      </w:r>
      <w:r w:rsidR="006E7112">
        <w:rPr>
          <w:rFonts w:ascii="Times New Roman" w:hAnsi="Times New Roman"/>
          <w:sz w:val="28"/>
          <w:szCs w:val="28"/>
        </w:rPr>
        <w:t>му кодексу Российской Ф</w:t>
      </w:r>
      <w:r w:rsidR="007B2291">
        <w:rPr>
          <w:rFonts w:ascii="Times New Roman" w:hAnsi="Times New Roman"/>
          <w:sz w:val="28"/>
          <w:szCs w:val="28"/>
        </w:rPr>
        <w:t>едерации</w:t>
      </w:r>
      <w:r w:rsidR="006E7112">
        <w:rPr>
          <w:rFonts w:ascii="Times New Roman" w:hAnsi="Times New Roman"/>
          <w:sz w:val="28"/>
          <w:szCs w:val="28"/>
        </w:rPr>
        <w:t>:</w:t>
      </w:r>
      <w:r w:rsidR="007B2291">
        <w:rPr>
          <w:rFonts w:ascii="Times New Roman" w:hAnsi="Times New Roman"/>
          <w:sz w:val="28"/>
          <w:szCs w:val="28"/>
        </w:rPr>
        <w:t xml:space="preserve"> </w:t>
      </w:r>
      <w:r w:rsidR="006E7112">
        <w:rPr>
          <w:rFonts w:ascii="Times New Roman" w:hAnsi="Times New Roman"/>
          <w:sz w:val="28"/>
          <w:szCs w:val="28"/>
        </w:rPr>
        <w:t>«</w:t>
      </w:r>
      <w:r w:rsidR="007B2291">
        <w:rPr>
          <w:rFonts w:ascii="Times New Roman" w:hAnsi="Times New Roman"/>
          <w:sz w:val="28"/>
          <w:szCs w:val="28"/>
        </w:rPr>
        <w:t>предприяти</w:t>
      </w:r>
      <w:r w:rsidR="006E7112">
        <w:rPr>
          <w:rFonts w:ascii="Times New Roman" w:hAnsi="Times New Roman"/>
          <w:sz w:val="28"/>
          <w:szCs w:val="28"/>
        </w:rPr>
        <w:t>е</w:t>
      </w:r>
      <w:r w:rsidR="007B2291">
        <w:rPr>
          <w:rFonts w:ascii="Times New Roman" w:hAnsi="Times New Roman"/>
          <w:sz w:val="28"/>
          <w:szCs w:val="28"/>
        </w:rPr>
        <w:t xml:space="preserve"> – самостоятельны</w:t>
      </w:r>
      <w:r w:rsidR="006E7112">
        <w:rPr>
          <w:rFonts w:ascii="Times New Roman" w:hAnsi="Times New Roman"/>
          <w:sz w:val="28"/>
          <w:szCs w:val="28"/>
        </w:rPr>
        <w:t>й</w:t>
      </w:r>
      <w:r w:rsidR="007B2291">
        <w:rPr>
          <w:rFonts w:ascii="Times New Roman" w:hAnsi="Times New Roman"/>
          <w:sz w:val="28"/>
          <w:szCs w:val="28"/>
        </w:rPr>
        <w:t xml:space="preserve"> хозяйствующи</w:t>
      </w:r>
      <w:r w:rsidR="006E7112">
        <w:rPr>
          <w:rFonts w:ascii="Times New Roman" w:hAnsi="Times New Roman"/>
          <w:sz w:val="28"/>
          <w:szCs w:val="28"/>
        </w:rPr>
        <w:t>й</w:t>
      </w:r>
      <w:r w:rsidR="007B2291">
        <w:rPr>
          <w:rFonts w:ascii="Times New Roman" w:hAnsi="Times New Roman"/>
          <w:sz w:val="28"/>
          <w:szCs w:val="28"/>
        </w:rPr>
        <w:t xml:space="preserve"> субъект, производящи</w:t>
      </w:r>
      <w:r w:rsidR="006E7112">
        <w:rPr>
          <w:rFonts w:ascii="Times New Roman" w:hAnsi="Times New Roman"/>
          <w:sz w:val="28"/>
          <w:szCs w:val="28"/>
        </w:rPr>
        <w:t>й</w:t>
      </w:r>
      <w:r w:rsidR="007B2291">
        <w:rPr>
          <w:rFonts w:ascii="Times New Roman" w:hAnsi="Times New Roman"/>
          <w:sz w:val="28"/>
          <w:szCs w:val="28"/>
        </w:rPr>
        <w:t xml:space="preserve"> продукцию, выполняющи</w:t>
      </w:r>
      <w:r w:rsidR="006E7112">
        <w:rPr>
          <w:rFonts w:ascii="Times New Roman" w:hAnsi="Times New Roman"/>
          <w:sz w:val="28"/>
          <w:szCs w:val="28"/>
        </w:rPr>
        <w:t>й</w:t>
      </w:r>
      <w:r w:rsidR="007B2291">
        <w:rPr>
          <w:rFonts w:ascii="Times New Roman" w:hAnsi="Times New Roman"/>
          <w:sz w:val="28"/>
          <w:szCs w:val="28"/>
        </w:rPr>
        <w:t xml:space="preserve"> работы и оказывающи</w:t>
      </w:r>
      <w:r w:rsidR="006E7112">
        <w:rPr>
          <w:rFonts w:ascii="Times New Roman" w:hAnsi="Times New Roman"/>
          <w:sz w:val="28"/>
          <w:szCs w:val="28"/>
        </w:rPr>
        <w:t>й</w:t>
      </w:r>
      <w:r w:rsidR="007B2291">
        <w:rPr>
          <w:rFonts w:ascii="Times New Roman" w:hAnsi="Times New Roman"/>
          <w:sz w:val="28"/>
          <w:szCs w:val="28"/>
        </w:rPr>
        <w:t xml:space="preserve"> услуги в целях удовлетворения общественных потребностей и </w:t>
      </w:r>
      <w:r w:rsidR="00104898">
        <w:rPr>
          <w:rFonts w:ascii="Times New Roman" w:hAnsi="Times New Roman"/>
          <w:sz w:val="28"/>
          <w:szCs w:val="28"/>
        </w:rPr>
        <w:t>получения прибыли</w:t>
      </w:r>
      <w:r w:rsidR="006E7112">
        <w:rPr>
          <w:rFonts w:ascii="Times New Roman" w:hAnsi="Times New Roman"/>
          <w:sz w:val="28"/>
          <w:szCs w:val="28"/>
        </w:rPr>
        <w:t>»</w:t>
      </w:r>
      <w:r w:rsidR="00104898">
        <w:rPr>
          <w:rFonts w:ascii="Times New Roman" w:hAnsi="Times New Roman"/>
          <w:sz w:val="28"/>
          <w:szCs w:val="28"/>
        </w:rPr>
        <w:t>.</w:t>
      </w:r>
    </w:p>
    <w:p w:rsidR="00187E4A" w:rsidRPr="00187E4A" w:rsidRDefault="00187E4A" w:rsidP="008C5BB8">
      <w:pPr>
        <w:spacing w:line="360" w:lineRule="auto"/>
        <w:ind w:firstLine="360"/>
        <w:jc w:val="both"/>
        <w:rPr>
          <w:rFonts w:ascii="Times New Roman" w:hAnsi="Times New Roman"/>
          <w:sz w:val="28"/>
          <w:szCs w:val="28"/>
        </w:rPr>
      </w:pPr>
      <w:r w:rsidRPr="00187E4A">
        <w:rPr>
          <w:rFonts w:ascii="Times New Roman" w:hAnsi="Times New Roman"/>
          <w:sz w:val="28"/>
          <w:szCs w:val="28"/>
        </w:rPr>
        <w:t>Предприятие представляет собой имущественно обособленную хозяйственную единицу, организованную для достижения какой-либо хозяйственной цели, т.е. это экономическая единица, которая:</w:t>
      </w:r>
    </w:p>
    <w:p w:rsidR="00187E4A" w:rsidRPr="00F63432" w:rsidRDefault="00187E4A" w:rsidP="00F63432">
      <w:pPr>
        <w:pStyle w:val="a3"/>
        <w:numPr>
          <w:ilvl w:val="0"/>
          <w:numId w:val="11"/>
        </w:numPr>
        <w:spacing w:line="360" w:lineRule="auto"/>
        <w:jc w:val="both"/>
        <w:rPr>
          <w:rFonts w:ascii="Times New Roman" w:hAnsi="Times New Roman"/>
          <w:sz w:val="28"/>
          <w:szCs w:val="28"/>
        </w:rPr>
      </w:pPr>
      <w:r w:rsidRPr="00F63432">
        <w:rPr>
          <w:rFonts w:ascii="Times New Roman" w:hAnsi="Times New Roman"/>
          <w:sz w:val="28"/>
          <w:szCs w:val="28"/>
        </w:rPr>
        <w:t>самостоятельно принимает решения;</w:t>
      </w:r>
    </w:p>
    <w:p w:rsidR="00187E4A" w:rsidRPr="00F63432" w:rsidRDefault="00187E4A" w:rsidP="00F63432">
      <w:pPr>
        <w:pStyle w:val="a3"/>
        <w:numPr>
          <w:ilvl w:val="0"/>
          <w:numId w:val="11"/>
        </w:numPr>
        <w:spacing w:line="360" w:lineRule="auto"/>
        <w:jc w:val="both"/>
        <w:rPr>
          <w:rFonts w:ascii="Times New Roman" w:hAnsi="Times New Roman"/>
          <w:sz w:val="28"/>
          <w:szCs w:val="28"/>
        </w:rPr>
      </w:pPr>
      <w:r w:rsidRPr="00F63432">
        <w:rPr>
          <w:rFonts w:ascii="Times New Roman" w:hAnsi="Times New Roman"/>
          <w:sz w:val="28"/>
          <w:szCs w:val="28"/>
        </w:rPr>
        <w:t>реально использует факторы производства для изготовления и продажи продукции;</w:t>
      </w:r>
    </w:p>
    <w:p w:rsidR="002A5444" w:rsidRPr="00F63432" w:rsidRDefault="00187E4A" w:rsidP="00F63432">
      <w:pPr>
        <w:pStyle w:val="a3"/>
        <w:numPr>
          <w:ilvl w:val="0"/>
          <w:numId w:val="11"/>
        </w:numPr>
        <w:spacing w:line="360" w:lineRule="auto"/>
        <w:jc w:val="both"/>
        <w:rPr>
          <w:rFonts w:ascii="Times New Roman" w:hAnsi="Times New Roman"/>
          <w:sz w:val="28"/>
          <w:szCs w:val="28"/>
        </w:rPr>
      </w:pPr>
      <w:r w:rsidRPr="00F63432">
        <w:rPr>
          <w:rFonts w:ascii="Times New Roman" w:hAnsi="Times New Roman"/>
          <w:sz w:val="28"/>
          <w:szCs w:val="28"/>
        </w:rPr>
        <w:t>стремится к получению дохода и реализации других целей.</w:t>
      </w:r>
    </w:p>
    <w:p w:rsidR="004503F0" w:rsidRDefault="002065D1" w:rsidP="004503F0">
      <w:pPr>
        <w:spacing w:line="360" w:lineRule="auto"/>
        <w:ind w:firstLine="360"/>
        <w:jc w:val="both"/>
        <w:rPr>
          <w:rFonts w:ascii="Times New Roman" w:hAnsi="Times New Roman"/>
          <w:sz w:val="28"/>
          <w:szCs w:val="28"/>
        </w:rPr>
      </w:pPr>
      <w:r>
        <w:rPr>
          <w:rFonts w:ascii="Times New Roman" w:hAnsi="Times New Roman"/>
          <w:sz w:val="28"/>
          <w:szCs w:val="28"/>
        </w:rPr>
        <w:t>Предприятие</w:t>
      </w:r>
      <w:r w:rsidR="004503F0">
        <w:rPr>
          <w:rFonts w:ascii="Times New Roman" w:hAnsi="Times New Roman"/>
          <w:sz w:val="28"/>
          <w:szCs w:val="28"/>
        </w:rPr>
        <w:t xml:space="preserve"> </w:t>
      </w:r>
      <w:r>
        <w:rPr>
          <w:rFonts w:ascii="Times New Roman" w:hAnsi="Times New Roman"/>
          <w:sz w:val="28"/>
          <w:szCs w:val="28"/>
        </w:rPr>
        <w:t>обладает характерными признаками:</w:t>
      </w:r>
    </w:p>
    <w:p w:rsidR="002065D1" w:rsidRPr="002065D1" w:rsidRDefault="002065D1" w:rsidP="002065D1">
      <w:pPr>
        <w:pStyle w:val="a3"/>
        <w:numPr>
          <w:ilvl w:val="0"/>
          <w:numId w:val="5"/>
        </w:numPr>
        <w:spacing w:line="360" w:lineRule="auto"/>
        <w:jc w:val="both"/>
        <w:rPr>
          <w:rFonts w:ascii="Times New Roman" w:hAnsi="Times New Roman"/>
          <w:sz w:val="28"/>
          <w:szCs w:val="28"/>
        </w:rPr>
      </w:pPr>
      <w:r w:rsidRPr="002065D1">
        <w:rPr>
          <w:rFonts w:ascii="Times New Roman" w:hAnsi="Times New Roman"/>
          <w:sz w:val="28"/>
          <w:szCs w:val="28"/>
        </w:rPr>
        <w:t>имущественная обособленность, т.е. наличие самостоятельного баланса у коммерческих организаций или самостоятельной сметы у некоммерческих организаций. Имущество принадлежит юридическому лицу на праве собственности либо находится в его хозяйственном или оперативном управлении;</w:t>
      </w:r>
    </w:p>
    <w:p w:rsidR="002065D1" w:rsidRPr="002065D1" w:rsidRDefault="002065D1" w:rsidP="002065D1">
      <w:pPr>
        <w:pStyle w:val="a3"/>
        <w:numPr>
          <w:ilvl w:val="0"/>
          <w:numId w:val="5"/>
        </w:numPr>
        <w:spacing w:line="360" w:lineRule="auto"/>
        <w:jc w:val="both"/>
        <w:rPr>
          <w:rFonts w:ascii="Times New Roman" w:hAnsi="Times New Roman"/>
          <w:sz w:val="28"/>
          <w:szCs w:val="28"/>
        </w:rPr>
      </w:pPr>
      <w:r w:rsidRPr="002065D1">
        <w:rPr>
          <w:rFonts w:ascii="Times New Roman" w:hAnsi="Times New Roman"/>
          <w:sz w:val="28"/>
          <w:szCs w:val="28"/>
        </w:rPr>
        <w:t>самостоятельная имущественная ответственность, т.е. ответственность по своим обязательствам, обособленным имуществом;</w:t>
      </w:r>
    </w:p>
    <w:p w:rsidR="002065D1" w:rsidRPr="002065D1" w:rsidRDefault="002065D1" w:rsidP="002065D1">
      <w:pPr>
        <w:pStyle w:val="a3"/>
        <w:numPr>
          <w:ilvl w:val="0"/>
          <w:numId w:val="5"/>
        </w:numPr>
        <w:spacing w:line="360" w:lineRule="auto"/>
        <w:jc w:val="both"/>
        <w:rPr>
          <w:rFonts w:ascii="Times New Roman" w:hAnsi="Times New Roman"/>
          <w:sz w:val="28"/>
          <w:szCs w:val="28"/>
        </w:rPr>
      </w:pPr>
      <w:r w:rsidRPr="002065D1">
        <w:rPr>
          <w:rFonts w:ascii="Times New Roman" w:hAnsi="Times New Roman"/>
          <w:sz w:val="28"/>
          <w:szCs w:val="28"/>
        </w:rPr>
        <w:t>самостоятельное выступление в гражданском обороте от своего имени, возможность заключать гражданско-правовые договоры (купли-продажи, поставки, перевозки, займа, аренды, подряда и др.) либо иным способом приобретать права и нести обязанности;</w:t>
      </w:r>
    </w:p>
    <w:p w:rsidR="002065D1" w:rsidRPr="002065D1" w:rsidRDefault="002065D1" w:rsidP="002065D1">
      <w:pPr>
        <w:pStyle w:val="a3"/>
        <w:numPr>
          <w:ilvl w:val="0"/>
          <w:numId w:val="5"/>
        </w:numPr>
        <w:spacing w:line="360" w:lineRule="auto"/>
        <w:jc w:val="both"/>
        <w:rPr>
          <w:rFonts w:ascii="Times New Roman" w:hAnsi="Times New Roman"/>
          <w:sz w:val="28"/>
          <w:szCs w:val="28"/>
        </w:rPr>
      </w:pPr>
      <w:r w:rsidRPr="002065D1">
        <w:rPr>
          <w:rFonts w:ascii="Times New Roman" w:hAnsi="Times New Roman"/>
          <w:sz w:val="28"/>
          <w:szCs w:val="28"/>
        </w:rPr>
        <w:t>организационное единство, т.е. наличие соответствующей устойчивой структуры, закрепленной в учредительных документах</w:t>
      </w:r>
      <w:r w:rsidR="00611051">
        <w:rPr>
          <w:rFonts w:ascii="Times New Roman" w:hAnsi="Times New Roman"/>
          <w:sz w:val="28"/>
          <w:szCs w:val="28"/>
        </w:rPr>
        <w:t>.</w:t>
      </w:r>
    </w:p>
    <w:p w:rsidR="00B44A1C" w:rsidRPr="00B44A1C" w:rsidRDefault="00B44A1C" w:rsidP="00B44A1C">
      <w:pPr>
        <w:spacing w:line="360" w:lineRule="auto"/>
        <w:ind w:firstLine="708"/>
        <w:rPr>
          <w:rFonts w:ascii="Times New Roman" w:hAnsi="Times New Roman"/>
          <w:sz w:val="28"/>
          <w:szCs w:val="28"/>
        </w:rPr>
      </w:pPr>
      <w:r>
        <w:rPr>
          <w:rFonts w:ascii="Times New Roman" w:hAnsi="Times New Roman"/>
          <w:sz w:val="28"/>
          <w:szCs w:val="28"/>
        </w:rPr>
        <w:t xml:space="preserve">На предприятии </w:t>
      </w:r>
      <w:r w:rsidRPr="00B44A1C">
        <w:rPr>
          <w:rFonts w:ascii="Times New Roman" w:hAnsi="Times New Roman"/>
          <w:sz w:val="28"/>
          <w:szCs w:val="28"/>
        </w:rPr>
        <w:t>есть определённые цели для выполнения, которых предприятие и осуществляет свою деятельность.</w:t>
      </w:r>
    </w:p>
    <w:p w:rsidR="00B44A1C" w:rsidRPr="00B44A1C" w:rsidRDefault="00B44A1C" w:rsidP="00B44A1C">
      <w:pPr>
        <w:spacing w:line="360" w:lineRule="auto"/>
        <w:ind w:firstLine="708"/>
        <w:rPr>
          <w:rFonts w:ascii="Times New Roman" w:hAnsi="Times New Roman"/>
          <w:sz w:val="28"/>
          <w:szCs w:val="28"/>
        </w:rPr>
      </w:pPr>
      <w:r w:rsidRPr="00B44A1C">
        <w:rPr>
          <w:rFonts w:ascii="Times New Roman" w:hAnsi="Times New Roman"/>
          <w:sz w:val="28"/>
          <w:szCs w:val="28"/>
        </w:rPr>
        <w:t>Цели деятельности предприятия</w:t>
      </w:r>
      <w:r>
        <w:rPr>
          <w:rFonts w:ascii="Times New Roman" w:hAnsi="Times New Roman"/>
          <w:sz w:val="28"/>
          <w:szCs w:val="28"/>
        </w:rPr>
        <w:t>:</w:t>
      </w:r>
    </w:p>
    <w:p w:rsidR="00B44A1C" w:rsidRDefault="00B44A1C" w:rsidP="00B44A1C">
      <w:pPr>
        <w:spacing w:line="360" w:lineRule="auto"/>
        <w:ind w:firstLine="708"/>
        <w:jc w:val="both"/>
        <w:rPr>
          <w:rFonts w:ascii="Times New Roman" w:hAnsi="Times New Roman"/>
          <w:sz w:val="28"/>
          <w:szCs w:val="28"/>
        </w:rPr>
      </w:pPr>
      <w:r>
        <w:rPr>
          <w:rFonts w:ascii="Times New Roman" w:hAnsi="Times New Roman"/>
          <w:sz w:val="28"/>
          <w:szCs w:val="28"/>
        </w:rPr>
        <w:t>Основной ц</w:t>
      </w:r>
      <w:r w:rsidRPr="00BE48DF">
        <w:rPr>
          <w:rFonts w:ascii="Times New Roman" w:hAnsi="Times New Roman"/>
          <w:sz w:val="28"/>
          <w:szCs w:val="28"/>
        </w:rPr>
        <w:t>елью деятельности любого коммерческого предприятия является извлечение прибыли, т.е. возмещение затрат и получение дополнительного дохода за счет реализации потребителям производимой продукции.</w:t>
      </w:r>
    </w:p>
    <w:p w:rsidR="00B44A1C" w:rsidRPr="004B6229" w:rsidRDefault="00B44A1C" w:rsidP="00B44A1C">
      <w:pPr>
        <w:spacing w:line="360" w:lineRule="auto"/>
        <w:ind w:firstLine="708"/>
        <w:jc w:val="both"/>
        <w:rPr>
          <w:rFonts w:ascii="Times New Roman" w:hAnsi="Times New Roman"/>
          <w:sz w:val="28"/>
          <w:szCs w:val="28"/>
        </w:rPr>
      </w:pPr>
      <w:r>
        <w:rPr>
          <w:rFonts w:ascii="Times New Roman" w:hAnsi="Times New Roman"/>
          <w:sz w:val="28"/>
          <w:szCs w:val="28"/>
        </w:rPr>
        <w:t>Также цели предприятия можно разделить на м</w:t>
      </w:r>
      <w:r w:rsidRPr="00CE19A7">
        <w:rPr>
          <w:rFonts w:ascii="Times New Roman" w:hAnsi="Times New Roman"/>
          <w:sz w:val="28"/>
          <w:szCs w:val="28"/>
        </w:rPr>
        <w:t>онетарные</w:t>
      </w:r>
      <w:r>
        <w:rPr>
          <w:rFonts w:ascii="Times New Roman" w:hAnsi="Times New Roman"/>
          <w:sz w:val="28"/>
          <w:szCs w:val="28"/>
        </w:rPr>
        <w:t xml:space="preserve"> и нем</w:t>
      </w:r>
      <w:r w:rsidRPr="00CE19A7">
        <w:rPr>
          <w:rFonts w:ascii="Times New Roman" w:hAnsi="Times New Roman"/>
          <w:sz w:val="28"/>
          <w:szCs w:val="28"/>
        </w:rPr>
        <w:t>онетарные</w:t>
      </w:r>
      <w:r>
        <w:rPr>
          <w:rFonts w:ascii="Times New Roman" w:hAnsi="Times New Roman"/>
          <w:sz w:val="28"/>
          <w:szCs w:val="28"/>
        </w:rPr>
        <w:t>.</w:t>
      </w:r>
      <w:r w:rsidR="004B6229" w:rsidRPr="004B6229">
        <w:rPr>
          <w:rFonts w:ascii="Times New Roman" w:hAnsi="Times New Roman"/>
          <w:sz w:val="28"/>
          <w:szCs w:val="28"/>
        </w:rPr>
        <w:t xml:space="preserve"> [</w:t>
      </w:r>
      <w:r w:rsidR="004B6229">
        <w:rPr>
          <w:rFonts w:ascii="Times New Roman" w:hAnsi="Times New Roman"/>
          <w:sz w:val="28"/>
          <w:szCs w:val="28"/>
          <w:lang w:val="en-US"/>
        </w:rPr>
        <w:t>3, c 58</w:t>
      </w:r>
      <w:r w:rsidR="004B6229" w:rsidRPr="004B6229">
        <w:rPr>
          <w:rFonts w:ascii="Times New Roman" w:hAnsi="Times New Roman"/>
          <w:sz w:val="28"/>
          <w:szCs w:val="28"/>
        </w:rPr>
        <w:t>]</w:t>
      </w:r>
    </w:p>
    <w:p w:rsidR="00B44A1C" w:rsidRDefault="00B44A1C" w:rsidP="00B44A1C">
      <w:pPr>
        <w:spacing w:line="360" w:lineRule="auto"/>
        <w:ind w:firstLine="708"/>
        <w:jc w:val="both"/>
        <w:rPr>
          <w:rFonts w:ascii="Times New Roman" w:hAnsi="Times New Roman"/>
          <w:sz w:val="28"/>
          <w:szCs w:val="28"/>
        </w:rPr>
      </w:pPr>
      <w:r w:rsidRPr="00CE19A7">
        <w:rPr>
          <w:rFonts w:ascii="Times New Roman" w:hAnsi="Times New Roman"/>
          <w:sz w:val="28"/>
          <w:szCs w:val="28"/>
        </w:rPr>
        <w:t>Монетарные цели - это цели, которые можно измерить в денежном выражении.</w:t>
      </w:r>
      <w:r>
        <w:rPr>
          <w:rFonts w:ascii="Times New Roman" w:hAnsi="Times New Roman"/>
          <w:sz w:val="28"/>
          <w:szCs w:val="28"/>
        </w:rPr>
        <w:t xml:space="preserve"> Они включают в себя:</w:t>
      </w:r>
    </w:p>
    <w:p w:rsidR="00B44A1C" w:rsidRPr="006568E0" w:rsidRDefault="00B44A1C" w:rsidP="00B44A1C">
      <w:pPr>
        <w:pStyle w:val="a3"/>
        <w:numPr>
          <w:ilvl w:val="0"/>
          <w:numId w:val="21"/>
        </w:numPr>
        <w:spacing w:line="360" w:lineRule="auto"/>
        <w:jc w:val="both"/>
        <w:rPr>
          <w:rFonts w:ascii="Times New Roman" w:hAnsi="Times New Roman"/>
          <w:sz w:val="28"/>
          <w:szCs w:val="28"/>
        </w:rPr>
      </w:pPr>
      <w:r>
        <w:rPr>
          <w:rFonts w:ascii="Times New Roman" w:hAnsi="Times New Roman"/>
          <w:sz w:val="28"/>
          <w:szCs w:val="28"/>
        </w:rPr>
        <w:t>м</w:t>
      </w:r>
      <w:r w:rsidRPr="006568E0">
        <w:rPr>
          <w:rFonts w:ascii="Times New Roman" w:hAnsi="Times New Roman"/>
          <w:sz w:val="28"/>
          <w:szCs w:val="28"/>
        </w:rPr>
        <w:t>аркетинговые цели (увеличение оборота,</w:t>
      </w:r>
      <w:r w:rsidRPr="00CE19A7">
        <w:t xml:space="preserve"> </w:t>
      </w:r>
      <w:r w:rsidRPr="006568E0">
        <w:rPr>
          <w:rFonts w:ascii="Times New Roman" w:hAnsi="Times New Roman"/>
          <w:sz w:val="28"/>
          <w:szCs w:val="28"/>
        </w:rPr>
        <w:t>увеличение выручки, снижение издержек);</w:t>
      </w:r>
    </w:p>
    <w:p w:rsidR="00B44A1C" w:rsidRPr="006568E0" w:rsidRDefault="00B44A1C" w:rsidP="00B44A1C">
      <w:pPr>
        <w:pStyle w:val="a3"/>
        <w:numPr>
          <w:ilvl w:val="0"/>
          <w:numId w:val="21"/>
        </w:numPr>
        <w:spacing w:line="360" w:lineRule="auto"/>
        <w:jc w:val="both"/>
        <w:rPr>
          <w:rFonts w:ascii="Times New Roman" w:hAnsi="Times New Roman"/>
          <w:sz w:val="28"/>
          <w:szCs w:val="28"/>
        </w:rPr>
      </w:pPr>
      <w:r>
        <w:rPr>
          <w:rFonts w:ascii="Times New Roman" w:hAnsi="Times New Roman"/>
          <w:sz w:val="28"/>
          <w:szCs w:val="28"/>
        </w:rPr>
        <w:t>ц</w:t>
      </w:r>
      <w:r w:rsidRPr="006568E0">
        <w:rPr>
          <w:rFonts w:ascii="Times New Roman" w:hAnsi="Times New Roman"/>
          <w:sz w:val="28"/>
          <w:szCs w:val="28"/>
        </w:rPr>
        <w:t>ели по рентабельности (повышение прибыли, рентабельность по обороту, рентабельность капитала, рентабельность собственного капитала);</w:t>
      </w:r>
    </w:p>
    <w:p w:rsidR="00B44A1C" w:rsidRDefault="00B44A1C" w:rsidP="00B44A1C">
      <w:pPr>
        <w:pStyle w:val="a3"/>
        <w:numPr>
          <w:ilvl w:val="0"/>
          <w:numId w:val="21"/>
        </w:numPr>
        <w:spacing w:line="360" w:lineRule="auto"/>
        <w:jc w:val="both"/>
        <w:rPr>
          <w:rFonts w:ascii="Times New Roman" w:hAnsi="Times New Roman"/>
          <w:sz w:val="28"/>
          <w:szCs w:val="28"/>
        </w:rPr>
      </w:pPr>
      <w:r>
        <w:rPr>
          <w:rFonts w:ascii="Times New Roman" w:hAnsi="Times New Roman"/>
          <w:sz w:val="28"/>
          <w:szCs w:val="28"/>
        </w:rPr>
        <w:t>ф</w:t>
      </w:r>
      <w:r w:rsidRPr="006568E0">
        <w:rPr>
          <w:rFonts w:ascii="Times New Roman" w:hAnsi="Times New Roman"/>
          <w:sz w:val="28"/>
          <w:szCs w:val="28"/>
        </w:rPr>
        <w:t>инансово-экономические цели (повышение ликвидности, изменение структуры капитала, снижение затрат капитала).</w:t>
      </w:r>
    </w:p>
    <w:p w:rsidR="00B44A1C" w:rsidRDefault="00B44A1C" w:rsidP="00B44A1C">
      <w:pPr>
        <w:spacing w:line="360" w:lineRule="auto"/>
        <w:ind w:firstLine="708"/>
        <w:jc w:val="both"/>
        <w:rPr>
          <w:rFonts w:ascii="Times New Roman" w:hAnsi="Times New Roman"/>
          <w:sz w:val="28"/>
          <w:szCs w:val="28"/>
        </w:rPr>
      </w:pPr>
      <w:r w:rsidRPr="006568E0">
        <w:rPr>
          <w:rFonts w:ascii="Times New Roman" w:hAnsi="Times New Roman"/>
          <w:sz w:val="28"/>
          <w:szCs w:val="28"/>
        </w:rPr>
        <w:t>Немонетарные цели - такие цели, которые не могут быть представлены в денежном выражении.</w:t>
      </w:r>
      <w:r>
        <w:rPr>
          <w:rFonts w:ascii="Times New Roman" w:hAnsi="Times New Roman"/>
          <w:sz w:val="28"/>
          <w:szCs w:val="28"/>
        </w:rPr>
        <w:t xml:space="preserve"> </w:t>
      </w:r>
    </w:p>
    <w:p w:rsidR="00B44A1C" w:rsidRDefault="00B44A1C" w:rsidP="00B44A1C">
      <w:pPr>
        <w:spacing w:line="360" w:lineRule="auto"/>
        <w:ind w:firstLine="708"/>
        <w:jc w:val="both"/>
        <w:rPr>
          <w:rFonts w:ascii="Times New Roman" w:hAnsi="Times New Roman"/>
          <w:sz w:val="28"/>
          <w:szCs w:val="28"/>
        </w:rPr>
      </w:pPr>
      <w:r>
        <w:rPr>
          <w:rFonts w:ascii="Times New Roman" w:hAnsi="Times New Roman"/>
          <w:sz w:val="28"/>
          <w:szCs w:val="28"/>
        </w:rPr>
        <w:t>К таким целям относятся:</w:t>
      </w:r>
    </w:p>
    <w:p w:rsidR="00B44A1C" w:rsidRPr="009131E3" w:rsidRDefault="00B44A1C" w:rsidP="00B44A1C">
      <w:pPr>
        <w:pStyle w:val="a3"/>
        <w:numPr>
          <w:ilvl w:val="0"/>
          <w:numId w:val="22"/>
        </w:numPr>
        <w:spacing w:line="360" w:lineRule="auto"/>
        <w:jc w:val="both"/>
        <w:rPr>
          <w:rFonts w:ascii="Times New Roman" w:hAnsi="Times New Roman"/>
          <w:sz w:val="28"/>
          <w:szCs w:val="28"/>
        </w:rPr>
      </w:pPr>
      <w:r>
        <w:rPr>
          <w:rFonts w:ascii="Times New Roman" w:hAnsi="Times New Roman"/>
          <w:sz w:val="28"/>
          <w:szCs w:val="28"/>
        </w:rPr>
        <w:t>э</w:t>
      </w:r>
      <w:r w:rsidRPr="009131E3">
        <w:rPr>
          <w:rFonts w:ascii="Times New Roman" w:hAnsi="Times New Roman"/>
          <w:sz w:val="28"/>
          <w:szCs w:val="28"/>
        </w:rPr>
        <w:t>кономические цели (увеличение доли рынка, повышение качества продукции, улучшение инноваций, улучшение сервисного обслуживания);</w:t>
      </w:r>
    </w:p>
    <w:p w:rsidR="00B44A1C" w:rsidRPr="009131E3" w:rsidRDefault="00B44A1C" w:rsidP="00B44A1C">
      <w:pPr>
        <w:pStyle w:val="a3"/>
        <w:numPr>
          <w:ilvl w:val="0"/>
          <w:numId w:val="22"/>
        </w:numPr>
        <w:spacing w:line="360" w:lineRule="auto"/>
        <w:jc w:val="both"/>
        <w:rPr>
          <w:rFonts w:ascii="Times New Roman" w:hAnsi="Times New Roman"/>
          <w:sz w:val="28"/>
          <w:szCs w:val="28"/>
        </w:rPr>
      </w:pPr>
      <w:r w:rsidRPr="009131E3">
        <w:rPr>
          <w:rFonts w:ascii="Times New Roman" w:hAnsi="Times New Roman"/>
          <w:sz w:val="28"/>
          <w:szCs w:val="28"/>
        </w:rPr>
        <w:t>социальные (повышение доходов работников,</w:t>
      </w:r>
      <w:r w:rsidRPr="009131E3">
        <w:t xml:space="preserve"> </w:t>
      </w:r>
      <w:r w:rsidRPr="009131E3">
        <w:rPr>
          <w:rFonts w:ascii="Times New Roman" w:hAnsi="Times New Roman"/>
          <w:sz w:val="28"/>
          <w:szCs w:val="28"/>
        </w:rPr>
        <w:t>социальная защищенность,  удовлетворение от работы, развитие персонала);</w:t>
      </w:r>
    </w:p>
    <w:p w:rsidR="00B44A1C" w:rsidRPr="009131E3" w:rsidRDefault="00B44A1C" w:rsidP="00B44A1C">
      <w:pPr>
        <w:pStyle w:val="a3"/>
        <w:numPr>
          <w:ilvl w:val="0"/>
          <w:numId w:val="22"/>
        </w:numPr>
        <w:spacing w:line="360" w:lineRule="auto"/>
        <w:jc w:val="both"/>
        <w:rPr>
          <w:rFonts w:ascii="Times New Roman" w:hAnsi="Times New Roman"/>
          <w:sz w:val="28"/>
          <w:szCs w:val="28"/>
        </w:rPr>
      </w:pPr>
      <w:r w:rsidRPr="009131E3">
        <w:rPr>
          <w:rFonts w:ascii="Times New Roman" w:hAnsi="Times New Roman"/>
          <w:sz w:val="28"/>
          <w:szCs w:val="28"/>
        </w:rPr>
        <w:t>цели престижа (независимость, политическое влияние, формирование имиджа, общественное влияние);</w:t>
      </w:r>
    </w:p>
    <w:p w:rsidR="00B44A1C" w:rsidRPr="00B44A1C" w:rsidRDefault="00B44A1C" w:rsidP="00B44A1C">
      <w:pPr>
        <w:pStyle w:val="a3"/>
        <w:numPr>
          <w:ilvl w:val="0"/>
          <w:numId w:val="22"/>
        </w:numPr>
        <w:spacing w:line="360" w:lineRule="auto"/>
        <w:jc w:val="both"/>
        <w:rPr>
          <w:rFonts w:ascii="Times New Roman" w:hAnsi="Times New Roman"/>
          <w:sz w:val="28"/>
          <w:szCs w:val="28"/>
        </w:rPr>
      </w:pPr>
      <w:r w:rsidRPr="00B44A1C">
        <w:rPr>
          <w:rFonts w:ascii="Times New Roman" w:hAnsi="Times New Roman"/>
          <w:sz w:val="28"/>
          <w:szCs w:val="28"/>
        </w:rPr>
        <w:t>экологические цели (бережное отношение к окружающей среде)</w:t>
      </w:r>
    </w:p>
    <w:p w:rsidR="00B44A1C" w:rsidRDefault="00231305" w:rsidP="00B44A1C">
      <w:pPr>
        <w:spacing w:line="360" w:lineRule="auto"/>
        <w:jc w:val="both"/>
        <w:rPr>
          <w:rFonts w:ascii="Times New Roman" w:hAnsi="Times New Roman"/>
          <w:sz w:val="28"/>
          <w:szCs w:val="28"/>
        </w:rPr>
      </w:pPr>
      <w:r>
        <w:rPr>
          <w:rFonts w:ascii="Times New Roman" w:hAnsi="Times New Roman"/>
          <w:sz w:val="28"/>
          <w:szCs w:val="28"/>
        </w:rPr>
        <w:t>Таблица 1- Пример постановки целей на промышленном предприятии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7195"/>
      </w:tblGrid>
      <w:tr w:rsidR="009327F5" w:rsidRPr="007E00FA" w:rsidTr="007E00FA">
        <w:trPr>
          <w:trHeight w:val="577"/>
        </w:trPr>
        <w:tc>
          <w:tcPr>
            <w:tcW w:w="2376" w:type="dxa"/>
          </w:tcPr>
          <w:p w:rsidR="009327F5" w:rsidRPr="007E00FA" w:rsidRDefault="009327F5" w:rsidP="007E00FA">
            <w:pPr>
              <w:spacing w:after="0" w:line="360" w:lineRule="auto"/>
              <w:jc w:val="both"/>
              <w:rPr>
                <w:rFonts w:ascii="Times New Roman" w:hAnsi="Times New Roman"/>
                <w:sz w:val="24"/>
                <w:szCs w:val="24"/>
              </w:rPr>
            </w:pPr>
            <w:r w:rsidRPr="007E00FA">
              <w:rPr>
                <w:rFonts w:ascii="Times New Roman" w:hAnsi="Times New Roman"/>
                <w:sz w:val="24"/>
                <w:szCs w:val="24"/>
              </w:rPr>
              <w:t>Функциональная подсистема</w:t>
            </w:r>
          </w:p>
        </w:tc>
        <w:tc>
          <w:tcPr>
            <w:tcW w:w="7195" w:type="dxa"/>
          </w:tcPr>
          <w:p w:rsidR="009327F5" w:rsidRPr="007E00FA" w:rsidRDefault="009327F5" w:rsidP="007E00FA">
            <w:pPr>
              <w:spacing w:after="0" w:line="360" w:lineRule="auto"/>
              <w:jc w:val="both"/>
              <w:rPr>
                <w:rFonts w:ascii="Times New Roman" w:hAnsi="Times New Roman"/>
                <w:sz w:val="24"/>
                <w:szCs w:val="24"/>
              </w:rPr>
            </w:pPr>
            <w:r w:rsidRPr="007E00FA">
              <w:rPr>
                <w:rFonts w:ascii="Times New Roman" w:hAnsi="Times New Roman"/>
                <w:sz w:val="24"/>
                <w:szCs w:val="24"/>
              </w:rPr>
              <w:t>Содержание цели</w:t>
            </w:r>
          </w:p>
        </w:tc>
      </w:tr>
      <w:tr w:rsidR="009327F5" w:rsidRPr="007E00FA" w:rsidTr="007E00FA">
        <w:tc>
          <w:tcPr>
            <w:tcW w:w="2376" w:type="dxa"/>
          </w:tcPr>
          <w:p w:rsidR="009327F5" w:rsidRPr="007E00FA" w:rsidRDefault="009327F5" w:rsidP="007E00FA">
            <w:pPr>
              <w:spacing w:after="0" w:line="360" w:lineRule="auto"/>
              <w:jc w:val="both"/>
              <w:rPr>
                <w:rFonts w:ascii="Times New Roman" w:hAnsi="Times New Roman"/>
                <w:sz w:val="24"/>
                <w:szCs w:val="24"/>
              </w:rPr>
            </w:pPr>
            <w:r w:rsidRPr="007E00FA">
              <w:rPr>
                <w:rFonts w:ascii="Times New Roman" w:hAnsi="Times New Roman"/>
                <w:sz w:val="24"/>
                <w:szCs w:val="24"/>
              </w:rPr>
              <w:t>Маркетинг</w:t>
            </w:r>
          </w:p>
        </w:tc>
        <w:tc>
          <w:tcPr>
            <w:tcW w:w="7195" w:type="dxa"/>
          </w:tcPr>
          <w:p w:rsidR="009327F5" w:rsidRPr="007E00FA" w:rsidRDefault="009327F5" w:rsidP="007E00FA">
            <w:pPr>
              <w:spacing w:after="0" w:line="360" w:lineRule="auto"/>
              <w:jc w:val="both"/>
              <w:rPr>
                <w:rFonts w:ascii="Times New Roman" w:hAnsi="Times New Roman"/>
                <w:sz w:val="24"/>
                <w:szCs w:val="24"/>
              </w:rPr>
            </w:pPr>
            <w:r w:rsidRPr="007E00FA">
              <w:rPr>
                <w:rFonts w:ascii="Times New Roman" w:hAnsi="Times New Roman"/>
                <w:sz w:val="24"/>
                <w:szCs w:val="24"/>
              </w:rPr>
              <w:t>Выйти на первое место по продаже продукции (определенного вида) на рынке.</w:t>
            </w:r>
          </w:p>
        </w:tc>
      </w:tr>
      <w:tr w:rsidR="009327F5" w:rsidRPr="007E00FA" w:rsidTr="007E00FA">
        <w:tc>
          <w:tcPr>
            <w:tcW w:w="2376" w:type="dxa"/>
          </w:tcPr>
          <w:p w:rsidR="009327F5" w:rsidRPr="007E00FA" w:rsidRDefault="009327F5" w:rsidP="007E00FA">
            <w:pPr>
              <w:spacing w:after="0" w:line="360" w:lineRule="auto"/>
              <w:jc w:val="both"/>
              <w:rPr>
                <w:rFonts w:ascii="Times New Roman" w:hAnsi="Times New Roman"/>
                <w:sz w:val="24"/>
                <w:szCs w:val="24"/>
              </w:rPr>
            </w:pPr>
            <w:r w:rsidRPr="007E00FA">
              <w:rPr>
                <w:rFonts w:ascii="Times New Roman" w:hAnsi="Times New Roman"/>
                <w:sz w:val="24"/>
                <w:szCs w:val="24"/>
              </w:rPr>
              <w:t>Производство</w:t>
            </w:r>
          </w:p>
        </w:tc>
        <w:tc>
          <w:tcPr>
            <w:tcW w:w="7195" w:type="dxa"/>
          </w:tcPr>
          <w:p w:rsidR="009327F5" w:rsidRPr="007E00FA" w:rsidRDefault="009327F5" w:rsidP="007E00FA">
            <w:pPr>
              <w:spacing w:after="0" w:line="360" w:lineRule="auto"/>
              <w:jc w:val="both"/>
              <w:rPr>
                <w:rFonts w:ascii="Times New Roman" w:hAnsi="Times New Roman"/>
                <w:sz w:val="24"/>
                <w:szCs w:val="24"/>
              </w:rPr>
            </w:pPr>
            <w:r w:rsidRPr="007E00FA">
              <w:rPr>
                <w:rFonts w:ascii="Times New Roman" w:hAnsi="Times New Roman"/>
                <w:sz w:val="24"/>
                <w:szCs w:val="24"/>
              </w:rPr>
              <w:t>Достичь наивысшей производительности труда при производстве всех (или определенных) видов продукции.</w:t>
            </w:r>
          </w:p>
        </w:tc>
      </w:tr>
      <w:tr w:rsidR="009327F5" w:rsidRPr="007E00FA" w:rsidTr="007E00FA">
        <w:tc>
          <w:tcPr>
            <w:tcW w:w="2376" w:type="dxa"/>
          </w:tcPr>
          <w:p w:rsidR="009327F5" w:rsidRPr="007E00FA" w:rsidRDefault="009327F5" w:rsidP="007E00FA">
            <w:pPr>
              <w:spacing w:after="0" w:line="360" w:lineRule="auto"/>
              <w:jc w:val="both"/>
              <w:rPr>
                <w:rFonts w:ascii="Times New Roman" w:hAnsi="Times New Roman"/>
                <w:sz w:val="24"/>
                <w:szCs w:val="24"/>
              </w:rPr>
            </w:pPr>
            <w:r w:rsidRPr="007E00FA">
              <w:rPr>
                <w:rFonts w:ascii="Times New Roman" w:hAnsi="Times New Roman"/>
                <w:sz w:val="24"/>
                <w:szCs w:val="24"/>
              </w:rPr>
              <w:t>Научно-исследовательские разработки (инновации)</w:t>
            </w:r>
          </w:p>
        </w:tc>
        <w:tc>
          <w:tcPr>
            <w:tcW w:w="7195" w:type="dxa"/>
          </w:tcPr>
          <w:p w:rsidR="009327F5" w:rsidRPr="007E00FA" w:rsidRDefault="009327F5" w:rsidP="007E00FA">
            <w:pPr>
              <w:spacing w:after="0" w:line="360" w:lineRule="auto"/>
              <w:jc w:val="both"/>
              <w:rPr>
                <w:rFonts w:ascii="Times New Roman" w:hAnsi="Times New Roman"/>
                <w:sz w:val="24"/>
                <w:szCs w:val="24"/>
              </w:rPr>
            </w:pPr>
            <w:r w:rsidRPr="007E00FA">
              <w:rPr>
                <w:rFonts w:ascii="Times New Roman" w:hAnsi="Times New Roman"/>
                <w:sz w:val="24"/>
                <w:szCs w:val="24"/>
              </w:rPr>
              <w:t>Завоевать лидерские позиции по вводу новых видов продукции (услуг), используя на исследования и разработки определенный процент доходов от объема реализации (продаж).</w:t>
            </w:r>
          </w:p>
        </w:tc>
      </w:tr>
      <w:tr w:rsidR="009327F5" w:rsidRPr="007E00FA" w:rsidTr="007E00FA">
        <w:tc>
          <w:tcPr>
            <w:tcW w:w="2376" w:type="dxa"/>
          </w:tcPr>
          <w:p w:rsidR="009327F5" w:rsidRPr="007E00FA" w:rsidRDefault="009327F5" w:rsidP="007E00FA">
            <w:pPr>
              <w:spacing w:after="0" w:line="360" w:lineRule="auto"/>
              <w:jc w:val="both"/>
              <w:rPr>
                <w:rFonts w:ascii="Times New Roman" w:hAnsi="Times New Roman"/>
                <w:sz w:val="24"/>
                <w:szCs w:val="24"/>
              </w:rPr>
            </w:pPr>
            <w:r w:rsidRPr="007E00FA">
              <w:rPr>
                <w:rFonts w:ascii="Times New Roman" w:hAnsi="Times New Roman"/>
                <w:sz w:val="24"/>
                <w:szCs w:val="24"/>
              </w:rPr>
              <w:t>Финансы</w:t>
            </w:r>
          </w:p>
        </w:tc>
        <w:tc>
          <w:tcPr>
            <w:tcW w:w="7195" w:type="dxa"/>
          </w:tcPr>
          <w:p w:rsidR="009327F5" w:rsidRPr="007E00FA" w:rsidRDefault="009327F5" w:rsidP="007E00FA">
            <w:pPr>
              <w:spacing w:after="0" w:line="360" w:lineRule="auto"/>
              <w:jc w:val="both"/>
              <w:rPr>
                <w:rFonts w:ascii="Times New Roman" w:hAnsi="Times New Roman"/>
                <w:sz w:val="24"/>
                <w:szCs w:val="24"/>
              </w:rPr>
            </w:pPr>
            <w:r w:rsidRPr="007E00FA">
              <w:rPr>
                <w:rFonts w:ascii="Times New Roman" w:hAnsi="Times New Roman"/>
                <w:sz w:val="24"/>
                <w:szCs w:val="24"/>
              </w:rPr>
              <w:t>Сохранять и поддерживать на необходимом уровне все виды финансовых ресурсов.</w:t>
            </w:r>
          </w:p>
        </w:tc>
      </w:tr>
      <w:tr w:rsidR="009327F5" w:rsidRPr="007E00FA" w:rsidTr="007E00FA">
        <w:tc>
          <w:tcPr>
            <w:tcW w:w="2376" w:type="dxa"/>
          </w:tcPr>
          <w:p w:rsidR="009327F5" w:rsidRPr="007E00FA" w:rsidRDefault="009327F5" w:rsidP="007E00FA">
            <w:pPr>
              <w:spacing w:after="0" w:line="360" w:lineRule="auto"/>
              <w:jc w:val="both"/>
              <w:rPr>
                <w:rFonts w:ascii="Times New Roman" w:hAnsi="Times New Roman"/>
                <w:sz w:val="24"/>
                <w:szCs w:val="24"/>
              </w:rPr>
            </w:pPr>
            <w:r w:rsidRPr="007E00FA">
              <w:rPr>
                <w:rFonts w:ascii="Times New Roman" w:hAnsi="Times New Roman"/>
                <w:sz w:val="24"/>
                <w:szCs w:val="24"/>
              </w:rPr>
              <w:t>Персонал</w:t>
            </w:r>
          </w:p>
        </w:tc>
        <w:tc>
          <w:tcPr>
            <w:tcW w:w="7195" w:type="dxa"/>
          </w:tcPr>
          <w:p w:rsidR="009327F5" w:rsidRPr="007E00FA" w:rsidRDefault="009327F5" w:rsidP="007E00FA">
            <w:pPr>
              <w:spacing w:after="0" w:line="360" w:lineRule="auto"/>
              <w:jc w:val="both"/>
              <w:rPr>
                <w:rFonts w:ascii="Times New Roman" w:hAnsi="Times New Roman"/>
                <w:sz w:val="24"/>
                <w:szCs w:val="24"/>
              </w:rPr>
            </w:pPr>
            <w:r w:rsidRPr="007E00FA">
              <w:rPr>
                <w:rFonts w:ascii="Times New Roman" w:hAnsi="Times New Roman"/>
                <w:sz w:val="24"/>
                <w:szCs w:val="24"/>
              </w:rPr>
              <w:t>Обеспечить условия, необходимые для развития творческого потенциала работников и повышения уровня удовлетворенности и заинтересованности в работе.</w:t>
            </w:r>
          </w:p>
        </w:tc>
      </w:tr>
      <w:tr w:rsidR="009327F5" w:rsidRPr="007E00FA" w:rsidTr="007E00FA">
        <w:tc>
          <w:tcPr>
            <w:tcW w:w="2376" w:type="dxa"/>
          </w:tcPr>
          <w:p w:rsidR="009327F5" w:rsidRPr="007E00FA" w:rsidRDefault="009327F5" w:rsidP="007E00FA">
            <w:pPr>
              <w:spacing w:after="0" w:line="360" w:lineRule="auto"/>
              <w:jc w:val="both"/>
              <w:rPr>
                <w:rFonts w:ascii="Times New Roman" w:hAnsi="Times New Roman"/>
                <w:sz w:val="24"/>
                <w:szCs w:val="24"/>
              </w:rPr>
            </w:pPr>
            <w:r w:rsidRPr="007E00FA">
              <w:rPr>
                <w:rFonts w:ascii="Times New Roman" w:hAnsi="Times New Roman"/>
                <w:sz w:val="24"/>
                <w:szCs w:val="24"/>
              </w:rPr>
              <w:t>Менеджмент</w:t>
            </w:r>
          </w:p>
        </w:tc>
        <w:tc>
          <w:tcPr>
            <w:tcW w:w="7195" w:type="dxa"/>
          </w:tcPr>
          <w:p w:rsidR="009327F5" w:rsidRPr="007E00FA" w:rsidRDefault="009327F5" w:rsidP="007E00FA">
            <w:pPr>
              <w:spacing w:after="0" w:line="360" w:lineRule="auto"/>
              <w:jc w:val="both"/>
              <w:rPr>
                <w:rFonts w:ascii="Times New Roman" w:hAnsi="Times New Roman"/>
                <w:sz w:val="24"/>
                <w:szCs w:val="24"/>
              </w:rPr>
            </w:pPr>
            <w:r w:rsidRPr="007E00FA">
              <w:rPr>
                <w:rFonts w:ascii="Times New Roman" w:hAnsi="Times New Roman"/>
                <w:sz w:val="24"/>
                <w:szCs w:val="24"/>
              </w:rPr>
              <w:t>Определить, критические области управленческого воздействия и приоритетные задачи, обеспечивающие получение запланированных результатов.</w:t>
            </w:r>
          </w:p>
        </w:tc>
      </w:tr>
    </w:tbl>
    <w:p w:rsidR="009327F5" w:rsidRDefault="009327F5" w:rsidP="00B44A1C">
      <w:pPr>
        <w:spacing w:line="360" w:lineRule="auto"/>
        <w:jc w:val="both"/>
        <w:rPr>
          <w:rFonts w:ascii="Times New Roman" w:hAnsi="Times New Roman"/>
          <w:sz w:val="28"/>
          <w:szCs w:val="28"/>
        </w:rPr>
      </w:pPr>
    </w:p>
    <w:p w:rsidR="009327F5" w:rsidRDefault="009327F5" w:rsidP="009327F5">
      <w:pPr>
        <w:spacing w:line="360" w:lineRule="auto"/>
        <w:ind w:firstLine="708"/>
        <w:jc w:val="both"/>
        <w:rPr>
          <w:rFonts w:ascii="Times New Roman" w:hAnsi="Times New Roman"/>
          <w:sz w:val="28"/>
          <w:szCs w:val="28"/>
        </w:rPr>
      </w:pPr>
      <w:r w:rsidRPr="00454937">
        <w:rPr>
          <w:rFonts w:ascii="Times New Roman" w:hAnsi="Times New Roman"/>
          <w:sz w:val="28"/>
          <w:szCs w:val="28"/>
        </w:rPr>
        <w:t>Конкретно поставленные цели дисциплинируют производственные отношения между сотрудниками, т.к. их достижение легко измерить. С одной стороны, работники имеют представление, каковы их достижения, С другой стороны, нереальные завышенные цели могут вызвать слишком сильное давление на работника. Поэтому цели предприятия должны быть связаны, насколько это возможно, с индивидуальными целями сотрудников.</w:t>
      </w:r>
    </w:p>
    <w:p w:rsidR="009327F5" w:rsidRDefault="009327F5" w:rsidP="009327F5">
      <w:pPr>
        <w:spacing w:line="360" w:lineRule="auto"/>
        <w:ind w:firstLine="708"/>
        <w:jc w:val="both"/>
        <w:rPr>
          <w:rFonts w:ascii="Times New Roman" w:hAnsi="Times New Roman"/>
          <w:sz w:val="28"/>
          <w:szCs w:val="28"/>
        </w:rPr>
      </w:pPr>
      <w:r>
        <w:rPr>
          <w:rFonts w:ascii="Times New Roman" w:hAnsi="Times New Roman"/>
          <w:sz w:val="28"/>
          <w:szCs w:val="28"/>
        </w:rPr>
        <w:t>Для достижения поставленных целей</w:t>
      </w:r>
      <w:r w:rsidRPr="00454937">
        <w:rPr>
          <w:rFonts w:ascii="Times New Roman" w:hAnsi="Times New Roman"/>
          <w:sz w:val="28"/>
          <w:szCs w:val="28"/>
        </w:rPr>
        <w:t xml:space="preserve"> предприятия должны:</w:t>
      </w:r>
    </w:p>
    <w:p w:rsidR="009327F5" w:rsidRDefault="009327F5" w:rsidP="009327F5">
      <w:pPr>
        <w:pStyle w:val="a3"/>
        <w:numPr>
          <w:ilvl w:val="0"/>
          <w:numId w:val="23"/>
        </w:numPr>
        <w:spacing w:line="360" w:lineRule="auto"/>
        <w:jc w:val="both"/>
        <w:rPr>
          <w:rFonts w:ascii="Times New Roman" w:hAnsi="Times New Roman"/>
          <w:sz w:val="28"/>
          <w:szCs w:val="28"/>
        </w:rPr>
      </w:pPr>
      <w:r w:rsidRPr="00454937">
        <w:rPr>
          <w:rFonts w:ascii="Times New Roman" w:hAnsi="Times New Roman"/>
          <w:sz w:val="28"/>
          <w:szCs w:val="28"/>
        </w:rPr>
        <w:t>выпускать высококачественную продукцию, систематически ее обновлять и оказывать услуги в соответствии со спросом и имеющимися производственными возможностями;</w:t>
      </w:r>
    </w:p>
    <w:p w:rsidR="009327F5" w:rsidRDefault="009327F5" w:rsidP="009327F5">
      <w:pPr>
        <w:pStyle w:val="a3"/>
        <w:numPr>
          <w:ilvl w:val="0"/>
          <w:numId w:val="23"/>
        </w:numPr>
        <w:spacing w:line="360" w:lineRule="auto"/>
        <w:jc w:val="both"/>
        <w:rPr>
          <w:rFonts w:ascii="Times New Roman" w:hAnsi="Times New Roman"/>
          <w:sz w:val="28"/>
          <w:szCs w:val="28"/>
        </w:rPr>
      </w:pPr>
      <w:r w:rsidRPr="00454937">
        <w:rPr>
          <w:rFonts w:ascii="Times New Roman" w:hAnsi="Times New Roman"/>
          <w:sz w:val="28"/>
          <w:szCs w:val="28"/>
        </w:rPr>
        <w:t>рационально использовать производственные ресурсы с учетом их взаимозаменяемости;</w:t>
      </w:r>
    </w:p>
    <w:p w:rsidR="009327F5" w:rsidRDefault="009327F5" w:rsidP="009327F5">
      <w:pPr>
        <w:pStyle w:val="a3"/>
        <w:numPr>
          <w:ilvl w:val="0"/>
          <w:numId w:val="23"/>
        </w:numPr>
        <w:spacing w:line="360" w:lineRule="auto"/>
        <w:jc w:val="both"/>
        <w:rPr>
          <w:rFonts w:ascii="Times New Roman" w:hAnsi="Times New Roman"/>
          <w:sz w:val="28"/>
          <w:szCs w:val="28"/>
        </w:rPr>
      </w:pPr>
      <w:r w:rsidRPr="00454937">
        <w:rPr>
          <w:rFonts w:ascii="Times New Roman" w:hAnsi="Times New Roman"/>
          <w:sz w:val="28"/>
          <w:szCs w:val="28"/>
        </w:rPr>
        <w:t>разрабатывать стратегию и тактику поведения предприятия и корректировать их в соответствии с изменяющимися обстоятельствами;</w:t>
      </w:r>
    </w:p>
    <w:p w:rsidR="009327F5" w:rsidRDefault="009327F5" w:rsidP="009327F5">
      <w:pPr>
        <w:pStyle w:val="a3"/>
        <w:numPr>
          <w:ilvl w:val="0"/>
          <w:numId w:val="23"/>
        </w:numPr>
        <w:spacing w:line="360" w:lineRule="auto"/>
        <w:jc w:val="both"/>
        <w:rPr>
          <w:rFonts w:ascii="Times New Roman" w:hAnsi="Times New Roman"/>
          <w:sz w:val="28"/>
          <w:szCs w:val="28"/>
        </w:rPr>
      </w:pPr>
      <w:r w:rsidRPr="00454937">
        <w:rPr>
          <w:rFonts w:ascii="Times New Roman" w:hAnsi="Times New Roman"/>
          <w:sz w:val="28"/>
          <w:szCs w:val="28"/>
        </w:rPr>
        <w:t>систематически внедрять все новое и передовое в производство, в организацию труда и управление;</w:t>
      </w:r>
    </w:p>
    <w:p w:rsidR="009327F5" w:rsidRDefault="009327F5" w:rsidP="009327F5">
      <w:pPr>
        <w:pStyle w:val="a3"/>
        <w:numPr>
          <w:ilvl w:val="0"/>
          <w:numId w:val="23"/>
        </w:numPr>
        <w:spacing w:line="360" w:lineRule="auto"/>
        <w:jc w:val="both"/>
        <w:rPr>
          <w:rFonts w:ascii="Times New Roman" w:hAnsi="Times New Roman"/>
          <w:sz w:val="28"/>
          <w:szCs w:val="28"/>
        </w:rPr>
      </w:pPr>
      <w:r w:rsidRPr="00454937">
        <w:rPr>
          <w:rFonts w:ascii="Times New Roman" w:hAnsi="Times New Roman"/>
          <w:sz w:val="28"/>
          <w:szCs w:val="28"/>
        </w:rPr>
        <w:t>заботиться о своих работниках, росте их квалификации и большей содержательности труда, повышении их жизненного уровня, создании благоприятного социально-психологического климата в трудовом коллективе;</w:t>
      </w:r>
    </w:p>
    <w:p w:rsidR="009327F5" w:rsidRDefault="009327F5" w:rsidP="009327F5">
      <w:pPr>
        <w:pStyle w:val="a3"/>
        <w:numPr>
          <w:ilvl w:val="0"/>
          <w:numId w:val="23"/>
        </w:numPr>
        <w:spacing w:line="360" w:lineRule="auto"/>
        <w:jc w:val="both"/>
        <w:rPr>
          <w:rFonts w:ascii="Times New Roman" w:hAnsi="Times New Roman"/>
          <w:sz w:val="28"/>
          <w:szCs w:val="28"/>
        </w:rPr>
      </w:pPr>
      <w:r w:rsidRPr="00454937">
        <w:rPr>
          <w:rFonts w:ascii="Times New Roman" w:hAnsi="Times New Roman"/>
          <w:sz w:val="28"/>
          <w:szCs w:val="28"/>
        </w:rPr>
        <w:t>обеспечивать конкурентоспособность предприятия и продукции, поддерживать высокий имидж предприятия;</w:t>
      </w:r>
    </w:p>
    <w:p w:rsidR="009327F5" w:rsidRDefault="009327F5" w:rsidP="009327F5">
      <w:pPr>
        <w:pStyle w:val="a3"/>
        <w:numPr>
          <w:ilvl w:val="0"/>
          <w:numId w:val="23"/>
        </w:numPr>
        <w:spacing w:line="360" w:lineRule="auto"/>
        <w:jc w:val="both"/>
        <w:rPr>
          <w:rFonts w:ascii="Times New Roman" w:hAnsi="Times New Roman"/>
          <w:sz w:val="28"/>
          <w:szCs w:val="28"/>
        </w:rPr>
      </w:pPr>
      <w:r w:rsidRPr="00454937">
        <w:rPr>
          <w:rFonts w:ascii="Times New Roman" w:hAnsi="Times New Roman"/>
          <w:sz w:val="28"/>
          <w:szCs w:val="28"/>
        </w:rPr>
        <w:t>проводить гибкую ценовую политику и осуществлять другие функции.</w:t>
      </w:r>
      <w:r w:rsidR="004B6229" w:rsidRPr="004B6229">
        <w:rPr>
          <w:rFonts w:ascii="Times New Roman" w:hAnsi="Times New Roman"/>
          <w:sz w:val="28"/>
          <w:szCs w:val="28"/>
        </w:rPr>
        <w:t xml:space="preserve"> </w:t>
      </w:r>
    </w:p>
    <w:p w:rsidR="004503F0" w:rsidRDefault="004503F0" w:rsidP="004503F0">
      <w:pPr>
        <w:spacing w:line="360" w:lineRule="auto"/>
        <w:ind w:firstLine="360"/>
        <w:jc w:val="both"/>
        <w:rPr>
          <w:rFonts w:ascii="Times New Roman" w:hAnsi="Times New Roman"/>
          <w:sz w:val="28"/>
          <w:szCs w:val="28"/>
        </w:rPr>
      </w:pPr>
      <w:r w:rsidRPr="004503F0">
        <w:rPr>
          <w:rFonts w:ascii="Times New Roman" w:hAnsi="Times New Roman"/>
          <w:sz w:val="28"/>
          <w:szCs w:val="28"/>
        </w:rPr>
        <w:t>Предпринимательская деятельность (предпринимательство) – инициативная самостоятельная деятельность юридических лиц или граждан, направленная на получение прибыли.</w:t>
      </w:r>
    </w:p>
    <w:p w:rsidR="00F63432" w:rsidRDefault="00F63432" w:rsidP="00597553">
      <w:pPr>
        <w:spacing w:line="360" w:lineRule="auto"/>
        <w:ind w:firstLine="709"/>
        <w:jc w:val="both"/>
        <w:rPr>
          <w:rFonts w:ascii="Times New Roman" w:hAnsi="Times New Roman"/>
          <w:sz w:val="28"/>
          <w:szCs w:val="28"/>
        </w:rPr>
      </w:pPr>
      <w:r w:rsidRPr="00F63432">
        <w:rPr>
          <w:rFonts w:ascii="Times New Roman" w:hAnsi="Times New Roman"/>
          <w:sz w:val="28"/>
          <w:szCs w:val="28"/>
        </w:rPr>
        <w:t>Субъектами предпринимательской деятельности в России могут быть:</w:t>
      </w:r>
    </w:p>
    <w:p w:rsidR="00F63432" w:rsidRPr="00F63432" w:rsidRDefault="00F63432" w:rsidP="00F63432">
      <w:pPr>
        <w:pStyle w:val="a3"/>
        <w:numPr>
          <w:ilvl w:val="0"/>
          <w:numId w:val="10"/>
        </w:numPr>
        <w:spacing w:line="360" w:lineRule="auto"/>
        <w:jc w:val="both"/>
        <w:rPr>
          <w:rFonts w:ascii="Times New Roman" w:hAnsi="Times New Roman"/>
          <w:sz w:val="28"/>
          <w:szCs w:val="28"/>
        </w:rPr>
      </w:pPr>
      <w:r w:rsidRPr="00F63432">
        <w:rPr>
          <w:rFonts w:ascii="Times New Roman" w:hAnsi="Times New Roman"/>
          <w:sz w:val="28"/>
          <w:szCs w:val="28"/>
        </w:rPr>
        <w:t>граждане РФ;</w:t>
      </w:r>
    </w:p>
    <w:p w:rsidR="00F63432" w:rsidRPr="00F63432" w:rsidRDefault="00F63432" w:rsidP="00F63432">
      <w:pPr>
        <w:pStyle w:val="a3"/>
        <w:numPr>
          <w:ilvl w:val="0"/>
          <w:numId w:val="10"/>
        </w:numPr>
        <w:spacing w:line="360" w:lineRule="auto"/>
        <w:jc w:val="both"/>
        <w:rPr>
          <w:rFonts w:ascii="Times New Roman" w:hAnsi="Times New Roman"/>
          <w:sz w:val="28"/>
          <w:szCs w:val="28"/>
        </w:rPr>
      </w:pPr>
      <w:r w:rsidRPr="00F63432">
        <w:rPr>
          <w:rFonts w:ascii="Times New Roman" w:hAnsi="Times New Roman"/>
          <w:sz w:val="28"/>
          <w:szCs w:val="28"/>
        </w:rPr>
        <w:t>граждане иностранных государств;</w:t>
      </w:r>
    </w:p>
    <w:p w:rsidR="00F63432" w:rsidRPr="00F63432" w:rsidRDefault="00F63432" w:rsidP="00F63432">
      <w:pPr>
        <w:pStyle w:val="a3"/>
        <w:numPr>
          <w:ilvl w:val="0"/>
          <w:numId w:val="10"/>
        </w:numPr>
        <w:spacing w:line="360" w:lineRule="auto"/>
        <w:jc w:val="both"/>
        <w:rPr>
          <w:rFonts w:ascii="Times New Roman" w:hAnsi="Times New Roman"/>
          <w:sz w:val="28"/>
          <w:szCs w:val="28"/>
        </w:rPr>
      </w:pPr>
      <w:r w:rsidRPr="00F63432">
        <w:rPr>
          <w:rFonts w:ascii="Times New Roman" w:hAnsi="Times New Roman"/>
          <w:sz w:val="28"/>
          <w:szCs w:val="28"/>
        </w:rPr>
        <w:t>объединение граждан (коллективные предприниматели).</w:t>
      </w:r>
    </w:p>
    <w:p w:rsidR="00F63432" w:rsidRDefault="00F63432" w:rsidP="00F63432">
      <w:pPr>
        <w:spacing w:line="360" w:lineRule="auto"/>
        <w:ind w:firstLine="360"/>
        <w:jc w:val="both"/>
        <w:rPr>
          <w:rFonts w:ascii="Times New Roman" w:hAnsi="Times New Roman"/>
          <w:sz w:val="28"/>
          <w:szCs w:val="28"/>
        </w:rPr>
      </w:pPr>
      <w:r w:rsidRPr="00F63432">
        <w:rPr>
          <w:rFonts w:ascii="Times New Roman" w:hAnsi="Times New Roman"/>
          <w:sz w:val="28"/>
          <w:szCs w:val="28"/>
        </w:rPr>
        <w:t>Статус предпринимателя приобретается после государственной регистрации юридического или физического лица. Без регистрации предпринимательская деятельность осуществляться не может.</w:t>
      </w:r>
    </w:p>
    <w:p w:rsidR="00F63432" w:rsidRDefault="00F63432" w:rsidP="00F63432">
      <w:pPr>
        <w:spacing w:line="360" w:lineRule="auto"/>
        <w:ind w:firstLine="360"/>
        <w:jc w:val="both"/>
        <w:rPr>
          <w:rFonts w:ascii="Times New Roman" w:hAnsi="Times New Roman"/>
          <w:sz w:val="28"/>
          <w:szCs w:val="28"/>
        </w:rPr>
      </w:pPr>
      <w:r w:rsidRPr="00F63432">
        <w:rPr>
          <w:rFonts w:ascii="Times New Roman" w:hAnsi="Times New Roman"/>
          <w:sz w:val="28"/>
          <w:szCs w:val="28"/>
        </w:rPr>
        <w:t>Права, обязанности, ответственность и гарантии предпринимателей регламентируются национальным законодательством. Законами Российской Федерации, например, гарантируются:</w:t>
      </w:r>
    </w:p>
    <w:p w:rsidR="00F63432" w:rsidRPr="00F63432" w:rsidRDefault="00F63432" w:rsidP="00F63432">
      <w:pPr>
        <w:pStyle w:val="a3"/>
        <w:numPr>
          <w:ilvl w:val="0"/>
          <w:numId w:val="9"/>
        </w:numPr>
        <w:spacing w:line="360" w:lineRule="auto"/>
        <w:jc w:val="both"/>
        <w:rPr>
          <w:rFonts w:ascii="Times New Roman" w:hAnsi="Times New Roman"/>
          <w:sz w:val="28"/>
          <w:szCs w:val="28"/>
        </w:rPr>
      </w:pPr>
      <w:r w:rsidRPr="00F63432">
        <w:rPr>
          <w:rFonts w:ascii="Times New Roman" w:hAnsi="Times New Roman"/>
          <w:sz w:val="28"/>
          <w:szCs w:val="28"/>
        </w:rPr>
        <w:t>право заниматься предпринимательской деятельностью, создавать предприятия, приобретать необходимое для их деятельности имущество;</w:t>
      </w:r>
    </w:p>
    <w:p w:rsidR="00F63432" w:rsidRPr="00F63432" w:rsidRDefault="00F63432" w:rsidP="00F63432">
      <w:pPr>
        <w:pStyle w:val="a3"/>
        <w:numPr>
          <w:ilvl w:val="0"/>
          <w:numId w:val="9"/>
        </w:numPr>
        <w:spacing w:line="360" w:lineRule="auto"/>
        <w:jc w:val="both"/>
        <w:rPr>
          <w:rFonts w:ascii="Times New Roman" w:hAnsi="Times New Roman"/>
          <w:sz w:val="28"/>
          <w:szCs w:val="28"/>
        </w:rPr>
      </w:pPr>
      <w:r w:rsidRPr="00F63432">
        <w:rPr>
          <w:rFonts w:ascii="Times New Roman" w:hAnsi="Times New Roman"/>
          <w:sz w:val="28"/>
          <w:szCs w:val="28"/>
        </w:rPr>
        <w:t>равное право доступа всех субъектов на рынок, к материальным, трудовым, информационным и природным ресурсам;</w:t>
      </w:r>
    </w:p>
    <w:p w:rsidR="00F63432" w:rsidRPr="00F63432" w:rsidRDefault="00F63432" w:rsidP="00F63432">
      <w:pPr>
        <w:pStyle w:val="a3"/>
        <w:numPr>
          <w:ilvl w:val="0"/>
          <w:numId w:val="9"/>
        </w:numPr>
        <w:spacing w:line="360" w:lineRule="auto"/>
        <w:jc w:val="both"/>
        <w:rPr>
          <w:rFonts w:ascii="Times New Roman" w:hAnsi="Times New Roman"/>
          <w:sz w:val="28"/>
          <w:szCs w:val="28"/>
        </w:rPr>
      </w:pPr>
      <w:r w:rsidRPr="00F63432">
        <w:rPr>
          <w:rFonts w:ascii="Times New Roman" w:hAnsi="Times New Roman"/>
          <w:sz w:val="28"/>
          <w:szCs w:val="28"/>
        </w:rPr>
        <w:t>равные условия деятельности предприятий независимо от вида собственности и организационно-правовых форм;</w:t>
      </w:r>
    </w:p>
    <w:p w:rsidR="00F63432" w:rsidRPr="00F63432" w:rsidRDefault="00F63432" w:rsidP="00F63432">
      <w:pPr>
        <w:pStyle w:val="a3"/>
        <w:numPr>
          <w:ilvl w:val="0"/>
          <w:numId w:val="9"/>
        </w:numPr>
        <w:spacing w:line="360" w:lineRule="auto"/>
        <w:jc w:val="both"/>
        <w:rPr>
          <w:rFonts w:ascii="Times New Roman" w:hAnsi="Times New Roman"/>
          <w:sz w:val="28"/>
          <w:szCs w:val="28"/>
        </w:rPr>
      </w:pPr>
      <w:r w:rsidRPr="00F63432">
        <w:rPr>
          <w:rFonts w:ascii="Times New Roman" w:hAnsi="Times New Roman"/>
          <w:sz w:val="28"/>
          <w:szCs w:val="28"/>
        </w:rPr>
        <w:t>защита имущества предприятий от незаконного изъятия;</w:t>
      </w:r>
    </w:p>
    <w:p w:rsidR="00F63432" w:rsidRPr="00F63432" w:rsidRDefault="00F63432" w:rsidP="00F63432">
      <w:pPr>
        <w:pStyle w:val="a3"/>
        <w:numPr>
          <w:ilvl w:val="0"/>
          <w:numId w:val="9"/>
        </w:numPr>
        <w:spacing w:line="360" w:lineRule="auto"/>
        <w:jc w:val="both"/>
        <w:rPr>
          <w:rFonts w:ascii="Times New Roman" w:hAnsi="Times New Roman"/>
          <w:sz w:val="28"/>
          <w:szCs w:val="28"/>
        </w:rPr>
      </w:pPr>
      <w:r w:rsidRPr="00F63432">
        <w:rPr>
          <w:rFonts w:ascii="Times New Roman" w:hAnsi="Times New Roman"/>
          <w:sz w:val="28"/>
          <w:szCs w:val="28"/>
        </w:rPr>
        <w:t>свободный выбор сферы предпринимательства в установленных пределах;</w:t>
      </w:r>
    </w:p>
    <w:p w:rsidR="00F63432" w:rsidRDefault="00F63432" w:rsidP="00F63432">
      <w:pPr>
        <w:pStyle w:val="a3"/>
        <w:numPr>
          <w:ilvl w:val="0"/>
          <w:numId w:val="9"/>
        </w:numPr>
        <w:spacing w:line="360" w:lineRule="auto"/>
        <w:jc w:val="both"/>
        <w:rPr>
          <w:rFonts w:ascii="Times New Roman" w:hAnsi="Times New Roman"/>
          <w:sz w:val="28"/>
          <w:szCs w:val="28"/>
        </w:rPr>
      </w:pPr>
      <w:r w:rsidRPr="00F63432">
        <w:rPr>
          <w:rFonts w:ascii="Times New Roman" w:hAnsi="Times New Roman"/>
          <w:sz w:val="28"/>
          <w:szCs w:val="28"/>
        </w:rPr>
        <w:t>недопущение недобросовестной конкуренции предпринимателей и монопольного положения на рынке отдельных товаропроизводителей.</w:t>
      </w:r>
    </w:p>
    <w:p w:rsidR="00F63432" w:rsidRDefault="00F63432" w:rsidP="00EC52A1">
      <w:pPr>
        <w:spacing w:line="360" w:lineRule="auto"/>
        <w:ind w:firstLine="360"/>
        <w:jc w:val="both"/>
        <w:rPr>
          <w:rFonts w:ascii="Times New Roman" w:hAnsi="Times New Roman"/>
          <w:sz w:val="28"/>
          <w:szCs w:val="28"/>
        </w:rPr>
      </w:pPr>
      <w:r w:rsidRPr="00F63432">
        <w:rPr>
          <w:rFonts w:ascii="Times New Roman" w:hAnsi="Times New Roman"/>
          <w:sz w:val="28"/>
          <w:szCs w:val="28"/>
        </w:rPr>
        <w:t>Предпринимательская деятельность может осуществляться с образованием или без образования юридического лица. Предпринимательская деятельность без образования юридического лица осуществляется гражданином – индивидуальным предпринимателем, прошедшим государственную регистрацию.</w:t>
      </w:r>
    </w:p>
    <w:p w:rsidR="00F63432" w:rsidRDefault="00EC52A1" w:rsidP="00F63432">
      <w:pPr>
        <w:spacing w:line="360" w:lineRule="auto"/>
        <w:ind w:firstLine="360"/>
        <w:jc w:val="both"/>
        <w:rPr>
          <w:rFonts w:ascii="Times New Roman" w:hAnsi="Times New Roman"/>
          <w:sz w:val="28"/>
          <w:szCs w:val="28"/>
        </w:rPr>
      </w:pPr>
      <w:r>
        <w:rPr>
          <w:rFonts w:ascii="Times New Roman" w:hAnsi="Times New Roman"/>
          <w:sz w:val="28"/>
          <w:szCs w:val="28"/>
        </w:rPr>
        <w:t>Признаки предпринимательской деятельности:</w:t>
      </w:r>
    </w:p>
    <w:p w:rsidR="00EC52A1" w:rsidRPr="00EC52A1" w:rsidRDefault="00611051" w:rsidP="00EC52A1">
      <w:pPr>
        <w:pStyle w:val="a3"/>
        <w:numPr>
          <w:ilvl w:val="0"/>
          <w:numId w:val="12"/>
        </w:numPr>
        <w:spacing w:line="360" w:lineRule="auto"/>
        <w:jc w:val="both"/>
        <w:rPr>
          <w:rFonts w:ascii="Times New Roman" w:hAnsi="Times New Roman"/>
          <w:sz w:val="28"/>
          <w:szCs w:val="28"/>
        </w:rPr>
      </w:pPr>
      <w:r>
        <w:rPr>
          <w:rFonts w:ascii="Times New Roman" w:hAnsi="Times New Roman"/>
          <w:sz w:val="28"/>
          <w:szCs w:val="28"/>
        </w:rPr>
        <w:t>С</w:t>
      </w:r>
      <w:r w:rsidR="00EC52A1" w:rsidRPr="00EC52A1">
        <w:rPr>
          <w:rFonts w:ascii="Times New Roman" w:hAnsi="Times New Roman"/>
          <w:sz w:val="28"/>
          <w:szCs w:val="28"/>
        </w:rPr>
        <w:t>амостоятельность осуществления предпринимательской деятельности.</w:t>
      </w:r>
      <w:r w:rsidR="00EC52A1">
        <w:rPr>
          <w:rFonts w:ascii="Times New Roman" w:hAnsi="Times New Roman"/>
          <w:sz w:val="28"/>
          <w:szCs w:val="28"/>
        </w:rPr>
        <w:t xml:space="preserve"> </w:t>
      </w:r>
      <w:r w:rsidR="00EC52A1" w:rsidRPr="00EC52A1">
        <w:rPr>
          <w:rFonts w:ascii="Times New Roman" w:hAnsi="Times New Roman"/>
          <w:sz w:val="28"/>
          <w:szCs w:val="28"/>
        </w:rPr>
        <w:t>В первую очередь, это значит, что предприниматель осуществляет свою деятельность непосредственно от своего имени, по собственной воле и в собственных интересах. Он самостоятельно (но с учетом правовых норм) определяет ход и варианты развития своей деятельности, принимает юридически и экономически значимые решения, использует материальные, людские и другие ресурсы для достижения поставленной цели, а также реализует право на защиту своих интересов в суде.</w:t>
      </w:r>
    </w:p>
    <w:p w:rsidR="00EC52A1" w:rsidRDefault="00597553" w:rsidP="00EC52A1">
      <w:pPr>
        <w:pStyle w:val="a3"/>
        <w:numPr>
          <w:ilvl w:val="0"/>
          <w:numId w:val="12"/>
        </w:numPr>
        <w:spacing w:line="360" w:lineRule="auto"/>
        <w:jc w:val="both"/>
        <w:rPr>
          <w:rFonts w:ascii="Times New Roman" w:hAnsi="Times New Roman"/>
          <w:sz w:val="28"/>
          <w:szCs w:val="28"/>
        </w:rPr>
      </w:pPr>
      <w:r>
        <w:rPr>
          <w:rFonts w:ascii="Times New Roman" w:hAnsi="Times New Roman"/>
          <w:sz w:val="28"/>
          <w:szCs w:val="28"/>
        </w:rPr>
        <w:t>П</w:t>
      </w:r>
      <w:r w:rsidR="00EC52A1" w:rsidRPr="00EC52A1">
        <w:rPr>
          <w:rFonts w:ascii="Times New Roman" w:hAnsi="Times New Roman"/>
          <w:sz w:val="28"/>
          <w:szCs w:val="28"/>
        </w:rPr>
        <w:t>редприниматель действует на свой риск.</w:t>
      </w:r>
      <w:r w:rsidR="00EC52A1">
        <w:rPr>
          <w:rFonts w:ascii="Times New Roman" w:hAnsi="Times New Roman"/>
          <w:sz w:val="28"/>
          <w:szCs w:val="28"/>
        </w:rPr>
        <w:t xml:space="preserve"> </w:t>
      </w:r>
      <w:r w:rsidR="00EC52A1" w:rsidRPr="00EC52A1">
        <w:rPr>
          <w:rFonts w:ascii="Times New Roman" w:hAnsi="Times New Roman"/>
          <w:sz w:val="28"/>
          <w:szCs w:val="28"/>
        </w:rPr>
        <w:t xml:space="preserve">Предприниматель, решивший действовать самостоятельно в целях получения прибыли, сознательно идет на риск в той или иной </w:t>
      </w:r>
      <w:r w:rsidR="00EC52A1">
        <w:rPr>
          <w:rFonts w:ascii="Times New Roman" w:hAnsi="Times New Roman"/>
          <w:sz w:val="28"/>
          <w:szCs w:val="28"/>
        </w:rPr>
        <w:t xml:space="preserve">степени, ведь невозможно со сто </w:t>
      </w:r>
      <w:r w:rsidR="00EC52A1" w:rsidRPr="00EC52A1">
        <w:rPr>
          <w:rFonts w:ascii="Times New Roman" w:hAnsi="Times New Roman"/>
          <w:sz w:val="28"/>
          <w:szCs w:val="28"/>
        </w:rPr>
        <w:t>процентной гарантией спрогнозировать успех или предвидеть неудачу.</w:t>
      </w:r>
    </w:p>
    <w:p w:rsidR="00AA4471" w:rsidRDefault="00597553" w:rsidP="00EC52A1">
      <w:pPr>
        <w:pStyle w:val="a3"/>
        <w:numPr>
          <w:ilvl w:val="0"/>
          <w:numId w:val="12"/>
        </w:numPr>
        <w:spacing w:line="360" w:lineRule="auto"/>
        <w:jc w:val="both"/>
        <w:rPr>
          <w:rFonts w:ascii="Times New Roman" w:hAnsi="Times New Roman"/>
          <w:sz w:val="28"/>
          <w:szCs w:val="28"/>
        </w:rPr>
      </w:pPr>
      <w:r>
        <w:rPr>
          <w:rFonts w:ascii="Times New Roman" w:hAnsi="Times New Roman"/>
          <w:sz w:val="28"/>
          <w:szCs w:val="28"/>
        </w:rPr>
        <w:t>П</w:t>
      </w:r>
      <w:r w:rsidR="00AA4471" w:rsidRPr="00AA4471">
        <w:rPr>
          <w:rFonts w:ascii="Times New Roman" w:hAnsi="Times New Roman"/>
          <w:sz w:val="28"/>
          <w:szCs w:val="28"/>
        </w:rPr>
        <w:t>редпринимательская деятельность всегда имеет целью систематическое получение прибыли от пользования имуществом, продажи товаров, выполнения работ или оказания услуг.</w:t>
      </w:r>
      <w:r w:rsidR="00AA4471">
        <w:rPr>
          <w:rFonts w:ascii="Times New Roman" w:hAnsi="Times New Roman"/>
          <w:sz w:val="28"/>
          <w:szCs w:val="28"/>
        </w:rPr>
        <w:t xml:space="preserve"> </w:t>
      </w:r>
      <w:r w:rsidR="00AA4471" w:rsidRPr="00AA4471">
        <w:rPr>
          <w:rFonts w:ascii="Times New Roman" w:hAnsi="Times New Roman"/>
          <w:sz w:val="28"/>
          <w:szCs w:val="28"/>
        </w:rPr>
        <w:t>Системность осуществления деятельности – самое важное свойство, которое объединяет все действия в единое целое. Системность операций нужно толковать как их единство, неразрывность, охваченность единой целью.</w:t>
      </w:r>
    </w:p>
    <w:p w:rsidR="00AA4471" w:rsidRDefault="00597553" w:rsidP="00EC52A1">
      <w:pPr>
        <w:pStyle w:val="a3"/>
        <w:numPr>
          <w:ilvl w:val="0"/>
          <w:numId w:val="12"/>
        </w:numPr>
        <w:spacing w:line="360" w:lineRule="auto"/>
        <w:jc w:val="both"/>
        <w:rPr>
          <w:rFonts w:ascii="Times New Roman" w:hAnsi="Times New Roman"/>
          <w:sz w:val="28"/>
          <w:szCs w:val="28"/>
        </w:rPr>
      </w:pPr>
      <w:r>
        <w:rPr>
          <w:rFonts w:ascii="Times New Roman" w:hAnsi="Times New Roman"/>
          <w:sz w:val="28"/>
          <w:szCs w:val="28"/>
        </w:rPr>
        <w:t>С</w:t>
      </w:r>
      <w:r w:rsidR="00AA4471" w:rsidRPr="00AA4471">
        <w:rPr>
          <w:rFonts w:ascii="Times New Roman" w:hAnsi="Times New Roman"/>
          <w:sz w:val="28"/>
          <w:szCs w:val="28"/>
        </w:rPr>
        <w:t>амостоятельная ответственность предпринимателя своим имуществом</w:t>
      </w:r>
      <w:r w:rsidR="00AA4471">
        <w:rPr>
          <w:rFonts w:ascii="Times New Roman" w:hAnsi="Times New Roman"/>
          <w:sz w:val="28"/>
          <w:szCs w:val="28"/>
        </w:rPr>
        <w:t>.</w:t>
      </w:r>
    </w:p>
    <w:p w:rsidR="0044738A" w:rsidRDefault="00AA4471" w:rsidP="0044738A">
      <w:pPr>
        <w:spacing w:line="360" w:lineRule="auto"/>
        <w:ind w:left="360" w:firstLine="348"/>
        <w:jc w:val="both"/>
        <w:rPr>
          <w:rFonts w:ascii="Times New Roman" w:hAnsi="Times New Roman"/>
          <w:sz w:val="28"/>
          <w:szCs w:val="28"/>
        </w:rPr>
      </w:pPr>
      <w:r>
        <w:rPr>
          <w:rFonts w:ascii="Times New Roman" w:hAnsi="Times New Roman"/>
          <w:sz w:val="28"/>
          <w:szCs w:val="28"/>
        </w:rPr>
        <w:t>При образовании предприятия одним из важнейших вопросов является выбор организационно-правовой формы. Для этого необходимо иметь представление о видах и различия этих форм.</w:t>
      </w:r>
    </w:p>
    <w:p w:rsidR="006F628D" w:rsidRDefault="006F628D">
      <w:pPr>
        <w:rPr>
          <w:rFonts w:ascii="Times New Roman" w:hAnsi="Times New Roman"/>
          <w:sz w:val="28"/>
          <w:szCs w:val="28"/>
        </w:rPr>
      </w:pPr>
      <w:r>
        <w:rPr>
          <w:rFonts w:ascii="Times New Roman" w:hAnsi="Times New Roman"/>
          <w:sz w:val="28"/>
          <w:szCs w:val="28"/>
        </w:rPr>
        <w:br w:type="page"/>
      </w:r>
    </w:p>
    <w:p w:rsidR="00974D18" w:rsidRPr="0044738A" w:rsidRDefault="00974D18" w:rsidP="00A13363">
      <w:pPr>
        <w:pStyle w:val="a3"/>
        <w:numPr>
          <w:ilvl w:val="0"/>
          <w:numId w:val="13"/>
        </w:numPr>
        <w:spacing w:line="360" w:lineRule="auto"/>
        <w:jc w:val="center"/>
        <w:rPr>
          <w:rFonts w:ascii="Times New Roman" w:hAnsi="Times New Roman"/>
          <w:sz w:val="28"/>
          <w:szCs w:val="28"/>
        </w:rPr>
      </w:pPr>
      <w:r w:rsidRPr="0044738A">
        <w:rPr>
          <w:rFonts w:ascii="Times New Roman" w:hAnsi="Times New Roman"/>
          <w:sz w:val="28"/>
          <w:szCs w:val="28"/>
        </w:rPr>
        <w:t>Организационно-правовые формы предприятий, их виды и особенности.</w:t>
      </w:r>
    </w:p>
    <w:p w:rsidR="00974D18" w:rsidRPr="0055602C" w:rsidRDefault="00974D18" w:rsidP="00974D18">
      <w:pPr>
        <w:spacing w:line="360" w:lineRule="auto"/>
        <w:ind w:firstLine="708"/>
        <w:jc w:val="both"/>
        <w:rPr>
          <w:rFonts w:ascii="Times New Roman" w:hAnsi="Times New Roman"/>
          <w:sz w:val="28"/>
          <w:szCs w:val="28"/>
        </w:rPr>
      </w:pPr>
      <w:r w:rsidRPr="00974D18">
        <w:rPr>
          <w:rFonts w:ascii="Times New Roman" w:hAnsi="Times New Roman"/>
          <w:sz w:val="28"/>
          <w:szCs w:val="28"/>
        </w:rPr>
        <w:t>Организационно-правовая форма - признаваемая законодательством той или иной страны форма хозяйствующего субъекта (то есть юридических лиц, индивидуальных предпринимателей или организаций, осуществляющих свою деятельность без образования юридического лица), фиксирующая способ закрепления и использования имущества хозяйствующим субъектом и вытекающие из этого его правовое положение и цели деятельности.</w:t>
      </w:r>
    </w:p>
    <w:p w:rsidR="0055602C" w:rsidRPr="0055602C" w:rsidRDefault="0055602C" w:rsidP="0055602C">
      <w:pPr>
        <w:spacing w:line="360" w:lineRule="auto"/>
        <w:ind w:right="543" w:firstLine="708"/>
        <w:jc w:val="both"/>
        <w:rPr>
          <w:rFonts w:ascii="Times New Roman" w:hAnsi="Times New Roman"/>
          <w:sz w:val="28"/>
          <w:szCs w:val="28"/>
        </w:rPr>
      </w:pPr>
      <w:r w:rsidRPr="0055602C">
        <w:rPr>
          <w:rFonts w:ascii="Times New Roman" w:hAnsi="Times New Roman"/>
          <w:sz w:val="28"/>
          <w:szCs w:val="28"/>
        </w:rPr>
        <w:t>В соответствии с гражданским кодексом РФ в России могут создаваться следующие организационные формы коммерческих предприятий: хозяйственные товарищества и общества, производственные кооперативы, государственные и муниципальные унитарные предприятия.</w:t>
      </w:r>
    </w:p>
    <w:p w:rsidR="005B5456" w:rsidRPr="005B5456" w:rsidRDefault="005B5456" w:rsidP="00A13363">
      <w:pPr>
        <w:spacing w:line="360" w:lineRule="auto"/>
        <w:ind w:firstLine="708"/>
        <w:jc w:val="both"/>
        <w:rPr>
          <w:rFonts w:ascii="Times New Roman" w:hAnsi="Times New Roman"/>
          <w:sz w:val="28"/>
          <w:szCs w:val="28"/>
        </w:rPr>
      </w:pPr>
      <w:r>
        <w:rPr>
          <w:rFonts w:ascii="Times New Roman" w:hAnsi="Times New Roman"/>
          <w:sz w:val="28"/>
          <w:szCs w:val="28"/>
        </w:rPr>
        <w:t xml:space="preserve">Более наглядно </w:t>
      </w:r>
      <w:r w:rsidR="0033447E">
        <w:rPr>
          <w:rFonts w:ascii="Times New Roman" w:hAnsi="Times New Roman"/>
          <w:sz w:val="28"/>
          <w:szCs w:val="28"/>
        </w:rPr>
        <w:t>виды организационно-правовых форм представлены на</w:t>
      </w:r>
      <w:r w:rsidR="00187E4A" w:rsidRPr="00974D18">
        <w:rPr>
          <w:rFonts w:ascii="Times New Roman" w:hAnsi="Times New Roman"/>
          <w:sz w:val="28"/>
          <w:szCs w:val="28"/>
        </w:rPr>
        <w:t xml:space="preserve"> рисунке 1</w:t>
      </w:r>
      <w:r w:rsidR="002065D1" w:rsidRPr="00974D18">
        <w:rPr>
          <w:rFonts w:ascii="Times New Roman" w:hAnsi="Times New Roman"/>
          <w:sz w:val="28"/>
          <w:szCs w:val="28"/>
        </w:rPr>
        <w:t>.</w:t>
      </w:r>
      <w:r w:rsidRPr="005B5456">
        <w:rPr>
          <w:rFonts w:ascii="Times New Roman" w:hAnsi="Times New Roman"/>
          <w:sz w:val="28"/>
          <w:szCs w:val="28"/>
        </w:rPr>
        <w:br w:type="page"/>
      </w:r>
    </w:p>
    <w:p w:rsidR="00C010BE" w:rsidRDefault="002E0213" w:rsidP="00187E4A">
      <w:pPr>
        <w:spacing w:line="360" w:lineRule="auto"/>
        <w:jc w:val="both"/>
        <w:rPr>
          <w:rFonts w:ascii="Times New Roman" w:hAnsi="Times New Roman"/>
          <w:sz w:val="28"/>
          <w:szCs w:val="28"/>
        </w:rPr>
      </w:pPr>
      <w:r>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0" o:spid="_x0000_i1025" type="#_x0000_t75" alt="image001.gif" style="width:477.75pt;height:304.5pt;visibility:visible">
            <v:imagedata r:id="rId7" o:title="image001"/>
          </v:shape>
        </w:pict>
      </w:r>
    </w:p>
    <w:p w:rsidR="00F1556A" w:rsidRDefault="00F1556A" w:rsidP="00F1556A">
      <w:pPr>
        <w:spacing w:line="360" w:lineRule="auto"/>
        <w:jc w:val="both"/>
        <w:rPr>
          <w:rFonts w:ascii="Times New Roman" w:hAnsi="Times New Roman"/>
          <w:sz w:val="28"/>
          <w:szCs w:val="28"/>
        </w:rPr>
      </w:pPr>
      <w:r>
        <w:rPr>
          <w:rFonts w:ascii="Times New Roman" w:hAnsi="Times New Roman"/>
          <w:sz w:val="28"/>
          <w:szCs w:val="28"/>
        </w:rPr>
        <w:t xml:space="preserve">Рисунок 1. Организационно-правовые формы предприятий </w:t>
      </w:r>
    </w:p>
    <w:p w:rsidR="00C010BE" w:rsidRDefault="00C010BE" w:rsidP="00C010BE">
      <w:pPr>
        <w:rPr>
          <w:rFonts w:ascii="Times New Roman" w:hAnsi="Times New Roman"/>
          <w:sz w:val="28"/>
          <w:szCs w:val="28"/>
        </w:rPr>
      </w:pPr>
    </w:p>
    <w:p w:rsidR="0044738A" w:rsidRDefault="00A13363" w:rsidP="0044738A">
      <w:pPr>
        <w:spacing w:line="360" w:lineRule="auto"/>
        <w:ind w:firstLine="708"/>
        <w:jc w:val="both"/>
        <w:rPr>
          <w:rFonts w:ascii="Times New Roman" w:hAnsi="Times New Roman"/>
          <w:sz w:val="28"/>
          <w:szCs w:val="28"/>
        </w:rPr>
      </w:pPr>
      <w:r>
        <w:rPr>
          <w:rFonts w:ascii="Times New Roman" w:hAnsi="Times New Roman"/>
          <w:sz w:val="28"/>
          <w:szCs w:val="28"/>
        </w:rPr>
        <w:t>Гражданский кодекс</w:t>
      </w:r>
      <w:r w:rsidR="0044738A" w:rsidRPr="0044738A">
        <w:rPr>
          <w:rFonts w:ascii="Times New Roman" w:hAnsi="Times New Roman"/>
          <w:sz w:val="28"/>
          <w:szCs w:val="28"/>
        </w:rPr>
        <w:t xml:space="preserve"> разграничивает юридических лиц на коммерческие и некоммерческие организации. Во внимание принимается основная цель. В качестве критерия такого разграничения служит также порядок использования полученной</w:t>
      </w:r>
      <w:r w:rsidR="0044738A">
        <w:rPr>
          <w:rFonts w:ascii="Times New Roman" w:hAnsi="Times New Roman"/>
          <w:sz w:val="28"/>
          <w:szCs w:val="28"/>
        </w:rPr>
        <w:t xml:space="preserve"> прибыли. </w:t>
      </w:r>
    </w:p>
    <w:p w:rsidR="00372E4A" w:rsidRDefault="0044738A" w:rsidP="00372E4A">
      <w:pPr>
        <w:spacing w:line="360" w:lineRule="auto"/>
        <w:ind w:firstLine="708"/>
        <w:jc w:val="both"/>
        <w:rPr>
          <w:rFonts w:ascii="Times New Roman" w:hAnsi="Times New Roman"/>
          <w:sz w:val="28"/>
          <w:szCs w:val="28"/>
        </w:rPr>
      </w:pPr>
      <w:r w:rsidRPr="0044738A">
        <w:rPr>
          <w:rFonts w:ascii="Times New Roman" w:hAnsi="Times New Roman"/>
          <w:sz w:val="28"/>
          <w:szCs w:val="28"/>
        </w:rPr>
        <w:t>Основная цель коммерческой организации - извлечение прибыли и ее распределение между участниками.</w:t>
      </w:r>
    </w:p>
    <w:p w:rsidR="0044738A" w:rsidRDefault="009757FD" w:rsidP="00372E4A">
      <w:pPr>
        <w:spacing w:line="360" w:lineRule="auto"/>
        <w:ind w:firstLine="708"/>
        <w:jc w:val="both"/>
        <w:rPr>
          <w:rFonts w:ascii="Times New Roman" w:hAnsi="Times New Roman"/>
          <w:sz w:val="28"/>
          <w:szCs w:val="28"/>
        </w:rPr>
      </w:pPr>
      <w:r w:rsidRPr="00FF49FB">
        <w:rPr>
          <w:rFonts w:ascii="Times New Roman" w:hAnsi="Times New Roman"/>
          <w:sz w:val="28"/>
          <w:szCs w:val="28"/>
        </w:rPr>
        <w:t xml:space="preserve">Полное товарищество </w:t>
      </w:r>
      <w:r w:rsidR="00FF49FB" w:rsidRPr="00FF49FB">
        <w:rPr>
          <w:rFonts w:ascii="Times New Roman" w:hAnsi="Times New Roman"/>
          <w:sz w:val="28"/>
          <w:szCs w:val="28"/>
        </w:rPr>
        <w:t>–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r w:rsidR="00FF49FB" w:rsidRPr="00FF49FB">
        <w:rPr>
          <w:sz w:val="28"/>
          <w:szCs w:val="28"/>
        </w:rPr>
        <w:t xml:space="preserve"> </w:t>
      </w:r>
      <w:r w:rsidR="00FF49FB" w:rsidRPr="00FF49FB">
        <w:rPr>
          <w:rFonts w:ascii="Times New Roman" w:hAnsi="Times New Roman"/>
          <w:sz w:val="28"/>
          <w:szCs w:val="28"/>
        </w:rPr>
        <w:t>Полное товарищество ликвидируется, если в нем остается только один участник.</w:t>
      </w:r>
    </w:p>
    <w:p w:rsidR="00F0706A" w:rsidRDefault="00FF49FB" w:rsidP="00F0706A">
      <w:pPr>
        <w:spacing w:line="360" w:lineRule="auto"/>
        <w:ind w:firstLine="708"/>
        <w:jc w:val="both"/>
        <w:rPr>
          <w:rFonts w:ascii="Times New Roman" w:hAnsi="Times New Roman"/>
          <w:sz w:val="28"/>
          <w:szCs w:val="28"/>
        </w:rPr>
      </w:pPr>
      <w:r w:rsidRPr="00FF49FB">
        <w:rPr>
          <w:rFonts w:ascii="Times New Roman" w:hAnsi="Times New Roman"/>
          <w:sz w:val="28"/>
          <w:szCs w:val="28"/>
        </w:rPr>
        <w:t>Учредительный договор предприятия – договор между учредителями (сторонами) о создании предприятия – юридического лица, определяющий порядок совместной деятельности по созданию предприятия, условия передачи учредителями имущества в его собственност</w:t>
      </w:r>
      <w:r w:rsidR="00F0706A">
        <w:rPr>
          <w:rFonts w:ascii="Times New Roman" w:hAnsi="Times New Roman"/>
          <w:sz w:val="28"/>
          <w:szCs w:val="28"/>
        </w:rPr>
        <w:t>ь и участия в его деятельности.</w:t>
      </w:r>
    </w:p>
    <w:p w:rsidR="00F52F96" w:rsidRDefault="00F52F96" w:rsidP="00F0706A">
      <w:pPr>
        <w:spacing w:line="360" w:lineRule="auto"/>
        <w:ind w:firstLine="708"/>
        <w:jc w:val="both"/>
        <w:rPr>
          <w:rFonts w:ascii="Times New Roman" w:hAnsi="Times New Roman"/>
          <w:sz w:val="28"/>
          <w:szCs w:val="28"/>
        </w:rPr>
      </w:pPr>
      <w:r w:rsidRPr="00F52F96">
        <w:rPr>
          <w:rFonts w:ascii="Times New Roman" w:hAnsi="Times New Roman"/>
          <w:sz w:val="28"/>
          <w:szCs w:val="28"/>
        </w:rPr>
        <w:t>Управление деятельностью полного товарищества осуществляется по общему согласию всех участников. Каждый участник полного товарищества имеет один голос, если учредительным договором не предусмотрен иной порядок определения кол</w:t>
      </w:r>
      <w:r w:rsidR="00F0706A">
        <w:rPr>
          <w:rFonts w:ascii="Times New Roman" w:hAnsi="Times New Roman"/>
          <w:sz w:val="28"/>
          <w:szCs w:val="28"/>
        </w:rPr>
        <w:t>ичества голосов его участников.</w:t>
      </w:r>
    </w:p>
    <w:p w:rsidR="00F52F96" w:rsidRDefault="00F52F96" w:rsidP="00F52F96">
      <w:pPr>
        <w:spacing w:line="360" w:lineRule="auto"/>
        <w:ind w:firstLine="708"/>
        <w:jc w:val="both"/>
        <w:rPr>
          <w:rFonts w:ascii="Times New Roman" w:hAnsi="Times New Roman"/>
          <w:sz w:val="28"/>
          <w:szCs w:val="28"/>
        </w:rPr>
      </w:pPr>
      <w:r w:rsidRPr="00F52F96">
        <w:rPr>
          <w:rFonts w:ascii="Times New Roman" w:hAnsi="Times New Roman"/>
          <w:sz w:val="28"/>
          <w:szCs w:val="28"/>
        </w:rPr>
        <w:t>Товарищество на вере - это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участников-вкладчиков (коммандитистов), несущих риск убытков, связанных с деятельностью товарищества, в пределах сумм внесенных ими вкладов. Коммандисты не участвуют в осуществлении товариществом пр</w:t>
      </w:r>
      <w:r w:rsidR="00F0706A">
        <w:rPr>
          <w:rFonts w:ascii="Times New Roman" w:hAnsi="Times New Roman"/>
          <w:sz w:val="28"/>
          <w:szCs w:val="28"/>
        </w:rPr>
        <w:t>едпринимательской деятельности.</w:t>
      </w:r>
    </w:p>
    <w:p w:rsidR="00F52F96" w:rsidRPr="00F52F96" w:rsidRDefault="00F52F96" w:rsidP="00F52F96">
      <w:pPr>
        <w:spacing w:line="360" w:lineRule="auto"/>
        <w:ind w:firstLine="720"/>
        <w:jc w:val="both"/>
        <w:rPr>
          <w:rFonts w:ascii="Times New Roman" w:hAnsi="Times New Roman"/>
          <w:sz w:val="28"/>
          <w:szCs w:val="28"/>
        </w:rPr>
      </w:pPr>
      <w:r w:rsidRPr="00F52F96">
        <w:rPr>
          <w:rFonts w:ascii="Times New Roman" w:hAnsi="Times New Roman"/>
          <w:sz w:val="28"/>
          <w:szCs w:val="28"/>
        </w:rPr>
        <w:t>Вкладчики не участвуют в управлении товариществом, они вправе только:</w:t>
      </w:r>
    </w:p>
    <w:p w:rsidR="00F52F96" w:rsidRPr="00F52F96" w:rsidRDefault="00F52F96" w:rsidP="00F52F96">
      <w:pPr>
        <w:pStyle w:val="a3"/>
        <w:numPr>
          <w:ilvl w:val="0"/>
          <w:numId w:val="18"/>
        </w:numPr>
        <w:spacing w:line="360" w:lineRule="auto"/>
        <w:jc w:val="both"/>
        <w:rPr>
          <w:rFonts w:ascii="Times New Roman" w:hAnsi="Times New Roman"/>
          <w:sz w:val="28"/>
          <w:szCs w:val="28"/>
        </w:rPr>
      </w:pPr>
      <w:r w:rsidRPr="00F52F96">
        <w:rPr>
          <w:rFonts w:ascii="Times New Roman" w:hAnsi="Times New Roman"/>
          <w:sz w:val="28"/>
          <w:szCs w:val="28"/>
        </w:rPr>
        <w:t>знакомиться с годовым отчетом товарищества;</w:t>
      </w:r>
    </w:p>
    <w:p w:rsidR="00F52F96" w:rsidRPr="00F52F96" w:rsidRDefault="00F52F96" w:rsidP="00F52F96">
      <w:pPr>
        <w:pStyle w:val="a3"/>
        <w:numPr>
          <w:ilvl w:val="0"/>
          <w:numId w:val="18"/>
        </w:numPr>
        <w:spacing w:line="360" w:lineRule="auto"/>
        <w:jc w:val="both"/>
        <w:rPr>
          <w:rFonts w:ascii="Times New Roman" w:hAnsi="Times New Roman"/>
          <w:sz w:val="28"/>
          <w:szCs w:val="28"/>
        </w:rPr>
      </w:pPr>
      <w:r w:rsidRPr="00F52F96">
        <w:rPr>
          <w:rFonts w:ascii="Times New Roman" w:hAnsi="Times New Roman"/>
          <w:sz w:val="28"/>
          <w:szCs w:val="28"/>
        </w:rPr>
        <w:t>получать часть прибыли товарищества;</w:t>
      </w:r>
    </w:p>
    <w:p w:rsidR="00F52F96" w:rsidRPr="00F52F96" w:rsidRDefault="00F52F96" w:rsidP="00F52F96">
      <w:pPr>
        <w:pStyle w:val="a3"/>
        <w:numPr>
          <w:ilvl w:val="0"/>
          <w:numId w:val="18"/>
        </w:numPr>
        <w:spacing w:line="360" w:lineRule="auto"/>
        <w:jc w:val="both"/>
        <w:rPr>
          <w:rFonts w:ascii="Times New Roman" w:hAnsi="Times New Roman"/>
          <w:sz w:val="28"/>
          <w:szCs w:val="28"/>
        </w:rPr>
      </w:pPr>
      <w:r w:rsidRPr="00F52F96">
        <w:rPr>
          <w:rFonts w:ascii="Times New Roman" w:hAnsi="Times New Roman"/>
          <w:sz w:val="28"/>
          <w:szCs w:val="28"/>
        </w:rPr>
        <w:t>преимущественно перед полными товарищами получать причитающуюся им часть оставшегося после ликвидации товарищества имущества;</w:t>
      </w:r>
    </w:p>
    <w:p w:rsidR="00F52F96" w:rsidRPr="00F52F96" w:rsidRDefault="00F52F96" w:rsidP="00F52F96">
      <w:pPr>
        <w:pStyle w:val="a3"/>
        <w:numPr>
          <w:ilvl w:val="0"/>
          <w:numId w:val="18"/>
        </w:numPr>
        <w:spacing w:line="360" w:lineRule="auto"/>
        <w:jc w:val="both"/>
        <w:rPr>
          <w:rFonts w:ascii="Times New Roman" w:hAnsi="Times New Roman"/>
          <w:sz w:val="28"/>
          <w:szCs w:val="28"/>
        </w:rPr>
      </w:pPr>
      <w:r w:rsidRPr="00F52F96">
        <w:rPr>
          <w:rFonts w:ascii="Times New Roman" w:hAnsi="Times New Roman"/>
          <w:sz w:val="28"/>
          <w:szCs w:val="28"/>
        </w:rPr>
        <w:t>выйти из товарищества по окончании финансового года.</w:t>
      </w:r>
    </w:p>
    <w:p w:rsidR="00372E4A" w:rsidRDefault="00372E4A" w:rsidP="00672388">
      <w:pPr>
        <w:spacing w:line="360" w:lineRule="auto"/>
        <w:ind w:firstLine="708"/>
        <w:jc w:val="both"/>
        <w:rPr>
          <w:rFonts w:ascii="Times New Roman" w:hAnsi="Times New Roman"/>
          <w:sz w:val="28"/>
          <w:szCs w:val="28"/>
        </w:rPr>
      </w:pPr>
      <w:r w:rsidRPr="00372E4A">
        <w:rPr>
          <w:rFonts w:ascii="Times New Roman" w:hAnsi="Times New Roman"/>
          <w:sz w:val="28"/>
          <w:szCs w:val="28"/>
        </w:rPr>
        <w:t xml:space="preserve">Для образования товарищества </w:t>
      </w:r>
      <w:r w:rsidR="00F0706A">
        <w:rPr>
          <w:rFonts w:ascii="Times New Roman" w:hAnsi="Times New Roman"/>
          <w:sz w:val="28"/>
          <w:szCs w:val="28"/>
        </w:rPr>
        <w:t xml:space="preserve">на вере </w:t>
      </w:r>
      <w:r w:rsidRPr="00372E4A">
        <w:rPr>
          <w:rFonts w:ascii="Times New Roman" w:hAnsi="Times New Roman"/>
          <w:sz w:val="28"/>
          <w:szCs w:val="28"/>
        </w:rPr>
        <w:t>достаточно двух учредителей: один из них может быть директором, другой - главным бухгалтером с правом подписи. Для регистрации товарищества нужны протокол учредительного собрания и учредительный договор. В протоколе фиксируется согласие между сторонами о создании предприятия, определяется вид деятельности, название предприятия, устанавливается его адрес. В учредительном договоре определяются взносы сторон в уставный капитал предприятия, распределение дохода и степень ответстве</w:t>
      </w:r>
      <w:r w:rsidR="00F0706A">
        <w:rPr>
          <w:rFonts w:ascii="Times New Roman" w:hAnsi="Times New Roman"/>
          <w:sz w:val="28"/>
          <w:szCs w:val="28"/>
        </w:rPr>
        <w:t>нности договаривающихся сторон.</w:t>
      </w:r>
    </w:p>
    <w:p w:rsidR="00372E4A" w:rsidRDefault="00140195" w:rsidP="00140195">
      <w:pPr>
        <w:spacing w:line="360" w:lineRule="auto"/>
        <w:ind w:firstLine="708"/>
        <w:jc w:val="both"/>
        <w:rPr>
          <w:rFonts w:ascii="Times New Roman" w:hAnsi="Times New Roman"/>
          <w:sz w:val="28"/>
          <w:szCs w:val="28"/>
        </w:rPr>
      </w:pPr>
      <w:r>
        <w:rPr>
          <w:rFonts w:ascii="Times New Roman" w:hAnsi="Times New Roman"/>
          <w:sz w:val="28"/>
          <w:szCs w:val="28"/>
        </w:rPr>
        <w:t xml:space="preserve">Акционерное общество </w:t>
      </w:r>
      <w:r w:rsidRPr="00BB56B1">
        <w:rPr>
          <w:sz w:val="28"/>
          <w:szCs w:val="28"/>
        </w:rPr>
        <w:t xml:space="preserve">- </w:t>
      </w:r>
      <w:r w:rsidRPr="00140195">
        <w:rPr>
          <w:rFonts w:ascii="Times New Roman" w:hAnsi="Times New Roman"/>
          <w:sz w:val="28"/>
          <w:szCs w:val="28"/>
        </w:rPr>
        <w:t>общество, уставный капитал которого разделен на определенное число акций; акционеры не отвечают по его обязательствам и несут риск убытков, связанных с деятельностью общества, в пределах стоимости принадлежащих им акций</w:t>
      </w:r>
      <w:r>
        <w:rPr>
          <w:rFonts w:ascii="Times New Roman" w:hAnsi="Times New Roman"/>
          <w:sz w:val="28"/>
          <w:szCs w:val="28"/>
        </w:rPr>
        <w:t>.</w:t>
      </w:r>
    </w:p>
    <w:p w:rsidR="00140195" w:rsidRPr="00140195" w:rsidRDefault="00140195" w:rsidP="00140195">
      <w:pPr>
        <w:spacing w:line="360" w:lineRule="auto"/>
        <w:ind w:firstLine="720"/>
        <w:jc w:val="both"/>
        <w:rPr>
          <w:rFonts w:ascii="Times New Roman" w:hAnsi="Times New Roman"/>
          <w:sz w:val="28"/>
          <w:szCs w:val="28"/>
        </w:rPr>
      </w:pPr>
      <w:r w:rsidRPr="00140195">
        <w:rPr>
          <w:rFonts w:ascii="Times New Roman" w:hAnsi="Times New Roman"/>
          <w:sz w:val="28"/>
          <w:szCs w:val="28"/>
        </w:rPr>
        <w:t>Акции удостоверяют долю акционера в уставном капитале. Простые акции дают право на участие в управлении обществом. Привилегированные акции не дают права на участие в управлении обществом, но предоставляют право на преимущественное получение дивидендов в твердо установленном размере, а также на преимущественное получение части имущества АО, оставшегося после ликвидации общества.</w:t>
      </w:r>
    </w:p>
    <w:p w:rsidR="00140195" w:rsidRDefault="00140195" w:rsidP="00140195">
      <w:pPr>
        <w:spacing w:line="360" w:lineRule="auto"/>
        <w:ind w:firstLine="720"/>
        <w:jc w:val="both"/>
        <w:rPr>
          <w:sz w:val="28"/>
          <w:szCs w:val="28"/>
        </w:rPr>
      </w:pPr>
      <w:r w:rsidRPr="00140195">
        <w:rPr>
          <w:rFonts w:ascii="Times New Roman" w:hAnsi="Times New Roman"/>
          <w:sz w:val="28"/>
          <w:szCs w:val="28"/>
        </w:rPr>
        <w:t>Высшим органом акционерного общества является общее собрание акционеров. Текущее управление осуществляется избираемым исполнительным органом. В обществе с числом акционеров больше 50 обязательно создание наблюдательного совета (совета директоров).</w:t>
      </w:r>
    </w:p>
    <w:p w:rsidR="00140195" w:rsidRPr="00140195" w:rsidRDefault="00140195" w:rsidP="00140195">
      <w:pPr>
        <w:spacing w:line="360" w:lineRule="auto"/>
        <w:ind w:firstLine="709"/>
        <w:jc w:val="both"/>
        <w:rPr>
          <w:rFonts w:ascii="Times New Roman" w:hAnsi="Times New Roman"/>
          <w:sz w:val="28"/>
          <w:szCs w:val="28"/>
        </w:rPr>
      </w:pPr>
      <w:r w:rsidRPr="00140195">
        <w:rPr>
          <w:rFonts w:ascii="Times New Roman" w:hAnsi="Times New Roman"/>
          <w:sz w:val="28"/>
          <w:szCs w:val="28"/>
        </w:rPr>
        <w:t xml:space="preserve">Закрытое акционерное общество (ЗАО) - это общество, акции которого распределяются только среди его учредителей. ЗАО не имеет права проводить открытую подписку на выпуск акций. Акционеры ЗАО имеют преимущественное право приобретения акций, продаваемых другими акционерами данного общества. </w:t>
      </w:r>
    </w:p>
    <w:p w:rsidR="00140195" w:rsidRDefault="00140195" w:rsidP="00140195">
      <w:pPr>
        <w:spacing w:line="360" w:lineRule="auto"/>
        <w:ind w:firstLine="709"/>
        <w:jc w:val="both"/>
        <w:rPr>
          <w:rFonts w:ascii="Times New Roman" w:hAnsi="Times New Roman"/>
          <w:sz w:val="28"/>
          <w:szCs w:val="28"/>
        </w:rPr>
      </w:pPr>
      <w:r w:rsidRPr="00140195">
        <w:rPr>
          <w:rFonts w:ascii="Times New Roman" w:hAnsi="Times New Roman"/>
          <w:sz w:val="28"/>
          <w:szCs w:val="28"/>
        </w:rPr>
        <w:t>Открытое акционерное общество (ОАО) - это общество, участники которого могут продавать принадлежащие им акции без согласия других акционеров. ОАО проводит открытую подписку на выпуск акций и их свободную продажу; обязано ежегодно публиковать для всеобщего сведения: годовой отчет, бухгалтерский баланс, счет прибылей и убытков.</w:t>
      </w:r>
    </w:p>
    <w:p w:rsidR="00E42E4C" w:rsidRPr="00E42E4C" w:rsidRDefault="00E42E4C" w:rsidP="00E42E4C">
      <w:pPr>
        <w:spacing w:line="360" w:lineRule="auto"/>
        <w:ind w:firstLine="709"/>
        <w:jc w:val="both"/>
        <w:rPr>
          <w:rFonts w:ascii="Times New Roman" w:hAnsi="Times New Roman"/>
          <w:sz w:val="28"/>
          <w:szCs w:val="28"/>
        </w:rPr>
      </w:pPr>
      <w:r w:rsidRPr="00E42E4C">
        <w:rPr>
          <w:rFonts w:ascii="Times New Roman" w:hAnsi="Times New Roman"/>
          <w:sz w:val="28"/>
          <w:szCs w:val="28"/>
        </w:rPr>
        <w:t>Учредительный документ закрытого и открытого акционерных обществ - устав, утвержденный учредителями; должен содержать сведения о категориях выпускаемых обществом акций, их номинальной стоимости и количестве, размере уставного капитала общества, правах акционеров, составе и компетенции органов управления обществом и порядке принятия ими решений.</w:t>
      </w:r>
    </w:p>
    <w:p w:rsidR="00A63C80" w:rsidRDefault="00E42E4C" w:rsidP="00A63C80">
      <w:pPr>
        <w:spacing w:line="360" w:lineRule="auto"/>
        <w:ind w:firstLine="708"/>
        <w:jc w:val="both"/>
        <w:rPr>
          <w:sz w:val="28"/>
          <w:szCs w:val="28"/>
        </w:rPr>
      </w:pPr>
      <w:r w:rsidRPr="00140195">
        <w:rPr>
          <w:rFonts w:ascii="Times New Roman" w:hAnsi="Times New Roman"/>
          <w:sz w:val="28"/>
          <w:szCs w:val="28"/>
        </w:rPr>
        <w:t>Открытое акционерное общество</w:t>
      </w:r>
      <w:r>
        <w:rPr>
          <w:rFonts w:ascii="Times New Roman" w:hAnsi="Times New Roman"/>
          <w:sz w:val="28"/>
          <w:szCs w:val="28"/>
        </w:rPr>
        <w:t xml:space="preserve"> отличается от закрытого</w:t>
      </w:r>
      <w:r w:rsidRPr="00E42E4C">
        <w:rPr>
          <w:rFonts w:ascii="Times New Roman" w:hAnsi="Times New Roman"/>
          <w:sz w:val="28"/>
          <w:szCs w:val="28"/>
        </w:rPr>
        <w:t xml:space="preserve"> тем, что в ОАО число акционеров не ограничено, а в ЗАО - число участников не должно быть более 50. Если число акционеров закрытого акционерного общества превысит 50 человек, то в течение года АО должно преобразоваться в открытое акционерное общество. Другое отличие - порядок выпуска и размещения акций - в ОАО он носит публичный характер, а в ЗАО - ограниченный конкретными физическими и юридическими лицами</w:t>
      </w:r>
      <w:r w:rsidRPr="00931848">
        <w:rPr>
          <w:sz w:val="28"/>
          <w:szCs w:val="28"/>
        </w:rPr>
        <w:t>.</w:t>
      </w:r>
    </w:p>
    <w:p w:rsidR="00E42E4C" w:rsidRDefault="00A63C80" w:rsidP="00A63C80">
      <w:pPr>
        <w:spacing w:line="360" w:lineRule="auto"/>
        <w:ind w:firstLine="708"/>
        <w:jc w:val="both"/>
        <w:rPr>
          <w:rFonts w:ascii="Times New Roman" w:hAnsi="Times New Roman"/>
          <w:sz w:val="28"/>
          <w:szCs w:val="28"/>
        </w:rPr>
      </w:pPr>
      <w:r w:rsidRPr="00A63C80">
        <w:rPr>
          <w:rFonts w:ascii="Times New Roman" w:hAnsi="Times New Roman"/>
          <w:sz w:val="28"/>
          <w:szCs w:val="28"/>
        </w:rPr>
        <w:t>Общество с ограниченной ответственностью (ООО)</w:t>
      </w:r>
      <w:r>
        <w:rPr>
          <w:rFonts w:ascii="Times New Roman" w:hAnsi="Times New Roman"/>
          <w:sz w:val="28"/>
          <w:szCs w:val="28"/>
        </w:rPr>
        <w:t xml:space="preserve"> - </w:t>
      </w:r>
      <w:r w:rsidRPr="00A63C80">
        <w:rPr>
          <w:rFonts w:ascii="Times New Roman" w:hAnsi="Times New Roman"/>
          <w:sz w:val="28"/>
          <w:szCs w:val="28"/>
        </w:rPr>
        <w:t>юридическое лицо, учрежденное одним или несколькими лицами, уставный капитал которого разделен на определенные доли</w:t>
      </w:r>
      <w:r>
        <w:rPr>
          <w:rFonts w:ascii="Times New Roman" w:hAnsi="Times New Roman"/>
          <w:sz w:val="28"/>
          <w:szCs w:val="28"/>
        </w:rPr>
        <w:t xml:space="preserve">. Участники </w:t>
      </w:r>
      <w:r w:rsidRPr="00A63C80">
        <w:rPr>
          <w:rFonts w:ascii="Times New Roman" w:hAnsi="Times New Roman"/>
          <w:sz w:val="28"/>
          <w:szCs w:val="28"/>
        </w:rPr>
        <w:t>ООО несут риск убытков только в пределах стоимости внесенных ими вкладов.</w:t>
      </w:r>
    </w:p>
    <w:p w:rsidR="00A63C80" w:rsidRDefault="00A63C80" w:rsidP="00A63C80">
      <w:pPr>
        <w:spacing w:line="360" w:lineRule="auto"/>
        <w:ind w:firstLine="708"/>
        <w:jc w:val="both"/>
        <w:rPr>
          <w:rFonts w:ascii="Times New Roman" w:hAnsi="Times New Roman"/>
          <w:sz w:val="28"/>
          <w:szCs w:val="28"/>
        </w:rPr>
      </w:pPr>
      <w:r>
        <w:rPr>
          <w:rFonts w:ascii="Times New Roman" w:hAnsi="Times New Roman"/>
          <w:sz w:val="28"/>
          <w:szCs w:val="28"/>
        </w:rPr>
        <w:t xml:space="preserve">Количество участников </w:t>
      </w:r>
      <w:r w:rsidR="00F0706A">
        <w:rPr>
          <w:rFonts w:ascii="Times New Roman" w:hAnsi="Times New Roman"/>
          <w:sz w:val="28"/>
          <w:szCs w:val="28"/>
        </w:rPr>
        <w:t>–</w:t>
      </w:r>
      <w:r>
        <w:rPr>
          <w:rFonts w:ascii="Times New Roman" w:hAnsi="Times New Roman"/>
          <w:sz w:val="28"/>
          <w:szCs w:val="28"/>
        </w:rPr>
        <w:t xml:space="preserve"> </w:t>
      </w:r>
      <w:r w:rsidR="00F0706A">
        <w:rPr>
          <w:rFonts w:ascii="Times New Roman" w:hAnsi="Times New Roman"/>
          <w:sz w:val="28"/>
          <w:szCs w:val="28"/>
        </w:rPr>
        <w:t xml:space="preserve">от </w:t>
      </w:r>
      <w:r w:rsidRPr="00A63C80">
        <w:rPr>
          <w:rFonts w:ascii="Times New Roman" w:hAnsi="Times New Roman"/>
          <w:sz w:val="28"/>
          <w:szCs w:val="28"/>
        </w:rPr>
        <w:t>одного до пятидесяти. Участниками могут быть дееспособные российские и иностранные граждан</w:t>
      </w:r>
      <w:r>
        <w:rPr>
          <w:rFonts w:ascii="Times New Roman" w:hAnsi="Times New Roman"/>
          <w:sz w:val="28"/>
          <w:szCs w:val="28"/>
        </w:rPr>
        <w:t>е</w:t>
      </w:r>
      <w:r w:rsidRPr="00A63C80">
        <w:rPr>
          <w:rFonts w:ascii="Times New Roman" w:hAnsi="Times New Roman"/>
          <w:sz w:val="28"/>
          <w:szCs w:val="28"/>
        </w:rPr>
        <w:t xml:space="preserve"> и юридические лица.</w:t>
      </w:r>
    </w:p>
    <w:p w:rsidR="00113AFC" w:rsidRDefault="00113AFC" w:rsidP="00672388">
      <w:pPr>
        <w:spacing w:line="360" w:lineRule="auto"/>
        <w:ind w:firstLine="708"/>
        <w:jc w:val="both"/>
        <w:rPr>
          <w:rFonts w:ascii="Times New Roman" w:hAnsi="Times New Roman"/>
          <w:sz w:val="28"/>
          <w:szCs w:val="28"/>
        </w:rPr>
      </w:pPr>
      <w:r>
        <w:rPr>
          <w:rFonts w:ascii="Times New Roman" w:hAnsi="Times New Roman"/>
          <w:sz w:val="28"/>
          <w:szCs w:val="28"/>
        </w:rPr>
        <w:t>Учредительным документом</w:t>
      </w:r>
      <w:r w:rsidRPr="00113AFC">
        <w:rPr>
          <w:rFonts w:ascii="Times New Roman" w:hAnsi="Times New Roman"/>
          <w:sz w:val="28"/>
          <w:szCs w:val="28"/>
        </w:rPr>
        <w:t xml:space="preserve"> Общества с ограниченной ответственностью</w:t>
      </w:r>
      <w:r w:rsidRPr="00113AFC">
        <w:t xml:space="preserve"> </w:t>
      </w:r>
      <w:r>
        <w:rPr>
          <w:rFonts w:ascii="Times New Roman" w:hAnsi="Times New Roman"/>
          <w:sz w:val="28"/>
          <w:szCs w:val="28"/>
        </w:rPr>
        <w:t xml:space="preserve">является </w:t>
      </w:r>
      <w:r w:rsidRPr="00113AFC">
        <w:rPr>
          <w:rFonts w:ascii="Times New Roman" w:hAnsi="Times New Roman"/>
          <w:sz w:val="28"/>
          <w:szCs w:val="28"/>
        </w:rPr>
        <w:t>Устав общества.</w:t>
      </w:r>
    </w:p>
    <w:p w:rsidR="00672388" w:rsidRPr="00672388" w:rsidRDefault="00672388" w:rsidP="00672388">
      <w:pPr>
        <w:spacing w:line="360" w:lineRule="auto"/>
        <w:ind w:firstLine="708"/>
        <w:jc w:val="both"/>
        <w:rPr>
          <w:rFonts w:ascii="Times New Roman" w:hAnsi="Times New Roman"/>
          <w:sz w:val="28"/>
          <w:szCs w:val="28"/>
        </w:rPr>
      </w:pPr>
      <w:r w:rsidRPr="00672388">
        <w:rPr>
          <w:rFonts w:ascii="Times New Roman" w:hAnsi="Times New Roman"/>
          <w:sz w:val="28"/>
          <w:szCs w:val="28"/>
        </w:rPr>
        <w:t xml:space="preserve">Общество несет ответственность по своим обязательствам всем принадлежащим ему имуществом. Общество не отвечает по обязательствам своих участников, участники общества не отвечают по его обязательствам и несут риск убытков, связанных с деятельностью общества, в пределах стоимости внесенных ими вкладов. Участники общества, внесшие вклады в уставный капитал общества не полностью, несут солидарную ответственность по его обязательствам в пределах стоимости неоплаченной части вклада каждого из участников общества. </w:t>
      </w:r>
    </w:p>
    <w:p w:rsidR="00672388" w:rsidRDefault="00672388" w:rsidP="00672388">
      <w:pPr>
        <w:spacing w:line="360" w:lineRule="auto"/>
        <w:ind w:firstLine="708"/>
        <w:jc w:val="both"/>
        <w:rPr>
          <w:rFonts w:ascii="Times New Roman" w:hAnsi="Times New Roman"/>
          <w:sz w:val="28"/>
          <w:szCs w:val="28"/>
        </w:rPr>
      </w:pPr>
      <w:r w:rsidRPr="00672388">
        <w:rPr>
          <w:rFonts w:ascii="Times New Roman" w:hAnsi="Times New Roman"/>
          <w:sz w:val="28"/>
          <w:szCs w:val="28"/>
        </w:rPr>
        <w:t>Общество с дополнительной ответственностью</w:t>
      </w:r>
      <w:r>
        <w:rPr>
          <w:rFonts w:ascii="Times New Roman" w:hAnsi="Times New Roman"/>
          <w:sz w:val="28"/>
          <w:szCs w:val="28"/>
        </w:rPr>
        <w:t xml:space="preserve"> (ОДО) - у</w:t>
      </w:r>
      <w:r w:rsidRPr="00672388">
        <w:rPr>
          <w:rFonts w:ascii="Times New Roman" w:hAnsi="Times New Roman"/>
          <w:sz w:val="28"/>
          <w:szCs w:val="28"/>
        </w:rPr>
        <w:t>чрежденное одним или несколькими лицами общество, уставный капитал которого разделен на доли определенных учредительными документами размеров; участники такого общества солидарно несут субсидиарную ответственность по его обязательствам своим имуществом в одинаковом для всех кратном размере к стоимости их вкладов, определяемом учредительными документами общества.</w:t>
      </w:r>
    </w:p>
    <w:p w:rsidR="00672388" w:rsidRDefault="00B3582B" w:rsidP="00672388">
      <w:pPr>
        <w:spacing w:line="360" w:lineRule="auto"/>
        <w:ind w:firstLine="708"/>
        <w:jc w:val="both"/>
        <w:rPr>
          <w:rFonts w:ascii="Times New Roman" w:hAnsi="Times New Roman"/>
          <w:sz w:val="28"/>
          <w:szCs w:val="28"/>
        </w:rPr>
      </w:pPr>
      <w:r>
        <w:rPr>
          <w:rFonts w:ascii="Times New Roman" w:hAnsi="Times New Roman"/>
          <w:sz w:val="28"/>
          <w:szCs w:val="28"/>
        </w:rPr>
        <w:t>Участников ОДО так же, как и в ООО может быть о</w:t>
      </w:r>
      <w:r w:rsidRPr="00B3582B">
        <w:rPr>
          <w:rFonts w:ascii="Times New Roman" w:hAnsi="Times New Roman"/>
          <w:sz w:val="28"/>
          <w:szCs w:val="28"/>
        </w:rPr>
        <w:t>т одного до пятидесяти.</w:t>
      </w:r>
      <w:r w:rsidRPr="00B3582B">
        <w:t xml:space="preserve"> </w:t>
      </w:r>
      <w:r w:rsidRPr="00B3582B">
        <w:rPr>
          <w:rFonts w:ascii="Times New Roman" w:hAnsi="Times New Roman"/>
          <w:sz w:val="28"/>
          <w:szCs w:val="28"/>
        </w:rPr>
        <w:t>Высшим органом управления в ОДО является Общее собрание участников общества.</w:t>
      </w:r>
      <w:r>
        <w:rPr>
          <w:rFonts w:ascii="Times New Roman" w:hAnsi="Times New Roman"/>
          <w:sz w:val="28"/>
          <w:szCs w:val="28"/>
        </w:rPr>
        <w:t xml:space="preserve"> </w:t>
      </w:r>
    </w:p>
    <w:p w:rsidR="00B3582B" w:rsidRDefault="00B3582B" w:rsidP="00B3582B">
      <w:pPr>
        <w:spacing w:line="360" w:lineRule="auto"/>
        <w:ind w:firstLine="708"/>
        <w:jc w:val="both"/>
        <w:rPr>
          <w:rFonts w:ascii="Times New Roman" w:hAnsi="Times New Roman"/>
          <w:sz w:val="28"/>
          <w:szCs w:val="28"/>
        </w:rPr>
      </w:pPr>
      <w:r w:rsidRPr="00B3582B">
        <w:rPr>
          <w:rFonts w:ascii="Times New Roman" w:hAnsi="Times New Roman"/>
          <w:sz w:val="28"/>
          <w:szCs w:val="28"/>
        </w:rPr>
        <w:t>Общество несет ответственность по своим обязательствам всем принадлежащим ему имуществом</w:t>
      </w:r>
      <w:r w:rsidR="00F0706A">
        <w:rPr>
          <w:rFonts w:ascii="Times New Roman" w:hAnsi="Times New Roman"/>
          <w:sz w:val="28"/>
          <w:szCs w:val="28"/>
        </w:rPr>
        <w:t>. Участники</w:t>
      </w:r>
      <w:r w:rsidRPr="00B3582B">
        <w:rPr>
          <w:rFonts w:ascii="Times New Roman" w:hAnsi="Times New Roman"/>
          <w:sz w:val="28"/>
          <w:szCs w:val="28"/>
        </w:rPr>
        <w:t xml:space="preserve"> несут риск убытков, связанных с деятельностью общества, в пределах стоимости внесенных ими вкладов в кратном размере (кратный размер устанавливается учредительными документами общества). Участники общества несут "круговую поруку", т.е. при недостаточности средств (имущества) у одного из участников требование можно предъявить к другим участникам.</w:t>
      </w:r>
    </w:p>
    <w:p w:rsidR="00231305" w:rsidRDefault="00B3582B" w:rsidP="00231305">
      <w:pPr>
        <w:spacing w:line="360" w:lineRule="auto"/>
        <w:ind w:firstLine="708"/>
        <w:jc w:val="both"/>
        <w:rPr>
          <w:rFonts w:ascii="Times New Roman" w:hAnsi="Times New Roman"/>
          <w:sz w:val="28"/>
          <w:szCs w:val="28"/>
        </w:rPr>
      </w:pPr>
      <w:r w:rsidRPr="00B3582B">
        <w:rPr>
          <w:rFonts w:ascii="Times New Roman" w:hAnsi="Times New Roman"/>
          <w:sz w:val="28"/>
          <w:szCs w:val="28"/>
        </w:rPr>
        <w:t>Производственный кооператив - это добровольное объединение граждан для ведения совместной деятельности в таких сферах, как производство, переработка, сбыт, торговля, бытовое обслуж</w:t>
      </w:r>
      <w:r w:rsidR="00231305">
        <w:rPr>
          <w:rFonts w:ascii="Times New Roman" w:hAnsi="Times New Roman"/>
          <w:sz w:val="28"/>
          <w:szCs w:val="28"/>
        </w:rPr>
        <w:t>ивание, медицинские услуги и т.</w:t>
      </w:r>
      <w:r w:rsidRPr="00B3582B">
        <w:rPr>
          <w:rFonts w:ascii="Times New Roman" w:hAnsi="Times New Roman"/>
          <w:sz w:val="28"/>
          <w:szCs w:val="28"/>
        </w:rPr>
        <w:t>д.</w:t>
      </w:r>
    </w:p>
    <w:p w:rsidR="00B3582B" w:rsidRPr="00231305" w:rsidRDefault="00B3582B" w:rsidP="00231305">
      <w:pPr>
        <w:spacing w:line="360" w:lineRule="auto"/>
        <w:ind w:firstLine="708"/>
        <w:jc w:val="both"/>
        <w:rPr>
          <w:rFonts w:ascii="Times New Roman" w:hAnsi="Times New Roman"/>
          <w:sz w:val="28"/>
          <w:szCs w:val="28"/>
        </w:rPr>
      </w:pPr>
      <w:r w:rsidRPr="00B3582B">
        <w:rPr>
          <w:rFonts w:ascii="Times New Roman" w:hAnsi="Times New Roman"/>
          <w:sz w:val="28"/>
          <w:szCs w:val="28"/>
        </w:rPr>
        <w:t>Члены производственного кооператива несут по его обязательствам субсидиарную ответственность.</w:t>
      </w:r>
    </w:p>
    <w:p w:rsidR="00B3582B" w:rsidRDefault="00B3582B" w:rsidP="00B3582B">
      <w:pPr>
        <w:spacing w:line="360" w:lineRule="auto"/>
        <w:ind w:firstLine="708"/>
        <w:jc w:val="both"/>
        <w:rPr>
          <w:rFonts w:ascii="Times New Roman" w:hAnsi="Times New Roman"/>
          <w:sz w:val="28"/>
          <w:szCs w:val="28"/>
        </w:rPr>
      </w:pPr>
      <w:r w:rsidRPr="008C1899">
        <w:rPr>
          <w:rFonts w:ascii="Times New Roman" w:hAnsi="Times New Roman"/>
          <w:sz w:val="28"/>
          <w:szCs w:val="28"/>
        </w:rPr>
        <w:t>Прибыль кооператива распределяется между его членами в соответствии с их трудовым участием. В таком же порядке распределяется имущество, оставшееся после ликвидации кооператива и удовлетворение требований его кредиторов.</w:t>
      </w:r>
    </w:p>
    <w:p w:rsidR="009D2568" w:rsidRPr="009D2568" w:rsidRDefault="009D2568" w:rsidP="00B3582B">
      <w:pPr>
        <w:spacing w:line="360" w:lineRule="auto"/>
        <w:ind w:firstLine="708"/>
        <w:jc w:val="both"/>
        <w:rPr>
          <w:rFonts w:ascii="Times New Roman" w:hAnsi="Times New Roman"/>
          <w:sz w:val="28"/>
          <w:szCs w:val="28"/>
        </w:rPr>
      </w:pPr>
      <w:r w:rsidRPr="009D2568">
        <w:rPr>
          <w:rFonts w:ascii="Times New Roman" w:hAnsi="Times New Roman"/>
          <w:sz w:val="28"/>
          <w:szCs w:val="28"/>
        </w:rPr>
        <w:t>Недостаток производственного кооператива заключаются в том, что число членов в кооперативе должно быть не менее 5 человек, а это существенно ограничивает возможности их создания.</w:t>
      </w:r>
    </w:p>
    <w:p w:rsidR="009D2568" w:rsidRDefault="009D2568" w:rsidP="00B3582B">
      <w:pPr>
        <w:spacing w:line="360" w:lineRule="auto"/>
        <w:ind w:firstLine="708"/>
        <w:jc w:val="both"/>
        <w:rPr>
          <w:rFonts w:ascii="Times New Roman" w:hAnsi="Times New Roman"/>
          <w:sz w:val="28"/>
          <w:szCs w:val="28"/>
        </w:rPr>
      </w:pPr>
      <w:r w:rsidRPr="009D2568">
        <w:rPr>
          <w:rFonts w:ascii="Times New Roman" w:hAnsi="Times New Roman"/>
          <w:sz w:val="28"/>
          <w:szCs w:val="28"/>
        </w:rPr>
        <w:t>Унитарное предприятие - коммерческая организация, не наделенная правом собственности на закрепленное за ней собственником имущество. Имущество неделимое и находится в государственной или муниципальной собственности.</w:t>
      </w:r>
    </w:p>
    <w:p w:rsidR="009D2568" w:rsidRDefault="009D2568" w:rsidP="00B3582B">
      <w:pPr>
        <w:spacing w:line="360" w:lineRule="auto"/>
        <w:ind w:firstLine="708"/>
        <w:jc w:val="both"/>
        <w:rPr>
          <w:rFonts w:ascii="Times New Roman" w:hAnsi="Times New Roman"/>
          <w:sz w:val="28"/>
          <w:szCs w:val="28"/>
        </w:rPr>
      </w:pPr>
      <w:r w:rsidRPr="008C1899">
        <w:rPr>
          <w:rFonts w:ascii="Times New Roman" w:hAnsi="Times New Roman"/>
          <w:sz w:val="28"/>
          <w:szCs w:val="28"/>
        </w:rPr>
        <w:t>В форме унитарных предприятий могут быть созданы только государственные и муниципальные предприятия.</w:t>
      </w:r>
    </w:p>
    <w:p w:rsidR="009D2568" w:rsidRDefault="009D2568" w:rsidP="009D2568">
      <w:pPr>
        <w:spacing w:line="360" w:lineRule="auto"/>
        <w:ind w:firstLine="708"/>
        <w:jc w:val="both"/>
        <w:rPr>
          <w:rFonts w:ascii="Times New Roman" w:hAnsi="Times New Roman"/>
          <w:sz w:val="28"/>
          <w:szCs w:val="28"/>
        </w:rPr>
      </w:pPr>
      <w:r w:rsidRPr="009D2568">
        <w:rPr>
          <w:rFonts w:ascii="Times New Roman" w:hAnsi="Times New Roman"/>
          <w:sz w:val="28"/>
          <w:szCs w:val="28"/>
        </w:rPr>
        <w:t>Унитарные предприятия отвечают по своим обязательствам всем принадлежащим им имуществом и не несут ответственности по обязательствам собственника его имуществом.</w:t>
      </w:r>
    </w:p>
    <w:p w:rsidR="009D2568" w:rsidRPr="009D2568" w:rsidRDefault="009D2568" w:rsidP="009D2568">
      <w:pPr>
        <w:spacing w:line="360" w:lineRule="auto"/>
        <w:ind w:firstLine="708"/>
        <w:jc w:val="both"/>
        <w:rPr>
          <w:rFonts w:ascii="Times New Roman" w:hAnsi="Times New Roman"/>
          <w:sz w:val="28"/>
          <w:szCs w:val="28"/>
        </w:rPr>
      </w:pPr>
      <w:r w:rsidRPr="009D2568">
        <w:rPr>
          <w:rFonts w:ascii="Times New Roman" w:hAnsi="Times New Roman"/>
          <w:sz w:val="28"/>
          <w:szCs w:val="28"/>
        </w:rPr>
        <w:t>Имущество государственного или муниципального унитарного предприятия принадлежит ему:</w:t>
      </w:r>
    </w:p>
    <w:p w:rsidR="009D2568" w:rsidRPr="009D2568" w:rsidRDefault="009D2568" w:rsidP="009D2568">
      <w:pPr>
        <w:ind w:firstLine="720"/>
        <w:jc w:val="both"/>
        <w:rPr>
          <w:rFonts w:ascii="Times New Roman" w:hAnsi="Times New Roman"/>
          <w:sz w:val="28"/>
          <w:szCs w:val="28"/>
        </w:rPr>
      </w:pPr>
      <w:r w:rsidRPr="009D2568">
        <w:rPr>
          <w:rFonts w:ascii="Times New Roman" w:hAnsi="Times New Roman"/>
          <w:sz w:val="28"/>
          <w:szCs w:val="28"/>
        </w:rPr>
        <w:t>• на праве хозяйственного ведения;</w:t>
      </w:r>
    </w:p>
    <w:p w:rsidR="009D2568" w:rsidRDefault="009D2568" w:rsidP="009D2568">
      <w:pPr>
        <w:spacing w:line="360" w:lineRule="auto"/>
        <w:ind w:firstLine="708"/>
        <w:jc w:val="both"/>
        <w:rPr>
          <w:rFonts w:ascii="Times New Roman" w:hAnsi="Times New Roman"/>
          <w:sz w:val="28"/>
          <w:szCs w:val="28"/>
        </w:rPr>
      </w:pPr>
      <w:r w:rsidRPr="009D2568">
        <w:rPr>
          <w:rFonts w:ascii="Times New Roman" w:hAnsi="Times New Roman"/>
          <w:sz w:val="28"/>
          <w:szCs w:val="28"/>
        </w:rPr>
        <w:t>• на праве оперативного управления.</w:t>
      </w:r>
    </w:p>
    <w:p w:rsidR="009D2568" w:rsidRDefault="009D2568" w:rsidP="009D2568">
      <w:pPr>
        <w:spacing w:line="360" w:lineRule="auto"/>
        <w:ind w:firstLine="708"/>
        <w:jc w:val="both"/>
        <w:rPr>
          <w:rFonts w:ascii="Times New Roman" w:hAnsi="Times New Roman"/>
          <w:sz w:val="28"/>
          <w:szCs w:val="28"/>
        </w:rPr>
      </w:pPr>
      <w:r w:rsidRPr="009D2568">
        <w:rPr>
          <w:rFonts w:ascii="Times New Roman" w:hAnsi="Times New Roman"/>
          <w:sz w:val="28"/>
          <w:szCs w:val="28"/>
        </w:rPr>
        <w:t>Право хозяйственного ведения - это право предприятия владеть, пользоваться и распоряжаться имуществом собственника в пределах, установленных законом или иными правовыми актами. Право оперативного управления - это право предприятия владеть, пользоваться и распоряжаться закрепленным за ним имуществом собственника в пределах, установленным законом, в соответствии с целями его деятельности, заданиями собственника и назначением имущества.</w:t>
      </w:r>
    </w:p>
    <w:p w:rsidR="00043968" w:rsidRDefault="009D2568" w:rsidP="00043968">
      <w:pPr>
        <w:spacing w:line="360" w:lineRule="auto"/>
        <w:ind w:firstLine="708"/>
        <w:jc w:val="both"/>
        <w:rPr>
          <w:rFonts w:ascii="Times New Roman" w:hAnsi="Times New Roman"/>
          <w:sz w:val="28"/>
          <w:szCs w:val="28"/>
        </w:rPr>
      </w:pPr>
      <w:r w:rsidRPr="008C1899">
        <w:rPr>
          <w:rFonts w:ascii="Times New Roman" w:hAnsi="Times New Roman"/>
          <w:sz w:val="28"/>
          <w:szCs w:val="28"/>
        </w:rPr>
        <w:t>Право хозяйственного ведения шире права оперативного управления, т.е. предприятие, функционирующее на основе права хозяйственного ведения, имеет большую самостоятельность в управлении.</w:t>
      </w:r>
    </w:p>
    <w:p w:rsidR="009327F5" w:rsidRDefault="00B44A1C" w:rsidP="00043968">
      <w:pPr>
        <w:spacing w:line="360" w:lineRule="auto"/>
        <w:ind w:firstLine="708"/>
        <w:jc w:val="both"/>
        <w:rPr>
          <w:rFonts w:ascii="Times New Roman" w:hAnsi="Times New Roman"/>
          <w:sz w:val="28"/>
          <w:szCs w:val="28"/>
        </w:rPr>
      </w:pPr>
      <w:r w:rsidRPr="006F628D">
        <w:rPr>
          <w:rFonts w:ascii="Times New Roman" w:hAnsi="Times New Roman"/>
          <w:sz w:val="28"/>
          <w:szCs w:val="28"/>
        </w:rPr>
        <w:t>Любая производственная и финансовая деятельность предприятий начинается с формирования финансовых ресурсов.</w:t>
      </w:r>
    </w:p>
    <w:p w:rsidR="00005D97" w:rsidRPr="009327F5" w:rsidRDefault="009327F5" w:rsidP="00043968">
      <w:pPr>
        <w:jc w:val="center"/>
        <w:rPr>
          <w:rFonts w:ascii="Times New Roman" w:hAnsi="Times New Roman"/>
          <w:sz w:val="28"/>
          <w:szCs w:val="28"/>
        </w:rPr>
      </w:pPr>
      <w:r>
        <w:rPr>
          <w:rFonts w:ascii="Times New Roman" w:hAnsi="Times New Roman"/>
          <w:sz w:val="28"/>
          <w:szCs w:val="28"/>
        </w:rPr>
        <w:br w:type="page"/>
      </w:r>
      <w:r w:rsidR="00005D97" w:rsidRPr="009327F5">
        <w:rPr>
          <w:rFonts w:ascii="Times New Roman" w:hAnsi="Times New Roman"/>
          <w:sz w:val="28"/>
          <w:szCs w:val="28"/>
        </w:rPr>
        <w:t xml:space="preserve">3. </w:t>
      </w:r>
      <w:r w:rsidRPr="006F628D">
        <w:rPr>
          <w:rFonts w:ascii="Times New Roman" w:hAnsi="Times New Roman"/>
          <w:sz w:val="28"/>
          <w:szCs w:val="28"/>
        </w:rPr>
        <w:t>Финансовые ресурсы</w:t>
      </w:r>
      <w:r>
        <w:rPr>
          <w:rFonts w:ascii="Times New Roman" w:hAnsi="Times New Roman"/>
          <w:sz w:val="28"/>
          <w:szCs w:val="28"/>
        </w:rPr>
        <w:t>,</w:t>
      </w:r>
      <w:r w:rsidRPr="009327F5">
        <w:rPr>
          <w:rFonts w:ascii="Times New Roman" w:hAnsi="Times New Roman"/>
          <w:sz w:val="28"/>
          <w:szCs w:val="28"/>
        </w:rPr>
        <w:t xml:space="preserve"> </w:t>
      </w:r>
      <w:r>
        <w:rPr>
          <w:rFonts w:ascii="Times New Roman" w:hAnsi="Times New Roman"/>
          <w:sz w:val="28"/>
          <w:szCs w:val="28"/>
        </w:rPr>
        <w:t>источники их формирования и ф</w:t>
      </w:r>
      <w:r w:rsidR="00005D97" w:rsidRPr="009327F5">
        <w:rPr>
          <w:rFonts w:ascii="Times New Roman" w:hAnsi="Times New Roman"/>
          <w:sz w:val="28"/>
          <w:szCs w:val="28"/>
        </w:rPr>
        <w:t>инансовое планирование на предприятии</w:t>
      </w:r>
      <w:r w:rsidR="00043968">
        <w:rPr>
          <w:rFonts w:ascii="Times New Roman" w:hAnsi="Times New Roman"/>
          <w:sz w:val="28"/>
          <w:szCs w:val="28"/>
        </w:rPr>
        <w:t>.</w:t>
      </w:r>
    </w:p>
    <w:p w:rsidR="008A1DD5" w:rsidRDefault="006F628D" w:rsidP="006F628D">
      <w:pPr>
        <w:spacing w:line="360" w:lineRule="auto"/>
        <w:ind w:firstLine="708"/>
        <w:jc w:val="both"/>
        <w:rPr>
          <w:rFonts w:ascii="Times New Roman" w:hAnsi="Times New Roman"/>
          <w:sz w:val="28"/>
          <w:szCs w:val="28"/>
        </w:rPr>
      </w:pPr>
      <w:r w:rsidRPr="006F628D">
        <w:rPr>
          <w:rFonts w:ascii="Times New Roman" w:hAnsi="Times New Roman"/>
          <w:sz w:val="28"/>
          <w:szCs w:val="28"/>
        </w:rPr>
        <w:t xml:space="preserve">Финансовые ресурсы предприятия – это денежные доходы и поступления, находящиеся в распоряжении субъекта хозяйствования и предназначенные для выполнения финансовых обязательств, осуществления затрат по расширенному воспроизводству и экономическому стимулированию работающих. </w:t>
      </w:r>
    </w:p>
    <w:p w:rsidR="006F628D" w:rsidRDefault="006F628D" w:rsidP="006F628D">
      <w:pPr>
        <w:spacing w:line="360" w:lineRule="auto"/>
        <w:ind w:firstLine="708"/>
        <w:jc w:val="both"/>
        <w:rPr>
          <w:rFonts w:ascii="Times New Roman" w:hAnsi="Times New Roman"/>
          <w:sz w:val="28"/>
          <w:szCs w:val="28"/>
        </w:rPr>
      </w:pPr>
      <w:r w:rsidRPr="006F628D">
        <w:rPr>
          <w:rFonts w:ascii="Times New Roman" w:hAnsi="Times New Roman"/>
          <w:sz w:val="28"/>
          <w:szCs w:val="28"/>
        </w:rPr>
        <w:t xml:space="preserve">Формирование финансовых ресурсов осуществляется за счет </w:t>
      </w:r>
      <w:r w:rsidR="00466374">
        <w:rPr>
          <w:rFonts w:ascii="Times New Roman" w:hAnsi="Times New Roman"/>
          <w:sz w:val="28"/>
          <w:szCs w:val="28"/>
        </w:rPr>
        <w:t>внутренних</w:t>
      </w:r>
      <w:r w:rsidRPr="006F628D">
        <w:rPr>
          <w:rFonts w:ascii="Times New Roman" w:hAnsi="Times New Roman"/>
          <w:sz w:val="28"/>
          <w:szCs w:val="28"/>
        </w:rPr>
        <w:t xml:space="preserve">, </w:t>
      </w:r>
      <w:r w:rsidR="00466374">
        <w:rPr>
          <w:rFonts w:ascii="Times New Roman" w:hAnsi="Times New Roman"/>
          <w:sz w:val="28"/>
          <w:szCs w:val="28"/>
        </w:rPr>
        <w:t xml:space="preserve">привлечённых </w:t>
      </w:r>
      <w:r w:rsidRPr="006F628D">
        <w:rPr>
          <w:rFonts w:ascii="Times New Roman" w:hAnsi="Times New Roman"/>
          <w:sz w:val="28"/>
          <w:szCs w:val="28"/>
        </w:rPr>
        <w:t xml:space="preserve">и </w:t>
      </w:r>
      <w:r w:rsidR="00466374">
        <w:rPr>
          <w:rFonts w:ascii="Times New Roman" w:hAnsi="Times New Roman"/>
          <w:sz w:val="28"/>
          <w:szCs w:val="28"/>
        </w:rPr>
        <w:t>заёмных средств</w:t>
      </w:r>
      <w:r w:rsidRPr="006F628D">
        <w:rPr>
          <w:rFonts w:ascii="Times New Roman" w:hAnsi="Times New Roman"/>
          <w:sz w:val="28"/>
          <w:szCs w:val="28"/>
        </w:rPr>
        <w:t>.</w:t>
      </w:r>
    </w:p>
    <w:p w:rsidR="006F628D" w:rsidRDefault="00466374" w:rsidP="006F628D">
      <w:pPr>
        <w:spacing w:line="360" w:lineRule="auto"/>
        <w:ind w:firstLine="708"/>
        <w:jc w:val="both"/>
        <w:rPr>
          <w:rFonts w:ascii="Times New Roman" w:hAnsi="Times New Roman"/>
          <w:sz w:val="28"/>
          <w:szCs w:val="28"/>
        </w:rPr>
      </w:pPr>
      <w:r w:rsidRPr="00466374">
        <w:rPr>
          <w:rFonts w:ascii="Times New Roman" w:hAnsi="Times New Roman"/>
          <w:sz w:val="28"/>
          <w:szCs w:val="28"/>
        </w:rPr>
        <w:t>К внутренним финансовым ресурсам относятся собственные и приравненные к ним средства:</w:t>
      </w:r>
    </w:p>
    <w:p w:rsidR="00466374" w:rsidRPr="00963ACD" w:rsidRDefault="00466374" w:rsidP="00963ACD">
      <w:pPr>
        <w:pStyle w:val="a3"/>
        <w:numPr>
          <w:ilvl w:val="0"/>
          <w:numId w:val="24"/>
        </w:numPr>
        <w:spacing w:line="360" w:lineRule="auto"/>
        <w:jc w:val="both"/>
        <w:rPr>
          <w:rFonts w:ascii="Times New Roman" w:hAnsi="Times New Roman"/>
          <w:sz w:val="28"/>
          <w:szCs w:val="28"/>
        </w:rPr>
      </w:pPr>
      <w:r w:rsidRPr="00963ACD">
        <w:rPr>
          <w:rFonts w:ascii="Times New Roman" w:hAnsi="Times New Roman"/>
          <w:sz w:val="28"/>
          <w:szCs w:val="28"/>
        </w:rPr>
        <w:t>поступления от учредителей при формировании уставного капитала;</w:t>
      </w:r>
    </w:p>
    <w:p w:rsidR="00466374" w:rsidRPr="00963ACD" w:rsidRDefault="00466374" w:rsidP="00963ACD">
      <w:pPr>
        <w:pStyle w:val="a3"/>
        <w:numPr>
          <w:ilvl w:val="0"/>
          <w:numId w:val="24"/>
        </w:numPr>
        <w:spacing w:line="360" w:lineRule="auto"/>
        <w:jc w:val="both"/>
        <w:rPr>
          <w:rFonts w:ascii="Times New Roman" w:hAnsi="Times New Roman"/>
          <w:sz w:val="28"/>
          <w:szCs w:val="28"/>
        </w:rPr>
      </w:pPr>
      <w:r w:rsidRPr="00963ACD">
        <w:rPr>
          <w:rFonts w:ascii="Times New Roman" w:hAnsi="Times New Roman"/>
          <w:sz w:val="28"/>
          <w:szCs w:val="28"/>
        </w:rPr>
        <w:t>прибыль, оставшаяся в распоряжении фирмы, которая распределяется решением органов управления;</w:t>
      </w:r>
    </w:p>
    <w:p w:rsidR="00466374" w:rsidRDefault="00466374" w:rsidP="00963ACD">
      <w:pPr>
        <w:pStyle w:val="a3"/>
        <w:numPr>
          <w:ilvl w:val="0"/>
          <w:numId w:val="24"/>
        </w:numPr>
        <w:spacing w:line="360" w:lineRule="auto"/>
        <w:jc w:val="both"/>
        <w:rPr>
          <w:rFonts w:ascii="Times New Roman" w:hAnsi="Times New Roman"/>
          <w:sz w:val="28"/>
          <w:szCs w:val="28"/>
        </w:rPr>
      </w:pPr>
      <w:r w:rsidRPr="00963ACD">
        <w:rPr>
          <w:rFonts w:ascii="Times New Roman" w:hAnsi="Times New Roman"/>
          <w:sz w:val="28"/>
          <w:szCs w:val="28"/>
        </w:rPr>
        <w:t>амортизационные отчисления — представляют собой денежное выражение стоимости износа основных производственных фондов и нематериальных активов. Они имеют двойственный характер, так как включаются в себестоимость продукции и в составе выручки от реализации продукции возвращаются на расчетный счет предприятия, становясь внутренним источником финансирования как простого, так</w:t>
      </w:r>
      <w:r w:rsidR="00963ACD">
        <w:rPr>
          <w:rFonts w:ascii="Times New Roman" w:hAnsi="Times New Roman"/>
          <w:sz w:val="28"/>
          <w:szCs w:val="28"/>
        </w:rPr>
        <w:t xml:space="preserve"> и расширенного воспроизводства.</w:t>
      </w:r>
    </w:p>
    <w:p w:rsidR="00963ACD" w:rsidRDefault="00963ACD" w:rsidP="00963ACD">
      <w:pPr>
        <w:spacing w:line="360" w:lineRule="auto"/>
        <w:ind w:firstLine="708"/>
        <w:jc w:val="both"/>
        <w:rPr>
          <w:rFonts w:ascii="Times New Roman" w:hAnsi="Times New Roman"/>
          <w:sz w:val="28"/>
          <w:szCs w:val="28"/>
        </w:rPr>
      </w:pPr>
      <w:r w:rsidRPr="00963ACD">
        <w:rPr>
          <w:rFonts w:ascii="Times New Roman" w:hAnsi="Times New Roman"/>
          <w:sz w:val="28"/>
          <w:szCs w:val="28"/>
        </w:rPr>
        <w:t>К привлеченным финансовым ресурсам относятся:</w:t>
      </w:r>
    </w:p>
    <w:p w:rsidR="00963ACD" w:rsidRPr="00963ACD" w:rsidRDefault="00963ACD" w:rsidP="00963ACD">
      <w:pPr>
        <w:pStyle w:val="a3"/>
        <w:numPr>
          <w:ilvl w:val="0"/>
          <w:numId w:val="25"/>
        </w:numPr>
        <w:spacing w:line="360" w:lineRule="auto"/>
        <w:jc w:val="both"/>
        <w:rPr>
          <w:rFonts w:ascii="Times New Roman" w:hAnsi="Times New Roman"/>
          <w:sz w:val="28"/>
          <w:szCs w:val="28"/>
        </w:rPr>
      </w:pPr>
      <w:r w:rsidRPr="00963ACD">
        <w:rPr>
          <w:rFonts w:ascii="Times New Roman" w:hAnsi="Times New Roman"/>
          <w:sz w:val="28"/>
          <w:szCs w:val="28"/>
        </w:rPr>
        <w:t>дополнительные паевые и иные взносы учредителей в уставный капитал;</w:t>
      </w:r>
    </w:p>
    <w:p w:rsidR="00963ACD" w:rsidRPr="00963ACD" w:rsidRDefault="00963ACD" w:rsidP="00963ACD">
      <w:pPr>
        <w:pStyle w:val="a3"/>
        <w:numPr>
          <w:ilvl w:val="0"/>
          <w:numId w:val="25"/>
        </w:numPr>
        <w:spacing w:line="360" w:lineRule="auto"/>
        <w:jc w:val="both"/>
        <w:rPr>
          <w:rFonts w:ascii="Times New Roman" w:hAnsi="Times New Roman"/>
          <w:sz w:val="28"/>
          <w:szCs w:val="28"/>
        </w:rPr>
      </w:pPr>
      <w:r w:rsidRPr="00963ACD">
        <w:rPr>
          <w:rFonts w:ascii="Times New Roman" w:hAnsi="Times New Roman"/>
          <w:sz w:val="28"/>
          <w:szCs w:val="28"/>
        </w:rPr>
        <w:t>дополнительная эмиссия и размещение акций;</w:t>
      </w:r>
    </w:p>
    <w:p w:rsidR="00963ACD" w:rsidRDefault="00963ACD" w:rsidP="00963ACD">
      <w:pPr>
        <w:pStyle w:val="a3"/>
        <w:numPr>
          <w:ilvl w:val="0"/>
          <w:numId w:val="25"/>
        </w:numPr>
        <w:spacing w:line="360" w:lineRule="auto"/>
        <w:jc w:val="both"/>
        <w:rPr>
          <w:rFonts w:ascii="Times New Roman" w:hAnsi="Times New Roman"/>
          <w:sz w:val="28"/>
          <w:szCs w:val="28"/>
        </w:rPr>
      </w:pPr>
      <w:r w:rsidRPr="00963ACD">
        <w:rPr>
          <w:rFonts w:ascii="Times New Roman" w:hAnsi="Times New Roman"/>
          <w:sz w:val="28"/>
          <w:szCs w:val="28"/>
        </w:rPr>
        <w:t>финансовые ресурсы, поступившие в порядке перераспределения: страховое возмещение, дивиденды и проценты по ценным бумагам сторонних эмитентов, бюджетные ассигнования.</w:t>
      </w:r>
    </w:p>
    <w:p w:rsidR="00963ACD" w:rsidRPr="00963ACD" w:rsidRDefault="00963ACD" w:rsidP="00C653C2">
      <w:pPr>
        <w:spacing w:line="360" w:lineRule="auto"/>
        <w:ind w:firstLine="360"/>
        <w:jc w:val="both"/>
        <w:rPr>
          <w:rFonts w:ascii="Times New Roman" w:hAnsi="Times New Roman"/>
          <w:sz w:val="28"/>
          <w:szCs w:val="28"/>
        </w:rPr>
      </w:pPr>
      <w:r w:rsidRPr="00963ACD">
        <w:rPr>
          <w:rFonts w:ascii="Times New Roman" w:hAnsi="Times New Roman"/>
          <w:sz w:val="28"/>
          <w:szCs w:val="28"/>
        </w:rPr>
        <w:t>К заемным финансовым ресурсам относятся:</w:t>
      </w:r>
    </w:p>
    <w:p w:rsidR="00963ACD" w:rsidRPr="00963ACD" w:rsidRDefault="00963ACD" w:rsidP="00963ACD">
      <w:pPr>
        <w:pStyle w:val="a3"/>
        <w:numPr>
          <w:ilvl w:val="0"/>
          <w:numId w:val="26"/>
        </w:numPr>
        <w:spacing w:line="360" w:lineRule="auto"/>
        <w:jc w:val="both"/>
        <w:rPr>
          <w:rFonts w:ascii="Times New Roman" w:hAnsi="Times New Roman"/>
          <w:sz w:val="28"/>
          <w:szCs w:val="28"/>
        </w:rPr>
      </w:pPr>
      <w:r w:rsidRPr="00963ACD">
        <w:rPr>
          <w:rFonts w:ascii="Times New Roman" w:hAnsi="Times New Roman"/>
          <w:sz w:val="28"/>
          <w:szCs w:val="28"/>
        </w:rPr>
        <w:t>кредиты банков;</w:t>
      </w:r>
    </w:p>
    <w:p w:rsidR="00963ACD" w:rsidRPr="00963ACD" w:rsidRDefault="00963ACD" w:rsidP="00963ACD">
      <w:pPr>
        <w:pStyle w:val="a3"/>
        <w:numPr>
          <w:ilvl w:val="0"/>
          <w:numId w:val="26"/>
        </w:numPr>
        <w:spacing w:line="360" w:lineRule="auto"/>
        <w:jc w:val="both"/>
        <w:rPr>
          <w:rFonts w:ascii="Times New Roman" w:hAnsi="Times New Roman"/>
          <w:sz w:val="28"/>
          <w:szCs w:val="28"/>
        </w:rPr>
      </w:pPr>
      <w:r w:rsidRPr="00963ACD">
        <w:rPr>
          <w:rFonts w:ascii="Times New Roman" w:hAnsi="Times New Roman"/>
          <w:sz w:val="28"/>
          <w:szCs w:val="28"/>
        </w:rPr>
        <w:t>займы, предоставленные другими организациями;</w:t>
      </w:r>
    </w:p>
    <w:p w:rsidR="00963ACD" w:rsidRDefault="00963ACD" w:rsidP="00963ACD">
      <w:pPr>
        <w:pStyle w:val="a3"/>
        <w:numPr>
          <w:ilvl w:val="0"/>
          <w:numId w:val="26"/>
        </w:numPr>
        <w:spacing w:line="360" w:lineRule="auto"/>
        <w:jc w:val="both"/>
        <w:rPr>
          <w:rFonts w:ascii="Times New Roman" w:hAnsi="Times New Roman"/>
          <w:sz w:val="28"/>
          <w:szCs w:val="28"/>
        </w:rPr>
      </w:pPr>
      <w:r w:rsidRPr="00963ACD">
        <w:rPr>
          <w:rFonts w:ascii="Times New Roman" w:hAnsi="Times New Roman"/>
          <w:sz w:val="28"/>
          <w:szCs w:val="28"/>
        </w:rPr>
        <w:t>средства от выпуска и размещения облигаций;</w:t>
      </w:r>
    </w:p>
    <w:p w:rsidR="00963ACD" w:rsidRPr="00963ACD" w:rsidRDefault="00963ACD" w:rsidP="00C653C2">
      <w:pPr>
        <w:spacing w:line="360" w:lineRule="auto"/>
        <w:ind w:firstLine="360"/>
        <w:jc w:val="both"/>
        <w:rPr>
          <w:rFonts w:ascii="Times New Roman" w:hAnsi="Times New Roman"/>
          <w:sz w:val="28"/>
          <w:szCs w:val="28"/>
        </w:rPr>
      </w:pPr>
      <w:r w:rsidRPr="00963ACD">
        <w:rPr>
          <w:rFonts w:ascii="Times New Roman" w:hAnsi="Times New Roman"/>
          <w:sz w:val="28"/>
          <w:szCs w:val="28"/>
        </w:rPr>
        <w:t xml:space="preserve">Привлечение заемных средств позволяет фирме ускорять оборачиваемость оборотных средств, увеличивать объемы совершаемых хозяйственных операций, сокращать незавершенное производство. Однако использование данного источника приводит к возникновению определенных проблем, связанных с необходимостью пос­ледующего обслуживания принятых на себя долговых обязательств. </w:t>
      </w:r>
    </w:p>
    <w:p w:rsidR="00963ACD" w:rsidRDefault="00963ACD" w:rsidP="00963ACD">
      <w:pPr>
        <w:spacing w:line="360" w:lineRule="auto"/>
        <w:ind w:firstLine="360"/>
        <w:jc w:val="both"/>
        <w:rPr>
          <w:rFonts w:ascii="Times New Roman" w:hAnsi="Times New Roman"/>
          <w:sz w:val="28"/>
          <w:szCs w:val="28"/>
        </w:rPr>
      </w:pPr>
      <w:r w:rsidRPr="00963ACD">
        <w:rPr>
          <w:rFonts w:ascii="Times New Roman" w:hAnsi="Times New Roman"/>
          <w:sz w:val="28"/>
          <w:szCs w:val="28"/>
        </w:rPr>
        <w:t>До тех пор пока размер дополнительного дохода, обеспеченного привлечением заемных ресурсов, перекрывает затраты по обслуживанию кредита, финансовое положение фирмы остается устойчивым.</w:t>
      </w:r>
    </w:p>
    <w:p w:rsidR="00C653C2" w:rsidRDefault="00C653C2" w:rsidP="00963ACD">
      <w:pPr>
        <w:spacing w:line="360" w:lineRule="auto"/>
        <w:ind w:firstLine="360"/>
        <w:jc w:val="both"/>
        <w:rPr>
          <w:rFonts w:ascii="Times New Roman" w:hAnsi="Times New Roman"/>
          <w:sz w:val="28"/>
          <w:szCs w:val="28"/>
        </w:rPr>
      </w:pPr>
      <w:r w:rsidRPr="00C653C2">
        <w:rPr>
          <w:rFonts w:ascii="Times New Roman" w:hAnsi="Times New Roman"/>
          <w:sz w:val="28"/>
          <w:szCs w:val="28"/>
        </w:rPr>
        <w:t>При равенстве этих показателей возникает вопрос о целесообразности привлечения заемных источников формирования финансовых ресурсов, как не обеспечивающих дополнительного дохода.</w:t>
      </w:r>
    </w:p>
    <w:p w:rsidR="00C653C2" w:rsidRDefault="00C653C2" w:rsidP="00963ACD">
      <w:pPr>
        <w:spacing w:line="360" w:lineRule="auto"/>
        <w:ind w:firstLine="360"/>
        <w:jc w:val="both"/>
        <w:rPr>
          <w:rFonts w:ascii="Times New Roman" w:hAnsi="Times New Roman"/>
          <w:sz w:val="28"/>
          <w:szCs w:val="28"/>
        </w:rPr>
      </w:pPr>
      <w:r w:rsidRPr="00C653C2">
        <w:rPr>
          <w:rFonts w:ascii="Times New Roman" w:hAnsi="Times New Roman"/>
          <w:sz w:val="28"/>
          <w:szCs w:val="28"/>
        </w:rPr>
        <w:t>В ситуации же, когда размер затрат по обслуживанию кредиторской задолженности превышает размер дополнительных доходов от ее использования, неизбежно ухудшение финансовой ситуации в форме:</w:t>
      </w:r>
    </w:p>
    <w:p w:rsidR="00C653C2" w:rsidRPr="00C653C2" w:rsidRDefault="00C653C2" w:rsidP="00C653C2">
      <w:pPr>
        <w:pStyle w:val="a3"/>
        <w:numPr>
          <w:ilvl w:val="0"/>
          <w:numId w:val="27"/>
        </w:numPr>
        <w:spacing w:line="360" w:lineRule="auto"/>
        <w:jc w:val="both"/>
        <w:rPr>
          <w:rFonts w:ascii="Times New Roman" w:hAnsi="Times New Roman"/>
          <w:sz w:val="28"/>
          <w:szCs w:val="28"/>
        </w:rPr>
      </w:pPr>
      <w:r w:rsidRPr="00C653C2">
        <w:rPr>
          <w:rFonts w:ascii="Times New Roman" w:hAnsi="Times New Roman"/>
          <w:sz w:val="28"/>
          <w:szCs w:val="28"/>
        </w:rPr>
        <w:t>сокращения прибыли из-за необходимости направления значительной части выручки от основной деятельности на расчеты по ранее полученным ссудам (фирма фактически начинает работать не на себя, а на своих кредиторов);</w:t>
      </w:r>
    </w:p>
    <w:p w:rsidR="00C653C2" w:rsidRPr="00C653C2" w:rsidRDefault="00C653C2" w:rsidP="00C653C2">
      <w:pPr>
        <w:pStyle w:val="a3"/>
        <w:numPr>
          <w:ilvl w:val="0"/>
          <w:numId w:val="27"/>
        </w:numPr>
        <w:spacing w:line="360" w:lineRule="auto"/>
        <w:jc w:val="both"/>
        <w:rPr>
          <w:rFonts w:ascii="Times New Roman" w:hAnsi="Times New Roman"/>
          <w:sz w:val="28"/>
          <w:szCs w:val="28"/>
        </w:rPr>
      </w:pPr>
      <w:r w:rsidRPr="00C653C2">
        <w:rPr>
          <w:rFonts w:ascii="Times New Roman" w:hAnsi="Times New Roman"/>
          <w:sz w:val="28"/>
          <w:szCs w:val="28"/>
        </w:rPr>
        <w:t>дальнейшего возрастания задолженности из-за необходимости привлечения новых ссуд для обслуживания полученных ранее;</w:t>
      </w:r>
    </w:p>
    <w:p w:rsidR="00C653C2" w:rsidRDefault="00C653C2" w:rsidP="00C653C2">
      <w:pPr>
        <w:pStyle w:val="a3"/>
        <w:numPr>
          <w:ilvl w:val="0"/>
          <w:numId w:val="27"/>
        </w:numPr>
        <w:spacing w:line="360" w:lineRule="auto"/>
        <w:jc w:val="both"/>
        <w:rPr>
          <w:rFonts w:ascii="Times New Roman" w:hAnsi="Times New Roman"/>
          <w:sz w:val="28"/>
          <w:szCs w:val="28"/>
        </w:rPr>
      </w:pPr>
      <w:r w:rsidRPr="00C653C2">
        <w:rPr>
          <w:rFonts w:ascii="Times New Roman" w:hAnsi="Times New Roman"/>
          <w:sz w:val="28"/>
          <w:szCs w:val="28"/>
        </w:rPr>
        <w:t>потери финансовой самостоятельности фирмы из-за невозможности осуществления своевременно р</w:t>
      </w:r>
      <w:r>
        <w:rPr>
          <w:rFonts w:ascii="Times New Roman" w:hAnsi="Times New Roman"/>
          <w:sz w:val="28"/>
          <w:szCs w:val="28"/>
        </w:rPr>
        <w:t>асчетов по своим обязательствам.</w:t>
      </w:r>
    </w:p>
    <w:p w:rsidR="00C653C2" w:rsidRDefault="00C653C2" w:rsidP="00005D97">
      <w:pPr>
        <w:spacing w:line="360" w:lineRule="auto"/>
        <w:ind w:firstLine="709"/>
        <w:jc w:val="both"/>
        <w:rPr>
          <w:rFonts w:ascii="Times New Roman" w:hAnsi="Times New Roman"/>
          <w:sz w:val="28"/>
          <w:szCs w:val="28"/>
        </w:rPr>
      </w:pPr>
      <w:r w:rsidRPr="00C653C2">
        <w:rPr>
          <w:rFonts w:ascii="Times New Roman" w:hAnsi="Times New Roman"/>
          <w:sz w:val="28"/>
          <w:szCs w:val="28"/>
        </w:rPr>
        <w:t>Использование финансовых ресурсов осуществляется предприятием по многим направлениям, главными из которых являются:</w:t>
      </w:r>
    </w:p>
    <w:p w:rsidR="00C653C2" w:rsidRDefault="00C653C2" w:rsidP="00C653C2">
      <w:pPr>
        <w:pStyle w:val="a3"/>
        <w:numPr>
          <w:ilvl w:val="0"/>
          <w:numId w:val="28"/>
        </w:numPr>
        <w:spacing w:line="360" w:lineRule="auto"/>
        <w:jc w:val="both"/>
        <w:rPr>
          <w:rFonts w:ascii="Times New Roman" w:hAnsi="Times New Roman"/>
          <w:sz w:val="28"/>
          <w:szCs w:val="28"/>
        </w:rPr>
      </w:pPr>
      <w:r w:rsidRPr="00C653C2">
        <w:rPr>
          <w:rFonts w:ascii="Times New Roman" w:hAnsi="Times New Roman"/>
          <w:sz w:val="28"/>
          <w:szCs w:val="28"/>
        </w:rPr>
        <w:t>платежи органам финансово-банковской системы, обусловленные выполнением финансовых обязательств. Сюда относятся: налоговые платежи в бюджет и внебюджетные фонды, уплата процентов банкам за пользование кредитами, погашение ранее взятых ссуд, страховые платежи и т.д.;</w:t>
      </w:r>
    </w:p>
    <w:p w:rsidR="00C653C2" w:rsidRDefault="00C653C2" w:rsidP="00C653C2">
      <w:pPr>
        <w:pStyle w:val="a3"/>
        <w:numPr>
          <w:ilvl w:val="0"/>
          <w:numId w:val="28"/>
        </w:numPr>
        <w:spacing w:line="360" w:lineRule="auto"/>
        <w:jc w:val="both"/>
        <w:rPr>
          <w:rFonts w:ascii="Times New Roman" w:hAnsi="Times New Roman"/>
          <w:sz w:val="28"/>
          <w:szCs w:val="28"/>
        </w:rPr>
      </w:pPr>
      <w:r w:rsidRPr="00C653C2">
        <w:rPr>
          <w:rFonts w:ascii="Times New Roman" w:hAnsi="Times New Roman"/>
          <w:sz w:val="28"/>
          <w:szCs w:val="28"/>
        </w:rPr>
        <w:t>инв</w:t>
      </w:r>
      <w:r>
        <w:rPr>
          <w:rFonts w:ascii="Times New Roman" w:hAnsi="Times New Roman"/>
          <w:sz w:val="28"/>
          <w:szCs w:val="28"/>
        </w:rPr>
        <w:t xml:space="preserve">естирование собственных средств в </w:t>
      </w:r>
      <w:r w:rsidRPr="00C653C2">
        <w:rPr>
          <w:rFonts w:ascii="Times New Roman" w:hAnsi="Times New Roman"/>
          <w:sz w:val="28"/>
          <w:szCs w:val="28"/>
        </w:rPr>
        <w:t>капитальные затраты (реинвестирование), связанное с расширением производства и техническим его обновлением, переходом на новые прогрессивные технологии, использование «ноу-хау»</w:t>
      </w:r>
      <w:r w:rsidR="00F1312D">
        <w:rPr>
          <w:rFonts w:ascii="Times New Roman" w:hAnsi="Times New Roman"/>
          <w:sz w:val="28"/>
          <w:szCs w:val="28"/>
        </w:rPr>
        <w:t>;</w:t>
      </w:r>
    </w:p>
    <w:p w:rsidR="00C653C2" w:rsidRDefault="00C653C2" w:rsidP="00C653C2">
      <w:pPr>
        <w:pStyle w:val="a3"/>
        <w:numPr>
          <w:ilvl w:val="0"/>
          <w:numId w:val="28"/>
        </w:numPr>
        <w:spacing w:line="360" w:lineRule="auto"/>
        <w:jc w:val="both"/>
        <w:rPr>
          <w:rFonts w:ascii="Times New Roman" w:hAnsi="Times New Roman"/>
          <w:sz w:val="28"/>
          <w:szCs w:val="28"/>
        </w:rPr>
      </w:pPr>
      <w:r w:rsidRPr="00C653C2">
        <w:rPr>
          <w:rFonts w:ascii="Times New Roman" w:hAnsi="Times New Roman"/>
          <w:sz w:val="28"/>
          <w:szCs w:val="28"/>
        </w:rPr>
        <w:t>инвестирование финансовых ресурсов в ценные бумаги, приобретаемые на рынке: акции и облигации других фирм, в государственные займы и т.п.;</w:t>
      </w:r>
    </w:p>
    <w:p w:rsidR="00C653C2" w:rsidRDefault="00C653C2" w:rsidP="00C653C2">
      <w:pPr>
        <w:pStyle w:val="a3"/>
        <w:numPr>
          <w:ilvl w:val="0"/>
          <w:numId w:val="28"/>
        </w:numPr>
        <w:spacing w:line="360" w:lineRule="auto"/>
        <w:jc w:val="both"/>
        <w:rPr>
          <w:rFonts w:ascii="Times New Roman" w:hAnsi="Times New Roman"/>
          <w:sz w:val="28"/>
          <w:szCs w:val="28"/>
        </w:rPr>
      </w:pPr>
      <w:r w:rsidRPr="00C653C2">
        <w:rPr>
          <w:rFonts w:ascii="Times New Roman" w:hAnsi="Times New Roman"/>
          <w:sz w:val="28"/>
          <w:szCs w:val="28"/>
        </w:rPr>
        <w:t>направление финансовых ресурсов на образование денежных фондов поощрительного и социального характера;</w:t>
      </w:r>
    </w:p>
    <w:p w:rsidR="00C653C2" w:rsidRDefault="00C653C2" w:rsidP="00C653C2">
      <w:pPr>
        <w:pStyle w:val="a3"/>
        <w:numPr>
          <w:ilvl w:val="0"/>
          <w:numId w:val="28"/>
        </w:numPr>
        <w:spacing w:line="360" w:lineRule="auto"/>
        <w:jc w:val="both"/>
        <w:rPr>
          <w:rFonts w:ascii="Times New Roman" w:hAnsi="Times New Roman"/>
          <w:sz w:val="28"/>
          <w:szCs w:val="28"/>
        </w:rPr>
      </w:pPr>
      <w:r w:rsidRPr="00C653C2">
        <w:rPr>
          <w:rFonts w:ascii="Times New Roman" w:hAnsi="Times New Roman"/>
          <w:sz w:val="28"/>
          <w:szCs w:val="28"/>
        </w:rPr>
        <w:t>использование финансовых ресурсов на благотвор</w:t>
      </w:r>
      <w:r>
        <w:rPr>
          <w:rFonts w:ascii="Times New Roman" w:hAnsi="Times New Roman"/>
          <w:sz w:val="28"/>
          <w:szCs w:val="28"/>
        </w:rPr>
        <w:t>ительные цели, спонсорство</w:t>
      </w:r>
      <w:r w:rsidRPr="00C653C2">
        <w:rPr>
          <w:rFonts w:ascii="Times New Roman" w:hAnsi="Times New Roman"/>
          <w:sz w:val="28"/>
          <w:szCs w:val="28"/>
        </w:rPr>
        <w:t>.</w:t>
      </w:r>
    </w:p>
    <w:p w:rsidR="00005D97" w:rsidRDefault="00C653C2" w:rsidP="00005D97">
      <w:pPr>
        <w:spacing w:line="360" w:lineRule="auto"/>
        <w:ind w:left="360" w:firstLine="348"/>
        <w:jc w:val="both"/>
        <w:rPr>
          <w:rFonts w:ascii="Times New Roman" w:hAnsi="Times New Roman"/>
          <w:sz w:val="28"/>
          <w:szCs w:val="28"/>
        </w:rPr>
      </w:pPr>
      <w:r w:rsidRPr="00C653C2">
        <w:rPr>
          <w:rFonts w:ascii="Times New Roman" w:hAnsi="Times New Roman"/>
          <w:sz w:val="28"/>
          <w:szCs w:val="28"/>
        </w:rPr>
        <w:t>Плохо, когда заканчиваются деньги или товары. Еще хуже, когда это происходит неожиданно. Способ избежать такой беды только один — построить в компании систему финансового планирования.</w:t>
      </w:r>
    </w:p>
    <w:p w:rsidR="002F165E" w:rsidRDefault="002F165E" w:rsidP="00005D97">
      <w:pPr>
        <w:spacing w:line="360" w:lineRule="auto"/>
        <w:ind w:left="360" w:firstLine="348"/>
        <w:jc w:val="both"/>
        <w:rPr>
          <w:rFonts w:ascii="Times New Roman" w:hAnsi="Times New Roman"/>
          <w:sz w:val="28"/>
          <w:szCs w:val="28"/>
        </w:rPr>
      </w:pPr>
      <w:r w:rsidRPr="002F165E">
        <w:rPr>
          <w:rFonts w:ascii="Times New Roman" w:hAnsi="Times New Roman"/>
          <w:sz w:val="28"/>
          <w:szCs w:val="28"/>
        </w:rPr>
        <w:t>Финансовое планирование — процесс разработки системы финансовых планов и показателей по обеспечению развития предприятия необходимыми финансовыми ресурсами и повышению эффективности его деятельности в предстоящем периоде.</w:t>
      </w:r>
    </w:p>
    <w:p w:rsidR="002F165E" w:rsidRPr="002F165E" w:rsidRDefault="002F165E" w:rsidP="002F165E">
      <w:pPr>
        <w:spacing w:line="360" w:lineRule="auto"/>
        <w:ind w:firstLine="708"/>
        <w:jc w:val="both"/>
        <w:rPr>
          <w:rFonts w:ascii="Times New Roman" w:hAnsi="Times New Roman"/>
          <w:sz w:val="28"/>
          <w:szCs w:val="28"/>
        </w:rPr>
      </w:pPr>
      <w:r w:rsidRPr="002F165E">
        <w:rPr>
          <w:rFonts w:ascii="Times New Roman" w:hAnsi="Times New Roman"/>
          <w:sz w:val="28"/>
          <w:szCs w:val="28"/>
        </w:rPr>
        <w:t>Объектом финансового планирования выступают финансовые ресурсы предприятия. Его основными задачами является:</w:t>
      </w:r>
    </w:p>
    <w:p w:rsidR="002F165E" w:rsidRPr="002F165E" w:rsidRDefault="002F165E" w:rsidP="002F165E">
      <w:pPr>
        <w:pStyle w:val="a3"/>
        <w:numPr>
          <w:ilvl w:val="0"/>
          <w:numId w:val="29"/>
        </w:numPr>
        <w:spacing w:line="360" w:lineRule="auto"/>
        <w:jc w:val="both"/>
        <w:rPr>
          <w:rFonts w:ascii="Times New Roman" w:hAnsi="Times New Roman"/>
          <w:sz w:val="28"/>
          <w:szCs w:val="28"/>
        </w:rPr>
      </w:pPr>
      <w:r w:rsidRPr="002F165E">
        <w:rPr>
          <w:rFonts w:ascii="Times New Roman" w:hAnsi="Times New Roman"/>
          <w:sz w:val="28"/>
          <w:szCs w:val="28"/>
        </w:rPr>
        <w:t>обеспечение необходимыми финансовыми ресурсами оперативной, инвестиционной и финансовой деятельности;</w:t>
      </w:r>
    </w:p>
    <w:p w:rsidR="002F165E" w:rsidRPr="002F165E" w:rsidRDefault="002F165E" w:rsidP="002F165E">
      <w:pPr>
        <w:pStyle w:val="a3"/>
        <w:numPr>
          <w:ilvl w:val="0"/>
          <w:numId w:val="29"/>
        </w:numPr>
        <w:spacing w:line="360" w:lineRule="auto"/>
        <w:jc w:val="both"/>
        <w:rPr>
          <w:rFonts w:ascii="Times New Roman" w:hAnsi="Times New Roman"/>
          <w:sz w:val="28"/>
          <w:szCs w:val="28"/>
        </w:rPr>
      </w:pPr>
      <w:r w:rsidRPr="002F165E">
        <w:rPr>
          <w:rFonts w:ascii="Times New Roman" w:hAnsi="Times New Roman"/>
          <w:sz w:val="28"/>
          <w:szCs w:val="28"/>
        </w:rPr>
        <w:t>определение путей эффективного вложения капитала, степени рационального его использования;</w:t>
      </w:r>
    </w:p>
    <w:p w:rsidR="002F165E" w:rsidRPr="002F165E" w:rsidRDefault="002F165E" w:rsidP="002F165E">
      <w:pPr>
        <w:pStyle w:val="a3"/>
        <w:numPr>
          <w:ilvl w:val="0"/>
          <w:numId w:val="29"/>
        </w:numPr>
        <w:spacing w:line="360" w:lineRule="auto"/>
        <w:jc w:val="both"/>
        <w:rPr>
          <w:rFonts w:ascii="Times New Roman" w:hAnsi="Times New Roman"/>
          <w:sz w:val="28"/>
          <w:szCs w:val="28"/>
        </w:rPr>
      </w:pPr>
      <w:r w:rsidRPr="002F165E">
        <w:rPr>
          <w:rFonts w:ascii="Times New Roman" w:hAnsi="Times New Roman"/>
          <w:sz w:val="28"/>
          <w:szCs w:val="28"/>
        </w:rPr>
        <w:t>выявление внутрихозяйственных резервов увеличения прибыли за счет экономного использования денежных средств;</w:t>
      </w:r>
    </w:p>
    <w:p w:rsidR="002F165E" w:rsidRPr="002F165E" w:rsidRDefault="002F165E" w:rsidP="002F165E">
      <w:pPr>
        <w:pStyle w:val="a3"/>
        <w:numPr>
          <w:ilvl w:val="0"/>
          <w:numId w:val="29"/>
        </w:numPr>
        <w:spacing w:line="360" w:lineRule="auto"/>
        <w:jc w:val="both"/>
        <w:rPr>
          <w:rFonts w:ascii="Times New Roman" w:hAnsi="Times New Roman"/>
          <w:sz w:val="28"/>
          <w:szCs w:val="28"/>
        </w:rPr>
      </w:pPr>
      <w:r w:rsidRPr="002F165E">
        <w:rPr>
          <w:rFonts w:ascii="Times New Roman" w:hAnsi="Times New Roman"/>
          <w:sz w:val="28"/>
          <w:szCs w:val="28"/>
        </w:rPr>
        <w:t>установление рациональных финансовых отношений с бюджетом, банками и контрагентами;</w:t>
      </w:r>
    </w:p>
    <w:p w:rsidR="002F165E" w:rsidRPr="002F165E" w:rsidRDefault="002F165E" w:rsidP="002F165E">
      <w:pPr>
        <w:pStyle w:val="a3"/>
        <w:numPr>
          <w:ilvl w:val="0"/>
          <w:numId w:val="29"/>
        </w:numPr>
        <w:spacing w:line="360" w:lineRule="auto"/>
        <w:jc w:val="both"/>
        <w:rPr>
          <w:rFonts w:ascii="Times New Roman" w:hAnsi="Times New Roman"/>
          <w:sz w:val="28"/>
          <w:szCs w:val="28"/>
        </w:rPr>
      </w:pPr>
      <w:r w:rsidRPr="002F165E">
        <w:rPr>
          <w:rFonts w:ascii="Times New Roman" w:hAnsi="Times New Roman"/>
          <w:sz w:val="28"/>
          <w:szCs w:val="28"/>
        </w:rPr>
        <w:t>соблюдение интересов акционеров и других инвесторов;</w:t>
      </w:r>
    </w:p>
    <w:p w:rsidR="00621B4E" w:rsidRDefault="002F165E" w:rsidP="00621B4E">
      <w:pPr>
        <w:pStyle w:val="a3"/>
        <w:numPr>
          <w:ilvl w:val="0"/>
          <w:numId w:val="29"/>
        </w:numPr>
        <w:spacing w:line="360" w:lineRule="auto"/>
        <w:jc w:val="both"/>
        <w:rPr>
          <w:rFonts w:ascii="Times New Roman" w:hAnsi="Times New Roman"/>
          <w:sz w:val="28"/>
          <w:szCs w:val="28"/>
        </w:rPr>
      </w:pPr>
      <w:r w:rsidRPr="002F165E">
        <w:rPr>
          <w:rFonts w:ascii="Times New Roman" w:hAnsi="Times New Roman"/>
          <w:sz w:val="28"/>
          <w:szCs w:val="28"/>
        </w:rPr>
        <w:t>контроль за финансовым состоянием, платежеспособностью и кредитоспособностью организации.</w:t>
      </w:r>
    </w:p>
    <w:p w:rsidR="002F165E" w:rsidRDefault="00621B4E" w:rsidP="00621B4E">
      <w:pPr>
        <w:spacing w:line="360" w:lineRule="auto"/>
        <w:ind w:firstLine="708"/>
        <w:jc w:val="both"/>
        <w:rPr>
          <w:rFonts w:ascii="Times New Roman" w:hAnsi="Times New Roman"/>
          <w:sz w:val="28"/>
          <w:szCs w:val="28"/>
        </w:rPr>
      </w:pPr>
      <w:r w:rsidRPr="00621B4E">
        <w:rPr>
          <w:rFonts w:ascii="Times New Roman" w:hAnsi="Times New Roman"/>
          <w:sz w:val="28"/>
          <w:szCs w:val="28"/>
        </w:rPr>
        <w:t>Планирование связано, с одной стороны, с предотвращением ошибочных действий в области финансов, с другой — с уменьшением числа неиспользованных возможностей. Практика хозяйствования в условиях рыночной экономики выработала определенные подходы к планированию развития отдельного предприятия в интересах ее владельцев и с учетом реальной обстановки на рынке.</w:t>
      </w:r>
    </w:p>
    <w:p w:rsidR="00621B4E" w:rsidRDefault="00621B4E" w:rsidP="00621B4E">
      <w:pPr>
        <w:spacing w:line="360" w:lineRule="auto"/>
        <w:ind w:firstLine="708"/>
        <w:jc w:val="both"/>
        <w:rPr>
          <w:rFonts w:ascii="Times New Roman" w:hAnsi="Times New Roman"/>
          <w:sz w:val="28"/>
          <w:szCs w:val="28"/>
        </w:rPr>
      </w:pPr>
      <w:r w:rsidRPr="00621B4E">
        <w:rPr>
          <w:rFonts w:ascii="Times New Roman" w:hAnsi="Times New Roman"/>
          <w:sz w:val="28"/>
          <w:szCs w:val="28"/>
        </w:rPr>
        <w:t>Значение финансового планирования для хозяйствующего субъекта состоит в том, что оно:</w:t>
      </w:r>
    </w:p>
    <w:p w:rsidR="00621B4E" w:rsidRDefault="00621B4E" w:rsidP="00621B4E">
      <w:pPr>
        <w:pStyle w:val="a3"/>
        <w:numPr>
          <w:ilvl w:val="0"/>
          <w:numId w:val="30"/>
        </w:numPr>
        <w:spacing w:line="360" w:lineRule="auto"/>
        <w:jc w:val="both"/>
        <w:rPr>
          <w:rFonts w:ascii="Times New Roman" w:hAnsi="Times New Roman"/>
          <w:sz w:val="28"/>
          <w:szCs w:val="28"/>
        </w:rPr>
      </w:pPr>
      <w:r w:rsidRPr="00621B4E">
        <w:rPr>
          <w:rFonts w:ascii="Times New Roman" w:hAnsi="Times New Roman"/>
          <w:sz w:val="28"/>
          <w:szCs w:val="28"/>
        </w:rPr>
        <w:t>воплощает выработанные стратегические цели в форму конкретных финансовых показателей;</w:t>
      </w:r>
    </w:p>
    <w:p w:rsidR="00621B4E" w:rsidRDefault="00621B4E" w:rsidP="00621B4E">
      <w:pPr>
        <w:pStyle w:val="a3"/>
        <w:numPr>
          <w:ilvl w:val="0"/>
          <w:numId w:val="30"/>
        </w:numPr>
        <w:spacing w:line="360" w:lineRule="auto"/>
        <w:jc w:val="both"/>
        <w:rPr>
          <w:rFonts w:ascii="Times New Roman" w:hAnsi="Times New Roman"/>
          <w:sz w:val="28"/>
          <w:szCs w:val="28"/>
        </w:rPr>
      </w:pPr>
      <w:r w:rsidRPr="00621B4E">
        <w:rPr>
          <w:rFonts w:ascii="Times New Roman" w:hAnsi="Times New Roman"/>
          <w:sz w:val="28"/>
          <w:szCs w:val="28"/>
        </w:rPr>
        <w:t>обеспечивает финансовыми ресурсами заложенные в производственном плане экономические пропорции развития;</w:t>
      </w:r>
    </w:p>
    <w:p w:rsidR="00621B4E" w:rsidRDefault="00621B4E" w:rsidP="00621B4E">
      <w:pPr>
        <w:pStyle w:val="a3"/>
        <w:numPr>
          <w:ilvl w:val="0"/>
          <w:numId w:val="30"/>
        </w:numPr>
        <w:spacing w:line="360" w:lineRule="auto"/>
        <w:jc w:val="both"/>
        <w:rPr>
          <w:rFonts w:ascii="Times New Roman" w:hAnsi="Times New Roman"/>
          <w:sz w:val="28"/>
          <w:szCs w:val="28"/>
        </w:rPr>
      </w:pPr>
      <w:r w:rsidRPr="00621B4E">
        <w:rPr>
          <w:rFonts w:ascii="Times New Roman" w:hAnsi="Times New Roman"/>
          <w:sz w:val="28"/>
          <w:szCs w:val="28"/>
        </w:rPr>
        <w:t>предоставляет возможности определения жизнеспособности проекта предприятия в условиях конкуренции;</w:t>
      </w:r>
    </w:p>
    <w:p w:rsidR="00621B4E" w:rsidRDefault="00621B4E" w:rsidP="00621B4E">
      <w:pPr>
        <w:pStyle w:val="a3"/>
        <w:numPr>
          <w:ilvl w:val="0"/>
          <w:numId w:val="30"/>
        </w:numPr>
        <w:spacing w:line="360" w:lineRule="auto"/>
        <w:jc w:val="both"/>
        <w:rPr>
          <w:rFonts w:ascii="Times New Roman" w:hAnsi="Times New Roman"/>
          <w:sz w:val="28"/>
          <w:szCs w:val="28"/>
        </w:rPr>
      </w:pPr>
      <w:r w:rsidRPr="00621B4E">
        <w:rPr>
          <w:rFonts w:ascii="Times New Roman" w:hAnsi="Times New Roman"/>
          <w:sz w:val="28"/>
          <w:szCs w:val="28"/>
        </w:rPr>
        <w:t>служит инструментом получения финансовой поддержки от внешних инвесторов</w:t>
      </w:r>
      <w:r>
        <w:rPr>
          <w:rFonts w:ascii="Times New Roman" w:hAnsi="Times New Roman"/>
          <w:sz w:val="28"/>
          <w:szCs w:val="28"/>
        </w:rPr>
        <w:t>.</w:t>
      </w:r>
    </w:p>
    <w:p w:rsidR="003D29A7" w:rsidRPr="00D227CB" w:rsidRDefault="003D29A7" w:rsidP="00B716A2">
      <w:pPr>
        <w:spacing w:line="360" w:lineRule="auto"/>
        <w:ind w:firstLine="709"/>
        <w:jc w:val="both"/>
        <w:rPr>
          <w:rFonts w:ascii="Times New Roman" w:hAnsi="Times New Roman"/>
          <w:sz w:val="28"/>
          <w:szCs w:val="28"/>
        </w:rPr>
      </w:pPr>
    </w:p>
    <w:p w:rsidR="00621B4E" w:rsidRDefault="00621B4E" w:rsidP="00B716A2">
      <w:pPr>
        <w:spacing w:line="360" w:lineRule="auto"/>
        <w:ind w:firstLine="709"/>
        <w:jc w:val="both"/>
        <w:rPr>
          <w:rFonts w:ascii="Times New Roman" w:hAnsi="Times New Roman"/>
          <w:sz w:val="28"/>
          <w:szCs w:val="28"/>
        </w:rPr>
      </w:pPr>
      <w:r w:rsidRPr="00621B4E">
        <w:rPr>
          <w:rFonts w:ascii="Times New Roman" w:hAnsi="Times New Roman"/>
          <w:sz w:val="28"/>
          <w:szCs w:val="28"/>
        </w:rPr>
        <w:t>Принципы финансового планирования:</w:t>
      </w:r>
    </w:p>
    <w:p w:rsidR="00621B4E" w:rsidRPr="00621B4E" w:rsidRDefault="00A13363" w:rsidP="00621B4E">
      <w:pPr>
        <w:pStyle w:val="a3"/>
        <w:numPr>
          <w:ilvl w:val="0"/>
          <w:numId w:val="31"/>
        </w:numPr>
        <w:spacing w:line="360" w:lineRule="auto"/>
        <w:jc w:val="both"/>
        <w:rPr>
          <w:rFonts w:ascii="Times New Roman" w:hAnsi="Times New Roman"/>
          <w:sz w:val="28"/>
          <w:szCs w:val="28"/>
        </w:rPr>
      </w:pPr>
      <w:r w:rsidRPr="00621B4E">
        <w:rPr>
          <w:rFonts w:ascii="Times New Roman" w:hAnsi="Times New Roman"/>
          <w:sz w:val="28"/>
          <w:szCs w:val="28"/>
        </w:rPr>
        <w:t xml:space="preserve">принцип </w:t>
      </w:r>
      <w:r w:rsidR="00621B4E" w:rsidRPr="00621B4E">
        <w:rPr>
          <w:rFonts w:ascii="Times New Roman" w:hAnsi="Times New Roman"/>
          <w:sz w:val="28"/>
          <w:szCs w:val="28"/>
        </w:rPr>
        <w:t>соответствия состоит в том, что финансирование текущих активов следует планировать преимущественно за счет краткосрочных источников. В то же время для проведения модернизации основных средств следует привлекать долгос</w:t>
      </w:r>
      <w:r w:rsidR="00F1312D">
        <w:rPr>
          <w:rFonts w:ascii="Times New Roman" w:hAnsi="Times New Roman"/>
          <w:sz w:val="28"/>
          <w:szCs w:val="28"/>
        </w:rPr>
        <w:t>рочные источники финансирования;</w:t>
      </w:r>
    </w:p>
    <w:p w:rsidR="00621B4E" w:rsidRPr="00621B4E" w:rsidRDefault="00A13363" w:rsidP="00621B4E">
      <w:pPr>
        <w:pStyle w:val="a3"/>
        <w:numPr>
          <w:ilvl w:val="0"/>
          <w:numId w:val="31"/>
        </w:numPr>
        <w:spacing w:line="360" w:lineRule="auto"/>
        <w:jc w:val="both"/>
        <w:rPr>
          <w:rFonts w:ascii="Times New Roman" w:hAnsi="Times New Roman"/>
          <w:sz w:val="28"/>
          <w:szCs w:val="28"/>
        </w:rPr>
      </w:pPr>
      <w:r w:rsidRPr="00621B4E">
        <w:rPr>
          <w:rFonts w:ascii="Times New Roman" w:hAnsi="Times New Roman"/>
          <w:sz w:val="28"/>
          <w:szCs w:val="28"/>
        </w:rPr>
        <w:t xml:space="preserve">принцип </w:t>
      </w:r>
      <w:r w:rsidR="00621B4E" w:rsidRPr="00621B4E">
        <w:rPr>
          <w:rFonts w:ascii="Times New Roman" w:hAnsi="Times New Roman"/>
          <w:sz w:val="28"/>
          <w:szCs w:val="28"/>
        </w:rPr>
        <w:t>постоянной потребности в собственных оборотных средствах сводится к тому, что в планируемом балансе предприятия сумма оборотных средств должна превышать сумму краткосрочных задолженностей, т.е. нельзя плани</w:t>
      </w:r>
      <w:r w:rsidR="00F1312D">
        <w:rPr>
          <w:rFonts w:ascii="Times New Roman" w:hAnsi="Times New Roman"/>
          <w:sz w:val="28"/>
          <w:szCs w:val="28"/>
        </w:rPr>
        <w:t>ровать «слабо ликвидный» баланс;</w:t>
      </w:r>
    </w:p>
    <w:p w:rsidR="00621B4E" w:rsidRPr="00621B4E" w:rsidRDefault="00A13363" w:rsidP="00621B4E">
      <w:pPr>
        <w:pStyle w:val="a3"/>
        <w:numPr>
          <w:ilvl w:val="0"/>
          <w:numId w:val="31"/>
        </w:numPr>
        <w:spacing w:line="360" w:lineRule="auto"/>
        <w:jc w:val="both"/>
        <w:rPr>
          <w:rFonts w:ascii="Times New Roman" w:hAnsi="Times New Roman"/>
          <w:sz w:val="28"/>
          <w:szCs w:val="28"/>
        </w:rPr>
      </w:pPr>
      <w:r w:rsidRPr="00621B4E">
        <w:rPr>
          <w:rFonts w:ascii="Times New Roman" w:hAnsi="Times New Roman"/>
          <w:sz w:val="28"/>
          <w:szCs w:val="28"/>
        </w:rPr>
        <w:t xml:space="preserve">принцип </w:t>
      </w:r>
      <w:r w:rsidR="00621B4E" w:rsidRPr="00621B4E">
        <w:rPr>
          <w:rFonts w:ascii="Times New Roman" w:hAnsi="Times New Roman"/>
          <w:sz w:val="28"/>
          <w:szCs w:val="28"/>
        </w:rPr>
        <w:t>избытка денежных средств предполагает в процессе планирования иметь некоторый запас денежных средств для обеспечения надежной платежной дисциплины в случае, когда какой-либо из плательщиков просрочит по</w:t>
      </w:r>
      <w:r w:rsidR="00F1312D">
        <w:rPr>
          <w:rFonts w:ascii="Times New Roman" w:hAnsi="Times New Roman"/>
          <w:sz w:val="28"/>
          <w:szCs w:val="28"/>
        </w:rPr>
        <w:t xml:space="preserve"> сравнению с планом свой платеж;</w:t>
      </w:r>
    </w:p>
    <w:p w:rsidR="00621B4E" w:rsidRPr="00621B4E" w:rsidRDefault="00A13363" w:rsidP="00621B4E">
      <w:pPr>
        <w:pStyle w:val="a3"/>
        <w:numPr>
          <w:ilvl w:val="0"/>
          <w:numId w:val="31"/>
        </w:numPr>
        <w:spacing w:line="360" w:lineRule="auto"/>
        <w:jc w:val="both"/>
        <w:rPr>
          <w:rFonts w:ascii="Times New Roman" w:hAnsi="Times New Roman"/>
          <w:sz w:val="28"/>
          <w:szCs w:val="28"/>
        </w:rPr>
      </w:pPr>
      <w:r w:rsidRPr="00621B4E">
        <w:rPr>
          <w:rFonts w:ascii="Times New Roman" w:hAnsi="Times New Roman"/>
          <w:sz w:val="28"/>
          <w:szCs w:val="28"/>
        </w:rPr>
        <w:t xml:space="preserve">принцип </w:t>
      </w:r>
      <w:r w:rsidR="00621B4E" w:rsidRPr="00621B4E">
        <w:rPr>
          <w:rFonts w:ascii="Times New Roman" w:hAnsi="Times New Roman"/>
          <w:sz w:val="28"/>
          <w:szCs w:val="28"/>
        </w:rPr>
        <w:t>рентабельности капиталовложений. Заемный капитал выгодно привлекать в том случае, если он повышает рентабельность собственного капитала. В данном случае обеспечивается положительное дейс</w:t>
      </w:r>
      <w:r w:rsidR="00F1312D">
        <w:rPr>
          <w:rFonts w:ascii="Times New Roman" w:hAnsi="Times New Roman"/>
          <w:sz w:val="28"/>
          <w:szCs w:val="28"/>
        </w:rPr>
        <w:t>твие эффекта финансового рычага;</w:t>
      </w:r>
    </w:p>
    <w:p w:rsidR="00621B4E" w:rsidRPr="00621B4E" w:rsidRDefault="00A13363" w:rsidP="00621B4E">
      <w:pPr>
        <w:pStyle w:val="a3"/>
        <w:numPr>
          <w:ilvl w:val="0"/>
          <w:numId w:val="31"/>
        </w:numPr>
        <w:spacing w:line="360" w:lineRule="auto"/>
        <w:jc w:val="both"/>
        <w:rPr>
          <w:rFonts w:ascii="Times New Roman" w:hAnsi="Times New Roman"/>
          <w:sz w:val="28"/>
          <w:szCs w:val="28"/>
        </w:rPr>
      </w:pPr>
      <w:r w:rsidRPr="00621B4E">
        <w:rPr>
          <w:rFonts w:ascii="Times New Roman" w:hAnsi="Times New Roman"/>
          <w:sz w:val="28"/>
          <w:szCs w:val="28"/>
        </w:rPr>
        <w:t xml:space="preserve">принцип </w:t>
      </w:r>
      <w:r w:rsidR="00621B4E" w:rsidRPr="00621B4E">
        <w:rPr>
          <w:rFonts w:ascii="Times New Roman" w:hAnsi="Times New Roman"/>
          <w:sz w:val="28"/>
          <w:szCs w:val="28"/>
        </w:rPr>
        <w:t>сбалансированности рисков — особенно рисковые долгосрочные инвестиции целесообразно финансиров</w:t>
      </w:r>
      <w:r w:rsidR="00F1312D">
        <w:rPr>
          <w:rFonts w:ascii="Times New Roman" w:hAnsi="Times New Roman"/>
          <w:sz w:val="28"/>
          <w:szCs w:val="28"/>
        </w:rPr>
        <w:t>ать за счет собственных средств;</w:t>
      </w:r>
    </w:p>
    <w:p w:rsidR="00621B4E" w:rsidRPr="00621B4E" w:rsidRDefault="00A13363" w:rsidP="00621B4E">
      <w:pPr>
        <w:pStyle w:val="a3"/>
        <w:numPr>
          <w:ilvl w:val="0"/>
          <w:numId w:val="31"/>
        </w:numPr>
        <w:spacing w:line="360" w:lineRule="auto"/>
        <w:jc w:val="both"/>
        <w:rPr>
          <w:rFonts w:ascii="Times New Roman" w:hAnsi="Times New Roman"/>
          <w:sz w:val="28"/>
          <w:szCs w:val="28"/>
        </w:rPr>
      </w:pPr>
      <w:r w:rsidRPr="00621B4E">
        <w:rPr>
          <w:rFonts w:ascii="Times New Roman" w:hAnsi="Times New Roman"/>
          <w:sz w:val="28"/>
          <w:szCs w:val="28"/>
        </w:rPr>
        <w:t xml:space="preserve">принцип </w:t>
      </w:r>
      <w:r w:rsidR="00621B4E" w:rsidRPr="00621B4E">
        <w:rPr>
          <w:rFonts w:ascii="Times New Roman" w:hAnsi="Times New Roman"/>
          <w:sz w:val="28"/>
          <w:szCs w:val="28"/>
        </w:rPr>
        <w:t>приспособления к потребностям рынка — для предприятия важно учитывать конъюнктуру рынка и свою зависим</w:t>
      </w:r>
      <w:r w:rsidR="00F1312D">
        <w:rPr>
          <w:rFonts w:ascii="Times New Roman" w:hAnsi="Times New Roman"/>
          <w:sz w:val="28"/>
          <w:szCs w:val="28"/>
        </w:rPr>
        <w:t>ость от предоставления кредитов;</w:t>
      </w:r>
    </w:p>
    <w:p w:rsidR="00621B4E" w:rsidRDefault="00A13363" w:rsidP="00621B4E">
      <w:pPr>
        <w:pStyle w:val="a3"/>
        <w:numPr>
          <w:ilvl w:val="0"/>
          <w:numId w:val="31"/>
        </w:numPr>
        <w:spacing w:line="360" w:lineRule="auto"/>
        <w:jc w:val="both"/>
        <w:rPr>
          <w:rFonts w:ascii="Times New Roman" w:hAnsi="Times New Roman"/>
          <w:sz w:val="28"/>
          <w:szCs w:val="28"/>
        </w:rPr>
      </w:pPr>
      <w:r w:rsidRPr="00621B4E">
        <w:rPr>
          <w:rFonts w:ascii="Times New Roman" w:hAnsi="Times New Roman"/>
          <w:sz w:val="28"/>
          <w:szCs w:val="28"/>
        </w:rPr>
        <w:t xml:space="preserve">принцип </w:t>
      </w:r>
      <w:r w:rsidR="00621B4E" w:rsidRPr="00621B4E">
        <w:rPr>
          <w:rFonts w:ascii="Times New Roman" w:hAnsi="Times New Roman"/>
          <w:sz w:val="28"/>
          <w:szCs w:val="28"/>
        </w:rPr>
        <w:t>предельной рентабельности — целесообразно выбирать те капиталовложения, которые обеспечивают максимальную (предельную) рентабельность.</w:t>
      </w:r>
    </w:p>
    <w:p w:rsidR="006C7709" w:rsidRDefault="006C7709" w:rsidP="006C7709">
      <w:pPr>
        <w:spacing w:line="360" w:lineRule="auto"/>
        <w:ind w:firstLine="360"/>
        <w:jc w:val="both"/>
        <w:rPr>
          <w:rFonts w:ascii="Times New Roman" w:hAnsi="Times New Roman"/>
          <w:sz w:val="28"/>
          <w:szCs w:val="28"/>
        </w:rPr>
      </w:pPr>
      <w:r w:rsidRPr="006C7709">
        <w:rPr>
          <w:rFonts w:ascii="Times New Roman" w:hAnsi="Times New Roman"/>
          <w:sz w:val="28"/>
          <w:szCs w:val="28"/>
        </w:rPr>
        <w:t>Финансовое планирование (в зависимости от содержания, назначения и задач) можно классифицировать на:</w:t>
      </w:r>
    </w:p>
    <w:p w:rsidR="006C7709" w:rsidRPr="006C7709" w:rsidRDefault="00F1312D" w:rsidP="006C7709">
      <w:pPr>
        <w:pStyle w:val="a3"/>
        <w:numPr>
          <w:ilvl w:val="0"/>
          <w:numId w:val="32"/>
        </w:numPr>
        <w:spacing w:line="360" w:lineRule="auto"/>
        <w:jc w:val="both"/>
        <w:rPr>
          <w:rFonts w:ascii="Times New Roman" w:hAnsi="Times New Roman"/>
          <w:sz w:val="28"/>
          <w:szCs w:val="28"/>
        </w:rPr>
      </w:pPr>
      <w:r>
        <w:rPr>
          <w:rFonts w:ascii="Times New Roman" w:hAnsi="Times New Roman"/>
          <w:sz w:val="28"/>
          <w:szCs w:val="28"/>
        </w:rPr>
        <w:t>О</w:t>
      </w:r>
      <w:r w:rsidR="00A13363" w:rsidRPr="006C7709">
        <w:rPr>
          <w:rFonts w:ascii="Times New Roman" w:hAnsi="Times New Roman"/>
          <w:sz w:val="28"/>
          <w:szCs w:val="28"/>
        </w:rPr>
        <w:t xml:space="preserve">перативное </w:t>
      </w:r>
      <w:r w:rsidR="006C7709" w:rsidRPr="006C7709">
        <w:rPr>
          <w:rFonts w:ascii="Times New Roman" w:hAnsi="Times New Roman"/>
          <w:sz w:val="28"/>
          <w:szCs w:val="28"/>
        </w:rPr>
        <w:t>планирование — разработка и доведение до исполнителей бюджетов платежных календарей и других форм оперативных плановых заданий по всем основным вопросам финансовой деятельности (месяц, квартал, до года).</w:t>
      </w:r>
    </w:p>
    <w:p w:rsidR="006C7709" w:rsidRPr="006C7709" w:rsidRDefault="00F1312D" w:rsidP="006C7709">
      <w:pPr>
        <w:pStyle w:val="a3"/>
        <w:numPr>
          <w:ilvl w:val="0"/>
          <w:numId w:val="32"/>
        </w:numPr>
        <w:spacing w:line="360" w:lineRule="auto"/>
        <w:jc w:val="both"/>
        <w:rPr>
          <w:rFonts w:ascii="Times New Roman" w:hAnsi="Times New Roman"/>
          <w:sz w:val="28"/>
          <w:szCs w:val="28"/>
        </w:rPr>
      </w:pPr>
      <w:r>
        <w:rPr>
          <w:rFonts w:ascii="Times New Roman" w:hAnsi="Times New Roman"/>
          <w:sz w:val="28"/>
          <w:szCs w:val="28"/>
        </w:rPr>
        <w:t>П</w:t>
      </w:r>
      <w:r w:rsidR="00A13363" w:rsidRPr="006C7709">
        <w:rPr>
          <w:rFonts w:ascii="Times New Roman" w:hAnsi="Times New Roman"/>
          <w:sz w:val="28"/>
          <w:szCs w:val="28"/>
        </w:rPr>
        <w:t xml:space="preserve">ерспективное </w:t>
      </w:r>
      <w:r w:rsidR="006C7709" w:rsidRPr="006C7709">
        <w:rPr>
          <w:rFonts w:ascii="Times New Roman" w:hAnsi="Times New Roman"/>
          <w:sz w:val="28"/>
          <w:szCs w:val="28"/>
        </w:rPr>
        <w:t>финансовое планирование в современных условиях охватывает период времени от одного года до трех лет. Однако такой временной интервал носит условный характер, поскольку зависит от экономической стабильности и возможности прогнозирования объемов финансовых ресурсов и направлений их использования. Перспективное планирование включает разработку финансовой стратегии предприятия и прогнозирование финансовой деятельности.</w:t>
      </w:r>
    </w:p>
    <w:p w:rsidR="006C7709" w:rsidRDefault="00F1312D" w:rsidP="006C7709">
      <w:pPr>
        <w:pStyle w:val="a3"/>
        <w:numPr>
          <w:ilvl w:val="0"/>
          <w:numId w:val="32"/>
        </w:numPr>
        <w:spacing w:line="360" w:lineRule="auto"/>
        <w:jc w:val="both"/>
        <w:rPr>
          <w:rFonts w:ascii="Times New Roman" w:hAnsi="Times New Roman"/>
          <w:sz w:val="28"/>
          <w:szCs w:val="28"/>
        </w:rPr>
      </w:pPr>
      <w:r>
        <w:rPr>
          <w:rFonts w:ascii="Times New Roman" w:hAnsi="Times New Roman"/>
          <w:sz w:val="28"/>
          <w:szCs w:val="28"/>
        </w:rPr>
        <w:t>Т</w:t>
      </w:r>
      <w:r w:rsidR="00A13363" w:rsidRPr="006C7709">
        <w:rPr>
          <w:rFonts w:ascii="Times New Roman" w:hAnsi="Times New Roman"/>
          <w:sz w:val="28"/>
          <w:szCs w:val="28"/>
        </w:rPr>
        <w:t xml:space="preserve">екущее </w:t>
      </w:r>
      <w:r w:rsidR="006C7709" w:rsidRPr="006C7709">
        <w:rPr>
          <w:rFonts w:ascii="Times New Roman" w:hAnsi="Times New Roman"/>
          <w:sz w:val="28"/>
          <w:szCs w:val="28"/>
        </w:rPr>
        <w:t>финансовое планирование (бюджетирование) рассматривается как составная часть перспективного плана и представляет собой конкретизацию его показателей. Текущий финансовый план составляется на год.</w:t>
      </w:r>
    </w:p>
    <w:p w:rsidR="006C7709" w:rsidRDefault="006C7709" w:rsidP="006C7709">
      <w:pPr>
        <w:spacing w:line="360" w:lineRule="auto"/>
        <w:ind w:left="720" w:firstLine="360"/>
        <w:jc w:val="both"/>
        <w:rPr>
          <w:rFonts w:ascii="Times New Roman" w:hAnsi="Times New Roman"/>
          <w:sz w:val="28"/>
          <w:szCs w:val="28"/>
        </w:rPr>
      </w:pPr>
      <w:r w:rsidRPr="006C7709">
        <w:rPr>
          <w:rFonts w:ascii="Times New Roman" w:hAnsi="Times New Roman"/>
          <w:sz w:val="28"/>
          <w:szCs w:val="28"/>
        </w:rPr>
        <w:t>Все подсистемы финансового планирования на предприятии находятся во взаимосвязи и осуществляются в определенной последовательности.</w:t>
      </w:r>
    </w:p>
    <w:p w:rsidR="006C7709" w:rsidRDefault="006C7709" w:rsidP="006C7709">
      <w:pPr>
        <w:spacing w:line="360" w:lineRule="auto"/>
        <w:ind w:left="720" w:firstLine="696"/>
        <w:jc w:val="both"/>
        <w:rPr>
          <w:rFonts w:ascii="Times New Roman" w:hAnsi="Times New Roman"/>
          <w:sz w:val="28"/>
          <w:szCs w:val="28"/>
        </w:rPr>
      </w:pPr>
      <w:r w:rsidRPr="006C7709">
        <w:rPr>
          <w:rFonts w:ascii="Times New Roman" w:hAnsi="Times New Roman"/>
          <w:sz w:val="28"/>
          <w:szCs w:val="28"/>
        </w:rPr>
        <w:t>Исходным этапом планирования является перспективное финансовое планирование и прогнозирование основных направлений финансовой деятельности организации.</w:t>
      </w:r>
    </w:p>
    <w:p w:rsidR="006C7709" w:rsidRDefault="006C7709" w:rsidP="006C7709">
      <w:pPr>
        <w:spacing w:line="360" w:lineRule="auto"/>
        <w:ind w:left="720" w:firstLine="696"/>
        <w:jc w:val="both"/>
        <w:rPr>
          <w:rFonts w:ascii="Times New Roman" w:hAnsi="Times New Roman"/>
          <w:sz w:val="28"/>
          <w:szCs w:val="28"/>
        </w:rPr>
      </w:pPr>
      <w:r w:rsidRPr="006C7709">
        <w:rPr>
          <w:rFonts w:ascii="Times New Roman" w:hAnsi="Times New Roman"/>
          <w:sz w:val="28"/>
          <w:szCs w:val="28"/>
        </w:rPr>
        <w:t>Наличие лишь одного финансового плана в большинстве случаев негативно сказывается на эффективности финансового планирования в целом. Опыт известных зарубежных компаний свидетельствует о том, что наиболее разумным является применение всей системы финансовых планов, различающихся по своим срокам и целям.</w:t>
      </w:r>
    </w:p>
    <w:p w:rsidR="003E6A15" w:rsidRDefault="003E6A15" w:rsidP="006C7709">
      <w:pPr>
        <w:spacing w:line="360" w:lineRule="auto"/>
        <w:ind w:left="720" w:firstLine="696"/>
        <w:jc w:val="both"/>
        <w:rPr>
          <w:rFonts w:ascii="Times New Roman" w:hAnsi="Times New Roman"/>
          <w:sz w:val="28"/>
          <w:szCs w:val="28"/>
        </w:rPr>
      </w:pPr>
    </w:p>
    <w:p w:rsidR="003E6A15" w:rsidRDefault="003E6A15">
      <w:pPr>
        <w:rPr>
          <w:rFonts w:ascii="Times New Roman" w:hAnsi="Times New Roman"/>
          <w:sz w:val="28"/>
          <w:szCs w:val="28"/>
        </w:rPr>
      </w:pPr>
      <w:r>
        <w:rPr>
          <w:rFonts w:ascii="Times New Roman" w:hAnsi="Times New Roman"/>
          <w:sz w:val="28"/>
          <w:szCs w:val="28"/>
        </w:rPr>
        <w:br w:type="page"/>
      </w:r>
    </w:p>
    <w:p w:rsidR="003E6A15" w:rsidRDefault="005B7074" w:rsidP="00005D97">
      <w:pPr>
        <w:pStyle w:val="a3"/>
        <w:numPr>
          <w:ilvl w:val="0"/>
          <w:numId w:val="42"/>
        </w:numPr>
        <w:spacing w:line="360" w:lineRule="auto"/>
        <w:jc w:val="center"/>
        <w:rPr>
          <w:rFonts w:ascii="Times New Roman" w:hAnsi="Times New Roman"/>
          <w:sz w:val="28"/>
          <w:szCs w:val="28"/>
        </w:rPr>
      </w:pPr>
      <w:r w:rsidRPr="00132817">
        <w:rPr>
          <w:rFonts w:ascii="Times New Roman" w:hAnsi="Times New Roman"/>
          <w:sz w:val="28"/>
          <w:szCs w:val="28"/>
        </w:rPr>
        <w:t>Оценка эффе</w:t>
      </w:r>
      <w:r>
        <w:rPr>
          <w:rFonts w:ascii="Times New Roman" w:hAnsi="Times New Roman"/>
          <w:sz w:val="28"/>
          <w:szCs w:val="28"/>
        </w:rPr>
        <w:t>ктивности управленческих решений</w:t>
      </w:r>
    </w:p>
    <w:p w:rsidR="005B7074" w:rsidRDefault="005B7074" w:rsidP="005B7074">
      <w:pPr>
        <w:spacing w:line="360" w:lineRule="auto"/>
        <w:ind w:firstLine="708"/>
        <w:jc w:val="both"/>
        <w:rPr>
          <w:rFonts w:ascii="Times New Roman" w:hAnsi="Times New Roman"/>
          <w:sz w:val="28"/>
          <w:szCs w:val="28"/>
        </w:rPr>
      </w:pPr>
      <w:r w:rsidRPr="00476733">
        <w:rPr>
          <w:rFonts w:ascii="Times New Roman" w:hAnsi="Times New Roman"/>
          <w:sz w:val="28"/>
          <w:szCs w:val="28"/>
        </w:rPr>
        <w:t xml:space="preserve">Исходя из </w:t>
      </w:r>
      <w:r w:rsidR="009165D6">
        <w:rPr>
          <w:rFonts w:ascii="Times New Roman" w:hAnsi="Times New Roman"/>
          <w:sz w:val="28"/>
          <w:szCs w:val="28"/>
        </w:rPr>
        <w:t>данных предоставленных в приложении</w:t>
      </w:r>
      <w:r w:rsidR="00CB683B">
        <w:rPr>
          <w:rFonts w:ascii="Times New Roman" w:hAnsi="Times New Roman"/>
          <w:sz w:val="28"/>
          <w:szCs w:val="28"/>
        </w:rPr>
        <w:t xml:space="preserve"> 1, </w:t>
      </w:r>
      <w:r w:rsidRPr="00476733">
        <w:rPr>
          <w:rFonts w:ascii="Times New Roman" w:hAnsi="Times New Roman"/>
          <w:sz w:val="28"/>
          <w:szCs w:val="28"/>
        </w:rPr>
        <w:t>2</w:t>
      </w:r>
      <w:r w:rsidR="00CB683B">
        <w:rPr>
          <w:rFonts w:ascii="Times New Roman" w:hAnsi="Times New Roman"/>
          <w:sz w:val="28"/>
          <w:szCs w:val="28"/>
        </w:rPr>
        <w:t xml:space="preserve"> и 3</w:t>
      </w:r>
      <w:r w:rsidR="00B716A2">
        <w:rPr>
          <w:rFonts w:ascii="Times New Roman" w:hAnsi="Times New Roman"/>
          <w:sz w:val="28"/>
          <w:szCs w:val="28"/>
        </w:rPr>
        <w:t xml:space="preserve"> (вариант 5) </w:t>
      </w:r>
      <w:r w:rsidR="00043968" w:rsidRPr="00476733">
        <w:rPr>
          <w:rFonts w:ascii="Times New Roman" w:hAnsi="Times New Roman"/>
          <w:sz w:val="28"/>
          <w:szCs w:val="28"/>
        </w:rPr>
        <w:t>н</w:t>
      </w:r>
      <w:r w:rsidR="00043968">
        <w:rPr>
          <w:rFonts w:ascii="Times New Roman" w:hAnsi="Times New Roman"/>
          <w:sz w:val="28"/>
          <w:szCs w:val="28"/>
        </w:rPr>
        <w:t>еобходимо</w:t>
      </w:r>
      <w:r w:rsidRPr="00476733">
        <w:rPr>
          <w:rFonts w:ascii="Times New Roman" w:hAnsi="Times New Roman"/>
          <w:sz w:val="28"/>
          <w:szCs w:val="28"/>
        </w:rPr>
        <w:t xml:space="preserve"> составить  смету расходов на продажу за базисный </w:t>
      </w:r>
      <w:r>
        <w:rPr>
          <w:rFonts w:ascii="Times New Roman" w:hAnsi="Times New Roman"/>
          <w:sz w:val="28"/>
          <w:szCs w:val="28"/>
        </w:rPr>
        <w:t>и отчетный год</w:t>
      </w:r>
      <w:r w:rsidR="00B716A2">
        <w:rPr>
          <w:rFonts w:ascii="Times New Roman" w:hAnsi="Times New Roman"/>
          <w:sz w:val="28"/>
          <w:szCs w:val="28"/>
        </w:rPr>
        <w:t>ы</w:t>
      </w:r>
      <w:r>
        <w:rPr>
          <w:rFonts w:ascii="Times New Roman" w:hAnsi="Times New Roman"/>
          <w:sz w:val="28"/>
          <w:szCs w:val="28"/>
        </w:rPr>
        <w:t>, следующего вида:</w:t>
      </w:r>
    </w:p>
    <w:tbl>
      <w:tblPr>
        <w:tblW w:w="10774" w:type="dxa"/>
        <w:jc w:val="center"/>
        <w:tblLook w:val="04A0" w:firstRow="1" w:lastRow="0" w:firstColumn="1" w:lastColumn="0" w:noHBand="0" w:noVBand="1"/>
      </w:tblPr>
      <w:tblGrid>
        <w:gridCol w:w="1254"/>
        <w:gridCol w:w="1708"/>
        <w:gridCol w:w="1393"/>
        <w:gridCol w:w="1708"/>
        <w:gridCol w:w="1388"/>
        <w:gridCol w:w="1929"/>
        <w:gridCol w:w="1394"/>
      </w:tblGrid>
      <w:tr w:rsidR="005B7074" w:rsidRPr="007E00FA" w:rsidTr="00B716A2">
        <w:trPr>
          <w:trHeight w:val="774"/>
          <w:jc w:val="center"/>
        </w:trPr>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tcPr>
          <w:p w:rsidR="005B7074" w:rsidRPr="00DC1D3E" w:rsidRDefault="005B7074" w:rsidP="00D17D0A">
            <w:pPr>
              <w:spacing w:after="0" w:line="360" w:lineRule="auto"/>
              <w:jc w:val="both"/>
              <w:rPr>
                <w:rFonts w:ascii="Times New Roman" w:hAnsi="Times New Roman"/>
                <w:color w:val="000000"/>
                <w:sz w:val="24"/>
                <w:szCs w:val="24"/>
              </w:rPr>
            </w:pPr>
            <w:r w:rsidRPr="00DC1D3E">
              <w:rPr>
                <w:rFonts w:ascii="Times New Roman" w:hAnsi="Times New Roman"/>
                <w:color w:val="000000"/>
                <w:sz w:val="24"/>
                <w:szCs w:val="24"/>
              </w:rPr>
              <w:t>статьи расходов на продажу</w:t>
            </w:r>
          </w:p>
        </w:tc>
        <w:tc>
          <w:tcPr>
            <w:tcW w:w="2991" w:type="dxa"/>
            <w:gridSpan w:val="2"/>
            <w:tcBorders>
              <w:top w:val="single" w:sz="8" w:space="0" w:color="000000"/>
              <w:left w:val="nil"/>
              <w:bottom w:val="single" w:sz="8" w:space="0" w:color="000000"/>
              <w:right w:val="single" w:sz="8" w:space="0" w:color="000000"/>
            </w:tcBorders>
            <w:shd w:val="clear" w:color="auto" w:fill="auto"/>
          </w:tcPr>
          <w:p w:rsidR="005B7074" w:rsidRPr="00DC1D3E" w:rsidRDefault="005B7074" w:rsidP="00D17D0A">
            <w:pPr>
              <w:spacing w:after="0" w:line="360" w:lineRule="auto"/>
              <w:jc w:val="center"/>
              <w:rPr>
                <w:rFonts w:ascii="Times New Roman" w:hAnsi="Times New Roman"/>
                <w:color w:val="000000"/>
                <w:sz w:val="24"/>
                <w:szCs w:val="24"/>
              </w:rPr>
            </w:pPr>
            <w:r w:rsidRPr="00DC1D3E">
              <w:rPr>
                <w:rFonts w:ascii="Times New Roman" w:hAnsi="Times New Roman"/>
                <w:color w:val="000000"/>
                <w:sz w:val="24"/>
                <w:szCs w:val="24"/>
              </w:rPr>
              <w:t>базисный год</w:t>
            </w:r>
          </w:p>
        </w:tc>
        <w:tc>
          <w:tcPr>
            <w:tcW w:w="3116" w:type="dxa"/>
            <w:gridSpan w:val="2"/>
            <w:tcBorders>
              <w:top w:val="single" w:sz="8" w:space="0" w:color="000000"/>
              <w:left w:val="nil"/>
              <w:bottom w:val="single" w:sz="8" w:space="0" w:color="000000"/>
              <w:right w:val="single" w:sz="8" w:space="0" w:color="000000"/>
            </w:tcBorders>
            <w:shd w:val="clear" w:color="auto" w:fill="auto"/>
          </w:tcPr>
          <w:p w:rsidR="005B7074" w:rsidRPr="00DC1D3E" w:rsidRDefault="005B7074" w:rsidP="00D17D0A">
            <w:pPr>
              <w:spacing w:after="0" w:line="360" w:lineRule="auto"/>
              <w:jc w:val="center"/>
              <w:rPr>
                <w:rFonts w:ascii="Times New Roman" w:hAnsi="Times New Roman"/>
                <w:color w:val="000000"/>
                <w:sz w:val="24"/>
                <w:szCs w:val="24"/>
              </w:rPr>
            </w:pPr>
            <w:r w:rsidRPr="00DC1D3E">
              <w:rPr>
                <w:rFonts w:ascii="Times New Roman" w:hAnsi="Times New Roman"/>
                <w:color w:val="000000"/>
                <w:sz w:val="24"/>
                <w:szCs w:val="24"/>
              </w:rPr>
              <w:t>отчетный год</w:t>
            </w:r>
          </w:p>
        </w:tc>
        <w:tc>
          <w:tcPr>
            <w:tcW w:w="3391" w:type="dxa"/>
            <w:gridSpan w:val="2"/>
            <w:tcBorders>
              <w:top w:val="single" w:sz="8" w:space="0" w:color="000000"/>
              <w:left w:val="nil"/>
              <w:bottom w:val="single" w:sz="8" w:space="0" w:color="000000"/>
              <w:right w:val="single" w:sz="8" w:space="0" w:color="000000"/>
            </w:tcBorders>
            <w:shd w:val="clear" w:color="auto" w:fill="auto"/>
          </w:tcPr>
          <w:p w:rsidR="005B7074" w:rsidRPr="00DC1D3E" w:rsidRDefault="005B7074" w:rsidP="00D17D0A">
            <w:pPr>
              <w:spacing w:after="0" w:line="360" w:lineRule="auto"/>
              <w:jc w:val="center"/>
              <w:rPr>
                <w:rFonts w:ascii="Times New Roman" w:hAnsi="Times New Roman"/>
                <w:color w:val="000000"/>
                <w:sz w:val="24"/>
                <w:szCs w:val="24"/>
              </w:rPr>
            </w:pPr>
            <w:r w:rsidRPr="00DC1D3E">
              <w:rPr>
                <w:rFonts w:ascii="Times New Roman" w:hAnsi="Times New Roman"/>
                <w:color w:val="000000"/>
                <w:sz w:val="24"/>
                <w:szCs w:val="24"/>
              </w:rPr>
              <w:t>абсолютное изменение</w:t>
            </w:r>
          </w:p>
        </w:tc>
      </w:tr>
      <w:tr w:rsidR="005B7074" w:rsidRPr="007E00FA" w:rsidTr="00B716A2">
        <w:trPr>
          <w:trHeight w:val="1177"/>
          <w:jc w:val="center"/>
        </w:trPr>
        <w:tc>
          <w:tcPr>
            <w:tcW w:w="1276" w:type="dxa"/>
            <w:vMerge/>
            <w:tcBorders>
              <w:top w:val="single" w:sz="8" w:space="0" w:color="000000"/>
              <w:left w:val="single" w:sz="8" w:space="0" w:color="000000"/>
              <w:bottom w:val="single" w:sz="8" w:space="0" w:color="000000"/>
              <w:right w:val="single" w:sz="8" w:space="0" w:color="000000"/>
            </w:tcBorders>
            <w:vAlign w:val="center"/>
          </w:tcPr>
          <w:p w:rsidR="005B7074" w:rsidRPr="00DC1D3E" w:rsidRDefault="005B7074" w:rsidP="00D17D0A">
            <w:pPr>
              <w:spacing w:after="0" w:line="360" w:lineRule="auto"/>
              <w:jc w:val="both"/>
              <w:rPr>
                <w:rFonts w:ascii="Times New Roman" w:hAnsi="Times New Roman"/>
                <w:color w:val="000000"/>
                <w:sz w:val="24"/>
                <w:szCs w:val="24"/>
              </w:rPr>
            </w:pPr>
          </w:p>
        </w:tc>
        <w:tc>
          <w:tcPr>
            <w:tcW w:w="1577" w:type="dxa"/>
            <w:tcBorders>
              <w:top w:val="nil"/>
              <w:left w:val="nil"/>
              <w:bottom w:val="single" w:sz="8" w:space="0" w:color="000000"/>
              <w:right w:val="single" w:sz="8" w:space="0" w:color="000000"/>
            </w:tcBorders>
            <w:shd w:val="clear" w:color="auto" w:fill="auto"/>
          </w:tcPr>
          <w:p w:rsidR="005B7074" w:rsidRPr="00DC1D3E" w:rsidRDefault="005B7074" w:rsidP="00D17D0A">
            <w:pPr>
              <w:spacing w:after="0" w:line="360" w:lineRule="auto"/>
              <w:jc w:val="both"/>
              <w:rPr>
                <w:rFonts w:ascii="Times New Roman" w:hAnsi="Times New Roman"/>
                <w:color w:val="000000"/>
                <w:sz w:val="24"/>
                <w:szCs w:val="24"/>
              </w:rPr>
            </w:pPr>
            <w:r w:rsidRPr="00DC1D3E">
              <w:rPr>
                <w:rFonts w:ascii="Times New Roman" w:hAnsi="Times New Roman"/>
                <w:color w:val="000000"/>
                <w:sz w:val="24"/>
                <w:szCs w:val="24"/>
              </w:rPr>
              <w:t>сумма,тыс.руб</w:t>
            </w:r>
          </w:p>
        </w:tc>
        <w:tc>
          <w:tcPr>
            <w:tcW w:w="1414" w:type="dxa"/>
            <w:tcBorders>
              <w:top w:val="nil"/>
              <w:left w:val="nil"/>
              <w:bottom w:val="single" w:sz="8" w:space="0" w:color="000000"/>
              <w:right w:val="single" w:sz="8" w:space="0" w:color="000000"/>
            </w:tcBorders>
            <w:shd w:val="clear" w:color="auto" w:fill="auto"/>
          </w:tcPr>
          <w:p w:rsidR="005B7074" w:rsidRPr="00DC1D3E" w:rsidRDefault="005B7074" w:rsidP="00D17D0A">
            <w:pPr>
              <w:spacing w:after="0" w:line="360" w:lineRule="auto"/>
              <w:jc w:val="both"/>
              <w:rPr>
                <w:rFonts w:ascii="Times New Roman" w:hAnsi="Times New Roman"/>
                <w:color w:val="000000"/>
                <w:sz w:val="24"/>
                <w:szCs w:val="24"/>
              </w:rPr>
            </w:pPr>
            <w:r w:rsidRPr="00DC1D3E">
              <w:rPr>
                <w:rFonts w:ascii="Times New Roman" w:hAnsi="Times New Roman"/>
                <w:color w:val="000000"/>
                <w:sz w:val="24"/>
                <w:szCs w:val="24"/>
              </w:rPr>
              <w:t>уровень,%</w:t>
            </w:r>
          </w:p>
        </w:tc>
        <w:tc>
          <w:tcPr>
            <w:tcW w:w="1708" w:type="dxa"/>
            <w:tcBorders>
              <w:top w:val="nil"/>
              <w:left w:val="nil"/>
              <w:bottom w:val="single" w:sz="8" w:space="0" w:color="000000"/>
              <w:right w:val="single" w:sz="8" w:space="0" w:color="000000"/>
            </w:tcBorders>
            <w:shd w:val="clear" w:color="auto" w:fill="auto"/>
          </w:tcPr>
          <w:p w:rsidR="005B7074" w:rsidRPr="00DC1D3E" w:rsidRDefault="005B7074" w:rsidP="00D17D0A">
            <w:pPr>
              <w:spacing w:after="0" w:line="360" w:lineRule="auto"/>
              <w:jc w:val="both"/>
              <w:rPr>
                <w:rFonts w:ascii="Times New Roman" w:hAnsi="Times New Roman"/>
                <w:color w:val="000000"/>
                <w:sz w:val="24"/>
                <w:szCs w:val="24"/>
              </w:rPr>
            </w:pPr>
            <w:r w:rsidRPr="00DC1D3E">
              <w:rPr>
                <w:rFonts w:ascii="Times New Roman" w:hAnsi="Times New Roman"/>
                <w:color w:val="000000"/>
                <w:sz w:val="24"/>
                <w:szCs w:val="24"/>
              </w:rPr>
              <w:t>сумма,тыс.руб</w:t>
            </w:r>
          </w:p>
        </w:tc>
        <w:tc>
          <w:tcPr>
            <w:tcW w:w="1408" w:type="dxa"/>
            <w:tcBorders>
              <w:top w:val="nil"/>
              <w:left w:val="nil"/>
              <w:bottom w:val="single" w:sz="8" w:space="0" w:color="000000"/>
              <w:right w:val="single" w:sz="8" w:space="0" w:color="000000"/>
            </w:tcBorders>
            <w:shd w:val="clear" w:color="auto" w:fill="auto"/>
          </w:tcPr>
          <w:p w:rsidR="005B7074" w:rsidRPr="00DC1D3E" w:rsidRDefault="005B7074" w:rsidP="00D17D0A">
            <w:pPr>
              <w:spacing w:after="0" w:line="360" w:lineRule="auto"/>
              <w:jc w:val="both"/>
              <w:rPr>
                <w:rFonts w:ascii="Times New Roman" w:hAnsi="Times New Roman"/>
                <w:color w:val="000000"/>
                <w:sz w:val="24"/>
                <w:szCs w:val="24"/>
              </w:rPr>
            </w:pPr>
            <w:r w:rsidRPr="00DC1D3E">
              <w:rPr>
                <w:rFonts w:ascii="Times New Roman" w:hAnsi="Times New Roman"/>
                <w:color w:val="000000"/>
                <w:sz w:val="24"/>
                <w:szCs w:val="24"/>
              </w:rPr>
              <w:t>уровень,%</w:t>
            </w:r>
          </w:p>
        </w:tc>
        <w:tc>
          <w:tcPr>
            <w:tcW w:w="1976" w:type="dxa"/>
            <w:tcBorders>
              <w:top w:val="nil"/>
              <w:left w:val="nil"/>
              <w:bottom w:val="single" w:sz="8" w:space="0" w:color="000000"/>
              <w:right w:val="single" w:sz="8" w:space="0" w:color="000000"/>
            </w:tcBorders>
            <w:shd w:val="clear" w:color="auto" w:fill="auto"/>
          </w:tcPr>
          <w:p w:rsidR="005B7074" w:rsidRPr="00DC1D3E" w:rsidRDefault="005B7074" w:rsidP="00D17D0A">
            <w:pPr>
              <w:spacing w:after="0" w:line="360" w:lineRule="auto"/>
              <w:jc w:val="both"/>
              <w:rPr>
                <w:rFonts w:ascii="Times New Roman" w:hAnsi="Times New Roman"/>
                <w:color w:val="000000"/>
                <w:sz w:val="24"/>
                <w:szCs w:val="24"/>
              </w:rPr>
            </w:pPr>
            <w:r w:rsidRPr="00DC1D3E">
              <w:rPr>
                <w:rFonts w:ascii="Times New Roman" w:hAnsi="Times New Roman"/>
                <w:color w:val="000000"/>
                <w:sz w:val="24"/>
                <w:szCs w:val="24"/>
              </w:rPr>
              <w:t>сумма,тыс.руб</w:t>
            </w:r>
          </w:p>
        </w:tc>
        <w:tc>
          <w:tcPr>
            <w:tcW w:w="1415" w:type="dxa"/>
            <w:tcBorders>
              <w:top w:val="nil"/>
              <w:left w:val="nil"/>
              <w:bottom w:val="single" w:sz="8" w:space="0" w:color="000000"/>
              <w:right w:val="single" w:sz="8" w:space="0" w:color="000000"/>
            </w:tcBorders>
            <w:shd w:val="clear" w:color="auto" w:fill="auto"/>
          </w:tcPr>
          <w:p w:rsidR="005B7074" w:rsidRPr="00DC1D3E" w:rsidRDefault="005B7074" w:rsidP="00D17D0A">
            <w:pPr>
              <w:spacing w:after="0" w:line="360" w:lineRule="auto"/>
              <w:jc w:val="both"/>
              <w:rPr>
                <w:rFonts w:ascii="Times New Roman" w:hAnsi="Times New Roman"/>
                <w:color w:val="000000"/>
                <w:sz w:val="24"/>
                <w:szCs w:val="24"/>
              </w:rPr>
            </w:pPr>
            <w:r w:rsidRPr="00DC1D3E">
              <w:rPr>
                <w:rFonts w:ascii="Times New Roman" w:hAnsi="Times New Roman"/>
                <w:color w:val="000000"/>
                <w:sz w:val="24"/>
                <w:szCs w:val="24"/>
              </w:rPr>
              <w:t>уровень,%</w:t>
            </w:r>
          </w:p>
        </w:tc>
      </w:tr>
    </w:tbl>
    <w:p w:rsidR="005B7074" w:rsidRDefault="005B7074" w:rsidP="005B7074">
      <w:pPr>
        <w:spacing w:line="360" w:lineRule="auto"/>
        <w:ind w:firstLine="708"/>
        <w:jc w:val="both"/>
        <w:rPr>
          <w:rFonts w:ascii="Times New Roman" w:hAnsi="Times New Roman"/>
          <w:sz w:val="28"/>
          <w:szCs w:val="28"/>
        </w:rPr>
      </w:pPr>
    </w:p>
    <w:p w:rsidR="005B7074" w:rsidRDefault="005B7074" w:rsidP="005B7074">
      <w:pPr>
        <w:spacing w:line="360" w:lineRule="auto"/>
        <w:ind w:firstLine="360"/>
        <w:jc w:val="both"/>
        <w:rPr>
          <w:rFonts w:ascii="Times New Roman" w:hAnsi="Times New Roman"/>
          <w:sz w:val="28"/>
          <w:szCs w:val="28"/>
        </w:rPr>
      </w:pPr>
      <w:r>
        <w:rPr>
          <w:rFonts w:ascii="Times New Roman" w:hAnsi="Times New Roman"/>
          <w:sz w:val="28"/>
          <w:szCs w:val="28"/>
        </w:rPr>
        <w:t>Чтобы получить недостающие данные воспольз</w:t>
      </w:r>
      <w:r w:rsidR="00B716A2">
        <w:rPr>
          <w:rFonts w:ascii="Times New Roman" w:hAnsi="Times New Roman"/>
          <w:sz w:val="28"/>
          <w:szCs w:val="28"/>
        </w:rPr>
        <w:t>уемся</w:t>
      </w:r>
      <w:r>
        <w:rPr>
          <w:rFonts w:ascii="Times New Roman" w:hAnsi="Times New Roman"/>
          <w:sz w:val="28"/>
          <w:szCs w:val="28"/>
        </w:rPr>
        <w:t xml:space="preserve"> следующими формулами:</w:t>
      </w:r>
    </w:p>
    <w:p w:rsidR="009165D6" w:rsidRPr="00DC1D3E" w:rsidRDefault="007E00FA" w:rsidP="009165D6">
      <w:pPr>
        <w:spacing w:line="360" w:lineRule="auto"/>
        <w:ind w:left="360"/>
        <w:jc w:val="center"/>
        <w:rPr>
          <w:rFonts w:ascii="Times New Roman" w:hAnsi="Times New Roman"/>
          <w:sz w:val="28"/>
          <w:szCs w:val="28"/>
        </w:rPr>
      </w:pPr>
      <w:r w:rsidRPr="007E00FA">
        <w:rPr>
          <w:rFonts w:ascii="Times New Roman" w:hAnsi="Times New Roman"/>
          <w:sz w:val="28"/>
          <w:szCs w:val="28"/>
        </w:rPr>
        <w:fldChar w:fldCharType="begin"/>
      </w:r>
      <w:r w:rsidRPr="007E00FA">
        <w:rPr>
          <w:rFonts w:ascii="Times New Roman" w:hAnsi="Times New Roman"/>
          <w:sz w:val="28"/>
          <w:szCs w:val="28"/>
        </w:rPr>
        <w:instrText xml:space="preserve"> QUOTE </w:instrText>
      </w:r>
      <w:r w:rsidR="002E0213">
        <w:rPr>
          <w:position w:val="-20"/>
        </w:rPr>
        <w:pict>
          <v:shape id="_x0000_i1026" type="#_x0000_t75" style="width:75pt;height:2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C599B&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DC599B&quot;&gt;&lt;m:oMathPara&gt;&lt;m:oMath&gt;&lt;m:r&gt;&lt;m:rPr&gt;&lt;m:sty m:val=&quot;p&quot;/&gt;&lt;/m:rPr&gt;&lt;w:rPr&gt;&lt;w:rFonts w:ascii=&quot;Cambria Math&quot; w:h-ansi=&quot;Cambria Math&quot;/&gt;&lt;wx:font wx:val=&quot;Cambria Math&quot;/&gt;&lt;w:sz w:val=&quot;28&quot;/&gt;&lt;w:sz-cs w:val=&quot;28&quot;/&gt;&lt;/w:rPr&gt;&lt;m:t&gt;Р Рї=&lt;/m:t&gt;&lt;/m:r&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gt;&lt;wx:font wx:val=&quot;Cambria Math&quot;/&gt;&lt;w:sz w:val=&quot;28&quot;/&gt;&lt;w:sz-cs w:val=&quot;28&quot;/&gt;&lt;/w:rPr&gt;&lt;m:t&gt;РЈСЂ.Рї.*С‚/Рѕ&lt;/m:t&gt;&lt;/m:r&gt;&lt;/m:num&gt;&lt;m:den&gt;&lt;m:r&gt;&lt;m:rPr&gt;&lt;m:sty m:val=&quot;p&quot;/&gt;&lt;/m:rPr&gt;&lt;w:rPr&gt;&lt;w:rFonts w:ascii=&quot;Cambria Math&quot; w:h-ansi=&quot;Cambria Math&quot;/&gt;&lt;wx:font wx:val=&quot;Cambria Math&quot;/&gt;&lt;w:sz w:val=&quot;28&quot;/&gt;&lt;w:sz-cs w:val=&quot;28&quot;/&gt;&lt;/w:rPr&gt;&lt;m:t&gt;10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7E00FA">
        <w:rPr>
          <w:rFonts w:ascii="Times New Roman" w:hAnsi="Times New Roman"/>
          <w:sz w:val="28"/>
          <w:szCs w:val="28"/>
        </w:rPr>
        <w:instrText xml:space="preserve"> </w:instrText>
      </w:r>
      <w:r w:rsidRPr="007E00FA">
        <w:rPr>
          <w:rFonts w:ascii="Times New Roman" w:hAnsi="Times New Roman"/>
          <w:sz w:val="28"/>
          <w:szCs w:val="28"/>
        </w:rPr>
        <w:fldChar w:fldCharType="separate"/>
      </w:r>
      <w:r w:rsidR="002E0213">
        <w:rPr>
          <w:position w:val="-20"/>
        </w:rPr>
        <w:pict>
          <v:shape id="_x0000_i1027" type="#_x0000_t75" style="width:75pt;height:2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C599B&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DC599B&quot;&gt;&lt;m:oMathPara&gt;&lt;m:oMath&gt;&lt;m:r&gt;&lt;m:rPr&gt;&lt;m:sty m:val=&quot;p&quot;/&gt;&lt;/m:rPr&gt;&lt;w:rPr&gt;&lt;w:rFonts w:ascii=&quot;Cambria Math&quot; w:h-ansi=&quot;Cambria Math&quot;/&gt;&lt;wx:font wx:val=&quot;Cambria Math&quot;/&gt;&lt;w:sz w:val=&quot;28&quot;/&gt;&lt;w:sz-cs w:val=&quot;28&quot;/&gt;&lt;/w:rPr&gt;&lt;m:t&gt;Р Рї=&lt;/m:t&gt;&lt;/m:r&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gt;&lt;wx:font wx:val=&quot;Cambria Math&quot;/&gt;&lt;w:sz w:val=&quot;28&quot;/&gt;&lt;w:sz-cs w:val=&quot;28&quot;/&gt;&lt;/w:rPr&gt;&lt;m:t&gt;РЈСЂ.Рї.*С‚/Рѕ&lt;/m:t&gt;&lt;/m:r&gt;&lt;/m:num&gt;&lt;m:den&gt;&lt;m:r&gt;&lt;m:rPr&gt;&lt;m:sty m:val=&quot;p&quot;/&gt;&lt;/m:rPr&gt;&lt;w:rPr&gt;&lt;w:rFonts w:ascii=&quot;Cambria Math&quot; w:h-ansi=&quot;Cambria Math&quot;/&gt;&lt;wx:font wx:val=&quot;Cambria Math&quot;/&gt;&lt;w:sz w:val=&quot;28&quot;/&gt;&lt;w:sz-cs w:val=&quot;28&quot;/&gt;&lt;/w:rPr&gt;&lt;m:t&gt;10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7E00FA">
        <w:rPr>
          <w:rFonts w:ascii="Times New Roman" w:hAnsi="Times New Roman"/>
          <w:sz w:val="28"/>
          <w:szCs w:val="28"/>
        </w:rPr>
        <w:fldChar w:fldCharType="end"/>
      </w:r>
      <w:r w:rsidR="009165D6" w:rsidRPr="00DC1D3E">
        <w:rPr>
          <w:rFonts w:ascii="Times New Roman" w:hAnsi="Times New Roman"/>
          <w:sz w:val="28"/>
          <w:szCs w:val="28"/>
        </w:rPr>
        <w:t>(1)</w:t>
      </w:r>
    </w:p>
    <w:p w:rsidR="009165D6" w:rsidRDefault="009165D6" w:rsidP="009165D6">
      <w:pPr>
        <w:spacing w:line="360" w:lineRule="auto"/>
        <w:ind w:firstLine="360"/>
        <w:jc w:val="both"/>
        <w:rPr>
          <w:rFonts w:ascii="Times New Roman" w:hAnsi="Times New Roman"/>
          <w:sz w:val="28"/>
          <w:szCs w:val="28"/>
        </w:rPr>
      </w:pPr>
      <w:r w:rsidRPr="00AB1466">
        <w:rPr>
          <w:rFonts w:ascii="Times New Roman" w:hAnsi="Times New Roman"/>
          <w:sz w:val="28"/>
          <w:szCs w:val="28"/>
        </w:rPr>
        <w:t>Расходы на продажу (Рп) - расходы, связанные с изготовлением и продажей продукции, приобретением и продажей товаров.</w:t>
      </w:r>
    </w:p>
    <w:p w:rsidR="009165D6" w:rsidRDefault="009165D6" w:rsidP="009165D6">
      <w:pPr>
        <w:spacing w:line="360" w:lineRule="auto"/>
        <w:ind w:firstLine="360"/>
        <w:jc w:val="both"/>
        <w:rPr>
          <w:rFonts w:ascii="Times New Roman" w:hAnsi="Times New Roman"/>
          <w:sz w:val="28"/>
          <w:szCs w:val="28"/>
        </w:rPr>
      </w:pPr>
      <w:r w:rsidRPr="00AB1466">
        <w:rPr>
          <w:rFonts w:ascii="Times New Roman" w:hAnsi="Times New Roman"/>
          <w:sz w:val="28"/>
          <w:szCs w:val="28"/>
        </w:rPr>
        <w:t>Товарооборот (т/о) - представляет собой стоимость всех реализованных товаров за отчетный период, выраженную в текущих или сопоставимых ценах.</w:t>
      </w:r>
    </w:p>
    <w:p w:rsidR="005B7074" w:rsidRDefault="009165D6" w:rsidP="009165D6">
      <w:pPr>
        <w:spacing w:line="360" w:lineRule="auto"/>
        <w:ind w:firstLine="360"/>
        <w:jc w:val="both"/>
        <w:rPr>
          <w:rFonts w:ascii="Times New Roman" w:hAnsi="Times New Roman"/>
          <w:sz w:val="28"/>
          <w:szCs w:val="28"/>
        </w:rPr>
      </w:pPr>
      <w:r w:rsidRPr="00AB1466">
        <w:rPr>
          <w:rFonts w:ascii="Times New Roman" w:hAnsi="Times New Roman"/>
          <w:sz w:val="28"/>
          <w:szCs w:val="28"/>
        </w:rPr>
        <w:t>Уровень расходов на продажу (Ур.п.) - показатель соотношения абсолютных величин – расходов на продажу и товарооборота</w:t>
      </w:r>
      <w:r>
        <w:rPr>
          <w:rFonts w:ascii="Times New Roman" w:hAnsi="Times New Roman"/>
          <w:sz w:val="28"/>
          <w:szCs w:val="28"/>
        </w:rPr>
        <w:t>.</w:t>
      </w:r>
    </w:p>
    <w:p w:rsidR="009165D6" w:rsidRPr="00DC1D3E" w:rsidRDefault="007E00FA" w:rsidP="009165D6">
      <w:pPr>
        <w:spacing w:line="360" w:lineRule="auto"/>
        <w:ind w:left="360"/>
        <w:jc w:val="center"/>
        <w:rPr>
          <w:rFonts w:ascii="Times New Roman" w:hAnsi="Times New Roman"/>
          <w:sz w:val="28"/>
          <w:szCs w:val="28"/>
        </w:rPr>
      </w:pPr>
      <w:r w:rsidRPr="007E00FA">
        <w:rPr>
          <w:rFonts w:ascii="Times New Roman" w:hAnsi="Times New Roman"/>
          <w:sz w:val="28"/>
          <w:szCs w:val="28"/>
        </w:rPr>
        <w:fldChar w:fldCharType="begin"/>
      </w:r>
      <w:r w:rsidRPr="007E00FA">
        <w:rPr>
          <w:rFonts w:ascii="Times New Roman" w:hAnsi="Times New Roman"/>
          <w:sz w:val="28"/>
          <w:szCs w:val="28"/>
        </w:rPr>
        <w:instrText xml:space="preserve"> QUOTE </w:instrText>
      </w:r>
      <w:r w:rsidR="002E0213">
        <w:rPr>
          <w:position w:val="-11"/>
        </w:rPr>
        <w:pict>
          <v:shape id="_x0000_i1028" type="#_x0000_t75" style="width:106.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0E45&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C70E45&quot;&gt;&lt;m:oMathPara&gt;&lt;m:oMath&gt;&lt;m:r&gt;&lt;m:rPr&gt;&lt;m:sty m:val=&quot;p&quot;/&gt;&lt;/m:rPr&gt;&lt;w:rPr&gt;&lt;w:rFonts w:ascii=&quot;Cambria Math&quot; w:h-ansi=&quot;Cambria Math&quot;/&gt;&lt;wx:font wx:val=&quot;Cambria Math&quot;/&gt;&lt;w:sz w:val=&quot;28&quot;/&gt;&lt;w:sz-cs w:val=&quot;28&quot;/&gt;&lt;/w:rPr&gt;&lt;m:t&gt;в€†Р Рї=&lt;/m:t&gt;&lt;/m:r&gt;&lt;m:sSup&gt;&lt;m:sSupPr&gt;&lt;m:ctrlPr&gt;&lt;w:rPr&gt;&lt;w:rFonts w:ascii=&quot;Cambria Math&quot; w:h-ansi=&quot;Cambria Math&quot;/&gt;&lt;wx:font wx:val=&quot;Cambria Math&quot;/&gt;&lt;w:sz w:val=&quot;28&quot;/&gt;&lt;w:sz-cs w:val=&quot;28&quot;/&gt;&lt;/w:rPr&gt;&lt;/m:ctrlPr&gt;&lt;/m:sSupPr&gt;&lt;m:e&gt;&lt;m:r&gt;&lt;m:rPr&gt;&lt;m:sty m:val=&quot;p&quot;/&gt;&lt;/m:rPr&gt;&lt;w:rPr&gt;&lt;w:rFonts w:ascii=&quot;Cambria Math&quot; w:h-ansi=&quot;Cambria Math&quot;/&gt;&lt;wx:font wx:val=&quot;Cambria Math&quot;/&gt;&lt;w:sz w:val=&quot;28&quot;/&gt;&lt;w:sz-cs w:val=&quot;28&quot;/&gt;&lt;/w:rPr&gt;&lt;m:t&gt;Р Рї&lt;/m:t&gt;&lt;/m:r&gt;&lt;/m:e&gt;&lt;m:sup&gt;&lt;m:r&gt;&lt;m:rPr&gt;&lt;m:sty m:val=&quot;p&quot;/&gt;&lt;/m:rPr&gt;&lt;w:rPr&gt;&lt;w:rFonts w:ascii=&quot;Cambria Math&quot; w:h-ansi=&quot;Cambria Math&quot;/&gt;&lt;wx:font wx:val=&quot;Cambria Math&quot;/&gt;&lt;w:sz w:val=&quot;28&quot;/&gt;&lt;w:sz-cs w:val=&quot;28&quot;/&gt;&lt;/w:rPr&gt;&lt;m:t&gt;1&lt;/m:t&gt;&lt;/m:r&gt;&lt;/m:sup&gt;&lt;/m:sSup&gt;&lt;m:r&gt;&lt;m:rPr&gt;&lt;m:sty m:val=&quot;p&quot;/&gt;&lt;/m:rPr&gt;&lt;w:rPr&gt;&lt;w:rFonts w:ascii=&quot;Cambria Math&quot; w:h-ansi=&quot;Cambria Math&quot;/&gt;&lt;wx:font wx:val=&quot;Cambria Math&quot;/&gt;&lt;w:sz w:val=&quot;28&quot;/&gt;&lt;w:sz-cs w:val=&quot;28&quot;/&gt;&lt;/w:rPr&gt;&lt;m:t&gt;- &lt;/m:t&gt;&lt;/m:r&gt;&lt;m:sSup&gt;&lt;m:sSupPr&gt;&lt;m:ctrlPr&gt;&lt;w:rPr&gt;&lt;w:rFonts w:ascii=&quot;Cambria Math&quot; w:h-ansi=&quot;Cambria Math&quot;/&gt;&lt;wx:font wx:val=&quot;Cambria Math&quot;/&gt;&lt;w:sz w:val=&quot;28&quot;/&gt;&lt;w:sz-cs w:val=&quot;28&quot;/&gt;&lt;/w:rPr&gt;&lt;/m:ctrlPr&gt;&lt;/m:sSupPr&gt;&lt;m:e&gt;&lt;m:r&gt;&lt;m:rPr&gt;&lt;m:sty m:val=&quot;p&quot;/&gt;&lt;/m:rPr&gt;&lt;w:rPr&gt;&lt;w:rFonts w:ascii=&quot;Cambria Math&quot; w:h-ansi=&quot;Cambria Math&quot;/&gt;&lt;wx:font wx:val=&quot;Cambria Math&quot;/&gt;&lt;w:sz w:val=&quot;28&quot;/&gt;&lt;w:sz-cs w:val=&quot;28&quot;/&gt;&lt;/w:rPr&gt;&lt;m:t&gt;Р Рї&lt;/m:t&gt;&lt;/m:r&gt;&lt;/m:e&gt;&lt;m:sup&gt;&lt;m:r&gt;&lt;m:rPr&gt;&lt;m:sty m:val=&quot;p&quot;/&gt;&lt;/m:rPr&gt;&lt;w:rPr&gt;&lt;w:rFonts w:ascii=&quot;Cambria Math&quot; w:h-ansi=&quot;Cambria Math&quot;/&gt;&lt;wx:font wx:val=&quot;Cambria Math&quot;/&gt;&lt;w:sz w:val=&quot;28&quot;/&gt;&lt;w:sz-cs w:val=&quot;28&quot;/&gt;&lt;/w:rPr&gt;&lt;m:t&gt;0&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7E00FA">
        <w:rPr>
          <w:rFonts w:ascii="Times New Roman" w:hAnsi="Times New Roman"/>
          <w:sz w:val="28"/>
          <w:szCs w:val="28"/>
        </w:rPr>
        <w:instrText xml:space="preserve"> </w:instrText>
      </w:r>
      <w:r w:rsidRPr="007E00FA">
        <w:rPr>
          <w:rFonts w:ascii="Times New Roman" w:hAnsi="Times New Roman"/>
          <w:sz w:val="28"/>
          <w:szCs w:val="28"/>
        </w:rPr>
        <w:fldChar w:fldCharType="separate"/>
      </w:r>
      <w:r w:rsidR="002E0213">
        <w:rPr>
          <w:position w:val="-11"/>
        </w:rPr>
        <w:pict>
          <v:shape id="_x0000_i1029" type="#_x0000_t75" style="width:106.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0E45&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C70E45&quot;&gt;&lt;m:oMathPara&gt;&lt;m:oMath&gt;&lt;m:r&gt;&lt;m:rPr&gt;&lt;m:sty m:val=&quot;p&quot;/&gt;&lt;/m:rPr&gt;&lt;w:rPr&gt;&lt;w:rFonts w:ascii=&quot;Cambria Math&quot; w:h-ansi=&quot;Cambria Math&quot;/&gt;&lt;wx:font wx:val=&quot;Cambria Math&quot;/&gt;&lt;w:sz w:val=&quot;28&quot;/&gt;&lt;w:sz-cs w:val=&quot;28&quot;/&gt;&lt;/w:rPr&gt;&lt;m:t&gt;в€†Р Рї=&lt;/m:t&gt;&lt;/m:r&gt;&lt;m:sSup&gt;&lt;m:sSupPr&gt;&lt;m:ctrlPr&gt;&lt;w:rPr&gt;&lt;w:rFonts w:ascii=&quot;Cambria Math&quot; w:h-ansi=&quot;Cambria Math&quot;/&gt;&lt;wx:font wx:val=&quot;Cambria Math&quot;/&gt;&lt;w:sz w:val=&quot;28&quot;/&gt;&lt;w:sz-cs w:val=&quot;28&quot;/&gt;&lt;/w:rPr&gt;&lt;/m:ctrlPr&gt;&lt;/m:sSupPr&gt;&lt;m:e&gt;&lt;m:r&gt;&lt;m:rPr&gt;&lt;m:sty m:val=&quot;p&quot;/&gt;&lt;/m:rPr&gt;&lt;w:rPr&gt;&lt;w:rFonts w:ascii=&quot;Cambria Math&quot; w:h-ansi=&quot;Cambria Math&quot;/&gt;&lt;wx:font wx:val=&quot;Cambria Math&quot;/&gt;&lt;w:sz w:val=&quot;28&quot;/&gt;&lt;w:sz-cs w:val=&quot;28&quot;/&gt;&lt;/w:rPr&gt;&lt;m:t&gt;Р Рї&lt;/m:t&gt;&lt;/m:r&gt;&lt;/m:e&gt;&lt;m:sup&gt;&lt;m:r&gt;&lt;m:rPr&gt;&lt;m:sty m:val=&quot;p&quot;/&gt;&lt;/m:rPr&gt;&lt;w:rPr&gt;&lt;w:rFonts w:ascii=&quot;Cambria Math&quot; w:h-ansi=&quot;Cambria Math&quot;/&gt;&lt;wx:font wx:val=&quot;Cambria Math&quot;/&gt;&lt;w:sz w:val=&quot;28&quot;/&gt;&lt;w:sz-cs w:val=&quot;28&quot;/&gt;&lt;/w:rPr&gt;&lt;m:t&gt;1&lt;/m:t&gt;&lt;/m:r&gt;&lt;/m:sup&gt;&lt;/m:sSup&gt;&lt;m:r&gt;&lt;m:rPr&gt;&lt;m:sty m:val=&quot;p&quot;/&gt;&lt;/m:rPr&gt;&lt;w:rPr&gt;&lt;w:rFonts w:ascii=&quot;Cambria Math&quot; w:h-ansi=&quot;Cambria Math&quot;/&gt;&lt;wx:font wx:val=&quot;Cambria Math&quot;/&gt;&lt;w:sz w:val=&quot;28&quot;/&gt;&lt;w:sz-cs w:val=&quot;28&quot;/&gt;&lt;/w:rPr&gt;&lt;m:t&gt;- &lt;/m:t&gt;&lt;/m:r&gt;&lt;m:sSup&gt;&lt;m:sSupPr&gt;&lt;m:ctrlPr&gt;&lt;w:rPr&gt;&lt;w:rFonts w:ascii=&quot;Cambria Math&quot; w:h-ansi=&quot;Cambria Math&quot;/&gt;&lt;wx:font wx:val=&quot;Cambria Math&quot;/&gt;&lt;w:sz w:val=&quot;28&quot;/&gt;&lt;w:sz-cs w:val=&quot;28&quot;/&gt;&lt;/w:rPr&gt;&lt;/m:ctrlPr&gt;&lt;/m:sSupPr&gt;&lt;m:e&gt;&lt;m:r&gt;&lt;m:rPr&gt;&lt;m:sty m:val=&quot;p&quot;/&gt;&lt;/m:rPr&gt;&lt;w:rPr&gt;&lt;w:rFonts w:ascii=&quot;Cambria Math&quot; w:h-ansi=&quot;Cambria Math&quot;/&gt;&lt;wx:font wx:val=&quot;Cambria Math&quot;/&gt;&lt;w:sz w:val=&quot;28&quot;/&gt;&lt;w:sz-cs w:val=&quot;28&quot;/&gt;&lt;/w:rPr&gt;&lt;m:t&gt;Р Рї&lt;/m:t&gt;&lt;/m:r&gt;&lt;/m:e&gt;&lt;m:sup&gt;&lt;m:r&gt;&lt;m:rPr&gt;&lt;m:sty m:val=&quot;p&quot;/&gt;&lt;/m:rPr&gt;&lt;w:rPr&gt;&lt;w:rFonts w:ascii=&quot;Cambria Math&quot; w:h-ansi=&quot;Cambria Math&quot;/&gt;&lt;wx:font wx:val=&quot;Cambria Math&quot;/&gt;&lt;w:sz w:val=&quot;28&quot;/&gt;&lt;w:sz-cs w:val=&quot;28&quot;/&gt;&lt;/w:rPr&gt;&lt;m:t&gt;0&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7E00FA">
        <w:rPr>
          <w:rFonts w:ascii="Times New Roman" w:hAnsi="Times New Roman"/>
          <w:sz w:val="28"/>
          <w:szCs w:val="28"/>
        </w:rPr>
        <w:fldChar w:fldCharType="end"/>
      </w:r>
      <w:r w:rsidR="009165D6" w:rsidRPr="00DC1D3E">
        <w:rPr>
          <w:rFonts w:ascii="Times New Roman" w:hAnsi="Times New Roman"/>
          <w:sz w:val="28"/>
          <w:szCs w:val="28"/>
        </w:rPr>
        <w:t>(2)</w:t>
      </w:r>
    </w:p>
    <w:p w:rsidR="009165D6" w:rsidRDefault="009165D6" w:rsidP="009165D6">
      <w:pPr>
        <w:spacing w:line="360" w:lineRule="auto"/>
        <w:ind w:firstLine="360"/>
        <w:jc w:val="both"/>
        <w:rPr>
          <w:rFonts w:ascii="Times New Roman" w:hAnsi="Times New Roman"/>
          <w:sz w:val="28"/>
          <w:szCs w:val="28"/>
        </w:rPr>
      </w:pPr>
      <w:r w:rsidRPr="009D2010">
        <w:rPr>
          <w:rFonts w:ascii="Times New Roman" w:hAnsi="Times New Roman"/>
          <w:sz w:val="28"/>
          <w:szCs w:val="28"/>
        </w:rPr>
        <w:t>Абсолютное изменение необходимо для анализа динамики. Оно характеризует увеличение или уменьшение уровня ряда за определенный промежуток времени.</w:t>
      </w:r>
    </w:p>
    <w:p w:rsidR="009165D6" w:rsidRPr="009165D6" w:rsidRDefault="007E00FA" w:rsidP="009165D6">
      <w:pPr>
        <w:spacing w:line="360" w:lineRule="auto"/>
        <w:ind w:firstLine="360"/>
        <w:jc w:val="both"/>
        <w:rPr>
          <w:rFonts w:ascii="Times New Roman" w:hAnsi="Times New Roman"/>
          <w:sz w:val="28"/>
          <w:szCs w:val="28"/>
        </w:rPr>
      </w:pPr>
      <w:r w:rsidRPr="007E00FA">
        <w:rPr>
          <w:rFonts w:ascii="Times New Roman" w:hAnsi="Times New Roman"/>
          <w:sz w:val="28"/>
          <w:szCs w:val="28"/>
        </w:rPr>
        <w:fldChar w:fldCharType="begin"/>
      </w:r>
      <w:r w:rsidRPr="007E00FA">
        <w:rPr>
          <w:rFonts w:ascii="Times New Roman" w:hAnsi="Times New Roman"/>
          <w:sz w:val="28"/>
          <w:szCs w:val="28"/>
        </w:rPr>
        <w:instrText xml:space="preserve"> QUOTE </w:instrText>
      </w:r>
      <w:r w:rsidR="002E0213">
        <w:rPr>
          <w:position w:val="-11"/>
        </w:rPr>
        <w:pict>
          <v:shape id="_x0000_i1030" type="#_x0000_t75" style="width:24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C2745&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BC2745&quot;&gt;&lt;m:oMathPara&gt;&lt;m:oMath&gt;&lt;m:r&gt;&lt;m:rPr&gt;&lt;m:sty m:val=&quot;p&quot;/&gt;&lt;/m:rPr&gt;&lt;w:rPr&gt;&lt;w:rFonts w:ascii=&quot;Cambria Math&quot; w:h-ansi=&quot;Cambria Math&quot;/&gt;&lt;wx:font wx:val=&quot;Cambria Math&quot;/&gt;&lt;w:sz w:val=&quot;28&quot;/&gt;&lt;w:sz-cs w:val=&quot;28&quot;/&gt;&lt;/w:rPr&gt;&lt;m:t&gt;в€†Р Рї&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7E00FA">
        <w:rPr>
          <w:rFonts w:ascii="Times New Roman" w:hAnsi="Times New Roman"/>
          <w:sz w:val="28"/>
          <w:szCs w:val="28"/>
        </w:rPr>
        <w:instrText xml:space="preserve"> </w:instrText>
      </w:r>
      <w:r w:rsidRPr="007E00FA">
        <w:rPr>
          <w:rFonts w:ascii="Times New Roman" w:hAnsi="Times New Roman"/>
          <w:sz w:val="28"/>
          <w:szCs w:val="28"/>
        </w:rPr>
        <w:fldChar w:fldCharType="separate"/>
      </w:r>
      <w:r w:rsidR="002E0213">
        <w:rPr>
          <w:position w:val="-11"/>
        </w:rPr>
        <w:pict>
          <v:shape id="_x0000_i1031" type="#_x0000_t75" style="width:24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C2745&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BC2745&quot;&gt;&lt;m:oMathPara&gt;&lt;m:oMath&gt;&lt;m:r&gt;&lt;m:rPr&gt;&lt;m:sty m:val=&quot;p&quot;/&gt;&lt;/m:rPr&gt;&lt;w:rPr&gt;&lt;w:rFonts w:ascii=&quot;Cambria Math&quot; w:h-ansi=&quot;Cambria Math&quot;/&gt;&lt;wx:font wx:val=&quot;Cambria Math&quot;/&gt;&lt;w:sz w:val=&quot;28&quot;/&gt;&lt;w:sz-cs w:val=&quot;28&quot;/&gt;&lt;/w:rPr&gt;&lt;m:t&gt;в€†Р Рї&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7E00FA">
        <w:rPr>
          <w:rFonts w:ascii="Times New Roman" w:hAnsi="Times New Roman"/>
          <w:sz w:val="28"/>
          <w:szCs w:val="28"/>
        </w:rPr>
        <w:fldChar w:fldCharType="end"/>
      </w:r>
      <w:r w:rsidR="009165D6" w:rsidRPr="009165D6">
        <w:rPr>
          <w:rFonts w:ascii="Times New Roman" w:hAnsi="Times New Roman"/>
          <w:sz w:val="28"/>
          <w:szCs w:val="28"/>
        </w:rPr>
        <w:t xml:space="preserve"> - увеличение (если значение положительное) или уменьшение (если значение отрицательное) расходов на продажу относительно предыдущего периода</w:t>
      </w:r>
      <w:r w:rsidR="009165D6">
        <w:rPr>
          <w:rFonts w:ascii="Times New Roman" w:hAnsi="Times New Roman"/>
          <w:sz w:val="28"/>
          <w:szCs w:val="28"/>
        </w:rPr>
        <w:t>.</w:t>
      </w:r>
    </w:p>
    <w:p w:rsidR="009165D6" w:rsidRDefault="007E00FA" w:rsidP="009165D6">
      <w:pPr>
        <w:spacing w:line="360" w:lineRule="auto"/>
        <w:jc w:val="both"/>
        <w:rPr>
          <w:rFonts w:ascii="Times New Roman" w:hAnsi="Times New Roman"/>
          <w:sz w:val="28"/>
          <w:szCs w:val="28"/>
        </w:rPr>
      </w:pPr>
      <w:r w:rsidRPr="007E00FA">
        <w:rPr>
          <w:rFonts w:ascii="Times New Roman" w:hAnsi="Times New Roman"/>
          <w:sz w:val="28"/>
          <w:szCs w:val="28"/>
        </w:rPr>
        <w:fldChar w:fldCharType="begin"/>
      </w:r>
      <w:r w:rsidRPr="007E00FA">
        <w:rPr>
          <w:rFonts w:ascii="Times New Roman" w:hAnsi="Times New Roman"/>
          <w:sz w:val="28"/>
          <w:szCs w:val="28"/>
        </w:rPr>
        <w:instrText xml:space="preserve"> QUOTE </w:instrText>
      </w:r>
      <w:r w:rsidR="002E0213">
        <w:rPr>
          <w:position w:val="-11"/>
        </w:rPr>
        <w:pict>
          <v:shape id="_x0000_i1032" type="#_x0000_t75" style="width:21.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71CD5&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271CD5&quot;&gt;&lt;m:oMathPara&gt;&lt;m:oMath&gt;&lt;m:sSup&gt;&lt;m:sSupPr&gt;&lt;m:ctrlPr&gt;&lt;w:rPr&gt;&lt;w:rFonts w:ascii=&quot;Cambria Math&quot; w:h-ansi=&quot;Cambria Math&quot;/&gt;&lt;wx:font wx:val=&quot;Cambria Math&quot;/&gt;&lt;w:i/&gt;&lt;w:sz w:val=&quot;28&quot;/&gt;&lt;w:sz-cs w:val=&quot;28&quot;/&gt;&lt;/w:rPr&gt;&lt;/m:ctrlPr&gt;&lt;/m:sSupPr&gt;&lt;m:e&gt;&lt;m:r&gt;&lt;w:rPr&gt;&lt;w:rFonts w:ascii=&quot;Cambria Math&quot; w:h-ansi=&quot;Cambria Math&quot;/&gt;&lt;wx:font wx:val=&quot;Cambria Math&quot;/&gt;&lt;w:i/&gt;&lt;w:sz w:val=&quot;28&quot;/&gt;&lt;w:sz-cs w:val=&quot;28&quot;/&gt;&lt;/w:rPr&gt;&lt;m:t&gt;Р Рї&lt;/m:t&gt;&lt;/m:r&gt;&lt;/m:e&gt;&lt;m:sup&gt;&lt;m:r&gt;&lt;w:rPr&gt;&lt;w:rFonts w:ascii=&quot;Cambria Math&quot; w:h-ansi=&quot;Cambria Math&quot;/&gt;&lt;wx:font wx:val=&quot;Cambria Math&quot;/&gt;&lt;w:i/&gt;&lt;w:sz w:val=&quot;28&quot;/&gt;&lt;w:sz-cs w:val=&quot;28&quot;/&gt;&lt;/w:rPr&gt;&lt;m:t&gt;1&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7E00FA">
        <w:rPr>
          <w:rFonts w:ascii="Times New Roman" w:hAnsi="Times New Roman"/>
          <w:sz w:val="28"/>
          <w:szCs w:val="28"/>
        </w:rPr>
        <w:instrText xml:space="preserve"> </w:instrText>
      </w:r>
      <w:r w:rsidRPr="007E00FA">
        <w:rPr>
          <w:rFonts w:ascii="Times New Roman" w:hAnsi="Times New Roman"/>
          <w:sz w:val="28"/>
          <w:szCs w:val="28"/>
        </w:rPr>
        <w:fldChar w:fldCharType="separate"/>
      </w:r>
      <w:r w:rsidR="002E0213">
        <w:rPr>
          <w:position w:val="-11"/>
        </w:rPr>
        <w:pict>
          <v:shape id="_x0000_i1033" type="#_x0000_t75" style="width:21.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71CD5&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271CD5&quot;&gt;&lt;m:oMathPara&gt;&lt;m:oMath&gt;&lt;m:sSup&gt;&lt;m:sSupPr&gt;&lt;m:ctrlPr&gt;&lt;w:rPr&gt;&lt;w:rFonts w:ascii=&quot;Cambria Math&quot; w:h-ansi=&quot;Cambria Math&quot;/&gt;&lt;wx:font wx:val=&quot;Cambria Math&quot;/&gt;&lt;w:i/&gt;&lt;w:sz w:val=&quot;28&quot;/&gt;&lt;w:sz-cs w:val=&quot;28&quot;/&gt;&lt;/w:rPr&gt;&lt;/m:ctrlPr&gt;&lt;/m:sSupPr&gt;&lt;m:e&gt;&lt;m:r&gt;&lt;w:rPr&gt;&lt;w:rFonts w:ascii=&quot;Cambria Math&quot; w:h-ansi=&quot;Cambria Math&quot;/&gt;&lt;wx:font wx:val=&quot;Cambria Math&quot;/&gt;&lt;w:i/&gt;&lt;w:sz w:val=&quot;28&quot;/&gt;&lt;w:sz-cs w:val=&quot;28&quot;/&gt;&lt;/w:rPr&gt;&lt;m:t&gt;Р Рї&lt;/m:t&gt;&lt;/m:r&gt;&lt;/m:e&gt;&lt;m:sup&gt;&lt;m:r&gt;&lt;w:rPr&gt;&lt;w:rFonts w:ascii=&quot;Cambria Math&quot; w:h-ansi=&quot;Cambria Math&quot;/&gt;&lt;wx:font wx:val=&quot;Cambria Math&quot;/&gt;&lt;w:i/&gt;&lt;w:sz w:val=&quot;28&quot;/&gt;&lt;w:sz-cs w:val=&quot;28&quot;/&gt;&lt;/w:rPr&gt;&lt;m:t&gt;1&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7E00FA">
        <w:rPr>
          <w:rFonts w:ascii="Times New Roman" w:hAnsi="Times New Roman"/>
          <w:sz w:val="28"/>
          <w:szCs w:val="28"/>
        </w:rPr>
        <w:fldChar w:fldCharType="end"/>
      </w:r>
      <w:r w:rsidR="009165D6" w:rsidRPr="009165D6">
        <w:rPr>
          <w:rFonts w:ascii="Times New Roman" w:hAnsi="Times New Roman"/>
          <w:sz w:val="28"/>
          <w:szCs w:val="28"/>
        </w:rPr>
        <w:t xml:space="preserve"> - расходы на продажу в отчётном периоде</w:t>
      </w:r>
      <w:r w:rsidR="009165D6">
        <w:rPr>
          <w:rFonts w:ascii="Times New Roman" w:hAnsi="Times New Roman"/>
          <w:sz w:val="28"/>
          <w:szCs w:val="28"/>
        </w:rPr>
        <w:t>.</w:t>
      </w:r>
    </w:p>
    <w:p w:rsidR="009165D6" w:rsidRDefault="007E00FA" w:rsidP="009165D6">
      <w:pPr>
        <w:spacing w:line="360" w:lineRule="auto"/>
        <w:jc w:val="both"/>
        <w:rPr>
          <w:rFonts w:ascii="Times New Roman" w:hAnsi="Times New Roman"/>
          <w:sz w:val="28"/>
          <w:szCs w:val="28"/>
        </w:rPr>
      </w:pPr>
      <w:r w:rsidRPr="007E00FA">
        <w:rPr>
          <w:rFonts w:ascii="Times New Roman" w:hAnsi="Times New Roman"/>
          <w:sz w:val="28"/>
          <w:szCs w:val="28"/>
        </w:rPr>
        <w:fldChar w:fldCharType="begin"/>
      </w:r>
      <w:r w:rsidRPr="007E00FA">
        <w:rPr>
          <w:rFonts w:ascii="Times New Roman" w:hAnsi="Times New Roman"/>
          <w:sz w:val="28"/>
          <w:szCs w:val="28"/>
        </w:rPr>
        <w:instrText xml:space="preserve"> QUOTE </w:instrText>
      </w:r>
      <w:r w:rsidR="002E0213">
        <w:rPr>
          <w:position w:val="-11"/>
        </w:rPr>
        <w:pict>
          <v:shape id="_x0000_i1034" type="#_x0000_t75" style="width:2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1474&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7E1474&quot;&gt;&lt;m:oMathPara&gt;&lt;m:oMath&gt;&lt;m:sSup&gt;&lt;m:sSupPr&gt;&lt;m:ctrlPr&gt;&lt;w:rPr&gt;&lt;w:rFonts w:ascii=&quot;Cambria Math&quot; w:h-ansi=&quot;Cambria Math&quot;/&gt;&lt;wx:font wx:val=&quot;Cambria Math&quot;/&gt;&lt;w:i/&gt;&lt;w:sz w:val=&quot;28&quot;/&gt;&lt;w:sz-cs w:val=&quot;28&quot;/&gt;&lt;/w:rPr&gt;&lt;/m:ctrlPr&gt;&lt;/m:sSupPr&gt;&lt;m:e&gt;&lt;m:r&gt;&lt;w:rPr&gt;&lt;w:rFonts w:ascii=&quot;Cambria Math&quot; w:h-ansi=&quot;Cambria Math&quot;/&gt;&lt;wx:font wx:val=&quot;Cambria Math&quot;/&gt;&lt;w:i/&gt;&lt;w:sz w:val=&quot;28&quot;/&gt;&lt;w:sz-cs w:val=&quot;28&quot;/&gt;&lt;/w:rPr&gt;&lt;m:t&gt;Р Рї&lt;/m:t&gt;&lt;/m:r&gt;&lt;/m:e&gt;&lt;m:sup&gt;&lt;m:r&gt;&lt;w:rPr&gt;&lt;w:rFonts w:ascii=&quot;Cambria Math&quot; w:h-ansi=&quot;Cambria Math&quot;/&gt;&lt;wx:font wx:val=&quot;Cambria Math&quot;/&gt;&lt;w:i/&gt;&lt;w:sz w:val=&quot;28&quot;/&gt;&lt;w:sz-cs w:val=&quot;28&quot;/&gt;&lt;/w:rPr&gt;&lt;m:t&gt;0&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7E00FA">
        <w:rPr>
          <w:rFonts w:ascii="Times New Roman" w:hAnsi="Times New Roman"/>
          <w:sz w:val="28"/>
          <w:szCs w:val="28"/>
        </w:rPr>
        <w:instrText xml:space="preserve"> </w:instrText>
      </w:r>
      <w:r w:rsidRPr="007E00FA">
        <w:rPr>
          <w:rFonts w:ascii="Times New Roman" w:hAnsi="Times New Roman"/>
          <w:sz w:val="28"/>
          <w:szCs w:val="28"/>
        </w:rPr>
        <w:fldChar w:fldCharType="separate"/>
      </w:r>
      <w:r w:rsidR="002E0213">
        <w:rPr>
          <w:position w:val="-11"/>
        </w:rPr>
        <w:pict>
          <v:shape id="_x0000_i1035" type="#_x0000_t75" style="width:2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1474&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7E1474&quot;&gt;&lt;m:oMathPara&gt;&lt;m:oMath&gt;&lt;m:sSup&gt;&lt;m:sSupPr&gt;&lt;m:ctrlPr&gt;&lt;w:rPr&gt;&lt;w:rFonts w:ascii=&quot;Cambria Math&quot; w:h-ansi=&quot;Cambria Math&quot;/&gt;&lt;wx:font wx:val=&quot;Cambria Math&quot;/&gt;&lt;w:i/&gt;&lt;w:sz w:val=&quot;28&quot;/&gt;&lt;w:sz-cs w:val=&quot;28&quot;/&gt;&lt;/w:rPr&gt;&lt;/m:ctrlPr&gt;&lt;/m:sSupPr&gt;&lt;m:e&gt;&lt;m:r&gt;&lt;w:rPr&gt;&lt;w:rFonts w:ascii=&quot;Cambria Math&quot; w:h-ansi=&quot;Cambria Math&quot;/&gt;&lt;wx:font wx:val=&quot;Cambria Math&quot;/&gt;&lt;w:i/&gt;&lt;w:sz w:val=&quot;28&quot;/&gt;&lt;w:sz-cs w:val=&quot;28&quot;/&gt;&lt;/w:rPr&gt;&lt;m:t&gt;Р Рї&lt;/m:t&gt;&lt;/m:r&gt;&lt;/m:e&gt;&lt;m:sup&gt;&lt;m:r&gt;&lt;w:rPr&gt;&lt;w:rFonts w:ascii=&quot;Cambria Math&quot; w:h-ansi=&quot;Cambria Math&quot;/&gt;&lt;wx:font wx:val=&quot;Cambria Math&quot;/&gt;&lt;w:i/&gt;&lt;w:sz w:val=&quot;28&quot;/&gt;&lt;w:sz-cs w:val=&quot;28&quot;/&gt;&lt;/w:rPr&gt;&lt;m:t&gt;0&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7E00FA">
        <w:rPr>
          <w:rFonts w:ascii="Times New Roman" w:hAnsi="Times New Roman"/>
          <w:sz w:val="28"/>
          <w:szCs w:val="28"/>
        </w:rPr>
        <w:fldChar w:fldCharType="end"/>
      </w:r>
      <w:r w:rsidR="009165D6">
        <w:rPr>
          <w:rFonts w:ascii="Times New Roman" w:hAnsi="Times New Roman"/>
          <w:sz w:val="28"/>
          <w:szCs w:val="28"/>
        </w:rPr>
        <w:t xml:space="preserve"> - расходы на продажу в базисном периоде.</w:t>
      </w:r>
    </w:p>
    <w:p w:rsidR="009165D6" w:rsidRDefault="007E00FA" w:rsidP="009165D6">
      <w:pPr>
        <w:spacing w:line="360" w:lineRule="auto"/>
        <w:ind w:left="360"/>
        <w:jc w:val="center"/>
        <w:rPr>
          <w:rFonts w:ascii="Times New Roman" w:hAnsi="Times New Roman"/>
          <w:sz w:val="28"/>
          <w:szCs w:val="28"/>
        </w:rPr>
      </w:pPr>
      <w:r w:rsidRPr="007E00FA">
        <w:rPr>
          <w:rFonts w:ascii="Times New Roman" w:hAnsi="Times New Roman"/>
          <w:sz w:val="28"/>
          <w:szCs w:val="28"/>
        </w:rPr>
        <w:fldChar w:fldCharType="begin"/>
      </w:r>
      <w:r w:rsidRPr="007E00FA">
        <w:rPr>
          <w:rFonts w:ascii="Times New Roman" w:hAnsi="Times New Roman"/>
          <w:sz w:val="28"/>
          <w:szCs w:val="28"/>
        </w:rPr>
        <w:instrText xml:space="preserve"> QUOTE </w:instrText>
      </w:r>
      <w:r w:rsidR="002E0213">
        <w:rPr>
          <w:position w:val="-24"/>
        </w:rPr>
        <w:pict>
          <v:shape id="_x0000_i1036" type="#_x0000_t75" style="width:102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0B5D&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930B5D&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ў&lt;/m:t&gt;&lt;/m:r&gt;&lt;/m:e&gt;&lt;m:sub&gt;&lt;m:r&gt;&lt;w:rPr&gt;&lt;w:rFonts w:ascii=&quot;Cambria Math&quot; w:h-ansi=&quot;Cambria Math&quot;/&gt;&lt;wx:font wx:val=&quot;Cambria Math&quot;/&gt;&lt;w:i/&gt;&lt;w:sz w:val=&quot;28&quot;/&gt;&lt;w:sz-cs w:val=&quot;28&quot;/&gt;&lt;/w:rPr&gt;&lt;m:t&gt;СЂ&lt;/m:t&gt;&lt;/m:r&gt;&lt;/m:sub&gt;&lt;/m:sSub&gt;&lt;m:r&gt;&lt;w:rPr&gt;&lt;w:rFonts w:ascii=&quot;Cambria Math&quot; w:h-ans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sSup&gt;&lt;m:sSupPr&gt;&lt;m:ctrlPr&gt;&lt;w:rPr&gt;&lt;w:rFonts w:ascii=&quot;Cambria Math&quot; w:h-ansi=&quot;Cambria Math&quot;/&gt;&lt;wx:font wx:val=&quot;Cambria Math&quot;/&gt;&lt;w:i/&gt;&lt;w:sz w:val=&quot;28&quot;/&gt;&lt;w:sz-cs w:val=&quot;28&quot;/&gt;&lt;/w:rPr&gt;&lt;/m:ctrlPr&gt;&lt;/m:sSupPr&gt;&lt;m:e&gt;&lt;m:r&gt;&lt;w:rPr&gt;&lt;w:rFonts w:ascii=&quot;Cambria Math&quot; w:h-ansi=&quot;Cambria Math&quot;/&gt;&lt;wx:font wx:val=&quot;Cambria Math&quot;/&gt;&lt;w:i/&gt;&lt;w:sz w:val=&quot;28&quot;/&gt;&lt;w:sz-cs w:val=&quot;28&quot;/&gt;&lt;/w:rPr&gt;&lt;m:t&gt;С‚/Рѕ&lt;/m:t&gt;&lt;/m:r&gt;&lt;/m:e&gt;&lt;m:sup&gt;&lt;m:r&gt;&lt;w:rPr&gt;&lt;w:rFonts w:ascii=&quot;Cambria Math&quot; w:h-ansi=&quot;Cambria Math&quot;/&gt;&lt;wx:font wx:val=&quot;Cambria Math&quot;/&gt;&lt;w:i/&gt;&lt;w:sz w:val=&quot;28&quot;/&gt;&lt;w:sz-cs w:val=&quot;28&quot;/&gt;&lt;/w:rPr&gt;&lt;m:t&gt;1&lt;/m:t&gt;&lt;/m:r&gt;&lt;/m:sup&gt;&lt;/m:sSup&gt;&lt;/m:num&gt;&lt;m:den&gt;&lt;m:sSup&gt;&lt;m:sSupPr&gt;&lt;m:ctrlPr&gt;&lt;w:rPr&gt;&lt;w:rFonts w:ascii=&quot;Cambria Math&quot; w:h-ansi=&quot;Cambria Math&quot;/&gt;&lt;wx:font wx:val=&quot;Cambria Math&quot;/&gt;&lt;w:i/&gt;&lt;w:sz w:val=&quot;28&quot;/&gt;&lt;w:sz-cs w:val=&quot;28&quot;/&gt;&lt;/w:rPr&gt;&lt;/m:ctrlPr&gt;&lt;/m:sSupPr&gt;&lt;m:e&gt;&lt;m:r&gt;&lt;w:rPr&gt;&lt;w:rFonts w:ascii=&quot;Cambria Math&quot; w:h-ansi=&quot;Cambria Math&quot;/&gt;&lt;wx:font wx:val=&quot;Cambria Math&quot;/&gt;&lt;w:i/&gt;&lt;w:sz w:val=&quot;28&quot;/&gt;&lt;w:sz-cs w:val=&quot;28&quot;/&gt;&lt;/w:rPr&gt;&lt;m:t&gt;С‚/Рѕ&lt;/m:t&gt;&lt;/m:r&gt;&lt;/m:e&gt;&lt;m:sup&gt;&lt;m:r&gt;&lt;w:rPr&gt;&lt;w:rFonts w:ascii=&quot;Cambria Math&quot; w:h-ansi=&quot;Cambria Math&quot;/&gt;&lt;wx:font wx:val=&quot;Cambria Math&quot;/&gt;&lt;w:i/&gt;&lt;w:sz w:val=&quot;28&quot;/&gt;&lt;w:sz-cs w:val=&quot;28&quot;/&gt;&lt;/w:rPr&gt;&lt;m:t&gt;0&lt;/m:t&gt;&lt;/m:r&gt;&lt;/m:sup&gt;&lt;/m:sSup&gt;&lt;/m:den&gt;&lt;/m:f&gt;&lt;m:r&gt;&lt;w:rPr&gt;&lt;w:rFonts w:ascii=&quot;Cambria Math&quot; w:h-ansi=&quot;Cambria Math&quot;/&gt;&lt;wx:font wx:val=&quot;Cambria Math&quot;/&gt;&lt;w:i/&gt;&lt;w:sz w:val=&quot;28&quot;/&gt;&lt;w:sz-cs w:val=&quot;28&quot;/&gt;&lt;/w:rPr&gt;&lt;m:t&gt;*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7E00FA">
        <w:rPr>
          <w:rFonts w:ascii="Times New Roman" w:hAnsi="Times New Roman"/>
          <w:sz w:val="28"/>
          <w:szCs w:val="28"/>
        </w:rPr>
        <w:instrText xml:space="preserve"> </w:instrText>
      </w:r>
      <w:r w:rsidRPr="007E00FA">
        <w:rPr>
          <w:rFonts w:ascii="Times New Roman" w:hAnsi="Times New Roman"/>
          <w:sz w:val="28"/>
          <w:szCs w:val="28"/>
        </w:rPr>
        <w:fldChar w:fldCharType="separate"/>
      </w:r>
      <w:r w:rsidR="002E0213">
        <w:rPr>
          <w:position w:val="-24"/>
        </w:rPr>
        <w:pict>
          <v:shape id="_x0000_i1037" type="#_x0000_t75" style="width:102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0B5D&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930B5D&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ў&lt;/m:t&gt;&lt;/m:r&gt;&lt;/m:e&gt;&lt;m:sub&gt;&lt;m:r&gt;&lt;w:rPr&gt;&lt;w:rFonts w:ascii=&quot;Cambria Math&quot; w:h-ansi=&quot;Cambria Math&quot;/&gt;&lt;wx:font wx:val=&quot;Cambria Math&quot;/&gt;&lt;w:i/&gt;&lt;w:sz w:val=&quot;28&quot;/&gt;&lt;w:sz-cs w:val=&quot;28&quot;/&gt;&lt;/w:rPr&gt;&lt;m:t&gt;СЂ&lt;/m:t&gt;&lt;/m:r&gt;&lt;/m:sub&gt;&lt;/m:sSub&gt;&lt;m:r&gt;&lt;w:rPr&gt;&lt;w:rFonts w:ascii=&quot;Cambria Math&quot; w:h-ans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sSup&gt;&lt;m:sSupPr&gt;&lt;m:ctrlPr&gt;&lt;w:rPr&gt;&lt;w:rFonts w:ascii=&quot;Cambria Math&quot; w:h-ansi=&quot;Cambria Math&quot;/&gt;&lt;wx:font wx:val=&quot;Cambria Math&quot;/&gt;&lt;w:i/&gt;&lt;w:sz w:val=&quot;28&quot;/&gt;&lt;w:sz-cs w:val=&quot;28&quot;/&gt;&lt;/w:rPr&gt;&lt;/m:ctrlPr&gt;&lt;/m:sSupPr&gt;&lt;m:e&gt;&lt;m:r&gt;&lt;w:rPr&gt;&lt;w:rFonts w:ascii=&quot;Cambria Math&quot; w:h-ansi=&quot;Cambria Math&quot;/&gt;&lt;wx:font wx:val=&quot;Cambria Math&quot;/&gt;&lt;w:i/&gt;&lt;w:sz w:val=&quot;28&quot;/&gt;&lt;w:sz-cs w:val=&quot;28&quot;/&gt;&lt;/w:rPr&gt;&lt;m:t&gt;С‚/Рѕ&lt;/m:t&gt;&lt;/m:r&gt;&lt;/m:e&gt;&lt;m:sup&gt;&lt;m:r&gt;&lt;w:rPr&gt;&lt;w:rFonts w:ascii=&quot;Cambria Math&quot; w:h-ansi=&quot;Cambria Math&quot;/&gt;&lt;wx:font wx:val=&quot;Cambria Math&quot;/&gt;&lt;w:i/&gt;&lt;w:sz w:val=&quot;28&quot;/&gt;&lt;w:sz-cs w:val=&quot;28&quot;/&gt;&lt;/w:rPr&gt;&lt;m:t&gt;1&lt;/m:t&gt;&lt;/m:r&gt;&lt;/m:sup&gt;&lt;/m:sSup&gt;&lt;/m:num&gt;&lt;m:den&gt;&lt;m:sSup&gt;&lt;m:sSupPr&gt;&lt;m:ctrlPr&gt;&lt;w:rPr&gt;&lt;w:rFonts w:ascii=&quot;Cambria Math&quot; w:h-ansi=&quot;Cambria Math&quot;/&gt;&lt;wx:font wx:val=&quot;Cambria Math&quot;/&gt;&lt;w:i/&gt;&lt;w:sz w:val=&quot;28&quot;/&gt;&lt;w:sz-cs w:val=&quot;28&quot;/&gt;&lt;/w:rPr&gt;&lt;/m:ctrlPr&gt;&lt;/m:sSupPr&gt;&lt;m:e&gt;&lt;m:r&gt;&lt;w:rPr&gt;&lt;w:rFonts w:ascii=&quot;Cambria Math&quot; w:h-ansi=&quot;Cambria Math&quot;/&gt;&lt;wx:font wx:val=&quot;Cambria Math&quot;/&gt;&lt;w:i/&gt;&lt;w:sz w:val=&quot;28&quot;/&gt;&lt;w:sz-cs w:val=&quot;28&quot;/&gt;&lt;/w:rPr&gt;&lt;m:t&gt;С‚/Рѕ&lt;/m:t&gt;&lt;/m:r&gt;&lt;/m:e&gt;&lt;m:sup&gt;&lt;m:r&gt;&lt;w:rPr&gt;&lt;w:rFonts w:ascii=&quot;Cambria Math&quot; w:h-ansi=&quot;Cambria Math&quot;/&gt;&lt;wx:font wx:val=&quot;Cambria Math&quot;/&gt;&lt;w:i/&gt;&lt;w:sz w:val=&quot;28&quot;/&gt;&lt;w:sz-cs w:val=&quot;28&quot;/&gt;&lt;/w:rPr&gt;&lt;m:t&gt;0&lt;/m:t&gt;&lt;/m:r&gt;&lt;/m:sup&gt;&lt;/m:sSup&gt;&lt;/m:den&gt;&lt;/m:f&gt;&lt;m:r&gt;&lt;w:rPr&gt;&lt;w:rFonts w:ascii=&quot;Cambria Math&quot; w:h-ansi=&quot;Cambria Math&quot;/&gt;&lt;wx:font wx:val=&quot;Cambria Math&quot;/&gt;&lt;w:i/&gt;&lt;w:sz w:val=&quot;28&quot;/&gt;&lt;w:sz-cs w:val=&quot;28&quot;/&gt;&lt;/w:rPr&gt;&lt;m:t&gt;*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7E00FA">
        <w:rPr>
          <w:rFonts w:ascii="Times New Roman" w:hAnsi="Times New Roman"/>
          <w:sz w:val="28"/>
          <w:szCs w:val="28"/>
        </w:rPr>
        <w:fldChar w:fldCharType="end"/>
      </w:r>
      <w:r w:rsidR="009165D6" w:rsidRPr="00DC1D3E">
        <w:rPr>
          <w:rFonts w:ascii="Times New Roman" w:hAnsi="Times New Roman"/>
          <w:sz w:val="28"/>
          <w:szCs w:val="28"/>
        </w:rPr>
        <w:t>(3)</w:t>
      </w:r>
    </w:p>
    <w:p w:rsidR="009165D6" w:rsidRDefault="009165D6" w:rsidP="009165D6">
      <w:pPr>
        <w:spacing w:line="360" w:lineRule="auto"/>
        <w:ind w:firstLine="360"/>
        <w:rPr>
          <w:rFonts w:ascii="Times New Roman" w:hAnsi="Times New Roman"/>
          <w:sz w:val="28"/>
          <w:szCs w:val="28"/>
        </w:rPr>
      </w:pPr>
      <w:r w:rsidRPr="009165D6">
        <w:rPr>
          <w:rFonts w:ascii="Times New Roman" w:hAnsi="Times New Roman"/>
          <w:sz w:val="28"/>
          <w:szCs w:val="28"/>
        </w:rPr>
        <w:t>Темп роста (</w:t>
      </w:r>
      <w:r w:rsidR="007E00FA" w:rsidRPr="007E00FA">
        <w:rPr>
          <w:rFonts w:ascii="Times New Roman" w:hAnsi="Times New Roman"/>
          <w:sz w:val="28"/>
          <w:szCs w:val="28"/>
        </w:rPr>
        <w:fldChar w:fldCharType="begin"/>
      </w:r>
      <w:r w:rsidR="007E00FA" w:rsidRPr="007E00FA">
        <w:rPr>
          <w:rFonts w:ascii="Times New Roman" w:hAnsi="Times New Roman"/>
          <w:sz w:val="28"/>
          <w:szCs w:val="28"/>
        </w:rPr>
        <w:instrText xml:space="preserve"> QUOTE </w:instrText>
      </w:r>
      <w:r w:rsidR="002E0213">
        <w:rPr>
          <w:position w:val="-15"/>
        </w:rPr>
        <w:pict>
          <v:shape id="_x0000_i1038" type="#_x0000_t75" style="width:14.2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477E&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18477E&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ў&lt;/m:t&gt;&lt;/m:r&gt;&lt;/m:e&gt;&lt;m:sub&gt;&lt;m:r&gt;&lt;w:rPr&gt;&lt;w:rFonts w:ascii=&quot;Cambria Math&quot; w:h-ansi=&quot;Cambria Math&quot;/&gt;&lt;wx:font wx:val=&quot;Cambria Math&quot;/&gt;&lt;w:i/&gt;&lt;w:sz w:val=&quot;28&quot;/&gt;&lt;w:sz-cs w:val=&quot;28&quot;/&gt;&lt;/w:rPr&gt;&lt;m:t&gt;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007E00FA" w:rsidRPr="007E00FA">
        <w:rPr>
          <w:rFonts w:ascii="Times New Roman" w:hAnsi="Times New Roman"/>
          <w:sz w:val="28"/>
          <w:szCs w:val="28"/>
        </w:rPr>
        <w:instrText xml:space="preserve"> </w:instrText>
      </w:r>
      <w:r w:rsidR="007E00FA" w:rsidRPr="007E00FA">
        <w:rPr>
          <w:rFonts w:ascii="Times New Roman" w:hAnsi="Times New Roman"/>
          <w:sz w:val="28"/>
          <w:szCs w:val="28"/>
        </w:rPr>
        <w:fldChar w:fldCharType="separate"/>
      </w:r>
      <w:r w:rsidR="002E0213">
        <w:rPr>
          <w:position w:val="-15"/>
        </w:rPr>
        <w:pict>
          <v:shape id="_x0000_i1039" type="#_x0000_t75" style="width:14.2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477E&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18477E&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ў&lt;/m:t&gt;&lt;/m:r&gt;&lt;/m:e&gt;&lt;m:sub&gt;&lt;m:r&gt;&lt;w:rPr&gt;&lt;w:rFonts w:ascii=&quot;Cambria Math&quot; w:h-ansi=&quot;Cambria Math&quot;/&gt;&lt;wx:font wx:val=&quot;Cambria Math&quot;/&gt;&lt;w:i/&gt;&lt;w:sz w:val=&quot;28&quot;/&gt;&lt;w:sz-cs w:val=&quot;28&quot;/&gt;&lt;/w:rPr&gt;&lt;m:t&gt;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007E00FA" w:rsidRPr="007E00FA">
        <w:rPr>
          <w:rFonts w:ascii="Times New Roman" w:hAnsi="Times New Roman"/>
          <w:sz w:val="28"/>
          <w:szCs w:val="28"/>
        </w:rPr>
        <w:fldChar w:fldCharType="end"/>
      </w:r>
      <w:r w:rsidRPr="009165D6">
        <w:rPr>
          <w:rFonts w:ascii="Times New Roman" w:hAnsi="Times New Roman"/>
          <w:sz w:val="28"/>
          <w:szCs w:val="28"/>
        </w:rPr>
        <w:t>) - отношение величины экономического показателя в данное время к его исходному значению, принятому за базу отсчета, измеряемое в относительных величинах или в процентах.</w:t>
      </w:r>
    </w:p>
    <w:p w:rsidR="009165D6" w:rsidRDefault="007E00FA" w:rsidP="009165D6">
      <w:pPr>
        <w:spacing w:line="360" w:lineRule="auto"/>
        <w:ind w:firstLine="360"/>
        <w:rPr>
          <w:rFonts w:ascii="Times New Roman" w:hAnsi="Times New Roman"/>
          <w:sz w:val="28"/>
          <w:szCs w:val="28"/>
        </w:rPr>
      </w:pPr>
      <w:r w:rsidRPr="007E00FA">
        <w:rPr>
          <w:rFonts w:ascii="Times New Roman" w:hAnsi="Times New Roman"/>
          <w:sz w:val="28"/>
          <w:szCs w:val="28"/>
        </w:rPr>
        <w:fldChar w:fldCharType="begin"/>
      </w:r>
      <w:r w:rsidRPr="007E00FA">
        <w:rPr>
          <w:rFonts w:ascii="Times New Roman" w:hAnsi="Times New Roman"/>
          <w:sz w:val="28"/>
          <w:szCs w:val="28"/>
        </w:rPr>
        <w:instrText xml:space="preserve"> QUOTE </w:instrText>
      </w:r>
      <w:r w:rsidR="002E0213">
        <w:rPr>
          <w:position w:val="-11"/>
        </w:rPr>
        <w:pict>
          <v:shape id="_x0000_i1040" type="#_x0000_t75" style="width:27.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8090D&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68090D&quot;&gt;&lt;m:oMathPara&gt;&lt;m:oMath&gt;&lt;m:sSup&gt;&lt;m:sSupPr&gt;&lt;m:ctrlPr&gt;&lt;w:rPr&gt;&lt;w:rFonts w:ascii=&quot;Cambria Math&quot; w:h-ansi=&quot;Cambria Math&quot;/&gt;&lt;wx:font wx:val=&quot;Cambria Math&quot;/&gt;&lt;w:i/&gt;&lt;w:sz w:val=&quot;28&quot;/&gt;&lt;w:sz-cs w:val=&quot;28&quot;/&gt;&lt;/w:rPr&gt;&lt;/m:ctrlPr&gt;&lt;/m:sSupPr&gt;&lt;m:e&gt;&lt;m:r&gt;&lt;w:rPr&gt;&lt;w:rFonts w:ascii=&quot;Cambria Math&quot; w:h-ansi=&quot;Cambria Math&quot;/&gt;&lt;wx:font wx:val=&quot;Cambria Math&quot;/&gt;&lt;w:i/&gt;&lt;w:sz w:val=&quot;28&quot;/&gt;&lt;w:sz-cs w:val=&quot;28&quot;/&gt;&lt;/w:rPr&gt;&lt;m:t&gt;С‚/Рѕ&lt;/m:t&gt;&lt;/m:r&gt;&lt;/m:e&gt;&lt;m:sup&gt;&lt;m:r&gt;&lt;w:rPr&gt;&lt;w:rFonts w:ascii=&quot;Cambria Math&quot; w:h-ansi=&quot;Cambria Math&quot;/&gt;&lt;wx:font wx:val=&quot;Cambria Math&quot;/&gt;&lt;w:i/&gt;&lt;w:sz w:val=&quot;28&quot;/&gt;&lt;w:sz-cs w:val=&quot;28&quot;/&gt;&lt;/w:rPr&gt;&lt;m:t&gt;1&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Pr="007E00FA">
        <w:rPr>
          <w:rFonts w:ascii="Times New Roman" w:hAnsi="Times New Roman"/>
          <w:sz w:val="28"/>
          <w:szCs w:val="28"/>
        </w:rPr>
        <w:instrText xml:space="preserve"> </w:instrText>
      </w:r>
      <w:r w:rsidRPr="007E00FA">
        <w:rPr>
          <w:rFonts w:ascii="Times New Roman" w:hAnsi="Times New Roman"/>
          <w:sz w:val="28"/>
          <w:szCs w:val="28"/>
        </w:rPr>
        <w:fldChar w:fldCharType="separate"/>
      </w:r>
      <w:r w:rsidR="002E0213">
        <w:rPr>
          <w:position w:val="-11"/>
        </w:rPr>
        <w:pict>
          <v:shape id="_x0000_i1041" type="#_x0000_t75" style="width:27.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8090D&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68090D&quot;&gt;&lt;m:oMathPara&gt;&lt;m:oMath&gt;&lt;m:sSup&gt;&lt;m:sSupPr&gt;&lt;m:ctrlPr&gt;&lt;w:rPr&gt;&lt;w:rFonts w:ascii=&quot;Cambria Math&quot; w:h-ansi=&quot;Cambria Math&quot;/&gt;&lt;wx:font wx:val=&quot;Cambria Math&quot;/&gt;&lt;w:i/&gt;&lt;w:sz w:val=&quot;28&quot;/&gt;&lt;w:sz-cs w:val=&quot;28&quot;/&gt;&lt;/w:rPr&gt;&lt;/m:ctrlPr&gt;&lt;/m:sSupPr&gt;&lt;m:e&gt;&lt;m:r&gt;&lt;w:rPr&gt;&lt;w:rFonts w:ascii=&quot;Cambria Math&quot; w:h-ansi=&quot;Cambria Math&quot;/&gt;&lt;wx:font wx:val=&quot;Cambria Math&quot;/&gt;&lt;w:i/&gt;&lt;w:sz w:val=&quot;28&quot;/&gt;&lt;w:sz-cs w:val=&quot;28&quot;/&gt;&lt;/w:rPr&gt;&lt;m:t&gt;С‚/Рѕ&lt;/m:t&gt;&lt;/m:r&gt;&lt;/m:e&gt;&lt;m:sup&gt;&lt;m:r&gt;&lt;w:rPr&gt;&lt;w:rFonts w:ascii=&quot;Cambria Math&quot; w:h-ansi=&quot;Cambria Math&quot;/&gt;&lt;wx:font wx:val=&quot;Cambria Math&quot;/&gt;&lt;w:i/&gt;&lt;w:sz w:val=&quot;28&quot;/&gt;&lt;w:sz-cs w:val=&quot;28&quot;/&gt;&lt;/w:rPr&gt;&lt;m:t&gt;1&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Pr="007E00FA">
        <w:rPr>
          <w:rFonts w:ascii="Times New Roman" w:hAnsi="Times New Roman"/>
          <w:sz w:val="28"/>
          <w:szCs w:val="28"/>
        </w:rPr>
        <w:fldChar w:fldCharType="end"/>
      </w:r>
      <w:r w:rsidR="009165D6" w:rsidRPr="009165D6">
        <w:rPr>
          <w:rFonts w:ascii="Times New Roman" w:hAnsi="Times New Roman"/>
          <w:sz w:val="28"/>
          <w:szCs w:val="28"/>
        </w:rPr>
        <w:t xml:space="preserve"> - товарооборот в отчётном периоде</w:t>
      </w:r>
      <w:r w:rsidR="009165D6">
        <w:rPr>
          <w:rFonts w:ascii="Times New Roman" w:hAnsi="Times New Roman"/>
          <w:sz w:val="28"/>
          <w:szCs w:val="28"/>
        </w:rPr>
        <w:t>.</w:t>
      </w:r>
    </w:p>
    <w:p w:rsidR="009165D6" w:rsidRDefault="007E00FA" w:rsidP="009165D6">
      <w:pPr>
        <w:spacing w:line="360" w:lineRule="auto"/>
        <w:ind w:firstLine="360"/>
        <w:rPr>
          <w:rFonts w:ascii="Times New Roman" w:hAnsi="Times New Roman"/>
          <w:sz w:val="28"/>
          <w:szCs w:val="28"/>
        </w:rPr>
      </w:pPr>
      <w:r w:rsidRPr="007E00FA">
        <w:rPr>
          <w:rFonts w:ascii="Times New Roman" w:hAnsi="Times New Roman"/>
          <w:sz w:val="28"/>
          <w:szCs w:val="28"/>
        </w:rPr>
        <w:fldChar w:fldCharType="begin"/>
      </w:r>
      <w:r w:rsidRPr="007E00FA">
        <w:rPr>
          <w:rFonts w:ascii="Times New Roman" w:hAnsi="Times New Roman"/>
          <w:sz w:val="28"/>
          <w:szCs w:val="28"/>
        </w:rPr>
        <w:instrText xml:space="preserve"> QUOTE </w:instrText>
      </w:r>
      <w:r w:rsidR="002E0213">
        <w:rPr>
          <w:position w:val="-11"/>
        </w:rPr>
        <w:pict>
          <v:shape id="_x0000_i1042" type="#_x0000_t75" style="width:27.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032E3&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6032E3&quot;&gt;&lt;m:oMathPara&gt;&lt;m:oMath&gt;&lt;m:sSup&gt;&lt;m:sSupPr&gt;&lt;m:ctrlPr&gt;&lt;w:rPr&gt;&lt;w:rFonts w:ascii=&quot;Cambria Math&quot; w:h-ansi=&quot;Cambria Math&quot;/&gt;&lt;wx:font wx:val=&quot;Cambria Math&quot;/&gt;&lt;w:i/&gt;&lt;w:sz w:val=&quot;28&quot;/&gt;&lt;w:sz-cs w:val=&quot;28&quot;/&gt;&lt;/w:rPr&gt;&lt;/m:ctrlPr&gt;&lt;/m:sSupPr&gt;&lt;m:e&gt;&lt;m:r&gt;&lt;w:rPr&gt;&lt;w:rFonts w:ascii=&quot;Cambria Math&quot; w:h-ansi=&quot;Cambria Math&quot;/&gt;&lt;wx:font wx:val=&quot;Cambria Math&quot;/&gt;&lt;w:i/&gt;&lt;w:sz w:val=&quot;28&quot;/&gt;&lt;w:sz-cs w:val=&quot;28&quot;/&gt;&lt;/w:rPr&gt;&lt;m:t&gt;С‚/Рѕ&lt;/m:t&gt;&lt;/m:r&gt;&lt;/m:e&gt;&lt;m:sup&gt;&lt;m:r&gt;&lt;w:rPr&gt;&lt;w:rFonts w:ascii=&quot;Cambria Math&quot; w:h-ansi=&quot;Cambria Math&quot;/&gt;&lt;wx:font wx:val=&quot;Cambria Math&quot;/&gt;&lt;w:i/&gt;&lt;w:sz w:val=&quot;28&quot;/&gt;&lt;w:sz-cs w:val=&quot;28&quot;/&gt;&lt;/w:rPr&gt;&lt;m:t&gt;0&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7E00FA">
        <w:rPr>
          <w:rFonts w:ascii="Times New Roman" w:hAnsi="Times New Roman"/>
          <w:sz w:val="28"/>
          <w:szCs w:val="28"/>
        </w:rPr>
        <w:instrText xml:space="preserve"> </w:instrText>
      </w:r>
      <w:r w:rsidRPr="007E00FA">
        <w:rPr>
          <w:rFonts w:ascii="Times New Roman" w:hAnsi="Times New Roman"/>
          <w:sz w:val="28"/>
          <w:szCs w:val="28"/>
        </w:rPr>
        <w:fldChar w:fldCharType="separate"/>
      </w:r>
      <w:r w:rsidR="002E0213">
        <w:rPr>
          <w:position w:val="-11"/>
        </w:rPr>
        <w:pict>
          <v:shape id="_x0000_i1043" type="#_x0000_t75" style="width:27.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032E3&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6032E3&quot;&gt;&lt;m:oMathPara&gt;&lt;m:oMath&gt;&lt;m:sSup&gt;&lt;m:sSupPr&gt;&lt;m:ctrlPr&gt;&lt;w:rPr&gt;&lt;w:rFonts w:ascii=&quot;Cambria Math&quot; w:h-ansi=&quot;Cambria Math&quot;/&gt;&lt;wx:font wx:val=&quot;Cambria Math&quot;/&gt;&lt;w:i/&gt;&lt;w:sz w:val=&quot;28&quot;/&gt;&lt;w:sz-cs w:val=&quot;28&quot;/&gt;&lt;/w:rPr&gt;&lt;/m:ctrlPr&gt;&lt;/m:sSupPr&gt;&lt;m:e&gt;&lt;m:r&gt;&lt;w:rPr&gt;&lt;w:rFonts w:ascii=&quot;Cambria Math&quot; w:h-ansi=&quot;Cambria Math&quot;/&gt;&lt;wx:font wx:val=&quot;Cambria Math&quot;/&gt;&lt;w:i/&gt;&lt;w:sz w:val=&quot;28&quot;/&gt;&lt;w:sz-cs w:val=&quot;28&quot;/&gt;&lt;/w:rPr&gt;&lt;m:t&gt;С‚/Рѕ&lt;/m:t&gt;&lt;/m:r&gt;&lt;/m:e&gt;&lt;m:sup&gt;&lt;m:r&gt;&lt;w:rPr&gt;&lt;w:rFonts w:ascii=&quot;Cambria Math&quot; w:h-ansi=&quot;Cambria Math&quot;/&gt;&lt;wx:font wx:val=&quot;Cambria Math&quot;/&gt;&lt;w:i/&gt;&lt;w:sz w:val=&quot;28&quot;/&gt;&lt;w:sz-cs w:val=&quot;28&quot;/&gt;&lt;/w:rPr&gt;&lt;m:t&gt;0&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7E00FA">
        <w:rPr>
          <w:rFonts w:ascii="Times New Roman" w:hAnsi="Times New Roman"/>
          <w:sz w:val="28"/>
          <w:szCs w:val="28"/>
        </w:rPr>
        <w:fldChar w:fldCharType="end"/>
      </w:r>
      <w:r w:rsidR="009165D6" w:rsidRPr="009165D6">
        <w:rPr>
          <w:rFonts w:ascii="Times New Roman" w:hAnsi="Times New Roman"/>
          <w:sz w:val="28"/>
          <w:szCs w:val="28"/>
        </w:rPr>
        <w:t xml:space="preserve"> - товарооборот в базисном периоде</w:t>
      </w:r>
      <w:r w:rsidR="009165D6">
        <w:rPr>
          <w:rFonts w:ascii="Times New Roman" w:hAnsi="Times New Roman"/>
          <w:sz w:val="28"/>
          <w:szCs w:val="28"/>
        </w:rPr>
        <w:t>.</w:t>
      </w:r>
    </w:p>
    <w:p w:rsidR="009165D6" w:rsidRPr="00DC1D3E" w:rsidRDefault="007E00FA" w:rsidP="009165D6">
      <w:pPr>
        <w:spacing w:line="360" w:lineRule="auto"/>
        <w:ind w:left="360"/>
        <w:jc w:val="center"/>
        <w:rPr>
          <w:rFonts w:ascii="Times New Roman" w:hAnsi="Times New Roman"/>
          <w:sz w:val="28"/>
          <w:szCs w:val="28"/>
        </w:rPr>
      </w:pPr>
      <w:r w:rsidRPr="007E00FA">
        <w:rPr>
          <w:rFonts w:ascii="Times New Roman" w:hAnsi="Times New Roman"/>
          <w:sz w:val="28"/>
          <w:szCs w:val="28"/>
        </w:rPr>
        <w:fldChar w:fldCharType="begin"/>
      </w:r>
      <w:r w:rsidRPr="007E00FA">
        <w:rPr>
          <w:rFonts w:ascii="Times New Roman" w:hAnsi="Times New Roman"/>
          <w:sz w:val="28"/>
          <w:szCs w:val="28"/>
        </w:rPr>
        <w:instrText xml:space="preserve"> QUOTE </w:instrText>
      </w:r>
      <w:r w:rsidR="002E0213">
        <w:rPr>
          <w:position w:val="-15"/>
        </w:rPr>
        <w:pict>
          <v:shape id="_x0000_i1044" type="#_x0000_t75" style="width:106.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B64E9&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8B64E9&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ў&lt;/m:t&gt;&lt;/m:r&gt;&lt;/m:e&gt;&lt;m:sub&gt;&lt;m:r&gt;&lt;w:rPr&gt;&lt;w:rFonts w:ascii=&quot;Cambria Math&quot; w:h-ansi=&quot;Cambria Math&quot;/&gt;&lt;wx:font wx:val=&quot;Cambria Math&quot;/&gt;&lt;w:i/&gt;&lt;w:sz w:val=&quot;28&quot;/&gt;&lt;w:sz-cs w:val=&quot;28&quot;/&gt;&lt;/w:rPr&gt;&lt;m:t&gt;РџСЂ&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ў&lt;/m:t&gt;&lt;/m:r&gt;&lt;/m:e&gt;&lt;m:sub&gt;&lt;m:r&gt;&lt;w:rPr&gt;&lt;w:rFonts w:ascii=&quot;Cambria Math&quot; w:h-ansi=&quot;Cambria Math&quot;/&gt;&lt;wx:font wx:val=&quot;Cambria Math&quot;/&gt;&lt;w:i/&gt;&lt;w:sz w:val=&quot;28&quot;/&gt;&lt;w:sz-cs w:val=&quot;28&quot;/&gt;&lt;/w:rPr&gt;&lt;m:t&gt;СЂ&lt;/m:t&gt;&lt;/m:r&gt;&lt;/m:sub&gt;&lt;/m:sSub&gt;&lt;m:r&gt;&lt;w:rPr&gt;&lt;w:rFonts w:ascii=&quot;Cambria Math&quot; w:h-ansi=&quot;Cambria Math&quot;/&gt;&lt;wx:font wx:val=&quot;Cambria Math&quot;/&gt;&lt;w:i/&gt;&lt;w:sz w:val=&quot;28&quot;/&gt;&lt;w:sz-cs w:val=&quot;28&quot;/&gt;&lt;/w:rPr&gt;&lt;m:t&gt;-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7E00FA">
        <w:rPr>
          <w:rFonts w:ascii="Times New Roman" w:hAnsi="Times New Roman"/>
          <w:sz w:val="28"/>
          <w:szCs w:val="28"/>
        </w:rPr>
        <w:instrText xml:space="preserve"> </w:instrText>
      </w:r>
      <w:r w:rsidRPr="007E00FA">
        <w:rPr>
          <w:rFonts w:ascii="Times New Roman" w:hAnsi="Times New Roman"/>
          <w:sz w:val="28"/>
          <w:szCs w:val="28"/>
        </w:rPr>
        <w:fldChar w:fldCharType="separate"/>
      </w:r>
      <w:r w:rsidR="002E0213">
        <w:rPr>
          <w:position w:val="-15"/>
        </w:rPr>
        <w:pict>
          <v:shape id="_x0000_i1045" type="#_x0000_t75" style="width:106.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B64E9&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8B64E9&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ў&lt;/m:t&gt;&lt;/m:r&gt;&lt;/m:e&gt;&lt;m:sub&gt;&lt;m:r&gt;&lt;w:rPr&gt;&lt;w:rFonts w:ascii=&quot;Cambria Math&quot; w:h-ansi=&quot;Cambria Math&quot;/&gt;&lt;wx:font wx:val=&quot;Cambria Math&quot;/&gt;&lt;w:i/&gt;&lt;w:sz w:val=&quot;28&quot;/&gt;&lt;w:sz-cs w:val=&quot;28&quot;/&gt;&lt;/w:rPr&gt;&lt;m:t&gt;РџСЂ&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ў&lt;/m:t&gt;&lt;/m:r&gt;&lt;/m:e&gt;&lt;m:sub&gt;&lt;m:r&gt;&lt;w:rPr&gt;&lt;w:rFonts w:ascii=&quot;Cambria Math&quot; w:h-ansi=&quot;Cambria Math&quot;/&gt;&lt;wx:font wx:val=&quot;Cambria Math&quot;/&gt;&lt;w:i/&gt;&lt;w:sz w:val=&quot;28&quot;/&gt;&lt;w:sz-cs w:val=&quot;28&quot;/&gt;&lt;/w:rPr&gt;&lt;m:t&gt;СЂ&lt;/m:t&gt;&lt;/m:r&gt;&lt;/m:sub&gt;&lt;/m:sSub&gt;&lt;m:r&gt;&lt;w:rPr&gt;&lt;w:rFonts w:ascii=&quot;Cambria Math&quot; w:h-ansi=&quot;Cambria Math&quot;/&gt;&lt;wx:font wx:val=&quot;Cambria Math&quot;/&gt;&lt;w:i/&gt;&lt;w:sz w:val=&quot;28&quot;/&gt;&lt;w:sz-cs w:val=&quot;28&quot;/&gt;&lt;/w:rPr&gt;&lt;m:t&gt;-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7E00FA">
        <w:rPr>
          <w:rFonts w:ascii="Times New Roman" w:hAnsi="Times New Roman"/>
          <w:sz w:val="28"/>
          <w:szCs w:val="28"/>
        </w:rPr>
        <w:fldChar w:fldCharType="end"/>
      </w:r>
      <w:r w:rsidR="009165D6" w:rsidRPr="00DC1D3E">
        <w:rPr>
          <w:rFonts w:ascii="Times New Roman" w:hAnsi="Times New Roman"/>
          <w:sz w:val="28"/>
          <w:szCs w:val="28"/>
        </w:rPr>
        <w:t>(4)</w:t>
      </w:r>
    </w:p>
    <w:p w:rsidR="009165D6" w:rsidRDefault="009165D6" w:rsidP="009165D6">
      <w:pPr>
        <w:spacing w:line="360" w:lineRule="auto"/>
        <w:ind w:firstLine="360"/>
        <w:jc w:val="both"/>
        <w:rPr>
          <w:rFonts w:ascii="Times New Roman" w:hAnsi="Times New Roman"/>
          <w:sz w:val="28"/>
          <w:szCs w:val="28"/>
        </w:rPr>
      </w:pPr>
      <w:r>
        <w:rPr>
          <w:rFonts w:ascii="Times New Roman" w:hAnsi="Times New Roman"/>
          <w:sz w:val="28"/>
          <w:szCs w:val="28"/>
        </w:rPr>
        <w:t>Темп прироста (</w:t>
      </w:r>
      <w:r w:rsidR="007E00FA" w:rsidRPr="007E00FA">
        <w:rPr>
          <w:rFonts w:ascii="Times New Roman" w:hAnsi="Times New Roman"/>
          <w:sz w:val="28"/>
          <w:szCs w:val="28"/>
        </w:rPr>
        <w:fldChar w:fldCharType="begin"/>
      </w:r>
      <w:r w:rsidR="007E00FA" w:rsidRPr="007E00FA">
        <w:rPr>
          <w:rFonts w:ascii="Times New Roman" w:hAnsi="Times New Roman"/>
          <w:sz w:val="28"/>
          <w:szCs w:val="28"/>
        </w:rPr>
        <w:instrText xml:space="preserve"> QUOTE </w:instrText>
      </w:r>
      <w:r w:rsidR="002E0213">
        <w:rPr>
          <w:position w:val="-15"/>
        </w:rPr>
        <w:pict>
          <v:shape id="_x0000_i1046" type="#_x0000_t75" style="width:21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A2005&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CA200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ў&lt;/m:t&gt;&lt;/m:r&gt;&lt;/m:e&gt;&lt;m:sub&gt;&lt;m:r&gt;&lt;w:rPr&gt;&lt;w:rFonts w:ascii=&quot;Cambria Math&quot; w:h-ansi=&quot;Cambria Math&quot;/&gt;&lt;wx:font wx:val=&quot;Cambria Math&quot;/&gt;&lt;w:i/&gt;&lt;w:sz w:val=&quot;28&quot;/&gt;&lt;w:sz-cs w:val=&quot;28&quot;/&gt;&lt;/w:rPr&gt;&lt;m:t&gt;Рџ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007E00FA" w:rsidRPr="007E00FA">
        <w:rPr>
          <w:rFonts w:ascii="Times New Roman" w:hAnsi="Times New Roman"/>
          <w:sz w:val="28"/>
          <w:szCs w:val="28"/>
        </w:rPr>
        <w:instrText xml:space="preserve"> </w:instrText>
      </w:r>
      <w:r w:rsidR="007E00FA" w:rsidRPr="007E00FA">
        <w:rPr>
          <w:rFonts w:ascii="Times New Roman" w:hAnsi="Times New Roman"/>
          <w:sz w:val="28"/>
          <w:szCs w:val="28"/>
        </w:rPr>
        <w:fldChar w:fldCharType="separate"/>
      </w:r>
      <w:r w:rsidR="002E0213">
        <w:rPr>
          <w:position w:val="-15"/>
        </w:rPr>
        <w:pict>
          <v:shape id="_x0000_i1047" type="#_x0000_t75" style="width:21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A2005&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CA200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ў&lt;/m:t&gt;&lt;/m:r&gt;&lt;/m:e&gt;&lt;m:sub&gt;&lt;m:r&gt;&lt;w:rPr&gt;&lt;w:rFonts w:ascii=&quot;Cambria Math&quot; w:h-ansi=&quot;Cambria Math&quot;/&gt;&lt;wx:font wx:val=&quot;Cambria Math&quot;/&gt;&lt;w:i/&gt;&lt;w:sz w:val=&quot;28&quot;/&gt;&lt;w:sz-cs w:val=&quot;28&quot;/&gt;&lt;/w:rPr&gt;&lt;m:t&gt;Рџ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007E00FA" w:rsidRPr="007E00FA">
        <w:rPr>
          <w:rFonts w:ascii="Times New Roman" w:hAnsi="Times New Roman"/>
          <w:sz w:val="28"/>
          <w:szCs w:val="28"/>
        </w:rPr>
        <w:fldChar w:fldCharType="end"/>
      </w:r>
      <w:r>
        <w:rPr>
          <w:rFonts w:ascii="Times New Roman" w:hAnsi="Times New Roman"/>
          <w:sz w:val="28"/>
          <w:szCs w:val="28"/>
        </w:rPr>
        <w:t xml:space="preserve">) - </w:t>
      </w:r>
      <w:r w:rsidRPr="00476733">
        <w:rPr>
          <w:rFonts w:ascii="Times New Roman" w:hAnsi="Times New Roman"/>
          <w:sz w:val="28"/>
          <w:szCs w:val="28"/>
        </w:rPr>
        <w:t>отношение абсолютного прироста показателя к уровню показателя, принятому за базу сравнения.</w:t>
      </w:r>
    </w:p>
    <w:p w:rsidR="009165D6" w:rsidRDefault="009165D6" w:rsidP="009165D6">
      <w:pPr>
        <w:pStyle w:val="a3"/>
        <w:spacing w:line="360" w:lineRule="auto"/>
        <w:jc w:val="center"/>
        <w:rPr>
          <w:rFonts w:ascii="Times New Roman" w:hAnsi="Times New Roman"/>
          <w:sz w:val="28"/>
          <w:szCs w:val="28"/>
        </w:rPr>
      </w:pPr>
      <w:r>
        <w:rPr>
          <w:rFonts w:ascii="Times New Roman" w:hAnsi="Times New Roman"/>
          <w:sz w:val="28"/>
          <w:szCs w:val="28"/>
        </w:rPr>
        <w:t>Оэ/Оп(Рп)=</w:t>
      </w:r>
      <w:r w:rsidR="007E00FA" w:rsidRPr="007E00FA">
        <w:rPr>
          <w:rFonts w:ascii="Times New Roman" w:hAnsi="Times New Roman"/>
          <w:sz w:val="28"/>
          <w:szCs w:val="28"/>
        </w:rPr>
        <w:fldChar w:fldCharType="begin"/>
      </w:r>
      <w:r w:rsidR="007E00FA" w:rsidRPr="007E00FA">
        <w:rPr>
          <w:rFonts w:ascii="Times New Roman" w:hAnsi="Times New Roman"/>
          <w:sz w:val="28"/>
          <w:szCs w:val="28"/>
        </w:rPr>
        <w:instrText xml:space="preserve"> QUOTE </w:instrText>
      </w:r>
      <w:r w:rsidR="002E0213">
        <w:rPr>
          <w:position w:val="-17"/>
        </w:rPr>
        <w:pict>
          <v:shape id="_x0000_i1048" type="#_x0000_t75" style="width:98.2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B6518&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8B6518&quot;&gt;&lt;m:oMathPara&gt;&lt;m:oMath&gt;&lt;m:sSup&gt;&lt;m:sSupPr&gt;&lt;m:ctrlPr&gt;&lt;w:rPr&gt;&lt;w:rFonts w:ascii=&quot;Cambria Math&quot; w:h-ansi=&quot;Cambria Math&quot;/&gt;&lt;wx:font wx:val=&quot;Cambria Math&quot;/&gt;&lt;w:i/&gt;&lt;w:sz w:val=&quot;28&quot;/&gt;&lt;w:sz-cs w:val=&quot;28&quot;/&gt;&lt;/w:rPr&gt;&lt;/m:ctrlPr&gt;&lt;/m:sSupPr&gt;&lt;m:e&gt;&lt;m:r&gt;&lt;w:rPr&gt;&lt;w:rFonts w:ascii=&quot;Cambria Math&quot; w:h-ansi=&quot;Cambria Math&quot;/&gt;&lt;wx:font wx:val=&quot;Cambria Math&quot;/&gt;&lt;w:i/&gt;&lt;w:sz w:val=&quot;28&quot;/&gt;&lt;w:sz-cs w:val=&quot;28&quot;/&gt;&lt;/w:rPr&gt;&lt;m:t&gt;Р Рї&lt;/m:t&gt;&lt;/m:r&gt;&lt;/m:e&gt;&lt;m:sup&gt;&lt;m:r&gt;&lt;w:rPr&gt;&lt;w:rFonts w:ascii=&quot;Cambria Math&quot; w:h-ansi=&quot;Cambria Math&quot;/&gt;&lt;wx:font wx:val=&quot;Cambria Math&quot;/&gt;&lt;w:i/&gt;&lt;w:sz w:val=&quot;28&quot;/&gt;&lt;w:sz-cs w:val=&quot;28&quot;/&gt;&lt;/w:rPr&gt;&lt;m:t&gt;1&lt;/m:t&gt;&lt;/m:r&gt;&lt;/m:sup&gt;&lt;/m:sSup&gt;&lt;m:r&gt;&lt;w:rPr&gt;&lt;w:rFonts w:ascii=&quot;Cambria Math&quot; w:h-ansi=&quot;Cambria Math&quot;/&gt;&lt;wx:font wx:val=&quot;Cambria Math&quot;/&gt;&lt;w:i/&gt;&lt;w:sz w:val=&quot;28&quot;/&gt;&lt;w:sz-cs w:val=&quot;28&quot;/&gt;&lt;/w:rPr&gt;&lt;m:t&gt;-&lt;/m:t&gt;&lt;/m:r&gt;&lt;m:sSup&gt;&lt;m:sSupPr&gt;&lt;m:ctrlPr&gt;&lt;w:rPr&gt;&lt;w:rFonts w:ascii=&quot;Cambria Math&quot; w:h-ansi=&quot;Cambria Math&quot;/&gt;&lt;wx:font wx:val=&quot;Cambria Math&quot;/&gt;&lt;w:i/&gt;&lt;w:sz w:val=&quot;28&quot;/&gt;&lt;w:sz-cs w:val=&quot;28&quot;/&gt;&lt;/w:rPr&gt;&lt;/m:ctrlPr&gt;&lt;/m:sSupPr&gt;&lt;m:e&gt;&lt;m:r&gt;&lt;w:rPr&gt;&lt;w:rFonts w:ascii=&quot;Cambria Math&quot; w:h-ansi=&quot;Cambria Math&quot;/&gt;&lt;wx:font wx:val=&quot;Cambria Math&quot;/&gt;&lt;w:i/&gt;&lt;w:sz w:val=&quot;28&quot;/&gt;&lt;w:sz-cs w:val=&quot;28&quot;/&gt;&lt;/w:rPr&gt;&lt;m:t&gt;Р Рї&lt;/m:t&gt;&lt;/m:r&gt;&lt;/m:e&gt;&lt;m:sup&gt;&lt;m:r&gt;&lt;w:rPr&gt;&lt;w:rFonts w:ascii=&quot;Cambria Math&quot; w:h-ansi=&quot;Cambria Math&quot;/&gt;&lt;wx:font wx:val=&quot;Cambria Math&quot;/&gt;&lt;w:i/&gt;&lt;w:sz w:val=&quot;28&quot;/&gt;&lt;w:sz-cs w:val=&quot;28&quot;/&gt;&lt;/w:rPr&gt;&lt;m:t&gt;0&lt;/m:t&gt;&lt;/m:r&gt;&lt;/m:sup&gt;&lt;/m:sSup&gt;&lt;m:r&gt;&lt;w:rPr&gt;&lt;w:rFonts w:ascii=&quot;Cambria Math&quot; w:h-ansi=&quot;Cambria Math&quot;/&gt;&lt;wx:font wx:val=&quot;Cambria Math&quot;/&gt;&lt;w:i/&gt;&lt;w:sz w:val=&quot;28&quot;/&gt;&lt;w:sz-cs w:val=&quot;28&quot;/&gt;&lt;/w:rPr&gt;&lt;m:t&gt;*&lt;/m:t&gt;&lt;/m:r&gt;&lt;m:sSubSup&gt;&lt;m:sSubSupPr&gt;&lt;m:ctrlPr&gt;&lt;w:rPr&gt;&lt;w:rFonts w:ascii=&quot;Cambria Math&quot; w:h-ansi=&quot;Cambria Math&quot;/&gt;&lt;wx:font wx:val=&quot;Cambria Math&quot;/&gt;&lt;w:i/&gt;&lt;w:sz w:val=&quot;28&quot;/&gt;&lt;w:sz-cs w:val=&quot;28&quot;/&gt;&lt;/w:rPr&gt;&lt;/m:ctrlPr&gt;&lt;/m:sSubSupPr&gt;&lt;m:e&gt;&lt;m:r&gt;&lt;w:rPr&gt;&lt;w:rFonts w:ascii=&quot;Cambria Math&quot; w:h-ansi=&quot;Cambria Math&quot;/&gt;&lt;wx:font wx:val=&quot;Cambria Math&quot;/&gt;&lt;w:i/&gt;&lt;w:sz w:val=&quot;28&quot;/&gt;&lt;w:sz-cs w:val=&quot;28&quot;/&gt;&lt;/w:rPr&gt;&lt;m:t&gt;Рў&lt;/m:t&gt;&lt;/m:r&gt;&lt;/m:e&gt;&lt;m:sub&gt;&lt;m:r&gt;&lt;w:rPr&gt;&lt;w:rFonts w:ascii=&quot;Cambria Math&quot; w:h-ansi=&quot;Cambria Math&quot;/&gt;&lt;wx:font wx:val=&quot;Cambria Math&quot;/&gt;&lt;w:i/&gt;&lt;w:sz w:val=&quot;28&quot;/&gt;&lt;w:sz-cs w:val=&quot;28&quot;/&gt;&lt;/w:rPr&gt;&lt;m:t&gt;СЂ&lt;/m:t&gt;&lt;/m:r&gt;&lt;/m:sub&gt;&lt;m:sup&gt;&lt;m:r&gt;&lt;w:rPr&gt;&lt;w:rFonts w:ascii=&quot;Cambria Math&quot; w:h-ansi=&quot;Cambria Math&quot;/&gt;&lt;wx:font wx:val=&quot;Cambria Math&quot;/&gt;&lt;w:i/&gt;&lt;w:sz w:val=&quot;28&quot;/&gt;&lt;w:sz-cs w:val=&quot;28&quot;/&gt;&lt;/w:rPr&gt;&lt;m:t&gt;С‚/Рѕ&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007E00FA" w:rsidRPr="007E00FA">
        <w:rPr>
          <w:rFonts w:ascii="Times New Roman" w:hAnsi="Times New Roman"/>
          <w:sz w:val="28"/>
          <w:szCs w:val="28"/>
        </w:rPr>
        <w:instrText xml:space="preserve"> </w:instrText>
      </w:r>
      <w:r w:rsidR="007E00FA" w:rsidRPr="007E00FA">
        <w:rPr>
          <w:rFonts w:ascii="Times New Roman" w:hAnsi="Times New Roman"/>
          <w:sz w:val="28"/>
          <w:szCs w:val="28"/>
        </w:rPr>
        <w:fldChar w:fldCharType="separate"/>
      </w:r>
      <w:r w:rsidR="002E0213">
        <w:rPr>
          <w:position w:val="-17"/>
        </w:rPr>
        <w:pict>
          <v:shape id="_x0000_i1049" type="#_x0000_t75" style="width:98.2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B6518&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8B6518&quot;&gt;&lt;m:oMathPara&gt;&lt;m:oMath&gt;&lt;m:sSup&gt;&lt;m:sSupPr&gt;&lt;m:ctrlPr&gt;&lt;w:rPr&gt;&lt;w:rFonts w:ascii=&quot;Cambria Math&quot; w:h-ansi=&quot;Cambria Math&quot;/&gt;&lt;wx:font wx:val=&quot;Cambria Math&quot;/&gt;&lt;w:i/&gt;&lt;w:sz w:val=&quot;28&quot;/&gt;&lt;w:sz-cs w:val=&quot;28&quot;/&gt;&lt;/w:rPr&gt;&lt;/m:ctrlPr&gt;&lt;/m:sSupPr&gt;&lt;m:e&gt;&lt;m:r&gt;&lt;w:rPr&gt;&lt;w:rFonts w:ascii=&quot;Cambria Math&quot; w:h-ansi=&quot;Cambria Math&quot;/&gt;&lt;wx:font wx:val=&quot;Cambria Math&quot;/&gt;&lt;w:i/&gt;&lt;w:sz w:val=&quot;28&quot;/&gt;&lt;w:sz-cs w:val=&quot;28&quot;/&gt;&lt;/w:rPr&gt;&lt;m:t&gt;Р Рї&lt;/m:t&gt;&lt;/m:r&gt;&lt;/m:e&gt;&lt;m:sup&gt;&lt;m:r&gt;&lt;w:rPr&gt;&lt;w:rFonts w:ascii=&quot;Cambria Math&quot; w:h-ansi=&quot;Cambria Math&quot;/&gt;&lt;wx:font wx:val=&quot;Cambria Math&quot;/&gt;&lt;w:i/&gt;&lt;w:sz w:val=&quot;28&quot;/&gt;&lt;w:sz-cs w:val=&quot;28&quot;/&gt;&lt;/w:rPr&gt;&lt;m:t&gt;1&lt;/m:t&gt;&lt;/m:r&gt;&lt;/m:sup&gt;&lt;/m:sSup&gt;&lt;m:r&gt;&lt;w:rPr&gt;&lt;w:rFonts w:ascii=&quot;Cambria Math&quot; w:h-ansi=&quot;Cambria Math&quot;/&gt;&lt;wx:font wx:val=&quot;Cambria Math&quot;/&gt;&lt;w:i/&gt;&lt;w:sz w:val=&quot;28&quot;/&gt;&lt;w:sz-cs w:val=&quot;28&quot;/&gt;&lt;/w:rPr&gt;&lt;m:t&gt;-&lt;/m:t&gt;&lt;/m:r&gt;&lt;m:sSup&gt;&lt;m:sSupPr&gt;&lt;m:ctrlPr&gt;&lt;w:rPr&gt;&lt;w:rFonts w:ascii=&quot;Cambria Math&quot; w:h-ansi=&quot;Cambria Math&quot;/&gt;&lt;wx:font wx:val=&quot;Cambria Math&quot;/&gt;&lt;w:i/&gt;&lt;w:sz w:val=&quot;28&quot;/&gt;&lt;w:sz-cs w:val=&quot;28&quot;/&gt;&lt;/w:rPr&gt;&lt;/m:ctrlPr&gt;&lt;/m:sSupPr&gt;&lt;m:e&gt;&lt;m:r&gt;&lt;w:rPr&gt;&lt;w:rFonts w:ascii=&quot;Cambria Math&quot; w:h-ansi=&quot;Cambria Math&quot;/&gt;&lt;wx:font wx:val=&quot;Cambria Math&quot;/&gt;&lt;w:i/&gt;&lt;w:sz w:val=&quot;28&quot;/&gt;&lt;w:sz-cs w:val=&quot;28&quot;/&gt;&lt;/w:rPr&gt;&lt;m:t&gt;Р Рї&lt;/m:t&gt;&lt;/m:r&gt;&lt;/m:e&gt;&lt;m:sup&gt;&lt;m:r&gt;&lt;w:rPr&gt;&lt;w:rFonts w:ascii=&quot;Cambria Math&quot; w:h-ansi=&quot;Cambria Math&quot;/&gt;&lt;wx:font wx:val=&quot;Cambria Math&quot;/&gt;&lt;w:i/&gt;&lt;w:sz w:val=&quot;28&quot;/&gt;&lt;w:sz-cs w:val=&quot;28&quot;/&gt;&lt;/w:rPr&gt;&lt;m:t&gt;0&lt;/m:t&gt;&lt;/m:r&gt;&lt;/m:sup&gt;&lt;/m:sSup&gt;&lt;m:r&gt;&lt;w:rPr&gt;&lt;w:rFonts w:ascii=&quot;Cambria Math&quot; w:h-ansi=&quot;Cambria Math&quot;/&gt;&lt;wx:font wx:val=&quot;Cambria Math&quot;/&gt;&lt;w:i/&gt;&lt;w:sz w:val=&quot;28&quot;/&gt;&lt;w:sz-cs w:val=&quot;28&quot;/&gt;&lt;/w:rPr&gt;&lt;m:t&gt;*&lt;/m:t&gt;&lt;/m:r&gt;&lt;m:sSubSup&gt;&lt;m:sSubSupPr&gt;&lt;m:ctrlPr&gt;&lt;w:rPr&gt;&lt;w:rFonts w:ascii=&quot;Cambria Math&quot; w:h-ansi=&quot;Cambria Math&quot;/&gt;&lt;wx:font wx:val=&quot;Cambria Math&quot;/&gt;&lt;w:i/&gt;&lt;w:sz w:val=&quot;28&quot;/&gt;&lt;w:sz-cs w:val=&quot;28&quot;/&gt;&lt;/w:rPr&gt;&lt;/m:ctrlPr&gt;&lt;/m:sSubSupPr&gt;&lt;m:e&gt;&lt;m:r&gt;&lt;w:rPr&gt;&lt;w:rFonts w:ascii=&quot;Cambria Math&quot; w:h-ansi=&quot;Cambria Math&quot;/&gt;&lt;wx:font wx:val=&quot;Cambria Math&quot;/&gt;&lt;w:i/&gt;&lt;w:sz w:val=&quot;28&quot;/&gt;&lt;w:sz-cs w:val=&quot;28&quot;/&gt;&lt;/w:rPr&gt;&lt;m:t&gt;Рў&lt;/m:t&gt;&lt;/m:r&gt;&lt;/m:e&gt;&lt;m:sub&gt;&lt;m:r&gt;&lt;w:rPr&gt;&lt;w:rFonts w:ascii=&quot;Cambria Math&quot; w:h-ansi=&quot;Cambria Math&quot;/&gt;&lt;wx:font wx:val=&quot;Cambria Math&quot;/&gt;&lt;w:i/&gt;&lt;w:sz w:val=&quot;28&quot;/&gt;&lt;w:sz-cs w:val=&quot;28&quot;/&gt;&lt;/w:rPr&gt;&lt;m:t&gt;СЂ&lt;/m:t&gt;&lt;/m:r&gt;&lt;/m:sub&gt;&lt;m:sup&gt;&lt;m:r&gt;&lt;w:rPr&gt;&lt;w:rFonts w:ascii=&quot;Cambria Math&quot; w:h-ansi=&quot;Cambria Math&quot;/&gt;&lt;wx:font wx:val=&quot;Cambria Math&quot;/&gt;&lt;w:i/&gt;&lt;w:sz w:val=&quot;28&quot;/&gt;&lt;w:sz-cs w:val=&quot;28&quot;/&gt;&lt;/w:rPr&gt;&lt;m:t&gt;С‚/Рѕ&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007E00FA" w:rsidRPr="007E00FA">
        <w:rPr>
          <w:rFonts w:ascii="Times New Roman" w:hAnsi="Times New Roman"/>
          <w:sz w:val="28"/>
          <w:szCs w:val="28"/>
        </w:rPr>
        <w:fldChar w:fldCharType="end"/>
      </w:r>
      <w:r>
        <w:rPr>
          <w:rFonts w:ascii="Times New Roman" w:hAnsi="Times New Roman"/>
          <w:sz w:val="28"/>
          <w:szCs w:val="28"/>
        </w:rPr>
        <w:t xml:space="preserve"> (5)</w:t>
      </w:r>
    </w:p>
    <w:p w:rsidR="009165D6" w:rsidRPr="00A83DD9" w:rsidRDefault="009165D6" w:rsidP="009165D6">
      <w:pPr>
        <w:pStyle w:val="a3"/>
        <w:spacing w:line="360" w:lineRule="auto"/>
        <w:jc w:val="center"/>
        <w:rPr>
          <w:rFonts w:ascii="Times New Roman" w:hAnsi="Times New Roman"/>
          <w:sz w:val="28"/>
          <w:szCs w:val="28"/>
        </w:rPr>
      </w:pPr>
      <w:r>
        <w:rPr>
          <w:rFonts w:ascii="Times New Roman" w:hAnsi="Times New Roman"/>
          <w:sz w:val="28"/>
          <w:szCs w:val="28"/>
        </w:rPr>
        <w:t>Оэ/Оп(Рп)=</w:t>
      </w:r>
      <w:r w:rsidR="007E00FA" w:rsidRPr="007E00FA">
        <w:rPr>
          <w:rFonts w:ascii="Times New Roman" w:hAnsi="Times New Roman"/>
          <w:sz w:val="28"/>
          <w:szCs w:val="28"/>
        </w:rPr>
        <w:fldChar w:fldCharType="begin"/>
      </w:r>
      <w:r w:rsidR="007E00FA" w:rsidRPr="007E00FA">
        <w:rPr>
          <w:rFonts w:ascii="Times New Roman" w:hAnsi="Times New Roman"/>
          <w:sz w:val="28"/>
          <w:szCs w:val="28"/>
        </w:rPr>
        <w:instrText xml:space="preserve"> QUOTE </w:instrText>
      </w:r>
      <w:r w:rsidR="002E0213">
        <w:rPr>
          <w:position w:val="-20"/>
        </w:rPr>
        <w:pict>
          <v:shape id="_x0000_i1050" type="#_x0000_t75" style="width:36.75pt;height:34.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E251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2E2519&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в€†РЈСЂРї*&lt;/m:t&gt;&lt;/m:r&gt;&lt;m:sSup&gt;&lt;m:sSupPr&gt;&lt;m:ctrlPr&gt;&lt;w:rPr&gt;&lt;w:rFonts w:ascii=&quot;Cambria Math&quot; w:h-ansi=&quot;Cambria Math&quot;/&gt;&lt;wx:font wx:val=&quot;Cambria Math&quot;/&gt;&lt;w:i/&gt;&lt;w:sz w:val=&quot;28&quot;/&gt;&lt;w:sz-cs w:val=&quot;28&quot;/&gt;&lt;/w:rPr&gt;&lt;/m:ctrlPr&gt;&lt;/m:sSupPr&gt;&lt;m:e&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С‚&lt;/m:t&gt;&lt;/m:r&gt;&lt;/m:num&gt;&lt;m:den&gt;&lt;m:r&gt;&lt;w:rPr&gt;&lt;w:rFonts w:ascii=&quot;Cambria Math&quot; w:h-ansi=&quot;Cambria Math&quot;/&gt;&lt;wx:font wx:val=&quot;Cambria Math&quot;/&gt;&lt;w:i/&gt;&lt;w:sz w:val=&quot;28&quot;/&gt;&lt;w:sz-cs w:val=&quot;28&quot;/&gt;&lt;/w:rPr&gt;&lt;m:t&gt;Рѕ&lt;/m:t&gt;&lt;/m:r&gt;&lt;/m:den&gt;&lt;/m:f&gt;&lt;/m:e&gt;&lt;m:sup&gt;&lt;m:r&gt;&lt;w:rPr&gt;&lt;w:rFonts w:ascii=&quot;Cambria Math&quot; w:h-ansi=&quot;Cambria Math&quot;/&gt;&lt;wx:font wx:val=&quot;Cambria Math&quot;/&gt;&lt;w:i/&gt;&lt;w:sz w:val=&quot;28&quot;/&gt;&lt;w:sz-cs w:val=&quot;28&quot;/&gt;&lt;/w:rPr&gt;&lt;m:t&gt;1&lt;/m:t&gt;&lt;/m:r&gt;&lt;/m:sup&gt;&lt;/m:sSup&gt;&lt;/m:num&gt;&lt;m:den&gt;&lt;m:r&gt;&lt;w:rPr&gt;&lt;w:rFonts w:ascii=&quot;Cambria Math&quot; w:h-ansi=&quot;Cambria Math&quot;/&gt;&lt;wx:font wx:val=&quot;Cambria Math&quot;/&gt;&lt;w:i/&gt;&lt;w:sz w:val=&quot;28&quot;/&gt;&lt;w:sz-cs w:val=&quot;28&quot;/&gt;&lt;/w:rPr&gt;&lt;m:t&gt;10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sidR="007E00FA" w:rsidRPr="007E00FA">
        <w:rPr>
          <w:rFonts w:ascii="Times New Roman" w:hAnsi="Times New Roman"/>
          <w:sz w:val="28"/>
          <w:szCs w:val="28"/>
        </w:rPr>
        <w:instrText xml:space="preserve"> </w:instrText>
      </w:r>
      <w:r w:rsidR="007E00FA" w:rsidRPr="007E00FA">
        <w:rPr>
          <w:rFonts w:ascii="Times New Roman" w:hAnsi="Times New Roman"/>
          <w:sz w:val="28"/>
          <w:szCs w:val="28"/>
        </w:rPr>
        <w:fldChar w:fldCharType="separate"/>
      </w:r>
      <w:r w:rsidR="002E0213">
        <w:rPr>
          <w:position w:val="-20"/>
        </w:rPr>
        <w:pict>
          <v:shape id="_x0000_i1051" type="#_x0000_t75" style="width:36.75pt;height:34.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E251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2E2519&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в€†РЈСЂРї*&lt;/m:t&gt;&lt;/m:r&gt;&lt;m:sSup&gt;&lt;m:sSupPr&gt;&lt;m:ctrlPr&gt;&lt;w:rPr&gt;&lt;w:rFonts w:ascii=&quot;Cambria Math&quot; w:h-ansi=&quot;Cambria Math&quot;/&gt;&lt;wx:font wx:val=&quot;Cambria Math&quot;/&gt;&lt;w:i/&gt;&lt;w:sz w:val=&quot;28&quot;/&gt;&lt;w:sz-cs w:val=&quot;28&quot;/&gt;&lt;/w:rPr&gt;&lt;/m:ctrlPr&gt;&lt;/m:sSupPr&gt;&lt;m:e&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С‚&lt;/m:t&gt;&lt;/m:r&gt;&lt;/m:num&gt;&lt;m:den&gt;&lt;m:r&gt;&lt;w:rPr&gt;&lt;w:rFonts w:ascii=&quot;Cambria Math&quot; w:h-ansi=&quot;Cambria Math&quot;/&gt;&lt;wx:font wx:val=&quot;Cambria Math&quot;/&gt;&lt;w:i/&gt;&lt;w:sz w:val=&quot;28&quot;/&gt;&lt;w:sz-cs w:val=&quot;28&quot;/&gt;&lt;/w:rPr&gt;&lt;m:t&gt;Рѕ&lt;/m:t&gt;&lt;/m:r&gt;&lt;/m:den&gt;&lt;/m:f&gt;&lt;/m:e&gt;&lt;m:sup&gt;&lt;m:r&gt;&lt;w:rPr&gt;&lt;w:rFonts w:ascii=&quot;Cambria Math&quot; w:h-ansi=&quot;Cambria Math&quot;/&gt;&lt;wx:font wx:val=&quot;Cambria Math&quot;/&gt;&lt;w:i/&gt;&lt;w:sz w:val=&quot;28&quot;/&gt;&lt;w:sz-cs w:val=&quot;28&quot;/&gt;&lt;/w:rPr&gt;&lt;m:t&gt;1&lt;/m:t&gt;&lt;/m:r&gt;&lt;/m:sup&gt;&lt;/m:sSup&gt;&lt;/m:num&gt;&lt;m:den&gt;&lt;m:r&gt;&lt;w:rPr&gt;&lt;w:rFonts w:ascii=&quot;Cambria Math&quot; w:h-ansi=&quot;Cambria Math&quot;/&gt;&lt;wx:font wx:val=&quot;Cambria Math&quot;/&gt;&lt;w:i/&gt;&lt;w:sz w:val=&quot;28&quot;/&gt;&lt;w:sz-cs w:val=&quot;28&quot;/&gt;&lt;/w:rPr&gt;&lt;m:t&gt;10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sidR="007E00FA" w:rsidRPr="007E00FA">
        <w:rPr>
          <w:rFonts w:ascii="Times New Roman" w:hAnsi="Times New Roman"/>
          <w:sz w:val="28"/>
          <w:szCs w:val="28"/>
        </w:rPr>
        <w:fldChar w:fldCharType="end"/>
      </w:r>
      <w:r>
        <w:rPr>
          <w:rFonts w:ascii="Times New Roman" w:hAnsi="Times New Roman"/>
          <w:sz w:val="28"/>
          <w:szCs w:val="28"/>
        </w:rPr>
        <w:t>(6)</w:t>
      </w:r>
    </w:p>
    <w:p w:rsidR="009165D6" w:rsidRPr="00A83DD9" w:rsidRDefault="009165D6" w:rsidP="009165D6">
      <w:pPr>
        <w:pStyle w:val="a3"/>
        <w:spacing w:line="360" w:lineRule="auto"/>
        <w:jc w:val="both"/>
        <w:rPr>
          <w:rFonts w:ascii="Times New Roman" w:hAnsi="Times New Roman"/>
          <w:sz w:val="28"/>
          <w:szCs w:val="28"/>
        </w:rPr>
      </w:pPr>
      <w:r w:rsidRPr="00A83DD9">
        <w:rPr>
          <w:rFonts w:ascii="Times New Roman" w:hAnsi="Times New Roman"/>
          <w:sz w:val="28"/>
          <w:szCs w:val="28"/>
        </w:rPr>
        <w:t>Оэ/Оп(Рп)=</w:t>
      </w:r>
      <w:r w:rsidRPr="00A83DD9">
        <w:rPr>
          <w:color w:val="000000"/>
        </w:rPr>
        <w:t xml:space="preserve"> </w:t>
      </w:r>
      <w:r w:rsidRPr="00A83DD9">
        <w:rPr>
          <w:rFonts w:ascii="Times New Roman" w:hAnsi="Times New Roman"/>
          <w:color w:val="000000"/>
          <w:sz w:val="28"/>
          <w:szCs w:val="28"/>
        </w:rPr>
        <w:t>3613,6</w:t>
      </w:r>
    </w:p>
    <w:p w:rsidR="009165D6" w:rsidRPr="00954656" w:rsidRDefault="009165D6" w:rsidP="009165D6">
      <w:pPr>
        <w:spacing w:line="360" w:lineRule="auto"/>
        <w:ind w:firstLine="708"/>
        <w:jc w:val="both"/>
        <w:rPr>
          <w:rFonts w:ascii="Times New Roman" w:hAnsi="Times New Roman"/>
          <w:sz w:val="28"/>
          <w:szCs w:val="28"/>
        </w:rPr>
      </w:pPr>
      <w:r w:rsidRPr="00A83DD9">
        <w:rPr>
          <w:rFonts w:ascii="Times New Roman" w:hAnsi="Times New Roman"/>
          <w:sz w:val="28"/>
          <w:szCs w:val="28"/>
        </w:rPr>
        <w:t>Относительная экономия/перерасход (Оэ/Оп(Рп)) - показывает на какую сумму снизилась или возросла фактическая сумма расходов на продажу по сравнению с той суммой затрат которая необходима предприятию при базисных условиях работы и эффективности использования ресурсов и достигнутом в отчетном периоде товарообороте.</w:t>
      </w:r>
      <w:r>
        <w:rPr>
          <w:rFonts w:ascii="Times New Roman" w:hAnsi="Times New Roman"/>
          <w:sz w:val="28"/>
          <w:szCs w:val="28"/>
        </w:rPr>
        <w:t xml:space="preserve"> </w:t>
      </w:r>
      <w:r w:rsidRPr="00954656">
        <w:rPr>
          <w:rFonts w:ascii="Times New Roman" w:hAnsi="Times New Roman"/>
          <w:sz w:val="28"/>
          <w:szCs w:val="28"/>
        </w:rPr>
        <w:t>Если значение этого показателя отрицательное, то произошла относительная экономия издержек, а если положительное – относительный перерасход.</w:t>
      </w:r>
    </w:p>
    <w:p w:rsidR="009165D6" w:rsidRDefault="007E00FA" w:rsidP="009165D6">
      <w:pPr>
        <w:pStyle w:val="a3"/>
        <w:spacing w:line="360" w:lineRule="auto"/>
        <w:jc w:val="both"/>
        <w:rPr>
          <w:rFonts w:ascii="Times New Roman" w:hAnsi="Times New Roman"/>
          <w:sz w:val="28"/>
          <w:szCs w:val="28"/>
        </w:rPr>
      </w:pPr>
      <w:r w:rsidRPr="007E00FA">
        <w:rPr>
          <w:rFonts w:ascii="Times New Roman" w:hAnsi="Times New Roman"/>
          <w:sz w:val="28"/>
          <w:szCs w:val="28"/>
        </w:rPr>
        <w:fldChar w:fldCharType="begin"/>
      </w:r>
      <w:r w:rsidRPr="007E00FA">
        <w:rPr>
          <w:rFonts w:ascii="Times New Roman" w:hAnsi="Times New Roman"/>
          <w:sz w:val="28"/>
          <w:szCs w:val="28"/>
        </w:rPr>
        <w:instrText xml:space="preserve"> QUOTE </w:instrText>
      </w:r>
      <w:r w:rsidR="002E0213">
        <w:rPr>
          <w:position w:val="-17"/>
        </w:rPr>
        <w:pict>
          <v:shape id="_x0000_i1052" type="#_x0000_t75" style="width:24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0707A&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E0707A&quot;&gt;&lt;m:oMathPara&gt;&lt;m:oMath&gt;&lt;m:sSubSup&gt;&lt;m:sSubSupPr&gt;&lt;m:ctrlPr&gt;&lt;w:rPr&gt;&lt;w:rFonts w:ascii=&quot;Cambria Math&quot; w:h-ansi=&quot;Cambria Math&quot;/&gt;&lt;wx:font wx:val=&quot;Cambria Math&quot;/&gt;&lt;w:i/&gt;&lt;w:sz w:val=&quot;28&quot;/&gt;&lt;w:sz-cs w:val=&quot;28&quot;/&gt;&lt;/w:rPr&gt;&lt;/m:ctrlPr&gt;&lt;/m:sSubSupPr&gt;&lt;m:e&gt;&lt;m:r&gt;&lt;w:rPr&gt;&lt;w:rFonts w:ascii=&quot;Cambria Math&quot; w:h-ansi=&quot;Cambria Math&quot;/&gt;&lt;wx:font wx:val=&quot;Cambria Math&quot;/&gt;&lt;w:i/&gt;&lt;w:sz w:val=&quot;28&quot;/&gt;&lt;w:sz-cs w:val=&quot;28&quot;/&gt;&lt;/w:rPr&gt;&lt;m:t&gt;Рў&lt;/m:t&gt;&lt;/m:r&gt;&lt;/m:e&gt;&lt;m:sub&gt;&lt;m:r&gt;&lt;w:rPr&gt;&lt;w:rFonts w:ascii=&quot;Cambria Math&quot; w:h-ansi=&quot;Cambria Math&quot;/&gt;&lt;wx:font wx:val=&quot;Cambria Math&quot;/&gt;&lt;w:i/&gt;&lt;w:sz w:val=&quot;28&quot;/&gt;&lt;w:sz-cs w:val=&quot;28&quot;/&gt;&lt;/w:rPr&gt;&lt;m:t&gt;СЂ&lt;/m:t&gt;&lt;/m:r&gt;&lt;/m:sub&gt;&lt;m:sup&gt;&lt;m:r&gt;&lt;w:rPr&gt;&lt;w:rFonts w:ascii=&quot;Cambria Math&quot; w:h-ansi=&quot;Cambria Math&quot;/&gt;&lt;wx:font wx:val=&quot;Cambria Math&quot;/&gt;&lt;w:i/&gt;&lt;w:sz w:val=&quot;28&quot;/&gt;&lt;w:sz-cs w:val=&quot;28&quot;/&gt;&lt;/w:rPr&gt;&lt;m:t&gt;С‚/Рѕ&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Pr="007E00FA">
        <w:rPr>
          <w:rFonts w:ascii="Times New Roman" w:hAnsi="Times New Roman"/>
          <w:sz w:val="28"/>
          <w:szCs w:val="28"/>
        </w:rPr>
        <w:instrText xml:space="preserve"> </w:instrText>
      </w:r>
      <w:r w:rsidRPr="007E00FA">
        <w:rPr>
          <w:rFonts w:ascii="Times New Roman" w:hAnsi="Times New Roman"/>
          <w:sz w:val="28"/>
          <w:szCs w:val="28"/>
        </w:rPr>
        <w:fldChar w:fldCharType="separate"/>
      </w:r>
      <w:r w:rsidR="002E0213">
        <w:rPr>
          <w:position w:val="-17"/>
        </w:rPr>
        <w:pict>
          <v:shape id="_x0000_i1053" type="#_x0000_t75" style="width:24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0707A&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E0707A&quot;&gt;&lt;m:oMathPara&gt;&lt;m:oMath&gt;&lt;m:sSubSup&gt;&lt;m:sSubSupPr&gt;&lt;m:ctrlPr&gt;&lt;w:rPr&gt;&lt;w:rFonts w:ascii=&quot;Cambria Math&quot; w:h-ansi=&quot;Cambria Math&quot;/&gt;&lt;wx:font wx:val=&quot;Cambria Math&quot;/&gt;&lt;w:i/&gt;&lt;w:sz w:val=&quot;28&quot;/&gt;&lt;w:sz-cs w:val=&quot;28&quot;/&gt;&lt;/w:rPr&gt;&lt;/m:ctrlPr&gt;&lt;/m:sSubSupPr&gt;&lt;m:e&gt;&lt;m:r&gt;&lt;w:rPr&gt;&lt;w:rFonts w:ascii=&quot;Cambria Math&quot; w:h-ansi=&quot;Cambria Math&quot;/&gt;&lt;wx:font wx:val=&quot;Cambria Math&quot;/&gt;&lt;w:i/&gt;&lt;w:sz w:val=&quot;28&quot;/&gt;&lt;w:sz-cs w:val=&quot;28&quot;/&gt;&lt;/w:rPr&gt;&lt;m:t&gt;Рў&lt;/m:t&gt;&lt;/m:r&gt;&lt;/m:e&gt;&lt;m:sub&gt;&lt;m:r&gt;&lt;w:rPr&gt;&lt;w:rFonts w:ascii=&quot;Cambria Math&quot; w:h-ansi=&quot;Cambria Math&quot;/&gt;&lt;wx:font wx:val=&quot;Cambria Math&quot;/&gt;&lt;w:i/&gt;&lt;w:sz w:val=&quot;28&quot;/&gt;&lt;w:sz-cs w:val=&quot;28&quot;/&gt;&lt;/w:rPr&gt;&lt;m:t&gt;СЂ&lt;/m:t&gt;&lt;/m:r&gt;&lt;/m:sub&gt;&lt;m:sup&gt;&lt;m:r&gt;&lt;w:rPr&gt;&lt;w:rFonts w:ascii=&quot;Cambria Math&quot; w:h-ansi=&quot;Cambria Math&quot;/&gt;&lt;wx:font wx:val=&quot;Cambria Math&quot;/&gt;&lt;w:i/&gt;&lt;w:sz w:val=&quot;28&quot;/&gt;&lt;w:sz-cs w:val=&quot;28&quot;/&gt;&lt;/w:rPr&gt;&lt;m:t&gt;С‚/Рѕ&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Pr="007E00FA">
        <w:rPr>
          <w:rFonts w:ascii="Times New Roman" w:hAnsi="Times New Roman"/>
          <w:sz w:val="28"/>
          <w:szCs w:val="28"/>
        </w:rPr>
        <w:fldChar w:fldCharType="end"/>
      </w:r>
      <w:r w:rsidR="009165D6">
        <w:rPr>
          <w:rFonts w:ascii="Times New Roman" w:hAnsi="Times New Roman"/>
          <w:sz w:val="28"/>
          <w:szCs w:val="28"/>
        </w:rPr>
        <w:t xml:space="preserve"> - темп роста товарооборота</w:t>
      </w:r>
    </w:p>
    <w:p w:rsidR="009165D6" w:rsidRDefault="007E00FA" w:rsidP="009165D6">
      <w:pPr>
        <w:pStyle w:val="a3"/>
        <w:spacing w:line="360" w:lineRule="auto"/>
        <w:jc w:val="both"/>
        <w:rPr>
          <w:rFonts w:ascii="Times New Roman" w:hAnsi="Times New Roman"/>
          <w:sz w:val="28"/>
          <w:szCs w:val="28"/>
        </w:rPr>
      </w:pPr>
      <w:r w:rsidRPr="007E00FA">
        <w:rPr>
          <w:rFonts w:ascii="Times New Roman" w:hAnsi="Times New Roman"/>
          <w:sz w:val="28"/>
          <w:szCs w:val="28"/>
        </w:rPr>
        <w:fldChar w:fldCharType="begin"/>
      </w:r>
      <w:r w:rsidRPr="007E00FA">
        <w:rPr>
          <w:rFonts w:ascii="Times New Roman" w:hAnsi="Times New Roman"/>
          <w:sz w:val="28"/>
          <w:szCs w:val="28"/>
        </w:rPr>
        <w:instrText xml:space="preserve"> QUOTE </w:instrText>
      </w:r>
      <w:r w:rsidR="002E0213">
        <w:rPr>
          <w:position w:val="-11"/>
        </w:rPr>
        <w:pict>
          <v:shape id="_x0000_i1054" type="#_x0000_t75" style="width:31.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0C87&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7E0C87&quot;&gt;&lt;m:oMathPara&gt;&lt;m:oMath&gt;&lt;m:r&gt;&lt;w:rPr&gt;&lt;w:rFonts w:ascii=&quot;Cambria Math&quot; w:h-ansi=&quot;Cambria Math&quot;/&gt;&lt;wx:font wx:val=&quot;Cambria Math&quot;/&gt;&lt;w:i/&gt;&lt;w:sz w:val=&quot;28&quot;/&gt;&lt;w:sz-cs w:val=&quot;28&quot;/&gt;&lt;/w:rPr&gt;&lt;m:t&gt;в€†РЈСЂРї&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 o:title="" chromakey="white"/>
          </v:shape>
        </w:pict>
      </w:r>
      <w:r w:rsidRPr="007E00FA">
        <w:rPr>
          <w:rFonts w:ascii="Times New Roman" w:hAnsi="Times New Roman"/>
          <w:sz w:val="28"/>
          <w:szCs w:val="28"/>
        </w:rPr>
        <w:instrText xml:space="preserve"> </w:instrText>
      </w:r>
      <w:r w:rsidRPr="007E00FA">
        <w:rPr>
          <w:rFonts w:ascii="Times New Roman" w:hAnsi="Times New Roman"/>
          <w:sz w:val="28"/>
          <w:szCs w:val="28"/>
        </w:rPr>
        <w:fldChar w:fldCharType="separate"/>
      </w:r>
      <w:r w:rsidR="002E0213">
        <w:rPr>
          <w:position w:val="-11"/>
        </w:rPr>
        <w:pict>
          <v:shape id="_x0000_i1055" type="#_x0000_t75" style="width:31.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0C87&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7E0C87&quot;&gt;&lt;m:oMathPara&gt;&lt;m:oMath&gt;&lt;m:r&gt;&lt;w:rPr&gt;&lt;w:rFonts w:ascii=&quot;Cambria Math&quot; w:h-ansi=&quot;Cambria Math&quot;/&gt;&lt;wx:font wx:val=&quot;Cambria Math&quot;/&gt;&lt;w:i/&gt;&lt;w:sz w:val=&quot;28&quot;/&gt;&lt;w:sz-cs w:val=&quot;28&quot;/&gt;&lt;/w:rPr&gt;&lt;m:t&gt;в€†РЈСЂРї&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 o:title="" chromakey="white"/>
          </v:shape>
        </w:pict>
      </w:r>
      <w:r w:rsidRPr="007E00FA">
        <w:rPr>
          <w:rFonts w:ascii="Times New Roman" w:hAnsi="Times New Roman"/>
          <w:sz w:val="28"/>
          <w:szCs w:val="28"/>
        </w:rPr>
        <w:fldChar w:fldCharType="end"/>
      </w:r>
      <w:r w:rsidR="009165D6">
        <w:rPr>
          <w:rFonts w:ascii="Times New Roman" w:hAnsi="Times New Roman"/>
          <w:sz w:val="28"/>
          <w:szCs w:val="28"/>
        </w:rPr>
        <w:t xml:space="preserve"> - абсолютное изменение уровня расходов на продажу</w:t>
      </w:r>
    </w:p>
    <w:p w:rsidR="009165D6" w:rsidRDefault="009165D6" w:rsidP="009165D6">
      <w:pPr>
        <w:pStyle w:val="a3"/>
        <w:spacing w:line="360" w:lineRule="auto"/>
        <w:jc w:val="both"/>
        <w:rPr>
          <w:rFonts w:ascii="Times New Roman" w:hAnsi="Times New Roman"/>
          <w:sz w:val="28"/>
          <w:szCs w:val="28"/>
        </w:rPr>
      </w:pPr>
      <w:r w:rsidRPr="00954656">
        <w:rPr>
          <w:rFonts w:ascii="Times New Roman" w:hAnsi="Times New Roman"/>
          <w:sz w:val="28"/>
          <w:szCs w:val="28"/>
        </w:rPr>
        <w:t>Расс</w:t>
      </w:r>
      <w:r w:rsidR="005D2488">
        <w:rPr>
          <w:rFonts w:ascii="Times New Roman" w:hAnsi="Times New Roman"/>
          <w:sz w:val="28"/>
          <w:szCs w:val="28"/>
        </w:rPr>
        <w:t>читанные данные представлены в т</w:t>
      </w:r>
      <w:r w:rsidRPr="00954656">
        <w:rPr>
          <w:rFonts w:ascii="Times New Roman" w:hAnsi="Times New Roman"/>
          <w:sz w:val="28"/>
          <w:szCs w:val="28"/>
        </w:rPr>
        <w:t>аблице</w:t>
      </w:r>
      <w:r>
        <w:rPr>
          <w:rFonts w:ascii="Times New Roman" w:hAnsi="Times New Roman"/>
          <w:sz w:val="28"/>
          <w:szCs w:val="28"/>
        </w:rPr>
        <w:t xml:space="preserve"> 2.</w:t>
      </w:r>
    </w:p>
    <w:p w:rsidR="009165D6" w:rsidRDefault="009165D6" w:rsidP="009165D6">
      <w:pPr>
        <w:spacing w:line="360" w:lineRule="auto"/>
        <w:jc w:val="both"/>
        <w:rPr>
          <w:rFonts w:ascii="Times New Roman" w:hAnsi="Times New Roman"/>
          <w:sz w:val="28"/>
          <w:szCs w:val="28"/>
        </w:rPr>
      </w:pPr>
      <w:r w:rsidRPr="009165D6">
        <w:rPr>
          <w:rFonts w:ascii="Times New Roman" w:hAnsi="Times New Roman"/>
          <w:sz w:val="28"/>
          <w:szCs w:val="28"/>
        </w:rPr>
        <w:t>Таблица 2 - Смета расходов на продажу за базисный и отчётный периоды</w:t>
      </w:r>
    </w:p>
    <w:tbl>
      <w:tblPr>
        <w:tblW w:w="9300" w:type="dxa"/>
        <w:tblInd w:w="93" w:type="dxa"/>
        <w:tblLook w:val="04A0" w:firstRow="1" w:lastRow="0" w:firstColumn="1" w:lastColumn="0" w:noHBand="0" w:noVBand="1"/>
      </w:tblPr>
      <w:tblGrid>
        <w:gridCol w:w="2172"/>
        <w:gridCol w:w="1460"/>
        <w:gridCol w:w="1140"/>
        <w:gridCol w:w="1240"/>
        <w:gridCol w:w="1084"/>
        <w:gridCol w:w="1120"/>
        <w:gridCol w:w="1084"/>
      </w:tblGrid>
      <w:tr w:rsidR="009165D6" w:rsidRPr="007E00FA" w:rsidTr="00D17D0A">
        <w:trPr>
          <w:trHeight w:val="615"/>
        </w:trPr>
        <w:tc>
          <w:tcPr>
            <w:tcW w:w="2300"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Статьи расходов на продажу</w:t>
            </w:r>
          </w:p>
        </w:tc>
        <w:tc>
          <w:tcPr>
            <w:tcW w:w="2600" w:type="dxa"/>
            <w:gridSpan w:val="2"/>
            <w:tcBorders>
              <w:top w:val="single" w:sz="8" w:space="0" w:color="auto"/>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Базисный год</w:t>
            </w:r>
          </w:p>
        </w:tc>
        <w:tc>
          <w:tcPr>
            <w:tcW w:w="2280" w:type="dxa"/>
            <w:gridSpan w:val="2"/>
            <w:tcBorders>
              <w:top w:val="single" w:sz="8" w:space="0" w:color="auto"/>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Отчётный год</w:t>
            </w:r>
          </w:p>
        </w:tc>
        <w:tc>
          <w:tcPr>
            <w:tcW w:w="2120" w:type="dxa"/>
            <w:gridSpan w:val="2"/>
            <w:tcBorders>
              <w:top w:val="single" w:sz="8" w:space="0" w:color="auto"/>
              <w:left w:val="nil"/>
              <w:bottom w:val="single" w:sz="4" w:space="0" w:color="auto"/>
              <w:right w:val="single" w:sz="4" w:space="0" w:color="auto"/>
            </w:tcBorders>
            <w:shd w:val="clear" w:color="auto" w:fill="auto"/>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Абсолютные отклонения</w:t>
            </w:r>
          </w:p>
        </w:tc>
      </w:tr>
      <w:tr w:rsidR="009165D6" w:rsidRPr="007E00FA" w:rsidTr="00D17D0A">
        <w:trPr>
          <w:trHeight w:val="855"/>
        </w:trPr>
        <w:tc>
          <w:tcPr>
            <w:tcW w:w="2300" w:type="dxa"/>
            <w:vMerge/>
            <w:tcBorders>
              <w:top w:val="single" w:sz="8" w:space="0" w:color="auto"/>
              <w:left w:val="single" w:sz="8" w:space="0" w:color="auto"/>
              <w:bottom w:val="single" w:sz="4" w:space="0" w:color="auto"/>
              <w:right w:val="single" w:sz="4" w:space="0" w:color="auto"/>
            </w:tcBorders>
            <w:vAlign w:val="center"/>
          </w:tcPr>
          <w:p w:rsidR="009165D6" w:rsidRPr="00957A25" w:rsidRDefault="009165D6" w:rsidP="00D17D0A">
            <w:pPr>
              <w:spacing w:after="0" w:line="360" w:lineRule="auto"/>
              <w:jc w:val="both"/>
              <w:rPr>
                <w:rFonts w:ascii="Times New Roman" w:hAnsi="Times New Roman"/>
                <w:color w:val="000000"/>
                <w:sz w:val="24"/>
                <w:szCs w:val="24"/>
              </w:rPr>
            </w:pPr>
          </w:p>
        </w:tc>
        <w:tc>
          <w:tcPr>
            <w:tcW w:w="1460" w:type="dxa"/>
            <w:tcBorders>
              <w:top w:val="nil"/>
              <w:left w:val="nil"/>
              <w:bottom w:val="single" w:sz="4" w:space="0" w:color="auto"/>
              <w:right w:val="single" w:sz="4" w:space="0" w:color="auto"/>
            </w:tcBorders>
            <w:shd w:val="clear" w:color="auto" w:fill="auto"/>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Сумма, тыс руб</w:t>
            </w:r>
          </w:p>
        </w:tc>
        <w:tc>
          <w:tcPr>
            <w:tcW w:w="114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Уровень %</w:t>
            </w:r>
          </w:p>
        </w:tc>
        <w:tc>
          <w:tcPr>
            <w:tcW w:w="1240" w:type="dxa"/>
            <w:tcBorders>
              <w:top w:val="nil"/>
              <w:left w:val="nil"/>
              <w:bottom w:val="single" w:sz="4" w:space="0" w:color="auto"/>
              <w:right w:val="single" w:sz="4" w:space="0" w:color="auto"/>
            </w:tcBorders>
            <w:shd w:val="clear" w:color="auto" w:fill="auto"/>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Сумма, тыс руб</w:t>
            </w:r>
          </w:p>
        </w:tc>
        <w:tc>
          <w:tcPr>
            <w:tcW w:w="104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Уровень %</w:t>
            </w:r>
          </w:p>
        </w:tc>
        <w:tc>
          <w:tcPr>
            <w:tcW w:w="1120" w:type="dxa"/>
            <w:tcBorders>
              <w:top w:val="nil"/>
              <w:left w:val="nil"/>
              <w:bottom w:val="single" w:sz="4" w:space="0" w:color="auto"/>
              <w:right w:val="single" w:sz="4" w:space="0" w:color="auto"/>
            </w:tcBorders>
            <w:shd w:val="clear" w:color="auto" w:fill="auto"/>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Сумма, тыс руб</w:t>
            </w:r>
          </w:p>
        </w:tc>
        <w:tc>
          <w:tcPr>
            <w:tcW w:w="1000" w:type="dxa"/>
            <w:tcBorders>
              <w:top w:val="nil"/>
              <w:left w:val="nil"/>
              <w:bottom w:val="single" w:sz="4" w:space="0" w:color="auto"/>
              <w:right w:val="single" w:sz="4" w:space="0" w:color="auto"/>
            </w:tcBorders>
            <w:shd w:val="clear" w:color="auto" w:fill="auto"/>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Уровень %</w:t>
            </w:r>
          </w:p>
        </w:tc>
      </w:tr>
      <w:tr w:rsidR="009165D6" w:rsidRPr="007E00FA" w:rsidTr="00D17D0A">
        <w:trPr>
          <w:trHeight w:val="675"/>
        </w:trPr>
        <w:tc>
          <w:tcPr>
            <w:tcW w:w="2300" w:type="dxa"/>
            <w:tcBorders>
              <w:top w:val="nil"/>
              <w:left w:val="single" w:sz="8" w:space="0" w:color="auto"/>
              <w:bottom w:val="single" w:sz="4" w:space="0" w:color="auto"/>
              <w:right w:val="single" w:sz="4" w:space="0" w:color="auto"/>
            </w:tcBorders>
            <w:shd w:val="clear" w:color="auto" w:fill="auto"/>
            <w:vAlign w:val="bottom"/>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Транспортные расходы</w:t>
            </w:r>
          </w:p>
        </w:tc>
        <w:tc>
          <w:tcPr>
            <w:tcW w:w="146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3000,9</w:t>
            </w:r>
          </w:p>
        </w:tc>
        <w:tc>
          <w:tcPr>
            <w:tcW w:w="114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2,1</w:t>
            </w:r>
          </w:p>
        </w:tc>
        <w:tc>
          <w:tcPr>
            <w:tcW w:w="124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1870</w:t>
            </w:r>
          </w:p>
        </w:tc>
        <w:tc>
          <w:tcPr>
            <w:tcW w:w="104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1,26</w:t>
            </w:r>
          </w:p>
        </w:tc>
        <w:tc>
          <w:tcPr>
            <w:tcW w:w="112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-1130,9</w:t>
            </w:r>
          </w:p>
        </w:tc>
        <w:tc>
          <w:tcPr>
            <w:tcW w:w="100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-0,84</w:t>
            </w:r>
          </w:p>
        </w:tc>
      </w:tr>
      <w:tr w:rsidR="009165D6" w:rsidRPr="007E00FA" w:rsidTr="00D17D0A">
        <w:trPr>
          <w:trHeight w:val="600"/>
        </w:trPr>
        <w:tc>
          <w:tcPr>
            <w:tcW w:w="2300" w:type="dxa"/>
            <w:tcBorders>
              <w:top w:val="nil"/>
              <w:left w:val="single" w:sz="8" w:space="0" w:color="auto"/>
              <w:bottom w:val="single" w:sz="4" w:space="0" w:color="auto"/>
              <w:right w:val="single" w:sz="4" w:space="0" w:color="auto"/>
            </w:tcBorders>
            <w:shd w:val="clear" w:color="auto" w:fill="auto"/>
            <w:vAlign w:val="bottom"/>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Расходы на оплату труда</w:t>
            </w:r>
          </w:p>
        </w:tc>
        <w:tc>
          <w:tcPr>
            <w:tcW w:w="146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6430,5</w:t>
            </w:r>
          </w:p>
        </w:tc>
        <w:tc>
          <w:tcPr>
            <w:tcW w:w="114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4,5</w:t>
            </w:r>
          </w:p>
        </w:tc>
        <w:tc>
          <w:tcPr>
            <w:tcW w:w="124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11000</w:t>
            </w:r>
          </w:p>
        </w:tc>
        <w:tc>
          <w:tcPr>
            <w:tcW w:w="104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7,42</w:t>
            </w:r>
          </w:p>
        </w:tc>
        <w:tc>
          <w:tcPr>
            <w:tcW w:w="112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4569,5</w:t>
            </w:r>
          </w:p>
        </w:tc>
        <w:tc>
          <w:tcPr>
            <w:tcW w:w="100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2,92</w:t>
            </w:r>
          </w:p>
        </w:tc>
      </w:tr>
      <w:tr w:rsidR="009165D6" w:rsidRPr="007E00FA" w:rsidTr="00D17D0A">
        <w:trPr>
          <w:trHeight w:val="630"/>
        </w:trPr>
        <w:tc>
          <w:tcPr>
            <w:tcW w:w="2300" w:type="dxa"/>
            <w:tcBorders>
              <w:top w:val="nil"/>
              <w:left w:val="single" w:sz="8" w:space="0" w:color="auto"/>
              <w:bottom w:val="single" w:sz="4" w:space="0" w:color="auto"/>
              <w:right w:val="single" w:sz="4" w:space="0" w:color="auto"/>
            </w:tcBorders>
            <w:shd w:val="clear" w:color="auto" w:fill="auto"/>
            <w:vAlign w:val="bottom"/>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Расходы на соц.страхование</w:t>
            </w:r>
          </w:p>
        </w:tc>
        <w:tc>
          <w:tcPr>
            <w:tcW w:w="146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1671,93</w:t>
            </w:r>
          </w:p>
        </w:tc>
        <w:tc>
          <w:tcPr>
            <w:tcW w:w="114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1,17</w:t>
            </w:r>
          </w:p>
        </w:tc>
        <w:tc>
          <w:tcPr>
            <w:tcW w:w="124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2860</w:t>
            </w:r>
          </w:p>
        </w:tc>
        <w:tc>
          <w:tcPr>
            <w:tcW w:w="104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1,93</w:t>
            </w:r>
          </w:p>
        </w:tc>
        <w:tc>
          <w:tcPr>
            <w:tcW w:w="112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1188,07</w:t>
            </w:r>
          </w:p>
        </w:tc>
        <w:tc>
          <w:tcPr>
            <w:tcW w:w="100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0,76</w:t>
            </w:r>
          </w:p>
        </w:tc>
      </w:tr>
      <w:tr w:rsidR="009165D6" w:rsidRPr="007E00FA" w:rsidTr="00D17D0A">
        <w:trPr>
          <w:trHeight w:val="690"/>
        </w:trPr>
        <w:tc>
          <w:tcPr>
            <w:tcW w:w="2300" w:type="dxa"/>
            <w:tcBorders>
              <w:top w:val="nil"/>
              <w:left w:val="single" w:sz="8" w:space="0" w:color="auto"/>
              <w:bottom w:val="single" w:sz="4" w:space="0" w:color="auto"/>
              <w:right w:val="single" w:sz="4" w:space="0" w:color="auto"/>
            </w:tcBorders>
            <w:shd w:val="clear" w:color="auto" w:fill="auto"/>
            <w:vAlign w:val="bottom"/>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Расходы на аренду</w:t>
            </w:r>
          </w:p>
        </w:tc>
        <w:tc>
          <w:tcPr>
            <w:tcW w:w="146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1350</w:t>
            </w:r>
          </w:p>
        </w:tc>
        <w:tc>
          <w:tcPr>
            <w:tcW w:w="114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0,94</w:t>
            </w:r>
          </w:p>
        </w:tc>
        <w:tc>
          <w:tcPr>
            <w:tcW w:w="124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1500</w:t>
            </w:r>
          </w:p>
        </w:tc>
        <w:tc>
          <w:tcPr>
            <w:tcW w:w="104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1,01</w:t>
            </w:r>
          </w:p>
        </w:tc>
        <w:tc>
          <w:tcPr>
            <w:tcW w:w="112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150</w:t>
            </w:r>
          </w:p>
        </w:tc>
        <w:tc>
          <w:tcPr>
            <w:tcW w:w="100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0,07</w:t>
            </w:r>
          </w:p>
        </w:tc>
      </w:tr>
      <w:tr w:rsidR="009165D6" w:rsidRPr="007E00FA" w:rsidTr="00D17D0A">
        <w:trPr>
          <w:trHeight w:val="555"/>
        </w:trPr>
        <w:tc>
          <w:tcPr>
            <w:tcW w:w="2300" w:type="dxa"/>
            <w:tcBorders>
              <w:top w:val="nil"/>
              <w:left w:val="single" w:sz="8" w:space="0" w:color="auto"/>
              <w:bottom w:val="single" w:sz="4" w:space="0" w:color="auto"/>
              <w:right w:val="single" w:sz="4" w:space="0" w:color="auto"/>
            </w:tcBorders>
            <w:shd w:val="clear" w:color="auto" w:fill="auto"/>
            <w:vAlign w:val="bottom"/>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Амортизация о.с.</w:t>
            </w:r>
          </w:p>
        </w:tc>
        <w:tc>
          <w:tcPr>
            <w:tcW w:w="146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250</w:t>
            </w:r>
          </w:p>
        </w:tc>
        <w:tc>
          <w:tcPr>
            <w:tcW w:w="114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0,17</w:t>
            </w:r>
          </w:p>
        </w:tc>
        <w:tc>
          <w:tcPr>
            <w:tcW w:w="124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250</w:t>
            </w:r>
          </w:p>
        </w:tc>
        <w:tc>
          <w:tcPr>
            <w:tcW w:w="104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0,17</w:t>
            </w:r>
          </w:p>
        </w:tc>
        <w:tc>
          <w:tcPr>
            <w:tcW w:w="112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0</w:t>
            </w:r>
          </w:p>
        </w:tc>
        <w:tc>
          <w:tcPr>
            <w:tcW w:w="100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-0,01</w:t>
            </w:r>
          </w:p>
        </w:tc>
      </w:tr>
      <w:tr w:rsidR="009165D6" w:rsidRPr="007E00FA" w:rsidTr="00D17D0A">
        <w:trPr>
          <w:trHeight w:val="900"/>
        </w:trPr>
        <w:tc>
          <w:tcPr>
            <w:tcW w:w="2300" w:type="dxa"/>
            <w:tcBorders>
              <w:top w:val="nil"/>
              <w:left w:val="single" w:sz="8" w:space="0" w:color="auto"/>
              <w:bottom w:val="single" w:sz="4" w:space="0" w:color="auto"/>
              <w:right w:val="single" w:sz="4" w:space="0" w:color="auto"/>
            </w:tcBorders>
            <w:shd w:val="clear" w:color="auto" w:fill="auto"/>
            <w:vAlign w:val="bottom"/>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Расходы на содержание зданий и сооружений</w:t>
            </w:r>
          </w:p>
        </w:tc>
        <w:tc>
          <w:tcPr>
            <w:tcW w:w="146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485,86</w:t>
            </w:r>
          </w:p>
        </w:tc>
        <w:tc>
          <w:tcPr>
            <w:tcW w:w="114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0,34</w:t>
            </w:r>
          </w:p>
        </w:tc>
        <w:tc>
          <w:tcPr>
            <w:tcW w:w="124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1000</w:t>
            </w:r>
          </w:p>
        </w:tc>
        <w:tc>
          <w:tcPr>
            <w:tcW w:w="104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0,67</w:t>
            </w:r>
          </w:p>
        </w:tc>
        <w:tc>
          <w:tcPr>
            <w:tcW w:w="112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514,14</w:t>
            </w:r>
          </w:p>
        </w:tc>
        <w:tc>
          <w:tcPr>
            <w:tcW w:w="100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0,33</w:t>
            </w:r>
          </w:p>
        </w:tc>
      </w:tr>
      <w:tr w:rsidR="009165D6" w:rsidRPr="007E00FA" w:rsidTr="00D17D0A">
        <w:trPr>
          <w:trHeight w:val="600"/>
        </w:trPr>
        <w:tc>
          <w:tcPr>
            <w:tcW w:w="2300" w:type="dxa"/>
            <w:tcBorders>
              <w:top w:val="nil"/>
              <w:left w:val="single" w:sz="8" w:space="0" w:color="auto"/>
              <w:bottom w:val="single" w:sz="4" w:space="0" w:color="auto"/>
              <w:right w:val="single" w:sz="4" w:space="0" w:color="auto"/>
            </w:tcBorders>
            <w:shd w:val="clear" w:color="auto" w:fill="auto"/>
            <w:vAlign w:val="bottom"/>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Расходы на ремонт о.с.</w:t>
            </w:r>
          </w:p>
        </w:tc>
        <w:tc>
          <w:tcPr>
            <w:tcW w:w="146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185,77</w:t>
            </w:r>
          </w:p>
        </w:tc>
        <w:tc>
          <w:tcPr>
            <w:tcW w:w="114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0,13</w:t>
            </w:r>
          </w:p>
        </w:tc>
        <w:tc>
          <w:tcPr>
            <w:tcW w:w="124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178</w:t>
            </w:r>
          </w:p>
        </w:tc>
        <w:tc>
          <w:tcPr>
            <w:tcW w:w="104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0,12</w:t>
            </w:r>
          </w:p>
        </w:tc>
        <w:tc>
          <w:tcPr>
            <w:tcW w:w="112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-7,77</w:t>
            </w:r>
          </w:p>
        </w:tc>
        <w:tc>
          <w:tcPr>
            <w:tcW w:w="100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-0,01</w:t>
            </w:r>
          </w:p>
        </w:tc>
      </w:tr>
      <w:tr w:rsidR="009165D6" w:rsidRPr="007E00FA" w:rsidTr="00D17D0A">
        <w:trPr>
          <w:trHeight w:val="600"/>
        </w:trPr>
        <w:tc>
          <w:tcPr>
            <w:tcW w:w="2300" w:type="dxa"/>
            <w:tcBorders>
              <w:top w:val="nil"/>
              <w:left w:val="single" w:sz="8" w:space="0" w:color="auto"/>
              <w:bottom w:val="single" w:sz="4" w:space="0" w:color="auto"/>
              <w:right w:val="single" w:sz="4" w:space="0" w:color="auto"/>
            </w:tcBorders>
            <w:shd w:val="clear" w:color="auto" w:fill="auto"/>
            <w:vAlign w:val="bottom"/>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Расходы на хранение и упаковку товаров</w:t>
            </w:r>
          </w:p>
        </w:tc>
        <w:tc>
          <w:tcPr>
            <w:tcW w:w="146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185,77</w:t>
            </w:r>
          </w:p>
        </w:tc>
        <w:tc>
          <w:tcPr>
            <w:tcW w:w="114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0,13</w:t>
            </w:r>
          </w:p>
        </w:tc>
        <w:tc>
          <w:tcPr>
            <w:tcW w:w="124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395</w:t>
            </w:r>
          </w:p>
        </w:tc>
        <w:tc>
          <w:tcPr>
            <w:tcW w:w="104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0,27</w:t>
            </w:r>
          </w:p>
        </w:tc>
        <w:tc>
          <w:tcPr>
            <w:tcW w:w="112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209,23</w:t>
            </w:r>
          </w:p>
        </w:tc>
        <w:tc>
          <w:tcPr>
            <w:tcW w:w="100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0,14</w:t>
            </w:r>
          </w:p>
        </w:tc>
      </w:tr>
      <w:tr w:rsidR="009165D6" w:rsidRPr="007E00FA" w:rsidTr="00D17D0A">
        <w:trPr>
          <w:trHeight w:val="465"/>
        </w:trPr>
        <w:tc>
          <w:tcPr>
            <w:tcW w:w="2300" w:type="dxa"/>
            <w:tcBorders>
              <w:top w:val="nil"/>
              <w:left w:val="single" w:sz="8" w:space="0" w:color="auto"/>
              <w:bottom w:val="single" w:sz="4" w:space="0" w:color="auto"/>
              <w:right w:val="single" w:sz="4" w:space="0" w:color="auto"/>
            </w:tcBorders>
            <w:shd w:val="clear" w:color="auto" w:fill="auto"/>
            <w:vAlign w:val="bottom"/>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Расходы на рекламу</w:t>
            </w:r>
          </w:p>
        </w:tc>
        <w:tc>
          <w:tcPr>
            <w:tcW w:w="146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3143,8</w:t>
            </w:r>
          </w:p>
        </w:tc>
        <w:tc>
          <w:tcPr>
            <w:tcW w:w="114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2,2</w:t>
            </w:r>
          </w:p>
        </w:tc>
        <w:tc>
          <w:tcPr>
            <w:tcW w:w="124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2506</w:t>
            </w:r>
          </w:p>
        </w:tc>
        <w:tc>
          <w:tcPr>
            <w:tcW w:w="104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1,69</w:t>
            </w:r>
          </w:p>
        </w:tc>
        <w:tc>
          <w:tcPr>
            <w:tcW w:w="112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-637,8</w:t>
            </w:r>
          </w:p>
        </w:tc>
        <w:tc>
          <w:tcPr>
            <w:tcW w:w="100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-0,51</w:t>
            </w:r>
          </w:p>
        </w:tc>
      </w:tr>
      <w:tr w:rsidR="009165D6" w:rsidRPr="007E00FA" w:rsidTr="00D17D0A">
        <w:trPr>
          <w:trHeight w:val="465"/>
        </w:trPr>
        <w:tc>
          <w:tcPr>
            <w:tcW w:w="2300" w:type="dxa"/>
            <w:tcBorders>
              <w:top w:val="nil"/>
              <w:left w:val="single" w:sz="8" w:space="0" w:color="auto"/>
              <w:bottom w:val="single" w:sz="4" w:space="0" w:color="auto"/>
              <w:right w:val="single" w:sz="4" w:space="0" w:color="auto"/>
            </w:tcBorders>
            <w:shd w:val="clear" w:color="auto" w:fill="auto"/>
            <w:vAlign w:val="bottom"/>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Расходы на тару</w:t>
            </w:r>
          </w:p>
        </w:tc>
        <w:tc>
          <w:tcPr>
            <w:tcW w:w="146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943,14</w:t>
            </w:r>
          </w:p>
        </w:tc>
        <w:tc>
          <w:tcPr>
            <w:tcW w:w="114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0,66</w:t>
            </w:r>
          </w:p>
        </w:tc>
        <w:tc>
          <w:tcPr>
            <w:tcW w:w="124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760</w:t>
            </w:r>
          </w:p>
        </w:tc>
        <w:tc>
          <w:tcPr>
            <w:tcW w:w="104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0,51</w:t>
            </w:r>
          </w:p>
        </w:tc>
        <w:tc>
          <w:tcPr>
            <w:tcW w:w="112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-183,14</w:t>
            </w:r>
          </w:p>
        </w:tc>
        <w:tc>
          <w:tcPr>
            <w:tcW w:w="100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-0,15</w:t>
            </w:r>
          </w:p>
        </w:tc>
      </w:tr>
      <w:tr w:rsidR="009165D6" w:rsidRPr="007E00FA" w:rsidTr="00D17D0A">
        <w:trPr>
          <w:trHeight w:val="375"/>
        </w:trPr>
        <w:tc>
          <w:tcPr>
            <w:tcW w:w="2300" w:type="dxa"/>
            <w:tcBorders>
              <w:top w:val="nil"/>
              <w:left w:val="single" w:sz="8" w:space="0" w:color="auto"/>
              <w:bottom w:val="single" w:sz="4" w:space="0" w:color="auto"/>
              <w:right w:val="single" w:sz="4" w:space="0" w:color="auto"/>
            </w:tcBorders>
            <w:shd w:val="clear" w:color="auto" w:fill="auto"/>
            <w:vAlign w:val="bottom"/>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Прочие расходы</w:t>
            </w:r>
          </w:p>
        </w:tc>
        <w:tc>
          <w:tcPr>
            <w:tcW w:w="146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3715,4</w:t>
            </w:r>
          </w:p>
        </w:tc>
        <w:tc>
          <w:tcPr>
            <w:tcW w:w="114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2,6</w:t>
            </w:r>
          </w:p>
        </w:tc>
        <w:tc>
          <w:tcPr>
            <w:tcW w:w="124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3450</w:t>
            </w:r>
          </w:p>
        </w:tc>
        <w:tc>
          <w:tcPr>
            <w:tcW w:w="104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2,33</w:t>
            </w:r>
          </w:p>
        </w:tc>
        <w:tc>
          <w:tcPr>
            <w:tcW w:w="112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-265,4</w:t>
            </w:r>
          </w:p>
        </w:tc>
        <w:tc>
          <w:tcPr>
            <w:tcW w:w="100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-0,27</w:t>
            </w:r>
          </w:p>
        </w:tc>
      </w:tr>
      <w:tr w:rsidR="009165D6" w:rsidRPr="007E00FA" w:rsidTr="00D17D0A">
        <w:trPr>
          <w:trHeight w:val="630"/>
        </w:trPr>
        <w:tc>
          <w:tcPr>
            <w:tcW w:w="2300" w:type="dxa"/>
            <w:tcBorders>
              <w:top w:val="nil"/>
              <w:left w:val="single" w:sz="8" w:space="0" w:color="auto"/>
              <w:bottom w:val="single" w:sz="4" w:space="0" w:color="auto"/>
              <w:right w:val="single" w:sz="4" w:space="0" w:color="auto"/>
            </w:tcBorders>
            <w:shd w:val="clear" w:color="auto" w:fill="auto"/>
            <w:vAlign w:val="bottom"/>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Итого</w:t>
            </w:r>
          </w:p>
        </w:tc>
        <w:tc>
          <w:tcPr>
            <w:tcW w:w="146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21363,07</w:t>
            </w:r>
          </w:p>
        </w:tc>
        <w:tc>
          <w:tcPr>
            <w:tcW w:w="114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14,95</w:t>
            </w:r>
          </w:p>
        </w:tc>
        <w:tc>
          <w:tcPr>
            <w:tcW w:w="124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25769</w:t>
            </w:r>
          </w:p>
        </w:tc>
        <w:tc>
          <w:tcPr>
            <w:tcW w:w="104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17,39</w:t>
            </w:r>
          </w:p>
        </w:tc>
        <w:tc>
          <w:tcPr>
            <w:tcW w:w="112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4405,93</w:t>
            </w:r>
          </w:p>
        </w:tc>
        <w:tc>
          <w:tcPr>
            <w:tcW w:w="1000" w:type="dxa"/>
            <w:tcBorders>
              <w:top w:val="nil"/>
              <w:left w:val="nil"/>
              <w:bottom w:val="single" w:sz="4"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2,44</w:t>
            </w:r>
          </w:p>
        </w:tc>
      </w:tr>
      <w:tr w:rsidR="009165D6" w:rsidRPr="007E00FA" w:rsidTr="00D17D0A">
        <w:trPr>
          <w:trHeight w:val="420"/>
        </w:trPr>
        <w:tc>
          <w:tcPr>
            <w:tcW w:w="2300" w:type="dxa"/>
            <w:tcBorders>
              <w:top w:val="nil"/>
              <w:left w:val="single" w:sz="8" w:space="0" w:color="auto"/>
              <w:bottom w:val="single" w:sz="8" w:space="0" w:color="auto"/>
              <w:right w:val="single" w:sz="4" w:space="0" w:color="auto"/>
            </w:tcBorders>
            <w:shd w:val="clear" w:color="auto" w:fill="auto"/>
            <w:vAlign w:val="bottom"/>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Товарооборот</w:t>
            </w:r>
          </w:p>
        </w:tc>
        <w:tc>
          <w:tcPr>
            <w:tcW w:w="2600" w:type="dxa"/>
            <w:gridSpan w:val="2"/>
            <w:tcBorders>
              <w:top w:val="single" w:sz="4" w:space="0" w:color="auto"/>
              <w:left w:val="nil"/>
              <w:bottom w:val="single" w:sz="8"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142900</w:t>
            </w:r>
          </w:p>
        </w:tc>
        <w:tc>
          <w:tcPr>
            <w:tcW w:w="2280" w:type="dxa"/>
            <w:gridSpan w:val="2"/>
            <w:tcBorders>
              <w:top w:val="single" w:sz="4" w:space="0" w:color="auto"/>
              <w:left w:val="nil"/>
              <w:bottom w:val="single" w:sz="8"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148200</w:t>
            </w:r>
          </w:p>
        </w:tc>
        <w:tc>
          <w:tcPr>
            <w:tcW w:w="1120" w:type="dxa"/>
            <w:tcBorders>
              <w:top w:val="nil"/>
              <w:left w:val="nil"/>
              <w:bottom w:val="single" w:sz="8"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5300</w:t>
            </w:r>
          </w:p>
        </w:tc>
        <w:tc>
          <w:tcPr>
            <w:tcW w:w="1000" w:type="dxa"/>
            <w:tcBorders>
              <w:top w:val="nil"/>
              <w:left w:val="nil"/>
              <w:bottom w:val="single" w:sz="8" w:space="0" w:color="auto"/>
              <w:right w:val="single" w:sz="4" w:space="0" w:color="auto"/>
            </w:tcBorders>
            <w:shd w:val="clear" w:color="auto" w:fill="auto"/>
            <w:noWrap/>
            <w:vAlign w:val="center"/>
          </w:tcPr>
          <w:p w:rsidR="009165D6" w:rsidRPr="00957A25" w:rsidRDefault="009165D6" w:rsidP="00D17D0A">
            <w:pPr>
              <w:spacing w:after="0" w:line="360" w:lineRule="auto"/>
              <w:jc w:val="both"/>
              <w:rPr>
                <w:rFonts w:ascii="Times New Roman" w:hAnsi="Times New Roman"/>
                <w:color w:val="000000"/>
                <w:sz w:val="24"/>
                <w:szCs w:val="24"/>
              </w:rPr>
            </w:pPr>
            <w:r w:rsidRPr="00957A25">
              <w:rPr>
                <w:rFonts w:ascii="Times New Roman" w:hAnsi="Times New Roman"/>
                <w:color w:val="000000"/>
                <w:sz w:val="24"/>
                <w:szCs w:val="24"/>
              </w:rPr>
              <w:t>3,71</w:t>
            </w:r>
          </w:p>
        </w:tc>
      </w:tr>
    </w:tbl>
    <w:p w:rsidR="009165D6" w:rsidRDefault="009165D6" w:rsidP="009165D6">
      <w:pPr>
        <w:spacing w:line="360" w:lineRule="auto"/>
        <w:jc w:val="both"/>
        <w:rPr>
          <w:rFonts w:ascii="Times New Roman" w:hAnsi="Times New Roman"/>
          <w:sz w:val="28"/>
          <w:szCs w:val="28"/>
        </w:rPr>
      </w:pPr>
    </w:p>
    <w:p w:rsidR="009165D6" w:rsidRDefault="009165D6">
      <w:pPr>
        <w:rPr>
          <w:rFonts w:ascii="Times New Roman" w:hAnsi="Times New Roman"/>
          <w:sz w:val="28"/>
          <w:szCs w:val="28"/>
        </w:rPr>
      </w:pPr>
      <w:r>
        <w:rPr>
          <w:rFonts w:ascii="Times New Roman" w:hAnsi="Times New Roman"/>
          <w:sz w:val="28"/>
          <w:szCs w:val="28"/>
        </w:rPr>
        <w:br w:type="page"/>
      </w:r>
    </w:p>
    <w:p w:rsidR="009165D6" w:rsidRDefault="009165D6" w:rsidP="00B716A2">
      <w:pPr>
        <w:spacing w:line="360" w:lineRule="auto"/>
        <w:ind w:firstLine="708"/>
        <w:jc w:val="both"/>
        <w:rPr>
          <w:rFonts w:ascii="Times New Roman" w:hAnsi="Times New Roman"/>
          <w:sz w:val="28"/>
          <w:szCs w:val="28"/>
        </w:rPr>
      </w:pPr>
      <w:r>
        <w:rPr>
          <w:rFonts w:ascii="Times New Roman" w:hAnsi="Times New Roman"/>
          <w:sz w:val="28"/>
          <w:szCs w:val="28"/>
        </w:rPr>
        <w:t>Анализируя данные приведённые в таблице 2</w:t>
      </w:r>
      <w:r>
        <w:rPr>
          <w:rFonts w:ascii="Times New Roman" w:hAnsi="Times New Roman"/>
          <w:color w:val="FF0000"/>
          <w:sz w:val="40"/>
          <w:szCs w:val="40"/>
        </w:rPr>
        <w:t xml:space="preserve"> </w:t>
      </w:r>
      <w:r>
        <w:rPr>
          <w:rFonts w:ascii="Times New Roman" w:hAnsi="Times New Roman"/>
          <w:sz w:val="28"/>
          <w:szCs w:val="28"/>
        </w:rPr>
        <w:t>можно сделать следующий вывод:</w:t>
      </w:r>
      <w:r w:rsidR="00B716A2">
        <w:rPr>
          <w:rFonts w:ascii="Times New Roman" w:hAnsi="Times New Roman"/>
          <w:sz w:val="28"/>
          <w:szCs w:val="28"/>
        </w:rPr>
        <w:t xml:space="preserve"> в </w:t>
      </w:r>
      <w:r>
        <w:rPr>
          <w:rFonts w:ascii="Times New Roman" w:hAnsi="Times New Roman"/>
          <w:sz w:val="28"/>
          <w:szCs w:val="28"/>
        </w:rPr>
        <w:t>отчётном периоде товарооборот составил 148000 тыс. руб.,  что на 5300 тыс. руб. или на 3,7% больше</w:t>
      </w:r>
      <w:r w:rsidRPr="00C5193C">
        <w:rPr>
          <w:rFonts w:ascii="Times New Roman" w:hAnsi="Times New Roman"/>
          <w:sz w:val="28"/>
          <w:szCs w:val="28"/>
        </w:rPr>
        <w:t>,</w:t>
      </w:r>
      <w:r>
        <w:rPr>
          <w:rFonts w:ascii="Times New Roman" w:hAnsi="Times New Roman"/>
          <w:sz w:val="28"/>
          <w:szCs w:val="28"/>
        </w:rPr>
        <w:t xml:space="preserve"> чем значение базисного периода.</w:t>
      </w:r>
    </w:p>
    <w:p w:rsidR="009165D6" w:rsidRDefault="009165D6" w:rsidP="009165D6">
      <w:pPr>
        <w:spacing w:line="360" w:lineRule="auto"/>
        <w:ind w:firstLine="708"/>
        <w:jc w:val="both"/>
        <w:rPr>
          <w:rFonts w:ascii="Times New Roman" w:hAnsi="Times New Roman"/>
          <w:sz w:val="28"/>
          <w:szCs w:val="28"/>
        </w:rPr>
      </w:pPr>
      <w:r>
        <w:rPr>
          <w:rFonts w:ascii="Times New Roman" w:hAnsi="Times New Roman"/>
          <w:sz w:val="28"/>
          <w:szCs w:val="28"/>
        </w:rPr>
        <w:t>Увеличились следующие статьи расходов на продажу:</w:t>
      </w:r>
    </w:p>
    <w:p w:rsidR="009165D6" w:rsidRPr="008F04A5" w:rsidRDefault="009165D6" w:rsidP="009165D6">
      <w:pPr>
        <w:pStyle w:val="a3"/>
        <w:numPr>
          <w:ilvl w:val="0"/>
          <w:numId w:val="33"/>
        </w:numPr>
        <w:spacing w:line="360" w:lineRule="auto"/>
        <w:jc w:val="both"/>
        <w:rPr>
          <w:rFonts w:ascii="Times New Roman" w:hAnsi="Times New Roman"/>
          <w:sz w:val="28"/>
          <w:szCs w:val="28"/>
        </w:rPr>
      </w:pPr>
      <w:r w:rsidRPr="008F04A5">
        <w:rPr>
          <w:rFonts w:ascii="Times New Roman" w:hAnsi="Times New Roman"/>
          <w:sz w:val="28"/>
          <w:szCs w:val="28"/>
        </w:rPr>
        <w:t>Расходы на оплату труда на 4569,5 тыс. руб., а уровень на 2,92%</w:t>
      </w:r>
    </w:p>
    <w:p w:rsidR="009165D6" w:rsidRPr="008F04A5" w:rsidRDefault="009165D6" w:rsidP="009165D6">
      <w:pPr>
        <w:pStyle w:val="a3"/>
        <w:numPr>
          <w:ilvl w:val="0"/>
          <w:numId w:val="33"/>
        </w:numPr>
        <w:spacing w:line="360" w:lineRule="auto"/>
        <w:jc w:val="both"/>
        <w:rPr>
          <w:rFonts w:ascii="Times New Roman" w:hAnsi="Times New Roman"/>
          <w:sz w:val="28"/>
          <w:szCs w:val="28"/>
        </w:rPr>
      </w:pPr>
      <w:r w:rsidRPr="008F04A5">
        <w:rPr>
          <w:rFonts w:ascii="Times New Roman" w:hAnsi="Times New Roman"/>
          <w:sz w:val="28"/>
          <w:szCs w:val="28"/>
        </w:rPr>
        <w:t xml:space="preserve">Расходы на соц.страхование на 1188,07 тыс.руб. , а уровень на 0,76% </w:t>
      </w:r>
    </w:p>
    <w:p w:rsidR="009165D6" w:rsidRPr="008F04A5" w:rsidRDefault="009165D6" w:rsidP="009165D6">
      <w:pPr>
        <w:pStyle w:val="a3"/>
        <w:numPr>
          <w:ilvl w:val="0"/>
          <w:numId w:val="33"/>
        </w:numPr>
        <w:spacing w:line="360" w:lineRule="auto"/>
        <w:jc w:val="both"/>
        <w:rPr>
          <w:rFonts w:ascii="Times New Roman" w:hAnsi="Times New Roman"/>
          <w:sz w:val="28"/>
          <w:szCs w:val="28"/>
        </w:rPr>
      </w:pPr>
      <w:r w:rsidRPr="008F04A5">
        <w:rPr>
          <w:rFonts w:ascii="Times New Roman" w:hAnsi="Times New Roman"/>
          <w:sz w:val="28"/>
          <w:szCs w:val="28"/>
        </w:rPr>
        <w:t>Расходы на аренду на 150 тыс. руб., а уровень на 0,07%</w:t>
      </w:r>
    </w:p>
    <w:p w:rsidR="009165D6" w:rsidRPr="008F04A5" w:rsidRDefault="009165D6" w:rsidP="009165D6">
      <w:pPr>
        <w:pStyle w:val="a3"/>
        <w:numPr>
          <w:ilvl w:val="0"/>
          <w:numId w:val="33"/>
        </w:numPr>
        <w:spacing w:line="360" w:lineRule="auto"/>
        <w:jc w:val="both"/>
        <w:rPr>
          <w:rFonts w:ascii="Times New Roman" w:hAnsi="Times New Roman"/>
          <w:sz w:val="28"/>
          <w:szCs w:val="28"/>
        </w:rPr>
      </w:pPr>
      <w:r w:rsidRPr="008F04A5">
        <w:rPr>
          <w:rFonts w:ascii="Times New Roman" w:hAnsi="Times New Roman"/>
          <w:sz w:val="28"/>
          <w:szCs w:val="28"/>
        </w:rPr>
        <w:t>Расходы на содержание зданий и сооружений на 514,14 тыс. руб., а уровень на 0,33%</w:t>
      </w:r>
    </w:p>
    <w:p w:rsidR="009165D6" w:rsidRPr="008F04A5" w:rsidRDefault="009165D6" w:rsidP="009165D6">
      <w:pPr>
        <w:pStyle w:val="a3"/>
        <w:numPr>
          <w:ilvl w:val="0"/>
          <w:numId w:val="33"/>
        </w:numPr>
        <w:spacing w:line="360" w:lineRule="auto"/>
        <w:jc w:val="both"/>
        <w:rPr>
          <w:rFonts w:ascii="Times New Roman" w:hAnsi="Times New Roman"/>
          <w:sz w:val="28"/>
          <w:szCs w:val="28"/>
        </w:rPr>
      </w:pPr>
      <w:r w:rsidRPr="008F04A5">
        <w:rPr>
          <w:rFonts w:ascii="Times New Roman" w:hAnsi="Times New Roman"/>
          <w:sz w:val="28"/>
          <w:szCs w:val="28"/>
        </w:rPr>
        <w:t>Расходы на хранение и упаковку товаров на 209,23 тыс. руб., а уровень на 0,14%</w:t>
      </w:r>
    </w:p>
    <w:p w:rsidR="009165D6" w:rsidRDefault="009165D6" w:rsidP="009165D6">
      <w:pPr>
        <w:spacing w:line="360" w:lineRule="auto"/>
        <w:ind w:firstLine="708"/>
        <w:jc w:val="both"/>
        <w:rPr>
          <w:rFonts w:ascii="Times New Roman" w:hAnsi="Times New Roman"/>
          <w:sz w:val="28"/>
          <w:szCs w:val="28"/>
        </w:rPr>
      </w:pPr>
      <w:r>
        <w:rPr>
          <w:rFonts w:ascii="Times New Roman" w:hAnsi="Times New Roman"/>
          <w:sz w:val="28"/>
          <w:szCs w:val="28"/>
        </w:rPr>
        <w:t>Так же в отчётном периоде снизилась часть расходов на продажу относительно базисного периода по таким статьям, как:</w:t>
      </w:r>
    </w:p>
    <w:p w:rsidR="009165D6" w:rsidRPr="009E2CE8" w:rsidRDefault="009165D6" w:rsidP="009165D6">
      <w:pPr>
        <w:pStyle w:val="a3"/>
        <w:numPr>
          <w:ilvl w:val="0"/>
          <w:numId w:val="34"/>
        </w:numPr>
        <w:spacing w:line="360" w:lineRule="auto"/>
        <w:jc w:val="both"/>
        <w:rPr>
          <w:rFonts w:ascii="Times New Roman" w:hAnsi="Times New Roman"/>
          <w:sz w:val="28"/>
          <w:szCs w:val="28"/>
        </w:rPr>
      </w:pPr>
      <w:r w:rsidRPr="009E2CE8">
        <w:rPr>
          <w:rFonts w:ascii="Times New Roman" w:hAnsi="Times New Roman"/>
          <w:sz w:val="28"/>
          <w:szCs w:val="28"/>
        </w:rPr>
        <w:t>Транспортные расходы на 1130,9 тыс. руб., а значение уровню уменьшилось на 0,84 %</w:t>
      </w:r>
    </w:p>
    <w:p w:rsidR="009165D6" w:rsidRPr="009E2CE8" w:rsidRDefault="009165D6" w:rsidP="009165D6">
      <w:pPr>
        <w:pStyle w:val="a3"/>
        <w:numPr>
          <w:ilvl w:val="0"/>
          <w:numId w:val="34"/>
        </w:numPr>
        <w:spacing w:line="360" w:lineRule="auto"/>
        <w:jc w:val="both"/>
        <w:rPr>
          <w:rFonts w:ascii="Times New Roman" w:hAnsi="Times New Roman"/>
          <w:sz w:val="28"/>
          <w:szCs w:val="28"/>
        </w:rPr>
      </w:pPr>
      <w:r w:rsidRPr="009E2CE8">
        <w:rPr>
          <w:rFonts w:ascii="Times New Roman" w:hAnsi="Times New Roman"/>
          <w:sz w:val="28"/>
          <w:szCs w:val="28"/>
        </w:rPr>
        <w:t>Расходы на ремонт о.с. на 7,77 тыс. руб., а уровень на 0, 01%</w:t>
      </w:r>
    </w:p>
    <w:p w:rsidR="009165D6" w:rsidRPr="009E2CE8" w:rsidRDefault="009165D6" w:rsidP="009165D6">
      <w:pPr>
        <w:pStyle w:val="a3"/>
        <w:numPr>
          <w:ilvl w:val="0"/>
          <w:numId w:val="34"/>
        </w:numPr>
        <w:spacing w:line="360" w:lineRule="auto"/>
        <w:jc w:val="both"/>
        <w:rPr>
          <w:rFonts w:ascii="Times New Roman" w:hAnsi="Times New Roman"/>
          <w:sz w:val="28"/>
          <w:szCs w:val="28"/>
        </w:rPr>
      </w:pPr>
      <w:r w:rsidRPr="009E2CE8">
        <w:rPr>
          <w:rFonts w:ascii="Times New Roman" w:hAnsi="Times New Roman"/>
          <w:sz w:val="28"/>
          <w:szCs w:val="28"/>
        </w:rPr>
        <w:t>Расходы на рекламу на 637,8 тыс. руб., а уровень на 0,51%</w:t>
      </w:r>
    </w:p>
    <w:p w:rsidR="009165D6" w:rsidRPr="009E2CE8" w:rsidRDefault="009165D6" w:rsidP="009165D6">
      <w:pPr>
        <w:pStyle w:val="a3"/>
        <w:numPr>
          <w:ilvl w:val="0"/>
          <w:numId w:val="34"/>
        </w:numPr>
        <w:spacing w:line="360" w:lineRule="auto"/>
        <w:jc w:val="both"/>
        <w:rPr>
          <w:rFonts w:ascii="Times New Roman" w:hAnsi="Times New Roman"/>
          <w:sz w:val="28"/>
          <w:szCs w:val="28"/>
        </w:rPr>
      </w:pPr>
      <w:r w:rsidRPr="009E2CE8">
        <w:rPr>
          <w:rFonts w:ascii="Times New Roman" w:hAnsi="Times New Roman"/>
          <w:sz w:val="28"/>
          <w:szCs w:val="28"/>
        </w:rPr>
        <w:t>Расходы на тару на 183,14 тыс. руб., а уровень на 0,15%</w:t>
      </w:r>
    </w:p>
    <w:p w:rsidR="009165D6" w:rsidRPr="009E2CE8" w:rsidRDefault="009165D6" w:rsidP="009165D6">
      <w:pPr>
        <w:pStyle w:val="a3"/>
        <w:numPr>
          <w:ilvl w:val="0"/>
          <w:numId w:val="34"/>
        </w:numPr>
        <w:spacing w:line="360" w:lineRule="auto"/>
        <w:jc w:val="both"/>
        <w:rPr>
          <w:rFonts w:ascii="Times New Roman" w:hAnsi="Times New Roman"/>
          <w:sz w:val="28"/>
          <w:szCs w:val="28"/>
        </w:rPr>
      </w:pPr>
      <w:r w:rsidRPr="009E2CE8">
        <w:rPr>
          <w:rFonts w:ascii="Times New Roman" w:hAnsi="Times New Roman"/>
          <w:sz w:val="28"/>
          <w:szCs w:val="28"/>
        </w:rPr>
        <w:t>Амортизация о.с. осталось без изменений, а её уровень уменьшился на 0,01%</w:t>
      </w:r>
    </w:p>
    <w:p w:rsidR="009165D6" w:rsidRDefault="009165D6" w:rsidP="009165D6">
      <w:pPr>
        <w:pStyle w:val="a3"/>
        <w:numPr>
          <w:ilvl w:val="0"/>
          <w:numId w:val="34"/>
        </w:numPr>
        <w:spacing w:line="360" w:lineRule="auto"/>
        <w:jc w:val="both"/>
        <w:rPr>
          <w:rFonts w:ascii="Times New Roman" w:hAnsi="Times New Roman"/>
          <w:sz w:val="28"/>
          <w:szCs w:val="28"/>
        </w:rPr>
      </w:pPr>
      <w:r w:rsidRPr="009E2CE8">
        <w:rPr>
          <w:rFonts w:ascii="Times New Roman" w:hAnsi="Times New Roman"/>
          <w:sz w:val="28"/>
          <w:szCs w:val="28"/>
        </w:rPr>
        <w:t>Прочие расходы на 265,4тыс. руб., а уровень на 0,27%</w:t>
      </w:r>
    </w:p>
    <w:p w:rsidR="009165D6" w:rsidRDefault="009165D6" w:rsidP="009165D6">
      <w:pPr>
        <w:spacing w:line="360" w:lineRule="auto"/>
        <w:ind w:firstLine="708"/>
        <w:jc w:val="both"/>
        <w:rPr>
          <w:rFonts w:ascii="Times New Roman" w:hAnsi="Times New Roman"/>
          <w:sz w:val="28"/>
          <w:szCs w:val="28"/>
        </w:rPr>
      </w:pPr>
      <w:r w:rsidRPr="009165D6">
        <w:rPr>
          <w:rFonts w:ascii="Times New Roman" w:hAnsi="Times New Roman"/>
          <w:sz w:val="28"/>
          <w:szCs w:val="28"/>
        </w:rPr>
        <w:t>В целом в отчётном периоде общий уровень расходов на продажу увеличился на 2,44% процента,  а в абсолютном значении на 4405,93 тыс. руб. Рост уровня свидетельствует о неэффективности использования расходов на продажу, что привело к перерасходу, составившему 3613,6 тыс. руб.</w:t>
      </w:r>
    </w:p>
    <w:p w:rsidR="009165D6" w:rsidRPr="009165D6" w:rsidRDefault="009165D6" w:rsidP="009165D6">
      <w:pPr>
        <w:spacing w:line="360" w:lineRule="auto"/>
        <w:ind w:firstLine="708"/>
        <w:jc w:val="both"/>
        <w:rPr>
          <w:rFonts w:ascii="Times New Roman" w:hAnsi="Times New Roman"/>
          <w:sz w:val="28"/>
          <w:szCs w:val="28"/>
        </w:rPr>
      </w:pPr>
      <w:r>
        <w:rPr>
          <w:rFonts w:ascii="Times New Roman" w:hAnsi="Times New Roman"/>
          <w:sz w:val="28"/>
          <w:szCs w:val="28"/>
        </w:rPr>
        <w:t>Организации следует сократить расходы на продажу, особое внимание следует уделить расходам на оплату труда, которые являются самыми большими.</w:t>
      </w:r>
    </w:p>
    <w:p w:rsidR="009165D6" w:rsidRDefault="009165D6" w:rsidP="005D2488">
      <w:pPr>
        <w:spacing w:line="360" w:lineRule="auto"/>
        <w:ind w:firstLine="709"/>
        <w:jc w:val="both"/>
        <w:rPr>
          <w:rFonts w:ascii="Times New Roman" w:hAnsi="Times New Roman"/>
          <w:sz w:val="28"/>
          <w:szCs w:val="28"/>
        </w:rPr>
      </w:pPr>
      <w:r w:rsidRPr="009165D6">
        <w:rPr>
          <w:rFonts w:ascii="Times New Roman" w:hAnsi="Times New Roman"/>
          <w:sz w:val="28"/>
          <w:szCs w:val="28"/>
        </w:rPr>
        <w:t xml:space="preserve">На основании полученных данных </w:t>
      </w:r>
      <w:r w:rsidR="00611051">
        <w:rPr>
          <w:rFonts w:ascii="Times New Roman" w:hAnsi="Times New Roman"/>
          <w:sz w:val="28"/>
          <w:szCs w:val="28"/>
        </w:rPr>
        <w:t xml:space="preserve">за базисный и отчётный периоды </w:t>
      </w:r>
      <w:r w:rsidRPr="009165D6">
        <w:rPr>
          <w:rFonts w:ascii="Times New Roman" w:hAnsi="Times New Roman"/>
          <w:sz w:val="28"/>
          <w:szCs w:val="28"/>
        </w:rPr>
        <w:t xml:space="preserve">необходимо составить смету расходов </w:t>
      </w:r>
      <w:r w:rsidR="00611051">
        <w:rPr>
          <w:rFonts w:ascii="Times New Roman" w:hAnsi="Times New Roman"/>
          <w:sz w:val="28"/>
          <w:szCs w:val="28"/>
        </w:rPr>
        <w:t>на продажу за планируемый год</w:t>
      </w:r>
      <w:r w:rsidRPr="009165D6">
        <w:rPr>
          <w:rFonts w:ascii="Times New Roman" w:hAnsi="Times New Roman"/>
          <w:sz w:val="28"/>
          <w:szCs w:val="28"/>
        </w:rPr>
        <w:t>,</w:t>
      </w:r>
      <w:r>
        <w:rPr>
          <w:rFonts w:ascii="Times New Roman" w:hAnsi="Times New Roman"/>
          <w:sz w:val="28"/>
          <w:szCs w:val="28"/>
        </w:rPr>
        <w:t xml:space="preserve"> для этого воспользуемся ранее приведёнными формулами, добавив к ним ещё 2:</w:t>
      </w:r>
    </w:p>
    <w:p w:rsidR="009165D6" w:rsidRPr="009165D6" w:rsidRDefault="007E00FA" w:rsidP="009165D6">
      <w:pPr>
        <w:spacing w:line="360" w:lineRule="auto"/>
        <w:ind w:firstLine="709"/>
        <w:jc w:val="center"/>
        <w:rPr>
          <w:rFonts w:ascii="Times New Roman" w:hAnsi="Times New Roman"/>
          <w:sz w:val="28"/>
          <w:szCs w:val="28"/>
        </w:rPr>
      </w:pPr>
      <w:r w:rsidRPr="007E00FA">
        <w:rPr>
          <w:rFonts w:ascii="Times New Roman" w:hAnsi="Times New Roman"/>
          <w:sz w:val="28"/>
          <w:szCs w:val="28"/>
        </w:rPr>
        <w:fldChar w:fldCharType="begin"/>
      </w:r>
      <w:r w:rsidRPr="007E00FA">
        <w:rPr>
          <w:rFonts w:ascii="Times New Roman" w:hAnsi="Times New Roman"/>
          <w:sz w:val="28"/>
          <w:szCs w:val="28"/>
        </w:rPr>
        <w:instrText xml:space="preserve"> QUOTE </w:instrText>
      </w:r>
      <w:r w:rsidR="002E0213">
        <w:rPr>
          <w:position w:val="-24"/>
        </w:rPr>
        <w:pict>
          <v:shape id="_x0000_i1056" type="#_x0000_t75" style="width:74.2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365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6F365E&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ќ&lt;/m:t&gt;&lt;/m:r&gt;&lt;/m:e&gt;&lt;m:sub&gt;&lt;m:r&gt;&lt;w:rPr&gt;&lt;w:rFonts w:ascii=&quot;Cambria Math&quot; w:h-ansi=&quot;Cambria Math&quot;/&gt;&lt;wx:font wx:val=&quot;Cambria Math&quot;/&gt;&lt;w:i/&gt;&lt;w:sz w:val=&quot;28&quot;/&gt;&lt;w:sz-cs w:val=&quot;28&quot;/&gt;&lt;/w:rPr&gt;&lt;m:t&gt;Рђ&lt;/m:t&gt;&lt;/m:r&gt;&lt;/m:sub&gt;&lt;/m:sSub&gt;&lt;m:r&gt;&lt;w:rPr&gt;&lt;w:rFonts w:ascii=&quot;Cambria Math&quot; w:h-ans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100%&lt;/m:t&gt;&lt;/m:r&gt;&lt;/m:num&gt;&lt;m:den&gt;&lt;m:r&gt;&lt;w:rPr&gt;&lt;w:rFonts w:ascii=&quot;Cambria Math&quot; w:h-ansi=&quot;Cambria Math&quot;/&gt;&lt;wx:font wx:val=&quot;Cambria Math&quot;/&gt;&lt;w:i/&gt;&lt;w:sz w:val=&quot;28&quot;/&gt;&lt;w:sz-cs w:val=&quot;28&quot;/&gt;&lt;/w:rPr&gt;&lt;m:t&gt;РЎСЂРѕРє Рї.Рё.&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 o:title="" chromakey="white"/>
          </v:shape>
        </w:pict>
      </w:r>
      <w:r w:rsidRPr="007E00FA">
        <w:rPr>
          <w:rFonts w:ascii="Times New Roman" w:hAnsi="Times New Roman"/>
          <w:sz w:val="28"/>
          <w:szCs w:val="28"/>
        </w:rPr>
        <w:instrText xml:space="preserve"> </w:instrText>
      </w:r>
      <w:r w:rsidRPr="007E00FA">
        <w:rPr>
          <w:rFonts w:ascii="Times New Roman" w:hAnsi="Times New Roman"/>
          <w:sz w:val="28"/>
          <w:szCs w:val="28"/>
        </w:rPr>
        <w:fldChar w:fldCharType="separate"/>
      </w:r>
      <w:r w:rsidR="002E0213">
        <w:rPr>
          <w:position w:val="-24"/>
        </w:rPr>
        <w:pict>
          <v:shape id="_x0000_i1057" type="#_x0000_t75" style="width:74.2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365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6F365E&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ќ&lt;/m:t&gt;&lt;/m:r&gt;&lt;/m:e&gt;&lt;m:sub&gt;&lt;m:r&gt;&lt;w:rPr&gt;&lt;w:rFonts w:ascii=&quot;Cambria Math&quot; w:h-ansi=&quot;Cambria Math&quot;/&gt;&lt;wx:font wx:val=&quot;Cambria Math&quot;/&gt;&lt;w:i/&gt;&lt;w:sz w:val=&quot;28&quot;/&gt;&lt;w:sz-cs w:val=&quot;28&quot;/&gt;&lt;/w:rPr&gt;&lt;m:t&gt;Рђ&lt;/m:t&gt;&lt;/m:r&gt;&lt;/m:sub&gt;&lt;/m:sSub&gt;&lt;m:r&gt;&lt;w:rPr&gt;&lt;w:rFonts w:ascii=&quot;Cambria Math&quot; w:h-ans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100%&lt;/m:t&gt;&lt;/m:r&gt;&lt;/m:num&gt;&lt;m:den&gt;&lt;m:r&gt;&lt;w:rPr&gt;&lt;w:rFonts w:ascii=&quot;Cambria Math&quot; w:h-ansi=&quot;Cambria Math&quot;/&gt;&lt;wx:font wx:val=&quot;Cambria Math&quot;/&gt;&lt;w:i/&gt;&lt;w:sz w:val=&quot;28&quot;/&gt;&lt;w:sz-cs w:val=&quot;28&quot;/&gt;&lt;/w:rPr&gt;&lt;m:t&gt;РЎСЂРѕРє Рї.Рё.&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 o:title="" chromakey="white"/>
          </v:shape>
        </w:pict>
      </w:r>
      <w:r w:rsidRPr="007E00FA">
        <w:rPr>
          <w:rFonts w:ascii="Times New Roman" w:hAnsi="Times New Roman"/>
          <w:sz w:val="28"/>
          <w:szCs w:val="28"/>
        </w:rPr>
        <w:fldChar w:fldCharType="end"/>
      </w:r>
      <w:r w:rsidR="009165D6" w:rsidRPr="009165D6">
        <w:rPr>
          <w:rFonts w:ascii="Times New Roman" w:hAnsi="Times New Roman"/>
          <w:sz w:val="28"/>
          <w:szCs w:val="28"/>
        </w:rPr>
        <w:t>(7)</w:t>
      </w:r>
    </w:p>
    <w:p w:rsidR="009165D6" w:rsidRDefault="009165D6" w:rsidP="009165D6">
      <w:pPr>
        <w:pStyle w:val="a3"/>
        <w:tabs>
          <w:tab w:val="left" w:pos="2220"/>
        </w:tabs>
        <w:spacing w:line="360" w:lineRule="auto"/>
        <w:jc w:val="center"/>
        <w:rPr>
          <w:rFonts w:ascii="Times New Roman" w:hAnsi="Times New Roman"/>
          <w:sz w:val="28"/>
          <w:szCs w:val="28"/>
        </w:rPr>
      </w:pPr>
      <w:r>
        <w:rPr>
          <w:rFonts w:ascii="Times New Roman" w:hAnsi="Times New Roman"/>
          <w:sz w:val="28"/>
          <w:szCs w:val="28"/>
        </w:rPr>
        <w:t>А=Пер.ст-ть*</w:t>
      </w:r>
      <w:r w:rsidR="007E00FA" w:rsidRPr="007E00FA">
        <w:rPr>
          <w:rFonts w:ascii="Times New Roman" w:hAnsi="Times New Roman"/>
          <w:sz w:val="28"/>
          <w:szCs w:val="28"/>
        </w:rPr>
        <w:fldChar w:fldCharType="begin"/>
      </w:r>
      <w:r w:rsidR="007E00FA" w:rsidRPr="007E00FA">
        <w:rPr>
          <w:rFonts w:ascii="Times New Roman" w:hAnsi="Times New Roman"/>
          <w:sz w:val="28"/>
          <w:szCs w:val="28"/>
        </w:rPr>
        <w:instrText xml:space="preserve"> QUOTE </w:instrText>
      </w:r>
      <w:r w:rsidR="002E0213">
        <w:rPr>
          <w:position w:val="-11"/>
        </w:rPr>
        <w:pict>
          <v:shape id="_x0000_i1058" type="#_x0000_t75" style="width:16.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AE5829&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AE5829&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ќ&lt;/m:t&gt;&lt;/m:r&gt;&lt;/m:e&gt;&lt;m:sub&gt;&lt;m:r&gt;&lt;w:rPr&gt;&lt;w:rFonts w:ascii=&quot;Cambria Math&quot; w:h-ansi=&quot;Cambria Math&quot;/&gt;&lt;wx:font wx:val=&quot;Cambria Math&quot;/&gt;&lt;w:i/&gt;&lt;w:sz w:val=&quot;28&quot;/&gt;&lt;w:sz-cs w:val=&quot;28&quot;/&gt;&lt;/w:rPr&gt;&lt;m:t&gt;Р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007E00FA" w:rsidRPr="007E00FA">
        <w:rPr>
          <w:rFonts w:ascii="Times New Roman" w:hAnsi="Times New Roman"/>
          <w:sz w:val="28"/>
          <w:szCs w:val="28"/>
        </w:rPr>
        <w:instrText xml:space="preserve"> </w:instrText>
      </w:r>
      <w:r w:rsidR="007E00FA" w:rsidRPr="007E00FA">
        <w:rPr>
          <w:rFonts w:ascii="Times New Roman" w:hAnsi="Times New Roman"/>
          <w:sz w:val="28"/>
          <w:szCs w:val="28"/>
        </w:rPr>
        <w:fldChar w:fldCharType="separate"/>
      </w:r>
      <w:r w:rsidR="002E0213">
        <w:rPr>
          <w:position w:val="-11"/>
        </w:rPr>
        <w:pict>
          <v:shape id="_x0000_i1059" type="#_x0000_t75" style="width:16.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AE5829&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AE5829&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ќ&lt;/m:t&gt;&lt;/m:r&gt;&lt;/m:e&gt;&lt;m:sub&gt;&lt;m:r&gt;&lt;w:rPr&gt;&lt;w:rFonts w:ascii=&quot;Cambria Math&quot; w:h-ansi=&quot;Cambria Math&quot;/&gt;&lt;wx:font wx:val=&quot;Cambria Math&quot;/&gt;&lt;w:i/&gt;&lt;w:sz w:val=&quot;28&quot;/&gt;&lt;w:sz-cs w:val=&quot;28&quot;/&gt;&lt;/w:rPr&gt;&lt;m:t&gt;Р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007E00FA" w:rsidRPr="007E00FA">
        <w:rPr>
          <w:rFonts w:ascii="Times New Roman" w:hAnsi="Times New Roman"/>
          <w:sz w:val="28"/>
          <w:szCs w:val="28"/>
        </w:rPr>
        <w:fldChar w:fldCharType="end"/>
      </w:r>
      <w:r>
        <w:rPr>
          <w:rFonts w:ascii="Times New Roman" w:hAnsi="Times New Roman"/>
          <w:sz w:val="28"/>
          <w:szCs w:val="28"/>
        </w:rPr>
        <w:t>(8)</w:t>
      </w:r>
    </w:p>
    <w:p w:rsidR="005D2488" w:rsidRPr="005D2488" w:rsidRDefault="005D2488" w:rsidP="005D2488">
      <w:pPr>
        <w:tabs>
          <w:tab w:val="left" w:pos="2220"/>
        </w:tabs>
        <w:spacing w:line="360" w:lineRule="auto"/>
        <w:jc w:val="both"/>
        <w:rPr>
          <w:rFonts w:ascii="Times New Roman" w:hAnsi="Times New Roman"/>
          <w:sz w:val="28"/>
          <w:szCs w:val="28"/>
        </w:rPr>
      </w:pPr>
      <w:r w:rsidRPr="005D2488">
        <w:rPr>
          <w:rFonts w:ascii="Times New Roman" w:hAnsi="Times New Roman"/>
          <w:sz w:val="28"/>
          <w:szCs w:val="28"/>
        </w:rPr>
        <w:t>Норма амортизации (</w:t>
      </w:r>
      <w:r w:rsidR="007E00FA" w:rsidRPr="007E00FA">
        <w:rPr>
          <w:rFonts w:ascii="Times New Roman" w:hAnsi="Times New Roman"/>
          <w:sz w:val="28"/>
          <w:szCs w:val="28"/>
        </w:rPr>
        <w:fldChar w:fldCharType="begin"/>
      </w:r>
      <w:r w:rsidR="007E00FA" w:rsidRPr="007E00FA">
        <w:rPr>
          <w:rFonts w:ascii="Times New Roman" w:hAnsi="Times New Roman"/>
          <w:sz w:val="28"/>
          <w:szCs w:val="28"/>
        </w:rPr>
        <w:instrText xml:space="preserve"> QUOTE </w:instrText>
      </w:r>
      <w:r w:rsidR="002E0213">
        <w:rPr>
          <w:position w:val="-11"/>
        </w:rPr>
        <w:pict>
          <v:shape id="_x0000_i1060" type="#_x0000_t75" style="width:16.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50C1&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1F50C1&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ќ&lt;/m:t&gt;&lt;/m:r&gt;&lt;/m:e&gt;&lt;m:sub&gt;&lt;m:r&gt;&lt;w:rPr&gt;&lt;w:rFonts w:ascii=&quot;Cambria Math&quot; w:h-ansi=&quot;Cambria Math&quot;/&gt;&lt;wx:font wx:val=&quot;Cambria Math&quot;/&gt;&lt;w:i/&gt;&lt;w:sz w:val=&quot;28&quot;/&gt;&lt;w:sz-cs w:val=&quot;28&quot;/&gt;&lt;/w:rPr&gt;&lt;m:t&gt;Р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007E00FA" w:rsidRPr="007E00FA">
        <w:rPr>
          <w:rFonts w:ascii="Times New Roman" w:hAnsi="Times New Roman"/>
          <w:sz w:val="28"/>
          <w:szCs w:val="28"/>
        </w:rPr>
        <w:instrText xml:space="preserve"> </w:instrText>
      </w:r>
      <w:r w:rsidR="007E00FA" w:rsidRPr="007E00FA">
        <w:rPr>
          <w:rFonts w:ascii="Times New Roman" w:hAnsi="Times New Roman"/>
          <w:sz w:val="28"/>
          <w:szCs w:val="28"/>
        </w:rPr>
        <w:fldChar w:fldCharType="separate"/>
      </w:r>
      <w:r w:rsidR="002E0213">
        <w:rPr>
          <w:position w:val="-11"/>
        </w:rPr>
        <w:pict>
          <v:shape id="_x0000_i1061" type="#_x0000_t75" style="width:16.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50C1&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1F50C1&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ќ&lt;/m:t&gt;&lt;/m:r&gt;&lt;/m:e&gt;&lt;m:sub&gt;&lt;m:r&gt;&lt;w:rPr&gt;&lt;w:rFonts w:ascii=&quot;Cambria Math&quot; w:h-ansi=&quot;Cambria Math&quot;/&gt;&lt;wx:font wx:val=&quot;Cambria Math&quot;/&gt;&lt;w:i/&gt;&lt;w:sz w:val=&quot;28&quot;/&gt;&lt;w:sz-cs w:val=&quot;28&quot;/&gt;&lt;/w:rPr&gt;&lt;m:t&gt;Р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007E00FA" w:rsidRPr="007E00FA">
        <w:rPr>
          <w:rFonts w:ascii="Times New Roman" w:hAnsi="Times New Roman"/>
          <w:sz w:val="28"/>
          <w:szCs w:val="28"/>
        </w:rPr>
        <w:fldChar w:fldCharType="end"/>
      </w:r>
      <w:r w:rsidRPr="005D2488">
        <w:rPr>
          <w:rFonts w:ascii="Times New Roman" w:hAnsi="Times New Roman"/>
          <w:sz w:val="28"/>
          <w:szCs w:val="28"/>
        </w:rPr>
        <w:t>) - это установленный годовой процент возмещения стоимости изношенной части основных фондов.</w:t>
      </w:r>
    </w:p>
    <w:p w:rsidR="005D2488" w:rsidRDefault="007E00FA" w:rsidP="005D2488">
      <w:pPr>
        <w:tabs>
          <w:tab w:val="left" w:pos="2220"/>
        </w:tabs>
        <w:spacing w:line="360" w:lineRule="auto"/>
        <w:jc w:val="both"/>
        <w:rPr>
          <w:rFonts w:ascii="Times New Roman" w:hAnsi="Times New Roman"/>
          <w:sz w:val="28"/>
          <w:szCs w:val="28"/>
        </w:rPr>
      </w:pPr>
      <w:r w:rsidRPr="007E00FA">
        <w:rPr>
          <w:rFonts w:ascii="Times New Roman" w:hAnsi="Times New Roman"/>
          <w:sz w:val="28"/>
          <w:szCs w:val="28"/>
        </w:rPr>
        <w:fldChar w:fldCharType="begin"/>
      </w:r>
      <w:r w:rsidRPr="007E00FA">
        <w:rPr>
          <w:rFonts w:ascii="Times New Roman" w:hAnsi="Times New Roman"/>
          <w:sz w:val="28"/>
          <w:szCs w:val="28"/>
        </w:rPr>
        <w:instrText xml:space="preserve"> QUOTE </w:instrText>
      </w:r>
      <w:r w:rsidR="002E0213">
        <w:rPr>
          <w:position w:val="-11"/>
        </w:rPr>
        <w:pict>
          <v:shape id="_x0000_i1062" type="#_x0000_t75" style="width:57.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100D&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73100D&quot;&gt;&lt;m:oMathPara&gt;&lt;m:oMath&gt;&lt;m:r&gt;&lt;w:rPr&gt;&lt;w:rFonts w:ascii=&quot;Cambria Math&quot; w:h-ansi=&quot;Cambria Math&quot;/&gt;&lt;wx:font wx:val=&quot;Cambria Math&quot;/&gt;&lt;w:i/&gt;&lt;w:sz w:val=&quot;28&quot;/&gt;&lt;w:sz-cs w:val=&quot;28&quot;/&gt;&lt;/w:rPr&gt;&lt;m:t&gt;РЎСЂРѕРє Рї.Рё.&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5" o:title="" chromakey="white"/>
          </v:shape>
        </w:pict>
      </w:r>
      <w:r w:rsidRPr="007E00FA">
        <w:rPr>
          <w:rFonts w:ascii="Times New Roman" w:hAnsi="Times New Roman"/>
          <w:sz w:val="28"/>
          <w:szCs w:val="28"/>
        </w:rPr>
        <w:instrText xml:space="preserve"> </w:instrText>
      </w:r>
      <w:r w:rsidRPr="007E00FA">
        <w:rPr>
          <w:rFonts w:ascii="Times New Roman" w:hAnsi="Times New Roman"/>
          <w:sz w:val="28"/>
          <w:szCs w:val="28"/>
        </w:rPr>
        <w:fldChar w:fldCharType="separate"/>
      </w:r>
      <w:r w:rsidR="002E0213">
        <w:rPr>
          <w:position w:val="-11"/>
        </w:rPr>
        <w:pict>
          <v:shape id="_x0000_i1063" type="#_x0000_t75" style="width:57.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100D&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73100D&quot;&gt;&lt;m:oMathPara&gt;&lt;m:oMath&gt;&lt;m:r&gt;&lt;w:rPr&gt;&lt;w:rFonts w:ascii=&quot;Cambria Math&quot; w:h-ansi=&quot;Cambria Math&quot;/&gt;&lt;wx:font wx:val=&quot;Cambria Math&quot;/&gt;&lt;w:i/&gt;&lt;w:sz w:val=&quot;28&quot;/&gt;&lt;w:sz-cs w:val=&quot;28&quot;/&gt;&lt;/w:rPr&gt;&lt;m:t&gt;РЎСЂРѕРє Рї.Рё.&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5" o:title="" chromakey="white"/>
          </v:shape>
        </w:pict>
      </w:r>
      <w:r w:rsidRPr="007E00FA">
        <w:rPr>
          <w:rFonts w:ascii="Times New Roman" w:hAnsi="Times New Roman"/>
          <w:sz w:val="28"/>
          <w:szCs w:val="28"/>
        </w:rPr>
        <w:fldChar w:fldCharType="end"/>
      </w:r>
      <w:r w:rsidR="005D2488" w:rsidRPr="005D2488">
        <w:rPr>
          <w:rFonts w:ascii="Times New Roman" w:hAnsi="Times New Roman"/>
          <w:sz w:val="28"/>
          <w:szCs w:val="28"/>
        </w:rPr>
        <w:t xml:space="preserve"> - срок полезного использования объекта основных фондов.</w:t>
      </w:r>
    </w:p>
    <w:p w:rsidR="005D2488" w:rsidRPr="005D2488" w:rsidRDefault="005D2488" w:rsidP="005D2488">
      <w:pPr>
        <w:tabs>
          <w:tab w:val="left" w:pos="2220"/>
        </w:tabs>
        <w:spacing w:line="360" w:lineRule="auto"/>
        <w:jc w:val="both"/>
        <w:rPr>
          <w:rFonts w:ascii="Times New Roman" w:hAnsi="Times New Roman"/>
          <w:sz w:val="28"/>
          <w:szCs w:val="28"/>
        </w:rPr>
      </w:pPr>
      <w:r w:rsidRPr="005D2488">
        <w:rPr>
          <w:rFonts w:ascii="Times New Roman" w:hAnsi="Times New Roman"/>
          <w:sz w:val="28"/>
          <w:szCs w:val="28"/>
        </w:rPr>
        <w:t>Амортизация (А) - перенесение по частям, по мере физического и морального износа, стоимости основных средств на стоимость производимого продукта.</w:t>
      </w:r>
    </w:p>
    <w:p w:rsidR="009165D6" w:rsidRDefault="005D2488" w:rsidP="005D2488">
      <w:pPr>
        <w:spacing w:line="360" w:lineRule="auto"/>
        <w:ind w:firstLine="709"/>
        <w:rPr>
          <w:rFonts w:ascii="Times New Roman" w:hAnsi="Times New Roman"/>
          <w:sz w:val="28"/>
          <w:szCs w:val="28"/>
        </w:rPr>
      </w:pPr>
      <w:r>
        <w:rPr>
          <w:rFonts w:ascii="Times New Roman" w:hAnsi="Times New Roman"/>
          <w:sz w:val="28"/>
          <w:szCs w:val="28"/>
        </w:rPr>
        <w:t xml:space="preserve">Первоначальная стоимость объекта основных фондов (Пер.ст-ть) - </w:t>
      </w:r>
      <w:r w:rsidRPr="00954656">
        <w:rPr>
          <w:rFonts w:ascii="Times New Roman" w:hAnsi="Times New Roman"/>
          <w:sz w:val="28"/>
          <w:szCs w:val="28"/>
        </w:rPr>
        <w:t>это сумма фактических затрат организации на приобретение, сооружение и изготовление основного средства, кроме</w:t>
      </w:r>
      <w:r>
        <w:rPr>
          <w:rFonts w:ascii="Times New Roman" w:hAnsi="Times New Roman"/>
          <w:sz w:val="28"/>
          <w:szCs w:val="28"/>
        </w:rPr>
        <w:t xml:space="preserve"> НДС и иных возмещаемых налогов.</w:t>
      </w:r>
    </w:p>
    <w:p w:rsidR="005D2488" w:rsidRDefault="005D2488" w:rsidP="005D2488">
      <w:pPr>
        <w:ind w:firstLine="708"/>
        <w:rPr>
          <w:rFonts w:ascii="Times New Roman" w:hAnsi="Times New Roman"/>
          <w:sz w:val="28"/>
          <w:szCs w:val="28"/>
        </w:rPr>
      </w:pPr>
      <w:r>
        <w:rPr>
          <w:rFonts w:ascii="Times New Roman" w:hAnsi="Times New Roman"/>
          <w:sz w:val="28"/>
          <w:szCs w:val="28"/>
        </w:rPr>
        <w:t>Итог расчётов приведён в таблице 3.</w:t>
      </w:r>
    </w:p>
    <w:p w:rsidR="005D2488" w:rsidRDefault="005D2488" w:rsidP="005D2488">
      <w:pPr>
        <w:rPr>
          <w:rFonts w:ascii="Times New Roman" w:hAnsi="Times New Roman"/>
          <w:sz w:val="28"/>
          <w:szCs w:val="28"/>
        </w:rPr>
      </w:pPr>
      <w:r>
        <w:rPr>
          <w:rFonts w:ascii="Times New Roman" w:hAnsi="Times New Roman"/>
          <w:sz w:val="28"/>
          <w:szCs w:val="28"/>
        </w:rPr>
        <w:t xml:space="preserve">Таблица 3 </w:t>
      </w:r>
      <w:r w:rsidR="00D17D0A">
        <w:rPr>
          <w:rFonts w:ascii="Times New Roman" w:hAnsi="Times New Roman"/>
          <w:sz w:val="28"/>
          <w:szCs w:val="28"/>
        </w:rPr>
        <w:t xml:space="preserve">- </w:t>
      </w:r>
      <w:r>
        <w:rPr>
          <w:rFonts w:ascii="Times New Roman" w:hAnsi="Times New Roman"/>
          <w:sz w:val="28"/>
          <w:szCs w:val="28"/>
        </w:rPr>
        <w:t>Смета расходов на продажу за отчётный и планируемый периоды</w:t>
      </w:r>
    </w:p>
    <w:tbl>
      <w:tblPr>
        <w:tblW w:w="9300" w:type="dxa"/>
        <w:tblInd w:w="93" w:type="dxa"/>
        <w:tblLook w:val="04A0" w:firstRow="1" w:lastRow="0" w:firstColumn="1" w:lastColumn="0" w:noHBand="0" w:noVBand="1"/>
      </w:tblPr>
      <w:tblGrid>
        <w:gridCol w:w="2172"/>
        <w:gridCol w:w="1460"/>
        <w:gridCol w:w="1140"/>
        <w:gridCol w:w="1240"/>
        <w:gridCol w:w="1084"/>
        <w:gridCol w:w="1120"/>
        <w:gridCol w:w="1084"/>
      </w:tblGrid>
      <w:tr w:rsidR="005D2488" w:rsidRPr="007E00FA" w:rsidTr="00D17D0A">
        <w:trPr>
          <w:trHeight w:val="615"/>
        </w:trPr>
        <w:tc>
          <w:tcPr>
            <w:tcW w:w="2300"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Статья расходов на продажу</w:t>
            </w:r>
          </w:p>
        </w:tc>
        <w:tc>
          <w:tcPr>
            <w:tcW w:w="2600" w:type="dxa"/>
            <w:gridSpan w:val="2"/>
            <w:tcBorders>
              <w:top w:val="single" w:sz="8" w:space="0" w:color="auto"/>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Отчётный год</w:t>
            </w:r>
          </w:p>
        </w:tc>
        <w:tc>
          <w:tcPr>
            <w:tcW w:w="2280" w:type="dxa"/>
            <w:gridSpan w:val="2"/>
            <w:tcBorders>
              <w:top w:val="single" w:sz="8" w:space="0" w:color="auto"/>
              <w:left w:val="nil"/>
              <w:bottom w:val="single" w:sz="4" w:space="0" w:color="auto"/>
              <w:right w:val="single" w:sz="4" w:space="0" w:color="auto"/>
            </w:tcBorders>
            <w:shd w:val="clear" w:color="auto" w:fill="auto"/>
            <w:vAlign w:val="bottom"/>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Планируемый период</w:t>
            </w:r>
          </w:p>
        </w:tc>
        <w:tc>
          <w:tcPr>
            <w:tcW w:w="2120" w:type="dxa"/>
            <w:gridSpan w:val="2"/>
            <w:tcBorders>
              <w:top w:val="single" w:sz="8" w:space="0" w:color="auto"/>
              <w:left w:val="nil"/>
              <w:bottom w:val="single" w:sz="4" w:space="0" w:color="auto"/>
              <w:right w:val="single" w:sz="8" w:space="0" w:color="000000"/>
            </w:tcBorders>
            <w:shd w:val="clear" w:color="auto" w:fill="auto"/>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Абсолютные отклонения</w:t>
            </w:r>
          </w:p>
        </w:tc>
      </w:tr>
      <w:tr w:rsidR="005D2488" w:rsidRPr="007E00FA" w:rsidTr="00D17D0A">
        <w:trPr>
          <w:trHeight w:val="855"/>
        </w:trPr>
        <w:tc>
          <w:tcPr>
            <w:tcW w:w="2300" w:type="dxa"/>
            <w:vMerge/>
            <w:tcBorders>
              <w:top w:val="single" w:sz="8" w:space="0" w:color="auto"/>
              <w:left w:val="single" w:sz="8" w:space="0" w:color="auto"/>
              <w:bottom w:val="single" w:sz="4" w:space="0" w:color="auto"/>
              <w:right w:val="single" w:sz="4" w:space="0" w:color="auto"/>
            </w:tcBorders>
            <w:vAlign w:val="center"/>
          </w:tcPr>
          <w:p w:rsidR="005D2488" w:rsidRPr="00DC1D3E" w:rsidRDefault="005D2488" w:rsidP="00D17D0A">
            <w:pPr>
              <w:spacing w:after="0" w:line="240" w:lineRule="auto"/>
              <w:jc w:val="both"/>
              <w:rPr>
                <w:rFonts w:ascii="Times New Roman" w:hAnsi="Times New Roman"/>
                <w:color w:val="000000"/>
                <w:sz w:val="24"/>
                <w:szCs w:val="24"/>
              </w:rPr>
            </w:pPr>
          </w:p>
        </w:tc>
        <w:tc>
          <w:tcPr>
            <w:tcW w:w="1460" w:type="dxa"/>
            <w:tcBorders>
              <w:top w:val="nil"/>
              <w:left w:val="nil"/>
              <w:bottom w:val="single" w:sz="4" w:space="0" w:color="auto"/>
              <w:right w:val="single" w:sz="4" w:space="0" w:color="auto"/>
            </w:tcBorders>
            <w:shd w:val="clear" w:color="auto" w:fill="auto"/>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Сумма, тыс руб</w:t>
            </w:r>
          </w:p>
        </w:tc>
        <w:tc>
          <w:tcPr>
            <w:tcW w:w="114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Уровень %</w:t>
            </w:r>
          </w:p>
        </w:tc>
        <w:tc>
          <w:tcPr>
            <w:tcW w:w="1240" w:type="dxa"/>
            <w:tcBorders>
              <w:top w:val="nil"/>
              <w:left w:val="nil"/>
              <w:bottom w:val="single" w:sz="4" w:space="0" w:color="auto"/>
              <w:right w:val="single" w:sz="4" w:space="0" w:color="auto"/>
            </w:tcBorders>
            <w:shd w:val="clear" w:color="auto" w:fill="auto"/>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Сумма, тыс руб</w:t>
            </w:r>
          </w:p>
        </w:tc>
        <w:tc>
          <w:tcPr>
            <w:tcW w:w="1040" w:type="dxa"/>
            <w:tcBorders>
              <w:top w:val="nil"/>
              <w:left w:val="nil"/>
              <w:bottom w:val="single" w:sz="4" w:space="0" w:color="auto"/>
              <w:right w:val="single" w:sz="4" w:space="0" w:color="auto"/>
            </w:tcBorders>
            <w:shd w:val="clear" w:color="auto" w:fill="auto"/>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Уровень %</w:t>
            </w:r>
          </w:p>
        </w:tc>
        <w:tc>
          <w:tcPr>
            <w:tcW w:w="1120" w:type="dxa"/>
            <w:tcBorders>
              <w:top w:val="nil"/>
              <w:left w:val="nil"/>
              <w:bottom w:val="single" w:sz="4" w:space="0" w:color="auto"/>
              <w:right w:val="single" w:sz="4" w:space="0" w:color="auto"/>
            </w:tcBorders>
            <w:shd w:val="clear" w:color="auto" w:fill="auto"/>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Сумма, тыс руб</w:t>
            </w:r>
          </w:p>
        </w:tc>
        <w:tc>
          <w:tcPr>
            <w:tcW w:w="1000" w:type="dxa"/>
            <w:tcBorders>
              <w:top w:val="nil"/>
              <w:left w:val="nil"/>
              <w:bottom w:val="single" w:sz="4" w:space="0" w:color="auto"/>
              <w:right w:val="single" w:sz="8" w:space="0" w:color="auto"/>
            </w:tcBorders>
            <w:shd w:val="clear" w:color="auto" w:fill="auto"/>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Уровень %</w:t>
            </w:r>
          </w:p>
        </w:tc>
      </w:tr>
      <w:tr w:rsidR="005D2488" w:rsidRPr="007E00FA" w:rsidTr="00D17D0A">
        <w:trPr>
          <w:trHeight w:val="675"/>
        </w:trPr>
        <w:tc>
          <w:tcPr>
            <w:tcW w:w="2300" w:type="dxa"/>
            <w:tcBorders>
              <w:top w:val="nil"/>
              <w:left w:val="single" w:sz="8" w:space="0" w:color="auto"/>
              <w:bottom w:val="single" w:sz="4" w:space="0" w:color="auto"/>
              <w:right w:val="single" w:sz="4" w:space="0" w:color="auto"/>
            </w:tcBorders>
            <w:shd w:val="clear" w:color="auto" w:fill="auto"/>
            <w:vAlign w:val="bottom"/>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Транспортные расходы</w:t>
            </w:r>
          </w:p>
        </w:tc>
        <w:tc>
          <w:tcPr>
            <w:tcW w:w="146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1870</w:t>
            </w:r>
          </w:p>
        </w:tc>
        <w:tc>
          <w:tcPr>
            <w:tcW w:w="114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1,26</w:t>
            </w:r>
          </w:p>
        </w:tc>
        <w:tc>
          <w:tcPr>
            <w:tcW w:w="124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1104,08</w:t>
            </w:r>
          </w:p>
        </w:tc>
        <w:tc>
          <w:tcPr>
            <w:tcW w:w="104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0,63</w:t>
            </w:r>
          </w:p>
        </w:tc>
        <w:tc>
          <w:tcPr>
            <w:tcW w:w="112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-765,92</w:t>
            </w:r>
          </w:p>
        </w:tc>
        <w:tc>
          <w:tcPr>
            <w:tcW w:w="1000" w:type="dxa"/>
            <w:tcBorders>
              <w:top w:val="nil"/>
              <w:left w:val="nil"/>
              <w:bottom w:val="single" w:sz="4" w:space="0" w:color="auto"/>
              <w:right w:val="single" w:sz="8"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-0,63</w:t>
            </w:r>
          </w:p>
        </w:tc>
      </w:tr>
      <w:tr w:rsidR="005D2488" w:rsidRPr="007E00FA" w:rsidTr="00D17D0A">
        <w:trPr>
          <w:trHeight w:val="600"/>
        </w:trPr>
        <w:tc>
          <w:tcPr>
            <w:tcW w:w="2300" w:type="dxa"/>
            <w:tcBorders>
              <w:top w:val="nil"/>
              <w:left w:val="single" w:sz="8" w:space="0" w:color="auto"/>
              <w:bottom w:val="single" w:sz="4" w:space="0" w:color="auto"/>
              <w:right w:val="single" w:sz="4" w:space="0" w:color="auto"/>
            </w:tcBorders>
            <w:shd w:val="clear" w:color="auto" w:fill="auto"/>
            <w:vAlign w:val="bottom"/>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Расходы на оплату труда</w:t>
            </w:r>
          </w:p>
        </w:tc>
        <w:tc>
          <w:tcPr>
            <w:tcW w:w="146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11000</w:t>
            </w:r>
          </w:p>
        </w:tc>
        <w:tc>
          <w:tcPr>
            <w:tcW w:w="114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7,42</w:t>
            </w:r>
          </w:p>
        </w:tc>
        <w:tc>
          <w:tcPr>
            <w:tcW w:w="124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13108,33</w:t>
            </w:r>
          </w:p>
        </w:tc>
        <w:tc>
          <w:tcPr>
            <w:tcW w:w="104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7,49</w:t>
            </w:r>
          </w:p>
        </w:tc>
        <w:tc>
          <w:tcPr>
            <w:tcW w:w="112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2108,33</w:t>
            </w:r>
          </w:p>
        </w:tc>
        <w:tc>
          <w:tcPr>
            <w:tcW w:w="1000" w:type="dxa"/>
            <w:tcBorders>
              <w:top w:val="nil"/>
              <w:left w:val="nil"/>
              <w:bottom w:val="single" w:sz="4" w:space="0" w:color="auto"/>
              <w:right w:val="single" w:sz="8"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0,07</w:t>
            </w:r>
          </w:p>
        </w:tc>
      </w:tr>
      <w:tr w:rsidR="005D2488" w:rsidRPr="007E00FA" w:rsidTr="00D17D0A">
        <w:trPr>
          <w:trHeight w:val="630"/>
        </w:trPr>
        <w:tc>
          <w:tcPr>
            <w:tcW w:w="2300" w:type="dxa"/>
            <w:tcBorders>
              <w:top w:val="nil"/>
              <w:left w:val="single" w:sz="8" w:space="0" w:color="auto"/>
              <w:bottom w:val="single" w:sz="4" w:space="0" w:color="auto"/>
              <w:right w:val="single" w:sz="4" w:space="0" w:color="auto"/>
            </w:tcBorders>
            <w:shd w:val="clear" w:color="auto" w:fill="auto"/>
            <w:vAlign w:val="bottom"/>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Расходы на соц.страхование</w:t>
            </w:r>
          </w:p>
        </w:tc>
        <w:tc>
          <w:tcPr>
            <w:tcW w:w="146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2860</w:t>
            </w:r>
          </w:p>
        </w:tc>
        <w:tc>
          <w:tcPr>
            <w:tcW w:w="114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1,93</w:t>
            </w:r>
          </w:p>
        </w:tc>
        <w:tc>
          <w:tcPr>
            <w:tcW w:w="124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3408,17</w:t>
            </w:r>
          </w:p>
        </w:tc>
        <w:tc>
          <w:tcPr>
            <w:tcW w:w="104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1,95</w:t>
            </w:r>
          </w:p>
        </w:tc>
        <w:tc>
          <w:tcPr>
            <w:tcW w:w="112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548,17</w:t>
            </w:r>
          </w:p>
        </w:tc>
        <w:tc>
          <w:tcPr>
            <w:tcW w:w="1000" w:type="dxa"/>
            <w:tcBorders>
              <w:top w:val="nil"/>
              <w:left w:val="nil"/>
              <w:bottom w:val="single" w:sz="4" w:space="0" w:color="auto"/>
              <w:right w:val="single" w:sz="8"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0,02</w:t>
            </w:r>
          </w:p>
        </w:tc>
      </w:tr>
      <w:tr w:rsidR="005D2488" w:rsidRPr="007E00FA" w:rsidTr="00D17D0A">
        <w:trPr>
          <w:trHeight w:val="690"/>
        </w:trPr>
        <w:tc>
          <w:tcPr>
            <w:tcW w:w="2300" w:type="dxa"/>
            <w:tcBorders>
              <w:top w:val="nil"/>
              <w:left w:val="single" w:sz="8" w:space="0" w:color="auto"/>
              <w:bottom w:val="single" w:sz="4" w:space="0" w:color="auto"/>
              <w:right w:val="single" w:sz="4" w:space="0" w:color="auto"/>
            </w:tcBorders>
            <w:shd w:val="clear" w:color="auto" w:fill="auto"/>
            <w:vAlign w:val="bottom"/>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Расходы на аренду</w:t>
            </w:r>
          </w:p>
        </w:tc>
        <w:tc>
          <w:tcPr>
            <w:tcW w:w="146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1500</w:t>
            </w:r>
          </w:p>
        </w:tc>
        <w:tc>
          <w:tcPr>
            <w:tcW w:w="114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1,01</w:t>
            </w:r>
          </w:p>
        </w:tc>
        <w:tc>
          <w:tcPr>
            <w:tcW w:w="124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1800</w:t>
            </w:r>
          </w:p>
        </w:tc>
        <w:tc>
          <w:tcPr>
            <w:tcW w:w="104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1,03</w:t>
            </w:r>
          </w:p>
        </w:tc>
        <w:tc>
          <w:tcPr>
            <w:tcW w:w="112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300,00</w:t>
            </w:r>
          </w:p>
        </w:tc>
        <w:tc>
          <w:tcPr>
            <w:tcW w:w="1000" w:type="dxa"/>
            <w:tcBorders>
              <w:top w:val="nil"/>
              <w:left w:val="nil"/>
              <w:bottom w:val="single" w:sz="4" w:space="0" w:color="auto"/>
              <w:right w:val="single" w:sz="8"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0,02</w:t>
            </w:r>
          </w:p>
        </w:tc>
      </w:tr>
      <w:tr w:rsidR="005D2488" w:rsidRPr="007E00FA" w:rsidTr="00D17D0A">
        <w:trPr>
          <w:trHeight w:val="555"/>
        </w:trPr>
        <w:tc>
          <w:tcPr>
            <w:tcW w:w="2300" w:type="dxa"/>
            <w:tcBorders>
              <w:top w:val="nil"/>
              <w:left w:val="single" w:sz="8" w:space="0" w:color="auto"/>
              <w:bottom w:val="single" w:sz="4" w:space="0" w:color="auto"/>
              <w:right w:val="single" w:sz="4" w:space="0" w:color="auto"/>
            </w:tcBorders>
            <w:shd w:val="clear" w:color="auto" w:fill="auto"/>
            <w:vAlign w:val="bottom"/>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Амортизация о.с.</w:t>
            </w:r>
          </w:p>
        </w:tc>
        <w:tc>
          <w:tcPr>
            <w:tcW w:w="146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250</w:t>
            </w:r>
          </w:p>
        </w:tc>
        <w:tc>
          <w:tcPr>
            <w:tcW w:w="114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0,17</w:t>
            </w:r>
          </w:p>
        </w:tc>
        <w:tc>
          <w:tcPr>
            <w:tcW w:w="124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400</w:t>
            </w:r>
          </w:p>
        </w:tc>
        <w:tc>
          <w:tcPr>
            <w:tcW w:w="104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0,23</w:t>
            </w:r>
          </w:p>
        </w:tc>
        <w:tc>
          <w:tcPr>
            <w:tcW w:w="112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150,00</w:t>
            </w:r>
          </w:p>
        </w:tc>
        <w:tc>
          <w:tcPr>
            <w:tcW w:w="1000" w:type="dxa"/>
            <w:tcBorders>
              <w:top w:val="nil"/>
              <w:left w:val="nil"/>
              <w:bottom w:val="single" w:sz="4" w:space="0" w:color="auto"/>
              <w:right w:val="single" w:sz="8"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0,06</w:t>
            </w:r>
          </w:p>
        </w:tc>
      </w:tr>
      <w:tr w:rsidR="005D2488" w:rsidRPr="007E00FA" w:rsidTr="00D17D0A">
        <w:trPr>
          <w:trHeight w:val="900"/>
        </w:trPr>
        <w:tc>
          <w:tcPr>
            <w:tcW w:w="2300" w:type="dxa"/>
            <w:tcBorders>
              <w:top w:val="nil"/>
              <w:left w:val="single" w:sz="8" w:space="0" w:color="auto"/>
              <w:bottom w:val="single" w:sz="4" w:space="0" w:color="auto"/>
              <w:right w:val="single" w:sz="4" w:space="0" w:color="auto"/>
            </w:tcBorders>
            <w:shd w:val="clear" w:color="auto" w:fill="auto"/>
            <w:vAlign w:val="bottom"/>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Расходы на содержание зданий и сооружений</w:t>
            </w:r>
          </w:p>
        </w:tc>
        <w:tc>
          <w:tcPr>
            <w:tcW w:w="146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1000</w:t>
            </w:r>
          </w:p>
        </w:tc>
        <w:tc>
          <w:tcPr>
            <w:tcW w:w="114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0,67</w:t>
            </w:r>
          </w:p>
        </w:tc>
        <w:tc>
          <w:tcPr>
            <w:tcW w:w="124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1200,00</w:t>
            </w:r>
          </w:p>
        </w:tc>
        <w:tc>
          <w:tcPr>
            <w:tcW w:w="104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0,69</w:t>
            </w:r>
          </w:p>
        </w:tc>
        <w:tc>
          <w:tcPr>
            <w:tcW w:w="112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200,00</w:t>
            </w:r>
          </w:p>
        </w:tc>
        <w:tc>
          <w:tcPr>
            <w:tcW w:w="1000" w:type="dxa"/>
            <w:tcBorders>
              <w:top w:val="nil"/>
              <w:left w:val="nil"/>
              <w:bottom w:val="single" w:sz="4" w:space="0" w:color="auto"/>
              <w:right w:val="single" w:sz="8"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0,01</w:t>
            </w:r>
          </w:p>
        </w:tc>
      </w:tr>
      <w:tr w:rsidR="005D2488" w:rsidRPr="007E00FA" w:rsidTr="00D17D0A">
        <w:trPr>
          <w:trHeight w:val="600"/>
        </w:trPr>
        <w:tc>
          <w:tcPr>
            <w:tcW w:w="2300" w:type="dxa"/>
            <w:tcBorders>
              <w:top w:val="nil"/>
              <w:left w:val="single" w:sz="8" w:space="0" w:color="auto"/>
              <w:bottom w:val="single" w:sz="4" w:space="0" w:color="auto"/>
              <w:right w:val="single" w:sz="4" w:space="0" w:color="auto"/>
            </w:tcBorders>
            <w:shd w:val="clear" w:color="auto" w:fill="auto"/>
            <w:vAlign w:val="bottom"/>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Расходы на ремонт о.с.</w:t>
            </w:r>
          </w:p>
        </w:tc>
        <w:tc>
          <w:tcPr>
            <w:tcW w:w="146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178</w:t>
            </w:r>
          </w:p>
        </w:tc>
        <w:tc>
          <w:tcPr>
            <w:tcW w:w="114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0,12</w:t>
            </w:r>
          </w:p>
        </w:tc>
        <w:tc>
          <w:tcPr>
            <w:tcW w:w="124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6,00</w:t>
            </w:r>
          </w:p>
        </w:tc>
        <w:tc>
          <w:tcPr>
            <w:tcW w:w="104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0,003</w:t>
            </w:r>
          </w:p>
        </w:tc>
        <w:tc>
          <w:tcPr>
            <w:tcW w:w="112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-172,00</w:t>
            </w:r>
          </w:p>
        </w:tc>
        <w:tc>
          <w:tcPr>
            <w:tcW w:w="1000" w:type="dxa"/>
            <w:tcBorders>
              <w:top w:val="nil"/>
              <w:left w:val="nil"/>
              <w:bottom w:val="single" w:sz="4" w:space="0" w:color="auto"/>
              <w:right w:val="single" w:sz="8"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-0,12</w:t>
            </w:r>
          </w:p>
        </w:tc>
      </w:tr>
      <w:tr w:rsidR="005D2488" w:rsidRPr="007E00FA" w:rsidTr="00D17D0A">
        <w:trPr>
          <w:trHeight w:val="600"/>
        </w:trPr>
        <w:tc>
          <w:tcPr>
            <w:tcW w:w="2300" w:type="dxa"/>
            <w:tcBorders>
              <w:top w:val="nil"/>
              <w:left w:val="single" w:sz="8" w:space="0" w:color="auto"/>
              <w:bottom w:val="single" w:sz="4" w:space="0" w:color="auto"/>
              <w:right w:val="single" w:sz="4" w:space="0" w:color="auto"/>
            </w:tcBorders>
            <w:shd w:val="clear" w:color="auto" w:fill="auto"/>
            <w:vAlign w:val="bottom"/>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Расходы на хранение и упаковку товаров</w:t>
            </w:r>
          </w:p>
        </w:tc>
        <w:tc>
          <w:tcPr>
            <w:tcW w:w="146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395</w:t>
            </w:r>
          </w:p>
        </w:tc>
        <w:tc>
          <w:tcPr>
            <w:tcW w:w="114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0,27</w:t>
            </w:r>
          </w:p>
        </w:tc>
        <w:tc>
          <w:tcPr>
            <w:tcW w:w="124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466,43</w:t>
            </w:r>
          </w:p>
        </w:tc>
        <w:tc>
          <w:tcPr>
            <w:tcW w:w="104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0,27</w:t>
            </w:r>
          </w:p>
        </w:tc>
        <w:tc>
          <w:tcPr>
            <w:tcW w:w="112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71,43</w:t>
            </w:r>
          </w:p>
        </w:tc>
        <w:tc>
          <w:tcPr>
            <w:tcW w:w="1000" w:type="dxa"/>
            <w:tcBorders>
              <w:top w:val="nil"/>
              <w:left w:val="nil"/>
              <w:bottom w:val="single" w:sz="4" w:space="0" w:color="auto"/>
              <w:right w:val="single" w:sz="8"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0,00</w:t>
            </w:r>
          </w:p>
        </w:tc>
      </w:tr>
      <w:tr w:rsidR="005D2488" w:rsidRPr="007E00FA" w:rsidTr="00D17D0A">
        <w:trPr>
          <w:trHeight w:val="465"/>
        </w:trPr>
        <w:tc>
          <w:tcPr>
            <w:tcW w:w="2300" w:type="dxa"/>
            <w:tcBorders>
              <w:top w:val="nil"/>
              <w:left w:val="single" w:sz="8" w:space="0" w:color="auto"/>
              <w:bottom w:val="single" w:sz="4" w:space="0" w:color="auto"/>
              <w:right w:val="single" w:sz="4" w:space="0" w:color="auto"/>
            </w:tcBorders>
            <w:shd w:val="clear" w:color="auto" w:fill="auto"/>
            <w:vAlign w:val="bottom"/>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Расходы на рекламу</w:t>
            </w:r>
          </w:p>
        </w:tc>
        <w:tc>
          <w:tcPr>
            <w:tcW w:w="146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2506</w:t>
            </w:r>
          </w:p>
        </w:tc>
        <w:tc>
          <w:tcPr>
            <w:tcW w:w="114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1,69</w:t>
            </w:r>
          </w:p>
        </w:tc>
        <w:tc>
          <w:tcPr>
            <w:tcW w:w="124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2959,18</w:t>
            </w:r>
          </w:p>
        </w:tc>
        <w:tc>
          <w:tcPr>
            <w:tcW w:w="104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1,69</w:t>
            </w:r>
          </w:p>
        </w:tc>
        <w:tc>
          <w:tcPr>
            <w:tcW w:w="112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453,18</w:t>
            </w:r>
          </w:p>
        </w:tc>
        <w:tc>
          <w:tcPr>
            <w:tcW w:w="1000" w:type="dxa"/>
            <w:tcBorders>
              <w:top w:val="nil"/>
              <w:left w:val="nil"/>
              <w:bottom w:val="single" w:sz="4" w:space="0" w:color="auto"/>
              <w:right w:val="single" w:sz="8"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0,00</w:t>
            </w:r>
          </w:p>
        </w:tc>
      </w:tr>
      <w:tr w:rsidR="005D2488" w:rsidRPr="007E00FA" w:rsidTr="00D17D0A">
        <w:trPr>
          <w:trHeight w:val="465"/>
        </w:trPr>
        <w:tc>
          <w:tcPr>
            <w:tcW w:w="2300" w:type="dxa"/>
            <w:tcBorders>
              <w:top w:val="nil"/>
              <w:left w:val="single" w:sz="8" w:space="0" w:color="auto"/>
              <w:bottom w:val="single" w:sz="4" w:space="0" w:color="auto"/>
              <w:right w:val="single" w:sz="4" w:space="0" w:color="auto"/>
            </w:tcBorders>
            <w:shd w:val="clear" w:color="auto" w:fill="auto"/>
            <w:vAlign w:val="bottom"/>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Расходы на тару</w:t>
            </w:r>
          </w:p>
        </w:tc>
        <w:tc>
          <w:tcPr>
            <w:tcW w:w="146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760</w:t>
            </w:r>
          </w:p>
        </w:tc>
        <w:tc>
          <w:tcPr>
            <w:tcW w:w="114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0,51</w:t>
            </w:r>
          </w:p>
        </w:tc>
        <w:tc>
          <w:tcPr>
            <w:tcW w:w="124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897,44</w:t>
            </w:r>
          </w:p>
        </w:tc>
        <w:tc>
          <w:tcPr>
            <w:tcW w:w="104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0,51</w:t>
            </w:r>
          </w:p>
        </w:tc>
        <w:tc>
          <w:tcPr>
            <w:tcW w:w="112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137,44</w:t>
            </w:r>
          </w:p>
        </w:tc>
        <w:tc>
          <w:tcPr>
            <w:tcW w:w="1000" w:type="dxa"/>
            <w:tcBorders>
              <w:top w:val="nil"/>
              <w:left w:val="nil"/>
              <w:bottom w:val="single" w:sz="4" w:space="0" w:color="auto"/>
              <w:right w:val="single" w:sz="8"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0,00</w:t>
            </w:r>
          </w:p>
        </w:tc>
      </w:tr>
      <w:tr w:rsidR="005D2488" w:rsidRPr="007E00FA" w:rsidTr="00D17D0A">
        <w:trPr>
          <w:trHeight w:val="375"/>
        </w:trPr>
        <w:tc>
          <w:tcPr>
            <w:tcW w:w="2300" w:type="dxa"/>
            <w:tcBorders>
              <w:top w:val="nil"/>
              <w:left w:val="single" w:sz="8" w:space="0" w:color="auto"/>
              <w:bottom w:val="single" w:sz="4" w:space="0" w:color="auto"/>
              <w:right w:val="single" w:sz="4" w:space="0" w:color="auto"/>
            </w:tcBorders>
            <w:shd w:val="clear" w:color="auto" w:fill="auto"/>
            <w:vAlign w:val="bottom"/>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Прочие расходы</w:t>
            </w:r>
          </w:p>
        </w:tc>
        <w:tc>
          <w:tcPr>
            <w:tcW w:w="146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3450</w:t>
            </w:r>
          </w:p>
        </w:tc>
        <w:tc>
          <w:tcPr>
            <w:tcW w:w="114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2,33</w:t>
            </w:r>
          </w:p>
        </w:tc>
        <w:tc>
          <w:tcPr>
            <w:tcW w:w="124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3761,94</w:t>
            </w:r>
          </w:p>
        </w:tc>
        <w:tc>
          <w:tcPr>
            <w:tcW w:w="104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2,15</w:t>
            </w:r>
          </w:p>
        </w:tc>
        <w:tc>
          <w:tcPr>
            <w:tcW w:w="112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311,94</w:t>
            </w:r>
          </w:p>
        </w:tc>
        <w:tc>
          <w:tcPr>
            <w:tcW w:w="1000" w:type="dxa"/>
            <w:tcBorders>
              <w:top w:val="nil"/>
              <w:left w:val="nil"/>
              <w:bottom w:val="single" w:sz="4" w:space="0" w:color="auto"/>
              <w:right w:val="single" w:sz="8"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-0,18</w:t>
            </w:r>
          </w:p>
        </w:tc>
      </w:tr>
      <w:tr w:rsidR="005D2488" w:rsidRPr="007E00FA" w:rsidTr="00D17D0A">
        <w:trPr>
          <w:trHeight w:val="630"/>
        </w:trPr>
        <w:tc>
          <w:tcPr>
            <w:tcW w:w="2300" w:type="dxa"/>
            <w:tcBorders>
              <w:top w:val="nil"/>
              <w:left w:val="single" w:sz="8" w:space="0" w:color="auto"/>
              <w:bottom w:val="single" w:sz="4" w:space="0" w:color="auto"/>
              <w:right w:val="single" w:sz="4" w:space="0" w:color="auto"/>
            </w:tcBorders>
            <w:shd w:val="clear" w:color="auto" w:fill="auto"/>
            <w:vAlign w:val="bottom"/>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Итого</w:t>
            </w:r>
          </w:p>
        </w:tc>
        <w:tc>
          <w:tcPr>
            <w:tcW w:w="146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25769</w:t>
            </w:r>
          </w:p>
        </w:tc>
        <w:tc>
          <w:tcPr>
            <w:tcW w:w="114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17,39</w:t>
            </w:r>
          </w:p>
        </w:tc>
        <w:tc>
          <w:tcPr>
            <w:tcW w:w="124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29111,57</w:t>
            </w:r>
          </w:p>
        </w:tc>
        <w:tc>
          <w:tcPr>
            <w:tcW w:w="104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16,64</w:t>
            </w:r>
          </w:p>
        </w:tc>
        <w:tc>
          <w:tcPr>
            <w:tcW w:w="1120" w:type="dxa"/>
            <w:tcBorders>
              <w:top w:val="nil"/>
              <w:left w:val="nil"/>
              <w:bottom w:val="single" w:sz="4"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3342,57</w:t>
            </w:r>
          </w:p>
        </w:tc>
        <w:tc>
          <w:tcPr>
            <w:tcW w:w="1000" w:type="dxa"/>
            <w:tcBorders>
              <w:top w:val="nil"/>
              <w:left w:val="nil"/>
              <w:bottom w:val="single" w:sz="4" w:space="0" w:color="auto"/>
              <w:right w:val="single" w:sz="8"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-0,75</w:t>
            </w:r>
          </w:p>
        </w:tc>
      </w:tr>
      <w:tr w:rsidR="005D2488" w:rsidRPr="007E00FA" w:rsidTr="00D17D0A">
        <w:trPr>
          <w:trHeight w:val="420"/>
        </w:trPr>
        <w:tc>
          <w:tcPr>
            <w:tcW w:w="2300" w:type="dxa"/>
            <w:tcBorders>
              <w:top w:val="nil"/>
              <w:left w:val="single" w:sz="8" w:space="0" w:color="auto"/>
              <w:bottom w:val="single" w:sz="8" w:space="0" w:color="auto"/>
              <w:right w:val="single" w:sz="4" w:space="0" w:color="auto"/>
            </w:tcBorders>
            <w:shd w:val="clear" w:color="auto" w:fill="auto"/>
            <w:vAlign w:val="bottom"/>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Товарооборот</w:t>
            </w:r>
          </w:p>
        </w:tc>
        <w:tc>
          <w:tcPr>
            <w:tcW w:w="2600" w:type="dxa"/>
            <w:gridSpan w:val="2"/>
            <w:tcBorders>
              <w:top w:val="single" w:sz="4" w:space="0" w:color="auto"/>
              <w:left w:val="nil"/>
              <w:bottom w:val="single" w:sz="8"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148200</w:t>
            </w:r>
          </w:p>
        </w:tc>
        <w:tc>
          <w:tcPr>
            <w:tcW w:w="2280" w:type="dxa"/>
            <w:gridSpan w:val="2"/>
            <w:tcBorders>
              <w:top w:val="single" w:sz="4" w:space="0" w:color="auto"/>
              <w:left w:val="nil"/>
              <w:bottom w:val="single" w:sz="8" w:space="0" w:color="auto"/>
              <w:right w:val="single" w:sz="4" w:space="0" w:color="000000"/>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175000</w:t>
            </w:r>
          </w:p>
        </w:tc>
        <w:tc>
          <w:tcPr>
            <w:tcW w:w="1120" w:type="dxa"/>
            <w:tcBorders>
              <w:top w:val="nil"/>
              <w:left w:val="nil"/>
              <w:bottom w:val="single" w:sz="8" w:space="0" w:color="auto"/>
              <w:right w:val="single" w:sz="4"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26800</w:t>
            </w:r>
          </w:p>
        </w:tc>
        <w:tc>
          <w:tcPr>
            <w:tcW w:w="1000" w:type="dxa"/>
            <w:tcBorders>
              <w:top w:val="nil"/>
              <w:left w:val="nil"/>
              <w:bottom w:val="single" w:sz="8" w:space="0" w:color="auto"/>
              <w:right w:val="single" w:sz="8" w:space="0" w:color="auto"/>
            </w:tcBorders>
            <w:shd w:val="clear" w:color="auto" w:fill="auto"/>
            <w:noWrap/>
            <w:vAlign w:val="center"/>
          </w:tcPr>
          <w:p w:rsidR="005D2488" w:rsidRPr="00DC1D3E" w:rsidRDefault="005D2488" w:rsidP="00D17D0A">
            <w:pPr>
              <w:spacing w:after="0" w:line="240" w:lineRule="auto"/>
              <w:jc w:val="both"/>
              <w:rPr>
                <w:rFonts w:ascii="Times New Roman" w:hAnsi="Times New Roman"/>
                <w:color w:val="000000"/>
                <w:sz w:val="24"/>
                <w:szCs w:val="24"/>
              </w:rPr>
            </w:pPr>
            <w:r w:rsidRPr="00DC1D3E">
              <w:rPr>
                <w:rFonts w:ascii="Times New Roman" w:hAnsi="Times New Roman"/>
                <w:color w:val="000000"/>
                <w:sz w:val="24"/>
                <w:szCs w:val="24"/>
              </w:rPr>
              <w:t>18,08</w:t>
            </w:r>
          </w:p>
        </w:tc>
      </w:tr>
    </w:tbl>
    <w:p w:rsidR="005D2488" w:rsidRDefault="005D2488" w:rsidP="005D2488">
      <w:pPr>
        <w:rPr>
          <w:rFonts w:ascii="Times New Roman" w:hAnsi="Times New Roman"/>
          <w:sz w:val="28"/>
          <w:szCs w:val="28"/>
        </w:rPr>
      </w:pPr>
    </w:p>
    <w:p w:rsidR="00042752" w:rsidRPr="002544C2" w:rsidRDefault="00042752" w:rsidP="000040F6">
      <w:pPr>
        <w:tabs>
          <w:tab w:val="left" w:pos="2220"/>
        </w:tabs>
        <w:spacing w:line="360" w:lineRule="auto"/>
        <w:jc w:val="both"/>
        <w:rPr>
          <w:rFonts w:ascii="Times New Roman" w:hAnsi="Times New Roman"/>
          <w:sz w:val="28"/>
          <w:szCs w:val="28"/>
        </w:rPr>
      </w:pPr>
      <w:r>
        <w:rPr>
          <w:rFonts w:ascii="Times New Roman" w:hAnsi="Times New Roman"/>
          <w:sz w:val="28"/>
          <w:szCs w:val="28"/>
        </w:rPr>
        <w:t>По этим данным мы можем сделать следующий вывод:</w:t>
      </w:r>
      <w:r w:rsidR="000040F6">
        <w:rPr>
          <w:rFonts w:ascii="Times New Roman" w:hAnsi="Times New Roman"/>
          <w:sz w:val="28"/>
          <w:szCs w:val="28"/>
        </w:rPr>
        <w:t xml:space="preserve"> в</w:t>
      </w:r>
      <w:r>
        <w:rPr>
          <w:rFonts w:ascii="Times New Roman" w:hAnsi="Times New Roman"/>
          <w:sz w:val="28"/>
          <w:szCs w:val="28"/>
        </w:rPr>
        <w:t xml:space="preserve"> планируемом </w:t>
      </w:r>
      <w:r w:rsidRPr="004125E4">
        <w:rPr>
          <w:rFonts w:ascii="Times New Roman" w:hAnsi="Times New Roman"/>
          <w:sz w:val="28"/>
          <w:szCs w:val="28"/>
        </w:rPr>
        <w:t xml:space="preserve"> периоде по сравнения с </w:t>
      </w:r>
      <w:r>
        <w:rPr>
          <w:rFonts w:ascii="Times New Roman" w:hAnsi="Times New Roman"/>
          <w:sz w:val="28"/>
          <w:szCs w:val="28"/>
        </w:rPr>
        <w:t xml:space="preserve">отчетным </w:t>
      </w:r>
      <w:r w:rsidRPr="004125E4">
        <w:rPr>
          <w:rFonts w:ascii="Times New Roman" w:hAnsi="Times New Roman"/>
          <w:sz w:val="28"/>
          <w:szCs w:val="28"/>
        </w:rPr>
        <w:t xml:space="preserve"> товарооборот увеличился на </w:t>
      </w:r>
      <w:r>
        <w:rPr>
          <w:rFonts w:ascii="Times New Roman" w:hAnsi="Times New Roman"/>
          <w:sz w:val="28"/>
          <w:szCs w:val="28"/>
        </w:rPr>
        <w:t>18,08</w:t>
      </w:r>
      <w:r w:rsidRPr="004125E4">
        <w:rPr>
          <w:rFonts w:ascii="Times New Roman" w:hAnsi="Times New Roman"/>
          <w:sz w:val="28"/>
          <w:szCs w:val="28"/>
        </w:rPr>
        <w:t xml:space="preserve"> % в абсолютном значении на </w:t>
      </w:r>
      <w:r>
        <w:rPr>
          <w:rFonts w:ascii="Times New Roman" w:hAnsi="Times New Roman"/>
          <w:sz w:val="28"/>
          <w:szCs w:val="28"/>
        </w:rPr>
        <w:t xml:space="preserve">26800 </w:t>
      </w:r>
      <w:r w:rsidRPr="004125E4">
        <w:rPr>
          <w:rFonts w:ascii="Times New Roman" w:hAnsi="Times New Roman"/>
          <w:sz w:val="28"/>
          <w:szCs w:val="28"/>
        </w:rPr>
        <w:t xml:space="preserve"> тыс.руб.</w:t>
      </w:r>
    </w:p>
    <w:p w:rsidR="00042752" w:rsidRDefault="00042752" w:rsidP="00042752">
      <w:pPr>
        <w:spacing w:line="360" w:lineRule="auto"/>
        <w:ind w:firstLine="708"/>
        <w:jc w:val="both"/>
        <w:rPr>
          <w:rFonts w:ascii="Times New Roman" w:hAnsi="Times New Roman"/>
          <w:sz w:val="28"/>
          <w:szCs w:val="28"/>
        </w:rPr>
      </w:pPr>
      <w:r>
        <w:rPr>
          <w:rFonts w:ascii="Times New Roman" w:hAnsi="Times New Roman"/>
          <w:sz w:val="28"/>
          <w:szCs w:val="28"/>
        </w:rPr>
        <w:t>Ожидается увеличение расходов по следующим статьям:</w:t>
      </w:r>
    </w:p>
    <w:p w:rsidR="00042752" w:rsidRPr="00ED1C5E" w:rsidRDefault="00042752" w:rsidP="00042752">
      <w:pPr>
        <w:pStyle w:val="a3"/>
        <w:numPr>
          <w:ilvl w:val="0"/>
          <w:numId w:val="36"/>
        </w:numPr>
        <w:spacing w:line="360" w:lineRule="auto"/>
        <w:jc w:val="both"/>
        <w:rPr>
          <w:rFonts w:ascii="Times New Roman" w:hAnsi="Times New Roman"/>
          <w:sz w:val="28"/>
          <w:szCs w:val="28"/>
        </w:rPr>
      </w:pPr>
      <w:r w:rsidRPr="00694E60">
        <w:rPr>
          <w:rFonts w:ascii="Times New Roman" w:hAnsi="Times New Roman"/>
          <w:sz w:val="28"/>
          <w:szCs w:val="28"/>
        </w:rPr>
        <w:t>Расходы на оплату труда  на 2108,33 тыс. руб., а значение уровня на</w:t>
      </w:r>
      <w:r>
        <w:rPr>
          <w:rFonts w:ascii="Times New Roman" w:hAnsi="Times New Roman"/>
          <w:sz w:val="28"/>
          <w:szCs w:val="28"/>
        </w:rPr>
        <w:t xml:space="preserve"> 0,</w:t>
      </w:r>
      <w:r w:rsidRPr="00ED1C5E">
        <w:rPr>
          <w:rFonts w:ascii="Times New Roman" w:hAnsi="Times New Roman"/>
          <w:sz w:val="28"/>
          <w:szCs w:val="28"/>
        </w:rPr>
        <w:t>07 %</w:t>
      </w:r>
    </w:p>
    <w:p w:rsidR="00042752" w:rsidRPr="00694E60" w:rsidRDefault="00042752" w:rsidP="00042752">
      <w:pPr>
        <w:pStyle w:val="a3"/>
        <w:numPr>
          <w:ilvl w:val="0"/>
          <w:numId w:val="36"/>
        </w:numPr>
        <w:spacing w:line="360" w:lineRule="auto"/>
        <w:jc w:val="both"/>
        <w:rPr>
          <w:rFonts w:ascii="Times New Roman" w:hAnsi="Times New Roman"/>
          <w:sz w:val="28"/>
          <w:szCs w:val="28"/>
        </w:rPr>
      </w:pPr>
      <w:r w:rsidRPr="00694E60">
        <w:rPr>
          <w:rFonts w:ascii="Times New Roman" w:hAnsi="Times New Roman"/>
          <w:sz w:val="28"/>
          <w:szCs w:val="28"/>
        </w:rPr>
        <w:t>Расходы на соц.страхование на 548,17 тыс. руб., а уровень на 0,02%</w:t>
      </w:r>
    </w:p>
    <w:p w:rsidR="00042752" w:rsidRPr="00694E60" w:rsidRDefault="00042752" w:rsidP="00042752">
      <w:pPr>
        <w:pStyle w:val="a3"/>
        <w:numPr>
          <w:ilvl w:val="0"/>
          <w:numId w:val="36"/>
        </w:numPr>
        <w:spacing w:line="360" w:lineRule="auto"/>
        <w:jc w:val="both"/>
        <w:rPr>
          <w:rFonts w:ascii="Times New Roman" w:hAnsi="Times New Roman"/>
          <w:sz w:val="28"/>
          <w:szCs w:val="28"/>
        </w:rPr>
      </w:pPr>
      <w:r w:rsidRPr="00694E60">
        <w:rPr>
          <w:rFonts w:ascii="Times New Roman" w:hAnsi="Times New Roman"/>
          <w:sz w:val="28"/>
          <w:szCs w:val="28"/>
        </w:rPr>
        <w:t>Расходы на аренду на 300 тыс.руб., а уровень на 0,02%</w:t>
      </w:r>
    </w:p>
    <w:p w:rsidR="00042752" w:rsidRPr="00694E60" w:rsidRDefault="00042752" w:rsidP="00042752">
      <w:pPr>
        <w:pStyle w:val="a3"/>
        <w:numPr>
          <w:ilvl w:val="0"/>
          <w:numId w:val="36"/>
        </w:numPr>
        <w:spacing w:line="360" w:lineRule="auto"/>
        <w:jc w:val="both"/>
        <w:rPr>
          <w:rFonts w:ascii="Times New Roman" w:hAnsi="Times New Roman"/>
          <w:sz w:val="28"/>
          <w:szCs w:val="28"/>
        </w:rPr>
      </w:pPr>
      <w:r w:rsidRPr="00694E60">
        <w:rPr>
          <w:rFonts w:ascii="Times New Roman" w:hAnsi="Times New Roman"/>
          <w:sz w:val="28"/>
          <w:szCs w:val="28"/>
        </w:rPr>
        <w:t>Амортизация о.с. на 150 тыс. руб., а уровень на 0,06%</w:t>
      </w:r>
    </w:p>
    <w:p w:rsidR="00042752" w:rsidRPr="00694E60" w:rsidRDefault="00042752" w:rsidP="00042752">
      <w:pPr>
        <w:pStyle w:val="a3"/>
        <w:numPr>
          <w:ilvl w:val="0"/>
          <w:numId w:val="36"/>
        </w:numPr>
        <w:spacing w:line="360" w:lineRule="auto"/>
        <w:jc w:val="both"/>
        <w:rPr>
          <w:rFonts w:ascii="Times New Roman" w:hAnsi="Times New Roman"/>
          <w:sz w:val="28"/>
          <w:szCs w:val="28"/>
        </w:rPr>
      </w:pPr>
      <w:r w:rsidRPr="00694E60">
        <w:rPr>
          <w:rFonts w:ascii="Times New Roman" w:hAnsi="Times New Roman"/>
          <w:sz w:val="28"/>
          <w:szCs w:val="28"/>
        </w:rPr>
        <w:t>Расходы на содержание зданий и сооружений на 200 тыс. руб., а уровень на 0,01%</w:t>
      </w:r>
    </w:p>
    <w:p w:rsidR="00042752" w:rsidRPr="00694E60" w:rsidRDefault="00042752" w:rsidP="00042752">
      <w:pPr>
        <w:pStyle w:val="a3"/>
        <w:numPr>
          <w:ilvl w:val="0"/>
          <w:numId w:val="36"/>
        </w:numPr>
        <w:spacing w:line="360" w:lineRule="auto"/>
        <w:jc w:val="both"/>
        <w:rPr>
          <w:rFonts w:ascii="Times New Roman" w:hAnsi="Times New Roman"/>
          <w:sz w:val="28"/>
          <w:szCs w:val="28"/>
        </w:rPr>
      </w:pPr>
      <w:r w:rsidRPr="00694E60">
        <w:rPr>
          <w:rFonts w:ascii="Times New Roman" w:hAnsi="Times New Roman"/>
          <w:sz w:val="28"/>
          <w:szCs w:val="28"/>
        </w:rPr>
        <w:t>Расходы на хранение и упаковку товаров на 71,43тыс. руб., а уровень остался на прежнем значении</w:t>
      </w:r>
    </w:p>
    <w:p w:rsidR="00042752" w:rsidRPr="00694E60" w:rsidRDefault="00042752" w:rsidP="00042752">
      <w:pPr>
        <w:pStyle w:val="a3"/>
        <w:numPr>
          <w:ilvl w:val="0"/>
          <w:numId w:val="36"/>
        </w:numPr>
        <w:spacing w:line="360" w:lineRule="auto"/>
        <w:jc w:val="both"/>
        <w:rPr>
          <w:rFonts w:ascii="Times New Roman" w:hAnsi="Times New Roman"/>
          <w:sz w:val="28"/>
          <w:szCs w:val="28"/>
        </w:rPr>
      </w:pPr>
      <w:r w:rsidRPr="00694E60">
        <w:rPr>
          <w:rFonts w:ascii="Times New Roman" w:hAnsi="Times New Roman"/>
          <w:sz w:val="28"/>
          <w:szCs w:val="28"/>
        </w:rPr>
        <w:t>Расходы на рекламу на 453,</w:t>
      </w:r>
      <w:r>
        <w:rPr>
          <w:rFonts w:ascii="Times New Roman" w:hAnsi="Times New Roman"/>
          <w:sz w:val="28"/>
          <w:szCs w:val="28"/>
        </w:rPr>
        <w:t>18 тыс. руб., уровень не изменит</w:t>
      </w:r>
      <w:r w:rsidRPr="00694E60">
        <w:rPr>
          <w:rFonts w:ascii="Times New Roman" w:hAnsi="Times New Roman"/>
          <w:sz w:val="28"/>
          <w:szCs w:val="28"/>
        </w:rPr>
        <w:t>ся</w:t>
      </w:r>
    </w:p>
    <w:p w:rsidR="00042752" w:rsidRPr="00694E60" w:rsidRDefault="00042752" w:rsidP="00042752">
      <w:pPr>
        <w:pStyle w:val="a3"/>
        <w:numPr>
          <w:ilvl w:val="0"/>
          <w:numId w:val="36"/>
        </w:numPr>
        <w:spacing w:line="360" w:lineRule="auto"/>
        <w:jc w:val="both"/>
        <w:rPr>
          <w:rFonts w:ascii="Times New Roman" w:hAnsi="Times New Roman"/>
          <w:sz w:val="28"/>
          <w:szCs w:val="28"/>
        </w:rPr>
      </w:pPr>
      <w:r w:rsidRPr="00694E60">
        <w:rPr>
          <w:rFonts w:ascii="Times New Roman" w:hAnsi="Times New Roman"/>
          <w:sz w:val="28"/>
          <w:szCs w:val="28"/>
        </w:rPr>
        <w:t>Расходы на тару на 137,</w:t>
      </w:r>
      <w:r>
        <w:rPr>
          <w:rFonts w:ascii="Times New Roman" w:hAnsi="Times New Roman"/>
          <w:sz w:val="28"/>
          <w:szCs w:val="28"/>
        </w:rPr>
        <w:t>44 тыс. руб., уровень не изменит</w:t>
      </w:r>
      <w:r w:rsidRPr="00694E60">
        <w:rPr>
          <w:rFonts w:ascii="Times New Roman" w:hAnsi="Times New Roman"/>
          <w:sz w:val="28"/>
          <w:szCs w:val="28"/>
        </w:rPr>
        <w:t>ся</w:t>
      </w:r>
    </w:p>
    <w:p w:rsidR="00042752" w:rsidRDefault="00042752" w:rsidP="00042752">
      <w:pPr>
        <w:pStyle w:val="a3"/>
        <w:numPr>
          <w:ilvl w:val="0"/>
          <w:numId w:val="36"/>
        </w:numPr>
        <w:spacing w:line="360" w:lineRule="auto"/>
        <w:jc w:val="both"/>
        <w:rPr>
          <w:rFonts w:ascii="Times New Roman" w:hAnsi="Times New Roman"/>
          <w:sz w:val="28"/>
          <w:szCs w:val="28"/>
        </w:rPr>
      </w:pPr>
      <w:r w:rsidRPr="00694E60">
        <w:rPr>
          <w:rFonts w:ascii="Times New Roman" w:hAnsi="Times New Roman"/>
          <w:sz w:val="28"/>
          <w:szCs w:val="28"/>
        </w:rPr>
        <w:t>Прочие расходы на 311,94 тыс. руб., при это</w:t>
      </w:r>
      <w:r>
        <w:rPr>
          <w:rFonts w:ascii="Times New Roman" w:hAnsi="Times New Roman"/>
          <w:sz w:val="28"/>
          <w:szCs w:val="28"/>
        </w:rPr>
        <w:t>м уровень снизит</w:t>
      </w:r>
      <w:r w:rsidRPr="00694E60">
        <w:rPr>
          <w:rFonts w:ascii="Times New Roman" w:hAnsi="Times New Roman"/>
          <w:sz w:val="28"/>
          <w:szCs w:val="28"/>
        </w:rPr>
        <w:t>ся на 0,18%</w:t>
      </w:r>
    </w:p>
    <w:p w:rsidR="00042752" w:rsidRDefault="00042752" w:rsidP="00042752">
      <w:pPr>
        <w:pStyle w:val="a3"/>
        <w:spacing w:line="360" w:lineRule="auto"/>
        <w:jc w:val="both"/>
        <w:rPr>
          <w:rFonts w:ascii="Times New Roman" w:hAnsi="Times New Roman"/>
          <w:sz w:val="28"/>
          <w:szCs w:val="28"/>
        </w:rPr>
      </w:pPr>
    </w:p>
    <w:p w:rsidR="00042752" w:rsidRDefault="00042752" w:rsidP="00042752">
      <w:pPr>
        <w:pStyle w:val="a3"/>
        <w:spacing w:line="360" w:lineRule="auto"/>
        <w:jc w:val="both"/>
        <w:rPr>
          <w:rFonts w:ascii="Times New Roman" w:hAnsi="Times New Roman"/>
          <w:sz w:val="28"/>
          <w:szCs w:val="28"/>
        </w:rPr>
      </w:pPr>
      <w:r>
        <w:rPr>
          <w:rFonts w:ascii="Times New Roman" w:hAnsi="Times New Roman"/>
          <w:sz w:val="28"/>
          <w:szCs w:val="28"/>
        </w:rPr>
        <w:t>Так же планируется сократить расходы по следующим статьям:</w:t>
      </w:r>
    </w:p>
    <w:p w:rsidR="00042752" w:rsidRDefault="00042752" w:rsidP="00042752">
      <w:pPr>
        <w:pStyle w:val="a3"/>
        <w:numPr>
          <w:ilvl w:val="0"/>
          <w:numId w:val="35"/>
        </w:numPr>
        <w:spacing w:line="360" w:lineRule="auto"/>
        <w:jc w:val="both"/>
        <w:rPr>
          <w:rFonts w:ascii="Times New Roman" w:hAnsi="Times New Roman"/>
          <w:sz w:val="28"/>
          <w:szCs w:val="28"/>
        </w:rPr>
      </w:pPr>
      <w:r w:rsidRPr="00BF6C83">
        <w:rPr>
          <w:rFonts w:ascii="Times New Roman" w:hAnsi="Times New Roman"/>
          <w:sz w:val="28"/>
          <w:szCs w:val="28"/>
        </w:rPr>
        <w:t>Транспортные расходы</w:t>
      </w:r>
      <w:r>
        <w:rPr>
          <w:rFonts w:ascii="Times New Roman" w:hAnsi="Times New Roman"/>
          <w:sz w:val="28"/>
          <w:szCs w:val="28"/>
        </w:rPr>
        <w:t xml:space="preserve"> на 765,92 тыс. руб., а уровень снизить на 0,63%</w:t>
      </w:r>
    </w:p>
    <w:p w:rsidR="00042752" w:rsidRDefault="00042752" w:rsidP="00042752">
      <w:pPr>
        <w:pStyle w:val="a3"/>
        <w:numPr>
          <w:ilvl w:val="0"/>
          <w:numId w:val="35"/>
        </w:numPr>
        <w:spacing w:line="360" w:lineRule="auto"/>
        <w:jc w:val="both"/>
        <w:rPr>
          <w:rFonts w:ascii="Times New Roman" w:hAnsi="Times New Roman"/>
          <w:sz w:val="28"/>
          <w:szCs w:val="28"/>
        </w:rPr>
      </w:pPr>
      <w:r w:rsidRPr="00BF6C83">
        <w:rPr>
          <w:rFonts w:ascii="Times New Roman" w:hAnsi="Times New Roman"/>
          <w:sz w:val="28"/>
          <w:szCs w:val="28"/>
        </w:rPr>
        <w:t>Расходы на ремонт о.с.</w:t>
      </w:r>
      <w:r>
        <w:rPr>
          <w:rFonts w:ascii="Times New Roman" w:hAnsi="Times New Roman"/>
          <w:sz w:val="28"/>
          <w:szCs w:val="28"/>
        </w:rPr>
        <w:t xml:space="preserve"> на 172 тыс. руб., а уровень на 0,12%</w:t>
      </w:r>
    </w:p>
    <w:p w:rsidR="00042752" w:rsidRPr="00585A30" w:rsidRDefault="00042752" w:rsidP="00042752">
      <w:pPr>
        <w:spacing w:line="360" w:lineRule="auto"/>
        <w:ind w:left="360" w:firstLine="348"/>
        <w:jc w:val="both"/>
        <w:rPr>
          <w:rFonts w:ascii="Times New Roman" w:hAnsi="Times New Roman"/>
          <w:sz w:val="28"/>
          <w:szCs w:val="28"/>
        </w:rPr>
      </w:pPr>
      <w:r w:rsidRPr="00585A30">
        <w:rPr>
          <w:rFonts w:ascii="Times New Roman" w:hAnsi="Times New Roman"/>
          <w:sz w:val="28"/>
          <w:szCs w:val="28"/>
        </w:rPr>
        <w:t xml:space="preserve">В целом в планируемом периоде расходы на продажу увеличатся на 3342,57 тыс. руб., а их уровень снизится на 0,75%. Это говорит о </w:t>
      </w:r>
      <w:r>
        <w:rPr>
          <w:rFonts w:ascii="Times New Roman" w:hAnsi="Times New Roman"/>
          <w:sz w:val="28"/>
          <w:szCs w:val="28"/>
        </w:rPr>
        <w:t>рациональном использовании расходов и правильности управленческих решений</w:t>
      </w:r>
      <w:r w:rsidRPr="00585A30">
        <w:rPr>
          <w:rFonts w:ascii="Times New Roman" w:hAnsi="Times New Roman"/>
          <w:sz w:val="28"/>
          <w:szCs w:val="28"/>
        </w:rPr>
        <w:t>. Организ</w:t>
      </w:r>
      <w:r>
        <w:rPr>
          <w:rFonts w:ascii="Times New Roman" w:hAnsi="Times New Roman"/>
          <w:sz w:val="28"/>
          <w:szCs w:val="28"/>
        </w:rPr>
        <w:t>ации реком</w:t>
      </w:r>
      <w:r w:rsidR="00CB683B">
        <w:rPr>
          <w:rFonts w:ascii="Times New Roman" w:hAnsi="Times New Roman"/>
          <w:sz w:val="28"/>
          <w:szCs w:val="28"/>
        </w:rPr>
        <w:t>ендуется не менять курс, продолжая</w:t>
      </w:r>
      <w:r>
        <w:rPr>
          <w:rFonts w:ascii="Times New Roman" w:hAnsi="Times New Roman"/>
          <w:sz w:val="28"/>
          <w:szCs w:val="28"/>
        </w:rPr>
        <w:t xml:space="preserve"> сокращать расходы.</w:t>
      </w:r>
    </w:p>
    <w:p w:rsidR="00042752" w:rsidRPr="00585A30" w:rsidRDefault="00042752" w:rsidP="00042752">
      <w:pPr>
        <w:spacing w:line="360" w:lineRule="auto"/>
        <w:ind w:firstLine="360"/>
        <w:jc w:val="both"/>
        <w:rPr>
          <w:rFonts w:ascii="Times New Roman" w:hAnsi="Times New Roman"/>
          <w:sz w:val="28"/>
          <w:szCs w:val="28"/>
        </w:rPr>
      </w:pPr>
      <w:r w:rsidRPr="00585A30">
        <w:rPr>
          <w:rFonts w:ascii="Times New Roman" w:hAnsi="Times New Roman"/>
          <w:sz w:val="28"/>
          <w:szCs w:val="28"/>
        </w:rPr>
        <w:t>Оценка эффективности управленческих решений:</w:t>
      </w:r>
    </w:p>
    <w:p w:rsidR="00042752" w:rsidRDefault="00042752" w:rsidP="00042752">
      <w:pPr>
        <w:spacing w:line="360" w:lineRule="auto"/>
        <w:ind w:left="360"/>
        <w:jc w:val="both"/>
        <w:rPr>
          <w:rFonts w:ascii="Times New Roman" w:hAnsi="Times New Roman"/>
          <w:sz w:val="28"/>
          <w:szCs w:val="28"/>
        </w:rPr>
      </w:pPr>
      <w:r>
        <w:rPr>
          <w:rFonts w:ascii="Times New Roman" w:hAnsi="Times New Roman"/>
          <w:sz w:val="28"/>
          <w:szCs w:val="28"/>
        </w:rPr>
        <w:t>1)</w:t>
      </w:r>
      <w:r w:rsidRPr="00FC1ACC">
        <w:rPr>
          <w:rFonts w:ascii="Times New Roman" w:hAnsi="Times New Roman"/>
          <w:sz w:val="28"/>
          <w:szCs w:val="28"/>
        </w:rPr>
        <w:t>Увеличение торговой площади на 20% привело к увеличению расходов на аренду на 300 тыс. руб., а уровень увеличился на 0,02%. Э</w:t>
      </w:r>
      <w:r>
        <w:rPr>
          <w:rFonts w:ascii="Times New Roman" w:hAnsi="Times New Roman"/>
          <w:sz w:val="28"/>
          <w:szCs w:val="28"/>
        </w:rPr>
        <w:t>ти</w:t>
      </w:r>
      <w:r w:rsidRPr="00FC1ACC">
        <w:rPr>
          <w:rFonts w:ascii="Times New Roman" w:hAnsi="Times New Roman"/>
          <w:sz w:val="28"/>
          <w:szCs w:val="28"/>
        </w:rPr>
        <w:t xml:space="preserve"> данные дают понять, что </w:t>
      </w:r>
      <w:r>
        <w:rPr>
          <w:rFonts w:ascii="Times New Roman" w:hAnsi="Times New Roman"/>
          <w:sz w:val="28"/>
          <w:szCs w:val="28"/>
        </w:rPr>
        <w:t xml:space="preserve">управленческое </w:t>
      </w:r>
      <w:r w:rsidRPr="00FC1ACC">
        <w:rPr>
          <w:rFonts w:ascii="Times New Roman" w:hAnsi="Times New Roman"/>
          <w:sz w:val="28"/>
          <w:szCs w:val="28"/>
        </w:rPr>
        <w:t>реше</w:t>
      </w:r>
      <w:r>
        <w:rPr>
          <w:rFonts w:ascii="Times New Roman" w:hAnsi="Times New Roman"/>
          <w:sz w:val="28"/>
          <w:szCs w:val="28"/>
        </w:rPr>
        <w:t>ние является неэффективным и организации следует увеличивать торговую площадь.</w:t>
      </w:r>
    </w:p>
    <w:p w:rsidR="00042752" w:rsidRDefault="00042752" w:rsidP="00042752">
      <w:pPr>
        <w:spacing w:line="360" w:lineRule="auto"/>
        <w:ind w:left="360"/>
        <w:jc w:val="both"/>
        <w:rPr>
          <w:rFonts w:ascii="Times New Roman" w:hAnsi="Times New Roman"/>
          <w:sz w:val="28"/>
          <w:szCs w:val="28"/>
        </w:rPr>
      </w:pPr>
      <w:r>
        <w:rPr>
          <w:rFonts w:ascii="Times New Roman" w:hAnsi="Times New Roman"/>
          <w:sz w:val="28"/>
          <w:szCs w:val="28"/>
        </w:rPr>
        <w:t xml:space="preserve">2) Увеличение штата на 5 человек и повышение средней заработной платы на 10% процентов привело </w:t>
      </w:r>
      <w:r w:rsidR="004D30CE">
        <w:rPr>
          <w:rFonts w:ascii="Times New Roman" w:hAnsi="Times New Roman"/>
          <w:sz w:val="28"/>
          <w:szCs w:val="28"/>
        </w:rPr>
        <w:t xml:space="preserve">к </w:t>
      </w:r>
      <w:r w:rsidR="004D30CE" w:rsidRPr="008A21C5">
        <w:rPr>
          <w:rFonts w:ascii="Times New Roman" w:hAnsi="Times New Roman"/>
          <w:sz w:val="28"/>
          <w:szCs w:val="28"/>
        </w:rPr>
        <w:t>увеличению заработной платы на</w:t>
      </w:r>
      <w:r w:rsidR="004D30CE">
        <w:rPr>
          <w:rFonts w:ascii="Times New Roman" w:hAnsi="Times New Roman"/>
          <w:sz w:val="28"/>
          <w:szCs w:val="28"/>
        </w:rPr>
        <w:t xml:space="preserve"> </w:t>
      </w:r>
      <w:r w:rsidR="004D30CE" w:rsidRPr="00396037">
        <w:rPr>
          <w:rFonts w:ascii="Times New Roman" w:hAnsi="Times New Roman"/>
          <w:color w:val="000000"/>
          <w:sz w:val="28"/>
          <w:szCs w:val="28"/>
        </w:rPr>
        <w:t>2108,33</w:t>
      </w:r>
      <w:r w:rsidR="004D30CE">
        <w:rPr>
          <w:rFonts w:ascii="Times New Roman" w:hAnsi="Times New Roman"/>
          <w:color w:val="000000"/>
          <w:sz w:val="28"/>
          <w:szCs w:val="28"/>
        </w:rPr>
        <w:t xml:space="preserve"> тыс. руб.</w:t>
      </w:r>
      <w:r w:rsidR="004D30CE">
        <w:rPr>
          <w:rFonts w:ascii="Times New Roman" w:hAnsi="Times New Roman"/>
          <w:sz w:val="28"/>
          <w:szCs w:val="28"/>
        </w:rPr>
        <w:t xml:space="preserve">, </w:t>
      </w:r>
      <w:r w:rsidR="004D30CE" w:rsidRPr="008A21C5">
        <w:rPr>
          <w:rFonts w:ascii="Times New Roman" w:hAnsi="Times New Roman"/>
          <w:sz w:val="28"/>
          <w:szCs w:val="28"/>
        </w:rPr>
        <w:t>при этом уро</w:t>
      </w:r>
      <w:r w:rsidR="004D30CE">
        <w:rPr>
          <w:rFonts w:ascii="Times New Roman" w:hAnsi="Times New Roman"/>
          <w:sz w:val="28"/>
          <w:szCs w:val="28"/>
        </w:rPr>
        <w:t>вень расходов увеличился на 0,07</w:t>
      </w:r>
      <w:r w:rsidR="004D30CE" w:rsidRPr="008A21C5">
        <w:rPr>
          <w:rFonts w:ascii="Times New Roman" w:hAnsi="Times New Roman"/>
          <w:sz w:val="28"/>
          <w:szCs w:val="28"/>
        </w:rPr>
        <w:t>%.</w:t>
      </w:r>
      <w:r w:rsidR="004D30CE" w:rsidRPr="00396037">
        <w:rPr>
          <w:rFonts w:ascii="Times New Roman" w:hAnsi="Times New Roman"/>
          <w:sz w:val="28"/>
          <w:szCs w:val="28"/>
        </w:rPr>
        <w:t xml:space="preserve"> </w:t>
      </w:r>
      <w:r w:rsidR="004D30CE">
        <w:rPr>
          <w:rFonts w:ascii="Times New Roman" w:hAnsi="Times New Roman"/>
          <w:sz w:val="28"/>
          <w:szCs w:val="28"/>
        </w:rPr>
        <w:t>Т</w:t>
      </w:r>
      <w:r w:rsidR="004D30CE" w:rsidRPr="008A21C5">
        <w:rPr>
          <w:rFonts w:ascii="Times New Roman" w:hAnsi="Times New Roman"/>
          <w:sz w:val="28"/>
          <w:szCs w:val="28"/>
        </w:rPr>
        <w:t>ак же это повлияло на увеличение отчислении в ФСС на</w:t>
      </w:r>
      <w:r w:rsidR="004D30CE" w:rsidRPr="00DC1D3E">
        <w:rPr>
          <w:rFonts w:ascii="Times New Roman" w:hAnsi="Times New Roman"/>
          <w:color w:val="000000"/>
          <w:sz w:val="24"/>
          <w:szCs w:val="24"/>
        </w:rPr>
        <w:t xml:space="preserve"> </w:t>
      </w:r>
      <w:r w:rsidR="004D30CE" w:rsidRPr="00396037">
        <w:rPr>
          <w:rFonts w:ascii="Times New Roman" w:hAnsi="Times New Roman"/>
          <w:color w:val="000000"/>
          <w:sz w:val="28"/>
          <w:szCs w:val="28"/>
        </w:rPr>
        <w:t xml:space="preserve">548,17 </w:t>
      </w:r>
      <w:r w:rsidR="004D30CE">
        <w:rPr>
          <w:rFonts w:ascii="Times New Roman" w:hAnsi="Times New Roman"/>
          <w:color w:val="000000"/>
          <w:sz w:val="28"/>
          <w:szCs w:val="28"/>
        </w:rPr>
        <w:t xml:space="preserve">тыс. руб., </w:t>
      </w:r>
      <w:r w:rsidR="004D30CE" w:rsidRPr="008A21C5">
        <w:rPr>
          <w:rFonts w:ascii="Times New Roman" w:hAnsi="Times New Roman"/>
          <w:sz w:val="28"/>
          <w:szCs w:val="28"/>
        </w:rPr>
        <w:t>уро</w:t>
      </w:r>
      <w:r w:rsidR="004D30CE">
        <w:rPr>
          <w:rFonts w:ascii="Times New Roman" w:hAnsi="Times New Roman"/>
          <w:sz w:val="28"/>
          <w:szCs w:val="28"/>
        </w:rPr>
        <w:t>вень расходов увеличился на 0,02%.</w:t>
      </w:r>
      <w:r w:rsidR="004D30CE" w:rsidRPr="00396037">
        <w:rPr>
          <w:rFonts w:ascii="Times New Roman" w:hAnsi="Times New Roman"/>
          <w:color w:val="000000"/>
          <w:sz w:val="28"/>
          <w:szCs w:val="28"/>
        </w:rPr>
        <w:t xml:space="preserve"> </w:t>
      </w:r>
      <w:r w:rsidR="004D30CE" w:rsidRPr="008A21C5">
        <w:rPr>
          <w:rFonts w:ascii="Times New Roman" w:hAnsi="Times New Roman"/>
          <w:color w:val="000000"/>
          <w:sz w:val="28"/>
          <w:szCs w:val="28"/>
        </w:rPr>
        <w:t>Увеличение расходов на оплату труда и увеличение отчислений ФСС негативная тенденция, для них снижения необходимо перераспределить обязанности между работниками в организации.</w:t>
      </w:r>
    </w:p>
    <w:p w:rsidR="00042752" w:rsidRDefault="00042752" w:rsidP="00042752">
      <w:pPr>
        <w:spacing w:line="360" w:lineRule="auto"/>
        <w:ind w:left="360"/>
        <w:jc w:val="both"/>
        <w:rPr>
          <w:rFonts w:ascii="Times New Roman" w:hAnsi="Times New Roman"/>
          <w:sz w:val="28"/>
          <w:szCs w:val="28"/>
        </w:rPr>
      </w:pPr>
      <w:r>
        <w:rPr>
          <w:rFonts w:ascii="Times New Roman" w:hAnsi="Times New Roman"/>
          <w:sz w:val="28"/>
          <w:szCs w:val="28"/>
        </w:rPr>
        <w:t>3)Приобретение грузового автомобиля позволило сократить транспортные расходы на 765,92тыс. руб., а их уровень снизился на 0,63%. Эти данные позволяют считать управленческое решение эффективным.</w:t>
      </w:r>
    </w:p>
    <w:p w:rsidR="008A651E" w:rsidRDefault="00042752" w:rsidP="00CB683B">
      <w:pPr>
        <w:spacing w:line="360" w:lineRule="auto"/>
        <w:ind w:firstLine="357"/>
        <w:jc w:val="both"/>
        <w:rPr>
          <w:rFonts w:ascii="Times New Roman" w:hAnsi="Times New Roman"/>
          <w:sz w:val="28"/>
          <w:szCs w:val="28"/>
        </w:rPr>
      </w:pPr>
      <w:r w:rsidRPr="00E90D93">
        <w:rPr>
          <w:rFonts w:ascii="Times New Roman" w:hAnsi="Times New Roman"/>
          <w:sz w:val="28"/>
          <w:szCs w:val="28"/>
        </w:rPr>
        <w:t xml:space="preserve">Пути снижения </w:t>
      </w:r>
      <w:r>
        <w:rPr>
          <w:rFonts w:ascii="Times New Roman" w:hAnsi="Times New Roman"/>
          <w:sz w:val="28"/>
          <w:szCs w:val="28"/>
        </w:rPr>
        <w:t xml:space="preserve"> </w:t>
      </w:r>
      <w:r w:rsidRPr="00E90D93">
        <w:rPr>
          <w:rFonts w:ascii="Times New Roman" w:hAnsi="Times New Roman"/>
          <w:sz w:val="28"/>
          <w:szCs w:val="28"/>
        </w:rPr>
        <w:t>расходов:</w:t>
      </w:r>
      <w:r>
        <w:rPr>
          <w:rFonts w:ascii="Times New Roman" w:hAnsi="Times New Roman"/>
          <w:sz w:val="28"/>
          <w:szCs w:val="28"/>
        </w:rPr>
        <w:t xml:space="preserve"> </w:t>
      </w:r>
      <w:r w:rsidRPr="00E90D93">
        <w:rPr>
          <w:rFonts w:ascii="Times New Roman" w:hAnsi="Times New Roman"/>
          <w:sz w:val="28"/>
          <w:szCs w:val="28"/>
        </w:rPr>
        <w:t>повышение объемов производства, которое влияет на уменьше</w:t>
      </w:r>
      <w:r>
        <w:rPr>
          <w:rFonts w:ascii="Times New Roman" w:hAnsi="Times New Roman"/>
          <w:sz w:val="28"/>
          <w:szCs w:val="28"/>
        </w:rPr>
        <w:t>ние затрат на единицу продукции</w:t>
      </w:r>
      <w:r w:rsidRPr="00E90D93">
        <w:rPr>
          <w:rFonts w:ascii="Times New Roman" w:hAnsi="Times New Roman"/>
          <w:sz w:val="28"/>
          <w:szCs w:val="28"/>
        </w:rPr>
        <w:t>, на конечную цену единицы продукции и размер прибыли,</w:t>
      </w:r>
      <w:r>
        <w:rPr>
          <w:rFonts w:ascii="Times New Roman" w:hAnsi="Times New Roman"/>
          <w:sz w:val="28"/>
          <w:szCs w:val="28"/>
        </w:rPr>
        <w:t xml:space="preserve"> </w:t>
      </w:r>
      <w:r w:rsidRPr="00E90D93">
        <w:rPr>
          <w:rFonts w:ascii="Times New Roman" w:hAnsi="Times New Roman"/>
          <w:sz w:val="28"/>
          <w:szCs w:val="28"/>
        </w:rPr>
        <w:t>уменьшение уровня переменных издержек,</w:t>
      </w:r>
      <w:r>
        <w:rPr>
          <w:rFonts w:ascii="Times New Roman" w:hAnsi="Times New Roman"/>
          <w:sz w:val="28"/>
          <w:szCs w:val="28"/>
        </w:rPr>
        <w:t xml:space="preserve"> </w:t>
      </w:r>
      <w:r w:rsidRPr="00E90D93">
        <w:rPr>
          <w:rFonts w:ascii="Times New Roman" w:hAnsi="Times New Roman"/>
          <w:sz w:val="28"/>
          <w:szCs w:val="28"/>
        </w:rPr>
        <w:t>снижение уровня расходов на рекламу.</w:t>
      </w:r>
    </w:p>
    <w:p w:rsidR="00CB683B" w:rsidRPr="008A651E" w:rsidRDefault="00CB683B" w:rsidP="00611051">
      <w:pPr>
        <w:spacing w:line="360" w:lineRule="auto"/>
        <w:ind w:firstLine="357"/>
        <w:jc w:val="both"/>
        <w:rPr>
          <w:rFonts w:ascii="Times New Roman" w:hAnsi="Times New Roman"/>
          <w:sz w:val="28"/>
          <w:szCs w:val="28"/>
        </w:rPr>
      </w:pPr>
      <w:r w:rsidRPr="00476733">
        <w:rPr>
          <w:rFonts w:ascii="Times New Roman" w:hAnsi="Times New Roman"/>
          <w:sz w:val="28"/>
          <w:szCs w:val="28"/>
        </w:rPr>
        <w:t xml:space="preserve">На основании приложения </w:t>
      </w:r>
      <w:r>
        <w:rPr>
          <w:rFonts w:ascii="Times New Roman" w:hAnsi="Times New Roman"/>
          <w:sz w:val="28"/>
          <w:szCs w:val="28"/>
        </w:rPr>
        <w:t>4</w:t>
      </w:r>
      <w:r w:rsidR="00FA7420">
        <w:rPr>
          <w:rFonts w:ascii="Times New Roman" w:hAnsi="Times New Roman"/>
          <w:sz w:val="28"/>
          <w:szCs w:val="28"/>
        </w:rPr>
        <w:t xml:space="preserve"> (вариант 5)</w:t>
      </w:r>
      <w:r>
        <w:rPr>
          <w:rFonts w:ascii="Times New Roman" w:hAnsi="Times New Roman"/>
          <w:sz w:val="28"/>
          <w:szCs w:val="28"/>
        </w:rPr>
        <w:t xml:space="preserve"> </w:t>
      </w:r>
      <w:r w:rsidRPr="00476733">
        <w:rPr>
          <w:rFonts w:ascii="Times New Roman" w:hAnsi="Times New Roman"/>
          <w:sz w:val="28"/>
          <w:szCs w:val="28"/>
        </w:rPr>
        <w:t xml:space="preserve">необходимо рассчитать размер торговой надбавки в базисном, отчетном и планируемом году при этом следует использовать  </w:t>
      </w:r>
      <w:r>
        <w:rPr>
          <w:rFonts w:ascii="Times New Roman" w:hAnsi="Times New Roman"/>
          <w:sz w:val="28"/>
          <w:szCs w:val="28"/>
        </w:rPr>
        <w:t xml:space="preserve">следующие </w:t>
      </w:r>
      <w:r w:rsidRPr="00476733">
        <w:rPr>
          <w:rFonts w:ascii="Times New Roman" w:hAnsi="Times New Roman"/>
          <w:sz w:val="28"/>
          <w:szCs w:val="28"/>
        </w:rPr>
        <w:t>формулы</w:t>
      </w:r>
      <w:r>
        <w:rPr>
          <w:rFonts w:ascii="Times New Roman" w:hAnsi="Times New Roman"/>
          <w:sz w:val="28"/>
          <w:szCs w:val="28"/>
        </w:rPr>
        <w:t>:</w:t>
      </w:r>
    </w:p>
    <w:p w:rsidR="00977776" w:rsidRPr="00CD19D1" w:rsidRDefault="007E00FA" w:rsidP="00977776">
      <w:pPr>
        <w:pStyle w:val="a3"/>
        <w:jc w:val="center"/>
        <w:rPr>
          <w:rFonts w:ascii="Times New Roman" w:hAnsi="Times New Roman"/>
          <w:sz w:val="28"/>
          <w:szCs w:val="28"/>
        </w:rPr>
      </w:pPr>
      <w:r w:rsidRPr="007E00FA">
        <w:rPr>
          <w:rFonts w:ascii="Times New Roman" w:hAnsi="Times New Roman"/>
          <w:sz w:val="28"/>
          <w:szCs w:val="28"/>
        </w:rPr>
        <w:fldChar w:fldCharType="begin"/>
      </w:r>
      <w:r w:rsidRPr="007E00FA">
        <w:rPr>
          <w:rFonts w:ascii="Times New Roman" w:hAnsi="Times New Roman"/>
          <w:sz w:val="28"/>
          <w:szCs w:val="28"/>
        </w:rPr>
        <w:instrText xml:space="preserve"> QUOTE </w:instrText>
      </w:r>
      <w:r w:rsidR="002E0213">
        <w:rPr>
          <w:position w:val="-11"/>
        </w:rPr>
        <w:pict>
          <v:shape id="_x0000_i1064" type="#_x0000_t75" style="width:21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5E42A2&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5E42A2&quot;&gt;&lt;m:oMathPara&gt;&lt;m:oMath&gt;&lt;m:sSub&gt;&lt;m:sSubPr&gt;&lt;m:ctrlPr&gt;&lt;w:rPr&gt;&lt;w:rFonts w:ascii=&quot;Cambria Math&quot; w:fareast=&quot;Calibri&quot; w:h-ansi=&quot;Cambria Math&quot;/&gt;&lt;wx:font wx:val=&quot;Cambria Math&quot;/&gt;&lt;w:i/&gt;&lt;w:sz w:val=&quot;28&quot;/&gt;&lt;w:sz-cs w:val=&quot;28&quot;/&gt;&lt;w:lang w:fareast=&quot;EN-US&quot;/&gt;&lt;/w:rPr&gt;&lt;/m:ctrlPr&gt;&lt;/m:sSubPr&gt;&lt;m:e&gt;&lt;m:r&gt;&lt;w:rPr&gt;&lt;w:rFonts w:ascii=&quot;Cambria Math&quot; w:h-ansi=&quot;Cambria Math&quot;/&gt;&lt;wx:font wx:val=&quot;Cambria Math&quot;/&gt;&lt;w:i/&gt;&lt;w:sz w:val=&quot;28&quot;/&gt;&lt;w:sz-cs w:val=&quot;28&quot;/&gt;&lt;/w:rPr&gt;&lt;m:t&gt;РЈ&lt;/m:t&gt;&lt;/m:r&gt;&lt;/m:e&gt;&lt;m:sub&gt;&lt;m:r&gt;&lt;w:rPr&gt;&lt;w:rFonts w:ascii=&quot;Cambria Math&quot; w:h-ansi=&quot;Cambria Math&quot;/&gt;&lt;wx:font wx:val=&quot;Cambria Math&quot;/&gt;&lt;w:i/&gt;&lt;w:sz w:val=&quot;28&quot;/&gt;&lt;w:sz-cs w:val=&quot;28&quot;/&gt;&lt;/w:rPr&gt;&lt;m:t&gt;Рў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7E00FA">
        <w:rPr>
          <w:rFonts w:ascii="Times New Roman" w:hAnsi="Times New Roman"/>
          <w:sz w:val="28"/>
          <w:szCs w:val="28"/>
        </w:rPr>
        <w:instrText xml:space="preserve"> </w:instrText>
      </w:r>
      <w:r w:rsidRPr="007E00FA">
        <w:rPr>
          <w:rFonts w:ascii="Times New Roman" w:hAnsi="Times New Roman"/>
          <w:sz w:val="28"/>
          <w:szCs w:val="28"/>
        </w:rPr>
        <w:fldChar w:fldCharType="separate"/>
      </w:r>
      <w:r w:rsidR="002E0213">
        <w:rPr>
          <w:position w:val="-11"/>
        </w:rPr>
        <w:pict>
          <v:shape id="_x0000_i1065" type="#_x0000_t75" style="width:21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5E42A2&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5E42A2&quot;&gt;&lt;m:oMathPara&gt;&lt;m:oMath&gt;&lt;m:sSub&gt;&lt;m:sSubPr&gt;&lt;m:ctrlPr&gt;&lt;w:rPr&gt;&lt;w:rFonts w:ascii=&quot;Cambria Math&quot; w:fareast=&quot;Calibri&quot; w:h-ansi=&quot;Cambria Math&quot;/&gt;&lt;wx:font wx:val=&quot;Cambria Math&quot;/&gt;&lt;w:i/&gt;&lt;w:sz w:val=&quot;28&quot;/&gt;&lt;w:sz-cs w:val=&quot;28&quot;/&gt;&lt;w:lang w:fareast=&quot;EN-US&quot;/&gt;&lt;/w:rPr&gt;&lt;/m:ctrlPr&gt;&lt;/m:sSubPr&gt;&lt;m:e&gt;&lt;m:r&gt;&lt;w:rPr&gt;&lt;w:rFonts w:ascii=&quot;Cambria Math&quot; w:h-ansi=&quot;Cambria Math&quot;/&gt;&lt;wx:font wx:val=&quot;Cambria Math&quot;/&gt;&lt;w:i/&gt;&lt;w:sz w:val=&quot;28&quot;/&gt;&lt;w:sz-cs w:val=&quot;28&quot;/&gt;&lt;/w:rPr&gt;&lt;m:t&gt;РЈ&lt;/m:t&gt;&lt;/m:r&gt;&lt;/m:e&gt;&lt;m:sub&gt;&lt;m:r&gt;&lt;w:rPr&gt;&lt;w:rFonts w:ascii=&quot;Cambria Math&quot; w:h-ansi=&quot;Cambria Math&quot;/&gt;&lt;wx:font wx:val=&quot;Cambria Math&quot;/&gt;&lt;w:i/&gt;&lt;w:sz w:val=&quot;28&quot;/&gt;&lt;w:sz-cs w:val=&quot;28&quot;/&gt;&lt;/w:rPr&gt;&lt;m:t&gt;Рў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7E00FA">
        <w:rPr>
          <w:rFonts w:ascii="Times New Roman" w:hAnsi="Times New Roman"/>
          <w:sz w:val="28"/>
          <w:szCs w:val="28"/>
        </w:rPr>
        <w:fldChar w:fldCharType="end"/>
      </w:r>
      <w:r w:rsidR="00977776">
        <w:rPr>
          <w:rFonts w:ascii="Times New Roman" w:hAnsi="Times New Roman"/>
          <w:sz w:val="28"/>
          <w:szCs w:val="28"/>
        </w:rPr>
        <w:t>=</w:t>
      </w:r>
      <w:r w:rsidRPr="007E00FA">
        <w:rPr>
          <w:rFonts w:ascii="Times New Roman" w:hAnsi="Times New Roman"/>
          <w:sz w:val="28"/>
          <w:szCs w:val="28"/>
        </w:rPr>
        <w:fldChar w:fldCharType="begin"/>
      </w:r>
      <w:r w:rsidRPr="007E00FA">
        <w:rPr>
          <w:rFonts w:ascii="Times New Roman" w:hAnsi="Times New Roman"/>
          <w:sz w:val="28"/>
          <w:szCs w:val="28"/>
        </w:rPr>
        <w:instrText xml:space="preserve"> QUOTE </w:instrText>
      </w:r>
      <w:r w:rsidR="002E0213">
        <w:rPr>
          <w:position w:val="-15"/>
        </w:rPr>
        <w:pict>
          <v:shape id="_x0000_i1066" type="#_x0000_t75" style="width:121.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A53FF&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0A53FF&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Ј&lt;/m:t&gt;&lt;/m:r&gt;&lt;/m:e&gt;&lt;m:sub&gt;&lt;m:r&gt;&lt;w:rPr&gt;&lt;w:rFonts w:ascii=&quot;Cambria Math&quot; w:h-ansi=&quot;Cambria Math&quot;/&gt;&lt;wx:font wx:val=&quot;Cambria Math&quot;/&gt;&lt;w:i/&gt;&lt;w:sz w:val=&quot;28&quot;/&gt;&lt;w:sz-cs w:val=&quot;28&quot;/&gt;&lt;/w:rPr&gt;&lt;m:t&gt;СЂРї&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Ј&lt;/m:t&gt;&lt;/m:r&gt;&lt;/m:e&gt;&lt;m:sub&gt;&lt;m:r&gt;&lt;w:rPr&gt;&lt;w:rFonts w:ascii=&quot;Cambria Math&quot; w:h-ansi=&quot;Cambria Math&quot;/&gt;&lt;wx:font wx:val=&quot;Cambria Math&quot;/&gt;&lt;w:i/&gt;&lt;w:sz w:val=&quot;28&quot;/&gt;&lt;w:sz-cs w:val=&quot;28&quot;/&gt;&lt;/w:rPr&gt;&lt;m:t&gt;РЅРґСЃ&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Ј&lt;/m:t&gt;&lt;/m:r&gt;&lt;/m:e&gt;&lt;m:sub&gt;&lt;m:r&gt;&lt;w:rPr&gt;&lt;w:rFonts w:ascii=&quot;Cambria Math&quot; w:h-ansi=&quot;Cambria Math&quot;/&gt;&lt;wx:font wx:val=&quot;Cambria Math&quot;/&gt;&lt;w:i/&gt;&lt;w:sz w:val=&quot;28&quot;/&gt;&lt;w:sz-cs w:val=&quot;28&quot;/&gt;&lt;/w:rPr&gt;&lt;m:t&gt;РїСЂРёР±С‹Р»Рё&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7" o:title="" chromakey="white"/>
          </v:shape>
        </w:pict>
      </w:r>
      <w:r w:rsidRPr="007E00FA">
        <w:rPr>
          <w:rFonts w:ascii="Times New Roman" w:hAnsi="Times New Roman"/>
          <w:sz w:val="28"/>
          <w:szCs w:val="28"/>
        </w:rPr>
        <w:instrText xml:space="preserve"> </w:instrText>
      </w:r>
      <w:r w:rsidRPr="007E00FA">
        <w:rPr>
          <w:rFonts w:ascii="Times New Roman" w:hAnsi="Times New Roman"/>
          <w:sz w:val="28"/>
          <w:szCs w:val="28"/>
        </w:rPr>
        <w:fldChar w:fldCharType="separate"/>
      </w:r>
      <w:r w:rsidR="002E0213">
        <w:rPr>
          <w:position w:val="-15"/>
        </w:rPr>
        <w:pict>
          <v:shape id="_x0000_i1067" type="#_x0000_t75" style="width:121.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A53FF&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0A53FF&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Ј&lt;/m:t&gt;&lt;/m:r&gt;&lt;/m:e&gt;&lt;m:sub&gt;&lt;m:r&gt;&lt;w:rPr&gt;&lt;w:rFonts w:ascii=&quot;Cambria Math&quot; w:h-ansi=&quot;Cambria Math&quot;/&gt;&lt;wx:font wx:val=&quot;Cambria Math&quot;/&gt;&lt;w:i/&gt;&lt;w:sz w:val=&quot;28&quot;/&gt;&lt;w:sz-cs w:val=&quot;28&quot;/&gt;&lt;/w:rPr&gt;&lt;m:t&gt;СЂРї&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Ј&lt;/m:t&gt;&lt;/m:r&gt;&lt;/m:e&gt;&lt;m:sub&gt;&lt;m:r&gt;&lt;w:rPr&gt;&lt;w:rFonts w:ascii=&quot;Cambria Math&quot; w:h-ansi=&quot;Cambria Math&quot;/&gt;&lt;wx:font wx:val=&quot;Cambria Math&quot;/&gt;&lt;w:i/&gt;&lt;w:sz w:val=&quot;28&quot;/&gt;&lt;w:sz-cs w:val=&quot;28&quot;/&gt;&lt;/w:rPr&gt;&lt;m:t&gt;РЅРґСЃ&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Ј&lt;/m:t&gt;&lt;/m:r&gt;&lt;/m:e&gt;&lt;m:sub&gt;&lt;m:r&gt;&lt;w:rPr&gt;&lt;w:rFonts w:ascii=&quot;Cambria Math&quot; w:h-ansi=&quot;Cambria Math&quot;/&gt;&lt;wx:font wx:val=&quot;Cambria Math&quot;/&gt;&lt;w:i/&gt;&lt;w:sz w:val=&quot;28&quot;/&gt;&lt;w:sz-cs w:val=&quot;28&quot;/&gt;&lt;/w:rPr&gt;&lt;m:t&gt;РїСЂРёР±С‹Р»Рё&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7" o:title="" chromakey="white"/>
          </v:shape>
        </w:pict>
      </w:r>
      <w:r w:rsidRPr="007E00FA">
        <w:rPr>
          <w:rFonts w:ascii="Times New Roman" w:hAnsi="Times New Roman"/>
          <w:sz w:val="28"/>
          <w:szCs w:val="28"/>
        </w:rPr>
        <w:fldChar w:fldCharType="end"/>
      </w:r>
      <w:r w:rsidR="00977776">
        <w:rPr>
          <w:rFonts w:ascii="Times New Roman" w:hAnsi="Times New Roman"/>
          <w:sz w:val="28"/>
          <w:szCs w:val="28"/>
        </w:rPr>
        <w:t>(9)</w:t>
      </w:r>
    </w:p>
    <w:p w:rsidR="00CB683B" w:rsidRDefault="00977776" w:rsidP="00977776">
      <w:pPr>
        <w:spacing w:line="360" w:lineRule="auto"/>
        <w:ind w:firstLine="357"/>
        <w:jc w:val="center"/>
        <w:rPr>
          <w:rFonts w:ascii="Times New Roman" w:hAnsi="Times New Roman"/>
          <w:sz w:val="32"/>
          <w:szCs w:val="32"/>
        </w:rPr>
      </w:pPr>
      <w:r w:rsidRPr="00977776">
        <w:rPr>
          <w:rFonts w:ascii="Times New Roman" w:hAnsi="Times New Roman"/>
          <w:sz w:val="32"/>
          <w:szCs w:val="32"/>
        </w:rPr>
        <w:t>Тн=</w:t>
      </w:r>
      <w:r w:rsidR="007E00FA" w:rsidRPr="007E00FA">
        <w:rPr>
          <w:rFonts w:ascii="Times New Roman" w:hAnsi="Times New Roman"/>
          <w:sz w:val="32"/>
          <w:szCs w:val="32"/>
        </w:rPr>
        <w:fldChar w:fldCharType="begin"/>
      </w:r>
      <w:r w:rsidR="007E00FA" w:rsidRPr="007E00FA">
        <w:rPr>
          <w:rFonts w:ascii="Times New Roman" w:hAnsi="Times New Roman"/>
          <w:sz w:val="32"/>
          <w:szCs w:val="32"/>
        </w:rPr>
        <w:instrText xml:space="preserve"> QUOTE </w:instrText>
      </w:r>
      <w:r w:rsidR="002E0213">
        <w:rPr>
          <w:position w:val="-23"/>
        </w:rPr>
        <w:pict>
          <v:shape id="_x0000_i1068" type="#_x0000_t75" style="width:42pt;height:30.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C4A90&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DC4A90&quot;&gt;&lt;m:oMathPara&gt;&lt;m:oMath&gt;&lt;m:f&gt;&lt;m:fPr&gt;&lt;m:ctrlPr&gt;&lt;w:rPr&gt;&lt;w:rFonts w:ascii=&quot;Cambria Math&quot; w:h-ansi=&quot;Cambria Math&quot;/&gt;&lt;wx:font wx:val=&quot;Cambria Math&quot;/&gt;&lt;w:i/&gt;&lt;w:sz w:val=&quot;32&quot;/&gt;&lt;w:sz-cs w:val=&quot;32&quot;/&gt;&lt;/w:rPr&gt;&lt;/m:ctrlPr&gt;&lt;/m:fPr&gt;&lt;m:num&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Ј&lt;/m:t&gt;&lt;/m:r&gt;&lt;/m:e&gt;&lt;m:sub&gt;&lt;m:r&gt;&lt;w:rPr&gt;&lt;w:rFonts w:ascii=&quot;Cambria Math&quot; w:h-ansi=&quot;Cambria Math&quot;/&gt;&lt;wx:font wx:val=&quot;Cambria Math&quot;/&gt;&lt;w:i/&gt;&lt;w:sz w:val=&quot;32&quot;/&gt;&lt;w:sz-cs w:val=&quot;32&quot;/&gt;&lt;/w:rPr&gt;&lt;m:t&gt;РўРЅ&lt;/m:t&gt;&lt;/m:r&gt;&lt;/m:sub&gt;&lt;/m:sSub&gt;&lt;m:r&gt;&lt;w:rPr&gt;&lt;w:rFonts w:ascii=&quot;Cambria Math&quot; w:h-ansi=&quot;Cambria Math&quot;/&gt;&lt;wx:font wx:val=&quot;Cambria Math&quot;/&gt;&lt;w:i/&gt;&lt;w:sz w:val=&quot;32&quot;/&gt;&lt;w:sz-cs w:val=&quot;32&quot;/&gt;&lt;/w:rPr&gt;&lt;m:t&gt;*С‚/Рѕ&lt;/m:t&gt;&lt;/m:r&gt;&lt;/m:num&gt;&lt;m:den&gt;&lt;m:r&gt;&lt;w:rPr&gt;&lt;w:rFonts w:ascii=&quot;Cambria Math&quot; w:h-ansi=&quot;Cambria Math&quot;/&gt;&lt;wx:font wx:val=&quot;Cambria Math&quot;/&gt;&lt;w:i/&gt;&lt;w:sz w:val=&quot;32&quot;/&gt;&lt;w:sz-cs w:val=&quot;32&quot;/&gt;&lt;/w:rPr&gt;&lt;m:t&gt;10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007E00FA" w:rsidRPr="007E00FA">
        <w:rPr>
          <w:rFonts w:ascii="Times New Roman" w:hAnsi="Times New Roman"/>
          <w:sz w:val="32"/>
          <w:szCs w:val="32"/>
        </w:rPr>
        <w:instrText xml:space="preserve"> </w:instrText>
      </w:r>
      <w:r w:rsidR="007E00FA" w:rsidRPr="007E00FA">
        <w:rPr>
          <w:rFonts w:ascii="Times New Roman" w:hAnsi="Times New Roman"/>
          <w:sz w:val="32"/>
          <w:szCs w:val="32"/>
        </w:rPr>
        <w:fldChar w:fldCharType="separate"/>
      </w:r>
      <w:r w:rsidR="002E0213">
        <w:rPr>
          <w:position w:val="-23"/>
        </w:rPr>
        <w:pict>
          <v:shape id="_x0000_i1069" type="#_x0000_t75" style="width:42pt;height:30.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C4A90&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DC4A90&quot;&gt;&lt;m:oMathPara&gt;&lt;m:oMath&gt;&lt;m:f&gt;&lt;m:fPr&gt;&lt;m:ctrlPr&gt;&lt;w:rPr&gt;&lt;w:rFonts w:ascii=&quot;Cambria Math&quot; w:h-ansi=&quot;Cambria Math&quot;/&gt;&lt;wx:font wx:val=&quot;Cambria Math&quot;/&gt;&lt;w:i/&gt;&lt;w:sz w:val=&quot;32&quot;/&gt;&lt;w:sz-cs w:val=&quot;32&quot;/&gt;&lt;/w:rPr&gt;&lt;/m:ctrlPr&gt;&lt;/m:fPr&gt;&lt;m:num&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Ј&lt;/m:t&gt;&lt;/m:r&gt;&lt;/m:e&gt;&lt;m:sub&gt;&lt;m:r&gt;&lt;w:rPr&gt;&lt;w:rFonts w:ascii=&quot;Cambria Math&quot; w:h-ansi=&quot;Cambria Math&quot;/&gt;&lt;wx:font wx:val=&quot;Cambria Math&quot;/&gt;&lt;w:i/&gt;&lt;w:sz w:val=&quot;32&quot;/&gt;&lt;w:sz-cs w:val=&quot;32&quot;/&gt;&lt;/w:rPr&gt;&lt;m:t&gt;РўРЅ&lt;/m:t&gt;&lt;/m:r&gt;&lt;/m:sub&gt;&lt;/m:sSub&gt;&lt;m:r&gt;&lt;w:rPr&gt;&lt;w:rFonts w:ascii=&quot;Cambria Math&quot; w:h-ansi=&quot;Cambria Math&quot;/&gt;&lt;wx:font wx:val=&quot;Cambria Math&quot;/&gt;&lt;w:i/&gt;&lt;w:sz w:val=&quot;32&quot;/&gt;&lt;w:sz-cs w:val=&quot;32&quot;/&gt;&lt;/w:rPr&gt;&lt;m:t&gt;*С‚/Рѕ&lt;/m:t&gt;&lt;/m:r&gt;&lt;/m:num&gt;&lt;m:den&gt;&lt;m:r&gt;&lt;w:rPr&gt;&lt;w:rFonts w:ascii=&quot;Cambria Math&quot; w:h-ansi=&quot;Cambria Math&quot;/&gt;&lt;wx:font wx:val=&quot;Cambria Math&quot;/&gt;&lt;w:i/&gt;&lt;w:sz w:val=&quot;32&quot;/&gt;&lt;w:sz-cs w:val=&quot;32&quot;/&gt;&lt;/w:rPr&gt;&lt;m:t&gt;10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007E00FA" w:rsidRPr="007E00FA">
        <w:rPr>
          <w:rFonts w:ascii="Times New Roman" w:hAnsi="Times New Roman"/>
          <w:sz w:val="32"/>
          <w:szCs w:val="32"/>
        </w:rPr>
        <w:fldChar w:fldCharType="end"/>
      </w:r>
      <w:r w:rsidRPr="00977776">
        <w:rPr>
          <w:rFonts w:ascii="Times New Roman" w:hAnsi="Times New Roman"/>
          <w:sz w:val="32"/>
          <w:szCs w:val="32"/>
        </w:rPr>
        <w:t>(10)</w:t>
      </w:r>
    </w:p>
    <w:p w:rsidR="00977776" w:rsidRPr="00CD19D1" w:rsidRDefault="00977776" w:rsidP="00977776">
      <w:pPr>
        <w:pStyle w:val="a3"/>
        <w:spacing w:line="360" w:lineRule="auto"/>
        <w:jc w:val="both"/>
        <w:rPr>
          <w:rFonts w:ascii="Times New Roman" w:hAnsi="Times New Roman"/>
          <w:sz w:val="28"/>
          <w:szCs w:val="28"/>
        </w:rPr>
      </w:pPr>
      <w:r w:rsidRPr="00CD19D1">
        <w:rPr>
          <w:rFonts w:ascii="Times New Roman" w:hAnsi="Times New Roman"/>
          <w:sz w:val="28"/>
          <w:szCs w:val="28"/>
        </w:rPr>
        <w:t>Торговая надбавка</w:t>
      </w:r>
      <w:r>
        <w:rPr>
          <w:rFonts w:ascii="Times New Roman" w:hAnsi="Times New Roman"/>
          <w:sz w:val="28"/>
          <w:szCs w:val="28"/>
        </w:rPr>
        <w:t xml:space="preserve"> (Тн)</w:t>
      </w:r>
      <w:r w:rsidRPr="00CD19D1">
        <w:rPr>
          <w:rFonts w:ascii="Times New Roman" w:hAnsi="Times New Roman"/>
          <w:sz w:val="28"/>
          <w:szCs w:val="28"/>
        </w:rPr>
        <w:t xml:space="preserve"> - элемент цены продавца, обеспечивающий ему возмещение затрат по продаже товаров и получение прибыли</w:t>
      </w:r>
      <w:r>
        <w:rPr>
          <w:rFonts w:ascii="Times New Roman" w:hAnsi="Times New Roman"/>
          <w:sz w:val="28"/>
          <w:szCs w:val="28"/>
        </w:rPr>
        <w:t>.</w:t>
      </w:r>
    </w:p>
    <w:p w:rsidR="00977776" w:rsidRDefault="007E00FA" w:rsidP="00977776">
      <w:pPr>
        <w:pStyle w:val="a3"/>
        <w:jc w:val="both"/>
        <w:rPr>
          <w:rFonts w:ascii="Times New Roman" w:hAnsi="Times New Roman"/>
          <w:sz w:val="28"/>
          <w:szCs w:val="28"/>
        </w:rPr>
      </w:pPr>
      <w:r w:rsidRPr="007E00FA">
        <w:rPr>
          <w:rFonts w:ascii="Times New Roman" w:hAnsi="Times New Roman"/>
          <w:sz w:val="28"/>
          <w:szCs w:val="28"/>
          <w:lang w:eastAsia="en-US"/>
        </w:rPr>
        <w:fldChar w:fldCharType="begin"/>
      </w:r>
      <w:r w:rsidRPr="007E00FA">
        <w:rPr>
          <w:rFonts w:ascii="Times New Roman" w:hAnsi="Times New Roman"/>
          <w:sz w:val="28"/>
          <w:szCs w:val="28"/>
          <w:lang w:eastAsia="en-US"/>
        </w:rPr>
        <w:instrText xml:space="preserve"> QUOTE </w:instrText>
      </w:r>
      <w:r w:rsidR="002E0213">
        <w:rPr>
          <w:position w:val="-11"/>
        </w:rPr>
        <w:pict>
          <v:shape id="_x0000_i1070" type="#_x0000_t75" style="width:21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B02FD&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1B02FD&quot;&gt;&lt;m:oMathPara&gt;&lt;m:oMath&gt;&lt;m:sSub&gt;&lt;m:sSubPr&gt;&lt;m:ctrlPr&gt;&lt;w:rPr&gt;&lt;w:rFonts w:ascii=&quot;Cambria Math&quot; w:fareast=&quot;Calibri&quot; w:h-ansi=&quot;Cambria Math&quot;/&gt;&lt;wx:font wx:val=&quot;Cambria Math&quot;/&gt;&lt;w:i/&gt;&lt;w:sz w:val=&quot;28&quot;/&gt;&lt;w:sz-cs w:val=&quot;28&quot;/&gt;&lt;w:lang w:fareast=&quot;EN-US&quot;/&gt;&lt;/w:rPr&gt;&lt;/m:ctrlPr&gt;&lt;/m:sSubPr&gt;&lt;m:e&gt;&lt;m:r&gt;&lt;w:rPr&gt;&lt;w:rFonts w:ascii=&quot;Cambria Math&quot; w:h-ansi=&quot;Cambria Math&quot;/&gt;&lt;wx:font wx:val=&quot;Cambria Math&quot;/&gt;&lt;w:i/&gt;&lt;w:sz w:val=&quot;28&quot;/&gt;&lt;w:sz-cs w:val=&quot;28&quot;/&gt;&lt;/w:rPr&gt;&lt;m:t&gt;РЈ&lt;/m:t&gt;&lt;/m:r&gt;&lt;/m:e&gt;&lt;m:sub&gt;&lt;m:r&gt;&lt;w:rPr&gt;&lt;w:rFonts w:ascii=&quot;Cambria Math&quot; w:h-ansi=&quot;Cambria Math&quot;/&gt;&lt;wx:font wx:val=&quot;Cambria Math&quot;/&gt;&lt;w:i/&gt;&lt;w:sz w:val=&quot;28&quot;/&gt;&lt;w:sz-cs w:val=&quot;28&quot;/&gt;&lt;/w:rPr&gt;&lt;m:t&gt;Рў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7E00FA">
        <w:rPr>
          <w:rFonts w:ascii="Times New Roman" w:hAnsi="Times New Roman"/>
          <w:sz w:val="28"/>
          <w:szCs w:val="28"/>
          <w:lang w:eastAsia="en-US"/>
        </w:rPr>
        <w:instrText xml:space="preserve"> </w:instrText>
      </w:r>
      <w:r w:rsidRPr="007E00FA">
        <w:rPr>
          <w:rFonts w:ascii="Times New Roman" w:hAnsi="Times New Roman"/>
          <w:sz w:val="28"/>
          <w:szCs w:val="28"/>
          <w:lang w:eastAsia="en-US"/>
        </w:rPr>
        <w:fldChar w:fldCharType="separate"/>
      </w:r>
      <w:r w:rsidR="002E0213">
        <w:rPr>
          <w:position w:val="-11"/>
        </w:rPr>
        <w:pict>
          <v:shape id="_x0000_i1071" type="#_x0000_t75" style="width:21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B02FD&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1B02FD&quot;&gt;&lt;m:oMathPara&gt;&lt;m:oMath&gt;&lt;m:sSub&gt;&lt;m:sSubPr&gt;&lt;m:ctrlPr&gt;&lt;w:rPr&gt;&lt;w:rFonts w:ascii=&quot;Cambria Math&quot; w:fareast=&quot;Calibri&quot; w:h-ansi=&quot;Cambria Math&quot;/&gt;&lt;wx:font wx:val=&quot;Cambria Math&quot;/&gt;&lt;w:i/&gt;&lt;w:sz w:val=&quot;28&quot;/&gt;&lt;w:sz-cs w:val=&quot;28&quot;/&gt;&lt;w:lang w:fareast=&quot;EN-US&quot;/&gt;&lt;/w:rPr&gt;&lt;/m:ctrlPr&gt;&lt;/m:sSubPr&gt;&lt;m:e&gt;&lt;m:r&gt;&lt;w:rPr&gt;&lt;w:rFonts w:ascii=&quot;Cambria Math&quot; w:h-ansi=&quot;Cambria Math&quot;/&gt;&lt;wx:font wx:val=&quot;Cambria Math&quot;/&gt;&lt;w:i/&gt;&lt;w:sz w:val=&quot;28&quot;/&gt;&lt;w:sz-cs w:val=&quot;28&quot;/&gt;&lt;/w:rPr&gt;&lt;m:t&gt;РЈ&lt;/m:t&gt;&lt;/m:r&gt;&lt;/m:e&gt;&lt;m:sub&gt;&lt;m:r&gt;&lt;w:rPr&gt;&lt;w:rFonts w:ascii=&quot;Cambria Math&quot; w:h-ansi=&quot;Cambria Math&quot;/&gt;&lt;wx:font wx:val=&quot;Cambria Math&quot;/&gt;&lt;w:i/&gt;&lt;w:sz w:val=&quot;28&quot;/&gt;&lt;w:sz-cs w:val=&quot;28&quot;/&gt;&lt;/w:rPr&gt;&lt;m:t&gt;Рў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7E00FA">
        <w:rPr>
          <w:rFonts w:ascii="Times New Roman" w:hAnsi="Times New Roman"/>
          <w:sz w:val="28"/>
          <w:szCs w:val="28"/>
          <w:lang w:eastAsia="en-US"/>
        </w:rPr>
        <w:fldChar w:fldCharType="end"/>
      </w:r>
      <w:r w:rsidR="00977776">
        <w:rPr>
          <w:rFonts w:ascii="Times New Roman" w:hAnsi="Times New Roman"/>
          <w:sz w:val="28"/>
          <w:szCs w:val="28"/>
          <w:lang w:eastAsia="en-US"/>
        </w:rPr>
        <w:t xml:space="preserve"> - уровень торговой надбавки.</w:t>
      </w:r>
    </w:p>
    <w:p w:rsidR="00977776" w:rsidRDefault="007E00FA" w:rsidP="00977776">
      <w:pPr>
        <w:pStyle w:val="a3"/>
        <w:jc w:val="both"/>
        <w:rPr>
          <w:rFonts w:ascii="Times New Roman" w:hAnsi="Times New Roman"/>
          <w:sz w:val="28"/>
          <w:szCs w:val="28"/>
        </w:rPr>
      </w:pPr>
      <w:r w:rsidRPr="007E00FA">
        <w:rPr>
          <w:rFonts w:ascii="Times New Roman" w:hAnsi="Times New Roman"/>
          <w:sz w:val="28"/>
          <w:szCs w:val="28"/>
        </w:rPr>
        <w:fldChar w:fldCharType="begin"/>
      </w:r>
      <w:r w:rsidRPr="007E00FA">
        <w:rPr>
          <w:rFonts w:ascii="Times New Roman" w:hAnsi="Times New Roman"/>
          <w:sz w:val="28"/>
          <w:szCs w:val="28"/>
        </w:rPr>
        <w:instrText xml:space="preserve"> QUOTE </w:instrText>
      </w:r>
      <w:r w:rsidR="002E0213">
        <w:rPr>
          <w:position w:val="-14"/>
        </w:rPr>
        <w:pict>
          <v:shape id="_x0000_i1072" type="#_x0000_t75" style="width:24.75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1C&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C7281C&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Ј&lt;/m:t&gt;&lt;/m:r&gt;&lt;/m:e&gt;&lt;m:sub&gt;&lt;m:r&gt;&lt;w:rPr&gt;&lt;w:rFonts w:ascii=&quot;Cambria Math&quot; w:h-ansi=&quot;Cambria Math&quot;/&gt;&lt;wx:font wx:val=&quot;Cambria Math&quot;/&gt;&lt;w:i/&gt;&lt;w:sz w:val=&quot;28&quot;/&gt;&lt;w:sz-cs w:val=&quot;28&quot;/&gt;&lt;/w:rPr&gt;&lt;m:t&gt;РЅРґСЃ&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9" o:title="" chromakey="white"/>
          </v:shape>
        </w:pict>
      </w:r>
      <w:r w:rsidRPr="007E00FA">
        <w:rPr>
          <w:rFonts w:ascii="Times New Roman" w:hAnsi="Times New Roman"/>
          <w:sz w:val="28"/>
          <w:szCs w:val="28"/>
        </w:rPr>
        <w:instrText xml:space="preserve"> </w:instrText>
      </w:r>
      <w:r w:rsidRPr="007E00FA">
        <w:rPr>
          <w:rFonts w:ascii="Times New Roman" w:hAnsi="Times New Roman"/>
          <w:sz w:val="28"/>
          <w:szCs w:val="28"/>
        </w:rPr>
        <w:fldChar w:fldCharType="separate"/>
      </w:r>
      <w:r w:rsidR="002E0213">
        <w:rPr>
          <w:position w:val="-14"/>
        </w:rPr>
        <w:pict>
          <v:shape id="_x0000_i1073" type="#_x0000_t75" style="width:24.75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1C&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C7281C&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Ј&lt;/m:t&gt;&lt;/m:r&gt;&lt;/m:e&gt;&lt;m:sub&gt;&lt;m:r&gt;&lt;w:rPr&gt;&lt;w:rFonts w:ascii=&quot;Cambria Math&quot; w:h-ansi=&quot;Cambria Math&quot;/&gt;&lt;wx:font wx:val=&quot;Cambria Math&quot;/&gt;&lt;w:i/&gt;&lt;w:sz w:val=&quot;28&quot;/&gt;&lt;w:sz-cs w:val=&quot;28&quot;/&gt;&lt;/w:rPr&gt;&lt;m:t&gt;РЅРґСЃ&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9" o:title="" chromakey="white"/>
          </v:shape>
        </w:pict>
      </w:r>
      <w:r w:rsidRPr="007E00FA">
        <w:rPr>
          <w:rFonts w:ascii="Times New Roman" w:hAnsi="Times New Roman"/>
          <w:sz w:val="28"/>
          <w:szCs w:val="28"/>
        </w:rPr>
        <w:fldChar w:fldCharType="end"/>
      </w:r>
      <w:r w:rsidR="00977776">
        <w:rPr>
          <w:rFonts w:ascii="Times New Roman" w:hAnsi="Times New Roman"/>
          <w:sz w:val="28"/>
          <w:szCs w:val="28"/>
        </w:rPr>
        <w:t xml:space="preserve"> - уровень НДС.</w:t>
      </w:r>
    </w:p>
    <w:p w:rsidR="00977776" w:rsidRDefault="007E00FA" w:rsidP="00977776">
      <w:pPr>
        <w:pStyle w:val="a3"/>
        <w:jc w:val="both"/>
        <w:rPr>
          <w:rFonts w:ascii="Times New Roman" w:hAnsi="Times New Roman"/>
          <w:sz w:val="28"/>
          <w:szCs w:val="28"/>
        </w:rPr>
      </w:pPr>
      <w:r w:rsidRPr="007E00FA">
        <w:rPr>
          <w:rFonts w:ascii="Times New Roman" w:hAnsi="Times New Roman"/>
          <w:sz w:val="28"/>
          <w:szCs w:val="28"/>
        </w:rPr>
        <w:fldChar w:fldCharType="begin"/>
      </w:r>
      <w:r w:rsidRPr="007E00FA">
        <w:rPr>
          <w:rFonts w:ascii="Times New Roman" w:hAnsi="Times New Roman"/>
          <w:sz w:val="28"/>
          <w:szCs w:val="28"/>
        </w:rPr>
        <w:instrText xml:space="preserve"> QUOTE </w:instrText>
      </w:r>
      <w:r w:rsidR="002E0213">
        <w:rPr>
          <w:position w:val="-15"/>
        </w:rPr>
        <w:pict>
          <v:shape id="_x0000_i1074" type="#_x0000_t75" style="width:50.2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D2FCE&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ED2FCE&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Ј&lt;/m:t&gt;&lt;/m:r&gt;&lt;/m:e&gt;&lt;m:sub&gt;&lt;m:r&gt;&lt;w:rPr&gt;&lt;w:rFonts w:ascii=&quot;Cambria Math&quot; w:h-ansi=&quot;Cambria Math&quot;/&gt;&lt;wx:font wx:val=&quot;Cambria Math&quot;/&gt;&lt;w:i/&gt;&lt;w:sz w:val=&quot;28&quot;/&gt;&lt;w:sz-cs w:val=&quot;28&quot;/&gt;&lt;/w:rPr&gt;&lt;m:t&gt;РїСЂРёР±С‹Р»Рё&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r w:rsidRPr="007E00FA">
        <w:rPr>
          <w:rFonts w:ascii="Times New Roman" w:hAnsi="Times New Roman"/>
          <w:sz w:val="28"/>
          <w:szCs w:val="28"/>
        </w:rPr>
        <w:instrText xml:space="preserve"> </w:instrText>
      </w:r>
      <w:r w:rsidRPr="007E00FA">
        <w:rPr>
          <w:rFonts w:ascii="Times New Roman" w:hAnsi="Times New Roman"/>
          <w:sz w:val="28"/>
          <w:szCs w:val="28"/>
        </w:rPr>
        <w:fldChar w:fldCharType="separate"/>
      </w:r>
      <w:r w:rsidR="002E0213">
        <w:rPr>
          <w:position w:val="-15"/>
        </w:rPr>
        <w:pict>
          <v:shape id="_x0000_i1075" type="#_x0000_t75" style="width:50.2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D2FCE&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ED2FCE&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Ј&lt;/m:t&gt;&lt;/m:r&gt;&lt;/m:e&gt;&lt;m:sub&gt;&lt;m:r&gt;&lt;w:rPr&gt;&lt;w:rFonts w:ascii=&quot;Cambria Math&quot; w:h-ansi=&quot;Cambria Math&quot;/&gt;&lt;wx:font wx:val=&quot;Cambria Math&quot;/&gt;&lt;w:i/&gt;&lt;w:sz w:val=&quot;28&quot;/&gt;&lt;w:sz-cs w:val=&quot;28&quot;/&gt;&lt;/w:rPr&gt;&lt;m:t&gt;РїСЂРёР±С‹Р»Рё&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r w:rsidRPr="007E00FA">
        <w:rPr>
          <w:rFonts w:ascii="Times New Roman" w:hAnsi="Times New Roman"/>
          <w:sz w:val="28"/>
          <w:szCs w:val="28"/>
        </w:rPr>
        <w:fldChar w:fldCharType="end"/>
      </w:r>
      <w:r w:rsidR="00977776">
        <w:rPr>
          <w:rFonts w:ascii="Times New Roman" w:hAnsi="Times New Roman"/>
          <w:sz w:val="28"/>
          <w:szCs w:val="28"/>
        </w:rPr>
        <w:t xml:space="preserve"> - уровень прибыли.</w:t>
      </w:r>
    </w:p>
    <w:p w:rsidR="00977776" w:rsidRDefault="00977776" w:rsidP="00977776">
      <w:pPr>
        <w:ind w:firstLine="708"/>
        <w:jc w:val="both"/>
        <w:rPr>
          <w:rFonts w:ascii="Times New Roman" w:hAnsi="Times New Roman"/>
          <w:sz w:val="28"/>
          <w:szCs w:val="28"/>
        </w:rPr>
      </w:pPr>
      <w:r w:rsidRPr="00390175">
        <w:rPr>
          <w:rFonts w:ascii="Times New Roman" w:hAnsi="Times New Roman"/>
          <w:sz w:val="28"/>
          <w:szCs w:val="28"/>
        </w:rPr>
        <w:t>Результаты  расчетов, представлены в таблице</w:t>
      </w:r>
      <w:r>
        <w:rPr>
          <w:rFonts w:ascii="Times New Roman" w:hAnsi="Times New Roman"/>
          <w:sz w:val="28"/>
          <w:szCs w:val="28"/>
        </w:rPr>
        <w:t xml:space="preserve"> 4.</w:t>
      </w:r>
    </w:p>
    <w:p w:rsidR="00977776" w:rsidRDefault="00977776" w:rsidP="00977776">
      <w:pPr>
        <w:jc w:val="both"/>
        <w:rPr>
          <w:rFonts w:ascii="Times New Roman" w:hAnsi="Times New Roman"/>
          <w:sz w:val="28"/>
          <w:szCs w:val="28"/>
        </w:rPr>
      </w:pPr>
      <w:r>
        <w:rPr>
          <w:rFonts w:ascii="Times New Roman" w:hAnsi="Times New Roman"/>
          <w:sz w:val="28"/>
          <w:szCs w:val="28"/>
        </w:rPr>
        <w:t xml:space="preserve">Таблица 4 </w:t>
      </w:r>
      <w:r w:rsidR="00D17D0A">
        <w:rPr>
          <w:rFonts w:ascii="Times New Roman" w:hAnsi="Times New Roman"/>
          <w:sz w:val="28"/>
          <w:szCs w:val="28"/>
        </w:rPr>
        <w:t xml:space="preserve">- </w:t>
      </w:r>
      <w:r>
        <w:rPr>
          <w:rFonts w:ascii="Times New Roman" w:hAnsi="Times New Roman"/>
          <w:sz w:val="28"/>
          <w:szCs w:val="28"/>
        </w:rPr>
        <w:t>Торговая надбавка за базисный, отчётный и планируемый период</w:t>
      </w:r>
    </w:p>
    <w:tbl>
      <w:tblPr>
        <w:tblpPr w:leftFromText="180" w:rightFromText="180" w:vertAnchor="text" w:horzAnchor="margin" w:tblpY="163"/>
        <w:tblW w:w="9342" w:type="dxa"/>
        <w:tblLook w:val="04A0" w:firstRow="1" w:lastRow="0" w:firstColumn="1" w:lastColumn="0" w:noHBand="0" w:noVBand="1"/>
      </w:tblPr>
      <w:tblGrid>
        <w:gridCol w:w="3129"/>
        <w:gridCol w:w="2071"/>
        <w:gridCol w:w="2071"/>
        <w:gridCol w:w="2071"/>
      </w:tblGrid>
      <w:tr w:rsidR="00977776" w:rsidRPr="007E00FA" w:rsidTr="00D17D0A">
        <w:trPr>
          <w:trHeight w:val="500"/>
        </w:trPr>
        <w:tc>
          <w:tcPr>
            <w:tcW w:w="3129" w:type="dxa"/>
            <w:vMerge w:val="restart"/>
            <w:tcBorders>
              <w:top w:val="single" w:sz="4" w:space="0" w:color="auto"/>
              <w:left w:val="single" w:sz="4" w:space="0" w:color="auto"/>
              <w:bottom w:val="single" w:sz="4" w:space="0" w:color="auto"/>
              <w:right w:val="single" w:sz="4" w:space="0" w:color="auto"/>
            </w:tcBorders>
            <w:shd w:val="clear" w:color="auto" w:fill="auto"/>
          </w:tcPr>
          <w:p w:rsidR="00977776" w:rsidRPr="00DC1D3E" w:rsidRDefault="00977776" w:rsidP="00D17D0A">
            <w:pPr>
              <w:spacing w:after="0" w:line="360" w:lineRule="auto"/>
              <w:jc w:val="both"/>
              <w:rPr>
                <w:rFonts w:ascii="Times New Roman" w:hAnsi="Times New Roman"/>
                <w:color w:val="000000"/>
                <w:sz w:val="24"/>
                <w:szCs w:val="24"/>
              </w:rPr>
            </w:pPr>
            <w:r w:rsidRPr="00DC1D3E">
              <w:rPr>
                <w:rFonts w:ascii="Times New Roman" w:hAnsi="Times New Roman"/>
                <w:color w:val="000000"/>
                <w:sz w:val="24"/>
                <w:szCs w:val="24"/>
              </w:rPr>
              <w:t>показатели</w:t>
            </w:r>
          </w:p>
        </w:tc>
        <w:tc>
          <w:tcPr>
            <w:tcW w:w="2071"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977776" w:rsidRPr="00DC1D3E" w:rsidRDefault="00977776" w:rsidP="00D17D0A">
            <w:pPr>
              <w:spacing w:after="0" w:line="360" w:lineRule="auto"/>
              <w:jc w:val="both"/>
              <w:rPr>
                <w:rFonts w:ascii="Times New Roman" w:hAnsi="Times New Roman"/>
                <w:color w:val="000000"/>
                <w:sz w:val="24"/>
                <w:szCs w:val="24"/>
              </w:rPr>
            </w:pPr>
            <w:r w:rsidRPr="00DC1D3E">
              <w:rPr>
                <w:rFonts w:ascii="Times New Roman" w:hAnsi="Times New Roman"/>
                <w:color w:val="000000"/>
                <w:sz w:val="24"/>
                <w:szCs w:val="24"/>
              </w:rPr>
              <w:t>базисный год</w:t>
            </w:r>
          </w:p>
        </w:tc>
        <w:tc>
          <w:tcPr>
            <w:tcW w:w="207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977776" w:rsidRPr="00DC1D3E" w:rsidRDefault="00977776" w:rsidP="00D17D0A">
            <w:pPr>
              <w:spacing w:after="0" w:line="360" w:lineRule="auto"/>
              <w:jc w:val="both"/>
              <w:rPr>
                <w:rFonts w:ascii="Times New Roman" w:hAnsi="Times New Roman"/>
                <w:color w:val="000000"/>
                <w:sz w:val="24"/>
                <w:szCs w:val="24"/>
              </w:rPr>
            </w:pPr>
            <w:r w:rsidRPr="00DC1D3E">
              <w:rPr>
                <w:rFonts w:ascii="Times New Roman" w:hAnsi="Times New Roman"/>
                <w:color w:val="000000"/>
                <w:sz w:val="24"/>
                <w:szCs w:val="24"/>
              </w:rPr>
              <w:t>отчетный год</w:t>
            </w:r>
          </w:p>
        </w:tc>
        <w:tc>
          <w:tcPr>
            <w:tcW w:w="207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977776" w:rsidRPr="00DC1D3E" w:rsidRDefault="00977776" w:rsidP="00D17D0A">
            <w:pPr>
              <w:spacing w:after="0" w:line="360" w:lineRule="auto"/>
              <w:jc w:val="both"/>
              <w:rPr>
                <w:rFonts w:ascii="Times New Roman" w:hAnsi="Times New Roman"/>
                <w:color w:val="000000"/>
                <w:sz w:val="24"/>
                <w:szCs w:val="24"/>
              </w:rPr>
            </w:pPr>
            <w:r w:rsidRPr="00DC1D3E">
              <w:rPr>
                <w:rFonts w:ascii="Times New Roman" w:hAnsi="Times New Roman"/>
                <w:color w:val="000000"/>
                <w:sz w:val="24"/>
                <w:szCs w:val="24"/>
              </w:rPr>
              <w:t>планируемый год</w:t>
            </w:r>
          </w:p>
        </w:tc>
      </w:tr>
      <w:tr w:rsidR="00977776" w:rsidRPr="007E00FA" w:rsidTr="00D17D0A">
        <w:trPr>
          <w:trHeight w:val="414"/>
        </w:trPr>
        <w:tc>
          <w:tcPr>
            <w:tcW w:w="3129" w:type="dxa"/>
            <w:vMerge/>
            <w:tcBorders>
              <w:top w:val="single" w:sz="4" w:space="0" w:color="auto"/>
              <w:left w:val="single" w:sz="4" w:space="0" w:color="auto"/>
              <w:bottom w:val="single" w:sz="4" w:space="0" w:color="auto"/>
              <w:right w:val="single" w:sz="4" w:space="0" w:color="auto"/>
            </w:tcBorders>
            <w:vAlign w:val="center"/>
          </w:tcPr>
          <w:p w:rsidR="00977776" w:rsidRPr="00DC1D3E" w:rsidRDefault="00977776" w:rsidP="00D17D0A">
            <w:pPr>
              <w:spacing w:after="0" w:line="360" w:lineRule="auto"/>
              <w:jc w:val="both"/>
              <w:rPr>
                <w:rFonts w:ascii="Times New Roman" w:hAnsi="Times New Roman"/>
                <w:color w:val="000000"/>
                <w:sz w:val="24"/>
                <w:szCs w:val="24"/>
              </w:rPr>
            </w:pPr>
          </w:p>
        </w:tc>
        <w:tc>
          <w:tcPr>
            <w:tcW w:w="2071" w:type="dxa"/>
            <w:vMerge/>
            <w:tcBorders>
              <w:top w:val="single" w:sz="4" w:space="0" w:color="auto"/>
              <w:left w:val="single" w:sz="4" w:space="0" w:color="auto"/>
              <w:bottom w:val="single" w:sz="4" w:space="0" w:color="auto"/>
              <w:right w:val="single" w:sz="4" w:space="0" w:color="auto"/>
            </w:tcBorders>
            <w:vAlign w:val="center"/>
          </w:tcPr>
          <w:p w:rsidR="00977776" w:rsidRPr="00DC1D3E" w:rsidRDefault="00977776" w:rsidP="00D17D0A">
            <w:pPr>
              <w:spacing w:after="0" w:line="360" w:lineRule="auto"/>
              <w:jc w:val="both"/>
              <w:rPr>
                <w:rFonts w:ascii="Times New Roman" w:hAnsi="Times New Roman"/>
                <w:color w:val="000000"/>
                <w:sz w:val="24"/>
                <w:szCs w:val="24"/>
              </w:rPr>
            </w:pPr>
          </w:p>
        </w:tc>
        <w:tc>
          <w:tcPr>
            <w:tcW w:w="2071" w:type="dxa"/>
            <w:vMerge/>
            <w:tcBorders>
              <w:top w:val="single" w:sz="4" w:space="0" w:color="auto"/>
              <w:left w:val="single" w:sz="4" w:space="0" w:color="auto"/>
              <w:bottom w:val="single" w:sz="4" w:space="0" w:color="auto"/>
              <w:right w:val="single" w:sz="4" w:space="0" w:color="auto"/>
            </w:tcBorders>
            <w:vAlign w:val="center"/>
          </w:tcPr>
          <w:p w:rsidR="00977776" w:rsidRPr="00DC1D3E" w:rsidRDefault="00977776" w:rsidP="00D17D0A">
            <w:pPr>
              <w:spacing w:after="0" w:line="360" w:lineRule="auto"/>
              <w:jc w:val="both"/>
              <w:rPr>
                <w:rFonts w:ascii="Times New Roman" w:hAnsi="Times New Roman"/>
                <w:color w:val="000000"/>
                <w:sz w:val="24"/>
                <w:szCs w:val="24"/>
              </w:rPr>
            </w:pPr>
          </w:p>
        </w:tc>
        <w:tc>
          <w:tcPr>
            <w:tcW w:w="2071" w:type="dxa"/>
            <w:vMerge/>
            <w:tcBorders>
              <w:top w:val="single" w:sz="4" w:space="0" w:color="auto"/>
              <w:left w:val="single" w:sz="4" w:space="0" w:color="auto"/>
              <w:bottom w:val="single" w:sz="4" w:space="0" w:color="auto"/>
              <w:right w:val="single" w:sz="4" w:space="0" w:color="auto"/>
            </w:tcBorders>
            <w:vAlign w:val="center"/>
          </w:tcPr>
          <w:p w:rsidR="00977776" w:rsidRPr="00DC1D3E" w:rsidRDefault="00977776" w:rsidP="00D17D0A">
            <w:pPr>
              <w:spacing w:after="0" w:line="360" w:lineRule="auto"/>
              <w:jc w:val="both"/>
              <w:rPr>
                <w:rFonts w:ascii="Times New Roman" w:hAnsi="Times New Roman"/>
                <w:color w:val="000000"/>
                <w:sz w:val="24"/>
                <w:szCs w:val="24"/>
              </w:rPr>
            </w:pPr>
          </w:p>
        </w:tc>
      </w:tr>
      <w:tr w:rsidR="00977776" w:rsidRPr="007E00FA" w:rsidTr="00D17D0A">
        <w:trPr>
          <w:trHeight w:val="326"/>
        </w:trPr>
        <w:tc>
          <w:tcPr>
            <w:tcW w:w="3129" w:type="dxa"/>
            <w:tcBorders>
              <w:top w:val="nil"/>
              <w:left w:val="single" w:sz="4" w:space="0" w:color="auto"/>
              <w:bottom w:val="single" w:sz="4" w:space="0" w:color="auto"/>
              <w:right w:val="single" w:sz="4" w:space="0" w:color="auto"/>
            </w:tcBorders>
            <w:shd w:val="clear" w:color="auto" w:fill="auto"/>
          </w:tcPr>
          <w:p w:rsidR="00977776" w:rsidRPr="00DC1D3E" w:rsidRDefault="00977776" w:rsidP="00D17D0A">
            <w:pPr>
              <w:spacing w:after="0" w:line="360" w:lineRule="auto"/>
              <w:jc w:val="both"/>
              <w:rPr>
                <w:rFonts w:ascii="Times New Roman" w:hAnsi="Times New Roman"/>
                <w:color w:val="000000"/>
                <w:sz w:val="24"/>
                <w:szCs w:val="24"/>
              </w:rPr>
            </w:pPr>
            <w:r w:rsidRPr="00DC1D3E">
              <w:rPr>
                <w:rFonts w:ascii="Times New Roman" w:hAnsi="Times New Roman"/>
                <w:color w:val="000000"/>
                <w:sz w:val="24"/>
                <w:szCs w:val="24"/>
              </w:rPr>
              <w:t>Уровень прибыли , %</w:t>
            </w:r>
          </w:p>
        </w:tc>
        <w:tc>
          <w:tcPr>
            <w:tcW w:w="2071" w:type="dxa"/>
            <w:tcBorders>
              <w:top w:val="single" w:sz="4" w:space="0" w:color="auto"/>
              <w:left w:val="nil"/>
              <w:bottom w:val="single" w:sz="4" w:space="0" w:color="auto"/>
              <w:right w:val="single" w:sz="4" w:space="0" w:color="auto"/>
            </w:tcBorders>
            <w:shd w:val="clear" w:color="auto" w:fill="auto"/>
          </w:tcPr>
          <w:p w:rsidR="00977776" w:rsidRPr="00DC1D3E" w:rsidRDefault="00977776" w:rsidP="00D17D0A">
            <w:pPr>
              <w:spacing w:after="0" w:line="360" w:lineRule="auto"/>
              <w:jc w:val="both"/>
              <w:rPr>
                <w:rFonts w:ascii="Times New Roman" w:hAnsi="Times New Roman"/>
                <w:color w:val="000000"/>
                <w:sz w:val="24"/>
                <w:szCs w:val="24"/>
              </w:rPr>
            </w:pPr>
            <w:r w:rsidRPr="00DC1D3E">
              <w:rPr>
                <w:rFonts w:ascii="Times New Roman" w:hAnsi="Times New Roman"/>
                <w:color w:val="000000"/>
                <w:sz w:val="24"/>
                <w:szCs w:val="24"/>
              </w:rPr>
              <w:t>1,22</w:t>
            </w:r>
          </w:p>
        </w:tc>
        <w:tc>
          <w:tcPr>
            <w:tcW w:w="2071" w:type="dxa"/>
            <w:tcBorders>
              <w:top w:val="single" w:sz="4" w:space="0" w:color="auto"/>
              <w:left w:val="nil"/>
              <w:bottom w:val="single" w:sz="4" w:space="0" w:color="auto"/>
              <w:right w:val="single" w:sz="4" w:space="0" w:color="auto"/>
            </w:tcBorders>
            <w:shd w:val="clear" w:color="auto" w:fill="auto"/>
          </w:tcPr>
          <w:p w:rsidR="00977776" w:rsidRPr="00DC1D3E" w:rsidRDefault="00977776" w:rsidP="00D17D0A">
            <w:pPr>
              <w:spacing w:after="0" w:line="360" w:lineRule="auto"/>
              <w:jc w:val="both"/>
              <w:rPr>
                <w:rFonts w:ascii="Times New Roman" w:hAnsi="Times New Roman"/>
                <w:color w:val="000000"/>
                <w:sz w:val="24"/>
                <w:szCs w:val="24"/>
              </w:rPr>
            </w:pPr>
            <w:r w:rsidRPr="00DC1D3E">
              <w:rPr>
                <w:rFonts w:ascii="Times New Roman" w:hAnsi="Times New Roman"/>
                <w:color w:val="000000"/>
                <w:sz w:val="24"/>
                <w:szCs w:val="24"/>
              </w:rPr>
              <w:t>1,24</w:t>
            </w:r>
          </w:p>
        </w:tc>
        <w:tc>
          <w:tcPr>
            <w:tcW w:w="2071" w:type="dxa"/>
            <w:tcBorders>
              <w:top w:val="single" w:sz="4" w:space="0" w:color="auto"/>
              <w:left w:val="nil"/>
              <w:bottom w:val="single" w:sz="4" w:space="0" w:color="auto"/>
              <w:right w:val="single" w:sz="4" w:space="0" w:color="auto"/>
            </w:tcBorders>
            <w:shd w:val="clear" w:color="auto" w:fill="auto"/>
          </w:tcPr>
          <w:p w:rsidR="00977776" w:rsidRPr="00DC1D3E" w:rsidRDefault="00977776" w:rsidP="00D17D0A">
            <w:pPr>
              <w:spacing w:after="0" w:line="360" w:lineRule="auto"/>
              <w:jc w:val="both"/>
              <w:rPr>
                <w:rFonts w:ascii="Times New Roman" w:hAnsi="Times New Roman"/>
                <w:color w:val="000000"/>
                <w:sz w:val="24"/>
                <w:szCs w:val="24"/>
              </w:rPr>
            </w:pPr>
            <w:r w:rsidRPr="00DC1D3E">
              <w:rPr>
                <w:rFonts w:ascii="Times New Roman" w:hAnsi="Times New Roman"/>
                <w:color w:val="000000"/>
                <w:sz w:val="24"/>
                <w:szCs w:val="24"/>
              </w:rPr>
              <w:t>1,25</w:t>
            </w:r>
          </w:p>
        </w:tc>
      </w:tr>
      <w:tr w:rsidR="00977776" w:rsidRPr="007E00FA" w:rsidTr="00D17D0A">
        <w:trPr>
          <w:trHeight w:val="388"/>
        </w:trPr>
        <w:tc>
          <w:tcPr>
            <w:tcW w:w="3129" w:type="dxa"/>
            <w:tcBorders>
              <w:top w:val="nil"/>
              <w:left w:val="single" w:sz="4" w:space="0" w:color="auto"/>
              <w:bottom w:val="single" w:sz="4" w:space="0" w:color="auto"/>
              <w:right w:val="single" w:sz="4" w:space="0" w:color="auto"/>
            </w:tcBorders>
            <w:shd w:val="clear" w:color="auto" w:fill="auto"/>
          </w:tcPr>
          <w:p w:rsidR="00977776" w:rsidRPr="00DC1D3E" w:rsidRDefault="00977776" w:rsidP="00D17D0A">
            <w:pPr>
              <w:spacing w:after="0" w:line="360" w:lineRule="auto"/>
              <w:jc w:val="both"/>
              <w:rPr>
                <w:rFonts w:ascii="Times New Roman" w:hAnsi="Times New Roman"/>
                <w:color w:val="000000"/>
                <w:sz w:val="24"/>
                <w:szCs w:val="24"/>
              </w:rPr>
            </w:pPr>
            <w:r w:rsidRPr="00DC1D3E">
              <w:rPr>
                <w:rFonts w:ascii="Times New Roman" w:hAnsi="Times New Roman"/>
                <w:color w:val="000000"/>
                <w:sz w:val="24"/>
                <w:szCs w:val="24"/>
              </w:rPr>
              <w:t>торговая надбавка</w:t>
            </w:r>
            <w:r w:rsidR="00F76A62">
              <w:rPr>
                <w:rFonts w:ascii="Times New Roman" w:hAnsi="Times New Roman"/>
                <w:color w:val="000000"/>
                <w:sz w:val="24"/>
                <w:szCs w:val="24"/>
              </w:rPr>
              <w:t xml:space="preserve"> тыс. руб.</w:t>
            </w:r>
          </w:p>
        </w:tc>
        <w:tc>
          <w:tcPr>
            <w:tcW w:w="2071" w:type="dxa"/>
            <w:tcBorders>
              <w:top w:val="single" w:sz="4" w:space="0" w:color="auto"/>
              <w:left w:val="nil"/>
              <w:bottom w:val="single" w:sz="4" w:space="0" w:color="auto"/>
              <w:right w:val="single" w:sz="4" w:space="0" w:color="auto"/>
            </w:tcBorders>
            <w:shd w:val="clear" w:color="auto" w:fill="auto"/>
            <w:noWrap/>
            <w:vAlign w:val="bottom"/>
          </w:tcPr>
          <w:p w:rsidR="00977776" w:rsidRPr="00DC1D3E" w:rsidRDefault="00977776" w:rsidP="00D17D0A">
            <w:pPr>
              <w:spacing w:after="0" w:line="360" w:lineRule="auto"/>
              <w:jc w:val="both"/>
              <w:rPr>
                <w:rFonts w:ascii="Times New Roman" w:hAnsi="Times New Roman"/>
                <w:color w:val="000000"/>
                <w:sz w:val="24"/>
                <w:szCs w:val="24"/>
              </w:rPr>
            </w:pPr>
            <w:r w:rsidRPr="00DC1D3E">
              <w:rPr>
                <w:rFonts w:ascii="Times New Roman" w:hAnsi="Times New Roman"/>
                <w:color w:val="000000"/>
                <w:sz w:val="24"/>
                <w:szCs w:val="24"/>
              </w:rPr>
              <w:t>30752,08</w:t>
            </w:r>
          </w:p>
        </w:tc>
        <w:tc>
          <w:tcPr>
            <w:tcW w:w="2071" w:type="dxa"/>
            <w:tcBorders>
              <w:top w:val="single" w:sz="4" w:space="0" w:color="auto"/>
              <w:left w:val="nil"/>
              <w:bottom w:val="single" w:sz="4" w:space="0" w:color="auto"/>
              <w:right w:val="single" w:sz="4" w:space="0" w:color="auto"/>
            </w:tcBorders>
            <w:shd w:val="clear" w:color="auto" w:fill="auto"/>
            <w:noWrap/>
            <w:vAlign w:val="bottom"/>
          </w:tcPr>
          <w:p w:rsidR="00977776" w:rsidRPr="00DC1D3E" w:rsidRDefault="00977776" w:rsidP="00D17D0A">
            <w:pPr>
              <w:spacing w:after="0" w:line="360" w:lineRule="auto"/>
              <w:jc w:val="both"/>
              <w:rPr>
                <w:rFonts w:ascii="Times New Roman" w:hAnsi="Times New Roman"/>
                <w:color w:val="000000"/>
                <w:sz w:val="24"/>
                <w:szCs w:val="24"/>
              </w:rPr>
            </w:pPr>
            <w:r w:rsidRPr="00DC1D3E">
              <w:rPr>
                <w:rFonts w:ascii="Times New Roman" w:hAnsi="Times New Roman"/>
                <w:color w:val="000000"/>
                <w:sz w:val="24"/>
                <w:szCs w:val="24"/>
              </w:rPr>
              <w:t>37716,9</w:t>
            </w:r>
          </w:p>
        </w:tc>
        <w:tc>
          <w:tcPr>
            <w:tcW w:w="2071" w:type="dxa"/>
            <w:tcBorders>
              <w:top w:val="single" w:sz="4" w:space="0" w:color="auto"/>
              <w:left w:val="nil"/>
              <w:bottom w:val="single" w:sz="4" w:space="0" w:color="auto"/>
              <w:right w:val="single" w:sz="4" w:space="0" w:color="auto"/>
            </w:tcBorders>
            <w:shd w:val="clear" w:color="auto" w:fill="auto"/>
            <w:noWrap/>
            <w:vAlign w:val="bottom"/>
          </w:tcPr>
          <w:p w:rsidR="00977776" w:rsidRPr="00DC1D3E" w:rsidRDefault="00977776" w:rsidP="00D17D0A">
            <w:pPr>
              <w:spacing w:after="0" w:line="360" w:lineRule="auto"/>
              <w:jc w:val="both"/>
              <w:rPr>
                <w:rFonts w:ascii="Times New Roman" w:hAnsi="Times New Roman"/>
                <w:color w:val="000000"/>
                <w:sz w:val="24"/>
                <w:szCs w:val="24"/>
              </w:rPr>
            </w:pPr>
            <w:r w:rsidRPr="00DC1D3E">
              <w:rPr>
                <w:rFonts w:ascii="Times New Roman" w:hAnsi="Times New Roman"/>
                <w:color w:val="000000"/>
                <w:sz w:val="24"/>
                <w:szCs w:val="24"/>
              </w:rPr>
              <w:t>42848,75</w:t>
            </w:r>
          </w:p>
        </w:tc>
      </w:tr>
      <w:tr w:rsidR="00977776" w:rsidRPr="007E00FA" w:rsidTr="00D17D0A">
        <w:trPr>
          <w:trHeight w:val="326"/>
        </w:trPr>
        <w:tc>
          <w:tcPr>
            <w:tcW w:w="3129" w:type="dxa"/>
            <w:tcBorders>
              <w:top w:val="nil"/>
              <w:left w:val="single" w:sz="4" w:space="0" w:color="auto"/>
              <w:bottom w:val="single" w:sz="4" w:space="0" w:color="auto"/>
              <w:right w:val="single" w:sz="4" w:space="0" w:color="auto"/>
            </w:tcBorders>
            <w:shd w:val="clear" w:color="auto" w:fill="auto"/>
          </w:tcPr>
          <w:p w:rsidR="00977776" w:rsidRPr="00DC1D3E" w:rsidRDefault="00977776" w:rsidP="00D17D0A">
            <w:pPr>
              <w:spacing w:after="0" w:line="360" w:lineRule="auto"/>
              <w:jc w:val="both"/>
              <w:rPr>
                <w:rFonts w:ascii="Times New Roman" w:hAnsi="Times New Roman"/>
                <w:color w:val="000000"/>
                <w:sz w:val="24"/>
                <w:szCs w:val="24"/>
              </w:rPr>
            </w:pPr>
            <w:r w:rsidRPr="00DC1D3E">
              <w:rPr>
                <w:rFonts w:ascii="Times New Roman" w:hAnsi="Times New Roman"/>
                <w:color w:val="000000"/>
                <w:sz w:val="24"/>
                <w:szCs w:val="24"/>
              </w:rPr>
              <w:t>т/о, тыс.руб</w:t>
            </w:r>
          </w:p>
        </w:tc>
        <w:tc>
          <w:tcPr>
            <w:tcW w:w="2071" w:type="dxa"/>
            <w:tcBorders>
              <w:top w:val="single" w:sz="4" w:space="0" w:color="auto"/>
              <w:left w:val="nil"/>
              <w:bottom w:val="single" w:sz="4" w:space="0" w:color="auto"/>
              <w:right w:val="single" w:sz="4" w:space="0" w:color="auto"/>
            </w:tcBorders>
            <w:shd w:val="clear" w:color="auto" w:fill="auto"/>
            <w:noWrap/>
            <w:vAlign w:val="bottom"/>
          </w:tcPr>
          <w:p w:rsidR="00977776" w:rsidRPr="00DC1D3E" w:rsidRDefault="00977776" w:rsidP="00D17D0A">
            <w:pPr>
              <w:spacing w:after="0" w:line="360" w:lineRule="auto"/>
              <w:jc w:val="both"/>
              <w:rPr>
                <w:rFonts w:ascii="Times New Roman" w:hAnsi="Times New Roman"/>
                <w:color w:val="000000"/>
                <w:sz w:val="24"/>
                <w:szCs w:val="24"/>
              </w:rPr>
            </w:pPr>
            <w:r w:rsidRPr="00DC1D3E">
              <w:rPr>
                <w:rFonts w:ascii="Times New Roman" w:hAnsi="Times New Roman"/>
                <w:color w:val="000000"/>
                <w:sz w:val="24"/>
                <w:szCs w:val="24"/>
              </w:rPr>
              <w:t>142900</w:t>
            </w:r>
          </w:p>
        </w:tc>
        <w:tc>
          <w:tcPr>
            <w:tcW w:w="2071" w:type="dxa"/>
            <w:tcBorders>
              <w:top w:val="single" w:sz="4" w:space="0" w:color="auto"/>
              <w:left w:val="nil"/>
              <w:bottom w:val="single" w:sz="4" w:space="0" w:color="auto"/>
              <w:right w:val="single" w:sz="4" w:space="0" w:color="auto"/>
            </w:tcBorders>
            <w:shd w:val="clear" w:color="auto" w:fill="auto"/>
            <w:noWrap/>
            <w:vAlign w:val="bottom"/>
          </w:tcPr>
          <w:p w:rsidR="00977776" w:rsidRPr="00DC1D3E" w:rsidRDefault="00977776" w:rsidP="00D17D0A">
            <w:pPr>
              <w:spacing w:after="0" w:line="360" w:lineRule="auto"/>
              <w:jc w:val="both"/>
              <w:rPr>
                <w:rFonts w:ascii="Times New Roman" w:hAnsi="Times New Roman"/>
                <w:color w:val="000000"/>
                <w:sz w:val="24"/>
                <w:szCs w:val="24"/>
              </w:rPr>
            </w:pPr>
            <w:r w:rsidRPr="00DC1D3E">
              <w:rPr>
                <w:rFonts w:ascii="Times New Roman" w:hAnsi="Times New Roman"/>
                <w:color w:val="000000"/>
                <w:sz w:val="24"/>
                <w:szCs w:val="24"/>
              </w:rPr>
              <w:t>148200</w:t>
            </w:r>
          </w:p>
        </w:tc>
        <w:tc>
          <w:tcPr>
            <w:tcW w:w="2071" w:type="dxa"/>
            <w:tcBorders>
              <w:top w:val="single" w:sz="4" w:space="0" w:color="auto"/>
              <w:left w:val="nil"/>
              <w:bottom w:val="single" w:sz="4" w:space="0" w:color="auto"/>
              <w:right w:val="single" w:sz="4" w:space="0" w:color="auto"/>
            </w:tcBorders>
            <w:shd w:val="clear" w:color="auto" w:fill="auto"/>
            <w:noWrap/>
            <w:vAlign w:val="bottom"/>
          </w:tcPr>
          <w:p w:rsidR="00977776" w:rsidRPr="00DC1D3E" w:rsidRDefault="00977776" w:rsidP="00D17D0A">
            <w:pPr>
              <w:spacing w:after="0" w:line="360" w:lineRule="auto"/>
              <w:jc w:val="both"/>
              <w:rPr>
                <w:rFonts w:ascii="Times New Roman" w:hAnsi="Times New Roman"/>
                <w:color w:val="000000"/>
                <w:sz w:val="24"/>
                <w:szCs w:val="24"/>
              </w:rPr>
            </w:pPr>
            <w:r w:rsidRPr="00DC1D3E">
              <w:rPr>
                <w:rFonts w:ascii="Times New Roman" w:hAnsi="Times New Roman"/>
                <w:color w:val="000000"/>
                <w:sz w:val="24"/>
                <w:szCs w:val="24"/>
              </w:rPr>
              <w:t>175000</w:t>
            </w:r>
          </w:p>
        </w:tc>
      </w:tr>
      <w:tr w:rsidR="00977776" w:rsidRPr="007E00FA" w:rsidTr="00D17D0A">
        <w:trPr>
          <w:trHeight w:val="326"/>
        </w:trPr>
        <w:tc>
          <w:tcPr>
            <w:tcW w:w="3129" w:type="dxa"/>
            <w:tcBorders>
              <w:top w:val="nil"/>
              <w:left w:val="single" w:sz="4" w:space="0" w:color="auto"/>
              <w:bottom w:val="single" w:sz="4" w:space="0" w:color="auto"/>
              <w:right w:val="single" w:sz="4" w:space="0" w:color="auto"/>
            </w:tcBorders>
            <w:shd w:val="clear" w:color="auto" w:fill="auto"/>
            <w:noWrap/>
            <w:vAlign w:val="bottom"/>
          </w:tcPr>
          <w:p w:rsidR="00977776" w:rsidRPr="00DC1D3E" w:rsidRDefault="00977776" w:rsidP="00D17D0A">
            <w:pPr>
              <w:spacing w:after="0" w:line="360" w:lineRule="auto"/>
              <w:jc w:val="both"/>
              <w:rPr>
                <w:rFonts w:ascii="Times New Roman" w:hAnsi="Times New Roman"/>
                <w:color w:val="000000"/>
                <w:sz w:val="24"/>
                <w:szCs w:val="24"/>
              </w:rPr>
            </w:pPr>
            <w:r w:rsidRPr="00DC1D3E">
              <w:rPr>
                <w:rFonts w:ascii="Times New Roman" w:hAnsi="Times New Roman"/>
                <w:color w:val="000000"/>
                <w:sz w:val="24"/>
                <w:szCs w:val="24"/>
              </w:rPr>
              <w:t>уровень торговой надбавки</w:t>
            </w:r>
          </w:p>
        </w:tc>
        <w:tc>
          <w:tcPr>
            <w:tcW w:w="2071" w:type="dxa"/>
            <w:tcBorders>
              <w:top w:val="single" w:sz="4" w:space="0" w:color="auto"/>
              <w:left w:val="nil"/>
              <w:bottom w:val="single" w:sz="4" w:space="0" w:color="auto"/>
              <w:right w:val="single" w:sz="4" w:space="0" w:color="auto"/>
            </w:tcBorders>
            <w:shd w:val="clear" w:color="auto" w:fill="auto"/>
            <w:noWrap/>
            <w:vAlign w:val="bottom"/>
          </w:tcPr>
          <w:p w:rsidR="00977776" w:rsidRPr="00DC1D3E" w:rsidRDefault="00977776" w:rsidP="00D17D0A">
            <w:pPr>
              <w:spacing w:after="0" w:line="360" w:lineRule="auto"/>
              <w:jc w:val="both"/>
              <w:rPr>
                <w:rFonts w:ascii="Times New Roman" w:hAnsi="Times New Roman"/>
                <w:color w:val="000000"/>
                <w:sz w:val="24"/>
                <w:szCs w:val="24"/>
              </w:rPr>
            </w:pPr>
            <w:r w:rsidRPr="00DC1D3E">
              <w:rPr>
                <w:rFonts w:ascii="Times New Roman" w:hAnsi="Times New Roman"/>
                <w:color w:val="000000"/>
                <w:sz w:val="24"/>
                <w:szCs w:val="24"/>
              </w:rPr>
              <w:t>21,52</w:t>
            </w:r>
          </w:p>
        </w:tc>
        <w:tc>
          <w:tcPr>
            <w:tcW w:w="2071" w:type="dxa"/>
            <w:tcBorders>
              <w:top w:val="single" w:sz="4" w:space="0" w:color="auto"/>
              <w:left w:val="nil"/>
              <w:bottom w:val="single" w:sz="4" w:space="0" w:color="auto"/>
              <w:right w:val="single" w:sz="4" w:space="0" w:color="auto"/>
            </w:tcBorders>
            <w:shd w:val="clear" w:color="auto" w:fill="auto"/>
            <w:noWrap/>
            <w:vAlign w:val="bottom"/>
          </w:tcPr>
          <w:p w:rsidR="00977776" w:rsidRPr="00DC1D3E" w:rsidRDefault="00977776" w:rsidP="00D17D0A">
            <w:pPr>
              <w:spacing w:after="0" w:line="360" w:lineRule="auto"/>
              <w:jc w:val="both"/>
              <w:rPr>
                <w:rFonts w:ascii="Times New Roman" w:hAnsi="Times New Roman"/>
                <w:color w:val="000000"/>
                <w:sz w:val="24"/>
                <w:szCs w:val="24"/>
              </w:rPr>
            </w:pPr>
            <w:r w:rsidRPr="00DC1D3E">
              <w:rPr>
                <w:rFonts w:ascii="Times New Roman" w:hAnsi="Times New Roman"/>
                <w:color w:val="000000"/>
                <w:sz w:val="24"/>
                <w:szCs w:val="24"/>
              </w:rPr>
              <w:t>25,45</w:t>
            </w:r>
          </w:p>
        </w:tc>
        <w:tc>
          <w:tcPr>
            <w:tcW w:w="2071" w:type="dxa"/>
            <w:tcBorders>
              <w:top w:val="single" w:sz="4" w:space="0" w:color="auto"/>
              <w:left w:val="nil"/>
              <w:bottom w:val="single" w:sz="4" w:space="0" w:color="auto"/>
              <w:right w:val="single" w:sz="4" w:space="0" w:color="auto"/>
            </w:tcBorders>
            <w:shd w:val="clear" w:color="auto" w:fill="auto"/>
            <w:noWrap/>
            <w:vAlign w:val="bottom"/>
          </w:tcPr>
          <w:p w:rsidR="00977776" w:rsidRPr="00DC1D3E" w:rsidRDefault="00977776" w:rsidP="00D17D0A">
            <w:pPr>
              <w:spacing w:after="0" w:line="360" w:lineRule="auto"/>
              <w:jc w:val="both"/>
              <w:rPr>
                <w:rFonts w:ascii="Times New Roman" w:hAnsi="Times New Roman"/>
                <w:color w:val="000000"/>
                <w:sz w:val="24"/>
                <w:szCs w:val="24"/>
              </w:rPr>
            </w:pPr>
            <w:r w:rsidRPr="00DC1D3E">
              <w:rPr>
                <w:rFonts w:ascii="Times New Roman" w:hAnsi="Times New Roman"/>
                <w:color w:val="000000"/>
                <w:sz w:val="24"/>
                <w:szCs w:val="24"/>
              </w:rPr>
              <w:t>24,485</w:t>
            </w:r>
          </w:p>
        </w:tc>
      </w:tr>
      <w:tr w:rsidR="00977776" w:rsidRPr="007E00FA" w:rsidTr="00D17D0A">
        <w:trPr>
          <w:trHeight w:val="652"/>
        </w:trPr>
        <w:tc>
          <w:tcPr>
            <w:tcW w:w="3129" w:type="dxa"/>
            <w:tcBorders>
              <w:top w:val="nil"/>
              <w:left w:val="single" w:sz="4" w:space="0" w:color="auto"/>
              <w:bottom w:val="single" w:sz="4" w:space="0" w:color="auto"/>
              <w:right w:val="single" w:sz="4" w:space="0" w:color="auto"/>
            </w:tcBorders>
            <w:shd w:val="clear" w:color="auto" w:fill="auto"/>
          </w:tcPr>
          <w:p w:rsidR="00977776" w:rsidRPr="00DC1D3E" w:rsidRDefault="00977776" w:rsidP="00D17D0A">
            <w:pPr>
              <w:spacing w:after="0" w:line="360" w:lineRule="auto"/>
              <w:jc w:val="both"/>
              <w:rPr>
                <w:rFonts w:ascii="Times New Roman" w:hAnsi="Times New Roman"/>
                <w:color w:val="000000"/>
                <w:sz w:val="24"/>
                <w:szCs w:val="24"/>
              </w:rPr>
            </w:pPr>
            <w:r w:rsidRPr="00DC1D3E">
              <w:rPr>
                <w:rFonts w:ascii="Times New Roman" w:hAnsi="Times New Roman"/>
                <w:color w:val="000000"/>
                <w:sz w:val="24"/>
                <w:szCs w:val="24"/>
              </w:rPr>
              <w:t>уровень расходов на продажу</w:t>
            </w:r>
            <w:r w:rsidR="00F76A62">
              <w:rPr>
                <w:rFonts w:ascii="Times New Roman" w:hAnsi="Times New Roman"/>
                <w:color w:val="000000"/>
                <w:sz w:val="24"/>
                <w:szCs w:val="24"/>
              </w:rPr>
              <w:t xml:space="preserve"> %</w:t>
            </w:r>
          </w:p>
        </w:tc>
        <w:tc>
          <w:tcPr>
            <w:tcW w:w="2071" w:type="dxa"/>
            <w:tcBorders>
              <w:top w:val="single" w:sz="4" w:space="0" w:color="auto"/>
              <w:left w:val="nil"/>
              <w:bottom w:val="single" w:sz="4" w:space="0" w:color="auto"/>
              <w:right w:val="single" w:sz="4" w:space="0" w:color="auto"/>
            </w:tcBorders>
            <w:shd w:val="clear" w:color="auto" w:fill="auto"/>
            <w:noWrap/>
            <w:vAlign w:val="bottom"/>
          </w:tcPr>
          <w:p w:rsidR="00977776" w:rsidRPr="00DC1D3E" w:rsidRDefault="00977776" w:rsidP="00D17D0A">
            <w:pPr>
              <w:spacing w:after="0" w:line="360" w:lineRule="auto"/>
              <w:jc w:val="both"/>
              <w:rPr>
                <w:rFonts w:ascii="Times New Roman" w:hAnsi="Times New Roman"/>
                <w:color w:val="000000"/>
                <w:sz w:val="24"/>
                <w:szCs w:val="24"/>
              </w:rPr>
            </w:pPr>
            <w:r w:rsidRPr="00DC1D3E">
              <w:rPr>
                <w:rFonts w:ascii="Times New Roman" w:hAnsi="Times New Roman"/>
                <w:color w:val="000000"/>
                <w:sz w:val="24"/>
                <w:szCs w:val="24"/>
              </w:rPr>
              <w:t>14,95</w:t>
            </w:r>
          </w:p>
        </w:tc>
        <w:tc>
          <w:tcPr>
            <w:tcW w:w="2071" w:type="dxa"/>
            <w:tcBorders>
              <w:top w:val="single" w:sz="4" w:space="0" w:color="auto"/>
              <w:left w:val="nil"/>
              <w:bottom w:val="single" w:sz="4" w:space="0" w:color="auto"/>
              <w:right w:val="single" w:sz="4" w:space="0" w:color="auto"/>
            </w:tcBorders>
            <w:shd w:val="clear" w:color="auto" w:fill="auto"/>
            <w:noWrap/>
            <w:vAlign w:val="bottom"/>
          </w:tcPr>
          <w:p w:rsidR="00977776" w:rsidRPr="00DC1D3E" w:rsidRDefault="00977776" w:rsidP="00D17D0A">
            <w:pPr>
              <w:spacing w:after="0" w:line="360" w:lineRule="auto"/>
              <w:jc w:val="both"/>
              <w:rPr>
                <w:rFonts w:ascii="Times New Roman" w:hAnsi="Times New Roman"/>
                <w:color w:val="000000"/>
                <w:sz w:val="24"/>
                <w:szCs w:val="24"/>
              </w:rPr>
            </w:pPr>
            <w:r w:rsidRPr="00DC1D3E">
              <w:rPr>
                <w:rFonts w:ascii="Times New Roman" w:hAnsi="Times New Roman"/>
                <w:color w:val="000000"/>
                <w:sz w:val="24"/>
                <w:szCs w:val="24"/>
              </w:rPr>
              <w:t>17,39</w:t>
            </w:r>
          </w:p>
        </w:tc>
        <w:tc>
          <w:tcPr>
            <w:tcW w:w="2071" w:type="dxa"/>
            <w:tcBorders>
              <w:top w:val="single" w:sz="4" w:space="0" w:color="auto"/>
              <w:left w:val="nil"/>
              <w:bottom w:val="single" w:sz="4" w:space="0" w:color="auto"/>
              <w:right w:val="single" w:sz="4" w:space="0" w:color="auto"/>
            </w:tcBorders>
            <w:shd w:val="clear" w:color="auto" w:fill="auto"/>
            <w:noWrap/>
            <w:vAlign w:val="bottom"/>
          </w:tcPr>
          <w:p w:rsidR="00977776" w:rsidRPr="00DC1D3E" w:rsidRDefault="00977776" w:rsidP="00D17D0A">
            <w:pPr>
              <w:spacing w:after="0" w:line="360" w:lineRule="auto"/>
              <w:jc w:val="both"/>
              <w:rPr>
                <w:rFonts w:ascii="Times New Roman" w:hAnsi="Times New Roman"/>
                <w:color w:val="000000"/>
                <w:sz w:val="24"/>
                <w:szCs w:val="24"/>
              </w:rPr>
            </w:pPr>
            <w:r w:rsidRPr="00DC1D3E">
              <w:rPr>
                <w:rFonts w:ascii="Times New Roman" w:hAnsi="Times New Roman"/>
                <w:color w:val="000000"/>
                <w:sz w:val="24"/>
                <w:szCs w:val="24"/>
              </w:rPr>
              <w:t>16,64</w:t>
            </w:r>
          </w:p>
        </w:tc>
      </w:tr>
      <w:tr w:rsidR="00977776" w:rsidRPr="007E00FA" w:rsidTr="00D17D0A">
        <w:trPr>
          <w:trHeight w:val="326"/>
        </w:trPr>
        <w:tc>
          <w:tcPr>
            <w:tcW w:w="3129" w:type="dxa"/>
            <w:tcBorders>
              <w:top w:val="nil"/>
              <w:left w:val="single" w:sz="4" w:space="0" w:color="auto"/>
              <w:bottom w:val="single" w:sz="4" w:space="0" w:color="auto"/>
              <w:right w:val="single" w:sz="4" w:space="0" w:color="auto"/>
            </w:tcBorders>
            <w:shd w:val="clear" w:color="auto" w:fill="auto"/>
          </w:tcPr>
          <w:p w:rsidR="00977776" w:rsidRPr="00DC1D3E" w:rsidRDefault="00977776" w:rsidP="00D17D0A">
            <w:pPr>
              <w:spacing w:after="0" w:line="360" w:lineRule="auto"/>
              <w:jc w:val="both"/>
              <w:rPr>
                <w:rFonts w:ascii="Times New Roman" w:hAnsi="Times New Roman"/>
                <w:color w:val="000000"/>
                <w:sz w:val="24"/>
                <w:szCs w:val="24"/>
              </w:rPr>
            </w:pPr>
            <w:r w:rsidRPr="00DC1D3E">
              <w:rPr>
                <w:rFonts w:ascii="Times New Roman" w:hAnsi="Times New Roman"/>
                <w:color w:val="000000"/>
                <w:sz w:val="24"/>
                <w:szCs w:val="24"/>
              </w:rPr>
              <w:t>уровень НДС</w:t>
            </w:r>
            <w:r w:rsidR="00F76A62">
              <w:rPr>
                <w:rFonts w:ascii="Times New Roman" w:hAnsi="Times New Roman"/>
                <w:color w:val="000000"/>
                <w:sz w:val="24"/>
                <w:szCs w:val="24"/>
              </w:rPr>
              <w:t xml:space="preserve"> %</w:t>
            </w:r>
          </w:p>
        </w:tc>
        <w:tc>
          <w:tcPr>
            <w:tcW w:w="2071" w:type="dxa"/>
            <w:tcBorders>
              <w:top w:val="single" w:sz="4" w:space="0" w:color="auto"/>
              <w:left w:val="nil"/>
              <w:bottom w:val="single" w:sz="4" w:space="0" w:color="auto"/>
              <w:right w:val="single" w:sz="4" w:space="0" w:color="auto"/>
            </w:tcBorders>
            <w:shd w:val="clear" w:color="auto" w:fill="auto"/>
            <w:noWrap/>
            <w:vAlign w:val="bottom"/>
          </w:tcPr>
          <w:p w:rsidR="00977776" w:rsidRPr="00DC1D3E" w:rsidRDefault="00977776" w:rsidP="00D17D0A">
            <w:pPr>
              <w:spacing w:after="0" w:line="360" w:lineRule="auto"/>
              <w:jc w:val="both"/>
              <w:rPr>
                <w:rFonts w:ascii="Times New Roman" w:hAnsi="Times New Roman"/>
                <w:color w:val="000000"/>
                <w:sz w:val="24"/>
                <w:szCs w:val="24"/>
              </w:rPr>
            </w:pPr>
            <w:r w:rsidRPr="00DC1D3E">
              <w:rPr>
                <w:rFonts w:ascii="Times New Roman" w:hAnsi="Times New Roman"/>
                <w:color w:val="000000"/>
                <w:sz w:val="24"/>
                <w:szCs w:val="24"/>
              </w:rPr>
              <w:t>1,18</w:t>
            </w:r>
          </w:p>
        </w:tc>
        <w:tc>
          <w:tcPr>
            <w:tcW w:w="2071" w:type="dxa"/>
            <w:tcBorders>
              <w:top w:val="single" w:sz="4" w:space="0" w:color="auto"/>
              <w:left w:val="nil"/>
              <w:bottom w:val="single" w:sz="4" w:space="0" w:color="auto"/>
              <w:right w:val="single" w:sz="4" w:space="0" w:color="auto"/>
            </w:tcBorders>
            <w:shd w:val="clear" w:color="auto" w:fill="auto"/>
            <w:noWrap/>
            <w:vAlign w:val="bottom"/>
          </w:tcPr>
          <w:p w:rsidR="00977776" w:rsidRPr="00DC1D3E" w:rsidRDefault="00977776" w:rsidP="00D17D0A">
            <w:pPr>
              <w:spacing w:after="0" w:line="360" w:lineRule="auto"/>
              <w:jc w:val="both"/>
              <w:rPr>
                <w:rFonts w:ascii="Times New Roman" w:hAnsi="Times New Roman"/>
                <w:color w:val="000000"/>
                <w:sz w:val="24"/>
                <w:szCs w:val="24"/>
              </w:rPr>
            </w:pPr>
            <w:r w:rsidRPr="00DC1D3E">
              <w:rPr>
                <w:rFonts w:ascii="Times New Roman" w:hAnsi="Times New Roman"/>
                <w:color w:val="000000"/>
                <w:sz w:val="24"/>
                <w:szCs w:val="24"/>
              </w:rPr>
              <w:t>1,18</w:t>
            </w:r>
          </w:p>
        </w:tc>
        <w:tc>
          <w:tcPr>
            <w:tcW w:w="2071" w:type="dxa"/>
            <w:tcBorders>
              <w:top w:val="single" w:sz="4" w:space="0" w:color="auto"/>
              <w:left w:val="nil"/>
              <w:bottom w:val="single" w:sz="4" w:space="0" w:color="auto"/>
              <w:right w:val="single" w:sz="4" w:space="0" w:color="auto"/>
            </w:tcBorders>
            <w:shd w:val="clear" w:color="auto" w:fill="auto"/>
            <w:noWrap/>
            <w:vAlign w:val="bottom"/>
          </w:tcPr>
          <w:p w:rsidR="00977776" w:rsidRPr="00DC1D3E" w:rsidRDefault="00977776" w:rsidP="00D17D0A">
            <w:pPr>
              <w:spacing w:after="0" w:line="360" w:lineRule="auto"/>
              <w:jc w:val="both"/>
              <w:rPr>
                <w:rFonts w:ascii="Times New Roman" w:hAnsi="Times New Roman"/>
                <w:color w:val="000000"/>
                <w:sz w:val="24"/>
                <w:szCs w:val="24"/>
              </w:rPr>
            </w:pPr>
            <w:r w:rsidRPr="00DC1D3E">
              <w:rPr>
                <w:rFonts w:ascii="Times New Roman" w:hAnsi="Times New Roman"/>
                <w:color w:val="000000"/>
                <w:sz w:val="24"/>
                <w:szCs w:val="24"/>
              </w:rPr>
              <w:t>1,18</w:t>
            </w:r>
          </w:p>
        </w:tc>
      </w:tr>
    </w:tbl>
    <w:p w:rsidR="00977776" w:rsidRDefault="00977776" w:rsidP="00977776">
      <w:pPr>
        <w:jc w:val="both"/>
        <w:rPr>
          <w:rFonts w:ascii="Times New Roman" w:hAnsi="Times New Roman"/>
          <w:sz w:val="28"/>
          <w:szCs w:val="28"/>
        </w:rPr>
      </w:pPr>
    </w:p>
    <w:p w:rsidR="00977776" w:rsidRDefault="00F76A62" w:rsidP="00F76A62">
      <w:pPr>
        <w:ind w:firstLine="708"/>
        <w:jc w:val="both"/>
        <w:rPr>
          <w:rFonts w:ascii="Times New Roman" w:hAnsi="Times New Roman"/>
          <w:sz w:val="28"/>
          <w:szCs w:val="28"/>
        </w:rPr>
      </w:pPr>
      <w:r>
        <w:rPr>
          <w:rFonts w:ascii="Times New Roman" w:hAnsi="Times New Roman"/>
          <w:sz w:val="28"/>
          <w:szCs w:val="28"/>
        </w:rPr>
        <w:t>Рассчитав все необходимые данные для таблицы 4</w:t>
      </w:r>
      <w:r w:rsidRPr="007651D0">
        <w:rPr>
          <w:rFonts w:ascii="Times New Roman" w:hAnsi="Times New Roman"/>
          <w:sz w:val="28"/>
          <w:szCs w:val="28"/>
        </w:rPr>
        <w:t>,</w:t>
      </w:r>
      <w:r>
        <w:rPr>
          <w:rFonts w:ascii="Times New Roman" w:hAnsi="Times New Roman"/>
          <w:sz w:val="28"/>
          <w:szCs w:val="28"/>
        </w:rPr>
        <w:t xml:space="preserve"> мы можем сделать следующий вывод:</w:t>
      </w:r>
    </w:p>
    <w:p w:rsidR="00F76A62" w:rsidRDefault="00F76A62" w:rsidP="00F76A62">
      <w:pPr>
        <w:spacing w:line="360" w:lineRule="auto"/>
        <w:ind w:firstLine="708"/>
        <w:jc w:val="both"/>
        <w:rPr>
          <w:rFonts w:ascii="Times New Roman" w:hAnsi="Times New Roman"/>
          <w:color w:val="000000"/>
          <w:sz w:val="28"/>
          <w:szCs w:val="28"/>
        </w:rPr>
      </w:pPr>
      <w:r>
        <w:rPr>
          <w:rFonts w:ascii="Times New Roman" w:hAnsi="Times New Roman"/>
          <w:color w:val="000000"/>
          <w:sz w:val="28"/>
          <w:szCs w:val="28"/>
        </w:rPr>
        <w:t>У</w:t>
      </w:r>
      <w:r w:rsidRPr="00476733">
        <w:rPr>
          <w:rFonts w:ascii="Times New Roman" w:hAnsi="Times New Roman"/>
          <w:color w:val="000000"/>
          <w:sz w:val="28"/>
          <w:szCs w:val="28"/>
        </w:rPr>
        <w:t>ровень расходов на продажу в базисном году составил 1</w:t>
      </w:r>
      <w:r>
        <w:rPr>
          <w:rFonts w:ascii="Times New Roman" w:hAnsi="Times New Roman"/>
          <w:color w:val="000000"/>
          <w:sz w:val="28"/>
          <w:szCs w:val="28"/>
        </w:rPr>
        <w:t>4,95</w:t>
      </w:r>
      <w:r w:rsidRPr="00476733">
        <w:rPr>
          <w:rFonts w:ascii="Times New Roman" w:hAnsi="Times New Roman"/>
          <w:color w:val="000000"/>
          <w:sz w:val="28"/>
          <w:szCs w:val="28"/>
        </w:rPr>
        <w:t xml:space="preserve">%,в отчетном </w:t>
      </w:r>
      <w:r>
        <w:rPr>
          <w:rFonts w:ascii="Times New Roman" w:hAnsi="Times New Roman"/>
          <w:color w:val="000000"/>
          <w:sz w:val="28"/>
          <w:szCs w:val="28"/>
        </w:rPr>
        <w:t>17,39</w:t>
      </w:r>
      <w:r w:rsidRPr="00476733">
        <w:rPr>
          <w:rFonts w:ascii="Times New Roman" w:hAnsi="Times New Roman"/>
          <w:color w:val="000000"/>
          <w:sz w:val="28"/>
          <w:szCs w:val="28"/>
        </w:rPr>
        <w:t xml:space="preserve">%,в планируемом периоде </w:t>
      </w:r>
      <w:r>
        <w:rPr>
          <w:rFonts w:ascii="Times New Roman" w:hAnsi="Times New Roman"/>
          <w:color w:val="000000"/>
          <w:sz w:val="28"/>
          <w:szCs w:val="28"/>
        </w:rPr>
        <w:t>16,64</w:t>
      </w:r>
      <w:r w:rsidRPr="00476733">
        <w:rPr>
          <w:rFonts w:ascii="Times New Roman" w:hAnsi="Times New Roman"/>
          <w:color w:val="000000"/>
          <w:sz w:val="28"/>
          <w:szCs w:val="28"/>
        </w:rPr>
        <w:t>%.</w:t>
      </w:r>
    </w:p>
    <w:p w:rsidR="00F76A62" w:rsidRDefault="00F76A62" w:rsidP="00F76A62">
      <w:pPr>
        <w:spacing w:line="360" w:lineRule="auto"/>
        <w:ind w:firstLine="708"/>
        <w:jc w:val="both"/>
        <w:rPr>
          <w:rFonts w:ascii="Times New Roman" w:hAnsi="Times New Roman"/>
          <w:color w:val="000000"/>
          <w:sz w:val="28"/>
          <w:szCs w:val="28"/>
        </w:rPr>
      </w:pPr>
      <w:r>
        <w:rPr>
          <w:rFonts w:ascii="Times New Roman" w:hAnsi="Times New Roman"/>
          <w:color w:val="000000"/>
          <w:sz w:val="28"/>
          <w:szCs w:val="28"/>
        </w:rPr>
        <w:t>У</w:t>
      </w:r>
      <w:r w:rsidRPr="00476733">
        <w:rPr>
          <w:rFonts w:ascii="Times New Roman" w:hAnsi="Times New Roman"/>
          <w:color w:val="000000"/>
          <w:sz w:val="28"/>
          <w:szCs w:val="28"/>
        </w:rPr>
        <w:t xml:space="preserve">ровень торговой надбавки в базисном периоде составил </w:t>
      </w:r>
      <w:r>
        <w:rPr>
          <w:rFonts w:ascii="Times New Roman" w:hAnsi="Times New Roman"/>
          <w:color w:val="000000"/>
          <w:sz w:val="28"/>
          <w:szCs w:val="28"/>
        </w:rPr>
        <w:t>21,52</w:t>
      </w:r>
      <w:r w:rsidRPr="00476733">
        <w:rPr>
          <w:rFonts w:ascii="Times New Roman" w:hAnsi="Times New Roman"/>
          <w:color w:val="000000"/>
          <w:sz w:val="28"/>
          <w:szCs w:val="28"/>
        </w:rPr>
        <w:t>%,в отчетном периоде 25</w:t>
      </w:r>
      <w:r>
        <w:rPr>
          <w:rFonts w:ascii="Times New Roman" w:hAnsi="Times New Roman"/>
          <w:color w:val="000000"/>
          <w:sz w:val="28"/>
          <w:szCs w:val="28"/>
        </w:rPr>
        <w:t>,45</w:t>
      </w:r>
      <w:r w:rsidRPr="00476733">
        <w:rPr>
          <w:rFonts w:ascii="Times New Roman" w:hAnsi="Times New Roman"/>
          <w:color w:val="000000"/>
          <w:sz w:val="28"/>
          <w:szCs w:val="28"/>
        </w:rPr>
        <w:t>%,в плановом периоде 24,</w:t>
      </w:r>
      <w:r>
        <w:rPr>
          <w:rFonts w:ascii="Times New Roman" w:hAnsi="Times New Roman"/>
          <w:color w:val="000000"/>
          <w:sz w:val="28"/>
          <w:szCs w:val="28"/>
        </w:rPr>
        <w:t>485</w:t>
      </w:r>
      <w:r w:rsidRPr="00476733">
        <w:rPr>
          <w:rFonts w:ascii="Times New Roman" w:hAnsi="Times New Roman"/>
          <w:color w:val="000000"/>
          <w:sz w:val="28"/>
          <w:szCs w:val="28"/>
        </w:rPr>
        <w:t>%</w:t>
      </w:r>
    </w:p>
    <w:p w:rsidR="00F76A62" w:rsidRDefault="00F76A62" w:rsidP="00F76A62">
      <w:pPr>
        <w:spacing w:line="360" w:lineRule="auto"/>
        <w:ind w:firstLine="708"/>
        <w:jc w:val="both"/>
        <w:rPr>
          <w:rFonts w:ascii="Times New Roman" w:hAnsi="Times New Roman"/>
          <w:color w:val="000000"/>
          <w:sz w:val="28"/>
          <w:szCs w:val="28"/>
        </w:rPr>
      </w:pPr>
      <w:r w:rsidRPr="00476733">
        <w:rPr>
          <w:rFonts w:ascii="Times New Roman" w:hAnsi="Times New Roman"/>
          <w:color w:val="000000"/>
          <w:sz w:val="28"/>
          <w:szCs w:val="28"/>
        </w:rPr>
        <w:t xml:space="preserve">Торговая надбавка в базисном периоде составила </w:t>
      </w:r>
      <w:r>
        <w:rPr>
          <w:rFonts w:ascii="Times New Roman" w:hAnsi="Times New Roman"/>
          <w:color w:val="000000"/>
          <w:sz w:val="28"/>
          <w:szCs w:val="28"/>
        </w:rPr>
        <w:t>30752,08</w:t>
      </w:r>
      <w:r w:rsidRPr="00476733">
        <w:rPr>
          <w:rFonts w:ascii="Times New Roman" w:hAnsi="Times New Roman"/>
          <w:color w:val="000000"/>
          <w:sz w:val="28"/>
          <w:szCs w:val="28"/>
        </w:rPr>
        <w:t xml:space="preserve"> тыс. руб</w:t>
      </w:r>
      <w:r>
        <w:rPr>
          <w:rFonts w:ascii="Times New Roman" w:hAnsi="Times New Roman"/>
          <w:color w:val="000000"/>
          <w:sz w:val="28"/>
          <w:szCs w:val="28"/>
        </w:rPr>
        <w:t>.</w:t>
      </w:r>
      <w:r w:rsidRPr="00476733">
        <w:rPr>
          <w:rFonts w:ascii="Times New Roman" w:hAnsi="Times New Roman"/>
          <w:color w:val="000000"/>
          <w:sz w:val="28"/>
          <w:szCs w:val="28"/>
        </w:rPr>
        <w:t xml:space="preserve">, в отчетном периоде </w:t>
      </w:r>
      <w:r>
        <w:rPr>
          <w:rFonts w:ascii="Times New Roman" w:hAnsi="Times New Roman"/>
          <w:color w:val="000000"/>
          <w:sz w:val="28"/>
          <w:szCs w:val="28"/>
        </w:rPr>
        <w:t>37716,9</w:t>
      </w:r>
      <w:r w:rsidRPr="00476733">
        <w:rPr>
          <w:rFonts w:ascii="Times New Roman" w:hAnsi="Times New Roman"/>
          <w:color w:val="000000"/>
          <w:sz w:val="28"/>
          <w:szCs w:val="28"/>
        </w:rPr>
        <w:t>тыс. руб</w:t>
      </w:r>
      <w:r>
        <w:rPr>
          <w:rFonts w:ascii="Times New Roman" w:hAnsi="Times New Roman"/>
          <w:color w:val="000000"/>
          <w:sz w:val="28"/>
          <w:szCs w:val="28"/>
        </w:rPr>
        <w:t>.</w:t>
      </w:r>
      <w:r w:rsidRPr="00476733">
        <w:rPr>
          <w:rFonts w:ascii="Times New Roman" w:hAnsi="Times New Roman"/>
          <w:color w:val="000000"/>
          <w:sz w:val="28"/>
          <w:szCs w:val="28"/>
        </w:rPr>
        <w:t xml:space="preserve">, в плановом периоде </w:t>
      </w:r>
      <w:r>
        <w:rPr>
          <w:rFonts w:ascii="Times New Roman" w:hAnsi="Times New Roman"/>
          <w:color w:val="000000"/>
          <w:sz w:val="28"/>
          <w:szCs w:val="28"/>
        </w:rPr>
        <w:t>42848,75</w:t>
      </w:r>
      <w:r w:rsidRPr="00476733">
        <w:rPr>
          <w:rFonts w:ascii="Times New Roman" w:hAnsi="Times New Roman"/>
          <w:color w:val="000000"/>
          <w:sz w:val="28"/>
          <w:szCs w:val="28"/>
        </w:rPr>
        <w:t>тыс. рублей</w:t>
      </w:r>
      <w:r>
        <w:rPr>
          <w:rFonts w:ascii="Times New Roman" w:hAnsi="Times New Roman"/>
          <w:color w:val="000000"/>
          <w:sz w:val="28"/>
          <w:szCs w:val="28"/>
        </w:rPr>
        <w:t>.</w:t>
      </w:r>
    </w:p>
    <w:p w:rsidR="00F76A62" w:rsidRDefault="00F76A62" w:rsidP="00F76A62">
      <w:pPr>
        <w:spacing w:line="360" w:lineRule="auto"/>
        <w:ind w:firstLine="708"/>
        <w:jc w:val="both"/>
        <w:rPr>
          <w:rFonts w:ascii="Times New Roman" w:hAnsi="Times New Roman"/>
          <w:color w:val="000000"/>
          <w:sz w:val="28"/>
          <w:szCs w:val="28"/>
        </w:rPr>
      </w:pPr>
      <w:r w:rsidRPr="00476733">
        <w:rPr>
          <w:rFonts w:ascii="Times New Roman" w:hAnsi="Times New Roman"/>
          <w:color w:val="000000"/>
          <w:sz w:val="28"/>
          <w:szCs w:val="28"/>
        </w:rPr>
        <w:t xml:space="preserve">Самая большая сумма торговой надбавки в планируемом периоде составила </w:t>
      </w:r>
      <w:r>
        <w:rPr>
          <w:rFonts w:ascii="Times New Roman" w:hAnsi="Times New Roman"/>
          <w:color w:val="000000"/>
          <w:sz w:val="28"/>
          <w:szCs w:val="28"/>
        </w:rPr>
        <w:t xml:space="preserve">42848,75 </w:t>
      </w:r>
      <w:r w:rsidRPr="00476733">
        <w:rPr>
          <w:rFonts w:ascii="Times New Roman" w:hAnsi="Times New Roman"/>
          <w:color w:val="000000"/>
          <w:sz w:val="28"/>
          <w:szCs w:val="28"/>
        </w:rPr>
        <w:t>тыс. руб.</w:t>
      </w:r>
      <w:r>
        <w:rPr>
          <w:rFonts w:ascii="Times New Roman" w:hAnsi="Times New Roman"/>
          <w:color w:val="000000"/>
          <w:sz w:val="28"/>
          <w:szCs w:val="28"/>
        </w:rPr>
        <w:t xml:space="preserve"> при этом уровень торговой надбавки снижается на 0,965%, а</w:t>
      </w:r>
      <w:r w:rsidRPr="00476733">
        <w:rPr>
          <w:rFonts w:ascii="Times New Roman" w:hAnsi="Times New Roman"/>
          <w:color w:val="000000"/>
          <w:sz w:val="28"/>
          <w:szCs w:val="28"/>
        </w:rPr>
        <w:t xml:space="preserve"> уровень расходов на продажу планируемом периоде сам</w:t>
      </w:r>
      <w:r>
        <w:rPr>
          <w:rFonts w:ascii="Times New Roman" w:hAnsi="Times New Roman"/>
          <w:color w:val="000000"/>
          <w:sz w:val="28"/>
          <w:szCs w:val="28"/>
        </w:rPr>
        <w:t>ый маленький, он составляет 16,64%, что свидетельствует об эффективности работы предприятия в планируемом году.</w:t>
      </w:r>
    </w:p>
    <w:p w:rsidR="00F76A62" w:rsidRDefault="00F76A62" w:rsidP="00F76A62">
      <w:pPr>
        <w:spacing w:line="360" w:lineRule="auto"/>
        <w:ind w:firstLine="708"/>
        <w:jc w:val="both"/>
        <w:rPr>
          <w:rFonts w:ascii="Times New Roman" w:hAnsi="Times New Roman"/>
          <w:color w:val="000000"/>
          <w:sz w:val="28"/>
          <w:szCs w:val="28"/>
        </w:rPr>
      </w:pPr>
      <w:r>
        <w:rPr>
          <w:rFonts w:ascii="Times New Roman" w:hAnsi="Times New Roman"/>
          <w:color w:val="000000"/>
          <w:sz w:val="28"/>
          <w:szCs w:val="28"/>
        </w:rPr>
        <w:t>Более наглядно изменение торговой надбавки по периодам можно увидеть на гистограмме 1.</w:t>
      </w:r>
    </w:p>
    <w:p w:rsidR="00F76A62" w:rsidRDefault="00F76A62" w:rsidP="00F76A62">
      <w:pPr>
        <w:spacing w:line="360" w:lineRule="auto"/>
        <w:jc w:val="both"/>
        <w:rPr>
          <w:rFonts w:ascii="Times New Roman" w:hAnsi="Times New Roman"/>
          <w:sz w:val="28"/>
          <w:szCs w:val="28"/>
        </w:rPr>
      </w:pPr>
      <w:r w:rsidRPr="00476733">
        <w:rPr>
          <w:rFonts w:ascii="Times New Roman" w:hAnsi="Times New Roman"/>
          <w:sz w:val="28"/>
          <w:szCs w:val="28"/>
        </w:rPr>
        <w:t>Гистограмма</w:t>
      </w:r>
      <w:r>
        <w:rPr>
          <w:rFonts w:ascii="Times New Roman" w:hAnsi="Times New Roman"/>
          <w:sz w:val="28"/>
          <w:szCs w:val="28"/>
        </w:rPr>
        <w:t xml:space="preserve"> 1 - </w:t>
      </w:r>
      <w:r w:rsidRPr="00476733">
        <w:rPr>
          <w:rFonts w:ascii="Times New Roman" w:hAnsi="Times New Roman"/>
          <w:sz w:val="28"/>
          <w:szCs w:val="28"/>
        </w:rPr>
        <w:t>Изменение торговой надбавк</w:t>
      </w:r>
      <w:r>
        <w:rPr>
          <w:rFonts w:ascii="Times New Roman" w:hAnsi="Times New Roman"/>
          <w:sz w:val="28"/>
          <w:szCs w:val="28"/>
        </w:rPr>
        <w:t>и</w:t>
      </w:r>
    </w:p>
    <w:p w:rsidR="00F76A62" w:rsidRDefault="00F76A62" w:rsidP="00F76A62">
      <w:pPr>
        <w:spacing w:line="360" w:lineRule="auto"/>
        <w:jc w:val="both"/>
        <w:rPr>
          <w:rFonts w:ascii="Times New Roman" w:hAnsi="Times New Roman"/>
          <w:color w:val="000000"/>
          <w:sz w:val="28"/>
          <w:szCs w:val="28"/>
        </w:rPr>
      </w:pPr>
    </w:p>
    <w:p w:rsidR="00F76A62" w:rsidRDefault="002E0213" w:rsidP="00F76A62">
      <w:pPr>
        <w:ind w:firstLine="708"/>
        <w:jc w:val="both"/>
        <w:rPr>
          <w:rFonts w:ascii="Times New Roman" w:hAnsi="Times New Roman"/>
          <w:sz w:val="28"/>
          <w:szCs w:val="28"/>
        </w:rPr>
      </w:pPr>
      <w:r>
        <w:rPr>
          <w:rFonts w:ascii="Times New Roman" w:hAnsi="Times New Roman"/>
          <w:noProof/>
          <w:sz w:val="28"/>
          <w:szCs w:val="28"/>
        </w:rPr>
        <w:pict>
          <v:shape id="Диаграмма 1" o:spid="_x0000_i1076" type="#_x0000_t75" style="width:402pt;height:227.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">
            <v:imagedata r:id="rId31" o:title=""/>
            <o:lock v:ext="edit" aspectratio="f"/>
          </v:shape>
        </w:pict>
      </w:r>
    </w:p>
    <w:p w:rsidR="0070139F" w:rsidRDefault="0070139F" w:rsidP="00F76A62">
      <w:pPr>
        <w:ind w:firstLine="708"/>
        <w:jc w:val="both"/>
        <w:rPr>
          <w:rFonts w:ascii="Times New Roman" w:hAnsi="Times New Roman"/>
          <w:sz w:val="28"/>
          <w:szCs w:val="28"/>
        </w:rPr>
      </w:pPr>
    </w:p>
    <w:p w:rsidR="0070139F" w:rsidRDefault="0070139F">
      <w:pPr>
        <w:rPr>
          <w:rFonts w:ascii="Times New Roman" w:hAnsi="Times New Roman"/>
          <w:sz w:val="28"/>
          <w:szCs w:val="28"/>
        </w:rPr>
      </w:pPr>
      <w:r>
        <w:rPr>
          <w:rFonts w:ascii="Times New Roman" w:hAnsi="Times New Roman"/>
          <w:sz w:val="28"/>
          <w:szCs w:val="28"/>
        </w:rPr>
        <w:br w:type="page"/>
      </w:r>
    </w:p>
    <w:p w:rsidR="00F76A62" w:rsidRDefault="0070139F" w:rsidP="0070139F">
      <w:pPr>
        <w:spacing w:line="360" w:lineRule="auto"/>
        <w:ind w:firstLine="709"/>
        <w:jc w:val="both"/>
        <w:rPr>
          <w:rFonts w:ascii="Times New Roman" w:hAnsi="Times New Roman"/>
          <w:sz w:val="28"/>
          <w:szCs w:val="28"/>
        </w:rPr>
      </w:pPr>
      <w:r>
        <w:rPr>
          <w:rFonts w:ascii="Times New Roman" w:hAnsi="Times New Roman"/>
          <w:sz w:val="28"/>
          <w:szCs w:val="28"/>
        </w:rPr>
        <w:t xml:space="preserve">На основе данных, полученных ранее </w:t>
      </w:r>
      <w:r w:rsidRPr="00476733">
        <w:rPr>
          <w:rFonts w:ascii="Times New Roman" w:hAnsi="Times New Roman"/>
          <w:sz w:val="28"/>
          <w:szCs w:val="28"/>
        </w:rPr>
        <w:t>необходимо рассчитать валовой доход, прибыль до налогообложения и чистую прибыль по следующим формулам:</w:t>
      </w:r>
    </w:p>
    <w:p w:rsidR="0070139F" w:rsidRDefault="0070139F" w:rsidP="0070139F">
      <w:pPr>
        <w:spacing w:line="360" w:lineRule="auto"/>
        <w:ind w:left="360"/>
        <w:jc w:val="center"/>
        <w:rPr>
          <w:rFonts w:ascii="Times New Roman" w:hAnsi="Times New Roman"/>
          <w:sz w:val="28"/>
          <w:szCs w:val="28"/>
        </w:rPr>
      </w:pPr>
      <w:r w:rsidRPr="00DC1D3E">
        <w:rPr>
          <w:rFonts w:ascii="Times New Roman" w:hAnsi="Times New Roman"/>
          <w:sz w:val="28"/>
          <w:szCs w:val="28"/>
        </w:rPr>
        <w:t>Вд=Тн-НДС</w:t>
      </w:r>
      <w:r>
        <w:rPr>
          <w:rFonts w:ascii="Times New Roman" w:hAnsi="Times New Roman"/>
          <w:sz w:val="28"/>
          <w:szCs w:val="28"/>
        </w:rPr>
        <w:t>(11</w:t>
      </w:r>
      <w:r w:rsidRPr="00DC1D3E">
        <w:rPr>
          <w:rFonts w:ascii="Times New Roman" w:hAnsi="Times New Roman"/>
          <w:sz w:val="28"/>
          <w:szCs w:val="28"/>
        </w:rPr>
        <w:t>)</w:t>
      </w:r>
    </w:p>
    <w:p w:rsidR="00D17D0A" w:rsidRDefault="0070139F" w:rsidP="00D17D0A">
      <w:pPr>
        <w:spacing w:line="360" w:lineRule="auto"/>
        <w:ind w:firstLine="360"/>
        <w:jc w:val="both"/>
        <w:rPr>
          <w:rFonts w:ascii="Times New Roman" w:hAnsi="Times New Roman"/>
          <w:sz w:val="28"/>
          <w:szCs w:val="28"/>
        </w:rPr>
      </w:pPr>
      <w:r w:rsidRPr="0070139F">
        <w:rPr>
          <w:rFonts w:ascii="Times New Roman" w:hAnsi="Times New Roman"/>
          <w:sz w:val="28"/>
          <w:szCs w:val="28"/>
        </w:rPr>
        <w:t>Валовый доход (Вд) - исчисленный в денежном выражении суммарный годовой доход предприятия, фирмы, полученный в результате производства и продажи продукции, товаров, услуг.</w:t>
      </w:r>
    </w:p>
    <w:p w:rsidR="00D17D0A" w:rsidRDefault="007E00FA" w:rsidP="00D17D0A">
      <w:pPr>
        <w:spacing w:line="360" w:lineRule="auto"/>
        <w:ind w:firstLine="360"/>
        <w:jc w:val="center"/>
        <w:rPr>
          <w:rFonts w:ascii="Times New Roman" w:hAnsi="Times New Roman"/>
          <w:sz w:val="28"/>
          <w:szCs w:val="28"/>
        </w:rPr>
      </w:pPr>
      <w:r w:rsidRPr="007E00FA">
        <w:rPr>
          <w:rFonts w:ascii="Times New Roman" w:hAnsi="Times New Roman"/>
          <w:sz w:val="32"/>
          <w:szCs w:val="32"/>
        </w:rPr>
        <w:fldChar w:fldCharType="begin"/>
      </w:r>
      <w:r w:rsidRPr="007E00FA">
        <w:rPr>
          <w:rFonts w:ascii="Times New Roman" w:hAnsi="Times New Roman"/>
          <w:sz w:val="32"/>
          <w:szCs w:val="32"/>
        </w:rPr>
        <w:instrText xml:space="preserve"> QUOTE </w:instrText>
      </w:r>
      <w:r w:rsidR="002E0213">
        <w:rPr>
          <w:position w:val="-23"/>
        </w:rPr>
        <w:pict>
          <v:shape id="_x0000_i1077" type="#_x0000_t75" style="width:117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31683&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F31683&quot;&gt;&lt;m:oMathPara&gt;&lt;m:oMath&gt;&lt;m:sSub&gt;&lt;m:sSubPr&gt;&lt;m:ctrlPr&gt;&lt;w:rPr&gt;&lt;w:rFonts w:ascii=&quot;Cambria Math&quot; w:h-ansi=&quot;Times New Roman&quot;/&gt;&lt;wx:font wx:val=&quot;Cambria Math&quot;/&gt;&lt;w:sz w:val=&quot;32&quot;/&gt;&lt;w:sz-cs w:val=&quot;32&quot;/&gt;&lt;/w:rPr&gt;&lt;/m:ctrlPr&gt;&lt;/m:sSubPr&gt;&lt;m:e&gt;&lt;m:r&gt;&lt;m:rPr&gt;&lt;m:sty m:val=&quot;p&quot;/&gt;&lt;/m:rPr&gt;&lt;w:rPr&gt;&lt;w:rFonts w:ascii=&quot;Cambria Math&quot; w:h-ansi=&quot;Cambria Math&quot;/&gt;&lt;wx:font wx:val=&quot;Cambria Math&quot;/&gt;&lt;w:sz w:val=&quot;32&quot;/&gt;&lt;w:sz-cs w:val=&quot;32&quot;/&gt;&lt;/w:rPr&gt;&lt;m:t&gt;РЈ&lt;/m:t&gt;&lt;/m:r&gt;&lt;/m:e&gt;&lt;m:sub&gt;&lt;m:r&gt;&lt;m:rPr&gt;&lt;m:sty m:val=&quot;p&quot;/&gt;&lt;/m:rPr&gt;&lt;w:rPr&gt;&lt;w:rFonts w:ascii=&quot;Cambria Math&quot; w:h-ansi=&quot;Cambria Math&quot;/&gt;&lt;wx:font wx:val=&quot;Cambria Math&quot;/&gt;&lt;w:sz w:val=&quot;32&quot;/&gt;&lt;w:sz-cs w:val=&quot;32&quot;/&gt;&lt;/w:rPr&gt;&lt;m:t&gt;Р’Рґ&lt;/m:t&gt;&lt;/m:r&gt;&lt;/m:sub&gt;&lt;/m:sSub&gt;&lt;m:r&gt;&lt;m:rPr&gt;&lt;m:sty m:val=&quot;p&quot;/&gt;&lt;/m:rPr&gt;&lt;w:rPr&gt;&lt;w:rFonts w:ascii=&quot;Cambria Math&quot; w:h-ansi=&quot;Times New Roman&quot;/&gt;&lt;wx:font wx:val=&quot;Cambria Math&quot;/&gt;&lt;w:sz w:val=&quot;32&quot;/&gt;&lt;w:sz-cs w:val=&quot;32&quot;/&gt;&lt;/w:rPr&gt;&lt;m:t&gt;=&lt;/m:t&gt;&lt;/m:r&gt;&lt;m:f&gt;&lt;m:fPr&gt;&lt;m:ctrlPr&gt;&lt;w:rPr&gt;&lt;w:rFonts w:ascii=&quot;Cambria Math&quot; w:h-ansi=&quot;Times New Roman&quot;/&gt;&lt;wx:font wx:val=&quot;Cambria Math&quot;/&gt;&lt;w:sz w:val=&quot;32&quot;/&gt;&lt;w:sz-cs w:val=&quot;32&quot;/&gt;&lt;/w:rPr&gt;&lt;/m:ctrlPr&gt;&lt;/m:fPr&gt;&lt;m:num&gt;&lt;m:r&gt;&lt;m:rPr&gt;&lt;m:sty m:val=&quot;p&quot;/&gt;&lt;/m:rPr&gt;&lt;w:rPr&gt;&lt;w:rFonts w:ascii=&quot;Cambria Math&quot; w:h-ansi=&quot;Cambria Math&quot;/&gt;&lt;wx:font wx:val=&quot;Cambria Math&quot;/&gt;&lt;w:sz w:val=&quot;32&quot;/&gt;&lt;w:sz-cs w:val=&quot;32&quot;/&gt;&lt;/w:rPr&gt;&lt;m:t&gt;Р’Рґ&lt;/m:t&gt;&lt;/m:r&gt;&lt;/m:num&gt;&lt;m:den&gt;&lt;m:r&gt;&lt;m:rPr&gt;&lt;m:sty m:val=&quot;p&quot;/&gt;&lt;/m:rPr&gt;&lt;w:rPr&gt;&lt;w:rFonts w:ascii=&quot;Cambria Math&quot; w:h-ansi=&quot;Cambria Math&quot;/&gt;&lt;wx:font wx:val=&quot;Cambria Math&quot;/&gt;&lt;w:sz w:val=&quot;32&quot;/&gt;&lt;w:sz-cs w:val=&quot;32&quot;/&gt;&lt;/w:rPr&gt;&lt;m:t&gt;С‚&lt;/m:t&gt;&lt;/m:r&gt;&lt;m:r&gt;&lt;m:rPr&gt;&lt;m:sty m:val=&quot;p&quot;/&gt;&lt;/m:rPr&gt;&lt;w:rPr&gt;&lt;w:rFonts w:ascii=&quot;Cambria Math&quot; w:h-ansi=&quot;Times New Roman&quot;/&gt;&lt;wx:font wx:val=&quot;Cambria Math&quot;/&gt;&lt;w:sz w:val=&quot;32&quot;/&gt;&lt;w:sz-cs w:val=&quot;32&quot;/&gt;&lt;/w:rPr&gt;&lt;m:t&gt;.&lt;/m:t&gt;&lt;/m:r&gt;&lt;m:r&gt;&lt;m:rPr&gt;&lt;m:sty m:val=&quot;p&quot;/&gt;&lt;/m:rPr&gt;&lt;w:rPr&gt;&lt;w:rFonts w:ascii=&quot;Cambria Math&quot; w:h-ansi=&quot;Cambria Math&quot;/&gt;&lt;wx:font wx:val=&quot;Cambria Math&quot;/&gt;&lt;w:sz w:val=&quot;32&quot;/&gt;&lt;w:sz-cs w:val=&quot;32&quot;/&gt;&lt;/w:rPr&gt;&lt;m:t&gt;Рѕ&lt;/m:t&gt;&lt;/m:r&gt;&lt;m:r&gt;&lt;m:rPr&gt;&lt;m:sty m:val=&quot;p&quot;/&gt;&lt;/m:rPr&gt;&lt;w:rPr&gt;&lt;w:rFonts w:ascii=&quot;Cambria Math&quot; w:h-ansi=&quot;Times New Roman&quot;/&gt;&lt;wx:font wx:val=&quot;Cambria Math&quot;/&gt;&lt;w:sz w:val=&quot;32&quot;/&gt;&lt;w:sz-cs w:val=&quot;32&quot;/&gt;&lt;/w:rPr&gt;&lt;m:t&gt;.&lt;/m:t&gt;&lt;/m:r&gt;&lt;/m:den&gt;&lt;/m:f&gt;&lt;m:r&gt;&lt;m:rPr&gt;&lt;m:sty m:val=&quot;p&quot;/&gt;&lt;/m:rPr&gt;&lt;w:rPr&gt;&lt;w:rFonts w:ascii=&quot;Cambria Math&quot; w:h-ansi=&quot;Cambria Math&quot;/&gt;&lt;wx:font wx:val=&quot;Cambria Math&quot;/&gt;&lt;w:sz w:val=&quot;32&quot;/&gt;&lt;w:sz-cs w:val=&quot;32&quot;/&gt;&lt;/w:rPr&gt;&lt;m:t&gt;*&lt;/m:t&gt;&lt;/m:r&gt;&lt;m:r&gt;&lt;m:rPr&gt;&lt;m:sty m:val=&quot;p&quot;/&gt;&lt;/m:rPr&gt;&lt;w:rPr&gt;&lt;w:rFonts w:ascii=&quot;Cambria Math&quot; w:h-ansi=&quot;Times New Roman&quot;/&gt;&lt;wx:font wx:val=&quot;Cambria Math&quot;/&gt;&lt;w:sz w:val=&quot;32&quot;/&gt;&lt;w:sz-cs w:val=&quot;32&quot;/&gt;&lt;/w:rPr&gt;&lt;m:t&gt;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2" o:title="" chromakey="white"/>
          </v:shape>
        </w:pict>
      </w:r>
      <w:r w:rsidRPr="007E00FA">
        <w:rPr>
          <w:rFonts w:ascii="Times New Roman" w:hAnsi="Times New Roman"/>
          <w:sz w:val="32"/>
          <w:szCs w:val="32"/>
        </w:rPr>
        <w:instrText xml:space="preserve"> </w:instrText>
      </w:r>
      <w:r w:rsidRPr="007E00FA">
        <w:rPr>
          <w:rFonts w:ascii="Times New Roman" w:hAnsi="Times New Roman"/>
          <w:sz w:val="32"/>
          <w:szCs w:val="32"/>
        </w:rPr>
        <w:fldChar w:fldCharType="separate"/>
      </w:r>
      <w:r w:rsidR="002E0213">
        <w:rPr>
          <w:position w:val="-23"/>
        </w:rPr>
        <w:pict>
          <v:shape id="_x0000_i1078" type="#_x0000_t75" style="width:117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31683&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F31683&quot;&gt;&lt;m:oMathPara&gt;&lt;m:oMath&gt;&lt;m:sSub&gt;&lt;m:sSubPr&gt;&lt;m:ctrlPr&gt;&lt;w:rPr&gt;&lt;w:rFonts w:ascii=&quot;Cambria Math&quot; w:h-ansi=&quot;Times New Roman&quot;/&gt;&lt;wx:font wx:val=&quot;Cambria Math&quot;/&gt;&lt;w:sz w:val=&quot;32&quot;/&gt;&lt;w:sz-cs w:val=&quot;32&quot;/&gt;&lt;/w:rPr&gt;&lt;/m:ctrlPr&gt;&lt;/m:sSubPr&gt;&lt;m:e&gt;&lt;m:r&gt;&lt;m:rPr&gt;&lt;m:sty m:val=&quot;p&quot;/&gt;&lt;/m:rPr&gt;&lt;w:rPr&gt;&lt;w:rFonts w:ascii=&quot;Cambria Math&quot; w:h-ansi=&quot;Cambria Math&quot;/&gt;&lt;wx:font wx:val=&quot;Cambria Math&quot;/&gt;&lt;w:sz w:val=&quot;32&quot;/&gt;&lt;w:sz-cs w:val=&quot;32&quot;/&gt;&lt;/w:rPr&gt;&lt;m:t&gt;РЈ&lt;/m:t&gt;&lt;/m:r&gt;&lt;/m:e&gt;&lt;m:sub&gt;&lt;m:r&gt;&lt;m:rPr&gt;&lt;m:sty m:val=&quot;p&quot;/&gt;&lt;/m:rPr&gt;&lt;w:rPr&gt;&lt;w:rFonts w:ascii=&quot;Cambria Math&quot; w:h-ansi=&quot;Cambria Math&quot;/&gt;&lt;wx:font wx:val=&quot;Cambria Math&quot;/&gt;&lt;w:sz w:val=&quot;32&quot;/&gt;&lt;w:sz-cs w:val=&quot;32&quot;/&gt;&lt;/w:rPr&gt;&lt;m:t&gt;Р’Рґ&lt;/m:t&gt;&lt;/m:r&gt;&lt;/m:sub&gt;&lt;/m:sSub&gt;&lt;m:r&gt;&lt;m:rPr&gt;&lt;m:sty m:val=&quot;p&quot;/&gt;&lt;/m:rPr&gt;&lt;w:rPr&gt;&lt;w:rFonts w:ascii=&quot;Cambria Math&quot; w:h-ansi=&quot;Times New Roman&quot;/&gt;&lt;wx:font wx:val=&quot;Cambria Math&quot;/&gt;&lt;w:sz w:val=&quot;32&quot;/&gt;&lt;w:sz-cs w:val=&quot;32&quot;/&gt;&lt;/w:rPr&gt;&lt;m:t&gt;=&lt;/m:t&gt;&lt;/m:r&gt;&lt;m:f&gt;&lt;m:fPr&gt;&lt;m:ctrlPr&gt;&lt;w:rPr&gt;&lt;w:rFonts w:ascii=&quot;Cambria Math&quot; w:h-ansi=&quot;Times New Roman&quot;/&gt;&lt;wx:font wx:val=&quot;Cambria Math&quot;/&gt;&lt;w:sz w:val=&quot;32&quot;/&gt;&lt;w:sz-cs w:val=&quot;32&quot;/&gt;&lt;/w:rPr&gt;&lt;/m:ctrlPr&gt;&lt;/m:fPr&gt;&lt;m:num&gt;&lt;m:r&gt;&lt;m:rPr&gt;&lt;m:sty m:val=&quot;p&quot;/&gt;&lt;/m:rPr&gt;&lt;w:rPr&gt;&lt;w:rFonts w:ascii=&quot;Cambria Math&quot; w:h-ansi=&quot;Cambria Math&quot;/&gt;&lt;wx:font wx:val=&quot;Cambria Math&quot;/&gt;&lt;w:sz w:val=&quot;32&quot;/&gt;&lt;w:sz-cs w:val=&quot;32&quot;/&gt;&lt;/w:rPr&gt;&lt;m:t&gt;Р’Рґ&lt;/m:t&gt;&lt;/m:r&gt;&lt;/m:num&gt;&lt;m:den&gt;&lt;m:r&gt;&lt;m:rPr&gt;&lt;m:sty m:val=&quot;p&quot;/&gt;&lt;/m:rPr&gt;&lt;w:rPr&gt;&lt;w:rFonts w:ascii=&quot;Cambria Math&quot; w:h-ansi=&quot;Cambria Math&quot;/&gt;&lt;wx:font wx:val=&quot;Cambria Math&quot;/&gt;&lt;w:sz w:val=&quot;32&quot;/&gt;&lt;w:sz-cs w:val=&quot;32&quot;/&gt;&lt;/w:rPr&gt;&lt;m:t&gt;С‚&lt;/m:t&gt;&lt;/m:r&gt;&lt;m:r&gt;&lt;m:rPr&gt;&lt;m:sty m:val=&quot;p&quot;/&gt;&lt;/m:rPr&gt;&lt;w:rPr&gt;&lt;w:rFonts w:ascii=&quot;Cambria Math&quot; w:h-ansi=&quot;Times New Roman&quot;/&gt;&lt;wx:font wx:val=&quot;Cambria Math&quot;/&gt;&lt;w:sz w:val=&quot;32&quot;/&gt;&lt;w:sz-cs w:val=&quot;32&quot;/&gt;&lt;/w:rPr&gt;&lt;m:t&gt;.&lt;/m:t&gt;&lt;/m:r&gt;&lt;m:r&gt;&lt;m:rPr&gt;&lt;m:sty m:val=&quot;p&quot;/&gt;&lt;/m:rPr&gt;&lt;w:rPr&gt;&lt;w:rFonts w:ascii=&quot;Cambria Math&quot; w:h-ansi=&quot;Cambria Math&quot;/&gt;&lt;wx:font wx:val=&quot;Cambria Math&quot;/&gt;&lt;w:sz w:val=&quot;32&quot;/&gt;&lt;w:sz-cs w:val=&quot;32&quot;/&gt;&lt;/w:rPr&gt;&lt;m:t&gt;Рѕ&lt;/m:t&gt;&lt;/m:r&gt;&lt;m:r&gt;&lt;m:rPr&gt;&lt;m:sty m:val=&quot;p&quot;/&gt;&lt;/m:rPr&gt;&lt;w:rPr&gt;&lt;w:rFonts w:ascii=&quot;Cambria Math&quot; w:h-ansi=&quot;Times New Roman&quot;/&gt;&lt;wx:font wx:val=&quot;Cambria Math&quot;/&gt;&lt;w:sz w:val=&quot;32&quot;/&gt;&lt;w:sz-cs w:val=&quot;32&quot;/&gt;&lt;/w:rPr&gt;&lt;m:t&gt;.&lt;/m:t&gt;&lt;/m:r&gt;&lt;/m:den&gt;&lt;/m:f&gt;&lt;m:r&gt;&lt;m:rPr&gt;&lt;m:sty m:val=&quot;p&quot;/&gt;&lt;/m:rPr&gt;&lt;w:rPr&gt;&lt;w:rFonts w:ascii=&quot;Cambria Math&quot; w:h-ansi=&quot;Cambria Math&quot;/&gt;&lt;wx:font wx:val=&quot;Cambria Math&quot;/&gt;&lt;w:sz w:val=&quot;32&quot;/&gt;&lt;w:sz-cs w:val=&quot;32&quot;/&gt;&lt;/w:rPr&gt;&lt;m:t&gt;*&lt;/m:t&gt;&lt;/m:r&gt;&lt;m:r&gt;&lt;m:rPr&gt;&lt;m:sty m:val=&quot;p&quot;/&gt;&lt;/m:rPr&gt;&lt;w:rPr&gt;&lt;w:rFonts w:ascii=&quot;Cambria Math&quot; w:h-ansi=&quot;Times New Roman&quot;/&gt;&lt;wx:font wx:val=&quot;Cambria Math&quot;/&gt;&lt;w:sz w:val=&quot;32&quot;/&gt;&lt;w:sz-cs w:val=&quot;32&quot;/&gt;&lt;/w:rPr&gt;&lt;m:t&gt;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2" o:title="" chromakey="white"/>
          </v:shape>
        </w:pict>
      </w:r>
      <w:r w:rsidRPr="007E00FA">
        <w:rPr>
          <w:rFonts w:ascii="Times New Roman" w:hAnsi="Times New Roman"/>
          <w:sz w:val="32"/>
          <w:szCs w:val="32"/>
        </w:rPr>
        <w:fldChar w:fldCharType="end"/>
      </w:r>
      <w:r w:rsidR="0070139F" w:rsidRPr="00D17D0A">
        <w:rPr>
          <w:rFonts w:ascii="Times New Roman" w:hAnsi="Times New Roman"/>
          <w:sz w:val="32"/>
          <w:szCs w:val="32"/>
        </w:rPr>
        <w:t>(12)</w:t>
      </w:r>
    </w:p>
    <w:p w:rsidR="0070139F" w:rsidRPr="00D17D0A" w:rsidRDefault="007E00FA" w:rsidP="00D17D0A">
      <w:pPr>
        <w:spacing w:line="360" w:lineRule="auto"/>
        <w:ind w:firstLine="360"/>
        <w:jc w:val="both"/>
        <w:rPr>
          <w:rFonts w:ascii="Times New Roman" w:hAnsi="Times New Roman"/>
          <w:sz w:val="28"/>
          <w:szCs w:val="28"/>
        </w:rPr>
      </w:pPr>
      <w:r w:rsidRPr="007E00FA">
        <w:rPr>
          <w:rFonts w:ascii="Times New Roman" w:hAnsi="Times New Roman"/>
          <w:sz w:val="28"/>
          <w:szCs w:val="28"/>
        </w:rPr>
        <w:fldChar w:fldCharType="begin"/>
      </w:r>
      <w:r w:rsidRPr="007E00FA">
        <w:rPr>
          <w:rFonts w:ascii="Times New Roman" w:hAnsi="Times New Roman"/>
          <w:sz w:val="28"/>
          <w:szCs w:val="28"/>
        </w:rPr>
        <w:instrText xml:space="preserve"> QUOTE </w:instrText>
      </w:r>
      <w:r w:rsidR="002E0213">
        <w:rPr>
          <w:position w:val="-14"/>
        </w:rPr>
        <w:pict>
          <v:shape id="_x0000_i1079" type="#_x0000_t75" style="width:21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8F2207&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8F2207&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Ј&lt;/m:t&gt;&lt;/m:r&gt;&lt;/m:e&gt;&lt;m:sub&gt;&lt;m:r&gt;&lt;w:rPr&gt;&lt;w:rFonts w:ascii=&quot;Cambria Math&quot; w:h-ansi=&quot;Cambria Math&quot;/&gt;&lt;wx:font wx:val=&quot;Cambria Math&quot;/&gt;&lt;w:i/&gt;&lt;w:sz w:val=&quot;28&quot;/&gt;&lt;w:sz-cs w:val=&quot;28&quot;/&gt;&lt;/w:rPr&gt;&lt;m:t&gt;Р’Рґ&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3" o:title="" chromakey="white"/>
          </v:shape>
        </w:pict>
      </w:r>
      <w:r w:rsidRPr="007E00FA">
        <w:rPr>
          <w:rFonts w:ascii="Times New Roman" w:hAnsi="Times New Roman"/>
          <w:sz w:val="28"/>
          <w:szCs w:val="28"/>
        </w:rPr>
        <w:instrText xml:space="preserve"> </w:instrText>
      </w:r>
      <w:r w:rsidRPr="007E00FA">
        <w:rPr>
          <w:rFonts w:ascii="Times New Roman" w:hAnsi="Times New Roman"/>
          <w:sz w:val="28"/>
          <w:szCs w:val="28"/>
        </w:rPr>
        <w:fldChar w:fldCharType="separate"/>
      </w:r>
      <w:r w:rsidR="002E0213">
        <w:rPr>
          <w:position w:val="-14"/>
        </w:rPr>
        <w:pict>
          <v:shape id="_x0000_i1080" type="#_x0000_t75" style="width:21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8F2207&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8F2207&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Ј&lt;/m:t&gt;&lt;/m:r&gt;&lt;/m:e&gt;&lt;m:sub&gt;&lt;m:r&gt;&lt;w:rPr&gt;&lt;w:rFonts w:ascii=&quot;Cambria Math&quot; w:h-ansi=&quot;Cambria Math&quot;/&gt;&lt;wx:font wx:val=&quot;Cambria Math&quot;/&gt;&lt;w:i/&gt;&lt;w:sz w:val=&quot;28&quot;/&gt;&lt;w:sz-cs w:val=&quot;28&quot;/&gt;&lt;/w:rPr&gt;&lt;m:t&gt;Р’Рґ&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3" o:title="" chromakey="white"/>
          </v:shape>
        </w:pict>
      </w:r>
      <w:r w:rsidRPr="007E00FA">
        <w:rPr>
          <w:rFonts w:ascii="Times New Roman" w:hAnsi="Times New Roman"/>
          <w:sz w:val="28"/>
          <w:szCs w:val="28"/>
        </w:rPr>
        <w:fldChar w:fldCharType="end"/>
      </w:r>
      <w:r w:rsidR="0070139F" w:rsidRPr="00D17D0A">
        <w:rPr>
          <w:rFonts w:ascii="Times New Roman" w:hAnsi="Times New Roman"/>
          <w:sz w:val="28"/>
          <w:szCs w:val="28"/>
        </w:rPr>
        <w:t xml:space="preserve"> - уровень валового дохода.</w:t>
      </w:r>
    </w:p>
    <w:p w:rsidR="00D17D0A" w:rsidRDefault="007E00FA" w:rsidP="00D17D0A">
      <w:pPr>
        <w:pStyle w:val="a3"/>
        <w:spacing w:line="360" w:lineRule="auto"/>
        <w:jc w:val="center"/>
        <w:rPr>
          <w:rFonts w:ascii="Times New Roman" w:hAnsi="Times New Roman"/>
          <w:sz w:val="28"/>
          <w:szCs w:val="28"/>
        </w:rPr>
      </w:pPr>
      <w:r w:rsidRPr="007E00FA">
        <w:rPr>
          <w:rFonts w:ascii="Times New Roman" w:hAnsi="Times New Roman"/>
          <w:sz w:val="28"/>
          <w:szCs w:val="28"/>
        </w:rPr>
        <w:fldChar w:fldCharType="begin"/>
      </w:r>
      <w:r w:rsidRPr="007E00FA">
        <w:rPr>
          <w:rFonts w:ascii="Times New Roman" w:hAnsi="Times New Roman"/>
          <w:sz w:val="28"/>
          <w:szCs w:val="28"/>
        </w:rPr>
        <w:instrText xml:space="preserve"> QUOTE </w:instrText>
      </w:r>
      <w:r w:rsidR="002E0213">
        <w:rPr>
          <w:position w:val="-14"/>
        </w:rPr>
        <w:pict>
          <v:shape id="_x0000_i1081" type="#_x0000_t75" style="width:113.25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0FCF&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450FCF&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џСЂ&lt;/m:t&gt;&lt;/m:r&gt;&lt;/m:e&gt;&lt;m:sub&gt;&lt;m:r&gt;&lt;w:rPr&gt;&lt;w:rFonts w:ascii=&quot;Cambria Math&quot; w:h-ansi=&quot;Cambria Math&quot;/&gt;&lt;wx:font wx:val=&quot;Cambria Math&quot;/&gt;&lt;w:i/&gt;&lt;w:sz w:val=&quot;28&quot;/&gt;&lt;w:sz-cs w:val=&quot;28&quot;/&gt;&lt;/w:rPr&gt;&lt;m:t&gt;РґРѕ РЅ.Рѕ.&lt;/m:t&gt;&lt;/m:r&gt;&lt;/m:sub&gt;&lt;/m:sSub&gt;&lt;m:r&gt;&lt;w:rPr&gt;&lt;w:rFonts w:ascii=&quot;Cambria Math&quot; w:h-ansi=&quot;Cambria Math&quot;/&gt;&lt;wx:font wx:val=&quot;Cambria Math&quot;/&gt;&lt;w:i/&gt;&lt;w:sz w:val=&quot;28&quot;/&gt;&lt;w:sz-cs w:val=&quot;28&quot;/&gt;&lt;/w:rPr&gt;&lt;m:t&gt;=Р’Рґ-Р Рї&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r w:rsidRPr="007E00FA">
        <w:rPr>
          <w:rFonts w:ascii="Times New Roman" w:hAnsi="Times New Roman"/>
          <w:sz w:val="28"/>
          <w:szCs w:val="28"/>
        </w:rPr>
        <w:instrText xml:space="preserve"> </w:instrText>
      </w:r>
      <w:r w:rsidRPr="007E00FA">
        <w:rPr>
          <w:rFonts w:ascii="Times New Roman" w:hAnsi="Times New Roman"/>
          <w:sz w:val="28"/>
          <w:szCs w:val="28"/>
        </w:rPr>
        <w:fldChar w:fldCharType="separate"/>
      </w:r>
      <w:r w:rsidR="002E0213">
        <w:rPr>
          <w:position w:val="-14"/>
        </w:rPr>
        <w:pict>
          <v:shape id="_x0000_i1082" type="#_x0000_t75" style="width:113.25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0FCF&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450FCF&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џСЂ&lt;/m:t&gt;&lt;/m:r&gt;&lt;/m:e&gt;&lt;m:sub&gt;&lt;m:r&gt;&lt;w:rPr&gt;&lt;w:rFonts w:ascii=&quot;Cambria Math&quot; w:h-ansi=&quot;Cambria Math&quot;/&gt;&lt;wx:font wx:val=&quot;Cambria Math&quot;/&gt;&lt;w:i/&gt;&lt;w:sz w:val=&quot;28&quot;/&gt;&lt;w:sz-cs w:val=&quot;28&quot;/&gt;&lt;/w:rPr&gt;&lt;m:t&gt;РґРѕ РЅ.Рѕ.&lt;/m:t&gt;&lt;/m:r&gt;&lt;/m:sub&gt;&lt;/m:sSub&gt;&lt;m:r&gt;&lt;w:rPr&gt;&lt;w:rFonts w:ascii=&quot;Cambria Math&quot; w:h-ansi=&quot;Cambria Math&quot;/&gt;&lt;wx:font wx:val=&quot;Cambria Math&quot;/&gt;&lt;w:i/&gt;&lt;w:sz w:val=&quot;28&quot;/&gt;&lt;w:sz-cs w:val=&quot;28&quot;/&gt;&lt;/w:rPr&gt;&lt;m:t&gt;=Р’Рґ-Р Рї&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r w:rsidRPr="007E00FA">
        <w:rPr>
          <w:rFonts w:ascii="Times New Roman" w:hAnsi="Times New Roman"/>
          <w:sz w:val="28"/>
          <w:szCs w:val="28"/>
        </w:rPr>
        <w:fldChar w:fldCharType="end"/>
      </w:r>
      <w:r w:rsidR="00D17D0A">
        <w:rPr>
          <w:rFonts w:ascii="Times New Roman" w:hAnsi="Times New Roman"/>
          <w:sz w:val="28"/>
          <w:szCs w:val="28"/>
        </w:rPr>
        <w:t>(13)</w:t>
      </w:r>
    </w:p>
    <w:p w:rsidR="0070139F" w:rsidRDefault="00D17D0A" w:rsidP="0070139F">
      <w:pPr>
        <w:spacing w:line="360" w:lineRule="auto"/>
        <w:ind w:firstLine="709"/>
        <w:jc w:val="both"/>
        <w:rPr>
          <w:rFonts w:ascii="Times New Roman" w:hAnsi="Times New Roman"/>
          <w:sz w:val="28"/>
          <w:szCs w:val="28"/>
        </w:rPr>
      </w:pPr>
      <w:r>
        <w:rPr>
          <w:rFonts w:ascii="Times New Roman" w:hAnsi="Times New Roman"/>
          <w:sz w:val="28"/>
          <w:szCs w:val="28"/>
        </w:rPr>
        <w:t>Прибыль до налогообложения (</w:t>
      </w:r>
      <w:r w:rsidR="007E00FA" w:rsidRPr="007E00FA">
        <w:rPr>
          <w:rFonts w:ascii="Times New Roman" w:hAnsi="Times New Roman"/>
          <w:sz w:val="28"/>
          <w:szCs w:val="28"/>
        </w:rPr>
        <w:fldChar w:fldCharType="begin"/>
      </w:r>
      <w:r w:rsidR="007E00FA" w:rsidRPr="007E00FA">
        <w:rPr>
          <w:rFonts w:ascii="Times New Roman" w:hAnsi="Times New Roman"/>
          <w:sz w:val="28"/>
          <w:szCs w:val="28"/>
        </w:rPr>
        <w:instrText xml:space="preserve"> QUOTE </w:instrText>
      </w:r>
      <w:r w:rsidR="002E0213">
        <w:rPr>
          <w:position w:val="-14"/>
        </w:rPr>
        <w:pict>
          <v:shape id="_x0000_i1083" type="#_x0000_t75" style="width:51.75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12F52&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E12F52&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џСЂ&lt;/m:t&gt;&lt;/m:r&gt;&lt;/m:e&gt;&lt;m:sub&gt;&lt;m:r&gt;&lt;w:rPr&gt;&lt;w:rFonts w:ascii=&quot;Cambria Math&quot; w:h-ansi=&quot;Cambria Math&quot;/&gt;&lt;wx:font wx:val=&quot;Cambria Math&quot;/&gt;&lt;w:i/&gt;&lt;w:sz w:val=&quot;28&quot;/&gt;&lt;w:sz-cs w:val=&quot;28&quot;/&gt;&lt;/w:rPr&gt;&lt;m:t&gt;РґРѕ РЅ.Рѕ.&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5" o:title="" chromakey="white"/>
          </v:shape>
        </w:pict>
      </w:r>
      <w:r w:rsidR="007E00FA" w:rsidRPr="007E00FA">
        <w:rPr>
          <w:rFonts w:ascii="Times New Roman" w:hAnsi="Times New Roman"/>
          <w:sz w:val="28"/>
          <w:szCs w:val="28"/>
        </w:rPr>
        <w:instrText xml:space="preserve"> </w:instrText>
      </w:r>
      <w:r w:rsidR="007E00FA" w:rsidRPr="007E00FA">
        <w:rPr>
          <w:rFonts w:ascii="Times New Roman" w:hAnsi="Times New Roman"/>
          <w:sz w:val="28"/>
          <w:szCs w:val="28"/>
        </w:rPr>
        <w:fldChar w:fldCharType="separate"/>
      </w:r>
      <w:r w:rsidR="002E0213">
        <w:rPr>
          <w:position w:val="-14"/>
        </w:rPr>
        <w:pict>
          <v:shape id="_x0000_i1084" type="#_x0000_t75" style="width:51.75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12F52&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E12F52&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џСЂ&lt;/m:t&gt;&lt;/m:r&gt;&lt;/m:e&gt;&lt;m:sub&gt;&lt;m:r&gt;&lt;w:rPr&gt;&lt;w:rFonts w:ascii=&quot;Cambria Math&quot; w:h-ansi=&quot;Cambria Math&quot;/&gt;&lt;wx:font wx:val=&quot;Cambria Math&quot;/&gt;&lt;w:i/&gt;&lt;w:sz w:val=&quot;28&quot;/&gt;&lt;w:sz-cs w:val=&quot;28&quot;/&gt;&lt;/w:rPr&gt;&lt;m:t&gt;РґРѕ РЅ.Рѕ.&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5" o:title="" chromakey="white"/>
          </v:shape>
        </w:pict>
      </w:r>
      <w:r w:rsidR="007E00FA" w:rsidRPr="007E00FA">
        <w:rPr>
          <w:rFonts w:ascii="Times New Roman" w:hAnsi="Times New Roman"/>
          <w:sz w:val="28"/>
          <w:szCs w:val="28"/>
        </w:rPr>
        <w:fldChar w:fldCharType="end"/>
      </w:r>
      <w:r>
        <w:rPr>
          <w:rFonts w:ascii="Times New Roman" w:hAnsi="Times New Roman"/>
          <w:sz w:val="28"/>
          <w:szCs w:val="28"/>
        </w:rPr>
        <w:t xml:space="preserve"> - </w:t>
      </w:r>
      <w:r w:rsidRPr="008A21C5">
        <w:rPr>
          <w:rFonts w:ascii="Times New Roman" w:hAnsi="Times New Roman"/>
          <w:sz w:val="28"/>
          <w:szCs w:val="28"/>
        </w:rPr>
        <w:t>п</w:t>
      </w:r>
      <w:r>
        <w:rPr>
          <w:rFonts w:ascii="Times New Roman" w:hAnsi="Times New Roman"/>
          <w:sz w:val="28"/>
          <w:szCs w:val="28"/>
        </w:rPr>
        <w:t>рибыль компании, с которой исчисляется и вычитывается налог на прибыль.</w:t>
      </w:r>
    </w:p>
    <w:p w:rsidR="00D17D0A" w:rsidRPr="00DC1D3E" w:rsidRDefault="00D17D0A" w:rsidP="00D17D0A">
      <w:pPr>
        <w:spacing w:line="360" w:lineRule="auto"/>
        <w:ind w:left="360"/>
        <w:jc w:val="center"/>
        <w:rPr>
          <w:rFonts w:ascii="Times New Roman" w:hAnsi="Times New Roman"/>
          <w:sz w:val="28"/>
          <w:szCs w:val="28"/>
        </w:rPr>
      </w:pPr>
      <w:r w:rsidRPr="00DC1D3E">
        <w:rPr>
          <w:rFonts w:ascii="Times New Roman" w:hAnsi="Times New Roman"/>
          <w:sz w:val="28"/>
          <w:szCs w:val="28"/>
        </w:rPr>
        <w:t>Чп=</w:t>
      </w:r>
      <w:r w:rsidR="007E00FA" w:rsidRPr="007E00FA">
        <w:rPr>
          <w:rFonts w:ascii="Times New Roman" w:hAnsi="Times New Roman"/>
          <w:sz w:val="28"/>
          <w:szCs w:val="28"/>
        </w:rPr>
        <w:fldChar w:fldCharType="begin"/>
      </w:r>
      <w:r w:rsidR="007E00FA" w:rsidRPr="007E00FA">
        <w:rPr>
          <w:rFonts w:ascii="Times New Roman" w:hAnsi="Times New Roman"/>
          <w:sz w:val="28"/>
          <w:szCs w:val="28"/>
        </w:rPr>
        <w:instrText xml:space="preserve"> QUOTE </w:instrText>
      </w:r>
      <w:r w:rsidR="002E0213">
        <w:rPr>
          <w:position w:val="-14"/>
        </w:rPr>
        <w:pict>
          <v:shape id="_x0000_i1085" type="#_x0000_t75" style="width:46.5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304DC&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E304DC&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џСЂ&lt;/m:t&gt;&lt;/m:r&gt;&lt;/m:e&gt;&lt;m:sub&gt;&lt;m:r&gt;&lt;w:rPr&gt;&lt;w:rFonts w:ascii=&quot;Cambria Math&quot; w:h-ansi=&quot;Cambria Math&quot;/&gt;&lt;wx:font wx:val=&quot;Cambria Math&quot;/&gt;&lt;w:i/&gt;&lt;w:sz w:val=&quot;28&quot;/&gt;&lt;w:sz-cs w:val=&quot;28&quot;/&gt;&lt;/w:rPr&gt;&lt;m:t&gt;РґРѕ РЅ.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6" o:title="" chromakey="white"/>
          </v:shape>
        </w:pict>
      </w:r>
      <w:r w:rsidR="007E00FA" w:rsidRPr="007E00FA">
        <w:rPr>
          <w:rFonts w:ascii="Times New Roman" w:hAnsi="Times New Roman"/>
          <w:sz w:val="28"/>
          <w:szCs w:val="28"/>
        </w:rPr>
        <w:instrText xml:space="preserve"> </w:instrText>
      </w:r>
      <w:r w:rsidR="007E00FA" w:rsidRPr="007E00FA">
        <w:rPr>
          <w:rFonts w:ascii="Times New Roman" w:hAnsi="Times New Roman"/>
          <w:sz w:val="28"/>
          <w:szCs w:val="28"/>
        </w:rPr>
        <w:fldChar w:fldCharType="separate"/>
      </w:r>
      <w:r w:rsidR="002E0213">
        <w:rPr>
          <w:position w:val="-14"/>
        </w:rPr>
        <w:pict>
          <v:shape id="_x0000_i1086" type="#_x0000_t75" style="width:46.5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1E1&quot;/&gt;&lt;wsp:rsid wsp:val=&quot;000040F6&quot;/&gt;&lt;wsp:rsid wsp:val=&quot;00005D97&quot;/&gt;&lt;wsp:rsid wsp:val=&quot;00010BF2&quot;/&gt;&lt;wsp:rsid wsp:val=&quot;00014212&quot;/&gt;&lt;wsp:rsid wsp:val=&quot;00032955&quot;/&gt;&lt;wsp:rsid wsp:val=&quot;00042752&quot;/&gt;&lt;wsp:rsid wsp:val=&quot;00043968&quot;/&gt;&lt;wsp:rsid wsp:val=&quot;00072B06&quot;/&gt;&lt;wsp:rsid wsp:val=&quot;00080F93&quot;/&gt;&lt;wsp:rsid wsp:val=&quot;000F6266&quot;/&gt;&lt;wsp:rsid wsp:val=&quot;00104898&quot;/&gt;&lt;wsp:rsid wsp:val=&quot;00112877&quot;/&gt;&lt;wsp:rsid wsp:val=&quot;00113AFC&quot;/&gt;&lt;wsp:rsid wsp:val=&quot;00140195&quot;/&gt;&lt;wsp:rsid wsp:val=&quot;001750F7&quot;/&gt;&lt;wsp:rsid wsp:val=&quot;00187E4A&quot;/&gt;&lt;wsp:rsid wsp:val=&quot;001F6A8C&quot;/&gt;&lt;wsp:rsid wsp:val=&quot;002065D1&quot;/&gt;&lt;wsp:rsid wsp:val=&quot;00225BC7&quot;/&gt;&lt;wsp:rsid wsp:val=&quot;00231305&quot;/&gt;&lt;wsp:rsid wsp:val=&quot;00247F26&quot;/&gt;&lt;wsp:rsid wsp:val=&quot;002A5444&quot;/&gt;&lt;wsp:rsid wsp:val=&quot;002A6F48&quot;/&gt;&lt;wsp:rsid wsp:val=&quot;002E17A9&quot;/&gt;&lt;wsp:rsid wsp:val=&quot;002F165E&quot;/&gt;&lt;wsp:rsid wsp:val=&quot;00303E0B&quot;/&gt;&lt;wsp:rsid wsp:val=&quot;0033447E&quot;/&gt;&lt;wsp:rsid wsp:val=&quot;00354ED0&quot;/&gt;&lt;wsp:rsid wsp:val=&quot;00372E4A&quot;/&gt;&lt;wsp:rsid wsp:val=&quot;003954DE&quot;/&gt;&lt;wsp:rsid wsp:val=&quot;00396037&quot;/&gt;&lt;wsp:rsid wsp:val=&quot;003B4A7B&quot;/&gt;&lt;wsp:rsid wsp:val=&quot;003D29A7&quot;/&gt;&lt;wsp:rsid wsp:val=&quot;003E56AD&quot;/&gt;&lt;wsp:rsid wsp:val=&quot;003E6A15&quot;/&gt;&lt;wsp:rsid wsp:val=&quot;0044738A&quot;/&gt;&lt;wsp:rsid wsp:val=&quot;004503F0&quot;/&gt;&lt;wsp:rsid wsp:val=&quot;00454937&quot;/&gt;&lt;wsp:rsid wsp:val=&quot;00466374&quot;/&gt;&lt;wsp:rsid wsp:val=&quot;0049171B&quot;/&gt;&lt;wsp:rsid wsp:val=&quot;004B3602&quot;/&gt;&lt;wsp:rsid wsp:val=&quot;004B6229&quot;/&gt;&lt;wsp:rsid wsp:val=&quot;004C4509&quot;/&gt;&lt;wsp:rsid wsp:val=&quot;004D30CE&quot;/&gt;&lt;wsp:rsid wsp:val=&quot;004E457F&quot;/&gt;&lt;wsp:rsid wsp:val=&quot;0055602C&quot;/&gt;&lt;wsp:rsid wsp:val=&quot;00585FBB&quot;/&gt;&lt;wsp:rsid wsp:val=&quot;005963A4&quot;/&gt;&lt;wsp:rsid wsp:val=&quot;00597553&quot;/&gt;&lt;wsp:rsid wsp:val=&quot;005B5456&quot;/&gt;&lt;wsp:rsid wsp:val=&quot;005B7074&quot;/&gt;&lt;wsp:rsid wsp:val=&quot;005D2488&quot;/&gt;&lt;wsp:rsid wsp:val=&quot;00611051&quot;/&gt;&lt;wsp:rsid wsp:val=&quot;00621B4E&quot;/&gt;&lt;wsp:rsid wsp:val=&quot;006568E0&quot;/&gt;&lt;wsp:rsid wsp:val=&quot;00672388&quot;/&gt;&lt;wsp:rsid wsp:val=&quot;006777C3&quot;/&gt;&lt;wsp:rsid wsp:val=&quot;006C6928&quot;/&gt;&lt;wsp:rsid wsp:val=&quot;006C7709&quot;/&gt;&lt;wsp:rsid wsp:val=&quot;006E7112&quot;/&gt;&lt;wsp:rsid wsp:val=&quot;006E736E&quot;/&gt;&lt;wsp:rsid wsp:val=&quot;006F628D&quot;/&gt;&lt;wsp:rsid wsp:val=&quot;007010E0&quot;/&gt;&lt;wsp:rsid wsp:val=&quot;0070139F&quot;/&gt;&lt;wsp:rsid wsp:val=&quot;007278D3&quot;/&gt;&lt;wsp:rsid wsp:val=&quot;00732FD2&quot;/&gt;&lt;wsp:rsid wsp:val=&quot;007B2291&quot;/&gt;&lt;wsp:rsid wsp:val=&quot;007E00FA&quot;/&gt;&lt;wsp:rsid wsp:val=&quot;007E2086&quot;/&gt;&lt;wsp:rsid wsp:val=&quot;008130D4&quot;/&gt;&lt;wsp:rsid wsp:val=&quot;0082641D&quot;/&gt;&lt;wsp:rsid wsp:val=&quot;008307E0&quot;/&gt;&lt;wsp:rsid wsp:val=&quot;0087215F&quot;/&gt;&lt;wsp:rsid wsp:val=&quot;008A1DD5&quot;/&gt;&lt;wsp:rsid wsp:val=&quot;008A651E&quot;/&gt;&lt;wsp:rsid wsp:val=&quot;008B4BFF&quot;/&gt;&lt;wsp:rsid wsp:val=&quot;008C5BB8&quot;/&gt;&lt;wsp:rsid wsp:val=&quot;008D0600&quot;/&gt;&lt;wsp:rsid wsp:val=&quot;009131E3&quot;/&gt;&lt;wsp:rsid wsp:val=&quot;009165D6&quot;/&gt;&lt;wsp:rsid wsp:val=&quot;009327F5&quot;/&gt;&lt;wsp:rsid wsp:val=&quot;00946992&quot;/&gt;&lt;wsp:rsid wsp:val=&quot;009609A4&quot;/&gt;&lt;wsp:rsid wsp:val=&quot;00963ACD&quot;/&gt;&lt;wsp:rsid wsp:val=&quot;00974D18&quot;/&gt;&lt;wsp:rsid wsp:val=&quot;009757FD&quot;/&gt;&lt;wsp:rsid wsp:val=&quot;00977776&quot;/&gt;&lt;wsp:rsid wsp:val=&quot;00987D9C&quot;/&gt;&lt;wsp:rsid wsp:val=&quot;009A5128&quot;/&gt;&lt;wsp:rsid wsp:val=&quot;009D2568&quot;/&gt;&lt;wsp:rsid wsp:val=&quot;009D6FC3&quot;/&gt;&lt;wsp:rsid wsp:val=&quot;00A13363&quot;/&gt;&lt;wsp:rsid wsp:val=&quot;00A25DAF&quot;/&gt;&lt;wsp:rsid wsp:val=&quot;00A550B7&quot;/&gt;&lt;wsp:rsid wsp:val=&quot;00A63C80&quot;/&gt;&lt;wsp:rsid wsp:val=&quot;00AA4471&quot;/&gt;&lt;wsp:rsid wsp:val=&quot;00AC22DB&quot;/&gt;&lt;wsp:rsid wsp:val=&quot;00B15500&quot;/&gt;&lt;wsp:rsid wsp:val=&quot;00B3582B&quot;/&gt;&lt;wsp:rsid wsp:val=&quot;00B441F4&quot;/&gt;&lt;wsp:rsid wsp:val=&quot;00B44A1C&quot;/&gt;&lt;wsp:rsid wsp:val=&quot;00B716A2&quot;/&gt;&lt;wsp:rsid wsp:val=&quot;00BE48DF&quot;/&gt;&lt;wsp:rsid wsp:val=&quot;00C010BE&quot;/&gt;&lt;wsp:rsid wsp:val=&quot;00C2045C&quot;/&gt;&lt;wsp:rsid wsp:val=&quot;00C3305D&quot;/&gt;&lt;wsp:rsid wsp:val=&quot;00C653C2&quot;/&gt;&lt;wsp:rsid wsp:val=&quot;00C72849&quot;/&gt;&lt;wsp:rsid wsp:val=&quot;00CB683B&quot;/&gt;&lt;wsp:rsid wsp:val=&quot;00CE19A7&quot;/&gt;&lt;wsp:rsid wsp:val=&quot;00CE2E19&quot;/&gt;&lt;wsp:rsid wsp:val=&quot;00D028FC&quot;/&gt;&lt;wsp:rsid wsp:val=&quot;00D11A18&quot;/&gt;&lt;wsp:rsid wsp:val=&quot;00D17D0A&quot;/&gt;&lt;wsp:rsid wsp:val=&quot;00D227CB&quot;/&gt;&lt;wsp:rsid wsp:val=&quot;00D8112F&quot;/&gt;&lt;wsp:rsid wsp:val=&quot;00DD13A0&quot;/&gt;&lt;wsp:rsid wsp:val=&quot;00DE5D4B&quot;/&gt;&lt;wsp:rsid wsp:val=&quot;00E304DC&quot;/&gt;&lt;wsp:rsid wsp:val=&quot;00E42E4C&quot;/&gt;&lt;wsp:rsid wsp:val=&quot;00EC52A1&quot;/&gt;&lt;wsp:rsid wsp:val=&quot;00EE01E1&quot;/&gt;&lt;wsp:rsid wsp:val=&quot;00EE57B4&quot;/&gt;&lt;wsp:rsid wsp:val=&quot;00EE7C54&quot;/&gt;&lt;wsp:rsid wsp:val=&quot;00F06532&quot;/&gt;&lt;wsp:rsid wsp:val=&quot;00F0706A&quot;/&gt;&lt;wsp:rsid wsp:val=&quot;00F1312D&quot;/&gt;&lt;wsp:rsid wsp:val=&quot;00F1556A&quot;/&gt;&lt;wsp:rsid wsp:val=&quot;00F520D3&quot;/&gt;&lt;wsp:rsid wsp:val=&quot;00F52F96&quot;/&gt;&lt;wsp:rsid wsp:val=&quot;00F63432&quot;/&gt;&lt;wsp:rsid wsp:val=&quot;00F76A62&quot;/&gt;&lt;wsp:rsid wsp:val=&quot;00F83FF6&quot;/&gt;&lt;wsp:rsid wsp:val=&quot;00FA1D73&quot;/&gt;&lt;wsp:rsid wsp:val=&quot;00FA7420&quot;/&gt;&lt;wsp:rsid wsp:val=&quot;00FB36F9&quot;/&gt;&lt;wsp:rsid wsp:val=&quot;00FC4589&quot;/&gt;&lt;wsp:rsid wsp:val=&quot;00FF49FB&quot;/&gt;&lt;/wsp:rsids&gt;&lt;/w:docPr&gt;&lt;w:body&gt;&lt;w:p wsp:rsidR=&quot;00000000&quot; wsp:rsidRDefault=&quot;00E304DC&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џСЂ&lt;/m:t&gt;&lt;/m:r&gt;&lt;/m:e&gt;&lt;m:sub&gt;&lt;m:r&gt;&lt;w:rPr&gt;&lt;w:rFonts w:ascii=&quot;Cambria Math&quot; w:h-ansi=&quot;Cambria Math&quot;/&gt;&lt;wx:font wx:val=&quot;Cambria Math&quot;/&gt;&lt;w:i/&gt;&lt;w:sz w:val=&quot;28&quot;/&gt;&lt;w:sz-cs w:val=&quot;28&quot;/&gt;&lt;/w:rPr&gt;&lt;m:t&gt;РґРѕ РЅ.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6" o:title="" chromakey="white"/>
          </v:shape>
        </w:pict>
      </w:r>
      <w:r w:rsidR="007E00FA" w:rsidRPr="007E00FA">
        <w:rPr>
          <w:rFonts w:ascii="Times New Roman" w:hAnsi="Times New Roman"/>
          <w:sz w:val="28"/>
          <w:szCs w:val="28"/>
        </w:rPr>
        <w:fldChar w:fldCharType="end"/>
      </w:r>
      <w:r w:rsidRPr="00DC1D3E">
        <w:rPr>
          <w:rFonts w:ascii="Times New Roman" w:hAnsi="Times New Roman"/>
          <w:sz w:val="28"/>
          <w:szCs w:val="28"/>
        </w:rPr>
        <w:t>-налог на прибыль+ОНА-ОНО</w:t>
      </w:r>
      <w:r>
        <w:rPr>
          <w:rFonts w:ascii="Times New Roman" w:hAnsi="Times New Roman"/>
          <w:sz w:val="28"/>
          <w:szCs w:val="28"/>
        </w:rPr>
        <w:t>(14</w:t>
      </w:r>
      <w:r w:rsidRPr="00DC1D3E">
        <w:rPr>
          <w:rFonts w:ascii="Times New Roman" w:hAnsi="Times New Roman"/>
          <w:sz w:val="28"/>
          <w:szCs w:val="28"/>
        </w:rPr>
        <w:t>)</w:t>
      </w:r>
    </w:p>
    <w:p w:rsidR="00D17D0A" w:rsidRDefault="00D17D0A" w:rsidP="00D17D0A">
      <w:pPr>
        <w:pStyle w:val="a3"/>
        <w:spacing w:line="360" w:lineRule="auto"/>
        <w:jc w:val="both"/>
        <w:rPr>
          <w:rFonts w:ascii="Times New Roman" w:hAnsi="Times New Roman"/>
          <w:sz w:val="28"/>
          <w:szCs w:val="28"/>
        </w:rPr>
      </w:pPr>
      <w:r>
        <w:rPr>
          <w:rFonts w:ascii="Times New Roman" w:hAnsi="Times New Roman"/>
          <w:sz w:val="28"/>
          <w:szCs w:val="28"/>
        </w:rPr>
        <w:t xml:space="preserve">Чистая прибыль (Чп) - </w:t>
      </w:r>
      <w:r w:rsidRPr="008A21C5">
        <w:rPr>
          <w:rFonts w:ascii="Times New Roman" w:hAnsi="Times New Roman"/>
          <w:sz w:val="28"/>
          <w:szCs w:val="28"/>
        </w:rPr>
        <w:t>прибыль за вычетом налогов, полученная предприятием за определенный период</w:t>
      </w:r>
      <w:r>
        <w:rPr>
          <w:rFonts w:ascii="Times New Roman" w:hAnsi="Times New Roman"/>
          <w:sz w:val="28"/>
          <w:szCs w:val="28"/>
        </w:rPr>
        <w:t>.</w:t>
      </w:r>
    </w:p>
    <w:p w:rsidR="00D17D0A" w:rsidRDefault="00D17D0A" w:rsidP="00D17D0A">
      <w:pPr>
        <w:pStyle w:val="a3"/>
        <w:spacing w:line="360" w:lineRule="auto"/>
        <w:jc w:val="both"/>
        <w:rPr>
          <w:rFonts w:ascii="Times New Roman" w:hAnsi="Times New Roman"/>
          <w:sz w:val="28"/>
          <w:szCs w:val="28"/>
        </w:rPr>
      </w:pPr>
      <w:r>
        <w:rPr>
          <w:rFonts w:ascii="Times New Roman" w:hAnsi="Times New Roman"/>
          <w:sz w:val="28"/>
          <w:szCs w:val="28"/>
        </w:rPr>
        <w:t>ОНА – отложенные налоговые активы.</w:t>
      </w:r>
    </w:p>
    <w:p w:rsidR="00D17D0A" w:rsidRDefault="00D17D0A" w:rsidP="00D17D0A">
      <w:pPr>
        <w:spacing w:line="360" w:lineRule="auto"/>
        <w:ind w:firstLine="709"/>
        <w:jc w:val="both"/>
        <w:rPr>
          <w:rFonts w:ascii="Times New Roman" w:hAnsi="Times New Roman"/>
          <w:sz w:val="28"/>
          <w:szCs w:val="28"/>
        </w:rPr>
      </w:pPr>
      <w:r w:rsidRPr="008A21C5">
        <w:rPr>
          <w:rFonts w:ascii="Times New Roman" w:hAnsi="Times New Roman"/>
          <w:sz w:val="28"/>
          <w:szCs w:val="28"/>
        </w:rPr>
        <w:t>ОНО</w:t>
      </w:r>
      <w:r>
        <w:rPr>
          <w:rFonts w:ascii="Times New Roman" w:hAnsi="Times New Roman"/>
          <w:sz w:val="28"/>
          <w:szCs w:val="28"/>
        </w:rPr>
        <w:t xml:space="preserve"> -</w:t>
      </w:r>
      <w:r w:rsidRPr="008A21C5">
        <w:rPr>
          <w:rFonts w:ascii="Times New Roman" w:hAnsi="Times New Roman"/>
          <w:sz w:val="28"/>
          <w:szCs w:val="28"/>
        </w:rPr>
        <w:t xml:space="preserve"> отложенные налоговые обязательства.</w:t>
      </w:r>
    </w:p>
    <w:p w:rsidR="00D17D0A" w:rsidRDefault="00D17D0A" w:rsidP="00D17D0A">
      <w:pPr>
        <w:spacing w:line="360" w:lineRule="auto"/>
        <w:ind w:firstLine="709"/>
        <w:jc w:val="both"/>
        <w:rPr>
          <w:rFonts w:ascii="Times New Roman" w:hAnsi="Times New Roman"/>
          <w:sz w:val="28"/>
          <w:szCs w:val="28"/>
        </w:rPr>
      </w:pPr>
      <w:r w:rsidRPr="0095178A">
        <w:rPr>
          <w:rFonts w:ascii="Times New Roman" w:hAnsi="Times New Roman"/>
          <w:sz w:val="28"/>
          <w:szCs w:val="28"/>
        </w:rPr>
        <w:t>Результат расчётов представлен в таблице</w:t>
      </w:r>
      <w:r>
        <w:rPr>
          <w:rFonts w:ascii="Times New Roman" w:hAnsi="Times New Roman"/>
          <w:sz w:val="28"/>
          <w:szCs w:val="28"/>
        </w:rPr>
        <w:t xml:space="preserve"> 5.</w:t>
      </w:r>
    </w:p>
    <w:p w:rsidR="00D17D0A" w:rsidRDefault="00D17D0A">
      <w:pPr>
        <w:rPr>
          <w:rFonts w:ascii="Times New Roman" w:hAnsi="Times New Roman"/>
          <w:sz w:val="28"/>
          <w:szCs w:val="28"/>
        </w:rPr>
      </w:pPr>
      <w:r>
        <w:rPr>
          <w:rFonts w:ascii="Times New Roman" w:hAnsi="Times New Roman"/>
          <w:sz w:val="28"/>
          <w:szCs w:val="28"/>
        </w:rPr>
        <w:br w:type="page"/>
      </w:r>
    </w:p>
    <w:p w:rsidR="00D17D0A" w:rsidRPr="00D17D0A" w:rsidRDefault="00D17D0A" w:rsidP="00D17D0A">
      <w:pPr>
        <w:spacing w:line="360" w:lineRule="auto"/>
        <w:jc w:val="both"/>
        <w:rPr>
          <w:rFonts w:ascii="Times New Roman" w:hAnsi="Times New Roman"/>
          <w:sz w:val="28"/>
          <w:szCs w:val="28"/>
        </w:rPr>
      </w:pPr>
      <w:r>
        <w:rPr>
          <w:rFonts w:ascii="Times New Roman" w:hAnsi="Times New Roman"/>
          <w:sz w:val="28"/>
          <w:szCs w:val="28"/>
        </w:rPr>
        <w:t xml:space="preserve">Таблица 5 - </w:t>
      </w:r>
      <w:r w:rsidRPr="008A21C5">
        <w:rPr>
          <w:rFonts w:ascii="Times New Roman" w:hAnsi="Times New Roman"/>
          <w:sz w:val="28"/>
          <w:szCs w:val="28"/>
        </w:rPr>
        <w:t>Прибыль в</w:t>
      </w:r>
      <w:r>
        <w:rPr>
          <w:rFonts w:ascii="Times New Roman" w:hAnsi="Times New Roman"/>
          <w:sz w:val="28"/>
          <w:szCs w:val="28"/>
        </w:rPr>
        <w:t xml:space="preserve"> базисном, отчетном и планируемо</w:t>
      </w:r>
      <w:r w:rsidRPr="008A21C5">
        <w:rPr>
          <w:rFonts w:ascii="Times New Roman" w:hAnsi="Times New Roman"/>
          <w:sz w:val="28"/>
          <w:szCs w:val="28"/>
        </w:rPr>
        <w:t>м годах.</w:t>
      </w:r>
    </w:p>
    <w:tbl>
      <w:tblPr>
        <w:tblpPr w:leftFromText="180" w:rightFromText="180" w:vertAnchor="page" w:horzAnchor="margin" w:tblpY="2929"/>
        <w:tblW w:w="8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1701"/>
        <w:gridCol w:w="1985"/>
        <w:gridCol w:w="1543"/>
      </w:tblGrid>
      <w:tr w:rsidR="00D17D0A" w:rsidRPr="007E00FA" w:rsidTr="007E00FA">
        <w:trPr>
          <w:trHeight w:val="316"/>
        </w:trPr>
        <w:tc>
          <w:tcPr>
            <w:tcW w:w="3510" w:type="dxa"/>
            <w:noWrap/>
          </w:tcPr>
          <w:p w:rsidR="00D17D0A" w:rsidRPr="007E00FA" w:rsidRDefault="00D17D0A" w:rsidP="007E00FA">
            <w:pPr>
              <w:spacing w:after="0" w:line="360" w:lineRule="auto"/>
              <w:jc w:val="center"/>
              <w:rPr>
                <w:rFonts w:ascii="Times New Roman" w:hAnsi="Times New Roman"/>
                <w:sz w:val="24"/>
                <w:szCs w:val="24"/>
              </w:rPr>
            </w:pPr>
            <w:r w:rsidRPr="007E00FA">
              <w:rPr>
                <w:rFonts w:ascii="Times New Roman" w:hAnsi="Times New Roman"/>
                <w:sz w:val="24"/>
                <w:szCs w:val="24"/>
              </w:rPr>
              <w:t>показатели</w:t>
            </w:r>
          </w:p>
        </w:tc>
        <w:tc>
          <w:tcPr>
            <w:tcW w:w="1701" w:type="dxa"/>
            <w:noWrap/>
          </w:tcPr>
          <w:p w:rsidR="00D17D0A" w:rsidRPr="007E00FA" w:rsidRDefault="00D17D0A" w:rsidP="007E00FA">
            <w:pPr>
              <w:spacing w:after="0" w:line="360" w:lineRule="auto"/>
              <w:jc w:val="center"/>
              <w:rPr>
                <w:rFonts w:ascii="Times New Roman" w:hAnsi="Times New Roman"/>
                <w:sz w:val="24"/>
                <w:szCs w:val="24"/>
              </w:rPr>
            </w:pPr>
            <w:r w:rsidRPr="007E00FA">
              <w:rPr>
                <w:rFonts w:ascii="Times New Roman" w:hAnsi="Times New Roman"/>
                <w:sz w:val="24"/>
                <w:szCs w:val="24"/>
              </w:rPr>
              <w:t>базисный год</w:t>
            </w:r>
          </w:p>
        </w:tc>
        <w:tc>
          <w:tcPr>
            <w:tcW w:w="1985" w:type="dxa"/>
            <w:noWrap/>
          </w:tcPr>
          <w:p w:rsidR="00D17D0A" w:rsidRPr="007E00FA" w:rsidRDefault="00D17D0A" w:rsidP="007E00FA">
            <w:pPr>
              <w:spacing w:after="0" w:line="360" w:lineRule="auto"/>
              <w:jc w:val="center"/>
              <w:rPr>
                <w:rFonts w:ascii="Times New Roman" w:hAnsi="Times New Roman"/>
                <w:sz w:val="24"/>
                <w:szCs w:val="24"/>
              </w:rPr>
            </w:pPr>
            <w:r w:rsidRPr="007E00FA">
              <w:rPr>
                <w:rFonts w:ascii="Times New Roman" w:hAnsi="Times New Roman"/>
                <w:sz w:val="24"/>
                <w:szCs w:val="24"/>
              </w:rPr>
              <w:t>отчетный год</w:t>
            </w:r>
          </w:p>
        </w:tc>
        <w:tc>
          <w:tcPr>
            <w:tcW w:w="1543" w:type="dxa"/>
            <w:noWrap/>
          </w:tcPr>
          <w:p w:rsidR="00D17D0A" w:rsidRPr="007E00FA" w:rsidRDefault="00D17D0A" w:rsidP="007E00FA">
            <w:pPr>
              <w:spacing w:after="0" w:line="360" w:lineRule="auto"/>
              <w:jc w:val="center"/>
              <w:rPr>
                <w:rFonts w:ascii="Times New Roman" w:hAnsi="Times New Roman"/>
                <w:sz w:val="24"/>
                <w:szCs w:val="24"/>
              </w:rPr>
            </w:pPr>
            <w:r w:rsidRPr="007E00FA">
              <w:rPr>
                <w:rFonts w:ascii="Times New Roman" w:hAnsi="Times New Roman"/>
                <w:sz w:val="24"/>
                <w:szCs w:val="24"/>
              </w:rPr>
              <w:t>плановый год</w:t>
            </w:r>
          </w:p>
        </w:tc>
      </w:tr>
      <w:tr w:rsidR="00D17D0A" w:rsidRPr="007E00FA" w:rsidTr="007E00FA">
        <w:trPr>
          <w:trHeight w:val="632"/>
        </w:trPr>
        <w:tc>
          <w:tcPr>
            <w:tcW w:w="3510" w:type="dxa"/>
          </w:tcPr>
          <w:p w:rsidR="00D17D0A" w:rsidRPr="007E00FA" w:rsidRDefault="00D17D0A" w:rsidP="007E00FA">
            <w:pPr>
              <w:spacing w:after="0" w:line="360" w:lineRule="auto"/>
              <w:jc w:val="center"/>
              <w:rPr>
                <w:rFonts w:ascii="Times New Roman" w:hAnsi="Times New Roman"/>
                <w:sz w:val="24"/>
                <w:szCs w:val="24"/>
              </w:rPr>
            </w:pPr>
            <w:r w:rsidRPr="007E00FA">
              <w:rPr>
                <w:rFonts w:ascii="Times New Roman" w:hAnsi="Times New Roman"/>
                <w:sz w:val="24"/>
                <w:szCs w:val="24"/>
              </w:rPr>
              <w:t>уровень валового дохода</w:t>
            </w:r>
            <w:r w:rsidR="0082641D" w:rsidRPr="007E00FA">
              <w:rPr>
                <w:rFonts w:ascii="Times New Roman" w:hAnsi="Times New Roman"/>
                <w:sz w:val="24"/>
                <w:szCs w:val="24"/>
              </w:rPr>
              <w:t xml:space="preserve"> %</w:t>
            </w:r>
          </w:p>
        </w:tc>
        <w:tc>
          <w:tcPr>
            <w:tcW w:w="1701" w:type="dxa"/>
            <w:noWrap/>
          </w:tcPr>
          <w:p w:rsidR="00D17D0A" w:rsidRPr="007E00FA" w:rsidRDefault="00D17D0A" w:rsidP="007E00FA">
            <w:pPr>
              <w:spacing w:after="0" w:line="360" w:lineRule="auto"/>
              <w:jc w:val="center"/>
              <w:rPr>
                <w:rFonts w:ascii="Times New Roman" w:hAnsi="Times New Roman"/>
                <w:sz w:val="24"/>
                <w:szCs w:val="24"/>
              </w:rPr>
            </w:pPr>
            <w:r w:rsidRPr="007E00FA">
              <w:rPr>
                <w:rFonts w:ascii="Times New Roman" w:hAnsi="Times New Roman"/>
                <w:sz w:val="24"/>
                <w:szCs w:val="24"/>
              </w:rPr>
              <w:t>18,24</w:t>
            </w:r>
          </w:p>
        </w:tc>
        <w:tc>
          <w:tcPr>
            <w:tcW w:w="1985" w:type="dxa"/>
            <w:noWrap/>
          </w:tcPr>
          <w:p w:rsidR="00D17D0A" w:rsidRPr="007E00FA" w:rsidRDefault="00D17D0A" w:rsidP="007E00FA">
            <w:pPr>
              <w:spacing w:after="0" w:line="360" w:lineRule="auto"/>
              <w:jc w:val="center"/>
              <w:rPr>
                <w:rFonts w:ascii="Times New Roman" w:hAnsi="Times New Roman"/>
                <w:sz w:val="24"/>
                <w:szCs w:val="24"/>
              </w:rPr>
            </w:pPr>
            <w:r w:rsidRPr="007E00FA">
              <w:rPr>
                <w:rFonts w:ascii="Times New Roman" w:hAnsi="Times New Roman"/>
                <w:sz w:val="24"/>
                <w:szCs w:val="24"/>
              </w:rPr>
              <w:t>21,57</w:t>
            </w:r>
          </w:p>
        </w:tc>
        <w:tc>
          <w:tcPr>
            <w:tcW w:w="1543" w:type="dxa"/>
            <w:noWrap/>
          </w:tcPr>
          <w:p w:rsidR="00D17D0A" w:rsidRPr="007E00FA" w:rsidRDefault="00D17D0A" w:rsidP="007E00FA">
            <w:pPr>
              <w:spacing w:after="0" w:line="360" w:lineRule="auto"/>
              <w:jc w:val="center"/>
              <w:rPr>
                <w:rFonts w:ascii="Times New Roman" w:hAnsi="Times New Roman"/>
                <w:sz w:val="24"/>
                <w:szCs w:val="24"/>
              </w:rPr>
            </w:pPr>
            <w:r w:rsidRPr="007E00FA">
              <w:rPr>
                <w:rFonts w:ascii="Times New Roman" w:hAnsi="Times New Roman"/>
                <w:sz w:val="24"/>
                <w:szCs w:val="24"/>
              </w:rPr>
              <w:t>20,75</w:t>
            </w:r>
          </w:p>
        </w:tc>
      </w:tr>
      <w:tr w:rsidR="00D17D0A" w:rsidRPr="007E00FA" w:rsidTr="007E00FA">
        <w:trPr>
          <w:trHeight w:val="632"/>
        </w:trPr>
        <w:tc>
          <w:tcPr>
            <w:tcW w:w="3510" w:type="dxa"/>
          </w:tcPr>
          <w:p w:rsidR="00D17D0A" w:rsidRPr="007E00FA" w:rsidRDefault="00D17D0A" w:rsidP="007E00FA">
            <w:pPr>
              <w:spacing w:after="0" w:line="360" w:lineRule="auto"/>
              <w:jc w:val="center"/>
              <w:rPr>
                <w:rFonts w:ascii="Times New Roman" w:hAnsi="Times New Roman"/>
                <w:sz w:val="24"/>
                <w:szCs w:val="24"/>
              </w:rPr>
            </w:pPr>
            <w:r w:rsidRPr="007E00FA">
              <w:rPr>
                <w:rFonts w:ascii="Times New Roman" w:hAnsi="Times New Roman"/>
                <w:sz w:val="24"/>
                <w:szCs w:val="24"/>
              </w:rPr>
              <w:t>прибыль до налогообложения</w:t>
            </w:r>
            <w:r w:rsidR="0082641D" w:rsidRPr="007E00FA">
              <w:rPr>
                <w:rFonts w:ascii="Times New Roman" w:hAnsi="Times New Roman"/>
                <w:sz w:val="24"/>
                <w:szCs w:val="24"/>
              </w:rPr>
              <w:t xml:space="preserve"> тыс. руб.</w:t>
            </w:r>
          </w:p>
        </w:tc>
        <w:tc>
          <w:tcPr>
            <w:tcW w:w="1701" w:type="dxa"/>
            <w:noWrap/>
          </w:tcPr>
          <w:p w:rsidR="00D17D0A" w:rsidRPr="007E00FA" w:rsidRDefault="00D17D0A" w:rsidP="007E00FA">
            <w:pPr>
              <w:spacing w:after="0" w:line="240" w:lineRule="auto"/>
              <w:jc w:val="center"/>
              <w:rPr>
                <w:rFonts w:ascii="Times New Roman" w:hAnsi="Times New Roman"/>
                <w:sz w:val="24"/>
                <w:szCs w:val="24"/>
              </w:rPr>
            </w:pPr>
            <w:r w:rsidRPr="007E00FA">
              <w:rPr>
                <w:rFonts w:ascii="Times New Roman" w:hAnsi="Times New Roman"/>
                <w:sz w:val="24"/>
                <w:szCs w:val="24"/>
              </w:rPr>
              <w:t>4698,01</w:t>
            </w:r>
          </w:p>
        </w:tc>
        <w:tc>
          <w:tcPr>
            <w:tcW w:w="1985" w:type="dxa"/>
            <w:noWrap/>
          </w:tcPr>
          <w:p w:rsidR="00D17D0A" w:rsidRPr="007E00FA" w:rsidRDefault="00D17D0A" w:rsidP="007E00FA">
            <w:pPr>
              <w:spacing w:after="0" w:line="240" w:lineRule="auto"/>
              <w:jc w:val="center"/>
              <w:rPr>
                <w:rFonts w:ascii="Times New Roman" w:hAnsi="Times New Roman"/>
                <w:sz w:val="24"/>
                <w:szCs w:val="24"/>
              </w:rPr>
            </w:pPr>
            <w:r w:rsidRPr="007E00FA">
              <w:rPr>
                <w:rFonts w:ascii="Times New Roman" w:hAnsi="Times New Roman"/>
                <w:sz w:val="24"/>
                <w:szCs w:val="24"/>
              </w:rPr>
              <w:t>6194,47</w:t>
            </w:r>
          </w:p>
        </w:tc>
        <w:tc>
          <w:tcPr>
            <w:tcW w:w="1543" w:type="dxa"/>
            <w:noWrap/>
          </w:tcPr>
          <w:p w:rsidR="00D17D0A" w:rsidRPr="007E00FA" w:rsidRDefault="00D17D0A" w:rsidP="007E00FA">
            <w:pPr>
              <w:spacing w:after="0" w:line="240" w:lineRule="auto"/>
              <w:jc w:val="center"/>
              <w:rPr>
                <w:rFonts w:ascii="Times New Roman" w:hAnsi="Times New Roman"/>
                <w:sz w:val="24"/>
                <w:szCs w:val="24"/>
              </w:rPr>
            </w:pPr>
            <w:r w:rsidRPr="007E00FA">
              <w:rPr>
                <w:rFonts w:ascii="Times New Roman" w:hAnsi="Times New Roman"/>
                <w:sz w:val="24"/>
                <w:szCs w:val="24"/>
              </w:rPr>
              <w:t>7200,93</w:t>
            </w:r>
          </w:p>
        </w:tc>
      </w:tr>
      <w:tr w:rsidR="00D17D0A" w:rsidRPr="007E00FA" w:rsidTr="007E00FA">
        <w:trPr>
          <w:trHeight w:val="316"/>
        </w:trPr>
        <w:tc>
          <w:tcPr>
            <w:tcW w:w="3510" w:type="dxa"/>
            <w:noWrap/>
          </w:tcPr>
          <w:p w:rsidR="00D17D0A" w:rsidRPr="007E00FA" w:rsidRDefault="0082641D" w:rsidP="007E00FA">
            <w:pPr>
              <w:spacing w:after="0" w:line="360" w:lineRule="auto"/>
              <w:jc w:val="center"/>
              <w:rPr>
                <w:rFonts w:ascii="Times New Roman" w:hAnsi="Times New Roman"/>
                <w:sz w:val="24"/>
                <w:szCs w:val="24"/>
              </w:rPr>
            </w:pPr>
            <w:r w:rsidRPr="007E00FA">
              <w:rPr>
                <w:rFonts w:ascii="Times New Roman" w:hAnsi="Times New Roman"/>
                <w:sz w:val="24"/>
                <w:szCs w:val="24"/>
              </w:rPr>
              <w:t>чистая</w:t>
            </w:r>
            <w:r w:rsidR="00D17D0A" w:rsidRPr="007E00FA">
              <w:rPr>
                <w:rFonts w:ascii="Times New Roman" w:hAnsi="Times New Roman"/>
                <w:sz w:val="24"/>
                <w:szCs w:val="24"/>
              </w:rPr>
              <w:t xml:space="preserve"> прибыль</w:t>
            </w:r>
            <w:r w:rsidRPr="007E00FA">
              <w:rPr>
                <w:rFonts w:ascii="Times New Roman" w:hAnsi="Times New Roman"/>
                <w:sz w:val="24"/>
                <w:szCs w:val="24"/>
              </w:rPr>
              <w:t xml:space="preserve"> тыс. руб.</w:t>
            </w:r>
          </w:p>
        </w:tc>
        <w:tc>
          <w:tcPr>
            <w:tcW w:w="1701" w:type="dxa"/>
            <w:noWrap/>
          </w:tcPr>
          <w:p w:rsidR="00D17D0A" w:rsidRPr="007E00FA" w:rsidRDefault="00D17D0A" w:rsidP="007E00FA">
            <w:pPr>
              <w:spacing w:after="0" w:line="240" w:lineRule="auto"/>
              <w:jc w:val="center"/>
              <w:rPr>
                <w:rFonts w:ascii="Times New Roman" w:hAnsi="Times New Roman"/>
                <w:sz w:val="24"/>
                <w:szCs w:val="24"/>
              </w:rPr>
            </w:pPr>
            <w:r w:rsidRPr="007E00FA">
              <w:rPr>
                <w:rFonts w:ascii="Times New Roman" w:hAnsi="Times New Roman"/>
                <w:sz w:val="24"/>
                <w:szCs w:val="24"/>
              </w:rPr>
              <w:t>3758,41</w:t>
            </w:r>
          </w:p>
        </w:tc>
        <w:tc>
          <w:tcPr>
            <w:tcW w:w="1985" w:type="dxa"/>
            <w:noWrap/>
          </w:tcPr>
          <w:p w:rsidR="00D17D0A" w:rsidRPr="007E00FA" w:rsidRDefault="00D17D0A" w:rsidP="007E00FA">
            <w:pPr>
              <w:spacing w:after="0" w:line="240" w:lineRule="auto"/>
              <w:jc w:val="center"/>
              <w:rPr>
                <w:rFonts w:ascii="Times New Roman" w:hAnsi="Times New Roman"/>
                <w:sz w:val="24"/>
                <w:szCs w:val="24"/>
              </w:rPr>
            </w:pPr>
            <w:r w:rsidRPr="007E00FA">
              <w:rPr>
                <w:rFonts w:ascii="Times New Roman" w:hAnsi="Times New Roman"/>
                <w:sz w:val="24"/>
                <w:szCs w:val="24"/>
              </w:rPr>
              <w:t>4955,58</w:t>
            </w:r>
          </w:p>
        </w:tc>
        <w:tc>
          <w:tcPr>
            <w:tcW w:w="1543" w:type="dxa"/>
            <w:noWrap/>
          </w:tcPr>
          <w:p w:rsidR="00D17D0A" w:rsidRPr="007E00FA" w:rsidRDefault="00D17D0A" w:rsidP="007E00FA">
            <w:pPr>
              <w:spacing w:after="0" w:line="240" w:lineRule="auto"/>
              <w:jc w:val="center"/>
              <w:rPr>
                <w:rFonts w:ascii="Times New Roman" w:hAnsi="Times New Roman"/>
                <w:sz w:val="24"/>
                <w:szCs w:val="24"/>
              </w:rPr>
            </w:pPr>
            <w:r w:rsidRPr="007E00FA">
              <w:rPr>
                <w:rFonts w:ascii="Times New Roman" w:hAnsi="Times New Roman"/>
                <w:sz w:val="24"/>
                <w:szCs w:val="24"/>
              </w:rPr>
              <w:t>5760,74</w:t>
            </w:r>
          </w:p>
        </w:tc>
      </w:tr>
      <w:tr w:rsidR="00D17D0A" w:rsidRPr="007E00FA" w:rsidTr="007E00FA">
        <w:trPr>
          <w:trHeight w:val="632"/>
        </w:trPr>
        <w:tc>
          <w:tcPr>
            <w:tcW w:w="3510" w:type="dxa"/>
          </w:tcPr>
          <w:p w:rsidR="00D17D0A" w:rsidRPr="007E00FA" w:rsidRDefault="00D17D0A" w:rsidP="007E00FA">
            <w:pPr>
              <w:spacing w:after="0" w:line="360" w:lineRule="auto"/>
              <w:jc w:val="center"/>
              <w:rPr>
                <w:rFonts w:ascii="Times New Roman" w:hAnsi="Times New Roman"/>
                <w:sz w:val="24"/>
                <w:szCs w:val="24"/>
              </w:rPr>
            </w:pPr>
            <w:r w:rsidRPr="007E00FA">
              <w:rPr>
                <w:rFonts w:ascii="Times New Roman" w:hAnsi="Times New Roman"/>
                <w:sz w:val="24"/>
                <w:szCs w:val="24"/>
              </w:rPr>
              <w:t>уровень расходов на продажу, %</w:t>
            </w:r>
          </w:p>
        </w:tc>
        <w:tc>
          <w:tcPr>
            <w:tcW w:w="1701" w:type="dxa"/>
            <w:noWrap/>
          </w:tcPr>
          <w:p w:rsidR="00D17D0A" w:rsidRPr="007E00FA" w:rsidRDefault="00D17D0A" w:rsidP="007E00FA">
            <w:pPr>
              <w:spacing w:after="0" w:line="360" w:lineRule="auto"/>
              <w:jc w:val="center"/>
              <w:rPr>
                <w:rFonts w:ascii="Times New Roman" w:hAnsi="Times New Roman"/>
                <w:sz w:val="24"/>
                <w:szCs w:val="24"/>
              </w:rPr>
            </w:pPr>
            <w:r w:rsidRPr="007E00FA">
              <w:rPr>
                <w:rFonts w:ascii="Times New Roman" w:hAnsi="Times New Roman"/>
                <w:sz w:val="24"/>
                <w:szCs w:val="24"/>
              </w:rPr>
              <w:t>14,95</w:t>
            </w:r>
          </w:p>
        </w:tc>
        <w:tc>
          <w:tcPr>
            <w:tcW w:w="1985" w:type="dxa"/>
            <w:noWrap/>
          </w:tcPr>
          <w:p w:rsidR="00D17D0A" w:rsidRPr="007E00FA" w:rsidRDefault="00D17D0A" w:rsidP="007E00FA">
            <w:pPr>
              <w:spacing w:after="0" w:line="360" w:lineRule="auto"/>
              <w:jc w:val="center"/>
              <w:rPr>
                <w:rFonts w:ascii="Times New Roman" w:hAnsi="Times New Roman"/>
                <w:sz w:val="24"/>
                <w:szCs w:val="24"/>
              </w:rPr>
            </w:pPr>
            <w:r w:rsidRPr="007E00FA">
              <w:rPr>
                <w:rFonts w:ascii="Times New Roman" w:hAnsi="Times New Roman"/>
                <w:sz w:val="24"/>
                <w:szCs w:val="24"/>
              </w:rPr>
              <w:t>17,39</w:t>
            </w:r>
          </w:p>
        </w:tc>
        <w:tc>
          <w:tcPr>
            <w:tcW w:w="1543" w:type="dxa"/>
            <w:noWrap/>
          </w:tcPr>
          <w:p w:rsidR="00D17D0A" w:rsidRPr="007E00FA" w:rsidRDefault="00D17D0A" w:rsidP="007E00FA">
            <w:pPr>
              <w:spacing w:after="0" w:line="360" w:lineRule="auto"/>
              <w:jc w:val="center"/>
              <w:rPr>
                <w:rFonts w:ascii="Times New Roman" w:hAnsi="Times New Roman"/>
                <w:sz w:val="24"/>
                <w:szCs w:val="24"/>
              </w:rPr>
            </w:pPr>
            <w:r w:rsidRPr="007E00FA">
              <w:rPr>
                <w:rFonts w:ascii="Times New Roman" w:hAnsi="Times New Roman"/>
                <w:sz w:val="24"/>
                <w:szCs w:val="24"/>
              </w:rPr>
              <w:t>16,64</w:t>
            </w:r>
          </w:p>
        </w:tc>
      </w:tr>
      <w:tr w:rsidR="00D17D0A" w:rsidRPr="007E00FA" w:rsidTr="007E00FA">
        <w:trPr>
          <w:trHeight w:val="316"/>
        </w:trPr>
        <w:tc>
          <w:tcPr>
            <w:tcW w:w="3510" w:type="dxa"/>
          </w:tcPr>
          <w:p w:rsidR="00D17D0A" w:rsidRPr="007E00FA" w:rsidRDefault="00D17D0A" w:rsidP="007E00FA">
            <w:pPr>
              <w:spacing w:after="0" w:line="360" w:lineRule="auto"/>
              <w:jc w:val="center"/>
              <w:rPr>
                <w:rFonts w:ascii="Times New Roman" w:hAnsi="Times New Roman"/>
                <w:sz w:val="24"/>
                <w:szCs w:val="24"/>
              </w:rPr>
            </w:pPr>
            <w:r w:rsidRPr="007E00FA">
              <w:rPr>
                <w:rFonts w:ascii="Times New Roman" w:hAnsi="Times New Roman"/>
                <w:sz w:val="24"/>
                <w:szCs w:val="24"/>
              </w:rPr>
              <w:t>т/о, тыс.руб.</w:t>
            </w:r>
          </w:p>
        </w:tc>
        <w:tc>
          <w:tcPr>
            <w:tcW w:w="1701" w:type="dxa"/>
            <w:noWrap/>
          </w:tcPr>
          <w:p w:rsidR="00D17D0A" w:rsidRPr="007E00FA" w:rsidRDefault="00D17D0A" w:rsidP="007E00FA">
            <w:pPr>
              <w:spacing w:after="0" w:line="360" w:lineRule="auto"/>
              <w:jc w:val="center"/>
              <w:rPr>
                <w:rFonts w:ascii="Times New Roman" w:hAnsi="Times New Roman"/>
                <w:sz w:val="24"/>
                <w:szCs w:val="24"/>
              </w:rPr>
            </w:pPr>
            <w:r w:rsidRPr="007E00FA">
              <w:rPr>
                <w:rFonts w:ascii="Times New Roman" w:hAnsi="Times New Roman"/>
                <w:sz w:val="24"/>
                <w:szCs w:val="24"/>
              </w:rPr>
              <w:t>142900</w:t>
            </w:r>
          </w:p>
        </w:tc>
        <w:tc>
          <w:tcPr>
            <w:tcW w:w="1985" w:type="dxa"/>
            <w:noWrap/>
          </w:tcPr>
          <w:p w:rsidR="00D17D0A" w:rsidRPr="007E00FA" w:rsidRDefault="00D17D0A" w:rsidP="007E00FA">
            <w:pPr>
              <w:spacing w:after="0" w:line="360" w:lineRule="auto"/>
              <w:jc w:val="center"/>
              <w:rPr>
                <w:rFonts w:ascii="Times New Roman" w:hAnsi="Times New Roman"/>
                <w:sz w:val="24"/>
                <w:szCs w:val="24"/>
              </w:rPr>
            </w:pPr>
            <w:r w:rsidRPr="007E00FA">
              <w:rPr>
                <w:rFonts w:ascii="Times New Roman" w:hAnsi="Times New Roman"/>
                <w:sz w:val="24"/>
                <w:szCs w:val="24"/>
              </w:rPr>
              <w:t>148200</w:t>
            </w:r>
          </w:p>
        </w:tc>
        <w:tc>
          <w:tcPr>
            <w:tcW w:w="1543" w:type="dxa"/>
            <w:noWrap/>
          </w:tcPr>
          <w:p w:rsidR="00D17D0A" w:rsidRPr="007E00FA" w:rsidRDefault="00D17D0A" w:rsidP="007E00FA">
            <w:pPr>
              <w:spacing w:after="0" w:line="360" w:lineRule="auto"/>
              <w:jc w:val="center"/>
              <w:rPr>
                <w:rFonts w:ascii="Times New Roman" w:hAnsi="Times New Roman"/>
                <w:sz w:val="24"/>
                <w:szCs w:val="24"/>
              </w:rPr>
            </w:pPr>
            <w:r w:rsidRPr="007E00FA">
              <w:rPr>
                <w:rFonts w:ascii="Times New Roman" w:hAnsi="Times New Roman"/>
                <w:sz w:val="24"/>
                <w:szCs w:val="24"/>
              </w:rPr>
              <w:t>175000</w:t>
            </w:r>
          </w:p>
        </w:tc>
      </w:tr>
      <w:tr w:rsidR="00D17D0A" w:rsidRPr="007E00FA" w:rsidTr="007E00FA">
        <w:trPr>
          <w:trHeight w:val="316"/>
        </w:trPr>
        <w:tc>
          <w:tcPr>
            <w:tcW w:w="3510" w:type="dxa"/>
          </w:tcPr>
          <w:p w:rsidR="00D17D0A" w:rsidRPr="007E00FA" w:rsidRDefault="00D17D0A" w:rsidP="007E00FA">
            <w:pPr>
              <w:spacing w:after="0" w:line="360" w:lineRule="auto"/>
              <w:jc w:val="center"/>
              <w:rPr>
                <w:rFonts w:ascii="Times New Roman" w:hAnsi="Times New Roman"/>
                <w:sz w:val="24"/>
                <w:szCs w:val="24"/>
              </w:rPr>
            </w:pPr>
            <w:r w:rsidRPr="007E00FA">
              <w:rPr>
                <w:rFonts w:ascii="Times New Roman" w:hAnsi="Times New Roman"/>
                <w:sz w:val="24"/>
                <w:szCs w:val="24"/>
              </w:rPr>
              <w:t>Уровень прибыли, %</w:t>
            </w:r>
          </w:p>
        </w:tc>
        <w:tc>
          <w:tcPr>
            <w:tcW w:w="1701" w:type="dxa"/>
          </w:tcPr>
          <w:p w:rsidR="00D17D0A" w:rsidRPr="007E00FA" w:rsidRDefault="00D17D0A" w:rsidP="007E00FA">
            <w:pPr>
              <w:spacing w:after="0" w:line="360" w:lineRule="auto"/>
              <w:jc w:val="center"/>
              <w:rPr>
                <w:rFonts w:ascii="Times New Roman" w:hAnsi="Times New Roman"/>
                <w:sz w:val="24"/>
                <w:szCs w:val="24"/>
              </w:rPr>
            </w:pPr>
            <w:r w:rsidRPr="007E00FA">
              <w:rPr>
                <w:rFonts w:ascii="Times New Roman" w:hAnsi="Times New Roman"/>
                <w:sz w:val="24"/>
                <w:szCs w:val="24"/>
              </w:rPr>
              <w:t>1,22</w:t>
            </w:r>
          </w:p>
        </w:tc>
        <w:tc>
          <w:tcPr>
            <w:tcW w:w="1985" w:type="dxa"/>
          </w:tcPr>
          <w:p w:rsidR="00D17D0A" w:rsidRPr="007E00FA" w:rsidRDefault="00D17D0A" w:rsidP="007E00FA">
            <w:pPr>
              <w:spacing w:after="0" w:line="360" w:lineRule="auto"/>
              <w:jc w:val="center"/>
              <w:rPr>
                <w:rFonts w:ascii="Times New Roman" w:hAnsi="Times New Roman"/>
                <w:sz w:val="24"/>
                <w:szCs w:val="24"/>
              </w:rPr>
            </w:pPr>
            <w:r w:rsidRPr="007E00FA">
              <w:rPr>
                <w:rFonts w:ascii="Times New Roman" w:hAnsi="Times New Roman"/>
                <w:sz w:val="24"/>
                <w:szCs w:val="24"/>
              </w:rPr>
              <w:t>1,24</w:t>
            </w:r>
          </w:p>
        </w:tc>
        <w:tc>
          <w:tcPr>
            <w:tcW w:w="1543" w:type="dxa"/>
          </w:tcPr>
          <w:p w:rsidR="00D17D0A" w:rsidRPr="007E00FA" w:rsidRDefault="00D17D0A" w:rsidP="007E00FA">
            <w:pPr>
              <w:spacing w:after="0" w:line="360" w:lineRule="auto"/>
              <w:jc w:val="center"/>
              <w:rPr>
                <w:rFonts w:ascii="Times New Roman" w:hAnsi="Times New Roman"/>
                <w:sz w:val="24"/>
                <w:szCs w:val="24"/>
              </w:rPr>
            </w:pPr>
            <w:r w:rsidRPr="007E00FA">
              <w:rPr>
                <w:rFonts w:ascii="Times New Roman" w:hAnsi="Times New Roman"/>
                <w:sz w:val="24"/>
                <w:szCs w:val="24"/>
              </w:rPr>
              <w:t>1,25</w:t>
            </w:r>
          </w:p>
        </w:tc>
      </w:tr>
      <w:tr w:rsidR="00D17D0A" w:rsidRPr="007E00FA" w:rsidTr="007E00FA">
        <w:trPr>
          <w:trHeight w:val="421"/>
        </w:trPr>
        <w:tc>
          <w:tcPr>
            <w:tcW w:w="3510" w:type="dxa"/>
            <w:noWrap/>
          </w:tcPr>
          <w:p w:rsidR="00D17D0A" w:rsidRPr="007E00FA" w:rsidRDefault="00D17D0A" w:rsidP="007E00FA">
            <w:pPr>
              <w:spacing w:after="0" w:line="360" w:lineRule="auto"/>
              <w:jc w:val="center"/>
              <w:rPr>
                <w:rFonts w:ascii="Times New Roman" w:hAnsi="Times New Roman"/>
                <w:sz w:val="24"/>
                <w:szCs w:val="24"/>
              </w:rPr>
            </w:pPr>
            <w:r w:rsidRPr="007E00FA">
              <w:rPr>
                <w:rFonts w:ascii="Times New Roman" w:hAnsi="Times New Roman"/>
                <w:sz w:val="24"/>
                <w:szCs w:val="24"/>
              </w:rPr>
              <w:t>расходы на продажу</w:t>
            </w:r>
            <w:r w:rsidR="0082641D" w:rsidRPr="007E00FA">
              <w:rPr>
                <w:rFonts w:ascii="Times New Roman" w:hAnsi="Times New Roman"/>
                <w:sz w:val="24"/>
                <w:szCs w:val="24"/>
              </w:rPr>
              <w:t xml:space="preserve"> тыс. руб.</w:t>
            </w:r>
          </w:p>
        </w:tc>
        <w:tc>
          <w:tcPr>
            <w:tcW w:w="1701" w:type="dxa"/>
            <w:noWrap/>
          </w:tcPr>
          <w:p w:rsidR="00D17D0A" w:rsidRPr="007E00FA" w:rsidRDefault="00D17D0A" w:rsidP="007E00FA">
            <w:pPr>
              <w:spacing w:after="0" w:line="360" w:lineRule="auto"/>
              <w:jc w:val="center"/>
              <w:rPr>
                <w:rFonts w:ascii="Times New Roman" w:hAnsi="Times New Roman"/>
                <w:sz w:val="24"/>
                <w:szCs w:val="24"/>
              </w:rPr>
            </w:pPr>
            <w:r w:rsidRPr="007E00FA">
              <w:rPr>
                <w:rFonts w:ascii="Times New Roman" w:hAnsi="Times New Roman"/>
                <w:sz w:val="24"/>
                <w:szCs w:val="24"/>
              </w:rPr>
              <w:t>21363,07</w:t>
            </w:r>
          </w:p>
        </w:tc>
        <w:tc>
          <w:tcPr>
            <w:tcW w:w="1985" w:type="dxa"/>
            <w:noWrap/>
          </w:tcPr>
          <w:p w:rsidR="00D17D0A" w:rsidRPr="007E00FA" w:rsidRDefault="00D17D0A" w:rsidP="007E00FA">
            <w:pPr>
              <w:spacing w:after="0" w:line="360" w:lineRule="auto"/>
              <w:jc w:val="center"/>
              <w:rPr>
                <w:rFonts w:ascii="Times New Roman" w:hAnsi="Times New Roman"/>
                <w:sz w:val="24"/>
                <w:szCs w:val="24"/>
              </w:rPr>
            </w:pPr>
            <w:r w:rsidRPr="007E00FA">
              <w:rPr>
                <w:rFonts w:ascii="Times New Roman" w:hAnsi="Times New Roman"/>
                <w:sz w:val="24"/>
                <w:szCs w:val="24"/>
              </w:rPr>
              <w:t>25769</w:t>
            </w:r>
          </w:p>
        </w:tc>
        <w:tc>
          <w:tcPr>
            <w:tcW w:w="1543" w:type="dxa"/>
            <w:noWrap/>
          </w:tcPr>
          <w:p w:rsidR="00D17D0A" w:rsidRPr="007E00FA" w:rsidRDefault="00D17D0A" w:rsidP="007E00FA">
            <w:pPr>
              <w:spacing w:after="0" w:line="360" w:lineRule="auto"/>
              <w:jc w:val="center"/>
              <w:rPr>
                <w:rFonts w:ascii="Times New Roman" w:hAnsi="Times New Roman"/>
                <w:sz w:val="24"/>
                <w:szCs w:val="24"/>
              </w:rPr>
            </w:pPr>
            <w:r w:rsidRPr="007E00FA">
              <w:rPr>
                <w:rFonts w:ascii="Times New Roman" w:hAnsi="Times New Roman"/>
                <w:sz w:val="24"/>
                <w:szCs w:val="24"/>
              </w:rPr>
              <w:t>29111,57</w:t>
            </w:r>
          </w:p>
        </w:tc>
      </w:tr>
      <w:tr w:rsidR="00D17D0A" w:rsidRPr="007E00FA" w:rsidTr="007E00FA">
        <w:trPr>
          <w:trHeight w:val="316"/>
        </w:trPr>
        <w:tc>
          <w:tcPr>
            <w:tcW w:w="3510" w:type="dxa"/>
          </w:tcPr>
          <w:p w:rsidR="00D17D0A" w:rsidRPr="007E00FA" w:rsidRDefault="00D17D0A" w:rsidP="007E00FA">
            <w:pPr>
              <w:spacing w:after="0" w:line="360" w:lineRule="auto"/>
              <w:jc w:val="center"/>
              <w:rPr>
                <w:rFonts w:ascii="Times New Roman" w:hAnsi="Times New Roman"/>
                <w:sz w:val="24"/>
                <w:szCs w:val="24"/>
              </w:rPr>
            </w:pPr>
            <w:r w:rsidRPr="007E00FA">
              <w:rPr>
                <w:rFonts w:ascii="Times New Roman" w:hAnsi="Times New Roman"/>
                <w:sz w:val="24"/>
                <w:szCs w:val="24"/>
              </w:rPr>
              <w:t>торговая надбавка</w:t>
            </w:r>
            <w:r w:rsidR="0082641D" w:rsidRPr="007E00FA">
              <w:rPr>
                <w:rFonts w:ascii="Times New Roman" w:hAnsi="Times New Roman"/>
                <w:sz w:val="24"/>
                <w:szCs w:val="24"/>
              </w:rPr>
              <w:t xml:space="preserve"> тыс. руб.</w:t>
            </w:r>
          </w:p>
        </w:tc>
        <w:tc>
          <w:tcPr>
            <w:tcW w:w="1701" w:type="dxa"/>
            <w:noWrap/>
          </w:tcPr>
          <w:p w:rsidR="00D17D0A" w:rsidRPr="007E00FA" w:rsidRDefault="00D17D0A" w:rsidP="007E00FA">
            <w:pPr>
              <w:spacing w:after="0" w:line="360" w:lineRule="auto"/>
              <w:jc w:val="center"/>
              <w:rPr>
                <w:rFonts w:ascii="Times New Roman" w:hAnsi="Times New Roman"/>
                <w:sz w:val="24"/>
                <w:szCs w:val="24"/>
              </w:rPr>
            </w:pPr>
            <w:r w:rsidRPr="007E00FA">
              <w:rPr>
                <w:rFonts w:ascii="Times New Roman" w:hAnsi="Times New Roman"/>
                <w:sz w:val="24"/>
                <w:szCs w:val="24"/>
              </w:rPr>
              <w:t>30901,7</w:t>
            </w:r>
          </w:p>
        </w:tc>
        <w:tc>
          <w:tcPr>
            <w:tcW w:w="1985" w:type="dxa"/>
            <w:noWrap/>
          </w:tcPr>
          <w:p w:rsidR="00D17D0A" w:rsidRPr="007E00FA" w:rsidRDefault="00D17D0A" w:rsidP="007E00FA">
            <w:pPr>
              <w:spacing w:after="0" w:line="360" w:lineRule="auto"/>
              <w:jc w:val="center"/>
              <w:rPr>
                <w:rFonts w:ascii="Times New Roman" w:hAnsi="Times New Roman"/>
                <w:sz w:val="24"/>
                <w:szCs w:val="24"/>
              </w:rPr>
            </w:pPr>
            <w:r w:rsidRPr="007E00FA">
              <w:rPr>
                <w:rFonts w:ascii="Times New Roman" w:hAnsi="Times New Roman"/>
                <w:sz w:val="24"/>
                <w:szCs w:val="24"/>
              </w:rPr>
              <w:t>37059,7</w:t>
            </w:r>
          </w:p>
        </w:tc>
        <w:tc>
          <w:tcPr>
            <w:tcW w:w="1543" w:type="dxa"/>
            <w:noWrap/>
          </w:tcPr>
          <w:p w:rsidR="00D17D0A" w:rsidRPr="007E00FA" w:rsidRDefault="00D17D0A" w:rsidP="007E00FA">
            <w:pPr>
              <w:spacing w:after="0" w:line="360" w:lineRule="auto"/>
              <w:jc w:val="center"/>
              <w:rPr>
                <w:rFonts w:ascii="Times New Roman" w:hAnsi="Times New Roman"/>
                <w:sz w:val="24"/>
                <w:szCs w:val="24"/>
              </w:rPr>
            </w:pPr>
            <w:r w:rsidRPr="007E00FA">
              <w:rPr>
                <w:rFonts w:ascii="Times New Roman" w:hAnsi="Times New Roman"/>
                <w:sz w:val="24"/>
                <w:szCs w:val="24"/>
              </w:rPr>
              <w:t>42374,6</w:t>
            </w:r>
          </w:p>
        </w:tc>
      </w:tr>
      <w:tr w:rsidR="00D17D0A" w:rsidRPr="007E00FA" w:rsidTr="007E00FA">
        <w:trPr>
          <w:trHeight w:val="316"/>
        </w:trPr>
        <w:tc>
          <w:tcPr>
            <w:tcW w:w="3510" w:type="dxa"/>
            <w:noWrap/>
          </w:tcPr>
          <w:p w:rsidR="00D17D0A" w:rsidRPr="007E00FA" w:rsidRDefault="00D17D0A" w:rsidP="007E00FA">
            <w:pPr>
              <w:spacing w:after="0" w:line="360" w:lineRule="auto"/>
              <w:jc w:val="center"/>
              <w:rPr>
                <w:rFonts w:ascii="Times New Roman" w:hAnsi="Times New Roman"/>
                <w:sz w:val="24"/>
                <w:szCs w:val="24"/>
              </w:rPr>
            </w:pPr>
            <w:r w:rsidRPr="007E00FA">
              <w:rPr>
                <w:rFonts w:ascii="Times New Roman" w:hAnsi="Times New Roman"/>
                <w:sz w:val="24"/>
                <w:szCs w:val="24"/>
              </w:rPr>
              <w:t>ВД</w:t>
            </w:r>
            <w:r w:rsidR="0082641D" w:rsidRPr="007E00FA">
              <w:rPr>
                <w:rFonts w:ascii="Times New Roman" w:hAnsi="Times New Roman"/>
                <w:sz w:val="24"/>
                <w:szCs w:val="24"/>
              </w:rPr>
              <w:t xml:space="preserve"> тыс. руб.</w:t>
            </w:r>
          </w:p>
        </w:tc>
        <w:tc>
          <w:tcPr>
            <w:tcW w:w="1701" w:type="dxa"/>
            <w:noWrap/>
          </w:tcPr>
          <w:p w:rsidR="00D17D0A" w:rsidRPr="007E00FA" w:rsidRDefault="00D17D0A" w:rsidP="007E00FA">
            <w:pPr>
              <w:spacing w:after="0" w:line="240" w:lineRule="auto"/>
              <w:jc w:val="center"/>
              <w:rPr>
                <w:rFonts w:ascii="Times New Roman" w:hAnsi="Times New Roman"/>
                <w:sz w:val="24"/>
                <w:szCs w:val="24"/>
              </w:rPr>
            </w:pPr>
            <w:r w:rsidRPr="007E00FA">
              <w:rPr>
                <w:rFonts w:ascii="Times New Roman" w:hAnsi="Times New Roman"/>
                <w:sz w:val="24"/>
                <w:szCs w:val="24"/>
              </w:rPr>
              <w:t>26061,08</w:t>
            </w:r>
          </w:p>
        </w:tc>
        <w:tc>
          <w:tcPr>
            <w:tcW w:w="1985" w:type="dxa"/>
            <w:noWrap/>
          </w:tcPr>
          <w:p w:rsidR="00D17D0A" w:rsidRPr="007E00FA" w:rsidRDefault="00D17D0A" w:rsidP="007E00FA">
            <w:pPr>
              <w:spacing w:after="0" w:line="240" w:lineRule="auto"/>
              <w:jc w:val="center"/>
              <w:rPr>
                <w:rFonts w:ascii="Times New Roman" w:hAnsi="Times New Roman"/>
                <w:sz w:val="24"/>
                <w:szCs w:val="24"/>
              </w:rPr>
            </w:pPr>
            <w:r w:rsidRPr="007E00FA">
              <w:rPr>
                <w:rFonts w:ascii="Times New Roman" w:hAnsi="Times New Roman"/>
                <w:sz w:val="24"/>
                <w:szCs w:val="24"/>
              </w:rPr>
              <w:t>31963,47</w:t>
            </w:r>
          </w:p>
        </w:tc>
        <w:tc>
          <w:tcPr>
            <w:tcW w:w="1543" w:type="dxa"/>
            <w:noWrap/>
          </w:tcPr>
          <w:p w:rsidR="00D17D0A" w:rsidRPr="007E00FA" w:rsidRDefault="00D17D0A" w:rsidP="007E00FA">
            <w:pPr>
              <w:spacing w:after="0" w:line="360" w:lineRule="auto"/>
              <w:jc w:val="center"/>
              <w:rPr>
                <w:rFonts w:ascii="Times New Roman" w:hAnsi="Times New Roman"/>
                <w:sz w:val="24"/>
                <w:szCs w:val="24"/>
              </w:rPr>
            </w:pPr>
            <w:r w:rsidRPr="007E00FA">
              <w:rPr>
                <w:rFonts w:ascii="Times New Roman" w:hAnsi="Times New Roman"/>
                <w:sz w:val="24"/>
                <w:szCs w:val="24"/>
              </w:rPr>
              <w:t>36312,50</w:t>
            </w:r>
          </w:p>
        </w:tc>
      </w:tr>
      <w:tr w:rsidR="00D17D0A" w:rsidRPr="007E00FA" w:rsidTr="007E00FA">
        <w:trPr>
          <w:trHeight w:val="316"/>
        </w:trPr>
        <w:tc>
          <w:tcPr>
            <w:tcW w:w="3510" w:type="dxa"/>
            <w:noWrap/>
          </w:tcPr>
          <w:p w:rsidR="00D17D0A" w:rsidRPr="007E00FA" w:rsidRDefault="00D17D0A" w:rsidP="007E00FA">
            <w:pPr>
              <w:spacing w:after="0" w:line="360" w:lineRule="auto"/>
              <w:jc w:val="center"/>
              <w:rPr>
                <w:rFonts w:ascii="Times New Roman" w:hAnsi="Times New Roman"/>
                <w:sz w:val="24"/>
                <w:szCs w:val="24"/>
              </w:rPr>
            </w:pPr>
            <w:r w:rsidRPr="007E00FA">
              <w:rPr>
                <w:rFonts w:ascii="Times New Roman" w:hAnsi="Times New Roman"/>
                <w:sz w:val="24"/>
                <w:szCs w:val="24"/>
              </w:rPr>
              <w:t>сумма НДС</w:t>
            </w:r>
            <w:r w:rsidR="0082641D" w:rsidRPr="007E00FA">
              <w:rPr>
                <w:rFonts w:ascii="Times New Roman" w:hAnsi="Times New Roman"/>
                <w:sz w:val="24"/>
                <w:szCs w:val="24"/>
              </w:rPr>
              <w:t xml:space="preserve"> тыс. руб.</w:t>
            </w:r>
          </w:p>
        </w:tc>
        <w:tc>
          <w:tcPr>
            <w:tcW w:w="1701" w:type="dxa"/>
            <w:noWrap/>
            <w:vAlign w:val="bottom"/>
          </w:tcPr>
          <w:p w:rsidR="00D17D0A" w:rsidRPr="007E00FA" w:rsidRDefault="00D17D0A" w:rsidP="007E00FA">
            <w:pPr>
              <w:spacing w:after="0" w:line="240" w:lineRule="auto"/>
              <w:jc w:val="center"/>
              <w:rPr>
                <w:rFonts w:ascii="Times New Roman" w:hAnsi="Times New Roman"/>
                <w:sz w:val="24"/>
                <w:szCs w:val="24"/>
              </w:rPr>
            </w:pPr>
            <w:r w:rsidRPr="007E00FA">
              <w:rPr>
                <w:rFonts w:ascii="Times New Roman" w:hAnsi="Times New Roman"/>
                <w:sz w:val="24"/>
                <w:szCs w:val="24"/>
              </w:rPr>
              <w:t>4691,00</w:t>
            </w:r>
          </w:p>
        </w:tc>
        <w:tc>
          <w:tcPr>
            <w:tcW w:w="1985" w:type="dxa"/>
            <w:noWrap/>
            <w:vAlign w:val="bottom"/>
          </w:tcPr>
          <w:p w:rsidR="00D17D0A" w:rsidRPr="007E00FA" w:rsidRDefault="00D17D0A" w:rsidP="007E00FA">
            <w:pPr>
              <w:spacing w:after="0" w:line="240" w:lineRule="auto"/>
              <w:jc w:val="center"/>
              <w:rPr>
                <w:rFonts w:ascii="Times New Roman" w:hAnsi="Times New Roman"/>
                <w:sz w:val="24"/>
                <w:szCs w:val="24"/>
              </w:rPr>
            </w:pPr>
            <w:r w:rsidRPr="007E00FA">
              <w:rPr>
                <w:rFonts w:ascii="Times New Roman" w:hAnsi="Times New Roman"/>
                <w:sz w:val="24"/>
                <w:szCs w:val="24"/>
              </w:rPr>
              <w:t>5753,43</w:t>
            </w:r>
          </w:p>
        </w:tc>
        <w:tc>
          <w:tcPr>
            <w:tcW w:w="1543" w:type="dxa"/>
            <w:noWrap/>
            <w:vAlign w:val="bottom"/>
          </w:tcPr>
          <w:p w:rsidR="00D17D0A" w:rsidRPr="007E00FA" w:rsidRDefault="00D17D0A" w:rsidP="007E00FA">
            <w:pPr>
              <w:spacing w:after="0" w:line="240" w:lineRule="auto"/>
              <w:jc w:val="center"/>
              <w:rPr>
                <w:rFonts w:ascii="Times New Roman" w:hAnsi="Times New Roman"/>
                <w:sz w:val="24"/>
                <w:szCs w:val="24"/>
              </w:rPr>
            </w:pPr>
            <w:r w:rsidRPr="007E00FA">
              <w:rPr>
                <w:rFonts w:ascii="Times New Roman" w:hAnsi="Times New Roman"/>
                <w:sz w:val="24"/>
                <w:szCs w:val="24"/>
              </w:rPr>
              <w:t>6536,25</w:t>
            </w:r>
          </w:p>
        </w:tc>
      </w:tr>
      <w:tr w:rsidR="00D17D0A" w:rsidRPr="007E00FA" w:rsidTr="007E00FA">
        <w:trPr>
          <w:trHeight w:val="316"/>
        </w:trPr>
        <w:tc>
          <w:tcPr>
            <w:tcW w:w="3510" w:type="dxa"/>
            <w:noWrap/>
          </w:tcPr>
          <w:p w:rsidR="00D17D0A" w:rsidRPr="007E00FA" w:rsidRDefault="00D17D0A" w:rsidP="007E00FA">
            <w:pPr>
              <w:spacing w:after="0" w:line="360" w:lineRule="auto"/>
              <w:jc w:val="center"/>
              <w:rPr>
                <w:rFonts w:ascii="Times New Roman" w:hAnsi="Times New Roman"/>
                <w:sz w:val="24"/>
                <w:szCs w:val="24"/>
              </w:rPr>
            </w:pPr>
            <w:r w:rsidRPr="007E00FA">
              <w:rPr>
                <w:rFonts w:ascii="Times New Roman" w:hAnsi="Times New Roman"/>
                <w:sz w:val="24"/>
                <w:szCs w:val="24"/>
              </w:rPr>
              <w:t>налог на прибыль</w:t>
            </w:r>
            <w:r w:rsidR="0082641D" w:rsidRPr="007E00FA">
              <w:rPr>
                <w:rFonts w:ascii="Times New Roman" w:hAnsi="Times New Roman"/>
                <w:sz w:val="24"/>
                <w:szCs w:val="24"/>
              </w:rPr>
              <w:t xml:space="preserve"> тыс. руб.</w:t>
            </w:r>
          </w:p>
        </w:tc>
        <w:tc>
          <w:tcPr>
            <w:tcW w:w="1701" w:type="dxa"/>
            <w:noWrap/>
          </w:tcPr>
          <w:p w:rsidR="00D17D0A" w:rsidRPr="007E00FA" w:rsidRDefault="00D17D0A" w:rsidP="007E00FA">
            <w:pPr>
              <w:spacing w:after="0" w:line="240" w:lineRule="auto"/>
              <w:jc w:val="center"/>
              <w:rPr>
                <w:rFonts w:ascii="Times New Roman" w:hAnsi="Times New Roman"/>
                <w:sz w:val="24"/>
                <w:szCs w:val="24"/>
              </w:rPr>
            </w:pPr>
            <w:r w:rsidRPr="007E00FA">
              <w:rPr>
                <w:rFonts w:ascii="Times New Roman" w:hAnsi="Times New Roman"/>
                <w:sz w:val="24"/>
                <w:szCs w:val="24"/>
              </w:rPr>
              <w:t>939,6</w:t>
            </w:r>
          </w:p>
        </w:tc>
        <w:tc>
          <w:tcPr>
            <w:tcW w:w="1985" w:type="dxa"/>
            <w:noWrap/>
          </w:tcPr>
          <w:p w:rsidR="00D17D0A" w:rsidRPr="007E00FA" w:rsidRDefault="00D17D0A" w:rsidP="007E00FA">
            <w:pPr>
              <w:spacing w:after="0" w:line="240" w:lineRule="auto"/>
              <w:jc w:val="center"/>
              <w:rPr>
                <w:rFonts w:ascii="Times New Roman" w:hAnsi="Times New Roman"/>
                <w:sz w:val="24"/>
                <w:szCs w:val="24"/>
              </w:rPr>
            </w:pPr>
            <w:r w:rsidRPr="007E00FA">
              <w:rPr>
                <w:rFonts w:ascii="Times New Roman" w:hAnsi="Times New Roman"/>
                <w:sz w:val="24"/>
                <w:szCs w:val="24"/>
              </w:rPr>
              <w:t>1238,89</w:t>
            </w:r>
          </w:p>
        </w:tc>
        <w:tc>
          <w:tcPr>
            <w:tcW w:w="1543" w:type="dxa"/>
            <w:noWrap/>
          </w:tcPr>
          <w:p w:rsidR="00D17D0A" w:rsidRPr="007E00FA" w:rsidRDefault="00D17D0A" w:rsidP="007E00FA">
            <w:pPr>
              <w:spacing w:after="0" w:line="240" w:lineRule="auto"/>
              <w:jc w:val="center"/>
              <w:rPr>
                <w:rFonts w:ascii="Times New Roman" w:hAnsi="Times New Roman"/>
                <w:sz w:val="24"/>
                <w:szCs w:val="24"/>
              </w:rPr>
            </w:pPr>
            <w:r w:rsidRPr="007E00FA">
              <w:rPr>
                <w:rFonts w:ascii="Times New Roman" w:hAnsi="Times New Roman"/>
                <w:sz w:val="24"/>
                <w:szCs w:val="24"/>
              </w:rPr>
              <w:t>1440,19</w:t>
            </w:r>
          </w:p>
        </w:tc>
      </w:tr>
    </w:tbl>
    <w:p w:rsidR="00D17D0A" w:rsidRDefault="00D17D0A" w:rsidP="00D17D0A">
      <w:pPr>
        <w:spacing w:line="360" w:lineRule="auto"/>
        <w:jc w:val="both"/>
        <w:rPr>
          <w:rFonts w:ascii="Times New Roman" w:hAnsi="Times New Roman"/>
          <w:sz w:val="28"/>
          <w:szCs w:val="28"/>
        </w:rPr>
      </w:pPr>
    </w:p>
    <w:p w:rsidR="00D17D0A" w:rsidRPr="00D17D0A" w:rsidRDefault="00D17D0A" w:rsidP="00D17D0A">
      <w:pPr>
        <w:rPr>
          <w:rFonts w:ascii="Times New Roman" w:hAnsi="Times New Roman"/>
          <w:sz w:val="28"/>
          <w:szCs w:val="28"/>
        </w:rPr>
      </w:pPr>
    </w:p>
    <w:p w:rsidR="00D17D0A" w:rsidRPr="00D17D0A" w:rsidRDefault="00D17D0A" w:rsidP="00D17D0A">
      <w:pPr>
        <w:rPr>
          <w:rFonts w:ascii="Times New Roman" w:hAnsi="Times New Roman"/>
          <w:sz w:val="28"/>
          <w:szCs w:val="28"/>
        </w:rPr>
      </w:pPr>
    </w:p>
    <w:p w:rsidR="00D17D0A" w:rsidRPr="00D17D0A" w:rsidRDefault="00D17D0A" w:rsidP="00D17D0A">
      <w:pPr>
        <w:rPr>
          <w:rFonts w:ascii="Times New Roman" w:hAnsi="Times New Roman"/>
          <w:sz w:val="28"/>
          <w:szCs w:val="28"/>
        </w:rPr>
      </w:pPr>
    </w:p>
    <w:p w:rsidR="00D17D0A" w:rsidRPr="00D17D0A" w:rsidRDefault="00D17D0A" w:rsidP="00D17D0A">
      <w:pPr>
        <w:rPr>
          <w:rFonts w:ascii="Times New Roman" w:hAnsi="Times New Roman"/>
          <w:sz w:val="28"/>
          <w:szCs w:val="28"/>
        </w:rPr>
      </w:pPr>
    </w:p>
    <w:p w:rsidR="00D17D0A" w:rsidRPr="00D17D0A" w:rsidRDefault="00D17D0A" w:rsidP="00D17D0A">
      <w:pPr>
        <w:rPr>
          <w:rFonts w:ascii="Times New Roman" w:hAnsi="Times New Roman"/>
          <w:sz w:val="28"/>
          <w:szCs w:val="28"/>
        </w:rPr>
      </w:pPr>
    </w:p>
    <w:p w:rsidR="00D17D0A" w:rsidRPr="00D17D0A" w:rsidRDefault="00D17D0A" w:rsidP="00D17D0A">
      <w:pPr>
        <w:rPr>
          <w:rFonts w:ascii="Times New Roman" w:hAnsi="Times New Roman"/>
          <w:sz w:val="28"/>
          <w:szCs w:val="28"/>
        </w:rPr>
      </w:pPr>
    </w:p>
    <w:p w:rsidR="00D17D0A" w:rsidRPr="00D17D0A" w:rsidRDefault="00D17D0A" w:rsidP="00D17D0A">
      <w:pPr>
        <w:rPr>
          <w:rFonts w:ascii="Times New Roman" w:hAnsi="Times New Roman"/>
          <w:sz w:val="28"/>
          <w:szCs w:val="28"/>
        </w:rPr>
      </w:pPr>
    </w:p>
    <w:p w:rsidR="00D17D0A" w:rsidRPr="00D17D0A" w:rsidRDefault="00D17D0A" w:rsidP="00D17D0A">
      <w:pPr>
        <w:rPr>
          <w:rFonts w:ascii="Times New Roman" w:hAnsi="Times New Roman"/>
          <w:sz w:val="28"/>
          <w:szCs w:val="28"/>
        </w:rPr>
      </w:pPr>
    </w:p>
    <w:p w:rsidR="00D17D0A" w:rsidRPr="00D17D0A" w:rsidRDefault="00D17D0A" w:rsidP="00D17D0A">
      <w:pPr>
        <w:rPr>
          <w:rFonts w:ascii="Times New Roman" w:hAnsi="Times New Roman"/>
          <w:sz w:val="28"/>
          <w:szCs w:val="28"/>
        </w:rPr>
      </w:pPr>
    </w:p>
    <w:p w:rsidR="00D17D0A" w:rsidRPr="00D17D0A" w:rsidRDefault="00D17D0A" w:rsidP="00D17D0A">
      <w:pPr>
        <w:rPr>
          <w:rFonts w:ascii="Times New Roman" w:hAnsi="Times New Roman"/>
          <w:sz w:val="28"/>
          <w:szCs w:val="28"/>
        </w:rPr>
      </w:pPr>
    </w:p>
    <w:p w:rsidR="00D17D0A" w:rsidRDefault="00D17D0A" w:rsidP="00D17D0A">
      <w:pPr>
        <w:rPr>
          <w:rFonts w:ascii="Times New Roman" w:hAnsi="Times New Roman"/>
          <w:sz w:val="28"/>
          <w:szCs w:val="28"/>
        </w:rPr>
      </w:pPr>
    </w:p>
    <w:p w:rsidR="00D17D0A" w:rsidRDefault="00D17D0A" w:rsidP="00D17D0A">
      <w:pPr>
        <w:rPr>
          <w:rFonts w:ascii="Times New Roman" w:hAnsi="Times New Roman"/>
          <w:sz w:val="28"/>
          <w:szCs w:val="28"/>
        </w:rPr>
      </w:pPr>
    </w:p>
    <w:p w:rsidR="007278D3" w:rsidRDefault="007278D3" w:rsidP="00D17D0A">
      <w:pPr>
        <w:rPr>
          <w:rFonts w:ascii="Times New Roman" w:hAnsi="Times New Roman"/>
          <w:sz w:val="28"/>
          <w:szCs w:val="28"/>
        </w:rPr>
      </w:pPr>
    </w:p>
    <w:p w:rsidR="00D17D0A" w:rsidRDefault="00D17D0A" w:rsidP="00D17D0A">
      <w:pPr>
        <w:rPr>
          <w:rFonts w:ascii="Times New Roman" w:hAnsi="Times New Roman"/>
          <w:sz w:val="28"/>
          <w:szCs w:val="28"/>
        </w:rPr>
      </w:pPr>
      <w:r>
        <w:rPr>
          <w:rFonts w:ascii="Times New Roman" w:hAnsi="Times New Roman"/>
          <w:sz w:val="28"/>
          <w:szCs w:val="28"/>
        </w:rPr>
        <w:t>Исходя из приведённых в таблице 5 данных, сделаем вывод:</w:t>
      </w:r>
    </w:p>
    <w:p w:rsidR="00D17D0A" w:rsidRDefault="00D17D0A" w:rsidP="00D17D0A">
      <w:pPr>
        <w:spacing w:line="360" w:lineRule="auto"/>
        <w:ind w:firstLine="708"/>
        <w:jc w:val="both"/>
        <w:rPr>
          <w:rFonts w:ascii="Times New Roman" w:hAnsi="Times New Roman"/>
          <w:color w:val="000000"/>
          <w:sz w:val="28"/>
          <w:szCs w:val="28"/>
        </w:rPr>
      </w:pPr>
      <w:r w:rsidRPr="00022988">
        <w:rPr>
          <w:rFonts w:ascii="Times New Roman" w:hAnsi="Times New Roman"/>
          <w:sz w:val="28"/>
          <w:szCs w:val="28"/>
        </w:rPr>
        <w:t xml:space="preserve">В отчётном году по сравнению с базисным чистая прибыль увеличилась на </w:t>
      </w:r>
      <w:r w:rsidRPr="00022988">
        <w:rPr>
          <w:rFonts w:ascii="Times New Roman" w:hAnsi="Times New Roman"/>
          <w:color w:val="000000"/>
          <w:sz w:val="28"/>
          <w:szCs w:val="28"/>
        </w:rPr>
        <w:t>1197,17 тыс.</w:t>
      </w:r>
      <w:r>
        <w:rPr>
          <w:rFonts w:ascii="Times New Roman" w:hAnsi="Times New Roman"/>
          <w:color w:val="000000"/>
          <w:sz w:val="28"/>
          <w:szCs w:val="28"/>
        </w:rPr>
        <w:t xml:space="preserve"> </w:t>
      </w:r>
      <w:r w:rsidRPr="00022988">
        <w:rPr>
          <w:rFonts w:ascii="Times New Roman" w:hAnsi="Times New Roman"/>
          <w:color w:val="000000"/>
          <w:sz w:val="28"/>
          <w:szCs w:val="28"/>
        </w:rPr>
        <w:t>руб., а в</w:t>
      </w:r>
      <w:r>
        <w:rPr>
          <w:rFonts w:ascii="Times New Roman" w:hAnsi="Times New Roman"/>
          <w:color w:val="000000"/>
          <w:sz w:val="28"/>
          <w:szCs w:val="28"/>
        </w:rPr>
        <w:t xml:space="preserve"> планируемом году она</w:t>
      </w:r>
      <w:r w:rsidRPr="00022988">
        <w:rPr>
          <w:rFonts w:ascii="Times New Roman" w:hAnsi="Times New Roman"/>
          <w:color w:val="000000"/>
          <w:sz w:val="28"/>
          <w:szCs w:val="28"/>
        </w:rPr>
        <w:t xml:space="preserve"> на 805,16 тыс.</w:t>
      </w:r>
      <w:r>
        <w:rPr>
          <w:rFonts w:ascii="Times New Roman" w:hAnsi="Times New Roman"/>
          <w:color w:val="000000"/>
          <w:sz w:val="28"/>
          <w:szCs w:val="28"/>
        </w:rPr>
        <w:t xml:space="preserve"> </w:t>
      </w:r>
      <w:r w:rsidRPr="00022988">
        <w:rPr>
          <w:rFonts w:ascii="Times New Roman" w:hAnsi="Times New Roman"/>
          <w:color w:val="000000"/>
          <w:sz w:val="28"/>
          <w:szCs w:val="28"/>
        </w:rPr>
        <w:t>руб. больше чем в отчётном</w:t>
      </w:r>
      <w:r>
        <w:rPr>
          <w:rFonts w:ascii="Times New Roman" w:hAnsi="Times New Roman"/>
          <w:color w:val="000000"/>
          <w:sz w:val="28"/>
          <w:szCs w:val="28"/>
        </w:rPr>
        <w:t>. Рост чистой прибыли свидетельствует об оправданности расходов и правильности принятых управленческих решений.</w:t>
      </w:r>
    </w:p>
    <w:p w:rsidR="00D17D0A" w:rsidRDefault="00D17D0A" w:rsidP="00D17D0A">
      <w:pPr>
        <w:spacing w:line="360" w:lineRule="auto"/>
        <w:ind w:firstLine="708"/>
        <w:jc w:val="both"/>
        <w:rPr>
          <w:rFonts w:ascii="Times New Roman" w:hAnsi="Times New Roman"/>
          <w:color w:val="000000"/>
          <w:sz w:val="28"/>
          <w:szCs w:val="28"/>
        </w:rPr>
      </w:pPr>
      <w:r>
        <w:rPr>
          <w:rFonts w:ascii="Times New Roman" w:hAnsi="Times New Roman"/>
          <w:color w:val="000000"/>
          <w:sz w:val="28"/>
          <w:szCs w:val="28"/>
        </w:rPr>
        <w:t>Также рост чистой прибыли также можно увидеть на гистограмме 2.</w:t>
      </w:r>
    </w:p>
    <w:p w:rsidR="00D17D0A" w:rsidRDefault="00D17D0A">
      <w:pPr>
        <w:rPr>
          <w:rFonts w:ascii="Times New Roman" w:hAnsi="Times New Roman"/>
          <w:sz w:val="28"/>
          <w:szCs w:val="28"/>
        </w:rPr>
      </w:pPr>
      <w:r>
        <w:rPr>
          <w:rFonts w:ascii="Times New Roman" w:hAnsi="Times New Roman"/>
          <w:sz w:val="28"/>
          <w:szCs w:val="28"/>
        </w:rPr>
        <w:br w:type="page"/>
      </w:r>
    </w:p>
    <w:p w:rsidR="00D17D0A" w:rsidRDefault="00D17D0A" w:rsidP="00D17D0A">
      <w:pPr>
        <w:spacing w:line="360" w:lineRule="auto"/>
        <w:jc w:val="both"/>
        <w:rPr>
          <w:rFonts w:ascii="Times New Roman" w:hAnsi="Times New Roman"/>
          <w:color w:val="000000"/>
          <w:sz w:val="28"/>
          <w:szCs w:val="28"/>
        </w:rPr>
      </w:pPr>
      <w:r>
        <w:rPr>
          <w:rFonts w:ascii="Times New Roman" w:hAnsi="Times New Roman"/>
          <w:sz w:val="28"/>
          <w:szCs w:val="28"/>
        </w:rPr>
        <w:t xml:space="preserve">Гистограмма 2 </w:t>
      </w:r>
      <w:r>
        <w:rPr>
          <w:rFonts w:ascii="Times New Roman" w:hAnsi="Times New Roman"/>
          <w:color w:val="000000"/>
          <w:sz w:val="28"/>
          <w:szCs w:val="28"/>
        </w:rPr>
        <w:t>Изменение чистой прибыли в зависимости от периода</w:t>
      </w:r>
    </w:p>
    <w:p w:rsidR="00225BC7" w:rsidRDefault="002E0213" w:rsidP="00D17D0A">
      <w:pPr>
        <w:spacing w:line="360" w:lineRule="auto"/>
        <w:jc w:val="both"/>
        <w:rPr>
          <w:rFonts w:ascii="Times New Roman" w:hAnsi="Times New Roman"/>
          <w:sz w:val="28"/>
          <w:szCs w:val="28"/>
        </w:rPr>
      </w:pPr>
      <w:r>
        <w:rPr>
          <w:rFonts w:ascii="Times New Roman" w:hAnsi="Times New Roman"/>
          <w:noProof/>
          <w:sz w:val="28"/>
          <w:szCs w:val="28"/>
        </w:rPr>
        <w:pict>
          <v:shape id="Диаграмма 2" o:spid="_x0000_i1087" type="#_x0000_t75" style="width:391.5pt;height:231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">
            <v:imagedata r:id="rId37" o:title=""/>
            <o:lock v:ext="edit" aspectratio="f"/>
          </v:shape>
        </w:pict>
      </w:r>
    </w:p>
    <w:p w:rsidR="00225BC7" w:rsidRDefault="00225BC7" w:rsidP="00D17D0A">
      <w:pPr>
        <w:spacing w:line="360" w:lineRule="auto"/>
        <w:jc w:val="both"/>
        <w:rPr>
          <w:rFonts w:ascii="Times New Roman" w:hAnsi="Times New Roman"/>
          <w:sz w:val="28"/>
          <w:szCs w:val="28"/>
        </w:rPr>
      </w:pPr>
    </w:p>
    <w:p w:rsidR="00225BC7" w:rsidRDefault="00F1312D" w:rsidP="00F1312D">
      <w:pPr>
        <w:rPr>
          <w:rFonts w:ascii="Times New Roman" w:hAnsi="Times New Roman"/>
          <w:sz w:val="28"/>
          <w:szCs w:val="28"/>
        </w:rPr>
      </w:pPr>
      <w:r>
        <w:rPr>
          <w:rFonts w:ascii="Times New Roman" w:hAnsi="Times New Roman"/>
          <w:sz w:val="28"/>
          <w:szCs w:val="28"/>
        </w:rPr>
        <w:t>На основании проведённого анализа можно сделать следующий вывод</w:t>
      </w:r>
      <w:r w:rsidR="00225BC7">
        <w:rPr>
          <w:rFonts w:ascii="Times New Roman" w:hAnsi="Times New Roman"/>
          <w:sz w:val="28"/>
          <w:szCs w:val="28"/>
        </w:rPr>
        <w:t xml:space="preserve"> вывод:</w:t>
      </w:r>
    </w:p>
    <w:p w:rsidR="0082641D" w:rsidRDefault="0082641D" w:rsidP="0082641D">
      <w:pPr>
        <w:spacing w:line="360" w:lineRule="auto"/>
        <w:ind w:firstLine="360"/>
        <w:jc w:val="both"/>
        <w:rPr>
          <w:rFonts w:ascii="Times New Roman" w:hAnsi="Times New Roman"/>
          <w:sz w:val="28"/>
          <w:szCs w:val="28"/>
        </w:rPr>
      </w:pPr>
      <w:r>
        <w:rPr>
          <w:rFonts w:ascii="Times New Roman" w:hAnsi="Times New Roman"/>
          <w:sz w:val="28"/>
          <w:szCs w:val="28"/>
        </w:rPr>
        <w:t>В планируемом периоде у</w:t>
      </w:r>
      <w:r w:rsidRPr="00FC1ACC">
        <w:rPr>
          <w:rFonts w:ascii="Times New Roman" w:hAnsi="Times New Roman"/>
          <w:sz w:val="28"/>
          <w:szCs w:val="28"/>
        </w:rPr>
        <w:t>величение торговой площади на 20% привело к увеличению расходов на аренду на 300 тыс. руб., а уровень увеличился на 0,02%. Э</w:t>
      </w:r>
      <w:r>
        <w:rPr>
          <w:rFonts w:ascii="Times New Roman" w:hAnsi="Times New Roman"/>
          <w:sz w:val="28"/>
          <w:szCs w:val="28"/>
        </w:rPr>
        <w:t>ти</w:t>
      </w:r>
      <w:r w:rsidRPr="00FC1ACC">
        <w:rPr>
          <w:rFonts w:ascii="Times New Roman" w:hAnsi="Times New Roman"/>
          <w:sz w:val="28"/>
          <w:szCs w:val="28"/>
        </w:rPr>
        <w:t xml:space="preserve"> данные дают понять, что </w:t>
      </w:r>
      <w:r>
        <w:rPr>
          <w:rFonts w:ascii="Times New Roman" w:hAnsi="Times New Roman"/>
          <w:sz w:val="28"/>
          <w:szCs w:val="28"/>
        </w:rPr>
        <w:t xml:space="preserve">управленческое </w:t>
      </w:r>
      <w:r w:rsidRPr="00FC1ACC">
        <w:rPr>
          <w:rFonts w:ascii="Times New Roman" w:hAnsi="Times New Roman"/>
          <w:sz w:val="28"/>
          <w:szCs w:val="28"/>
        </w:rPr>
        <w:t>реше</w:t>
      </w:r>
      <w:r>
        <w:rPr>
          <w:rFonts w:ascii="Times New Roman" w:hAnsi="Times New Roman"/>
          <w:sz w:val="28"/>
          <w:szCs w:val="28"/>
        </w:rPr>
        <w:t>ние является неэффективным и организации следует увеличивать торговую площадь.</w:t>
      </w:r>
    </w:p>
    <w:p w:rsidR="00396037" w:rsidRDefault="0082641D" w:rsidP="0082641D">
      <w:pPr>
        <w:spacing w:line="360" w:lineRule="auto"/>
        <w:ind w:firstLine="360"/>
        <w:jc w:val="both"/>
        <w:rPr>
          <w:rFonts w:ascii="Times New Roman" w:hAnsi="Times New Roman"/>
          <w:sz w:val="28"/>
          <w:szCs w:val="28"/>
        </w:rPr>
      </w:pPr>
      <w:r>
        <w:rPr>
          <w:rFonts w:ascii="Times New Roman" w:hAnsi="Times New Roman"/>
          <w:sz w:val="28"/>
          <w:szCs w:val="28"/>
        </w:rPr>
        <w:t xml:space="preserve">Увеличение штата на 5 человек и повышение средней заработной платы на 10% процентов привело к </w:t>
      </w:r>
      <w:r w:rsidR="00396037" w:rsidRPr="008A21C5">
        <w:rPr>
          <w:rFonts w:ascii="Times New Roman" w:hAnsi="Times New Roman"/>
          <w:sz w:val="28"/>
          <w:szCs w:val="28"/>
        </w:rPr>
        <w:t>увеличению заработной платы на</w:t>
      </w:r>
      <w:r w:rsidR="00396037">
        <w:rPr>
          <w:rFonts w:ascii="Times New Roman" w:hAnsi="Times New Roman"/>
          <w:sz w:val="28"/>
          <w:szCs w:val="28"/>
        </w:rPr>
        <w:t xml:space="preserve"> </w:t>
      </w:r>
      <w:r w:rsidR="00396037" w:rsidRPr="00396037">
        <w:rPr>
          <w:rFonts w:ascii="Times New Roman" w:hAnsi="Times New Roman"/>
          <w:color w:val="000000"/>
          <w:sz w:val="28"/>
          <w:szCs w:val="28"/>
        </w:rPr>
        <w:t>2108,33</w:t>
      </w:r>
      <w:r w:rsidR="00396037">
        <w:rPr>
          <w:rFonts w:ascii="Times New Roman" w:hAnsi="Times New Roman"/>
          <w:color w:val="000000"/>
          <w:sz w:val="28"/>
          <w:szCs w:val="28"/>
        </w:rPr>
        <w:t xml:space="preserve"> тыс. руб.</w:t>
      </w:r>
      <w:r w:rsidR="00396037">
        <w:rPr>
          <w:rFonts w:ascii="Times New Roman" w:hAnsi="Times New Roman"/>
          <w:sz w:val="28"/>
          <w:szCs w:val="28"/>
        </w:rPr>
        <w:t xml:space="preserve">, </w:t>
      </w:r>
      <w:r w:rsidR="00396037" w:rsidRPr="008A21C5">
        <w:rPr>
          <w:rFonts w:ascii="Times New Roman" w:hAnsi="Times New Roman"/>
          <w:sz w:val="28"/>
          <w:szCs w:val="28"/>
        </w:rPr>
        <w:t>при этом уро</w:t>
      </w:r>
      <w:r w:rsidR="00396037">
        <w:rPr>
          <w:rFonts w:ascii="Times New Roman" w:hAnsi="Times New Roman"/>
          <w:sz w:val="28"/>
          <w:szCs w:val="28"/>
        </w:rPr>
        <w:t>вень расходов увеличился на 0,07</w:t>
      </w:r>
      <w:r w:rsidR="00396037" w:rsidRPr="008A21C5">
        <w:rPr>
          <w:rFonts w:ascii="Times New Roman" w:hAnsi="Times New Roman"/>
          <w:sz w:val="28"/>
          <w:szCs w:val="28"/>
        </w:rPr>
        <w:t>%.</w:t>
      </w:r>
      <w:r w:rsidR="00396037" w:rsidRPr="00396037">
        <w:rPr>
          <w:rFonts w:ascii="Times New Roman" w:hAnsi="Times New Roman"/>
          <w:sz w:val="28"/>
          <w:szCs w:val="28"/>
        </w:rPr>
        <w:t xml:space="preserve"> </w:t>
      </w:r>
      <w:r w:rsidR="00396037">
        <w:rPr>
          <w:rFonts w:ascii="Times New Roman" w:hAnsi="Times New Roman"/>
          <w:sz w:val="28"/>
          <w:szCs w:val="28"/>
        </w:rPr>
        <w:t>Т</w:t>
      </w:r>
      <w:r w:rsidR="00396037" w:rsidRPr="008A21C5">
        <w:rPr>
          <w:rFonts w:ascii="Times New Roman" w:hAnsi="Times New Roman"/>
          <w:sz w:val="28"/>
          <w:szCs w:val="28"/>
        </w:rPr>
        <w:t>ак же это повлияло на увеличение отчислении в ФСС на</w:t>
      </w:r>
      <w:r w:rsidR="00396037" w:rsidRPr="00DC1D3E">
        <w:rPr>
          <w:rFonts w:ascii="Times New Roman" w:hAnsi="Times New Roman"/>
          <w:color w:val="000000"/>
          <w:sz w:val="24"/>
          <w:szCs w:val="24"/>
        </w:rPr>
        <w:t xml:space="preserve"> </w:t>
      </w:r>
      <w:r w:rsidR="00396037" w:rsidRPr="00396037">
        <w:rPr>
          <w:rFonts w:ascii="Times New Roman" w:hAnsi="Times New Roman"/>
          <w:color w:val="000000"/>
          <w:sz w:val="28"/>
          <w:szCs w:val="28"/>
        </w:rPr>
        <w:t xml:space="preserve">548,17 </w:t>
      </w:r>
      <w:r w:rsidR="00396037">
        <w:rPr>
          <w:rFonts w:ascii="Times New Roman" w:hAnsi="Times New Roman"/>
          <w:color w:val="000000"/>
          <w:sz w:val="28"/>
          <w:szCs w:val="28"/>
        </w:rPr>
        <w:t xml:space="preserve">тыс. руб., </w:t>
      </w:r>
      <w:r w:rsidR="00396037" w:rsidRPr="008A21C5">
        <w:rPr>
          <w:rFonts w:ascii="Times New Roman" w:hAnsi="Times New Roman"/>
          <w:sz w:val="28"/>
          <w:szCs w:val="28"/>
        </w:rPr>
        <w:t>уро</w:t>
      </w:r>
      <w:r w:rsidR="00396037">
        <w:rPr>
          <w:rFonts w:ascii="Times New Roman" w:hAnsi="Times New Roman"/>
          <w:sz w:val="28"/>
          <w:szCs w:val="28"/>
        </w:rPr>
        <w:t>вень расходов увеличился на 0,02%.</w:t>
      </w:r>
      <w:r w:rsidR="00396037" w:rsidRPr="00396037">
        <w:rPr>
          <w:rFonts w:ascii="Times New Roman" w:hAnsi="Times New Roman"/>
          <w:color w:val="000000"/>
          <w:sz w:val="28"/>
          <w:szCs w:val="28"/>
        </w:rPr>
        <w:t xml:space="preserve"> </w:t>
      </w:r>
      <w:r w:rsidR="00396037" w:rsidRPr="008A21C5">
        <w:rPr>
          <w:rFonts w:ascii="Times New Roman" w:hAnsi="Times New Roman"/>
          <w:color w:val="000000"/>
          <w:sz w:val="28"/>
          <w:szCs w:val="28"/>
        </w:rPr>
        <w:t>Увеличение расходов на оплату труда и увеличение отчислений ФСС негативная тенденция, для них снижения необходимо перераспределить обязанности между работниками в организации.</w:t>
      </w:r>
    </w:p>
    <w:p w:rsidR="00225BC7" w:rsidRDefault="0082641D" w:rsidP="0082641D">
      <w:pPr>
        <w:spacing w:line="360" w:lineRule="auto"/>
        <w:ind w:firstLine="360"/>
        <w:jc w:val="both"/>
        <w:rPr>
          <w:rFonts w:ascii="Times New Roman" w:hAnsi="Times New Roman"/>
          <w:sz w:val="28"/>
          <w:szCs w:val="28"/>
        </w:rPr>
      </w:pPr>
      <w:r>
        <w:rPr>
          <w:rFonts w:ascii="Times New Roman" w:hAnsi="Times New Roman"/>
          <w:sz w:val="28"/>
          <w:szCs w:val="28"/>
        </w:rPr>
        <w:t>Приобретение грузового автомобиля позволило сократить транспортные расходы на 765,92тыс. руб., а их уровень снизился на 0,63%. Эти данные позволяют считать управленческое решение эффективным.</w:t>
      </w:r>
    </w:p>
    <w:p w:rsidR="0082641D" w:rsidRDefault="0082641D" w:rsidP="0082641D">
      <w:pPr>
        <w:spacing w:line="360" w:lineRule="auto"/>
        <w:ind w:firstLine="360"/>
        <w:jc w:val="both"/>
        <w:rPr>
          <w:rFonts w:ascii="Times New Roman" w:hAnsi="Times New Roman"/>
          <w:color w:val="000000"/>
          <w:sz w:val="28"/>
          <w:szCs w:val="28"/>
        </w:rPr>
      </w:pPr>
      <w:r>
        <w:rPr>
          <w:rFonts w:ascii="Times New Roman" w:hAnsi="Times New Roman"/>
          <w:sz w:val="28"/>
          <w:szCs w:val="28"/>
        </w:rPr>
        <w:t xml:space="preserve">Из периода в период наблюдается увеличение расходов на продажу, а как следствие из этого и увеличение торговой надбавки. Это означает рост цен на услуги предприятия, что является негативным фактором. </w:t>
      </w:r>
      <w:r w:rsidRPr="00476733">
        <w:rPr>
          <w:rFonts w:ascii="Times New Roman" w:hAnsi="Times New Roman"/>
          <w:color w:val="000000"/>
          <w:sz w:val="28"/>
          <w:szCs w:val="28"/>
        </w:rPr>
        <w:t xml:space="preserve">Самая большая сумма торговой надбавки в планируемом периоде </w:t>
      </w:r>
      <w:r>
        <w:rPr>
          <w:rFonts w:ascii="Times New Roman" w:hAnsi="Times New Roman"/>
          <w:color w:val="000000"/>
          <w:sz w:val="28"/>
          <w:szCs w:val="28"/>
        </w:rPr>
        <w:t xml:space="preserve">– она </w:t>
      </w:r>
      <w:r w:rsidRPr="00476733">
        <w:rPr>
          <w:rFonts w:ascii="Times New Roman" w:hAnsi="Times New Roman"/>
          <w:color w:val="000000"/>
          <w:sz w:val="28"/>
          <w:szCs w:val="28"/>
        </w:rPr>
        <w:t xml:space="preserve">составила </w:t>
      </w:r>
      <w:r>
        <w:rPr>
          <w:rFonts w:ascii="Times New Roman" w:hAnsi="Times New Roman"/>
          <w:color w:val="000000"/>
          <w:sz w:val="28"/>
          <w:szCs w:val="28"/>
        </w:rPr>
        <w:t xml:space="preserve">42848,75 </w:t>
      </w:r>
      <w:r w:rsidRPr="00476733">
        <w:rPr>
          <w:rFonts w:ascii="Times New Roman" w:hAnsi="Times New Roman"/>
          <w:color w:val="000000"/>
          <w:sz w:val="28"/>
          <w:szCs w:val="28"/>
        </w:rPr>
        <w:t>тыс. руб.</w:t>
      </w:r>
    </w:p>
    <w:p w:rsidR="00FC4589" w:rsidRDefault="00FC4589" w:rsidP="00FC4589">
      <w:pPr>
        <w:spacing w:line="360" w:lineRule="auto"/>
        <w:ind w:firstLine="709"/>
        <w:jc w:val="both"/>
        <w:rPr>
          <w:rFonts w:ascii="Times New Roman" w:hAnsi="Times New Roman"/>
          <w:sz w:val="28"/>
          <w:szCs w:val="28"/>
        </w:rPr>
      </w:pPr>
      <w:r>
        <w:rPr>
          <w:rFonts w:ascii="Times New Roman" w:hAnsi="Times New Roman"/>
          <w:sz w:val="28"/>
          <w:szCs w:val="28"/>
        </w:rPr>
        <w:t>Важным является тот факт, что, несмотря на все изменения, доля расходов на продажу в общей стоимости реализованной продукции ниже доли валового дохода, что является преимуществом предприятия, так как этот факт говорит о том, что фирма не работает себе в убыток.</w:t>
      </w:r>
    </w:p>
    <w:p w:rsidR="0082641D" w:rsidRDefault="0082641D" w:rsidP="00FC4589">
      <w:pPr>
        <w:spacing w:line="360" w:lineRule="auto"/>
        <w:ind w:firstLine="708"/>
        <w:jc w:val="both"/>
        <w:rPr>
          <w:rFonts w:ascii="Times New Roman" w:hAnsi="Times New Roman"/>
          <w:sz w:val="28"/>
          <w:szCs w:val="28"/>
        </w:rPr>
      </w:pPr>
      <w:r>
        <w:rPr>
          <w:rFonts w:ascii="Times New Roman" w:hAnsi="Times New Roman"/>
          <w:sz w:val="28"/>
          <w:szCs w:val="28"/>
        </w:rPr>
        <w:t xml:space="preserve">Чистая прибыль растёт с каждым периодом и </w:t>
      </w:r>
      <w:r w:rsidR="00FC4589">
        <w:rPr>
          <w:rFonts w:ascii="Times New Roman" w:hAnsi="Times New Roman"/>
          <w:sz w:val="28"/>
          <w:szCs w:val="28"/>
        </w:rPr>
        <w:t xml:space="preserve">в </w:t>
      </w:r>
      <w:r>
        <w:rPr>
          <w:rFonts w:ascii="Times New Roman" w:hAnsi="Times New Roman"/>
          <w:sz w:val="28"/>
          <w:szCs w:val="28"/>
        </w:rPr>
        <w:t xml:space="preserve">планируемом году составляет </w:t>
      </w:r>
      <w:r w:rsidRPr="00FC4589">
        <w:rPr>
          <w:rFonts w:ascii="Times New Roman" w:hAnsi="Times New Roman"/>
          <w:sz w:val="28"/>
          <w:szCs w:val="28"/>
        </w:rPr>
        <w:t>5760,74 тыс</w:t>
      </w:r>
      <w:r w:rsidR="00FC4589" w:rsidRPr="00FC4589">
        <w:rPr>
          <w:rFonts w:ascii="Times New Roman" w:hAnsi="Times New Roman"/>
          <w:sz w:val="28"/>
          <w:szCs w:val="28"/>
        </w:rPr>
        <w:t>. р</w:t>
      </w:r>
      <w:r w:rsidRPr="00FC4589">
        <w:rPr>
          <w:rFonts w:ascii="Times New Roman" w:hAnsi="Times New Roman"/>
          <w:sz w:val="28"/>
          <w:szCs w:val="28"/>
        </w:rPr>
        <w:t>уб.</w:t>
      </w:r>
      <w:r w:rsidR="00FC4589">
        <w:rPr>
          <w:rFonts w:ascii="Times New Roman" w:hAnsi="Times New Roman"/>
          <w:sz w:val="24"/>
          <w:szCs w:val="24"/>
        </w:rPr>
        <w:t xml:space="preserve"> </w:t>
      </w:r>
      <w:r w:rsidR="00FC4589">
        <w:rPr>
          <w:rFonts w:ascii="Times New Roman" w:hAnsi="Times New Roman"/>
          <w:sz w:val="28"/>
          <w:szCs w:val="28"/>
        </w:rPr>
        <w:t>А так как главной целью предприятия является получение прибыли, мы можем считать, что предприятие работает эффективно.</w:t>
      </w:r>
    </w:p>
    <w:p w:rsidR="00FC4589" w:rsidRDefault="00FC4589" w:rsidP="0082641D">
      <w:pPr>
        <w:spacing w:line="360" w:lineRule="auto"/>
        <w:ind w:firstLine="360"/>
        <w:jc w:val="both"/>
        <w:rPr>
          <w:rFonts w:ascii="Times New Roman" w:hAnsi="Times New Roman"/>
          <w:color w:val="000000"/>
          <w:sz w:val="28"/>
          <w:szCs w:val="28"/>
        </w:rPr>
      </w:pPr>
      <w:r w:rsidRPr="00476733">
        <w:rPr>
          <w:rFonts w:ascii="Times New Roman" w:hAnsi="Times New Roman"/>
          <w:color w:val="000000"/>
          <w:sz w:val="28"/>
          <w:szCs w:val="28"/>
        </w:rPr>
        <w:t xml:space="preserve">В целом можно сказать, что предприятие в планируемом </w:t>
      </w:r>
      <w:r>
        <w:rPr>
          <w:rFonts w:ascii="Times New Roman" w:hAnsi="Times New Roman"/>
          <w:color w:val="000000"/>
          <w:sz w:val="28"/>
          <w:szCs w:val="28"/>
        </w:rPr>
        <w:t>периоде работает наиболее эффективно, так как</w:t>
      </w:r>
      <w:r w:rsidRPr="00476733">
        <w:rPr>
          <w:rFonts w:ascii="Times New Roman" w:hAnsi="Times New Roman"/>
          <w:color w:val="000000"/>
          <w:sz w:val="28"/>
          <w:szCs w:val="28"/>
        </w:rPr>
        <w:t xml:space="preserve"> многие управленческие решения, принятые для увеличения товарооборота  и снижения издержек в этом периоде целесообразны</w:t>
      </w:r>
      <w:r w:rsidR="00DE5D4B">
        <w:rPr>
          <w:rFonts w:ascii="Times New Roman" w:hAnsi="Times New Roman"/>
          <w:color w:val="000000"/>
          <w:sz w:val="28"/>
          <w:szCs w:val="28"/>
        </w:rPr>
        <w:t>, та</w:t>
      </w:r>
      <w:r w:rsidR="00396037">
        <w:rPr>
          <w:rFonts w:ascii="Times New Roman" w:hAnsi="Times New Roman"/>
          <w:color w:val="000000"/>
          <w:sz w:val="28"/>
          <w:szCs w:val="28"/>
        </w:rPr>
        <w:t>к как снижается уровень расходов на продажу.</w:t>
      </w:r>
    </w:p>
    <w:p w:rsidR="00FC4589" w:rsidRDefault="00FC4589" w:rsidP="0082641D">
      <w:pPr>
        <w:spacing w:line="360" w:lineRule="auto"/>
        <w:ind w:firstLine="360"/>
        <w:jc w:val="both"/>
        <w:rPr>
          <w:rFonts w:ascii="Times New Roman" w:hAnsi="Times New Roman"/>
          <w:sz w:val="28"/>
          <w:szCs w:val="28"/>
        </w:rPr>
      </w:pPr>
      <w:r>
        <w:rPr>
          <w:rFonts w:ascii="Times New Roman" w:hAnsi="Times New Roman"/>
          <w:sz w:val="28"/>
          <w:szCs w:val="28"/>
        </w:rPr>
        <w:t>Товарооборот с каждым периодом увеличивался, что для предприятия является важным моментом. Рост товарооборота можно увидеть на гистограмме 3.</w:t>
      </w:r>
    </w:p>
    <w:p w:rsidR="00F1312D" w:rsidRDefault="00F1312D">
      <w:pPr>
        <w:rPr>
          <w:rFonts w:ascii="Times New Roman" w:hAnsi="Times New Roman"/>
          <w:sz w:val="28"/>
          <w:szCs w:val="28"/>
        </w:rPr>
      </w:pPr>
      <w:r>
        <w:rPr>
          <w:rFonts w:ascii="Times New Roman" w:hAnsi="Times New Roman"/>
          <w:sz w:val="28"/>
          <w:szCs w:val="28"/>
        </w:rPr>
        <w:br w:type="page"/>
      </w:r>
    </w:p>
    <w:p w:rsidR="00FC4589" w:rsidRDefault="00FC4589" w:rsidP="00396037">
      <w:pPr>
        <w:rPr>
          <w:rFonts w:ascii="Times New Roman" w:hAnsi="Times New Roman"/>
          <w:sz w:val="28"/>
          <w:szCs w:val="28"/>
        </w:rPr>
      </w:pPr>
      <w:r>
        <w:rPr>
          <w:rFonts w:ascii="Times New Roman" w:hAnsi="Times New Roman"/>
          <w:sz w:val="28"/>
          <w:szCs w:val="28"/>
        </w:rPr>
        <w:t>Гистограмма 3 – Изменение товарооборота за базисный, отчётный и плановый периоды.</w:t>
      </w:r>
    </w:p>
    <w:p w:rsidR="00FC4589" w:rsidRDefault="002E0213" w:rsidP="0082641D">
      <w:pPr>
        <w:spacing w:line="360" w:lineRule="auto"/>
        <w:ind w:firstLine="360"/>
        <w:jc w:val="both"/>
        <w:rPr>
          <w:rFonts w:ascii="Times New Roman" w:hAnsi="Times New Roman"/>
          <w:sz w:val="28"/>
          <w:szCs w:val="28"/>
        </w:rPr>
      </w:pPr>
      <w:r>
        <w:rPr>
          <w:rFonts w:ascii="Times New Roman" w:hAnsi="Times New Roman"/>
          <w:noProof/>
          <w:sz w:val="28"/>
          <w:szCs w:val="28"/>
        </w:rPr>
        <w:pict>
          <v:shape id="Диаграмма 4" o:spid="_x0000_i1088" type="#_x0000_t75" style="width:415.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">
            <v:imagedata r:id="rId38" o:title=""/>
            <o:lock v:ext="edit" aspectratio="f"/>
          </v:shape>
        </w:pict>
      </w:r>
    </w:p>
    <w:p w:rsidR="008A651E" w:rsidRDefault="008A651E" w:rsidP="00396037">
      <w:pPr>
        <w:spacing w:line="360" w:lineRule="auto"/>
        <w:jc w:val="both"/>
        <w:rPr>
          <w:rFonts w:ascii="Times New Roman" w:hAnsi="Times New Roman"/>
          <w:sz w:val="28"/>
          <w:szCs w:val="28"/>
        </w:rPr>
      </w:pPr>
    </w:p>
    <w:p w:rsidR="008A651E" w:rsidRDefault="008A651E">
      <w:pPr>
        <w:rPr>
          <w:rFonts w:ascii="Times New Roman" w:hAnsi="Times New Roman"/>
          <w:sz w:val="28"/>
          <w:szCs w:val="28"/>
        </w:rPr>
      </w:pPr>
      <w:r>
        <w:rPr>
          <w:rFonts w:ascii="Times New Roman" w:hAnsi="Times New Roman"/>
          <w:sz w:val="28"/>
          <w:szCs w:val="28"/>
        </w:rPr>
        <w:br w:type="page"/>
      </w:r>
    </w:p>
    <w:p w:rsidR="00DE5D4B" w:rsidRDefault="00987D9C" w:rsidP="00A13363">
      <w:pPr>
        <w:spacing w:line="360" w:lineRule="auto"/>
        <w:ind w:firstLine="360"/>
        <w:jc w:val="center"/>
        <w:rPr>
          <w:rFonts w:ascii="Times New Roman" w:hAnsi="Times New Roman"/>
          <w:sz w:val="28"/>
          <w:szCs w:val="28"/>
        </w:rPr>
      </w:pPr>
      <w:r>
        <w:rPr>
          <w:rFonts w:ascii="Times New Roman" w:hAnsi="Times New Roman"/>
          <w:sz w:val="28"/>
          <w:szCs w:val="28"/>
        </w:rPr>
        <w:t>Заключение</w:t>
      </w:r>
    </w:p>
    <w:p w:rsidR="00987D9C" w:rsidRDefault="00987D9C" w:rsidP="00396037">
      <w:pPr>
        <w:spacing w:line="360" w:lineRule="auto"/>
        <w:jc w:val="both"/>
        <w:rPr>
          <w:rFonts w:ascii="Times New Roman" w:hAnsi="Times New Roman"/>
          <w:color w:val="000000"/>
          <w:spacing w:val="-1"/>
          <w:sz w:val="28"/>
          <w:szCs w:val="28"/>
        </w:rPr>
      </w:pPr>
      <w:r>
        <w:rPr>
          <w:rFonts w:ascii="Times New Roman" w:hAnsi="Times New Roman"/>
          <w:sz w:val="28"/>
          <w:szCs w:val="28"/>
        </w:rPr>
        <w:tab/>
      </w:r>
      <w:r w:rsidR="00732FD2" w:rsidRPr="00732FD2">
        <w:rPr>
          <w:rFonts w:ascii="Times New Roman" w:hAnsi="Times New Roman"/>
          <w:color w:val="000000"/>
          <w:spacing w:val="-1"/>
          <w:sz w:val="28"/>
          <w:szCs w:val="28"/>
        </w:rPr>
        <w:t xml:space="preserve">Современная экономика </w:t>
      </w:r>
      <w:r w:rsidR="000040F6">
        <w:rPr>
          <w:rFonts w:ascii="Times New Roman" w:hAnsi="Times New Roman"/>
          <w:color w:val="000000"/>
          <w:spacing w:val="-1"/>
          <w:sz w:val="28"/>
          <w:szCs w:val="28"/>
        </w:rPr>
        <w:t>России</w:t>
      </w:r>
      <w:r w:rsidR="00732FD2" w:rsidRPr="00732FD2">
        <w:rPr>
          <w:rFonts w:ascii="Times New Roman" w:hAnsi="Times New Roman"/>
          <w:color w:val="000000"/>
          <w:spacing w:val="-1"/>
          <w:sz w:val="28"/>
          <w:szCs w:val="28"/>
        </w:rPr>
        <w:t xml:space="preserve">, базируясь на многообразии форм </w:t>
      </w:r>
      <w:r w:rsidR="00732FD2" w:rsidRPr="00732FD2">
        <w:rPr>
          <w:rFonts w:ascii="Times New Roman" w:hAnsi="Times New Roman"/>
          <w:color w:val="000000"/>
          <w:spacing w:val="-2"/>
          <w:sz w:val="28"/>
          <w:szCs w:val="28"/>
        </w:rPr>
        <w:t xml:space="preserve">собственности, предполагает </w:t>
      </w:r>
      <w:r w:rsidR="00FA7420">
        <w:rPr>
          <w:rFonts w:ascii="Times New Roman" w:hAnsi="Times New Roman"/>
          <w:color w:val="000000"/>
          <w:spacing w:val="-2"/>
          <w:sz w:val="28"/>
          <w:szCs w:val="28"/>
        </w:rPr>
        <w:t>разнообразие</w:t>
      </w:r>
      <w:r w:rsidR="00F1312D">
        <w:rPr>
          <w:rFonts w:ascii="Times New Roman" w:hAnsi="Times New Roman"/>
          <w:color w:val="000000"/>
          <w:spacing w:val="-1"/>
          <w:sz w:val="28"/>
          <w:szCs w:val="28"/>
        </w:rPr>
        <w:t xml:space="preserve"> организационно-правовых форм, влияющих на деятельность предприятия.</w:t>
      </w:r>
    </w:p>
    <w:p w:rsidR="00732FD2" w:rsidRDefault="00732FD2" w:rsidP="00732FD2">
      <w:pPr>
        <w:spacing w:line="360" w:lineRule="auto"/>
        <w:ind w:firstLine="708"/>
        <w:jc w:val="both"/>
        <w:rPr>
          <w:rFonts w:ascii="Times New Roman" w:hAnsi="Times New Roman"/>
          <w:sz w:val="28"/>
          <w:szCs w:val="28"/>
        </w:rPr>
      </w:pPr>
      <w:r w:rsidRPr="00732FD2">
        <w:rPr>
          <w:rFonts w:ascii="Times New Roman" w:hAnsi="Times New Roman"/>
          <w:sz w:val="28"/>
          <w:szCs w:val="28"/>
        </w:rPr>
        <w:t>Основой организации финансов предприятий всех форм собственности является обеспечение предприятия финансовыми ресурсами в размерах, необходимых для осуществления деятельности компании.</w:t>
      </w:r>
    </w:p>
    <w:p w:rsidR="00732FD2" w:rsidRDefault="00732FD2" w:rsidP="00732FD2">
      <w:pPr>
        <w:spacing w:line="360" w:lineRule="auto"/>
        <w:ind w:firstLine="708"/>
        <w:jc w:val="both"/>
        <w:rPr>
          <w:rFonts w:ascii="Times New Roman" w:hAnsi="Times New Roman"/>
          <w:sz w:val="28"/>
          <w:szCs w:val="28"/>
        </w:rPr>
      </w:pPr>
      <w:r w:rsidRPr="00732FD2">
        <w:rPr>
          <w:rFonts w:ascii="Times New Roman" w:hAnsi="Times New Roman"/>
          <w:sz w:val="28"/>
          <w:szCs w:val="28"/>
        </w:rPr>
        <w:t xml:space="preserve">Объектом финансового планирования выступают </w:t>
      </w:r>
      <w:r>
        <w:rPr>
          <w:rFonts w:ascii="Times New Roman" w:hAnsi="Times New Roman"/>
          <w:sz w:val="28"/>
          <w:szCs w:val="28"/>
        </w:rPr>
        <w:t xml:space="preserve">финансовые ресурсы предприятия. </w:t>
      </w:r>
      <w:r w:rsidRPr="00732FD2">
        <w:rPr>
          <w:rFonts w:ascii="Times New Roman" w:hAnsi="Times New Roman"/>
          <w:sz w:val="28"/>
          <w:szCs w:val="28"/>
        </w:rPr>
        <w:t>Финансовое планирование является важнейшей частью используемого на предприятиях финансового механизма.</w:t>
      </w:r>
    </w:p>
    <w:p w:rsidR="00732FD2" w:rsidRDefault="00732FD2" w:rsidP="00732FD2">
      <w:pPr>
        <w:spacing w:line="360" w:lineRule="auto"/>
        <w:ind w:firstLine="708"/>
        <w:jc w:val="both"/>
        <w:rPr>
          <w:rFonts w:ascii="Times New Roman" w:hAnsi="Times New Roman"/>
          <w:sz w:val="28"/>
          <w:szCs w:val="28"/>
        </w:rPr>
      </w:pPr>
      <w:r>
        <w:rPr>
          <w:rFonts w:ascii="Times New Roman" w:hAnsi="Times New Roman"/>
          <w:sz w:val="28"/>
          <w:szCs w:val="28"/>
        </w:rPr>
        <w:t xml:space="preserve">Основной задачей организации является принятие эффективных управленческих </w:t>
      </w:r>
      <w:r w:rsidR="000040F6">
        <w:rPr>
          <w:rFonts w:ascii="Times New Roman" w:hAnsi="Times New Roman"/>
          <w:sz w:val="28"/>
          <w:szCs w:val="28"/>
        </w:rPr>
        <w:t>решений,</w:t>
      </w:r>
      <w:r w:rsidR="007E2086">
        <w:rPr>
          <w:rFonts w:ascii="Times New Roman" w:hAnsi="Times New Roman"/>
          <w:sz w:val="28"/>
          <w:szCs w:val="28"/>
        </w:rPr>
        <w:t xml:space="preserve"> посредством которых осуществляется поставленная перед предприятием цель.</w:t>
      </w:r>
    </w:p>
    <w:p w:rsidR="000040F6" w:rsidRDefault="00FA7420" w:rsidP="00732FD2">
      <w:pPr>
        <w:spacing w:line="360" w:lineRule="auto"/>
        <w:ind w:firstLine="708"/>
        <w:jc w:val="both"/>
        <w:rPr>
          <w:rFonts w:ascii="Times New Roman" w:hAnsi="Times New Roman"/>
          <w:sz w:val="28"/>
          <w:szCs w:val="28"/>
        </w:rPr>
      </w:pPr>
      <w:r>
        <w:rPr>
          <w:rFonts w:ascii="Times New Roman" w:hAnsi="Times New Roman"/>
          <w:sz w:val="28"/>
          <w:szCs w:val="28"/>
        </w:rPr>
        <w:t xml:space="preserve">В ходе работы была достигнута </w:t>
      </w:r>
      <w:r w:rsidR="000040F6">
        <w:rPr>
          <w:rFonts w:ascii="Times New Roman" w:hAnsi="Times New Roman"/>
          <w:sz w:val="28"/>
          <w:szCs w:val="28"/>
        </w:rPr>
        <w:t xml:space="preserve"> </w:t>
      </w:r>
      <w:r>
        <w:rPr>
          <w:rFonts w:ascii="Times New Roman" w:hAnsi="Times New Roman"/>
          <w:sz w:val="28"/>
          <w:szCs w:val="28"/>
        </w:rPr>
        <w:t xml:space="preserve">поставленная </w:t>
      </w:r>
      <w:r w:rsidR="000040F6">
        <w:rPr>
          <w:rFonts w:ascii="Times New Roman" w:hAnsi="Times New Roman"/>
          <w:sz w:val="28"/>
          <w:szCs w:val="28"/>
        </w:rPr>
        <w:t>цель</w:t>
      </w:r>
      <w:r>
        <w:rPr>
          <w:rFonts w:ascii="Times New Roman" w:hAnsi="Times New Roman"/>
          <w:sz w:val="28"/>
          <w:szCs w:val="28"/>
        </w:rPr>
        <w:t xml:space="preserve"> - выбор наиболее правильного управленческого решения, путём правильной оценки потерей и выигрышей, </w:t>
      </w:r>
      <w:r w:rsidRPr="00AC22DB">
        <w:rPr>
          <w:rFonts w:ascii="Times New Roman" w:hAnsi="Times New Roman"/>
          <w:sz w:val="28"/>
        </w:rPr>
        <w:t>разработав программу действий по предотвращению возможных отрицательных последствий</w:t>
      </w:r>
      <w:r>
        <w:rPr>
          <w:rFonts w:ascii="Times New Roman" w:hAnsi="Times New Roman"/>
          <w:sz w:val="28"/>
        </w:rPr>
        <w:t>.</w:t>
      </w:r>
    </w:p>
    <w:p w:rsidR="007E2086" w:rsidRDefault="000040F6" w:rsidP="00732FD2">
      <w:pPr>
        <w:spacing w:line="360" w:lineRule="auto"/>
        <w:ind w:firstLine="708"/>
        <w:jc w:val="both"/>
        <w:rPr>
          <w:rFonts w:ascii="Times New Roman" w:hAnsi="Times New Roman"/>
          <w:sz w:val="28"/>
          <w:szCs w:val="28"/>
        </w:rPr>
      </w:pPr>
      <w:r>
        <w:rPr>
          <w:rFonts w:ascii="Times New Roman" w:hAnsi="Times New Roman"/>
          <w:sz w:val="28"/>
          <w:szCs w:val="28"/>
        </w:rPr>
        <w:t>Дл достижения поставлено цели, в</w:t>
      </w:r>
      <w:r w:rsidR="007E2086">
        <w:rPr>
          <w:rFonts w:ascii="Times New Roman" w:hAnsi="Times New Roman"/>
          <w:sz w:val="28"/>
          <w:szCs w:val="28"/>
        </w:rPr>
        <w:t xml:space="preserve"> ходе работы были решены следующие задачи:</w:t>
      </w:r>
    </w:p>
    <w:p w:rsidR="007E2086" w:rsidRDefault="000040F6" w:rsidP="007E2086">
      <w:pPr>
        <w:pStyle w:val="a3"/>
        <w:numPr>
          <w:ilvl w:val="0"/>
          <w:numId w:val="38"/>
        </w:numPr>
        <w:spacing w:line="360" w:lineRule="auto"/>
        <w:jc w:val="both"/>
        <w:rPr>
          <w:rFonts w:ascii="Times New Roman" w:hAnsi="Times New Roman"/>
          <w:sz w:val="28"/>
          <w:szCs w:val="28"/>
        </w:rPr>
      </w:pPr>
      <w:r>
        <w:rPr>
          <w:rFonts w:ascii="Times New Roman" w:hAnsi="Times New Roman"/>
          <w:sz w:val="28"/>
          <w:szCs w:val="28"/>
        </w:rPr>
        <w:t>рассмотрено</w:t>
      </w:r>
      <w:r w:rsidR="007E2086">
        <w:rPr>
          <w:rFonts w:ascii="Times New Roman" w:hAnsi="Times New Roman"/>
          <w:sz w:val="28"/>
          <w:szCs w:val="28"/>
        </w:rPr>
        <w:t xml:space="preserve"> понятие предприятия, его признаки и признаки предпринимательской деятельности</w:t>
      </w:r>
    </w:p>
    <w:p w:rsidR="007E2086" w:rsidRDefault="000040F6" w:rsidP="007E2086">
      <w:pPr>
        <w:pStyle w:val="a3"/>
        <w:numPr>
          <w:ilvl w:val="0"/>
          <w:numId w:val="38"/>
        </w:numPr>
        <w:spacing w:line="360" w:lineRule="auto"/>
        <w:jc w:val="both"/>
        <w:rPr>
          <w:rFonts w:ascii="Times New Roman" w:hAnsi="Times New Roman"/>
          <w:sz w:val="28"/>
          <w:szCs w:val="28"/>
        </w:rPr>
      </w:pPr>
      <w:r>
        <w:rPr>
          <w:rFonts w:ascii="Times New Roman" w:hAnsi="Times New Roman"/>
          <w:sz w:val="28"/>
          <w:szCs w:val="28"/>
        </w:rPr>
        <w:t>р</w:t>
      </w:r>
      <w:r w:rsidR="007E2086">
        <w:rPr>
          <w:rFonts w:ascii="Times New Roman" w:hAnsi="Times New Roman"/>
          <w:sz w:val="28"/>
          <w:szCs w:val="28"/>
        </w:rPr>
        <w:t>ассмотрены организационно-правовые формы предприятия, их коренные различия и особенности</w:t>
      </w:r>
    </w:p>
    <w:p w:rsidR="007E2086" w:rsidRDefault="00B441F4" w:rsidP="007E2086">
      <w:pPr>
        <w:pStyle w:val="a3"/>
        <w:numPr>
          <w:ilvl w:val="0"/>
          <w:numId w:val="38"/>
        </w:numPr>
        <w:spacing w:line="360" w:lineRule="auto"/>
        <w:jc w:val="both"/>
        <w:rPr>
          <w:rFonts w:ascii="Times New Roman" w:hAnsi="Times New Roman"/>
          <w:sz w:val="28"/>
          <w:szCs w:val="28"/>
        </w:rPr>
      </w:pPr>
      <w:r>
        <w:rPr>
          <w:rFonts w:ascii="Times New Roman" w:hAnsi="Times New Roman"/>
          <w:sz w:val="28"/>
          <w:szCs w:val="28"/>
        </w:rPr>
        <w:t>Были предложены цели предприятия с точки зрения маркетинга, рентабельности, а также экономические, социальные и цели престижа.</w:t>
      </w:r>
    </w:p>
    <w:p w:rsidR="00B441F4" w:rsidRDefault="00F1312D" w:rsidP="007E2086">
      <w:pPr>
        <w:pStyle w:val="a3"/>
        <w:numPr>
          <w:ilvl w:val="0"/>
          <w:numId w:val="38"/>
        </w:numPr>
        <w:spacing w:line="360" w:lineRule="auto"/>
        <w:jc w:val="both"/>
        <w:rPr>
          <w:rFonts w:ascii="Times New Roman" w:hAnsi="Times New Roman"/>
          <w:sz w:val="28"/>
          <w:szCs w:val="28"/>
        </w:rPr>
      </w:pPr>
      <w:r>
        <w:rPr>
          <w:rFonts w:ascii="Times New Roman" w:hAnsi="Times New Roman"/>
          <w:sz w:val="28"/>
          <w:szCs w:val="28"/>
        </w:rPr>
        <w:t>Были предложены</w:t>
      </w:r>
      <w:r w:rsidR="00B441F4">
        <w:rPr>
          <w:rFonts w:ascii="Times New Roman" w:hAnsi="Times New Roman"/>
          <w:sz w:val="28"/>
          <w:szCs w:val="28"/>
        </w:rPr>
        <w:t xml:space="preserve"> собственные, привлечённые и заёмные источники формирования.</w:t>
      </w:r>
    </w:p>
    <w:p w:rsidR="00B441F4" w:rsidRDefault="00F1312D" w:rsidP="007E2086">
      <w:pPr>
        <w:pStyle w:val="a3"/>
        <w:numPr>
          <w:ilvl w:val="0"/>
          <w:numId w:val="38"/>
        </w:numPr>
        <w:spacing w:line="360" w:lineRule="auto"/>
        <w:jc w:val="both"/>
        <w:rPr>
          <w:rFonts w:ascii="Times New Roman" w:hAnsi="Times New Roman"/>
          <w:sz w:val="28"/>
          <w:szCs w:val="28"/>
        </w:rPr>
      </w:pPr>
      <w:r>
        <w:rPr>
          <w:rFonts w:ascii="Times New Roman" w:hAnsi="Times New Roman"/>
          <w:sz w:val="28"/>
          <w:szCs w:val="28"/>
        </w:rPr>
        <w:t>Было предложено</w:t>
      </w:r>
      <w:r w:rsidR="00B441F4">
        <w:rPr>
          <w:rFonts w:ascii="Times New Roman" w:hAnsi="Times New Roman"/>
          <w:sz w:val="28"/>
          <w:szCs w:val="28"/>
        </w:rPr>
        <w:t xml:space="preserve"> к рассмотрению оперативное, текущее и перспективное планирование.</w:t>
      </w:r>
    </w:p>
    <w:p w:rsidR="0087215F" w:rsidRDefault="00B441F4" w:rsidP="007E2086">
      <w:pPr>
        <w:pStyle w:val="a3"/>
        <w:numPr>
          <w:ilvl w:val="0"/>
          <w:numId w:val="38"/>
        </w:numPr>
        <w:spacing w:line="360" w:lineRule="auto"/>
        <w:jc w:val="both"/>
        <w:rPr>
          <w:rFonts w:ascii="Times New Roman" w:hAnsi="Times New Roman"/>
          <w:sz w:val="28"/>
          <w:szCs w:val="28"/>
        </w:rPr>
      </w:pPr>
      <w:r>
        <w:rPr>
          <w:rFonts w:ascii="Times New Roman" w:hAnsi="Times New Roman"/>
          <w:sz w:val="28"/>
          <w:szCs w:val="28"/>
        </w:rPr>
        <w:t xml:space="preserve">В ходе решения практической части на </w:t>
      </w:r>
      <w:r w:rsidR="00FA1D73">
        <w:rPr>
          <w:rFonts w:ascii="Times New Roman" w:hAnsi="Times New Roman"/>
          <w:sz w:val="28"/>
          <w:szCs w:val="28"/>
        </w:rPr>
        <w:t>конкретном примере было показано и подкреплено выводами, как определяется эффективность управленческого решения.</w:t>
      </w:r>
    </w:p>
    <w:p w:rsidR="0087215F" w:rsidRDefault="0087215F">
      <w:pPr>
        <w:rPr>
          <w:rFonts w:ascii="Times New Roman" w:hAnsi="Times New Roman"/>
          <w:sz w:val="28"/>
          <w:szCs w:val="28"/>
        </w:rPr>
      </w:pPr>
      <w:r>
        <w:rPr>
          <w:rFonts w:ascii="Times New Roman" w:hAnsi="Times New Roman"/>
          <w:sz w:val="28"/>
          <w:szCs w:val="28"/>
        </w:rPr>
        <w:br w:type="page"/>
      </w:r>
    </w:p>
    <w:p w:rsidR="00B441F4" w:rsidRDefault="0087215F" w:rsidP="00A13363">
      <w:pPr>
        <w:pStyle w:val="a3"/>
        <w:spacing w:line="360" w:lineRule="auto"/>
        <w:jc w:val="center"/>
        <w:rPr>
          <w:rFonts w:ascii="Times New Roman" w:hAnsi="Times New Roman"/>
          <w:sz w:val="28"/>
          <w:szCs w:val="28"/>
        </w:rPr>
      </w:pPr>
      <w:r>
        <w:rPr>
          <w:rFonts w:ascii="Times New Roman" w:hAnsi="Times New Roman"/>
          <w:sz w:val="28"/>
          <w:szCs w:val="28"/>
        </w:rPr>
        <w:t>Список используемой литературы</w:t>
      </w:r>
    </w:p>
    <w:p w:rsidR="0087215F" w:rsidRPr="0087215F" w:rsidRDefault="0087215F" w:rsidP="0087215F">
      <w:pPr>
        <w:pStyle w:val="a3"/>
        <w:numPr>
          <w:ilvl w:val="0"/>
          <w:numId w:val="39"/>
        </w:numPr>
        <w:spacing w:line="360" w:lineRule="auto"/>
        <w:jc w:val="both"/>
        <w:rPr>
          <w:rFonts w:ascii="Times New Roman" w:hAnsi="Times New Roman"/>
          <w:sz w:val="28"/>
          <w:szCs w:val="28"/>
        </w:rPr>
      </w:pPr>
      <w:r w:rsidRPr="00974B3D">
        <w:rPr>
          <w:rFonts w:ascii="Times New Roman" w:hAnsi="Times New Roman"/>
          <w:color w:val="000000"/>
          <w:sz w:val="28"/>
          <w:szCs w:val="28"/>
        </w:rPr>
        <w:t>Гражданский кодекс РФ. (ч.1) от 30.11. 1994 г., ред. от 26.06.07. //СЗ РФ 1994 г.</w:t>
      </w:r>
      <w:r>
        <w:rPr>
          <w:rFonts w:ascii="Times New Roman" w:hAnsi="Times New Roman"/>
          <w:color w:val="000000"/>
          <w:sz w:val="28"/>
          <w:szCs w:val="28"/>
        </w:rPr>
        <w:t>;</w:t>
      </w:r>
    </w:p>
    <w:p w:rsidR="0087215F" w:rsidRDefault="0087215F" w:rsidP="0087215F">
      <w:pPr>
        <w:pStyle w:val="a3"/>
        <w:numPr>
          <w:ilvl w:val="0"/>
          <w:numId w:val="39"/>
        </w:numPr>
        <w:spacing w:line="360" w:lineRule="auto"/>
        <w:jc w:val="both"/>
        <w:rPr>
          <w:rFonts w:ascii="Times New Roman" w:hAnsi="Times New Roman"/>
          <w:sz w:val="28"/>
          <w:szCs w:val="28"/>
        </w:rPr>
      </w:pPr>
      <w:r w:rsidRPr="0087215F">
        <w:rPr>
          <w:rFonts w:ascii="Times New Roman" w:hAnsi="Times New Roman"/>
          <w:sz w:val="28"/>
          <w:szCs w:val="28"/>
        </w:rPr>
        <w:t>Экономика предприятия: учебник. /Под ред. А.Е.Карлика, М.Л.Шухгальтер. – М.: ИНФА-М, 2002.</w:t>
      </w:r>
    </w:p>
    <w:p w:rsidR="0087215F" w:rsidRDefault="0087215F" w:rsidP="0087215F">
      <w:pPr>
        <w:pStyle w:val="a3"/>
        <w:numPr>
          <w:ilvl w:val="0"/>
          <w:numId w:val="39"/>
        </w:numPr>
        <w:spacing w:line="360" w:lineRule="auto"/>
        <w:jc w:val="both"/>
        <w:rPr>
          <w:rFonts w:ascii="Times New Roman" w:hAnsi="Times New Roman"/>
          <w:sz w:val="28"/>
          <w:szCs w:val="28"/>
        </w:rPr>
      </w:pPr>
      <w:r w:rsidRPr="0087215F">
        <w:rPr>
          <w:rFonts w:ascii="Times New Roman" w:hAnsi="Times New Roman"/>
          <w:sz w:val="28"/>
          <w:szCs w:val="28"/>
        </w:rPr>
        <w:t>Шмален Г. Основы и проблемы экономики предприятия. Пер. с нем. – М.: Финансы и статистика, 1996</w:t>
      </w:r>
      <w:r w:rsidR="00247F26">
        <w:rPr>
          <w:rFonts w:ascii="Times New Roman" w:hAnsi="Times New Roman"/>
          <w:sz w:val="28"/>
          <w:szCs w:val="28"/>
        </w:rPr>
        <w:t>;</w:t>
      </w:r>
    </w:p>
    <w:p w:rsidR="00247F26" w:rsidRPr="00247F26" w:rsidRDefault="00247F26" w:rsidP="0087215F">
      <w:pPr>
        <w:pStyle w:val="a3"/>
        <w:numPr>
          <w:ilvl w:val="0"/>
          <w:numId w:val="39"/>
        </w:numPr>
        <w:spacing w:line="360" w:lineRule="auto"/>
        <w:jc w:val="both"/>
        <w:rPr>
          <w:rFonts w:ascii="Times New Roman" w:hAnsi="Times New Roman"/>
          <w:sz w:val="28"/>
          <w:szCs w:val="28"/>
        </w:rPr>
      </w:pPr>
      <w:r w:rsidRPr="00974B3D">
        <w:rPr>
          <w:rFonts w:ascii="Times New Roman" w:hAnsi="Times New Roman"/>
          <w:color w:val="000000"/>
          <w:sz w:val="28"/>
          <w:szCs w:val="28"/>
        </w:rPr>
        <w:t>Скляренко В.К,</w:t>
      </w:r>
      <w:r>
        <w:rPr>
          <w:rFonts w:ascii="Times New Roman" w:hAnsi="Times New Roman"/>
          <w:color w:val="000000"/>
          <w:sz w:val="28"/>
          <w:szCs w:val="28"/>
        </w:rPr>
        <w:t xml:space="preserve"> </w:t>
      </w:r>
      <w:r w:rsidRPr="00974B3D">
        <w:rPr>
          <w:rFonts w:ascii="Times New Roman" w:hAnsi="Times New Roman"/>
          <w:color w:val="000000"/>
          <w:sz w:val="28"/>
          <w:szCs w:val="28"/>
        </w:rPr>
        <w:t>Прудников В.М Экономика предприятия: Учебник - Москва, 2009;</w:t>
      </w:r>
    </w:p>
    <w:p w:rsidR="00247F26" w:rsidRDefault="00D227CB" w:rsidP="0087215F">
      <w:pPr>
        <w:pStyle w:val="a3"/>
        <w:numPr>
          <w:ilvl w:val="0"/>
          <w:numId w:val="39"/>
        </w:numPr>
        <w:spacing w:line="360" w:lineRule="auto"/>
        <w:jc w:val="both"/>
        <w:rPr>
          <w:rFonts w:ascii="Times New Roman" w:hAnsi="Times New Roman"/>
          <w:sz w:val="28"/>
          <w:szCs w:val="28"/>
        </w:rPr>
      </w:pPr>
      <w:r w:rsidRPr="00D227CB">
        <w:rPr>
          <w:rFonts w:ascii="Times New Roman" w:hAnsi="Times New Roman"/>
          <w:sz w:val="28"/>
          <w:szCs w:val="28"/>
        </w:rPr>
        <w:t>Сафронов Н.А. Экономика предприятия [</w:t>
      </w:r>
      <w:r>
        <w:rPr>
          <w:rFonts w:ascii="Times New Roman" w:hAnsi="Times New Roman"/>
          <w:sz w:val="28"/>
          <w:szCs w:val="28"/>
        </w:rPr>
        <w:t>Электронный ресурс</w:t>
      </w:r>
      <w:r w:rsidRPr="00D227CB">
        <w:rPr>
          <w:rFonts w:ascii="Times New Roman" w:hAnsi="Times New Roman"/>
          <w:sz w:val="28"/>
          <w:szCs w:val="28"/>
        </w:rPr>
        <w:t>]</w:t>
      </w:r>
      <w:r>
        <w:rPr>
          <w:rFonts w:ascii="Times New Roman" w:hAnsi="Times New Roman"/>
          <w:sz w:val="28"/>
          <w:szCs w:val="28"/>
        </w:rPr>
        <w:t xml:space="preserve">. – Режим доступа/ </w:t>
      </w:r>
      <w:hyperlink r:id="rId39" w:history="1">
        <w:r w:rsidR="00247F26" w:rsidRPr="007C1740">
          <w:rPr>
            <w:rStyle w:val="ad"/>
            <w:rFonts w:ascii="Times New Roman" w:hAnsi="Times New Roman"/>
            <w:sz w:val="28"/>
            <w:szCs w:val="28"/>
          </w:rPr>
          <w:t>http://books.efaculty.kiev.ua/ekpd/1/2/</w:t>
        </w:r>
      </w:hyperlink>
    </w:p>
    <w:p w:rsidR="002E17A9" w:rsidRPr="002E17A9" w:rsidRDefault="00D227CB" w:rsidP="002E17A9">
      <w:pPr>
        <w:pStyle w:val="a3"/>
        <w:numPr>
          <w:ilvl w:val="0"/>
          <w:numId w:val="39"/>
        </w:numPr>
        <w:spacing w:line="360" w:lineRule="auto"/>
        <w:jc w:val="both"/>
      </w:pPr>
      <w:r w:rsidRPr="00D227CB">
        <w:rPr>
          <w:rFonts w:ascii="Times New Roman" w:hAnsi="Times New Roman"/>
          <w:sz w:val="28"/>
          <w:szCs w:val="28"/>
        </w:rPr>
        <w:t>Задорожная А.Н.Финансы организации (предприятия)</w:t>
      </w:r>
      <w:r w:rsidR="002E17A9" w:rsidRPr="002E17A9">
        <w:rPr>
          <w:rFonts w:ascii="Times New Roman" w:hAnsi="Times New Roman"/>
          <w:sz w:val="28"/>
          <w:szCs w:val="28"/>
        </w:rPr>
        <w:t xml:space="preserve"> </w:t>
      </w:r>
      <w:r w:rsidR="002E17A9" w:rsidRPr="00D227CB">
        <w:rPr>
          <w:rFonts w:ascii="Times New Roman" w:hAnsi="Times New Roman"/>
          <w:sz w:val="28"/>
          <w:szCs w:val="28"/>
        </w:rPr>
        <w:t>[</w:t>
      </w:r>
      <w:r w:rsidR="002E17A9">
        <w:rPr>
          <w:rFonts w:ascii="Times New Roman" w:hAnsi="Times New Roman"/>
          <w:sz w:val="28"/>
          <w:szCs w:val="28"/>
        </w:rPr>
        <w:t>Электронный ресурс</w:t>
      </w:r>
      <w:r w:rsidR="002E17A9" w:rsidRPr="00D227CB">
        <w:rPr>
          <w:rFonts w:ascii="Times New Roman" w:hAnsi="Times New Roman"/>
          <w:sz w:val="28"/>
          <w:szCs w:val="28"/>
        </w:rPr>
        <w:t>]</w:t>
      </w:r>
      <w:r w:rsidR="002E17A9">
        <w:rPr>
          <w:rFonts w:ascii="Times New Roman" w:hAnsi="Times New Roman"/>
          <w:sz w:val="28"/>
          <w:szCs w:val="28"/>
        </w:rPr>
        <w:t>. – Режим доступа/</w:t>
      </w:r>
    </w:p>
    <w:p w:rsidR="00080F93" w:rsidRPr="00D227CB" w:rsidRDefault="00D227CB" w:rsidP="002E17A9">
      <w:pPr>
        <w:pStyle w:val="a3"/>
        <w:spacing w:line="360" w:lineRule="auto"/>
        <w:jc w:val="both"/>
      </w:pPr>
      <w:r>
        <w:t xml:space="preserve"> </w:t>
      </w:r>
      <w:hyperlink r:id="rId40" w:history="1">
        <w:r w:rsidR="00080F93" w:rsidRPr="002E17A9">
          <w:rPr>
            <w:rStyle w:val="ad"/>
            <w:rFonts w:ascii="Times New Roman" w:hAnsi="Times New Roman"/>
            <w:sz w:val="28"/>
            <w:szCs w:val="28"/>
          </w:rPr>
          <w:t>http://www.e-college.ru/xbooks/xbook108/book/index/index.html?go=part-003*page.htm</w:t>
        </w:r>
      </w:hyperlink>
    </w:p>
    <w:p w:rsidR="00080F93" w:rsidRDefault="00080F93">
      <w:pPr>
        <w:rPr>
          <w:rFonts w:ascii="Times New Roman" w:hAnsi="Times New Roman"/>
          <w:sz w:val="28"/>
          <w:szCs w:val="28"/>
        </w:rPr>
      </w:pPr>
      <w:r>
        <w:rPr>
          <w:rFonts w:ascii="Times New Roman" w:hAnsi="Times New Roman"/>
          <w:sz w:val="28"/>
          <w:szCs w:val="28"/>
        </w:rPr>
        <w:br w:type="page"/>
      </w:r>
    </w:p>
    <w:p w:rsidR="00080F93" w:rsidRDefault="00080F93" w:rsidP="00080F93">
      <w:pPr>
        <w:spacing w:line="360" w:lineRule="auto"/>
        <w:ind w:firstLine="709"/>
        <w:jc w:val="right"/>
        <w:rPr>
          <w:rFonts w:ascii="Times New Roman" w:hAnsi="Times New Roman"/>
          <w:sz w:val="28"/>
          <w:szCs w:val="28"/>
        </w:rPr>
      </w:pPr>
      <w:r>
        <w:rPr>
          <w:rFonts w:ascii="Times New Roman" w:hAnsi="Times New Roman"/>
          <w:sz w:val="28"/>
          <w:szCs w:val="28"/>
        </w:rPr>
        <w:t>Приложение 1</w:t>
      </w:r>
    </w:p>
    <w:p w:rsidR="00247F26" w:rsidRDefault="00080F93" w:rsidP="00080F93">
      <w:pPr>
        <w:pStyle w:val="a3"/>
        <w:spacing w:line="360" w:lineRule="auto"/>
        <w:jc w:val="both"/>
        <w:rPr>
          <w:rFonts w:ascii="Times New Roman" w:hAnsi="Times New Roman"/>
          <w:color w:val="000000"/>
          <w:sz w:val="28"/>
          <w:szCs w:val="28"/>
        </w:rPr>
      </w:pPr>
      <w:r w:rsidRPr="008A7F3D">
        <w:rPr>
          <w:rFonts w:ascii="Times New Roman" w:hAnsi="Times New Roman"/>
          <w:color w:val="000000"/>
          <w:sz w:val="28"/>
          <w:szCs w:val="28"/>
        </w:rPr>
        <w:t>Расходы на продажу по статьям за отчетный год</w:t>
      </w:r>
    </w:p>
    <w:tbl>
      <w:tblPr>
        <w:tblW w:w="8379" w:type="dxa"/>
        <w:tblInd w:w="93" w:type="dxa"/>
        <w:tblLook w:val="04A0" w:firstRow="1" w:lastRow="0" w:firstColumn="1" w:lastColumn="0" w:noHBand="0" w:noVBand="1"/>
      </w:tblPr>
      <w:tblGrid>
        <w:gridCol w:w="3984"/>
        <w:gridCol w:w="4395"/>
      </w:tblGrid>
      <w:tr w:rsidR="00080F93" w:rsidRPr="007E00FA" w:rsidTr="00A25DAF">
        <w:trPr>
          <w:trHeight w:val="375"/>
        </w:trPr>
        <w:tc>
          <w:tcPr>
            <w:tcW w:w="3984" w:type="dxa"/>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080F93" w:rsidRPr="00080F93" w:rsidRDefault="00080F93" w:rsidP="00080F93">
            <w:pPr>
              <w:spacing w:after="0" w:line="240" w:lineRule="auto"/>
              <w:jc w:val="center"/>
              <w:rPr>
                <w:rFonts w:ascii="Times New Roman" w:hAnsi="Times New Roman"/>
                <w:color w:val="000000"/>
                <w:sz w:val="20"/>
                <w:szCs w:val="20"/>
              </w:rPr>
            </w:pPr>
            <w:r w:rsidRPr="00080F93">
              <w:rPr>
                <w:rFonts w:ascii="Times New Roman" w:hAnsi="Times New Roman"/>
                <w:color w:val="000000"/>
                <w:sz w:val="20"/>
                <w:szCs w:val="20"/>
              </w:rPr>
              <w:t>Статья издержек</w:t>
            </w:r>
          </w:p>
        </w:tc>
        <w:tc>
          <w:tcPr>
            <w:tcW w:w="4395" w:type="dxa"/>
            <w:tcBorders>
              <w:top w:val="single" w:sz="8" w:space="0" w:color="auto"/>
              <w:left w:val="nil"/>
              <w:bottom w:val="nil"/>
              <w:right w:val="single" w:sz="8" w:space="0" w:color="auto"/>
            </w:tcBorders>
            <w:shd w:val="clear" w:color="auto" w:fill="auto"/>
            <w:noWrap/>
            <w:vAlign w:val="center"/>
          </w:tcPr>
          <w:p w:rsidR="00080F93" w:rsidRPr="00080F93" w:rsidRDefault="00080F93" w:rsidP="00080F93">
            <w:pPr>
              <w:spacing w:after="0" w:line="240" w:lineRule="auto"/>
              <w:jc w:val="center"/>
              <w:rPr>
                <w:rFonts w:ascii="Times New Roman" w:hAnsi="Times New Roman"/>
                <w:color w:val="000000"/>
                <w:sz w:val="28"/>
                <w:szCs w:val="28"/>
              </w:rPr>
            </w:pPr>
            <w:r w:rsidRPr="00080F93">
              <w:rPr>
                <w:rFonts w:ascii="Times New Roman" w:hAnsi="Times New Roman"/>
                <w:color w:val="000000"/>
                <w:sz w:val="28"/>
                <w:szCs w:val="28"/>
              </w:rPr>
              <w:t>Номер варианта</w:t>
            </w:r>
          </w:p>
        </w:tc>
      </w:tr>
      <w:tr w:rsidR="00080F93" w:rsidRPr="007E00FA" w:rsidTr="00A25DAF">
        <w:trPr>
          <w:trHeight w:val="315"/>
        </w:trPr>
        <w:tc>
          <w:tcPr>
            <w:tcW w:w="3984" w:type="dxa"/>
            <w:vMerge/>
            <w:tcBorders>
              <w:top w:val="single" w:sz="8" w:space="0" w:color="auto"/>
              <w:left w:val="single" w:sz="8" w:space="0" w:color="auto"/>
              <w:bottom w:val="single" w:sz="8" w:space="0" w:color="000000"/>
              <w:right w:val="single" w:sz="8" w:space="0" w:color="000000"/>
            </w:tcBorders>
            <w:vAlign w:val="center"/>
          </w:tcPr>
          <w:p w:rsidR="00080F93" w:rsidRPr="00080F93" w:rsidRDefault="00080F93" w:rsidP="00080F93">
            <w:pPr>
              <w:spacing w:after="0" w:line="240" w:lineRule="auto"/>
              <w:rPr>
                <w:rFonts w:ascii="Times New Roman" w:hAnsi="Times New Roman"/>
                <w:color w:val="000000"/>
                <w:sz w:val="20"/>
                <w:szCs w:val="20"/>
              </w:rPr>
            </w:pPr>
          </w:p>
        </w:tc>
        <w:tc>
          <w:tcPr>
            <w:tcW w:w="4395" w:type="dxa"/>
            <w:tcBorders>
              <w:top w:val="nil"/>
              <w:left w:val="nil"/>
              <w:bottom w:val="nil"/>
              <w:right w:val="single" w:sz="8" w:space="0" w:color="auto"/>
            </w:tcBorders>
            <w:shd w:val="clear" w:color="auto" w:fill="auto"/>
            <w:vAlign w:val="center"/>
          </w:tcPr>
          <w:p w:rsidR="00080F93" w:rsidRPr="00080F93" w:rsidRDefault="00080F93" w:rsidP="00080F93">
            <w:pPr>
              <w:spacing w:after="0" w:line="240" w:lineRule="auto"/>
              <w:jc w:val="center"/>
              <w:rPr>
                <w:color w:val="000000"/>
              </w:rPr>
            </w:pPr>
            <w:r w:rsidRPr="00080F93">
              <w:rPr>
                <w:color w:val="000000"/>
              </w:rPr>
              <w:t>5</w:t>
            </w:r>
          </w:p>
        </w:tc>
      </w:tr>
      <w:tr w:rsidR="00080F93" w:rsidRPr="007E00FA" w:rsidTr="00A25DAF">
        <w:trPr>
          <w:trHeight w:val="1035"/>
        </w:trPr>
        <w:tc>
          <w:tcPr>
            <w:tcW w:w="3984" w:type="dxa"/>
            <w:tcBorders>
              <w:top w:val="nil"/>
              <w:left w:val="single" w:sz="8" w:space="0" w:color="auto"/>
              <w:bottom w:val="single" w:sz="8" w:space="0" w:color="000000"/>
              <w:right w:val="single" w:sz="8" w:space="0" w:color="000000"/>
            </w:tcBorders>
            <w:shd w:val="clear" w:color="auto" w:fill="auto"/>
            <w:vAlign w:val="center"/>
          </w:tcPr>
          <w:p w:rsidR="00080F93" w:rsidRPr="00080F93" w:rsidRDefault="00080F93" w:rsidP="00080F93">
            <w:pPr>
              <w:spacing w:after="0" w:line="240" w:lineRule="auto"/>
              <w:jc w:val="center"/>
              <w:rPr>
                <w:rFonts w:ascii="Times New Roman" w:hAnsi="Times New Roman"/>
                <w:color w:val="000000"/>
                <w:sz w:val="20"/>
                <w:szCs w:val="20"/>
              </w:rPr>
            </w:pPr>
            <w:r w:rsidRPr="00080F93">
              <w:rPr>
                <w:rFonts w:ascii="Times New Roman" w:hAnsi="Times New Roman"/>
                <w:color w:val="000000"/>
                <w:sz w:val="20"/>
                <w:szCs w:val="20"/>
              </w:rPr>
              <w:t>Транспортные расходы, %</w:t>
            </w:r>
          </w:p>
        </w:tc>
        <w:tc>
          <w:tcPr>
            <w:tcW w:w="4395" w:type="dxa"/>
            <w:tcBorders>
              <w:top w:val="single" w:sz="8" w:space="0" w:color="000000"/>
              <w:left w:val="nil"/>
              <w:bottom w:val="single" w:sz="8" w:space="0" w:color="000000"/>
              <w:right w:val="single" w:sz="8" w:space="0" w:color="auto"/>
            </w:tcBorders>
            <w:shd w:val="clear" w:color="auto" w:fill="auto"/>
            <w:vAlign w:val="center"/>
          </w:tcPr>
          <w:p w:rsidR="00080F93" w:rsidRPr="00080F93" w:rsidRDefault="00080F93" w:rsidP="00080F93">
            <w:pPr>
              <w:spacing w:after="0" w:line="240" w:lineRule="auto"/>
              <w:jc w:val="center"/>
              <w:rPr>
                <w:rFonts w:ascii="Times New Roman" w:hAnsi="Times New Roman"/>
                <w:color w:val="000000"/>
                <w:sz w:val="20"/>
                <w:szCs w:val="20"/>
              </w:rPr>
            </w:pPr>
            <w:r w:rsidRPr="00080F93">
              <w:rPr>
                <w:rFonts w:ascii="Times New Roman" w:hAnsi="Times New Roman"/>
                <w:color w:val="000000"/>
                <w:sz w:val="20"/>
                <w:szCs w:val="20"/>
              </w:rPr>
              <w:t>2,1</w:t>
            </w:r>
          </w:p>
        </w:tc>
      </w:tr>
      <w:tr w:rsidR="00080F93" w:rsidRPr="007E00FA" w:rsidTr="00A25DAF">
        <w:trPr>
          <w:trHeight w:val="780"/>
        </w:trPr>
        <w:tc>
          <w:tcPr>
            <w:tcW w:w="3984" w:type="dxa"/>
            <w:tcBorders>
              <w:top w:val="nil"/>
              <w:left w:val="single" w:sz="8" w:space="0" w:color="auto"/>
              <w:bottom w:val="single" w:sz="8" w:space="0" w:color="000000"/>
              <w:right w:val="single" w:sz="8" w:space="0" w:color="000000"/>
            </w:tcBorders>
            <w:shd w:val="clear" w:color="auto" w:fill="auto"/>
            <w:vAlign w:val="center"/>
          </w:tcPr>
          <w:p w:rsidR="00080F93" w:rsidRPr="00080F93" w:rsidRDefault="00080F93" w:rsidP="00080F93">
            <w:pPr>
              <w:spacing w:after="0" w:line="240" w:lineRule="auto"/>
              <w:jc w:val="center"/>
              <w:rPr>
                <w:rFonts w:ascii="Times New Roman" w:hAnsi="Times New Roman"/>
                <w:color w:val="000000"/>
                <w:sz w:val="20"/>
                <w:szCs w:val="20"/>
              </w:rPr>
            </w:pPr>
            <w:r w:rsidRPr="00080F93">
              <w:rPr>
                <w:rFonts w:ascii="Times New Roman" w:hAnsi="Times New Roman"/>
                <w:color w:val="000000"/>
                <w:sz w:val="20"/>
                <w:szCs w:val="20"/>
              </w:rPr>
              <w:t>Расходы на оплату труда, %</w:t>
            </w:r>
          </w:p>
        </w:tc>
        <w:tc>
          <w:tcPr>
            <w:tcW w:w="4395" w:type="dxa"/>
            <w:tcBorders>
              <w:top w:val="nil"/>
              <w:left w:val="nil"/>
              <w:bottom w:val="single" w:sz="8" w:space="0" w:color="000000"/>
              <w:right w:val="single" w:sz="8" w:space="0" w:color="auto"/>
            </w:tcBorders>
            <w:shd w:val="clear" w:color="auto" w:fill="auto"/>
            <w:vAlign w:val="center"/>
          </w:tcPr>
          <w:p w:rsidR="00080F93" w:rsidRPr="00080F93" w:rsidRDefault="00080F93" w:rsidP="00080F93">
            <w:pPr>
              <w:spacing w:after="0" w:line="240" w:lineRule="auto"/>
              <w:jc w:val="center"/>
              <w:rPr>
                <w:rFonts w:ascii="Times New Roman" w:hAnsi="Times New Roman"/>
                <w:color w:val="000000"/>
                <w:sz w:val="20"/>
                <w:szCs w:val="20"/>
              </w:rPr>
            </w:pPr>
            <w:r w:rsidRPr="00080F93">
              <w:rPr>
                <w:rFonts w:ascii="Times New Roman" w:hAnsi="Times New Roman"/>
                <w:color w:val="000000"/>
                <w:sz w:val="20"/>
                <w:szCs w:val="20"/>
              </w:rPr>
              <w:t>4,5</w:t>
            </w:r>
          </w:p>
        </w:tc>
      </w:tr>
      <w:tr w:rsidR="00080F93" w:rsidRPr="007E00FA" w:rsidTr="00A25DAF">
        <w:trPr>
          <w:trHeight w:val="1035"/>
        </w:trPr>
        <w:tc>
          <w:tcPr>
            <w:tcW w:w="3984" w:type="dxa"/>
            <w:tcBorders>
              <w:top w:val="nil"/>
              <w:left w:val="single" w:sz="8" w:space="0" w:color="auto"/>
              <w:bottom w:val="single" w:sz="8" w:space="0" w:color="000000"/>
              <w:right w:val="single" w:sz="8" w:space="0" w:color="000000"/>
            </w:tcBorders>
            <w:shd w:val="clear" w:color="auto" w:fill="auto"/>
            <w:vAlign w:val="center"/>
          </w:tcPr>
          <w:p w:rsidR="00080F93" w:rsidRPr="00080F93" w:rsidRDefault="00080F93" w:rsidP="00080F93">
            <w:pPr>
              <w:spacing w:after="0" w:line="240" w:lineRule="auto"/>
              <w:jc w:val="center"/>
              <w:rPr>
                <w:rFonts w:ascii="Times New Roman" w:hAnsi="Times New Roman"/>
                <w:color w:val="000000"/>
                <w:sz w:val="20"/>
                <w:szCs w:val="20"/>
              </w:rPr>
            </w:pPr>
            <w:r w:rsidRPr="00080F93">
              <w:rPr>
                <w:rFonts w:ascii="Times New Roman" w:hAnsi="Times New Roman"/>
                <w:color w:val="000000"/>
                <w:sz w:val="20"/>
                <w:szCs w:val="20"/>
              </w:rPr>
              <w:t>Расходы на аренду, тыс. руб.</w:t>
            </w:r>
          </w:p>
        </w:tc>
        <w:tc>
          <w:tcPr>
            <w:tcW w:w="4395" w:type="dxa"/>
            <w:tcBorders>
              <w:top w:val="nil"/>
              <w:left w:val="nil"/>
              <w:bottom w:val="single" w:sz="8" w:space="0" w:color="000000"/>
              <w:right w:val="single" w:sz="8" w:space="0" w:color="auto"/>
            </w:tcBorders>
            <w:shd w:val="clear" w:color="auto" w:fill="auto"/>
            <w:vAlign w:val="center"/>
          </w:tcPr>
          <w:p w:rsidR="00080F93" w:rsidRPr="00080F93" w:rsidRDefault="00080F93" w:rsidP="00080F93">
            <w:pPr>
              <w:spacing w:after="0" w:line="240" w:lineRule="auto"/>
              <w:jc w:val="center"/>
              <w:rPr>
                <w:rFonts w:ascii="Times New Roman" w:hAnsi="Times New Roman"/>
                <w:color w:val="000000"/>
                <w:sz w:val="20"/>
                <w:szCs w:val="20"/>
              </w:rPr>
            </w:pPr>
            <w:r w:rsidRPr="00080F93">
              <w:rPr>
                <w:rFonts w:ascii="Times New Roman" w:hAnsi="Times New Roman"/>
                <w:color w:val="000000"/>
                <w:sz w:val="20"/>
                <w:szCs w:val="20"/>
              </w:rPr>
              <w:t>1350</w:t>
            </w:r>
          </w:p>
        </w:tc>
      </w:tr>
      <w:tr w:rsidR="00080F93" w:rsidRPr="007E00FA" w:rsidTr="00A25DAF">
        <w:trPr>
          <w:trHeight w:val="1290"/>
        </w:trPr>
        <w:tc>
          <w:tcPr>
            <w:tcW w:w="3984" w:type="dxa"/>
            <w:tcBorders>
              <w:top w:val="nil"/>
              <w:left w:val="single" w:sz="8" w:space="0" w:color="auto"/>
              <w:bottom w:val="single" w:sz="8" w:space="0" w:color="000000"/>
              <w:right w:val="single" w:sz="8" w:space="0" w:color="000000"/>
            </w:tcBorders>
            <w:shd w:val="clear" w:color="auto" w:fill="auto"/>
            <w:vAlign w:val="center"/>
          </w:tcPr>
          <w:p w:rsidR="00080F93" w:rsidRPr="00080F93" w:rsidRDefault="00080F93" w:rsidP="00080F93">
            <w:pPr>
              <w:spacing w:after="0" w:line="240" w:lineRule="auto"/>
              <w:jc w:val="center"/>
              <w:rPr>
                <w:rFonts w:ascii="Times New Roman" w:hAnsi="Times New Roman"/>
                <w:color w:val="000000"/>
                <w:sz w:val="20"/>
                <w:szCs w:val="20"/>
              </w:rPr>
            </w:pPr>
            <w:r w:rsidRPr="00080F93">
              <w:rPr>
                <w:rFonts w:ascii="Times New Roman" w:hAnsi="Times New Roman"/>
                <w:color w:val="000000"/>
                <w:sz w:val="20"/>
                <w:szCs w:val="20"/>
              </w:rPr>
              <w:t>Амортизация основных средств, тыс. руб.</w:t>
            </w:r>
          </w:p>
        </w:tc>
        <w:tc>
          <w:tcPr>
            <w:tcW w:w="4395" w:type="dxa"/>
            <w:tcBorders>
              <w:top w:val="nil"/>
              <w:left w:val="nil"/>
              <w:bottom w:val="single" w:sz="8" w:space="0" w:color="000000"/>
              <w:right w:val="single" w:sz="8" w:space="0" w:color="auto"/>
            </w:tcBorders>
            <w:shd w:val="clear" w:color="auto" w:fill="auto"/>
            <w:vAlign w:val="center"/>
          </w:tcPr>
          <w:p w:rsidR="00080F93" w:rsidRPr="00080F93" w:rsidRDefault="00080F93" w:rsidP="00080F93">
            <w:pPr>
              <w:spacing w:after="0" w:line="240" w:lineRule="auto"/>
              <w:jc w:val="center"/>
              <w:rPr>
                <w:rFonts w:ascii="Times New Roman" w:hAnsi="Times New Roman"/>
                <w:color w:val="000000"/>
                <w:sz w:val="20"/>
                <w:szCs w:val="20"/>
              </w:rPr>
            </w:pPr>
            <w:r w:rsidRPr="00080F93">
              <w:rPr>
                <w:rFonts w:ascii="Times New Roman" w:hAnsi="Times New Roman"/>
                <w:color w:val="000000"/>
                <w:sz w:val="20"/>
                <w:szCs w:val="20"/>
              </w:rPr>
              <w:t>250</w:t>
            </w:r>
          </w:p>
        </w:tc>
      </w:tr>
      <w:tr w:rsidR="00080F93" w:rsidRPr="007E00FA" w:rsidTr="00A25DAF">
        <w:trPr>
          <w:trHeight w:val="1800"/>
        </w:trPr>
        <w:tc>
          <w:tcPr>
            <w:tcW w:w="3984" w:type="dxa"/>
            <w:tcBorders>
              <w:top w:val="nil"/>
              <w:left w:val="single" w:sz="8" w:space="0" w:color="auto"/>
              <w:bottom w:val="single" w:sz="8" w:space="0" w:color="000000"/>
              <w:right w:val="single" w:sz="8" w:space="0" w:color="000000"/>
            </w:tcBorders>
            <w:shd w:val="clear" w:color="auto" w:fill="auto"/>
            <w:vAlign w:val="center"/>
          </w:tcPr>
          <w:p w:rsidR="00080F93" w:rsidRPr="00080F93" w:rsidRDefault="00080F93" w:rsidP="00080F93">
            <w:pPr>
              <w:spacing w:after="0" w:line="240" w:lineRule="auto"/>
              <w:jc w:val="center"/>
              <w:rPr>
                <w:rFonts w:ascii="Times New Roman" w:hAnsi="Times New Roman"/>
                <w:color w:val="000000"/>
                <w:sz w:val="20"/>
                <w:szCs w:val="20"/>
              </w:rPr>
            </w:pPr>
            <w:r w:rsidRPr="00080F93">
              <w:rPr>
                <w:rFonts w:ascii="Times New Roman" w:hAnsi="Times New Roman"/>
                <w:color w:val="000000"/>
                <w:sz w:val="20"/>
                <w:szCs w:val="20"/>
              </w:rPr>
              <w:t>Расходы на содержание зданий и сооружений, %</w:t>
            </w:r>
          </w:p>
        </w:tc>
        <w:tc>
          <w:tcPr>
            <w:tcW w:w="4395" w:type="dxa"/>
            <w:tcBorders>
              <w:top w:val="nil"/>
              <w:left w:val="nil"/>
              <w:bottom w:val="single" w:sz="8" w:space="0" w:color="000000"/>
              <w:right w:val="single" w:sz="8" w:space="0" w:color="auto"/>
            </w:tcBorders>
            <w:shd w:val="clear" w:color="auto" w:fill="auto"/>
            <w:vAlign w:val="center"/>
          </w:tcPr>
          <w:p w:rsidR="00080F93" w:rsidRPr="00080F93" w:rsidRDefault="00080F93" w:rsidP="00080F93">
            <w:pPr>
              <w:spacing w:after="0" w:line="240" w:lineRule="auto"/>
              <w:jc w:val="center"/>
              <w:rPr>
                <w:rFonts w:ascii="Times New Roman" w:hAnsi="Times New Roman"/>
                <w:color w:val="000000"/>
                <w:sz w:val="20"/>
                <w:szCs w:val="20"/>
              </w:rPr>
            </w:pPr>
            <w:r w:rsidRPr="00080F93">
              <w:rPr>
                <w:rFonts w:ascii="Times New Roman" w:hAnsi="Times New Roman"/>
                <w:color w:val="000000"/>
                <w:sz w:val="20"/>
                <w:szCs w:val="20"/>
              </w:rPr>
              <w:t>0,34</w:t>
            </w:r>
          </w:p>
        </w:tc>
      </w:tr>
      <w:tr w:rsidR="00080F93" w:rsidRPr="007E00FA" w:rsidTr="00A25DAF">
        <w:trPr>
          <w:trHeight w:val="1290"/>
        </w:trPr>
        <w:tc>
          <w:tcPr>
            <w:tcW w:w="3984" w:type="dxa"/>
            <w:tcBorders>
              <w:top w:val="nil"/>
              <w:left w:val="single" w:sz="8" w:space="0" w:color="auto"/>
              <w:bottom w:val="single" w:sz="8" w:space="0" w:color="000000"/>
              <w:right w:val="single" w:sz="8" w:space="0" w:color="000000"/>
            </w:tcBorders>
            <w:shd w:val="clear" w:color="auto" w:fill="auto"/>
            <w:vAlign w:val="center"/>
          </w:tcPr>
          <w:p w:rsidR="00080F93" w:rsidRPr="00080F93" w:rsidRDefault="00080F93" w:rsidP="00080F93">
            <w:pPr>
              <w:spacing w:after="0" w:line="240" w:lineRule="auto"/>
              <w:jc w:val="center"/>
              <w:rPr>
                <w:rFonts w:ascii="Times New Roman" w:hAnsi="Times New Roman"/>
                <w:color w:val="000000"/>
                <w:sz w:val="20"/>
                <w:szCs w:val="20"/>
              </w:rPr>
            </w:pPr>
            <w:r w:rsidRPr="00080F93">
              <w:rPr>
                <w:rFonts w:ascii="Times New Roman" w:hAnsi="Times New Roman"/>
                <w:color w:val="000000"/>
                <w:sz w:val="20"/>
                <w:szCs w:val="20"/>
              </w:rPr>
              <w:t>Расходы на ремонт основных средств, %</w:t>
            </w:r>
          </w:p>
        </w:tc>
        <w:tc>
          <w:tcPr>
            <w:tcW w:w="4395" w:type="dxa"/>
            <w:tcBorders>
              <w:top w:val="nil"/>
              <w:left w:val="nil"/>
              <w:bottom w:val="single" w:sz="8" w:space="0" w:color="000000"/>
              <w:right w:val="single" w:sz="8" w:space="0" w:color="auto"/>
            </w:tcBorders>
            <w:shd w:val="clear" w:color="auto" w:fill="auto"/>
            <w:vAlign w:val="center"/>
          </w:tcPr>
          <w:p w:rsidR="00080F93" w:rsidRPr="00080F93" w:rsidRDefault="00080F93" w:rsidP="00080F93">
            <w:pPr>
              <w:spacing w:after="0" w:line="240" w:lineRule="auto"/>
              <w:jc w:val="center"/>
              <w:rPr>
                <w:rFonts w:ascii="Times New Roman" w:hAnsi="Times New Roman"/>
                <w:color w:val="000000"/>
                <w:sz w:val="20"/>
                <w:szCs w:val="20"/>
              </w:rPr>
            </w:pPr>
            <w:r w:rsidRPr="00080F93">
              <w:rPr>
                <w:rFonts w:ascii="Times New Roman" w:hAnsi="Times New Roman"/>
                <w:color w:val="000000"/>
                <w:sz w:val="20"/>
                <w:szCs w:val="20"/>
              </w:rPr>
              <w:t>0,13</w:t>
            </w:r>
          </w:p>
        </w:tc>
      </w:tr>
      <w:tr w:rsidR="00080F93" w:rsidRPr="007E00FA" w:rsidTr="00A25DAF">
        <w:trPr>
          <w:trHeight w:val="1800"/>
        </w:trPr>
        <w:tc>
          <w:tcPr>
            <w:tcW w:w="3984" w:type="dxa"/>
            <w:tcBorders>
              <w:top w:val="nil"/>
              <w:left w:val="single" w:sz="8" w:space="0" w:color="auto"/>
              <w:bottom w:val="single" w:sz="8" w:space="0" w:color="000000"/>
              <w:right w:val="single" w:sz="8" w:space="0" w:color="000000"/>
            </w:tcBorders>
            <w:shd w:val="clear" w:color="auto" w:fill="auto"/>
            <w:vAlign w:val="center"/>
          </w:tcPr>
          <w:p w:rsidR="00080F93" w:rsidRPr="00080F93" w:rsidRDefault="00080F93" w:rsidP="00080F93">
            <w:pPr>
              <w:spacing w:after="0" w:line="240" w:lineRule="auto"/>
              <w:jc w:val="center"/>
              <w:rPr>
                <w:rFonts w:ascii="Times New Roman" w:hAnsi="Times New Roman"/>
                <w:color w:val="000000"/>
                <w:sz w:val="20"/>
                <w:szCs w:val="20"/>
              </w:rPr>
            </w:pPr>
            <w:r w:rsidRPr="00080F93">
              <w:rPr>
                <w:rFonts w:ascii="Times New Roman" w:hAnsi="Times New Roman"/>
                <w:color w:val="000000"/>
                <w:sz w:val="20"/>
                <w:szCs w:val="20"/>
              </w:rPr>
              <w:t>Расходы на хранение и упаковку товаров, %</w:t>
            </w:r>
          </w:p>
        </w:tc>
        <w:tc>
          <w:tcPr>
            <w:tcW w:w="4395" w:type="dxa"/>
            <w:tcBorders>
              <w:top w:val="nil"/>
              <w:left w:val="nil"/>
              <w:bottom w:val="single" w:sz="8" w:space="0" w:color="000000"/>
              <w:right w:val="single" w:sz="8" w:space="0" w:color="auto"/>
            </w:tcBorders>
            <w:shd w:val="clear" w:color="auto" w:fill="auto"/>
            <w:vAlign w:val="center"/>
          </w:tcPr>
          <w:p w:rsidR="00080F93" w:rsidRPr="00080F93" w:rsidRDefault="00080F93" w:rsidP="00080F93">
            <w:pPr>
              <w:spacing w:after="0" w:line="240" w:lineRule="auto"/>
              <w:jc w:val="center"/>
              <w:rPr>
                <w:rFonts w:ascii="Times New Roman" w:hAnsi="Times New Roman"/>
                <w:color w:val="000000"/>
                <w:sz w:val="20"/>
                <w:szCs w:val="20"/>
              </w:rPr>
            </w:pPr>
            <w:r w:rsidRPr="00080F93">
              <w:rPr>
                <w:rFonts w:ascii="Times New Roman" w:hAnsi="Times New Roman"/>
                <w:color w:val="000000"/>
                <w:sz w:val="20"/>
                <w:szCs w:val="20"/>
              </w:rPr>
              <w:t>0,13</w:t>
            </w:r>
          </w:p>
        </w:tc>
      </w:tr>
      <w:tr w:rsidR="00080F93" w:rsidRPr="007E00FA" w:rsidTr="00A25DAF">
        <w:trPr>
          <w:trHeight w:val="1035"/>
        </w:trPr>
        <w:tc>
          <w:tcPr>
            <w:tcW w:w="3984" w:type="dxa"/>
            <w:tcBorders>
              <w:top w:val="nil"/>
              <w:left w:val="single" w:sz="8" w:space="0" w:color="auto"/>
              <w:bottom w:val="single" w:sz="8" w:space="0" w:color="000000"/>
              <w:right w:val="single" w:sz="8" w:space="0" w:color="000000"/>
            </w:tcBorders>
            <w:shd w:val="clear" w:color="auto" w:fill="auto"/>
            <w:vAlign w:val="center"/>
          </w:tcPr>
          <w:p w:rsidR="00080F93" w:rsidRPr="00080F93" w:rsidRDefault="00080F93" w:rsidP="00080F93">
            <w:pPr>
              <w:spacing w:after="0" w:line="240" w:lineRule="auto"/>
              <w:jc w:val="center"/>
              <w:rPr>
                <w:rFonts w:ascii="Times New Roman" w:hAnsi="Times New Roman"/>
                <w:color w:val="000000"/>
                <w:sz w:val="20"/>
                <w:szCs w:val="20"/>
              </w:rPr>
            </w:pPr>
            <w:r w:rsidRPr="00080F93">
              <w:rPr>
                <w:rFonts w:ascii="Times New Roman" w:hAnsi="Times New Roman"/>
                <w:color w:val="000000"/>
                <w:sz w:val="20"/>
                <w:szCs w:val="20"/>
              </w:rPr>
              <w:t>Расходы на рекламу, %</w:t>
            </w:r>
          </w:p>
        </w:tc>
        <w:tc>
          <w:tcPr>
            <w:tcW w:w="4395" w:type="dxa"/>
            <w:tcBorders>
              <w:top w:val="nil"/>
              <w:left w:val="nil"/>
              <w:bottom w:val="single" w:sz="8" w:space="0" w:color="000000"/>
              <w:right w:val="single" w:sz="8" w:space="0" w:color="auto"/>
            </w:tcBorders>
            <w:shd w:val="clear" w:color="auto" w:fill="auto"/>
            <w:vAlign w:val="center"/>
          </w:tcPr>
          <w:p w:rsidR="00080F93" w:rsidRPr="00080F93" w:rsidRDefault="00080F93" w:rsidP="00080F93">
            <w:pPr>
              <w:spacing w:after="0" w:line="240" w:lineRule="auto"/>
              <w:jc w:val="center"/>
              <w:rPr>
                <w:rFonts w:ascii="Times New Roman" w:hAnsi="Times New Roman"/>
                <w:color w:val="000000"/>
                <w:sz w:val="20"/>
                <w:szCs w:val="20"/>
              </w:rPr>
            </w:pPr>
            <w:r w:rsidRPr="00080F93">
              <w:rPr>
                <w:rFonts w:ascii="Times New Roman" w:hAnsi="Times New Roman"/>
                <w:color w:val="000000"/>
                <w:sz w:val="20"/>
                <w:szCs w:val="20"/>
              </w:rPr>
              <w:t>2,2</w:t>
            </w:r>
          </w:p>
        </w:tc>
      </w:tr>
      <w:tr w:rsidR="00080F93" w:rsidRPr="007E00FA" w:rsidTr="00A25DAF">
        <w:trPr>
          <w:trHeight w:val="780"/>
        </w:trPr>
        <w:tc>
          <w:tcPr>
            <w:tcW w:w="3984" w:type="dxa"/>
            <w:tcBorders>
              <w:top w:val="nil"/>
              <w:left w:val="single" w:sz="8" w:space="0" w:color="auto"/>
              <w:bottom w:val="single" w:sz="8" w:space="0" w:color="000000"/>
              <w:right w:val="single" w:sz="8" w:space="0" w:color="000000"/>
            </w:tcBorders>
            <w:shd w:val="clear" w:color="auto" w:fill="auto"/>
            <w:vAlign w:val="center"/>
          </w:tcPr>
          <w:p w:rsidR="00080F93" w:rsidRPr="00080F93" w:rsidRDefault="00080F93" w:rsidP="00080F93">
            <w:pPr>
              <w:spacing w:after="0" w:line="240" w:lineRule="auto"/>
              <w:jc w:val="center"/>
              <w:rPr>
                <w:rFonts w:ascii="Times New Roman" w:hAnsi="Times New Roman"/>
                <w:color w:val="000000"/>
                <w:sz w:val="20"/>
                <w:szCs w:val="20"/>
              </w:rPr>
            </w:pPr>
            <w:r w:rsidRPr="00080F93">
              <w:rPr>
                <w:rFonts w:ascii="Times New Roman" w:hAnsi="Times New Roman"/>
                <w:color w:val="000000"/>
                <w:sz w:val="20"/>
                <w:szCs w:val="20"/>
              </w:rPr>
              <w:t>Расходы на тару, %</w:t>
            </w:r>
          </w:p>
        </w:tc>
        <w:tc>
          <w:tcPr>
            <w:tcW w:w="4395" w:type="dxa"/>
            <w:tcBorders>
              <w:top w:val="nil"/>
              <w:left w:val="nil"/>
              <w:bottom w:val="single" w:sz="8" w:space="0" w:color="000000"/>
              <w:right w:val="single" w:sz="8" w:space="0" w:color="auto"/>
            </w:tcBorders>
            <w:shd w:val="clear" w:color="auto" w:fill="auto"/>
            <w:vAlign w:val="center"/>
          </w:tcPr>
          <w:p w:rsidR="00080F93" w:rsidRPr="00080F93" w:rsidRDefault="00080F93" w:rsidP="00080F93">
            <w:pPr>
              <w:spacing w:after="0" w:line="240" w:lineRule="auto"/>
              <w:jc w:val="center"/>
              <w:rPr>
                <w:rFonts w:ascii="Times New Roman" w:hAnsi="Times New Roman"/>
                <w:color w:val="000000"/>
                <w:sz w:val="20"/>
                <w:szCs w:val="20"/>
              </w:rPr>
            </w:pPr>
            <w:r w:rsidRPr="00080F93">
              <w:rPr>
                <w:rFonts w:ascii="Times New Roman" w:hAnsi="Times New Roman"/>
                <w:color w:val="000000"/>
                <w:sz w:val="20"/>
                <w:szCs w:val="20"/>
              </w:rPr>
              <w:t>0,66</w:t>
            </w:r>
          </w:p>
        </w:tc>
      </w:tr>
      <w:tr w:rsidR="00080F93" w:rsidRPr="007E00FA" w:rsidTr="00A25DAF">
        <w:trPr>
          <w:trHeight w:val="619"/>
        </w:trPr>
        <w:tc>
          <w:tcPr>
            <w:tcW w:w="3984" w:type="dxa"/>
            <w:tcBorders>
              <w:top w:val="nil"/>
              <w:left w:val="single" w:sz="8" w:space="0" w:color="auto"/>
              <w:bottom w:val="single" w:sz="8" w:space="0" w:color="auto"/>
              <w:right w:val="single" w:sz="8" w:space="0" w:color="000000"/>
            </w:tcBorders>
            <w:shd w:val="clear" w:color="auto" w:fill="auto"/>
            <w:vAlign w:val="center"/>
          </w:tcPr>
          <w:p w:rsidR="00080F93" w:rsidRPr="00080F93" w:rsidRDefault="00080F93" w:rsidP="00080F93">
            <w:pPr>
              <w:spacing w:after="0" w:line="240" w:lineRule="auto"/>
              <w:jc w:val="center"/>
              <w:rPr>
                <w:rFonts w:ascii="Times New Roman" w:hAnsi="Times New Roman"/>
                <w:color w:val="000000"/>
                <w:sz w:val="20"/>
                <w:szCs w:val="20"/>
              </w:rPr>
            </w:pPr>
            <w:r w:rsidRPr="00080F93">
              <w:rPr>
                <w:rFonts w:ascii="Times New Roman" w:hAnsi="Times New Roman"/>
                <w:color w:val="000000"/>
                <w:sz w:val="20"/>
                <w:szCs w:val="20"/>
              </w:rPr>
              <w:t>Прочие расходы, %</w:t>
            </w:r>
          </w:p>
        </w:tc>
        <w:tc>
          <w:tcPr>
            <w:tcW w:w="4395" w:type="dxa"/>
            <w:tcBorders>
              <w:top w:val="nil"/>
              <w:left w:val="nil"/>
              <w:bottom w:val="single" w:sz="8" w:space="0" w:color="auto"/>
              <w:right w:val="single" w:sz="8" w:space="0" w:color="auto"/>
            </w:tcBorders>
            <w:shd w:val="clear" w:color="auto" w:fill="auto"/>
            <w:vAlign w:val="center"/>
          </w:tcPr>
          <w:p w:rsidR="00080F93" w:rsidRPr="00080F93" w:rsidRDefault="00080F93" w:rsidP="00080F93">
            <w:pPr>
              <w:spacing w:after="0" w:line="240" w:lineRule="auto"/>
              <w:jc w:val="center"/>
              <w:rPr>
                <w:rFonts w:ascii="Times New Roman" w:hAnsi="Times New Roman"/>
                <w:color w:val="000000"/>
                <w:sz w:val="20"/>
                <w:szCs w:val="20"/>
              </w:rPr>
            </w:pPr>
            <w:r w:rsidRPr="00080F93">
              <w:rPr>
                <w:rFonts w:ascii="Times New Roman" w:hAnsi="Times New Roman"/>
                <w:color w:val="000000"/>
                <w:sz w:val="20"/>
                <w:szCs w:val="20"/>
              </w:rPr>
              <w:t>2,6</w:t>
            </w:r>
          </w:p>
        </w:tc>
      </w:tr>
    </w:tbl>
    <w:p w:rsidR="0049171B" w:rsidRDefault="0049171B">
      <w:pPr>
        <w:rPr>
          <w:rFonts w:ascii="Times New Roman" w:hAnsi="Times New Roman"/>
          <w:sz w:val="28"/>
          <w:szCs w:val="28"/>
        </w:rPr>
      </w:pPr>
      <w:r>
        <w:rPr>
          <w:rFonts w:ascii="Times New Roman" w:hAnsi="Times New Roman"/>
          <w:sz w:val="28"/>
          <w:szCs w:val="28"/>
        </w:rPr>
        <w:br w:type="page"/>
      </w:r>
    </w:p>
    <w:p w:rsidR="00080F93" w:rsidRDefault="0049171B" w:rsidP="0049171B">
      <w:pPr>
        <w:pStyle w:val="a3"/>
        <w:spacing w:line="360" w:lineRule="auto"/>
        <w:jc w:val="right"/>
        <w:rPr>
          <w:rFonts w:ascii="Times New Roman" w:hAnsi="Times New Roman"/>
          <w:sz w:val="28"/>
          <w:szCs w:val="28"/>
        </w:rPr>
      </w:pPr>
      <w:r>
        <w:rPr>
          <w:rFonts w:ascii="Times New Roman" w:hAnsi="Times New Roman"/>
          <w:sz w:val="28"/>
          <w:szCs w:val="28"/>
        </w:rPr>
        <w:t>Приложение 2</w:t>
      </w:r>
    </w:p>
    <w:p w:rsidR="0049171B" w:rsidRDefault="0049171B" w:rsidP="0049171B">
      <w:pPr>
        <w:pStyle w:val="a3"/>
        <w:spacing w:line="360" w:lineRule="auto"/>
        <w:rPr>
          <w:rFonts w:ascii="Times New Roman" w:hAnsi="Times New Roman"/>
          <w:color w:val="000000"/>
          <w:sz w:val="28"/>
          <w:szCs w:val="28"/>
        </w:rPr>
      </w:pPr>
      <w:r w:rsidRPr="008A7F3D">
        <w:rPr>
          <w:rFonts w:ascii="Times New Roman" w:hAnsi="Times New Roman"/>
          <w:color w:val="000000"/>
          <w:sz w:val="28"/>
          <w:szCs w:val="28"/>
        </w:rPr>
        <w:t>Расходы на продажу по статьям за отчетный год</w:t>
      </w:r>
    </w:p>
    <w:p w:rsidR="0049171B" w:rsidRDefault="0049171B" w:rsidP="0049171B">
      <w:pPr>
        <w:pStyle w:val="a3"/>
        <w:spacing w:line="360" w:lineRule="auto"/>
        <w:rPr>
          <w:rFonts w:ascii="Times New Roman" w:hAnsi="Times New Roman"/>
          <w:sz w:val="28"/>
          <w:szCs w:val="28"/>
        </w:rPr>
      </w:pPr>
    </w:p>
    <w:tbl>
      <w:tblPr>
        <w:tblW w:w="8079" w:type="dxa"/>
        <w:tblInd w:w="534" w:type="dxa"/>
        <w:tblLook w:val="04A0" w:firstRow="1" w:lastRow="0" w:firstColumn="1" w:lastColumn="0" w:noHBand="0" w:noVBand="1"/>
      </w:tblPr>
      <w:tblGrid>
        <w:gridCol w:w="4677"/>
        <w:gridCol w:w="3402"/>
      </w:tblGrid>
      <w:tr w:rsidR="0049171B" w:rsidRPr="007E00FA" w:rsidTr="0049171B">
        <w:trPr>
          <w:trHeight w:val="390"/>
        </w:trPr>
        <w:tc>
          <w:tcPr>
            <w:tcW w:w="4677" w:type="dxa"/>
            <w:vMerge w:val="restart"/>
            <w:tcBorders>
              <w:top w:val="single" w:sz="8" w:space="0" w:color="auto"/>
              <w:left w:val="single" w:sz="8" w:space="0" w:color="auto"/>
              <w:bottom w:val="single" w:sz="8" w:space="0" w:color="000000"/>
              <w:right w:val="single" w:sz="8" w:space="0" w:color="000000"/>
            </w:tcBorders>
            <w:shd w:val="clear" w:color="auto" w:fill="auto"/>
          </w:tcPr>
          <w:p w:rsidR="0049171B" w:rsidRPr="0049171B" w:rsidRDefault="0049171B" w:rsidP="0049171B">
            <w:pPr>
              <w:spacing w:after="0" w:line="240" w:lineRule="auto"/>
              <w:rPr>
                <w:rFonts w:ascii="Times New Roman" w:hAnsi="Times New Roman"/>
                <w:color w:val="000000"/>
                <w:sz w:val="24"/>
                <w:szCs w:val="24"/>
              </w:rPr>
            </w:pPr>
            <w:r w:rsidRPr="0049171B">
              <w:rPr>
                <w:rFonts w:ascii="Times New Roman" w:hAnsi="Times New Roman"/>
                <w:color w:val="000000"/>
                <w:sz w:val="24"/>
                <w:szCs w:val="24"/>
              </w:rPr>
              <w:t>Статья издержек</w:t>
            </w:r>
          </w:p>
        </w:tc>
        <w:tc>
          <w:tcPr>
            <w:tcW w:w="3402" w:type="dxa"/>
            <w:tcBorders>
              <w:top w:val="single" w:sz="8" w:space="0" w:color="auto"/>
              <w:left w:val="nil"/>
              <w:bottom w:val="nil"/>
              <w:right w:val="single" w:sz="8" w:space="0" w:color="auto"/>
            </w:tcBorders>
            <w:shd w:val="clear" w:color="auto" w:fill="auto"/>
            <w:noWrap/>
            <w:vAlign w:val="center"/>
          </w:tcPr>
          <w:p w:rsidR="0049171B" w:rsidRPr="0049171B" w:rsidRDefault="0049171B" w:rsidP="0049171B">
            <w:pPr>
              <w:spacing w:after="0" w:line="240" w:lineRule="auto"/>
              <w:jc w:val="center"/>
              <w:rPr>
                <w:rFonts w:ascii="Times New Roman" w:hAnsi="Times New Roman"/>
                <w:color w:val="000000"/>
                <w:sz w:val="24"/>
                <w:szCs w:val="24"/>
              </w:rPr>
            </w:pPr>
            <w:r w:rsidRPr="0049171B">
              <w:rPr>
                <w:rFonts w:ascii="Times New Roman" w:hAnsi="Times New Roman"/>
                <w:color w:val="000000"/>
                <w:sz w:val="24"/>
                <w:szCs w:val="24"/>
              </w:rPr>
              <w:t>Номер варианта</w:t>
            </w:r>
          </w:p>
        </w:tc>
      </w:tr>
      <w:tr w:rsidR="0049171B" w:rsidRPr="007E00FA" w:rsidTr="0049171B">
        <w:trPr>
          <w:trHeight w:val="758"/>
        </w:trPr>
        <w:tc>
          <w:tcPr>
            <w:tcW w:w="4677" w:type="dxa"/>
            <w:vMerge/>
            <w:tcBorders>
              <w:top w:val="single" w:sz="8" w:space="0" w:color="auto"/>
              <w:left w:val="single" w:sz="8" w:space="0" w:color="auto"/>
              <w:bottom w:val="single" w:sz="8" w:space="0" w:color="000000"/>
              <w:right w:val="single" w:sz="8" w:space="0" w:color="000000"/>
            </w:tcBorders>
            <w:vAlign w:val="center"/>
          </w:tcPr>
          <w:p w:rsidR="0049171B" w:rsidRPr="0049171B" w:rsidRDefault="0049171B" w:rsidP="0049171B">
            <w:pPr>
              <w:spacing w:after="0" w:line="240" w:lineRule="auto"/>
              <w:rPr>
                <w:rFonts w:ascii="Times New Roman" w:hAnsi="Times New Roman"/>
                <w:color w:val="000000"/>
                <w:sz w:val="24"/>
                <w:szCs w:val="24"/>
              </w:rPr>
            </w:pPr>
          </w:p>
        </w:tc>
        <w:tc>
          <w:tcPr>
            <w:tcW w:w="3402" w:type="dxa"/>
            <w:tcBorders>
              <w:top w:val="nil"/>
              <w:left w:val="nil"/>
              <w:bottom w:val="nil"/>
              <w:right w:val="single" w:sz="8" w:space="0" w:color="auto"/>
            </w:tcBorders>
            <w:shd w:val="clear" w:color="auto" w:fill="auto"/>
            <w:vAlign w:val="center"/>
          </w:tcPr>
          <w:p w:rsidR="0049171B" w:rsidRPr="0049171B" w:rsidRDefault="0049171B" w:rsidP="0049171B">
            <w:pPr>
              <w:spacing w:after="0" w:line="240" w:lineRule="auto"/>
              <w:jc w:val="center"/>
              <w:rPr>
                <w:rFonts w:ascii="Times New Roman" w:hAnsi="Times New Roman"/>
                <w:color w:val="000000"/>
                <w:sz w:val="24"/>
                <w:szCs w:val="24"/>
              </w:rPr>
            </w:pPr>
            <w:r w:rsidRPr="0049171B">
              <w:rPr>
                <w:rFonts w:ascii="Times New Roman" w:hAnsi="Times New Roman"/>
                <w:color w:val="000000"/>
                <w:sz w:val="24"/>
                <w:szCs w:val="24"/>
              </w:rPr>
              <w:t>5</w:t>
            </w:r>
          </w:p>
        </w:tc>
      </w:tr>
      <w:tr w:rsidR="0049171B" w:rsidRPr="007E00FA" w:rsidTr="0049171B">
        <w:trPr>
          <w:trHeight w:val="1035"/>
        </w:trPr>
        <w:tc>
          <w:tcPr>
            <w:tcW w:w="4677" w:type="dxa"/>
            <w:tcBorders>
              <w:top w:val="nil"/>
              <w:left w:val="single" w:sz="8" w:space="0" w:color="auto"/>
              <w:bottom w:val="single" w:sz="8" w:space="0" w:color="000000"/>
              <w:right w:val="single" w:sz="8" w:space="0" w:color="000000"/>
            </w:tcBorders>
            <w:shd w:val="clear" w:color="auto" w:fill="auto"/>
          </w:tcPr>
          <w:p w:rsidR="0049171B" w:rsidRPr="0049171B" w:rsidRDefault="0049171B" w:rsidP="0049171B">
            <w:pPr>
              <w:spacing w:after="0" w:line="240" w:lineRule="auto"/>
              <w:rPr>
                <w:rFonts w:ascii="Times New Roman" w:hAnsi="Times New Roman"/>
                <w:color w:val="000000"/>
                <w:sz w:val="24"/>
                <w:szCs w:val="24"/>
              </w:rPr>
            </w:pPr>
            <w:r w:rsidRPr="0049171B">
              <w:rPr>
                <w:rFonts w:ascii="Times New Roman" w:hAnsi="Times New Roman"/>
                <w:color w:val="000000"/>
                <w:sz w:val="24"/>
                <w:szCs w:val="24"/>
              </w:rPr>
              <w:t>Транспортные расходы, тыс. руб.</w:t>
            </w:r>
          </w:p>
        </w:tc>
        <w:tc>
          <w:tcPr>
            <w:tcW w:w="3402" w:type="dxa"/>
            <w:tcBorders>
              <w:top w:val="single" w:sz="8" w:space="0" w:color="000000"/>
              <w:left w:val="nil"/>
              <w:bottom w:val="single" w:sz="8" w:space="0" w:color="000000"/>
              <w:right w:val="single" w:sz="8" w:space="0" w:color="auto"/>
            </w:tcBorders>
            <w:shd w:val="clear" w:color="auto" w:fill="auto"/>
            <w:vAlign w:val="bottom"/>
          </w:tcPr>
          <w:p w:rsidR="0049171B" w:rsidRPr="0049171B" w:rsidRDefault="0049171B" w:rsidP="0049171B">
            <w:pPr>
              <w:spacing w:after="0" w:line="240" w:lineRule="auto"/>
              <w:jc w:val="center"/>
              <w:rPr>
                <w:rFonts w:ascii="Times New Roman" w:hAnsi="Times New Roman"/>
                <w:color w:val="000000"/>
                <w:sz w:val="24"/>
                <w:szCs w:val="24"/>
              </w:rPr>
            </w:pPr>
            <w:r w:rsidRPr="0049171B">
              <w:rPr>
                <w:rFonts w:ascii="Times New Roman" w:hAnsi="Times New Roman"/>
                <w:color w:val="000000"/>
                <w:sz w:val="24"/>
                <w:szCs w:val="24"/>
              </w:rPr>
              <w:t>1870</w:t>
            </w:r>
          </w:p>
        </w:tc>
      </w:tr>
      <w:tr w:rsidR="0049171B" w:rsidRPr="007E00FA" w:rsidTr="0049171B">
        <w:trPr>
          <w:trHeight w:val="770"/>
        </w:trPr>
        <w:tc>
          <w:tcPr>
            <w:tcW w:w="4677" w:type="dxa"/>
            <w:tcBorders>
              <w:top w:val="nil"/>
              <w:left w:val="single" w:sz="8" w:space="0" w:color="auto"/>
              <w:bottom w:val="single" w:sz="8" w:space="0" w:color="000000"/>
              <w:right w:val="single" w:sz="8" w:space="0" w:color="000000"/>
            </w:tcBorders>
            <w:shd w:val="clear" w:color="auto" w:fill="auto"/>
          </w:tcPr>
          <w:p w:rsidR="0049171B" w:rsidRPr="0049171B" w:rsidRDefault="0049171B" w:rsidP="0049171B">
            <w:pPr>
              <w:spacing w:after="0" w:line="240" w:lineRule="auto"/>
              <w:rPr>
                <w:rFonts w:ascii="Times New Roman" w:hAnsi="Times New Roman"/>
                <w:color w:val="000000"/>
                <w:sz w:val="24"/>
                <w:szCs w:val="24"/>
              </w:rPr>
            </w:pPr>
            <w:r w:rsidRPr="0049171B">
              <w:rPr>
                <w:rFonts w:ascii="Times New Roman" w:hAnsi="Times New Roman"/>
                <w:color w:val="000000"/>
                <w:sz w:val="24"/>
                <w:szCs w:val="24"/>
              </w:rPr>
              <w:t>Расходы на оплату труда, тыс. руб.</w:t>
            </w:r>
          </w:p>
        </w:tc>
        <w:tc>
          <w:tcPr>
            <w:tcW w:w="3402" w:type="dxa"/>
            <w:tcBorders>
              <w:top w:val="nil"/>
              <w:left w:val="nil"/>
              <w:bottom w:val="single" w:sz="8" w:space="0" w:color="000000"/>
              <w:right w:val="single" w:sz="8" w:space="0" w:color="auto"/>
            </w:tcBorders>
            <w:shd w:val="clear" w:color="auto" w:fill="auto"/>
            <w:vAlign w:val="bottom"/>
          </w:tcPr>
          <w:p w:rsidR="0049171B" w:rsidRPr="0049171B" w:rsidRDefault="0049171B" w:rsidP="0049171B">
            <w:pPr>
              <w:spacing w:after="0" w:line="240" w:lineRule="auto"/>
              <w:jc w:val="center"/>
              <w:rPr>
                <w:rFonts w:ascii="Times New Roman" w:hAnsi="Times New Roman"/>
                <w:color w:val="000000"/>
                <w:sz w:val="24"/>
                <w:szCs w:val="24"/>
              </w:rPr>
            </w:pPr>
            <w:r w:rsidRPr="0049171B">
              <w:rPr>
                <w:rFonts w:ascii="Times New Roman" w:hAnsi="Times New Roman"/>
                <w:color w:val="000000"/>
                <w:sz w:val="24"/>
                <w:szCs w:val="24"/>
              </w:rPr>
              <w:t>11000</w:t>
            </w:r>
          </w:p>
        </w:tc>
      </w:tr>
      <w:tr w:rsidR="0049171B" w:rsidRPr="007E00FA" w:rsidTr="0049171B">
        <w:trPr>
          <w:trHeight w:val="989"/>
        </w:trPr>
        <w:tc>
          <w:tcPr>
            <w:tcW w:w="4677" w:type="dxa"/>
            <w:tcBorders>
              <w:top w:val="nil"/>
              <w:left w:val="single" w:sz="8" w:space="0" w:color="auto"/>
              <w:bottom w:val="single" w:sz="8" w:space="0" w:color="000000"/>
              <w:right w:val="single" w:sz="8" w:space="0" w:color="000000"/>
            </w:tcBorders>
            <w:shd w:val="clear" w:color="auto" w:fill="auto"/>
          </w:tcPr>
          <w:p w:rsidR="0049171B" w:rsidRPr="0049171B" w:rsidRDefault="0049171B" w:rsidP="0049171B">
            <w:pPr>
              <w:spacing w:after="0" w:line="240" w:lineRule="auto"/>
              <w:rPr>
                <w:rFonts w:ascii="Times New Roman" w:hAnsi="Times New Roman"/>
                <w:color w:val="000000"/>
                <w:sz w:val="24"/>
                <w:szCs w:val="24"/>
              </w:rPr>
            </w:pPr>
            <w:r w:rsidRPr="0049171B">
              <w:rPr>
                <w:rFonts w:ascii="Times New Roman" w:hAnsi="Times New Roman"/>
                <w:color w:val="000000"/>
                <w:sz w:val="24"/>
                <w:szCs w:val="24"/>
              </w:rPr>
              <w:t>Расходы на аренду, тыс. руб.</w:t>
            </w:r>
          </w:p>
        </w:tc>
        <w:tc>
          <w:tcPr>
            <w:tcW w:w="3402" w:type="dxa"/>
            <w:tcBorders>
              <w:top w:val="nil"/>
              <w:left w:val="nil"/>
              <w:bottom w:val="single" w:sz="8" w:space="0" w:color="000000"/>
              <w:right w:val="single" w:sz="8" w:space="0" w:color="auto"/>
            </w:tcBorders>
            <w:shd w:val="clear" w:color="auto" w:fill="auto"/>
            <w:vAlign w:val="bottom"/>
          </w:tcPr>
          <w:p w:rsidR="0049171B" w:rsidRPr="0049171B" w:rsidRDefault="0049171B" w:rsidP="0049171B">
            <w:pPr>
              <w:spacing w:after="0" w:line="240" w:lineRule="auto"/>
              <w:jc w:val="center"/>
              <w:rPr>
                <w:rFonts w:ascii="Times New Roman" w:hAnsi="Times New Roman"/>
                <w:color w:val="000000"/>
                <w:sz w:val="24"/>
                <w:szCs w:val="24"/>
              </w:rPr>
            </w:pPr>
            <w:r w:rsidRPr="0049171B">
              <w:rPr>
                <w:rFonts w:ascii="Times New Roman" w:hAnsi="Times New Roman"/>
                <w:color w:val="000000"/>
                <w:sz w:val="24"/>
                <w:szCs w:val="24"/>
              </w:rPr>
              <w:t>1500</w:t>
            </w:r>
          </w:p>
        </w:tc>
      </w:tr>
      <w:tr w:rsidR="0049171B" w:rsidRPr="007E00FA" w:rsidTr="0049171B">
        <w:trPr>
          <w:trHeight w:val="964"/>
        </w:trPr>
        <w:tc>
          <w:tcPr>
            <w:tcW w:w="4677" w:type="dxa"/>
            <w:tcBorders>
              <w:top w:val="nil"/>
              <w:left w:val="single" w:sz="8" w:space="0" w:color="auto"/>
              <w:bottom w:val="single" w:sz="8" w:space="0" w:color="000000"/>
              <w:right w:val="single" w:sz="8" w:space="0" w:color="000000"/>
            </w:tcBorders>
            <w:shd w:val="clear" w:color="auto" w:fill="auto"/>
          </w:tcPr>
          <w:p w:rsidR="0049171B" w:rsidRPr="0049171B" w:rsidRDefault="0049171B" w:rsidP="0049171B">
            <w:pPr>
              <w:spacing w:after="0" w:line="240" w:lineRule="auto"/>
              <w:rPr>
                <w:rFonts w:ascii="Times New Roman" w:hAnsi="Times New Roman"/>
                <w:color w:val="000000"/>
                <w:sz w:val="24"/>
                <w:szCs w:val="24"/>
              </w:rPr>
            </w:pPr>
            <w:r w:rsidRPr="0049171B">
              <w:rPr>
                <w:rFonts w:ascii="Times New Roman" w:hAnsi="Times New Roman"/>
                <w:color w:val="000000"/>
                <w:sz w:val="24"/>
                <w:szCs w:val="24"/>
              </w:rPr>
              <w:t>Амортизация основных средств, тыс. руб.</w:t>
            </w:r>
          </w:p>
        </w:tc>
        <w:tc>
          <w:tcPr>
            <w:tcW w:w="3402" w:type="dxa"/>
            <w:tcBorders>
              <w:top w:val="nil"/>
              <w:left w:val="nil"/>
              <w:bottom w:val="single" w:sz="8" w:space="0" w:color="000000"/>
              <w:right w:val="single" w:sz="8" w:space="0" w:color="auto"/>
            </w:tcBorders>
            <w:shd w:val="clear" w:color="auto" w:fill="auto"/>
            <w:vAlign w:val="bottom"/>
          </w:tcPr>
          <w:p w:rsidR="0049171B" w:rsidRPr="0049171B" w:rsidRDefault="0049171B" w:rsidP="0049171B">
            <w:pPr>
              <w:spacing w:after="0" w:line="240" w:lineRule="auto"/>
              <w:jc w:val="center"/>
              <w:rPr>
                <w:rFonts w:ascii="Times New Roman" w:hAnsi="Times New Roman"/>
                <w:color w:val="000000"/>
                <w:sz w:val="24"/>
                <w:szCs w:val="24"/>
              </w:rPr>
            </w:pPr>
            <w:r w:rsidRPr="0049171B">
              <w:rPr>
                <w:rFonts w:ascii="Times New Roman" w:hAnsi="Times New Roman"/>
                <w:color w:val="000000"/>
                <w:sz w:val="24"/>
                <w:szCs w:val="24"/>
              </w:rPr>
              <w:t>250</w:t>
            </w:r>
          </w:p>
        </w:tc>
      </w:tr>
      <w:tr w:rsidR="0049171B" w:rsidRPr="007E00FA" w:rsidTr="0049171B">
        <w:trPr>
          <w:trHeight w:val="1094"/>
        </w:trPr>
        <w:tc>
          <w:tcPr>
            <w:tcW w:w="4677" w:type="dxa"/>
            <w:tcBorders>
              <w:top w:val="nil"/>
              <w:left w:val="single" w:sz="8" w:space="0" w:color="auto"/>
              <w:bottom w:val="single" w:sz="8" w:space="0" w:color="000000"/>
              <w:right w:val="single" w:sz="8" w:space="0" w:color="000000"/>
            </w:tcBorders>
            <w:shd w:val="clear" w:color="auto" w:fill="auto"/>
          </w:tcPr>
          <w:p w:rsidR="0049171B" w:rsidRPr="0049171B" w:rsidRDefault="0049171B" w:rsidP="0049171B">
            <w:pPr>
              <w:spacing w:after="0" w:line="240" w:lineRule="auto"/>
              <w:rPr>
                <w:rFonts w:ascii="Times New Roman" w:hAnsi="Times New Roman"/>
                <w:color w:val="000000"/>
                <w:sz w:val="24"/>
                <w:szCs w:val="24"/>
              </w:rPr>
            </w:pPr>
            <w:r w:rsidRPr="0049171B">
              <w:rPr>
                <w:rFonts w:ascii="Times New Roman" w:hAnsi="Times New Roman"/>
                <w:color w:val="000000"/>
                <w:sz w:val="24"/>
                <w:szCs w:val="24"/>
              </w:rPr>
              <w:t>Расходы на содержание зданий и сооружений, тыс. руб.</w:t>
            </w:r>
          </w:p>
        </w:tc>
        <w:tc>
          <w:tcPr>
            <w:tcW w:w="3402" w:type="dxa"/>
            <w:tcBorders>
              <w:top w:val="nil"/>
              <w:left w:val="nil"/>
              <w:bottom w:val="single" w:sz="8" w:space="0" w:color="000000"/>
              <w:right w:val="single" w:sz="8" w:space="0" w:color="auto"/>
            </w:tcBorders>
            <w:shd w:val="clear" w:color="auto" w:fill="auto"/>
            <w:vAlign w:val="bottom"/>
          </w:tcPr>
          <w:p w:rsidR="0049171B" w:rsidRPr="0049171B" w:rsidRDefault="0049171B" w:rsidP="0049171B">
            <w:pPr>
              <w:spacing w:after="0" w:line="240" w:lineRule="auto"/>
              <w:jc w:val="center"/>
              <w:rPr>
                <w:rFonts w:ascii="Times New Roman" w:hAnsi="Times New Roman"/>
                <w:color w:val="000000"/>
                <w:sz w:val="24"/>
                <w:szCs w:val="24"/>
              </w:rPr>
            </w:pPr>
            <w:r w:rsidRPr="0049171B">
              <w:rPr>
                <w:rFonts w:ascii="Times New Roman" w:hAnsi="Times New Roman"/>
                <w:color w:val="000000"/>
                <w:sz w:val="24"/>
                <w:szCs w:val="24"/>
              </w:rPr>
              <w:t>1000</w:t>
            </w:r>
          </w:p>
        </w:tc>
      </w:tr>
      <w:tr w:rsidR="0049171B" w:rsidRPr="007E00FA" w:rsidTr="0049171B">
        <w:trPr>
          <w:trHeight w:val="982"/>
        </w:trPr>
        <w:tc>
          <w:tcPr>
            <w:tcW w:w="4677" w:type="dxa"/>
            <w:tcBorders>
              <w:top w:val="nil"/>
              <w:left w:val="single" w:sz="8" w:space="0" w:color="auto"/>
              <w:bottom w:val="single" w:sz="8" w:space="0" w:color="000000"/>
              <w:right w:val="single" w:sz="8" w:space="0" w:color="000000"/>
            </w:tcBorders>
            <w:shd w:val="clear" w:color="auto" w:fill="auto"/>
          </w:tcPr>
          <w:p w:rsidR="0049171B" w:rsidRPr="0049171B" w:rsidRDefault="0049171B" w:rsidP="0049171B">
            <w:pPr>
              <w:spacing w:after="0" w:line="240" w:lineRule="auto"/>
              <w:rPr>
                <w:rFonts w:ascii="Times New Roman" w:hAnsi="Times New Roman"/>
                <w:color w:val="000000"/>
                <w:sz w:val="24"/>
                <w:szCs w:val="24"/>
              </w:rPr>
            </w:pPr>
            <w:r w:rsidRPr="0049171B">
              <w:rPr>
                <w:rFonts w:ascii="Times New Roman" w:hAnsi="Times New Roman"/>
                <w:color w:val="000000"/>
                <w:sz w:val="24"/>
                <w:szCs w:val="24"/>
              </w:rPr>
              <w:t>Расходы на ремонт основных средств, тыс. руб.</w:t>
            </w:r>
          </w:p>
        </w:tc>
        <w:tc>
          <w:tcPr>
            <w:tcW w:w="3402" w:type="dxa"/>
            <w:tcBorders>
              <w:top w:val="nil"/>
              <w:left w:val="nil"/>
              <w:bottom w:val="single" w:sz="8" w:space="0" w:color="000000"/>
              <w:right w:val="single" w:sz="8" w:space="0" w:color="auto"/>
            </w:tcBorders>
            <w:shd w:val="clear" w:color="auto" w:fill="auto"/>
            <w:vAlign w:val="bottom"/>
          </w:tcPr>
          <w:p w:rsidR="0049171B" w:rsidRPr="0049171B" w:rsidRDefault="0049171B" w:rsidP="0049171B">
            <w:pPr>
              <w:spacing w:after="0" w:line="240" w:lineRule="auto"/>
              <w:jc w:val="center"/>
              <w:rPr>
                <w:rFonts w:ascii="Times New Roman" w:hAnsi="Times New Roman"/>
                <w:color w:val="000000"/>
                <w:sz w:val="24"/>
                <w:szCs w:val="24"/>
              </w:rPr>
            </w:pPr>
            <w:r w:rsidRPr="0049171B">
              <w:rPr>
                <w:rFonts w:ascii="Times New Roman" w:hAnsi="Times New Roman"/>
                <w:color w:val="000000"/>
                <w:sz w:val="24"/>
                <w:szCs w:val="24"/>
              </w:rPr>
              <w:t>178</w:t>
            </w:r>
          </w:p>
        </w:tc>
      </w:tr>
      <w:tr w:rsidR="0049171B" w:rsidRPr="007E00FA" w:rsidTr="0049171B">
        <w:trPr>
          <w:trHeight w:val="1060"/>
        </w:trPr>
        <w:tc>
          <w:tcPr>
            <w:tcW w:w="4677" w:type="dxa"/>
            <w:tcBorders>
              <w:top w:val="nil"/>
              <w:left w:val="single" w:sz="8" w:space="0" w:color="auto"/>
              <w:bottom w:val="single" w:sz="8" w:space="0" w:color="000000"/>
              <w:right w:val="single" w:sz="8" w:space="0" w:color="000000"/>
            </w:tcBorders>
            <w:shd w:val="clear" w:color="auto" w:fill="auto"/>
          </w:tcPr>
          <w:p w:rsidR="0049171B" w:rsidRPr="0049171B" w:rsidRDefault="0049171B" w:rsidP="0049171B">
            <w:pPr>
              <w:spacing w:after="0" w:line="240" w:lineRule="auto"/>
              <w:rPr>
                <w:rFonts w:ascii="Times New Roman" w:hAnsi="Times New Roman"/>
                <w:color w:val="000000"/>
                <w:sz w:val="24"/>
                <w:szCs w:val="24"/>
              </w:rPr>
            </w:pPr>
            <w:r w:rsidRPr="0049171B">
              <w:rPr>
                <w:rFonts w:ascii="Times New Roman" w:hAnsi="Times New Roman"/>
                <w:color w:val="000000"/>
                <w:sz w:val="24"/>
                <w:szCs w:val="24"/>
              </w:rPr>
              <w:t>Расходы на хранение и упаковку товаров, тыс. руб.</w:t>
            </w:r>
          </w:p>
        </w:tc>
        <w:tc>
          <w:tcPr>
            <w:tcW w:w="3402" w:type="dxa"/>
            <w:tcBorders>
              <w:top w:val="nil"/>
              <w:left w:val="nil"/>
              <w:bottom w:val="single" w:sz="8" w:space="0" w:color="000000"/>
              <w:right w:val="single" w:sz="8" w:space="0" w:color="auto"/>
            </w:tcBorders>
            <w:shd w:val="clear" w:color="auto" w:fill="auto"/>
            <w:vAlign w:val="bottom"/>
          </w:tcPr>
          <w:p w:rsidR="0049171B" w:rsidRPr="0049171B" w:rsidRDefault="0049171B" w:rsidP="0049171B">
            <w:pPr>
              <w:spacing w:after="0" w:line="240" w:lineRule="auto"/>
              <w:jc w:val="center"/>
              <w:rPr>
                <w:rFonts w:ascii="Times New Roman" w:hAnsi="Times New Roman"/>
                <w:color w:val="000000"/>
                <w:sz w:val="24"/>
                <w:szCs w:val="24"/>
              </w:rPr>
            </w:pPr>
            <w:r w:rsidRPr="0049171B">
              <w:rPr>
                <w:rFonts w:ascii="Times New Roman" w:hAnsi="Times New Roman"/>
                <w:color w:val="000000"/>
                <w:sz w:val="24"/>
                <w:szCs w:val="24"/>
              </w:rPr>
              <w:t>395</w:t>
            </w:r>
          </w:p>
        </w:tc>
      </w:tr>
      <w:tr w:rsidR="0049171B" w:rsidRPr="007E00FA" w:rsidTr="0049171B">
        <w:trPr>
          <w:trHeight w:val="729"/>
        </w:trPr>
        <w:tc>
          <w:tcPr>
            <w:tcW w:w="4677" w:type="dxa"/>
            <w:tcBorders>
              <w:top w:val="nil"/>
              <w:left w:val="single" w:sz="8" w:space="0" w:color="auto"/>
              <w:bottom w:val="single" w:sz="8" w:space="0" w:color="000000"/>
              <w:right w:val="single" w:sz="8" w:space="0" w:color="000000"/>
            </w:tcBorders>
            <w:shd w:val="clear" w:color="auto" w:fill="auto"/>
          </w:tcPr>
          <w:p w:rsidR="0049171B" w:rsidRPr="0049171B" w:rsidRDefault="0049171B" w:rsidP="0049171B">
            <w:pPr>
              <w:spacing w:after="0" w:line="240" w:lineRule="auto"/>
              <w:rPr>
                <w:rFonts w:ascii="Times New Roman" w:hAnsi="Times New Roman"/>
                <w:color w:val="000000"/>
                <w:sz w:val="24"/>
                <w:szCs w:val="24"/>
              </w:rPr>
            </w:pPr>
            <w:r w:rsidRPr="0049171B">
              <w:rPr>
                <w:rFonts w:ascii="Times New Roman" w:hAnsi="Times New Roman"/>
                <w:color w:val="000000"/>
                <w:sz w:val="24"/>
                <w:szCs w:val="24"/>
              </w:rPr>
              <w:t>Расходы на рекламу, тыс. руб.</w:t>
            </w:r>
          </w:p>
        </w:tc>
        <w:tc>
          <w:tcPr>
            <w:tcW w:w="3402" w:type="dxa"/>
            <w:tcBorders>
              <w:top w:val="nil"/>
              <w:left w:val="nil"/>
              <w:bottom w:val="single" w:sz="8" w:space="0" w:color="000000"/>
              <w:right w:val="single" w:sz="8" w:space="0" w:color="auto"/>
            </w:tcBorders>
            <w:shd w:val="clear" w:color="auto" w:fill="auto"/>
            <w:vAlign w:val="bottom"/>
          </w:tcPr>
          <w:p w:rsidR="0049171B" w:rsidRPr="0049171B" w:rsidRDefault="0049171B" w:rsidP="0049171B">
            <w:pPr>
              <w:spacing w:after="0" w:line="240" w:lineRule="auto"/>
              <w:jc w:val="center"/>
              <w:rPr>
                <w:rFonts w:ascii="Times New Roman" w:hAnsi="Times New Roman"/>
                <w:color w:val="000000"/>
                <w:sz w:val="24"/>
                <w:szCs w:val="24"/>
              </w:rPr>
            </w:pPr>
            <w:r w:rsidRPr="0049171B">
              <w:rPr>
                <w:rFonts w:ascii="Times New Roman" w:hAnsi="Times New Roman"/>
                <w:color w:val="000000"/>
                <w:sz w:val="24"/>
                <w:szCs w:val="24"/>
              </w:rPr>
              <w:t>2506</w:t>
            </w:r>
          </w:p>
        </w:tc>
      </w:tr>
      <w:tr w:rsidR="0049171B" w:rsidRPr="007E00FA" w:rsidTr="0049171B">
        <w:trPr>
          <w:trHeight w:val="547"/>
        </w:trPr>
        <w:tc>
          <w:tcPr>
            <w:tcW w:w="4677" w:type="dxa"/>
            <w:tcBorders>
              <w:top w:val="nil"/>
              <w:left w:val="single" w:sz="8" w:space="0" w:color="auto"/>
              <w:bottom w:val="single" w:sz="8" w:space="0" w:color="000000"/>
              <w:right w:val="single" w:sz="8" w:space="0" w:color="000000"/>
            </w:tcBorders>
            <w:shd w:val="clear" w:color="auto" w:fill="auto"/>
          </w:tcPr>
          <w:p w:rsidR="0049171B" w:rsidRPr="0049171B" w:rsidRDefault="0049171B" w:rsidP="0049171B">
            <w:pPr>
              <w:spacing w:after="0" w:line="240" w:lineRule="auto"/>
              <w:rPr>
                <w:rFonts w:ascii="Times New Roman" w:hAnsi="Times New Roman"/>
                <w:color w:val="000000"/>
                <w:sz w:val="24"/>
                <w:szCs w:val="24"/>
              </w:rPr>
            </w:pPr>
            <w:r w:rsidRPr="0049171B">
              <w:rPr>
                <w:rFonts w:ascii="Times New Roman" w:hAnsi="Times New Roman"/>
                <w:color w:val="000000"/>
                <w:sz w:val="24"/>
                <w:szCs w:val="24"/>
              </w:rPr>
              <w:t>Расходы на тару, тыс. руб.</w:t>
            </w:r>
          </w:p>
        </w:tc>
        <w:tc>
          <w:tcPr>
            <w:tcW w:w="3402" w:type="dxa"/>
            <w:tcBorders>
              <w:top w:val="nil"/>
              <w:left w:val="nil"/>
              <w:bottom w:val="single" w:sz="8" w:space="0" w:color="000000"/>
              <w:right w:val="single" w:sz="8" w:space="0" w:color="auto"/>
            </w:tcBorders>
            <w:shd w:val="clear" w:color="auto" w:fill="auto"/>
            <w:vAlign w:val="bottom"/>
          </w:tcPr>
          <w:p w:rsidR="0049171B" w:rsidRPr="0049171B" w:rsidRDefault="0049171B" w:rsidP="0049171B">
            <w:pPr>
              <w:spacing w:after="0" w:line="240" w:lineRule="auto"/>
              <w:jc w:val="center"/>
              <w:rPr>
                <w:rFonts w:ascii="Times New Roman" w:hAnsi="Times New Roman"/>
                <w:color w:val="000000"/>
                <w:sz w:val="24"/>
                <w:szCs w:val="24"/>
              </w:rPr>
            </w:pPr>
            <w:r w:rsidRPr="0049171B">
              <w:rPr>
                <w:rFonts w:ascii="Times New Roman" w:hAnsi="Times New Roman"/>
                <w:color w:val="000000"/>
                <w:sz w:val="24"/>
                <w:szCs w:val="24"/>
              </w:rPr>
              <w:t>760</w:t>
            </w:r>
          </w:p>
        </w:tc>
      </w:tr>
      <w:tr w:rsidR="0049171B" w:rsidRPr="007E00FA" w:rsidTr="0049171B">
        <w:trPr>
          <w:trHeight w:val="780"/>
        </w:trPr>
        <w:tc>
          <w:tcPr>
            <w:tcW w:w="4677" w:type="dxa"/>
            <w:tcBorders>
              <w:top w:val="nil"/>
              <w:left w:val="single" w:sz="8" w:space="0" w:color="auto"/>
              <w:bottom w:val="single" w:sz="8" w:space="0" w:color="auto"/>
              <w:right w:val="single" w:sz="8" w:space="0" w:color="000000"/>
            </w:tcBorders>
            <w:shd w:val="clear" w:color="auto" w:fill="auto"/>
          </w:tcPr>
          <w:p w:rsidR="0049171B" w:rsidRPr="0049171B" w:rsidRDefault="0049171B" w:rsidP="0049171B">
            <w:pPr>
              <w:spacing w:after="0" w:line="240" w:lineRule="auto"/>
              <w:rPr>
                <w:rFonts w:ascii="Times New Roman" w:hAnsi="Times New Roman"/>
                <w:color w:val="000000"/>
                <w:sz w:val="24"/>
                <w:szCs w:val="24"/>
              </w:rPr>
            </w:pPr>
            <w:r w:rsidRPr="0049171B">
              <w:rPr>
                <w:rFonts w:ascii="Times New Roman" w:hAnsi="Times New Roman"/>
                <w:color w:val="000000"/>
                <w:sz w:val="24"/>
                <w:szCs w:val="24"/>
              </w:rPr>
              <w:t>Прочие расходы, тыс. руб.</w:t>
            </w:r>
          </w:p>
        </w:tc>
        <w:tc>
          <w:tcPr>
            <w:tcW w:w="3402" w:type="dxa"/>
            <w:tcBorders>
              <w:top w:val="nil"/>
              <w:left w:val="nil"/>
              <w:bottom w:val="single" w:sz="8" w:space="0" w:color="auto"/>
              <w:right w:val="single" w:sz="8" w:space="0" w:color="auto"/>
            </w:tcBorders>
            <w:shd w:val="clear" w:color="auto" w:fill="auto"/>
            <w:vAlign w:val="bottom"/>
          </w:tcPr>
          <w:p w:rsidR="0049171B" w:rsidRPr="0049171B" w:rsidRDefault="0049171B" w:rsidP="0049171B">
            <w:pPr>
              <w:spacing w:after="0" w:line="240" w:lineRule="auto"/>
              <w:jc w:val="center"/>
              <w:rPr>
                <w:rFonts w:ascii="Times New Roman" w:hAnsi="Times New Roman"/>
                <w:color w:val="000000"/>
                <w:sz w:val="24"/>
                <w:szCs w:val="24"/>
              </w:rPr>
            </w:pPr>
            <w:r w:rsidRPr="0049171B">
              <w:rPr>
                <w:rFonts w:ascii="Times New Roman" w:hAnsi="Times New Roman"/>
                <w:color w:val="000000"/>
                <w:sz w:val="24"/>
                <w:szCs w:val="24"/>
              </w:rPr>
              <w:t>3450</w:t>
            </w:r>
          </w:p>
        </w:tc>
      </w:tr>
    </w:tbl>
    <w:p w:rsidR="0049171B" w:rsidRDefault="0049171B" w:rsidP="0049171B">
      <w:pPr>
        <w:pStyle w:val="a3"/>
        <w:spacing w:line="360" w:lineRule="auto"/>
        <w:rPr>
          <w:rFonts w:ascii="Times New Roman" w:hAnsi="Times New Roman"/>
          <w:sz w:val="28"/>
          <w:szCs w:val="28"/>
        </w:rPr>
      </w:pPr>
    </w:p>
    <w:p w:rsidR="0049171B" w:rsidRDefault="0049171B">
      <w:pPr>
        <w:rPr>
          <w:rFonts w:ascii="Times New Roman" w:hAnsi="Times New Roman"/>
          <w:sz w:val="28"/>
          <w:szCs w:val="28"/>
        </w:rPr>
      </w:pPr>
      <w:r>
        <w:rPr>
          <w:rFonts w:ascii="Times New Roman" w:hAnsi="Times New Roman"/>
          <w:sz w:val="28"/>
          <w:szCs w:val="28"/>
        </w:rPr>
        <w:br w:type="page"/>
      </w:r>
    </w:p>
    <w:p w:rsidR="00D8112F" w:rsidRDefault="00D8112F" w:rsidP="00D8112F">
      <w:pPr>
        <w:ind w:firstLine="709"/>
        <w:jc w:val="right"/>
        <w:rPr>
          <w:rFonts w:ascii="Times New Roman" w:hAnsi="Times New Roman"/>
          <w:sz w:val="28"/>
          <w:szCs w:val="28"/>
          <w:lang w:eastAsia="en-US"/>
        </w:rPr>
      </w:pPr>
      <w:r>
        <w:rPr>
          <w:rFonts w:ascii="Times New Roman" w:hAnsi="Times New Roman"/>
          <w:sz w:val="28"/>
          <w:szCs w:val="28"/>
        </w:rPr>
        <w:t>Приложение 3</w:t>
      </w:r>
    </w:p>
    <w:p w:rsidR="0049171B" w:rsidRDefault="00D8112F" w:rsidP="0049171B">
      <w:pPr>
        <w:pStyle w:val="a3"/>
        <w:spacing w:line="360" w:lineRule="auto"/>
        <w:rPr>
          <w:rFonts w:ascii="Times New Roman" w:hAnsi="Times New Roman"/>
          <w:color w:val="000000"/>
          <w:sz w:val="28"/>
          <w:szCs w:val="28"/>
        </w:rPr>
      </w:pPr>
      <w:r w:rsidRPr="008A7F3D">
        <w:rPr>
          <w:rFonts w:ascii="Times New Roman" w:hAnsi="Times New Roman"/>
          <w:color w:val="000000"/>
          <w:sz w:val="28"/>
          <w:szCs w:val="28"/>
        </w:rPr>
        <w:t>Страховые взносы в пенсионный фонд, фонд обязательного медицинского страхования и фонд социального страхования составляют 26% от заработной платы</w:t>
      </w:r>
      <w:r>
        <w:rPr>
          <w:rFonts w:ascii="Times New Roman" w:hAnsi="Times New Roman"/>
          <w:color w:val="000000"/>
          <w:sz w:val="28"/>
          <w:szCs w:val="28"/>
        </w:rPr>
        <w:t>.</w:t>
      </w:r>
    </w:p>
    <w:p w:rsidR="00D8112F" w:rsidRDefault="00D8112F" w:rsidP="0049171B">
      <w:pPr>
        <w:pStyle w:val="a3"/>
        <w:spacing w:line="360" w:lineRule="auto"/>
        <w:rPr>
          <w:rFonts w:ascii="Times New Roman" w:hAnsi="Times New Roman"/>
          <w:color w:val="000000"/>
          <w:sz w:val="28"/>
          <w:szCs w:val="28"/>
        </w:rPr>
      </w:pPr>
    </w:p>
    <w:p w:rsidR="00D8112F" w:rsidRDefault="00D8112F" w:rsidP="0049171B">
      <w:pPr>
        <w:pStyle w:val="a3"/>
        <w:spacing w:line="360" w:lineRule="auto"/>
        <w:rPr>
          <w:rFonts w:ascii="Times New Roman" w:hAnsi="Times New Roman"/>
          <w:color w:val="000000"/>
          <w:sz w:val="28"/>
          <w:szCs w:val="28"/>
        </w:rPr>
      </w:pPr>
      <w:r>
        <w:rPr>
          <w:rFonts w:ascii="Times New Roman" w:hAnsi="Times New Roman"/>
          <w:color w:val="000000"/>
          <w:sz w:val="28"/>
          <w:szCs w:val="28"/>
        </w:rPr>
        <w:t>Данные по товарообороту</w:t>
      </w:r>
    </w:p>
    <w:tbl>
      <w:tblPr>
        <w:tblW w:w="8957" w:type="dxa"/>
        <w:tblInd w:w="108" w:type="dxa"/>
        <w:tblLook w:val="00A0" w:firstRow="1" w:lastRow="0" w:firstColumn="1" w:lastColumn="0" w:noHBand="0" w:noVBand="0"/>
      </w:tblPr>
      <w:tblGrid>
        <w:gridCol w:w="4249"/>
        <w:gridCol w:w="4708"/>
      </w:tblGrid>
      <w:tr w:rsidR="00D8112F" w:rsidRPr="007E00FA" w:rsidTr="003E56AD">
        <w:trPr>
          <w:trHeight w:val="602"/>
        </w:trPr>
        <w:tc>
          <w:tcPr>
            <w:tcW w:w="4249" w:type="dxa"/>
            <w:vMerge w:val="restart"/>
            <w:tcBorders>
              <w:top w:val="single" w:sz="4" w:space="0" w:color="auto"/>
              <w:left w:val="single" w:sz="4" w:space="0" w:color="auto"/>
              <w:bottom w:val="single" w:sz="4" w:space="0" w:color="auto"/>
              <w:right w:val="single" w:sz="4" w:space="0" w:color="auto"/>
            </w:tcBorders>
          </w:tcPr>
          <w:p w:rsidR="00D8112F" w:rsidRPr="007E00FA" w:rsidRDefault="00D8112F" w:rsidP="003E56AD">
            <w:pPr>
              <w:spacing w:after="0" w:line="240" w:lineRule="auto"/>
              <w:ind w:firstLine="709"/>
              <w:rPr>
                <w:rFonts w:ascii="Times New Roman" w:hAnsi="Times New Roman"/>
                <w:color w:val="000000"/>
                <w:sz w:val="28"/>
                <w:szCs w:val="28"/>
              </w:rPr>
            </w:pPr>
            <w:r w:rsidRPr="007E00FA">
              <w:rPr>
                <w:rFonts w:ascii="Times New Roman" w:hAnsi="Times New Roman"/>
                <w:color w:val="000000"/>
                <w:sz w:val="28"/>
                <w:szCs w:val="28"/>
              </w:rPr>
              <w:t xml:space="preserve">Показатель </w:t>
            </w:r>
          </w:p>
        </w:tc>
        <w:tc>
          <w:tcPr>
            <w:tcW w:w="4708" w:type="dxa"/>
            <w:tcBorders>
              <w:top w:val="single" w:sz="4" w:space="0" w:color="auto"/>
              <w:left w:val="nil"/>
              <w:bottom w:val="single" w:sz="4" w:space="0" w:color="auto"/>
              <w:right w:val="single" w:sz="4" w:space="0" w:color="auto"/>
            </w:tcBorders>
          </w:tcPr>
          <w:p w:rsidR="00D8112F" w:rsidRPr="007E00FA" w:rsidRDefault="00D8112F" w:rsidP="003E56AD">
            <w:pPr>
              <w:spacing w:after="0" w:line="240" w:lineRule="auto"/>
              <w:ind w:firstLine="709"/>
              <w:jc w:val="center"/>
              <w:rPr>
                <w:rFonts w:ascii="Times New Roman" w:hAnsi="Times New Roman"/>
                <w:color w:val="000000"/>
                <w:sz w:val="28"/>
                <w:szCs w:val="28"/>
              </w:rPr>
            </w:pPr>
            <w:r w:rsidRPr="007E00FA">
              <w:rPr>
                <w:rFonts w:ascii="Times New Roman" w:hAnsi="Times New Roman"/>
                <w:color w:val="000000"/>
                <w:sz w:val="28"/>
                <w:szCs w:val="28"/>
              </w:rPr>
              <w:t>Номер варианта</w:t>
            </w:r>
          </w:p>
        </w:tc>
      </w:tr>
      <w:tr w:rsidR="00D8112F" w:rsidRPr="007E00FA" w:rsidTr="003E56AD">
        <w:trPr>
          <w:trHeight w:val="622"/>
        </w:trPr>
        <w:tc>
          <w:tcPr>
            <w:tcW w:w="4249" w:type="dxa"/>
            <w:vMerge/>
            <w:tcBorders>
              <w:top w:val="single" w:sz="4" w:space="0" w:color="auto"/>
              <w:left w:val="single" w:sz="4" w:space="0" w:color="auto"/>
              <w:bottom w:val="single" w:sz="4" w:space="0" w:color="auto"/>
              <w:right w:val="single" w:sz="4" w:space="0" w:color="auto"/>
            </w:tcBorders>
            <w:vAlign w:val="center"/>
          </w:tcPr>
          <w:p w:rsidR="00D8112F" w:rsidRPr="007E00FA" w:rsidRDefault="00D8112F" w:rsidP="003E56AD">
            <w:pPr>
              <w:spacing w:after="0" w:line="240" w:lineRule="auto"/>
              <w:ind w:firstLine="709"/>
              <w:rPr>
                <w:rFonts w:ascii="Times New Roman" w:hAnsi="Times New Roman"/>
                <w:color w:val="000000"/>
                <w:sz w:val="28"/>
                <w:szCs w:val="28"/>
              </w:rPr>
            </w:pPr>
          </w:p>
        </w:tc>
        <w:tc>
          <w:tcPr>
            <w:tcW w:w="4708" w:type="dxa"/>
            <w:tcBorders>
              <w:top w:val="nil"/>
              <w:left w:val="nil"/>
              <w:bottom w:val="single" w:sz="4" w:space="0" w:color="auto"/>
              <w:right w:val="single" w:sz="4" w:space="0" w:color="auto"/>
            </w:tcBorders>
          </w:tcPr>
          <w:p w:rsidR="00D8112F" w:rsidRPr="007E00FA" w:rsidRDefault="002A6F48" w:rsidP="003E56AD">
            <w:pPr>
              <w:spacing w:after="0" w:line="240" w:lineRule="auto"/>
              <w:ind w:firstLine="709"/>
              <w:jc w:val="center"/>
              <w:rPr>
                <w:rFonts w:ascii="Times New Roman" w:hAnsi="Times New Roman"/>
                <w:color w:val="000000"/>
                <w:sz w:val="28"/>
                <w:szCs w:val="28"/>
              </w:rPr>
            </w:pPr>
            <w:r w:rsidRPr="007E00FA">
              <w:rPr>
                <w:rFonts w:ascii="Times New Roman" w:hAnsi="Times New Roman"/>
                <w:color w:val="000000"/>
                <w:sz w:val="28"/>
                <w:szCs w:val="28"/>
              </w:rPr>
              <w:t>5</w:t>
            </w:r>
          </w:p>
        </w:tc>
      </w:tr>
      <w:tr w:rsidR="00D8112F" w:rsidRPr="007E00FA" w:rsidTr="003E56AD">
        <w:trPr>
          <w:trHeight w:val="971"/>
        </w:trPr>
        <w:tc>
          <w:tcPr>
            <w:tcW w:w="4249" w:type="dxa"/>
            <w:tcBorders>
              <w:top w:val="nil"/>
              <w:left w:val="single" w:sz="4" w:space="0" w:color="auto"/>
              <w:bottom w:val="single" w:sz="4" w:space="0" w:color="auto"/>
              <w:right w:val="single" w:sz="4" w:space="0" w:color="auto"/>
            </w:tcBorders>
          </w:tcPr>
          <w:p w:rsidR="00D8112F" w:rsidRPr="007E00FA" w:rsidRDefault="00D8112F" w:rsidP="003E56AD">
            <w:pPr>
              <w:spacing w:after="0" w:line="240" w:lineRule="auto"/>
              <w:ind w:firstLine="709"/>
              <w:rPr>
                <w:rFonts w:ascii="Times New Roman" w:hAnsi="Times New Roman"/>
                <w:color w:val="000000"/>
                <w:sz w:val="28"/>
                <w:szCs w:val="28"/>
              </w:rPr>
            </w:pPr>
            <w:r w:rsidRPr="007E00FA">
              <w:rPr>
                <w:rFonts w:ascii="Times New Roman" w:hAnsi="Times New Roman"/>
                <w:color w:val="000000"/>
                <w:sz w:val="28"/>
                <w:szCs w:val="28"/>
              </w:rPr>
              <w:t>Товарооборот в базисном периоде, тыс. руб.</w:t>
            </w:r>
          </w:p>
        </w:tc>
        <w:tc>
          <w:tcPr>
            <w:tcW w:w="4708" w:type="dxa"/>
            <w:tcBorders>
              <w:top w:val="nil"/>
              <w:left w:val="nil"/>
              <w:bottom w:val="single" w:sz="4" w:space="0" w:color="auto"/>
              <w:right w:val="single" w:sz="4" w:space="0" w:color="auto"/>
            </w:tcBorders>
            <w:vAlign w:val="bottom"/>
          </w:tcPr>
          <w:p w:rsidR="00D8112F" w:rsidRPr="007E00FA" w:rsidRDefault="00D8112F" w:rsidP="003E56AD">
            <w:pPr>
              <w:spacing w:after="0" w:line="240" w:lineRule="auto"/>
              <w:ind w:firstLine="709"/>
              <w:jc w:val="center"/>
              <w:rPr>
                <w:rFonts w:ascii="Times New Roman" w:hAnsi="Times New Roman"/>
                <w:color w:val="000000"/>
                <w:sz w:val="28"/>
                <w:szCs w:val="28"/>
              </w:rPr>
            </w:pPr>
            <w:r w:rsidRPr="007E00FA">
              <w:rPr>
                <w:rFonts w:ascii="Times New Roman" w:hAnsi="Times New Roman"/>
                <w:color w:val="000000"/>
                <w:sz w:val="28"/>
                <w:szCs w:val="28"/>
                <w:lang w:val="en-US"/>
              </w:rPr>
              <w:t>142900</w:t>
            </w:r>
          </w:p>
        </w:tc>
      </w:tr>
      <w:tr w:rsidR="00D8112F" w:rsidRPr="007E00FA" w:rsidTr="003E56AD">
        <w:trPr>
          <w:trHeight w:val="971"/>
        </w:trPr>
        <w:tc>
          <w:tcPr>
            <w:tcW w:w="4249" w:type="dxa"/>
            <w:tcBorders>
              <w:top w:val="nil"/>
              <w:left w:val="single" w:sz="4" w:space="0" w:color="auto"/>
              <w:bottom w:val="single" w:sz="4" w:space="0" w:color="auto"/>
              <w:right w:val="single" w:sz="4" w:space="0" w:color="auto"/>
            </w:tcBorders>
          </w:tcPr>
          <w:p w:rsidR="00D8112F" w:rsidRPr="007E00FA" w:rsidRDefault="00D8112F" w:rsidP="003E56AD">
            <w:pPr>
              <w:spacing w:after="0" w:line="240" w:lineRule="auto"/>
              <w:ind w:firstLine="709"/>
              <w:rPr>
                <w:rFonts w:ascii="Times New Roman" w:hAnsi="Times New Roman"/>
                <w:color w:val="000000"/>
                <w:sz w:val="28"/>
                <w:szCs w:val="28"/>
              </w:rPr>
            </w:pPr>
            <w:r w:rsidRPr="007E00FA">
              <w:rPr>
                <w:rFonts w:ascii="Times New Roman" w:hAnsi="Times New Roman"/>
                <w:color w:val="000000"/>
                <w:sz w:val="28"/>
                <w:szCs w:val="28"/>
              </w:rPr>
              <w:t>Товарооборот в отчетном году, тыс. руб.</w:t>
            </w:r>
          </w:p>
        </w:tc>
        <w:tc>
          <w:tcPr>
            <w:tcW w:w="4708" w:type="dxa"/>
            <w:tcBorders>
              <w:top w:val="nil"/>
              <w:left w:val="nil"/>
              <w:bottom w:val="single" w:sz="4" w:space="0" w:color="auto"/>
              <w:right w:val="single" w:sz="4" w:space="0" w:color="auto"/>
            </w:tcBorders>
            <w:vAlign w:val="bottom"/>
          </w:tcPr>
          <w:p w:rsidR="00D8112F" w:rsidRPr="007E00FA" w:rsidRDefault="00D8112F" w:rsidP="003E56AD">
            <w:pPr>
              <w:spacing w:after="0" w:line="240" w:lineRule="auto"/>
              <w:ind w:firstLine="709"/>
              <w:jc w:val="center"/>
              <w:rPr>
                <w:rFonts w:ascii="Times New Roman" w:hAnsi="Times New Roman"/>
                <w:color w:val="000000"/>
                <w:sz w:val="28"/>
                <w:szCs w:val="28"/>
              </w:rPr>
            </w:pPr>
            <w:r w:rsidRPr="007E00FA">
              <w:rPr>
                <w:rFonts w:ascii="Times New Roman" w:hAnsi="Times New Roman"/>
                <w:color w:val="000000"/>
                <w:sz w:val="28"/>
                <w:szCs w:val="28"/>
                <w:lang w:val="en-US"/>
              </w:rPr>
              <w:t>148200</w:t>
            </w:r>
          </w:p>
        </w:tc>
      </w:tr>
    </w:tbl>
    <w:p w:rsidR="002A6F48" w:rsidRDefault="002A6F48" w:rsidP="0049171B">
      <w:pPr>
        <w:pStyle w:val="a3"/>
        <w:spacing w:line="360" w:lineRule="auto"/>
        <w:rPr>
          <w:rFonts w:ascii="Times New Roman" w:hAnsi="Times New Roman"/>
          <w:sz w:val="28"/>
          <w:szCs w:val="28"/>
        </w:rPr>
      </w:pPr>
    </w:p>
    <w:p w:rsidR="002A6F48" w:rsidRDefault="002A6F48">
      <w:pPr>
        <w:rPr>
          <w:rFonts w:ascii="Times New Roman" w:hAnsi="Times New Roman"/>
          <w:sz w:val="28"/>
          <w:szCs w:val="28"/>
        </w:rPr>
      </w:pPr>
      <w:r>
        <w:rPr>
          <w:rFonts w:ascii="Times New Roman" w:hAnsi="Times New Roman"/>
          <w:sz w:val="28"/>
          <w:szCs w:val="28"/>
        </w:rPr>
        <w:br w:type="page"/>
      </w:r>
    </w:p>
    <w:p w:rsidR="00D8112F" w:rsidRDefault="002A6F48" w:rsidP="002A6F48">
      <w:pPr>
        <w:pStyle w:val="a3"/>
        <w:spacing w:line="360" w:lineRule="auto"/>
        <w:jc w:val="right"/>
        <w:rPr>
          <w:rFonts w:ascii="Times New Roman" w:hAnsi="Times New Roman"/>
          <w:sz w:val="28"/>
          <w:szCs w:val="28"/>
        </w:rPr>
      </w:pPr>
      <w:r>
        <w:rPr>
          <w:rFonts w:ascii="Times New Roman" w:hAnsi="Times New Roman"/>
          <w:sz w:val="28"/>
          <w:szCs w:val="28"/>
        </w:rPr>
        <w:t>Приложение 4</w:t>
      </w:r>
    </w:p>
    <w:p w:rsidR="002A6F48" w:rsidRDefault="002A6F48" w:rsidP="002A6F48">
      <w:pPr>
        <w:pStyle w:val="a3"/>
        <w:spacing w:line="360" w:lineRule="auto"/>
        <w:jc w:val="center"/>
        <w:rPr>
          <w:rFonts w:ascii="Times New Roman" w:hAnsi="Times New Roman"/>
          <w:color w:val="000000"/>
          <w:sz w:val="28"/>
          <w:szCs w:val="28"/>
        </w:rPr>
      </w:pPr>
    </w:p>
    <w:p w:rsidR="002A6F48" w:rsidRDefault="002A6F48" w:rsidP="00A13363">
      <w:pPr>
        <w:pStyle w:val="a3"/>
        <w:spacing w:line="360" w:lineRule="auto"/>
        <w:jc w:val="center"/>
        <w:rPr>
          <w:rFonts w:ascii="Times New Roman" w:hAnsi="Times New Roman"/>
          <w:color w:val="000000"/>
          <w:sz w:val="28"/>
          <w:szCs w:val="28"/>
        </w:rPr>
      </w:pPr>
      <w:r w:rsidRPr="008A7F3D">
        <w:rPr>
          <w:rFonts w:ascii="Times New Roman" w:hAnsi="Times New Roman"/>
          <w:color w:val="000000"/>
          <w:sz w:val="28"/>
          <w:szCs w:val="28"/>
        </w:rPr>
        <w:t>Уровень прибыли</w:t>
      </w:r>
    </w:p>
    <w:p w:rsidR="002A6F48" w:rsidRDefault="002A6F48" w:rsidP="002A6F48">
      <w:pPr>
        <w:pStyle w:val="a3"/>
        <w:spacing w:line="360" w:lineRule="auto"/>
        <w:rPr>
          <w:rFonts w:ascii="Times New Roman" w:hAnsi="Times New Roman"/>
          <w:color w:val="000000"/>
          <w:sz w:val="28"/>
          <w:szCs w:val="28"/>
        </w:rPr>
      </w:pPr>
    </w:p>
    <w:tbl>
      <w:tblPr>
        <w:tblW w:w="7560" w:type="dxa"/>
        <w:tblInd w:w="108" w:type="dxa"/>
        <w:tblLook w:val="00A0" w:firstRow="1" w:lastRow="0" w:firstColumn="1" w:lastColumn="0" w:noHBand="0" w:noVBand="0"/>
      </w:tblPr>
      <w:tblGrid>
        <w:gridCol w:w="4840"/>
        <w:gridCol w:w="2720"/>
      </w:tblGrid>
      <w:tr w:rsidR="002A6F48" w:rsidRPr="007E00FA" w:rsidTr="003E56AD">
        <w:trPr>
          <w:trHeight w:val="465"/>
        </w:trPr>
        <w:tc>
          <w:tcPr>
            <w:tcW w:w="4840" w:type="dxa"/>
            <w:vMerge w:val="restart"/>
            <w:tcBorders>
              <w:top w:val="single" w:sz="8" w:space="0" w:color="000000"/>
              <w:left w:val="single" w:sz="8" w:space="0" w:color="000000"/>
              <w:bottom w:val="single" w:sz="8" w:space="0" w:color="000000"/>
              <w:right w:val="single" w:sz="8" w:space="0" w:color="000000"/>
            </w:tcBorders>
          </w:tcPr>
          <w:p w:rsidR="002A6F48" w:rsidRPr="007E00FA" w:rsidRDefault="002A6F48" w:rsidP="003E56AD">
            <w:pPr>
              <w:spacing w:after="0" w:line="240" w:lineRule="auto"/>
              <w:ind w:firstLine="709"/>
              <w:rPr>
                <w:rFonts w:ascii="Times New Roman" w:hAnsi="Times New Roman"/>
                <w:color w:val="000000"/>
                <w:sz w:val="28"/>
                <w:szCs w:val="28"/>
              </w:rPr>
            </w:pPr>
            <w:r w:rsidRPr="007E00FA">
              <w:rPr>
                <w:rFonts w:ascii="Times New Roman" w:hAnsi="Times New Roman"/>
                <w:color w:val="000000"/>
                <w:sz w:val="28"/>
                <w:szCs w:val="28"/>
              </w:rPr>
              <w:t xml:space="preserve">Показатель </w:t>
            </w:r>
          </w:p>
        </w:tc>
        <w:tc>
          <w:tcPr>
            <w:tcW w:w="2720" w:type="dxa"/>
            <w:tcBorders>
              <w:top w:val="single" w:sz="8" w:space="0" w:color="000000"/>
              <w:left w:val="nil"/>
              <w:bottom w:val="nil"/>
              <w:right w:val="single" w:sz="4" w:space="0" w:color="auto"/>
            </w:tcBorders>
          </w:tcPr>
          <w:p w:rsidR="002A6F48" w:rsidRPr="007E00FA" w:rsidRDefault="002A6F48" w:rsidP="003E56AD">
            <w:pPr>
              <w:spacing w:after="0" w:line="240" w:lineRule="auto"/>
              <w:ind w:firstLine="709"/>
              <w:rPr>
                <w:rFonts w:ascii="Times New Roman" w:hAnsi="Times New Roman"/>
                <w:color w:val="000000"/>
                <w:sz w:val="28"/>
                <w:szCs w:val="28"/>
              </w:rPr>
            </w:pPr>
            <w:r w:rsidRPr="007E00FA">
              <w:rPr>
                <w:rFonts w:ascii="Times New Roman" w:hAnsi="Times New Roman"/>
                <w:color w:val="000000"/>
                <w:sz w:val="28"/>
                <w:szCs w:val="28"/>
              </w:rPr>
              <w:t>Номер варианта</w:t>
            </w:r>
          </w:p>
        </w:tc>
      </w:tr>
      <w:tr w:rsidR="002A6F48" w:rsidRPr="007E00FA" w:rsidTr="003E56AD">
        <w:trPr>
          <w:trHeight w:val="480"/>
        </w:trPr>
        <w:tc>
          <w:tcPr>
            <w:tcW w:w="4840" w:type="dxa"/>
            <w:vMerge/>
            <w:tcBorders>
              <w:top w:val="single" w:sz="8" w:space="0" w:color="000000"/>
              <w:left w:val="single" w:sz="8" w:space="0" w:color="000000"/>
              <w:bottom w:val="single" w:sz="8" w:space="0" w:color="000000"/>
              <w:right w:val="single" w:sz="8" w:space="0" w:color="000000"/>
            </w:tcBorders>
            <w:vAlign w:val="center"/>
          </w:tcPr>
          <w:p w:rsidR="002A6F48" w:rsidRPr="007E00FA" w:rsidRDefault="002A6F48" w:rsidP="003E56AD">
            <w:pPr>
              <w:spacing w:after="0" w:line="240" w:lineRule="auto"/>
              <w:ind w:firstLine="709"/>
              <w:rPr>
                <w:rFonts w:ascii="Times New Roman" w:hAnsi="Times New Roman"/>
                <w:color w:val="000000"/>
                <w:sz w:val="28"/>
                <w:szCs w:val="28"/>
              </w:rPr>
            </w:pPr>
          </w:p>
        </w:tc>
        <w:tc>
          <w:tcPr>
            <w:tcW w:w="2720" w:type="dxa"/>
            <w:tcBorders>
              <w:top w:val="nil"/>
              <w:left w:val="nil"/>
              <w:bottom w:val="single" w:sz="8" w:space="0" w:color="000000"/>
              <w:right w:val="single" w:sz="4" w:space="0" w:color="auto"/>
            </w:tcBorders>
          </w:tcPr>
          <w:p w:rsidR="002A6F48" w:rsidRPr="007E00FA" w:rsidRDefault="002A6F48" w:rsidP="003E56AD">
            <w:pPr>
              <w:spacing w:after="0" w:line="240" w:lineRule="auto"/>
              <w:ind w:firstLine="709"/>
              <w:jc w:val="center"/>
              <w:rPr>
                <w:rFonts w:ascii="Times New Roman" w:hAnsi="Times New Roman"/>
                <w:color w:val="000000"/>
                <w:sz w:val="28"/>
                <w:szCs w:val="28"/>
              </w:rPr>
            </w:pPr>
            <w:r w:rsidRPr="007E00FA">
              <w:rPr>
                <w:rFonts w:ascii="Times New Roman" w:hAnsi="Times New Roman"/>
                <w:color w:val="000000"/>
                <w:sz w:val="28"/>
                <w:szCs w:val="28"/>
              </w:rPr>
              <w:t>5</w:t>
            </w:r>
          </w:p>
        </w:tc>
      </w:tr>
      <w:tr w:rsidR="002A6F48" w:rsidRPr="007E00FA" w:rsidTr="003E56AD">
        <w:trPr>
          <w:trHeight w:val="765"/>
        </w:trPr>
        <w:tc>
          <w:tcPr>
            <w:tcW w:w="4840" w:type="dxa"/>
            <w:tcBorders>
              <w:top w:val="nil"/>
              <w:left w:val="single" w:sz="8" w:space="0" w:color="000000"/>
              <w:bottom w:val="single" w:sz="8" w:space="0" w:color="000000"/>
              <w:right w:val="single" w:sz="8" w:space="0" w:color="000000"/>
            </w:tcBorders>
          </w:tcPr>
          <w:p w:rsidR="002A6F48" w:rsidRPr="007E00FA" w:rsidRDefault="002A6F48" w:rsidP="003E56AD">
            <w:pPr>
              <w:spacing w:after="0" w:line="240" w:lineRule="auto"/>
              <w:ind w:firstLine="709"/>
              <w:rPr>
                <w:rFonts w:ascii="Times New Roman" w:hAnsi="Times New Roman"/>
                <w:color w:val="000000"/>
                <w:sz w:val="28"/>
                <w:szCs w:val="28"/>
              </w:rPr>
            </w:pPr>
            <w:r w:rsidRPr="007E00FA">
              <w:rPr>
                <w:rFonts w:ascii="Times New Roman" w:hAnsi="Times New Roman"/>
                <w:color w:val="000000"/>
                <w:sz w:val="28"/>
                <w:szCs w:val="28"/>
              </w:rPr>
              <w:t>Уровень в базисном периоде, %</w:t>
            </w:r>
          </w:p>
        </w:tc>
        <w:tc>
          <w:tcPr>
            <w:tcW w:w="2720" w:type="dxa"/>
            <w:tcBorders>
              <w:top w:val="nil"/>
              <w:left w:val="nil"/>
              <w:bottom w:val="single" w:sz="8" w:space="0" w:color="000000"/>
              <w:right w:val="single" w:sz="4" w:space="0" w:color="auto"/>
            </w:tcBorders>
          </w:tcPr>
          <w:p w:rsidR="002A6F48" w:rsidRPr="007E00FA" w:rsidRDefault="002A6F48" w:rsidP="003E56AD">
            <w:pPr>
              <w:spacing w:after="0" w:line="240" w:lineRule="auto"/>
              <w:ind w:firstLine="709"/>
              <w:jc w:val="center"/>
              <w:rPr>
                <w:rFonts w:ascii="Times New Roman" w:hAnsi="Times New Roman"/>
                <w:color w:val="000000"/>
                <w:sz w:val="28"/>
                <w:szCs w:val="28"/>
              </w:rPr>
            </w:pPr>
            <w:r w:rsidRPr="007E00FA">
              <w:rPr>
                <w:rFonts w:ascii="Times New Roman" w:hAnsi="Times New Roman"/>
                <w:color w:val="000000"/>
                <w:sz w:val="28"/>
                <w:szCs w:val="28"/>
              </w:rPr>
              <w:t>22</w:t>
            </w:r>
          </w:p>
        </w:tc>
      </w:tr>
      <w:tr w:rsidR="002A6F48" w:rsidRPr="007E00FA" w:rsidTr="003E56AD">
        <w:trPr>
          <w:trHeight w:val="765"/>
        </w:trPr>
        <w:tc>
          <w:tcPr>
            <w:tcW w:w="4840" w:type="dxa"/>
            <w:tcBorders>
              <w:top w:val="nil"/>
              <w:left w:val="single" w:sz="8" w:space="0" w:color="000000"/>
              <w:bottom w:val="single" w:sz="8" w:space="0" w:color="000000"/>
              <w:right w:val="single" w:sz="8" w:space="0" w:color="000000"/>
            </w:tcBorders>
          </w:tcPr>
          <w:p w:rsidR="002A6F48" w:rsidRPr="007E00FA" w:rsidRDefault="002A6F48" w:rsidP="003E56AD">
            <w:pPr>
              <w:spacing w:after="0" w:line="240" w:lineRule="auto"/>
              <w:ind w:firstLine="709"/>
              <w:rPr>
                <w:rFonts w:ascii="Times New Roman" w:hAnsi="Times New Roman"/>
                <w:color w:val="000000"/>
                <w:sz w:val="28"/>
                <w:szCs w:val="28"/>
              </w:rPr>
            </w:pPr>
            <w:r w:rsidRPr="007E00FA">
              <w:rPr>
                <w:rFonts w:ascii="Times New Roman" w:hAnsi="Times New Roman"/>
                <w:color w:val="000000"/>
                <w:sz w:val="28"/>
                <w:szCs w:val="28"/>
              </w:rPr>
              <w:t>Уровень прибыли в отчетном году, %</w:t>
            </w:r>
          </w:p>
        </w:tc>
        <w:tc>
          <w:tcPr>
            <w:tcW w:w="2720" w:type="dxa"/>
            <w:tcBorders>
              <w:top w:val="nil"/>
              <w:left w:val="nil"/>
              <w:bottom w:val="single" w:sz="8" w:space="0" w:color="000000"/>
              <w:right w:val="single" w:sz="4" w:space="0" w:color="auto"/>
            </w:tcBorders>
          </w:tcPr>
          <w:p w:rsidR="002A6F48" w:rsidRPr="007E00FA" w:rsidRDefault="002A6F48" w:rsidP="003E56AD">
            <w:pPr>
              <w:spacing w:after="0" w:line="240" w:lineRule="auto"/>
              <w:ind w:firstLine="709"/>
              <w:jc w:val="center"/>
              <w:rPr>
                <w:rFonts w:ascii="Times New Roman" w:hAnsi="Times New Roman"/>
                <w:color w:val="000000"/>
                <w:sz w:val="28"/>
                <w:szCs w:val="28"/>
              </w:rPr>
            </w:pPr>
            <w:r w:rsidRPr="007E00FA">
              <w:rPr>
                <w:rFonts w:ascii="Times New Roman" w:hAnsi="Times New Roman"/>
                <w:color w:val="000000"/>
                <w:sz w:val="28"/>
                <w:szCs w:val="28"/>
              </w:rPr>
              <w:t>24</w:t>
            </w:r>
          </w:p>
        </w:tc>
      </w:tr>
      <w:tr w:rsidR="002A6F48" w:rsidRPr="007E00FA" w:rsidTr="003E56AD">
        <w:trPr>
          <w:trHeight w:val="765"/>
        </w:trPr>
        <w:tc>
          <w:tcPr>
            <w:tcW w:w="4840" w:type="dxa"/>
            <w:tcBorders>
              <w:top w:val="nil"/>
              <w:left w:val="single" w:sz="8" w:space="0" w:color="000000"/>
              <w:bottom w:val="single" w:sz="8" w:space="0" w:color="000000"/>
              <w:right w:val="single" w:sz="8" w:space="0" w:color="000000"/>
            </w:tcBorders>
          </w:tcPr>
          <w:p w:rsidR="002A6F48" w:rsidRPr="007E00FA" w:rsidRDefault="002A6F48" w:rsidP="003E56AD">
            <w:pPr>
              <w:spacing w:after="0" w:line="240" w:lineRule="auto"/>
              <w:ind w:firstLine="709"/>
              <w:rPr>
                <w:rFonts w:ascii="Times New Roman" w:hAnsi="Times New Roman"/>
                <w:color w:val="000000"/>
                <w:sz w:val="28"/>
                <w:szCs w:val="28"/>
              </w:rPr>
            </w:pPr>
            <w:r w:rsidRPr="007E00FA">
              <w:rPr>
                <w:rFonts w:ascii="Times New Roman" w:hAnsi="Times New Roman"/>
                <w:color w:val="000000"/>
                <w:sz w:val="28"/>
                <w:szCs w:val="28"/>
              </w:rPr>
              <w:t>Уровень прибыли в планируемом году, %</w:t>
            </w:r>
          </w:p>
        </w:tc>
        <w:tc>
          <w:tcPr>
            <w:tcW w:w="2720" w:type="dxa"/>
            <w:tcBorders>
              <w:top w:val="nil"/>
              <w:left w:val="nil"/>
              <w:bottom w:val="single" w:sz="8" w:space="0" w:color="000000"/>
              <w:right w:val="single" w:sz="4" w:space="0" w:color="auto"/>
            </w:tcBorders>
          </w:tcPr>
          <w:p w:rsidR="002A6F48" w:rsidRPr="007E00FA" w:rsidRDefault="002A6F48" w:rsidP="003E56AD">
            <w:pPr>
              <w:spacing w:after="0" w:line="240" w:lineRule="auto"/>
              <w:ind w:firstLine="709"/>
              <w:jc w:val="center"/>
              <w:rPr>
                <w:rFonts w:ascii="Times New Roman" w:hAnsi="Times New Roman"/>
                <w:color w:val="000000"/>
                <w:sz w:val="28"/>
                <w:szCs w:val="28"/>
              </w:rPr>
            </w:pPr>
            <w:r w:rsidRPr="007E00FA">
              <w:rPr>
                <w:rFonts w:ascii="Times New Roman" w:hAnsi="Times New Roman"/>
                <w:color w:val="000000"/>
                <w:sz w:val="28"/>
                <w:szCs w:val="28"/>
              </w:rPr>
              <w:t>25</w:t>
            </w:r>
          </w:p>
        </w:tc>
      </w:tr>
    </w:tbl>
    <w:p w:rsidR="002A6F48" w:rsidRPr="0087215F" w:rsidRDefault="002A6F48" w:rsidP="002A6F48">
      <w:pPr>
        <w:pStyle w:val="a3"/>
        <w:spacing w:line="360" w:lineRule="auto"/>
        <w:rPr>
          <w:rFonts w:ascii="Times New Roman" w:hAnsi="Times New Roman"/>
          <w:sz w:val="28"/>
          <w:szCs w:val="28"/>
        </w:rPr>
      </w:pPr>
      <w:bookmarkStart w:id="0" w:name="_GoBack"/>
      <w:bookmarkEnd w:id="0"/>
    </w:p>
    <w:sectPr w:rsidR="002A6F48" w:rsidRPr="0087215F" w:rsidSect="003954DE">
      <w:footerReference w:type="default" r:id="rId41"/>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8A7" w:rsidRDefault="009D48A7" w:rsidP="0087215F">
      <w:pPr>
        <w:spacing w:after="0" w:line="240" w:lineRule="auto"/>
      </w:pPr>
      <w:r>
        <w:separator/>
      </w:r>
    </w:p>
  </w:endnote>
  <w:endnote w:type="continuationSeparator" w:id="0">
    <w:p w:rsidR="009D48A7" w:rsidRDefault="009D48A7" w:rsidP="00872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7CB" w:rsidRDefault="00D227CB">
    <w:pPr>
      <w:pStyle w:val="ab"/>
      <w:jc w:val="right"/>
    </w:pPr>
    <w:r>
      <w:fldChar w:fldCharType="begin"/>
    </w:r>
    <w:r>
      <w:instrText xml:space="preserve"> PAGE   \* MERGEFORMAT </w:instrText>
    </w:r>
    <w:r>
      <w:fldChar w:fldCharType="separate"/>
    </w:r>
    <w:r w:rsidR="001D213E">
      <w:rPr>
        <w:noProof/>
      </w:rPr>
      <w:t>2</w:t>
    </w:r>
    <w:r>
      <w:fldChar w:fldCharType="end"/>
    </w:r>
  </w:p>
  <w:p w:rsidR="00D227CB" w:rsidRDefault="00D227C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8A7" w:rsidRDefault="009D48A7" w:rsidP="0087215F">
      <w:pPr>
        <w:spacing w:after="0" w:line="240" w:lineRule="auto"/>
      </w:pPr>
      <w:r>
        <w:separator/>
      </w:r>
    </w:p>
  </w:footnote>
  <w:footnote w:type="continuationSeparator" w:id="0">
    <w:p w:rsidR="009D48A7" w:rsidRDefault="009D48A7" w:rsidP="008721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86306"/>
    <w:multiLevelType w:val="hybridMultilevel"/>
    <w:tmpl w:val="2E06230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544385A"/>
    <w:multiLevelType w:val="hybridMultilevel"/>
    <w:tmpl w:val="18888CB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5A52B7E"/>
    <w:multiLevelType w:val="hybridMultilevel"/>
    <w:tmpl w:val="EAAA160C"/>
    <w:lvl w:ilvl="0" w:tplc="D0DE52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8D63B04"/>
    <w:multiLevelType w:val="hybridMultilevel"/>
    <w:tmpl w:val="757228E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A43674D"/>
    <w:multiLevelType w:val="hybridMultilevel"/>
    <w:tmpl w:val="8E9A473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0AB61DEB"/>
    <w:multiLevelType w:val="hybridMultilevel"/>
    <w:tmpl w:val="1460F1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EF2336"/>
    <w:multiLevelType w:val="hybridMultilevel"/>
    <w:tmpl w:val="CDAE46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2253C03"/>
    <w:multiLevelType w:val="hybridMultilevel"/>
    <w:tmpl w:val="D7883D02"/>
    <w:lvl w:ilvl="0" w:tplc="DEC81D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3AD7B82"/>
    <w:multiLevelType w:val="hybridMultilevel"/>
    <w:tmpl w:val="F2843F3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13E44824"/>
    <w:multiLevelType w:val="hybridMultilevel"/>
    <w:tmpl w:val="846480B8"/>
    <w:lvl w:ilvl="0" w:tplc="04190001">
      <w:start w:val="1"/>
      <w:numFmt w:val="bullet"/>
      <w:lvlText w:val=""/>
      <w:lvlJc w:val="left"/>
      <w:pPr>
        <w:ind w:left="1440" w:hanging="360"/>
      </w:pPr>
      <w:rPr>
        <w:rFonts w:ascii="Symbol" w:hAnsi="Symbol" w:hint="default"/>
      </w:rPr>
    </w:lvl>
    <w:lvl w:ilvl="1" w:tplc="A43063AC">
      <w:numFmt w:val="bullet"/>
      <w:lvlText w:val="•"/>
      <w:lvlJc w:val="left"/>
      <w:pPr>
        <w:ind w:left="2160" w:hanging="360"/>
      </w:pPr>
      <w:rPr>
        <w:rFonts w:ascii="Calibri" w:eastAsia="Times New Roman" w:hAnsi="Calibri"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142C0660"/>
    <w:multiLevelType w:val="hybridMultilevel"/>
    <w:tmpl w:val="8F4AAA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8896B88"/>
    <w:multiLevelType w:val="hybridMultilevel"/>
    <w:tmpl w:val="338E2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1B1098"/>
    <w:multiLevelType w:val="hybridMultilevel"/>
    <w:tmpl w:val="35D208A2"/>
    <w:lvl w:ilvl="0" w:tplc="66706174">
      <w:start w:val="1"/>
      <w:numFmt w:val="decimal"/>
      <w:lvlText w:val="%1."/>
      <w:lvlJc w:val="left"/>
      <w:pPr>
        <w:ind w:left="1494"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3">
    <w:nsid w:val="1F6756F8"/>
    <w:multiLevelType w:val="hybridMultilevel"/>
    <w:tmpl w:val="85A0D7B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21D6488A"/>
    <w:multiLevelType w:val="hybridMultilevel"/>
    <w:tmpl w:val="19FACF8E"/>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24E51CAB"/>
    <w:multiLevelType w:val="hybridMultilevel"/>
    <w:tmpl w:val="912475A2"/>
    <w:lvl w:ilvl="0" w:tplc="C630CA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25AB489A"/>
    <w:multiLevelType w:val="hybridMultilevel"/>
    <w:tmpl w:val="1EAAAB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9FA2366"/>
    <w:multiLevelType w:val="hybridMultilevel"/>
    <w:tmpl w:val="C7301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D4D116D"/>
    <w:multiLevelType w:val="hybridMultilevel"/>
    <w:tmpl w:val="6E42758C"/>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2E890B9E"/>
    <w:multiLevelType w:val="hybridMultilevel"/>
    <w:tmpl w:val="976A6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F1B570F"/>
    <w:multiLevelType w:val="hybridMultilevel"/>
    <w:tmpl w:val="649C5360"/>
    <w:lvl w:ilvl="0" w:tplc="1B088B2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2581F27"/>
    <w:multiLevelType w:val="hybridMultilevel"/>
    <w:tmpl w:val="B9301E76"/>
    <w:lvl w:ilvl="0" w:tplc="B0704F5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370A3602"/>
    <w:multiLevelType w:val="hybridMultilevel"/>
    <w:tmpl w:val="784EA90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3807362C"/>
    <w:multiLevelType w:val="hybridMultilevel"/>
    <w:tmpl w:val="CED44D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BD06B34"/>
    <w:multiLevelType w:val="hybridMultilevel"/>
    <w:tmpl w:val="0D8887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DF76999"/>
    <w:multiLevelType w:val="hybridMultilevel"/>
    <w:tmpl w:val="FD7416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03F7D50"/>
    <w:multiLevelType w:val="hybridMultilevel"/>
    <w:tmpl w:val="86EC9F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7803298"/>
    <w:multiLevelType w:val="hybridMultilevel"/>
    <w:tmpl w:val="4F7E1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A1F4D86"/>
    <w:multiLevelType w:val="hybridMultilevel"/>
    <w:tmpl w:val="130C13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AB010A4"/>
    <w:multiLevelType w:val="hybridMultilevel"/>
    <w:tmpl w:val="7E200CDC"/>
    <w:lvl w:ilvl="0" w:tplc="A8F2B874">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EDB5F36"/>
    <w:multiLevelType w:val="hybridMultilevel"/>
    <w:tmpl w:val="D5B4F3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4FEB24EC"/>
    <w:multiLevelType w:val="hybridMultilevel"/>
    <w:tmpl w:val="24AE73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79217C"/>
    <w:multiLevelType w:val="hybridMultilevel"/>
    <w:tmpl w:val="BACE04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5AE3779"/>
    <w:multiLevelType w:val="hybridMultilevel"/>
    <w:tmpl w:val="BAB0AA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nsid w:val="56D330EE"/>
    <w:multiLevelType w:val="hybridMultilevel"/>
    <w:tmpl w:val="B716759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nsid w:val="5BEC44FC"/>
    <w:multiLevelType w:val="hybridMultilevel"/>
    <w:tmpl w:val="5DD4EDF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5D59768A"/>
    <w:multiLevelType w:val="multilevel"/>
    <w:tmpl w:val="99C6EABE"/>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nsid w:val="624002CB"/>
    <w:multiLevelType w:val="hybridMultilevel"/>
    <w:tmpl w:val="35D208A2"/>
    <w:lvl w:ilvl="0" w:tplc="66706174">
      <w:start w:val="1"/>
      <w:numFmt w:val="decimal"/>
      <w:lvlText w:val="%1."/>
      <w:lvlJc w:val="left"/>
      <w:pPr>
        <w:ind w:left="1494"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38">
    <w:nsid w:val="658F6C8C"/>
    <w:multiLevelType w:val="hybridMultilevel"/>
    <w:tmpl w:val="02AE1E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CC20DDB"/>
    <w:multiLevelType w:val="hybridMultilevel"/>
    <w:tmpl w:val="B08699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08B560B"/>
    <w:multiLevelType w:val="hybridMultilevel"/>
    <w:tmpl w:val="6CD4718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nsid w:val="73B253A7"/>
    <w:multiLevelType w:val="hybridMultilevel"/>
    <w:tmpl w:val="CA000E1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nsid w:val="775F5893"/>
    <w:multiLevelType w:val="hybridMultilevel"/>
    <w:tmpl w:val="8C68E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AE16A55"/>
    <w:multiLevelType w:val="hybridMultilevel"/>
    <w:tmpl w:val="071E77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5"/>
  </w:num>
  <w:num w:numId="2">
    <w:abstractNumId w:val="10"/>
  </w:num>
  <w:num w:numId="3">
    <w:abstractNumId w:val="36"/>
  </w:num>
  <w:num w:numId="4">
    <w:abstractNumId w:val="35"/>
  </w:num>
  <w:num w:numId="5">
    <w:abstractNumId w:val="3"/>
  </w:num>
  <w:num w:numId="6">
    <w:abstractNumId w:val="11"/>
  </w:num>
  <w:num w:numId="7">
    <w:abstractNumId w:val="32"/>
  </w:num>
  <w:num w:numId="8">
    <w:abstractNumId w:val="18"/>
  </w:num>
  <w:num w:numId="9">
    <w:abstractNumId w:val="0"/>
  </w:num>
  <w:num w:numId="10">
    <w:abstractNumId w:val="38"/>
  </w:num>
  <w:num w:numId="11">
    <w:abstractNumId w:val="19"/>
  </w:num>
  <w:num w:numId="12">
    <w:abstractNumId w:val="28"/>
  </w:num>
  <w:num w:numId="13">
    <w:abstractNumId w:val="37"/>
  </w:num>
  <w:num w:numId="14">
    <w:abstractNumId w:val="9"/>
  </w:num>
  <w:num w:numId="15">
    <w:abstractNumId w:val="16"/>
  </w:num>
  <w:num w:numId="16">
    <w:abstractNumId w:val="26"/>
  </w:num>
  <w:num w:numId="17">
    <w:abstractNumId w:val="24"/>
  </w:num>
  <w:num w:numId="18">
    <w:abstractNumId w:val="23"/>
  </w:num>
  <w:num w:numId="19">
    <w:abstractNumId w:val="40"/>
  </w:num>
  <w:num w:numId="20">
    <w:abstractNumId w:val="41"/>
  </w:num>
  <w:num w:numId="21">
    <w:abstractNumId w:val="13"/>
  </w:num>
  <w:num w:numId="22">
    <w:abstractNumId w:val="6"/>
  </w:num>
  <w:num w:numId="23">
    <w:abstractNumId w:val="7"/>
  </w:num>
  <w:num w:numId="24">
    <w:abstractNumId w:val="4"/>
  </w:num>
  <w:num w:numId="25">
    <w:abstractNumId w:val="1"/>
  </w:num>
  <w:num w:numId="26">
    <w:abstractNumId w:val="27"/>
  </w:num>
  <w:num w:numId="27">
    <w:abstractNumId w:val="8"/>
  </w:num>
  <w:num w:numId="28">
    <w:abstractNumId w:val="25"/>
  </w:num>
  <w:num w:numId="29">
    <w:abstractNumId w:val="22"/>
  </w:num>
  <w:num w:numId="30">
    <w:abstractNumId w:val="15"/>
  </w:num>
  <w:num w:numId="31">
    <w:abstractNumId w:val="42"/>
  </w:num>
  <w:num w:numId="32">
    <w:abstractNumId w:val="14"/>
  </w:num>
  <w:num w:numId="33">
    <w:abstractNumId w:val="34"/>
  </w:num>
  <w:num w:numId="34">
    <w:abstractNumId w:val="33"/>
  </w:num>
  <w:num w:numId="35">
    <w:abstractNumId w:val="43"/>
  </w:num>
  <w:num w:numId="36">
    <w:abstractNumId w:val="30"/>
  </w:num>
  <w:num w:numId="37">
    <w:abstractNumId w:val="2"/>
  </w:num>
  <w:num w:numId="38">
    <w:abstractNumId w:val="39"/>
  </w:num>
  <w:num w:numId="39">
    <w:abstractNumId w:val="29"/>
  </w:num>
  <w:num w:numId="40">
    <w:abstractNumId w:val="31"/>
  </w:num>
  <w:num w:numId="41">
    <w:abstractNumId w:val="17"/>
  </w:num>
  <w:num w:numId="42">
    <w:abstractNumId w:val="12"/>
  </w:num>
  <w:num w:numId="43">
    <w:abstractNumId w:val="21"/>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hdrShapeDefaults>
    <o:shapedefaults v:ext="edit" spidmax="1740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01E1"/>
    <w:rsid w:val="000040F6"/>
    <w:rsid w:val="00005D97"/>
    <w:rsid w:val="00010BF2"/>
    <w:rsid w:val="00014212"/>
    <w:rsid w:val="00032955"/>
    <w:rsid w:val="00042752"/>
    <w:rsid w:val="00043968"/>
    <w:rsid w:val="00072B06"/>
    <w:rsid w:val="00080F93"/>
    <w:rsid w:val="000F6266"/>
    <w:rsid w:val="00104898"/>
    <w:rsid w:val="00112877"/>
    <w:rsid w:val="00113AFC"/>
    <w:rsid w:val="00140195"/>
    <w:rsid w:val="001750F7"/>
    <w:rsid w:val="00187E4A"/>
    <w:rsid w:val="001D213E"/>
    <w:rsid w:val="001F6A8C"/>
    <w:rsid w:val="002065D1"/>
    <w:rsid w:val="00225BC7"/>
    <w:rsid w:val="00231305"/>
    <w:rsid w:val="00247F26"/>
    <w:rsid w:val="002A5444"/>
    <w:rsid w:val="002A6F48"/>
    <w:rsid w:val="002E0213"/>
    <w:rsid w:val="002E17A9"/>
    <w:rsid w:val="002F165E"/>
    <w:rsid w:val="00303E0B"/>
    <w:rsid w:val="0033447E"/>
    <w:rsid w:val="00354ED0"/>
    <w:rsid w:val="00372E4A"/>
    <w:rsid w:val="003954DE"/>
    <w:rsid w:val="00396037"/>
    <w:rsid w:val="003B4A7B"/>
    <w:rsid w:val="003D29A7"/>
    <w:rsid w:val="003E56AD"/>
    <w:rsid w:val="003E6A15"/>
    <w:rsid w:val="0044738A"/>
    <w:rsid w:val="004503F0"/>
    <w:rsid w:val="00454937"/>
    <w:rsid w:val="00466374"/>
    <w:rsid w:val="0049171B"/>
    <w:rsid w:val="004B3602"/>
    <w:rsid w:val="004B6229"/>
    <w:rsid w:val="004C4509"/>
    <w:rsid w:val="004D30CE"/>
    <w:rsid w:val="004E457F"/>
    <w:rsid w:val="0055602C"/>
    <w:rsid w:val="00585FBB"/>
    <w:rsid w:val="005963A4"/>
    <w:rsid w:val="00597553"/>
    <w:rsid w:val="005B5456"/>
    <w:rsid w:val="005B7074"/>
    <w:rsid w:val="005D2488"/>
    <w:rsid w:val="00611051"/>
    <w:rsid w:val="00621B4E"/>
    <w:rsid w:val="006568E0"/>
    <w:rsid w:val="00672388"/>
    <w:rsid w:val="006777C3"/>
    <w:rsid w:val="006C6928"/>
    <w:rsid w:val="006C7709"/>
    <w:rsid w:val="006E7112"/>
    <w:rsid w:val="006E736E"/>
    <w:rsid w:val="006F628D"/>
    <w:rsid w:val="007010E0"/>
    <w:rsid w:val="0070139F"/>
    <w:rsid w:val="007278D3"/>
    <w:rsid w:val="00732FD2"/>
    <w:rsid w:val="00736079"/>
    <w:rsid w:val="007B2291"/>
    <w:rsid w:val="007E00FA"/>
    <w:rsid w:val="007E2086"/>
    <w:rsid w:val="008130D4"/>
    <w:rsid w:val="0082641D"/>
    <w:rsid w:val="008307E0"/>
    <w:rsid w:val="0087215F"/>
    <w:rsid w:val="008A1DD5"/>
    <w:rsid w:val="008A651E"/>
    <w:rsid w:val="008B4BFF"/>
    <w:rsid w:val="008C5BB8"/>
    <w:rsid w:val="008D0600"/>
    <w:rsid w:val="009131E3"/>
    <w:rsid w:val="009165D6"/>
    <w:rsid w:val="009327F5"/>
    <w:rsid w:val="00946992"/>
    <w:rsid w:val="009609A4"/>
    <w:rsid w:val="00963ACD"/>
    <w:rsid w:val="00974D18"/>
    <w:rsid w:val="009757FD"/>
    <w:rsid w:val="00977776"/>
    <w:rsid w:val="00987D9C"/>
    <w:rsid w:val="009A5128"/>
    <w:rsid w:val="009D2568"/>
    <w:rsid w:val="009D48A7"/>
    <w:rsid w:val="009D6FC3"/>
    <w:rsid w:val="00A13363"/>
    <w:rsid w:val="00A25DAF"/>
    <w:rsid w:val="00A550B7"/>
    <w:rsid w:val="00A63C80"/>
    <w:rsid w:val="00AA4471"/>
    <w:rsid w:val="00AC22DB"/>
    <w:rsid w:val="00B15500"/>
    <w:rsid w:val="00B3582B"/>
    <w:rsid w:val="00B441F4"/>
    <w:rsid w:val="00B44A1C"/>
    <w:rsid w:val="00B716A2"/>
    <w:rsid w:val="00BE48DF"/>
    <w:rsid w:val="00C010BE"/>
    <w:rsid w:val="00C2045C"/>
    <w:rsid w:val="00C3305D"/>
    <w:rsid w:val="00C653C2"/>
    <w:rsid w:val="00C72849"/>
    <w:rsid w:val="00CB683B"/>
    <w:rsid w:val="00CE19A7"/>
    <w:rsid w:val="00CE2E19"/>
    <w:rsid w:val="00D028FC"/>
    <w:rsid w:val="00D11A18"/>
    <w:rsid w:val="00D17D0A"/>
    <w:rsid w:val="00D227CB"/>
    <w:rsid w:val="00D8112F"/>
    <w:rsid w:val="00DD13A0"/>
    <w:rsid w:val="00DE5D4B"/>
    <w:rsid w:val="00E42E4C"/>
    <w:rsid w:val="00EC52A1"/>
    <w:rsid w:val="00EE01E1"/>
    <w:rsid w:val="00EE57B4"/>
    <w:rsid w:val="00EE7C54"/>
    <w:rsid w:val="00F06532"/>
    <w:rsid w:val="00F0706A"/>
    <w:rsid w:val="00F1312D"/>
    <w:rsid w:val="00F1556A"/>
    <w:rsid w:val="00F520D3"/>
    <w:rsid w:val="00F52F96"/>
    <w:rsid w:val="00F63432"/>
    <w:rsid w:val="00F76A62"/>
    <w:rsid w:val="00F83FF6"/>
    <w:rsid w:val="00FA1D73"/>
    <w:rsid w:val="00FA7420"/>
    <w:rsid w:val="00FB36F9"/>
    <w:rsid w:val="00FC4589"/>
    <w:rsid w:val="00FF4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5:chartTrackingRefBased/>
  <w15:docId w15:val="{8EDDF148-7396-48FB-9C85-9863F379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1E1"/>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A5444"/>
    <w:pPr>
      <w:ind w:left="720"/>
      <w:contextualSpacing/>
    </w:pPr>
  </w:style>
  <w:style w:type="paragraph" w:styleId="a4">
    <w:name w:val="Balloon Text"/>
    <w:basedOn w:val="a"/>
    <w:link w:val="a5"/>
    <w:uiPriority w:val="99"/>
    <w:semiHidden/>
    <w:unhideWhenUsed/>
    <w:rsid w:val="00187E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87E4A"/>
    <w:rPr>
      <w:rFonts w:ascii="Tahoma" w:eastAsia="Times New Roman" w:hAnsi="Tahoma" w:cs="Tahoma"/>
      <w:sz w:val="16"/>
      <w:szCs w:val="16"/>
      <w:lang w:eastAsia="ru-RU"/>
    </w:rPr>
  </w:style>
  <w:style w:type="table" w:styleId="a6">
    <w:name w:val="Table Grid"/>
    <w:basedOn w:val="a1"/>
    <w:uiPriority w:val="59"/>
    <w:rsid w:val="00CE2E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Placeholder Text"/>
    <w:basedOn w:val="a0"/>
    <w:uiPriority w:val="99"/>
    <w:semiHidden/>
    <w:rsid w:val="00977776"/>
    <w:rPr>
      <w:color w:val="808080"/>
    </w:rPr>
  </w:style>
  <w:style w:type="character" w:styleId="a8">
    <w:name w:val="line number"/>
    <w:basedOn w:val="a0"/>
    <w:uiPriority w:val="99"/>
    <w:semiHidden/>
    <w:unhideWhenUsed/>
    <w:rsid w:val="0087215F"/>
  </w:style>
  <w:style w:type="paragraph" w:styleId="a9">
    <w:name w:val="header"/>
    <w:basedOn w:val="a"/>
    <w:link w:val="aa"/>
    <w:uiPriority w:val="99"/>
    <w:semiHidden/>
    <w:unhideWhenUsed/>
    <w:rsid w:val="0087215F"/>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87215F"/>
    <w:rPr>
      <w:rFonts w:eastAsia="Times New Roman"/>
      <w:lang w:eastAsia="ru-RU"/>
    </w:rPr>
  </w:style>
  <w:style w:type="paragraph" w:styleId="ab">
    <w:name w:val="footer"/>
    <w:basedOn w:val="a"/>
    <w:link w:val="ac"/>
    <w:uiPriority w:val="99"/>
    <w:unhideWhenUsed/>
    <w:rsid w:val="0087215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7215F"/>
    <w:rPr>
      <w:rFonts w:eastAsia="Times New Roman"/>
      <w:lang w:eastAsia="ru-RU"/>
    </w:rPr>
  </w:style>
  <w:style w:type="character" w:styleId="ad">
    <w:name w:val="Hyperlink"/>
    <w:basedOn w:val="a0"/>
    <w:uiPriority w:val="99"/>
    <w:unhideWhenUsed/>
    <w:rsid w:val="00247F26"/>
    <w:rPr>
      <w:color w:val="0000FF"/>
      <w:u w:val="single"/>
    </w:rPr>
  </w:style>
  <w:style w:type="character" w:styleId="ae">
    <w:name w:val="FollowedHyperlink"/>
    <w:basedOn w:val="a0"/>
    <w:uiPriority w:val="99"/>
    <w:semiHidden/>
    <w:unhideWhenUsed/>
    <w:rsid w:val="00247F26"/>
    <w:rPr>
      <w:color w:val="800080"/>
      <w:u w:val="single"/>
    </w:rPr>
  </w:style>
  <w:style w:type="paragraph" w:customStyle="1" w:styleId="1">
    <w:name w:val="Абзац списка1"/>
    <w:basedOn w:val="a"/>
    <w:rsid w:val="00080F93"/>
    <w:pPr>
      <w:spacing w:after="0" w:line="240" w:lineRule="auto"/>
      <w:ind w:left="720"/>
    </w:pPr>
    <w:rPr>
      <w:sz w:val="24"/>
      <w:szCs w:val="24"/>
      <w:lang w:val="en-US" w:eastAsia="en-US"/>
    </w:rPr>
  </w:style>
  <w:style w:type="paragraph" w:styleId="af">
    <w:name w:val="endnote text"/>
    <w:basedOn w:val="a"/>
    <w:link w:val="af0"/>
    <w:uiPriority w:val="99"/>
    <w:semiHidden/>
    <w:unhideWhenUsed/>
    <w:rsid w:val="00F520D3"/>
    <w:pPr>
      <w:spacing w:after="0" w:line="240" w:lineRule="auto"/>
    </w:pPr>
    <w:rPr>
      <w:sz w:val="20"/>
      <w:szCs w:val="20"/>
    </w:rPr>
  </w:style>
  <w:style w:type="character" w:customStyle="1" w:styleId="af0">
    <w:name w:val="Текст концевой сноски Знак"/>
    <w:basedOn w:val="a0"/>
    <w:link w:val="af"/>
    <w:uiPriority w:val="99"/>
    <w:semiHidden/>
    <w:rsid w:val="00F520D3"/>
    <w:rPr>
      <w:rFonts w:eastAsia="Times New Roman"/>
      <w:sz w:val="20"/>
      <w:szCs w:val="20"/>
      <w:lang w:eastAsia="ru-RU"/>
    </w:rPr>
  </w:style>
  <w:style w:type="character" w:styleId="af1">
    <w:name w:val="endnote reference"/>
    <w:basedOn w:val="a0"/>
    <w:uiPriority w:val="99"/>
    <w:semiHidden/>
    <w:unhideWhenUsed/>
    <w:rsid w:val="00F520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007491">
      <w:bodyDiv w:val="1"/>
      <w:marLeft w:val="0"/>
      <w:marRight w:val="0"/>
      <w:marTop w:val="0"/>
      <w:marBottom w:val="0"/>
      <w:divBdr>
        <w:top w:val="none" w:sz="0" w:space="0" w:color="auto"/>
        <w:left w:val="none" w:sz="0" w:space="0" w:color="auto"/>
        <w:bottom w:val="none" w:sz="0" w:space="0" w:color="auto"/>
        <w:right w:val="none" w:sz="0" w:space="0" w:color="auto"/>
      </w:divBdr>
    </w:div>
    <w:div w:id="788399807">
      <w:bodyDiv w:val="1"/>
      <w:marLeft w:val="0"/>
      <w:marRight w:val="0"/>
      <w:marTop w:val="0"/>
      <w:marBottom w:val="0"/>
      <w:divBdr>
        <w:top w:val="none" w:sz="0" w:space="0" w:color="auto"/>
        <w:left w:val="none" w:sz="0" w:space="0" w:color="auto"/>
        <w:bottom w:val="none" w:sz="0" w:space="0" w:color="auto"/>
        <w:right w:val="none" w:sz="0" w:space="0" w:color="auto"/>
      </w:divBdr>
    </w:div>
    <w:div w:id="955064216">
      <w:bodyDiv w:val="1"/>
      <w:marLeft w:val="0"/>
      <w:marRight w:val="0"/>
      <w:marTop w:val="0"/>
      <w:marBottom w:val="0"/>
      <w:divBdr>
        <w:top w:val="none" w:sz="0" w:space="0" w:color="auto"/>
        <w:left w:val="none" w:sz="0" w:space="0" w:color="auto"/>
        <w:bottom w:val="none" w:sz="0" w:space="0" w:color="auto"/>
        <w:right w:val="none" w:sz="0" w:space="0" w:color="auto"/>
      </w:divBdr>
    </w:div>
    <w:div w:id="2095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hyperlink" Target="http://books.efaculty.kiev.ua/ekpd/1/2/" TargetMode="Externa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hyperlink" Target="http://www.e-college.ru/xbooks/xbook108/book/index/index.html?go=part-003*page.htm"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7309</Words>
  <Characters>41667</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48879</CharactersWithSpaces>
  <SharedDoc>false</SharedDoc>
  <HLinks>
    <vt:vector size="12" baseType="variant">
      <vt:variant>
        <vt:i4>6553647</vt:i4>
      </vt:variant>
      <vt:variant>
        <vt:i4>93</vt:i4>
      </vt:variant>
      <vt:variant>
        <vt:i4>0</vt:i4>
      </vt:variant>
      <vt:variant>
        <vt:i4>5</vt:i4>
      </vt:variant>
      <vt:variant>
        <vt:lpwstr>http://www.e-college.ru/xbooks/xbook108/book/index/index.html?go=part-003*page.htm</vt:lpwstr>
      </vt:variant>
      <vt:variant>
        <vt:lpwstr/>
      </vt:variant>
      <vt:variant>
        <vt:i4>3604583</vt:i4>
      </vt:variant>
      <vt:variant>
        <vt:i4>90</vt:i4>
      </vt:variant>
      <vt:variant>
        <vt:i4>0</vt:i4>
      </vt:variant>
      <vt:variant>
        <vt:i4>5</vt:i4>
      </vt:variant>
      <vt:variant>
        <vt:lpwstr>http://books.efaculty.kiev.ua/ekpd/1/2/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2014-04-09T10:43:00Z</dcterms:created>
  <dcterms:modified xsi:type="dcterms:W3CDTF">2014-04-09T10:43:00Z</dcterms:modified>
</cp:coreProperties>
</file>