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045" w:rsidRDefault="00D4449C" w:rsidP="00A30045">
      <w:pPr>
        <w:pStyle w:val="3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A30045">
        <w:rPr>
          <w:sz w:val="24"/>
          <w:szCs w:val="24"/>
        </w:rPr>
        <w:t>Муниципальное образовательное учреждение</w:t>
      </w:r>
    </w:p>
    <w:p w:rsidR="00A30045" w:rsidRDefault="00A30045" w:rsidP="00A30045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средняя общеобразовательная школа № 42</w:t>
      </w:r>
    </w:p>
    <w:p w:rsidR="00A30045" w:rsidRDefault="00A30045" w:rsidP="00A30045">
      <w:pPr>
        <w:pStyle w:val="3"/>
        <w:rPr>
          <w:i/>
          <w:sz w:val="24"/>
          <w:szCs w:val="24"/>
        </w:rPr>
      </w:pPr>
    </w:p>
    <w:p w:rsidR="00A30045" w:rsidRDefault="00A30045" w:rsidP="00A30045">
      <w:pPr>
        <w:pStyle w:val="3"/>
        <w:rPr>
          <w:i/>
          <w:sz w:val="24"/>
          <w:szCs w:val="24"/>
        </w:rPr>
      </w:pPr>
    </w:p>
    <w:p w:rsidR="00A30045" w:rsidRDefault="00A30045" w:rsidP="00A30045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СОЦИАЛЬНЫЙ ПРОЕКТ</w:t>
      </w:r>
    </w:p>
    <w:p w:rsidR="00A30045" w:rsidRDefault="00A30045" w:rsidP="00A30045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«СТАРЫЙ НИЖНИЙ – МОЛОДЫМ»</w:t>
      </w:r>
    </w:p>
    <w:p w:rsidR="00A30045" w:rsidRDefault="00A30045" w:rsidP="00A30045">
      <w:pPr>
        <w:pStyle w:val="3"/>
        <w:jc w:val="center"/>
        <w:rPr>
          <w:i/>
          <w:sz w:val="24"/>
          <w:szCs w:val="24"/>
        </w:rPr>
      </w:pPr>
    </w:p>
    <w:p w:rsidR="00A30045" w:rsidRDefault="00A30045" w:rsidP="00A30045">
      <w:pPr>
        <w:pStyle w:val="3"/>
        <w:jc w:val="center"/>
        <w:rPr>
          <w:i/>
          <w:sz w:val="24"/>
          <w:szCs w:val="24"/>
        </w:rPr>
      </w:pPr>
    </w:p>
    <w:p w:rsidR="00A30045" w:rsidRDefault="00A30045" w:rsidP="00A30045">
      <w:pPr>
        <w:pStyle w:val="3"/>
        <w:jc w:val="center"/>
        <w:rPr>
          <w:i/>
          <w:sz w:val="24"/>
          <w:szCs w:val="24"/>
        </w:rPr>
      </w:pPr>
    </w:p>
    <w:p w:rsidR="00A30045" w:rsidRDefault="00A30045" w:rsidP="00A30045">
      <w:pPr>
        <w:pStyle w:val="3"/>
        <w:jc w:val="center"/>
        <w:rPr>
          <w:i/>
          <w:sz w:val="24"/>
          <w:szCs w:val="24"/>
        </w:rPr>
      </w:pPr>
    </w:p>
    <w:p w:rsidR="00A30045" w:rsidRDefault="00A30045" w:rsidP="00A30045">
      <w:pPr>
        <w:pStyle w:val="3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РЕФЕРАТ</w:t>
      </w:r>
    </w:p>
    <w:p w:rsidR="00A30045" w:rsidRDefault="00A30045" w:rsidP="00A30045">
      <w:pPr>
        <w:pStyle w:val="3"/>
        <w:jc w:val="center"/>
        <w:rPr>
          <w:rFonts w:ascii="Bookman Old Style" w:hAnsi="Bookman Old Style" w:cs="Arial"/>
          <w:sz w:val="48"/>
          <w:szCs w:val="48"/>
        </w:rPr>
      </w:pPr>
      <w:r>
        <w:rPr>
          <w:rFonts w:ascii="Bookman Old Style" w:hAnsi="Bookman Old Style" w:cs="Arial"/>
          <w:sz w:val="48"/>
          <w:szCs w:val="48"/>
        </w:rPr>
        <w:t xml:space="preserve"> «</w:t>
      </w:r>
      <w:r>
        <w:rPr>
          <w:sz w:val="48"/>
          <w:szCs w:val="48"/>
        </w:rPr>
        <w:t>Печёрский Вознесенский монастырь</w:t>
      </w:r>
      <w:r>
        <w:rPr>
          <w:rFonts w:ascii="Bookman Old Style" w:hAnsi="Bookman Old Style" w:cs="Arial"/>
          <w:sz w:val="48"/>
          <w:szCs w:val="48"/>
        </w:rPr>
        <w:t>»</w:t>
      </w:r>
    </w:p>
    <w:p w:rsidR="00A30045" w:rsidRDefault="00A30045" w:rsidP="00A30045">
      <w:pPr>
        <w:pStyle w:val="3"/>
        <w:rPr>
          <w:i/>
          <w:sz w:val="24"/>
          <w:szCs w:val="24"/>
        </w:rPr>
      </w:pPr>
    </w:p>
    <w:p w:rsidR="00A30045" w:rsidRDefault="00A30045" w:rsidP="00A30045">
      <w:pPr>
        <w:pStyle w:val="3"/>
        <w:rPr>
          <w:i/>
          <w:sz w:val="24"/>
          <w:szCs w:val="24"/>
        </w:rPr>
      </w:pPr>
    </w:p>
    <w:p w:rsidR="00A30045" w:rsidRDefault="00A30045" w:rsidP="00A30045">
      <w:pPr>
        <w:pStyle w:val="3"/>
        <w:rPr>
          <w:i/>
          <w:sz w:val="24"/>
          <w:szCs w:val="24"/>
        </w:rPr>
      </w:pPr>
    </w:p>
    <w:p w:rsidR="00A30045" w:rsidRDefault="00A30045" w:rsidP="00A30045">
      <w:pPr>
        <w:pStyle w:val="3"/>
        <w:rPr>
          <w:i/>
          <w:sz w:val="24"/>
          <w:szCs w:val="24"/>
        </w:rPr>
      </w:pPr>
    </w:p>
    <w:p w:rsidR="00A30045" w:rsidRDefault="00A30045" w:rsidP="00A30045">
      <w:pPr>
        <w:pStyle w:val="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Автор: </w:t>
      </w:r>
    </w:p>
    <w:p w:rsidR="00A30045" w:rsidRDefault="00A30045" w:rsidP="00A30045">
      <w:pPr>
        <w:pStyle w:val="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Агеева Анна</w:t>
      </w:r>
    </w:p>
    <w:p w:rsidR="00A30045" w:rsidRDefault="00A30045" w:rsidP="00A30045">
      <w:pPr>
        <w:pStyle w:val="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9а класс МОУ МОШ №42</w:t>
      </w:r>
    </w:p>
    <w:p w:rsidR="00A30045" w:rsidRDefault="00A30045" w:rsidP="00A30045">
      <w:pPr>
        <w:pStyle w:val="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Классный руководитель:</w:t>
      </w:r>
    </w:p>
    <w:p w:rsidR="00A30045" w:rsidRDefault="00A30045" w:rsidP="00A30045">
      <w:pPr>
        <w:pStyle w:val="3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Мухарлямова А.Р.</w:t>
      </w:r>
    </w:p>
    <w:p w:rsidR="00A30045" w:rsidRDefault="00A30045" w:rsidP="00A30045">
      <w:pPr>
        <w:pStyle w:val="3"/>
        <w:jc w:val="center"/>
        <w:rPr>
          <w:sz w:val="24"/>
          <w:szCs w:val="24"/>
        </w:rPr>
      </w:pPr>
    </w:p>
    <w:p w:rsidR="00A30045" w:rsidRDefault="00A30045" w:rsidP="00A30045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Нижний Новгород</w:t>
      </w:r>
    </w:p>
    <w:p w:rsidR="00A30045" w:rsidRDefault="00A30045" w:rsidP="00A30045">
      <w:pPr>
        <w:pStyle w:val="3"/>
        <w:jc w:val="center"/>
        <w:rPr>
          <w:sz w:val="24"/>
          <w:szCs w:val="24"/>
        </w:rPr>
      </w:pPr>
      <w:r>
        <w:rPr>
          <w:sz w:val="24"/>
          <w:szCs w:val="24"/>
        </w:rPr>
        <w:t>2011 год</w:t>
      </w:r>
    </w:p>
    <w:p w:rsidR="00AD42E9" w:rsidRDefault="00AD42E9" w:rsidP="00A30045">
      <w:pPr>
        <w:pStyle w:val="3"/>
        <w:jc w:val="center"/>
        <w:rPr>
          <w:sz w:val="24"/>
          <w:szCs w:val="24"/>
        </w:rPr>
      </w:pPr>
    </w:p>
    <w:p w:rsidR="00D4449C" w:rsidRPr="00D4449C" w:rsidRDefault="00D4449C" w:rsidP="00D4449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D4449C">
        <w:rPr>
          <w:i/>
          <w:iCs/>
          <w:sz w:val="28"/>
          <w:szCs w:val="28"/>
        </w:rPr>
        <w:t xml:space="preserve">Должно знать что любишь,                     </w:t>
      </w:r>
    </w:p>
    <w:p w:rsidR="00D4449C" w:rsidRPr="00D4449C" w:rsidRDefault="00D4449C" w:rsidP="00D4449C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 w:rsidRPr="00D4449C">
        <w:rPr>
          <w:i/>
          <w:iCs/>
          <w:sz w:val="28"/>
          <w:szCs w:val="28"/>
        </w:rPr>
        <w:t xml:space="preserve">                                                        а понимание настоящего невозможно</w:t>
      </w:r>
    </w:p>
    <w:p w:rsidR="00D4449C" w:rsidRPr="00D4449C" w:rsidRDefault="00D4449C" w:rsidP="00DD1F71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 w:rsidRPr="00D4449C">
        <w:rPr>
          <w:i/>
          <w:iCs/>
          <w:sz w:val="28"/>
          <w:szCs w:val="28"/>
        </w:rPr>
        <w:t xml:space="preserve">                           без знания прошлого.</w:t>
      </w:r>
    </w:p>
    <w:p w:rsidR="00D4449C" w:rsidRDefault="00D4449C" w:rsidP="00D4449C">
      <w:pPr>
        <w:tabs>
          <w:tab w:val="left" w:pos="6080"/>
          <w:tab w:val="left" w:pos="6650"/>
          <w:tab w:val="left" w:pos="750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>Н. М. Карамзин</w:t>
      </w:r>
    </w:p>
    <w:p w:rsidR="00DD1F71" w:rsidRDefault="00DD1F71" w:rsidP="00CD1290">
      <w:pPr>
        <w:spacing w:line="360" w:lineRule="auto"/>
        <w:ind w:firstLine="709"/>
        <w:jc w:val="both"/>
        <w:rPr>
          <w:sz w:val="28"/>
          <w:szCs w:val="28"/>
        </w:rPr>
      </w:pPr>
    </w:p>
    <w:p w:rsidR="004D21C1" w:rsidRDefault="00D4449C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93172">
        <w:rPr>
          <w:sz w:val="28"/>
          <w:szCs w:val="28"/>
        </w:rPr>
        <w:t>ечерский Вознесенский 1-го класса мужской монастырь находится не более как в одной версте от черты города и около четырех от кремля, за Казанской заставой, на берегу Волги, в полугоре. С восточной и западной сторон к нему примыкает Печерская слобода.</w:t>
      </w:r>
    </w:p>
    <w:p w:rsidR="00793172" w:rsidRDefault="00793172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Монастырь этот основан св. Дионисием между 1328 и 1330 годами во время великокняжения Иоанна Данииловича Калиты, когда Нижний Новгород был пригородком суздальским и принадлежал Александру Васильевичу, старшему брату основателя великого княжества Нижегородского.</w:t>
      </w:r>
    </w:p>
    <w:p w:rsidR="00793172" w:rsidRDefault="00793172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происхождении святителя Дионисия точных и достоверных сведений нет. Есть предположение, что родился он около 1300 года, при крещении наречен был Давидом и в двадцатидевятилетнем возрасте, будучи монахом Киево-Печерского монастыря, оставил обитель и пришел на берег Волги под Нижний, чтобы начать свою подвижническую деятельность.</w:t>
      </w:r>
    </w:p>
    <w:p w:rsidR="007B7BCE" w:rsidRDefault="007B7BCE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Почему именно Нижний Новгород привлек молодого иеромонаха?</w:t>
      </w:r>
    </w:p>
    <w:p w:rsidR="007B7BCE" w:rsidRDefault="007B7BCE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Нижегородско-Суздальское княжество было пограничным. В его пределах проживало немало мордвы и черемисов с их верованиями, волжских булгар, поселившихся на землях княжества после нашествия монголо-татар в 1235 году и исповедовавших ислам, что способствовало проникновению и влиянию татарской культуры на приграничные земли.</w:t>
      </w:r>
      <w:r w:rsidR="00C45E56">
        <w:rPr>
          <w:sz w:val="28"/>
          <w:szCs w:val="28"/>
        </w:rPr>
        <w:t xml:space="preserve"> Все это привлекало подвижников Православия, и, видимо, потому </w:t>
      </w:r>
      <w:r w:rsidR="00C45E56">
        <w:rPr>
          <w:sz w:val="28"/>
          <w:szCs w:val="28"/>
          <w:lang w:val="en-US"/>
        </w:rPr>
        <w:t>XIV</w:t>
      </w:r>
      <w:r w:rsidR="00C45E56">
        <w:rPr>
          <w:sz w:val="28"/>
          <w:szCs w:val="28"/>
        </w:rPr>
        <w:t xml:space="preserve">-первая половина </w:t>
      </w:r>
      <w:r w:rsidR="00C45E56">
        <w:rPr>
          <w:sz w:val="28"/>
          <w:szCs w:val="28"/>
          <w:lang w:val="en-US"/>
        </w:rPr>
        <w:t>XV</w:t>
      </w:r>
      <w:r w:rsidR="00C45E56">
        <w:rPr>
          <w:sz w:val="28"/>
          <w:szCs w:val="28"/>
        </w:rPr>
        <w:t xml:space="preserve"> века стали временем стремительного продвижения Православия на Восток. В немалой степени этому способствовали подвижническая жизнь Макария Желтоводского и Унженского, Варнавы Ветлужского</w:t>
      </w:r>
      <w:r w:rsidR="00A634DD">
        <w:rPr>
          <w:sz w:val="28"/>
          <w:szCs w:val="28"/>
        </w:rPr>
        <w:t>, Дионисия и основанных ими монастырей.</w:t>
      </w:r>
    </w:p>
    <w:p w:rsidR="00A634DD" w:rsidRDefault="00A634DD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Иеромонах Дионисий пришел под Нижний Новгород предположительно в 1328 году. В трех верстах от города  на высоком правом берегу Волги он выкопал пещеру. Изначально в ней Дионисий предавался молитве перед иконами, которые принес из Киева. В их числе был список с иконы Печерской Божией Матери. В своем </w:t>
      </w:r>
      <w:r w:rsidR="005F16C2">
        <w:rPr>
          <w:sz w:val="28"/>
          <w:szCs w:val="28"/>
        </w:rPr>
        <w:t>пустынножительстве он был не одинок. Еще задолго до его прихода на Волгу в волжском берегу было немало пещер, в которых спасались от татар и мордвы монахи-отшельники. Очень скоро они узнали о молодом иеромонахе и полюбили его. Дионисий был прекрасно образован, начитан. Его начальное воспитание и возрастание как христианина было связано с православной Византией, о чем свидетельствуют многие факты из жизни святителя: он прекрасно ориентировался в ересях, которые тревожили Православный Восток.</w:t>
      </w:r>
    </w:p>
    <w:p w:rsidR="005F16C2" w:rsidRDefault="005F16C2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Иноческие подвиги Дионисия вскоре сделали его известным и привлекли к нему немало подвижников со всех сторон. На уступе горы ими была построена деревянная церковь во имя Вознесения Господня, которая и положила начало обители. В этом храме была поставлена и принесенная Дионисием икона из Киево-Печерского монастыря</w:t>
      </w:r>
      <w:r w:rsidR="00BD74F3">
        <w:rPr>
          <w:sz w:val="28"/>
          <w:szCs w:val="28"/>
        </w:rPr>
        <w:t xml:space="preserve"> (</w:t>
      </w:r>
      <w:r w:rsidR="00B577EF">
        <w:rPr>
          <w:sz w:val="28"/>
          <w:szCs w:val="28"/>
        </w:rPr>
        <w:t>и</w:t>
      </w:r>
      <w:r w:rsidR="00BD74F3">
        <w:rPr>
          <w:sz w:val="28"/>
          <w:szCs w:val="28"/>
        </w:rPr>
        <w:t>кона Печерской Божией Матери в большом размере с предстоящими ей Антонием и Феодосием Киевопечерскими в настоящее время находится в Нижегородском Печерском монастыре и признается чудотворною)</w:t>
      </w:r>
      <w:r w:rsidR="00B577EF">
        <w:rPr>
          <w:sz w:val="28"/>
          <w:szCs w:val="28"/>
        </w:rPr>
        <w:t>.</w:t>
      </w:r>
      <w:r w:rsidR="00B577EF">
        <w:rPr>
          <w:vanish/>
          <w:sz w:val="28"/>
          <w:szCs w:val="28"/>
        </w:rPr>
        <w:t>.дним из первых ее насельников стал преподобный Евфимий Суздальский (память 1 апреля).ождения княжества, но и в его объединяющмо</w:t>
      </w:r>
      <w:r w:rsidR="00BD74F3">
        <w:rPr>
          <w:sz w:val="28"/>
          <w:szCs w:val="28"/>
        </w:rPr>
        <w:t xml:space="preserve"> Таким образом, сообразно с жизнью Дионисия, основание Печерского монастыря можно отнести к 1330 году. В этом же году был принят Студийский устав, принесенный Дионисием из Киева, который стал уставом для образованной обители. Правила этого устава соблюдались иноками со всей строгостью. Церковно-хозяйственный порядок Дионисий завел по примеру Киево-Печерского монастыря.</w:t>
      </w:r>
    </w:p>
    <w:p w:rsidR="00BD74F3" w:rsidRDefault="00BD74F3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Однако строительство монастыря двигалось медленно. Причиной тому была экономическая слабость Нижегородского княжества. Будучи пограничным, оно не раз подвергалось набегам татар и разорению. </w:t>
      </w:r>
      <w:r w:rsidR="003B5685">
        <w:rPr>
          <w:sz w:val="28"/>
          <w:szCs w:val="28"/>
        </w:rPr>
        <w:t>Только в 1328 году, когда о</w:t>
      </w:r>
      <w:r w:rsidR="00CB316F">
        <w:rPr>
          <w:sz w:val="28"/>
          <w:szCs w:val="28"/>
        </w:rPr>
        <w:t>р</w:t>
      </w:r>
      <w:r w:rsidR="003B5685">
        <w:rPr>
          <w:sz w:val="28"/>
          <w:szCs w:val="28"/>
        </w:rPr>
        <w:t>дынский хан Узбек, боясь усиления Великого Владимирского княжества, произвел его раздел и дал ярлык князю Александру Васильевичу на княжение в Нижнем Новгороде, Суздале и Городце, набеги прекратились</w:t>
      </w:r>
      <w:r w:rsidR="00CB316F">
        <w:rPr>
          <w:sz w:val="28"/>
          <w:szCs w:val="28"/>
        </w:rPr>
        <w:t>,</w:t>
      </w:r>
      <w:r w:rsidR="003B5685">
        <w:rPr>
          <w:sz w:val="28"/>
          <w:szCs w:val="28"/>
        </w:rPr>
        <w:t xml:space="preserve"> и воцарилось некое спокойствие на нижегородской земле. Князь Александр Васильевич, понимая, что не только стенами крепок Нижний, но и высоким православным духом всемерно оказывал помощь Дионисию в строительстве монастыря. Наряду с собором, была построена колокольня, многочисленные келейные корпуса, трапезная, хозяйственные постройки. Князь Александр Васильевич вкладывал средства в монастырь не только для духовного возрождения княжества, но и в его объединяющее начало.</w:t>
      </w:r>
    </w:p>
    <w:p w:rsidR="003B5685" w:rsidRDefault="003B5685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Позже, наряду с деревянными строениями, начинают возводиться и каменные постройки. Средств на строительство в монастыре предостаточно: пожертвований и вкладов делается прихожанами во множестве.</w:t>
      </w:r>
      <w:r w:rsidR="00B577EF">
        <w:rPr>
          <w:sz w:val="28"/>
          <w:szCs w:val="28"/>
        </w:rPr>
        <w:t xml:space="preserve"> Не только великие князья и бояре делали пожертвования, но и простые крестьяне вносили посильные лепты в Печерский монастырь. Князья же грамотами жаловали монастырю не только земли, но и крестьян.</w:t>
      </w:r>
    </w:p>
    <w:p w:rsidR="00B577EF" w:rsidRDefault="00B577E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Новоустроенная обитель вскоре начала привлекать к себе ищущих спасения. Одним из первых ее насельников стал преподобный Евфимий Суздальский (память 1 апреля).</w:t>
      </w:r>
      <w:r w:rsidR="0067434F">
        <w:rPr>
          <w:sz w:val="28"/>
          <w:szCs w:val="28"/>
        </w:rPr>
        <w:t xml:space="preserve"> Другой будущий ученик святителя Дионисия, преподобный Макарий Желтоводский и Унженский (память 25 июля). В зрелом возрасте Макарий покинет Печерский монастырь и при слободе Решме в Костромской области станет основателем Богоявленской обители, ныне известной как Макарьевская пустынь. Оттуда он удалится на Желтые воды и создаст монастырь, разоренный в 1437 году ханом Улу Махметом. Побывав в плену у татар, Макарий приходит на реку Унжу и основывает здесь новый Унженский монастырь. В девяностопятилетнем возрасте 25 июля 1444 года он уходит из жизни и покоится под спудом в устроенной им Унженской обители.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числу пострижеников преподобного Дионисия принадлежал и Павел Высокий, «старец книжный и чудный», почивший 4 января 1383 года.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Евфимий, Макарий и Павел были в числе двенадцати учеников, избранных Дионисием по примеру Апостолов. Он поучал их особенно высоким правилам веры и благочестия, готовил к подвижнической деятельности.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Благотворное влияние оказывала основанная Дионисием обитель на жителей Нижнего Новгорода. В пору своего настоятельства в Печерской обители святитель стал семейным духовником местного княжеского дома. В 1364 году Дионисий постригает великого князя Андрея Константиновича, а в 1369 году он постриг в иночество его жену Василису-Феодору. В Печерском монастыре примет схиму и великий князь Дмитрий Константинович.</w:t>
      </w:r>
    </w:p>
    <w:p w:rsidR="00556F73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мере устройства Печерского монастыря Дионисий из простых настоятелей становится игуменом. В 1374 году св. Дионисий был рукоположен святым митрополитом Алексием в сан епископа Суздальского, но продолжал жить в Нижнем.</w:t>
      </w:r>
    </w:p>
    <w:p w:rsidR="003C15B7" w:rsidRPr="00CD1290" w:rsidRDefault="00556F73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 согласованию с нижегородско-суздальским князем Дмитрием Константиновичем епископ Дионисий задумал составить новое летописание, в котором бы были помещены все известные </w:t>
      </w:r>
      <w:r w:rsidR="00CB316F">
        <w:rPr>
          <w:sz w:val="28"/>
          <w:szCs w:val="28"/>
        </w:rPr>
        <w:t>письменные</w:t>
      </w:r>
      <w:r>
        <w:rPr>
          <w:sz w:val="28"/>
          <w:szCs w:val="28"/>
        </w:rPr>
        <w:t xml:space="preserve"> свидетельства по истории Руси, начиная</w:t>
      </w:r>
      <w:r w:rsidR="006242C8">
        <w:rPr>
          <w:sz w:val="28"/>
          <w:szCs w:val="28"/>
        </w:rPr>
        <w:t xml:space="preserve"> с «Повести временных лет». Для этого подыскивается летописный свод, составленный более семидесяти лет назад и сильно обветшавший. Записи в нем обрывались на 1305 году, но он был содержателен и образно-красочен языком. Именно на его основе строился летописный свод тремя монахами, во главе которых стоял инок Печерского монастыря Лаврентий. Работу начали 14 января 1377 года и завершили в предельно короткий срок – к 20 марта того же года. Для того чтобы переписывать одновременно, монахи расшили ветхую книгу на отдельные тетради, которые потом сшили в книгу новую. Текст переносили строка за строкой. Там, где места были вытерты от времени или повреждены, домысливали сами. Монахи продлили летописание с 1305 по 1377 годы, обогатив его содержание новыми историческими фактами. Именно о них, в большей степени неизвестных летописцах, писал Александр Сергеевич Пушкин: </w:t>
      </w:r>
      <w:r w:rsidR="006242C8" w:rsidRPr="00CD1290">
        <w:rPr>
          <w:i/>
          <w:iCs/>
          <w:sz w:val="28"/>
          <w:szCs w:val="28"/>
        </w:rPr>
        <w:t>«Духовенство, пощаженное удивительной сметливостью татар, одно – в течение двух мрачных столетий – питало бледные искры византийской образованности. В безмолвии монастырей иноки вели свою беспрерывную летопись. Архиереи в посланиях своих беседовали с князьями и боярами, утешая сердца в тяжкие времена искушений и безнадежности».</w:t>
      </w:r>
    </w:p>
    <w:p w:rsidR="00EC1A05" w:rsidRPr="00067A74" w:rsidRDefault="003C15B7" w:rsidP="00067A7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Лаврентьевская летопись – один из самых интересных и содержательных памятников древнерусской культуры. Она дошла до нас в оригинале с припиской монаха Лаврентия. В приписке говорится, что рукопись писана «по благословению священного епископа Дионисия». Епископ Дионисий и «мних» Лаврентий «прикровенно», как бы устами летописца </w:t>
      </w:r>
      <w:r>
        <w:rPr>
          <w:sz w:val="28"/>
          <w:szCs w:val="28"/>
          <w:lang w:val="en-US"/>
        </w:rPr>
        <w:t>XIV</w:t>
      </w:r>
      <w:r>
        <w:rPr>
          <w:sz w:val="28"/>
          <w:szCs w:val="28"/>
        </w:rPr>
        <w:t xml:space="preserve"> века, благословляли современных им русских князей на освободительную борьбу против татаро-монголов. Оконченная за три года до Куликовской битвы, летопись прославляет погибших при Батыевом нашествии князей как героев-исповедников. Последним описанием, по-видимому сделанным рукой Дионисия, было повествование о «пьяном побоище», произошедшем в 1377 году. Тогда мордовские князья тайными тропами подвели татарскую рать к лагерю русских. Стояли июльские жаркие дни, над лугами стелилась дурманная духота. Расслабленные долгим ожиданием, русские сложили доспехи на телеги и предавались отдыху: ловили рыбу, охотились, купались, пили мед без меры, которого было вдоволь у окрестной мордвы. Люди «ездеша, - вспоминал современник, - порты своя с плеч спуща</w:t>
      </w:r>
      <w:r w:rsidR="00BF230B">
        <w:rPr>
          <w:sz w:val="28"/>
          <w:szCs w:val="28"/>
        </w:rPr>
        <w:t xml:space="preserve">юще, а петли разстегавше, аки в бане распревше…». Об ордынцах говорили снисходительно: «Может един от нас на сто Татаринов ехати, поистине никтоже может противу нас стати». Отрезвление было ужасным. Второго августа пополудни в русские обозные колонны вонзилось пять клиньев ордынской конницы. Ни один из воевод не оказался в состоянии наладить сопротивление. То, что происходило, нельзя было назвать сражением – это была кровавая бойня. Люди очумело метались: кто разыскивал коня, кто пытался напялить кольчугу, кто искал древко для наконечника сулицы. Большинство же кинулось наутек. Основная масса русских воинов устремилась к Пьяне, ища спасение в ее водах, но нашла там смерть. Утонули в мутных водах реки многие. Кто до Пьяны не добежал, оказался в плену, и полон тот был «безчислен». Вот как описано это трагическое событие в Лаврентьевской летописи: </w:t>
      </w:r>
      <w:r w:rsidR="00BF230B" w:rsidRPr="00067A74">
        <w:rPr>
          <w:i/>
          <w:iCs/>
          <w:sz w:val="28"/>
          <w:szCs w:val="28"/>
        </w:rPr>
        <w:t>«Истопша и утопе в Пиане множество князей</w:t>
      </w:r>
      <w:r w:rsidR="00EC1A05" w:rsidRPr="00067A74">
        <w:rPr>
          <w:i/>
          <w:iCs/>
          <w:sz w:val="28"/>
          <w:szCs w:val="28"/>
        </w:rPr>
        <w:t xml:space="preserve"> и бояр, и вельмож, и воевод, и слуг, и воинство бесчисленно, и бысть на всех ужас великий и страх мног, и изнемогша вси и бежаща; полон мног бесчислен собраша и поидоша к Новгороду к Нижнему».</w:t>
      </w:r>
    </w:p>
    <w:p w:rsidR="00EC1A05" w:rsidRDefault="00EC1A05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Возбужденные даровой победой, расстояние до устья Оки покрыли за три дня и утром пятого августа ворвались в нижегородский нагорный посад. Недостроенный полукаменный-полудеревянный кремль защищать было некому. Дмитрий Константинович накануне с небольшим числом слуг ускакал в Суздаль. Впрочем, горожан своевременно оповестили о невозможности обороны, и ордынцы узрели почти полностью обезлюдевшие дворы. Большинство жителей ушли на судах вверх по Волге, в Городец.</w:t>
      </w:r>
    </w:p>
    <w:p w:rsidR="00556F73" w:rsidRDefault="00EC1A05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Пограбив Нижний, ордынцы сожгли кремль, более трех десятков деревянных церквей и ушли разорять окрестные волости. Был ли в это время епископ Дионисий в Нижнем Новгороде, трудно сказать. Видимо, нет. Ибо, обладая даром предвидения, он еще в 1352 году предсказал эти события и предупредил Евфимия перед отправкой его в Суздаль. Во время пожара, учиненного татарами, сгорел и храм Спаса Преображения, при котором находился скрипторий. В этом скриптории под руководством Дионисия писалась летопись. Листы были спасены, но работа в прежних масштабах стала невозможной.</w:t>
      </w:r>
      <w:r w:rsidR="003C15B7">
        <w:rPr>
          <w:sz w:val="28"/>
          <w:szCs w:val="28"/>
        </w:rPr>
        <w:t xml:space="preserve"> </w:t>
      </w:r>
      <w:r w:rsidR="0067434F">
        <w:rPr>
          <w:sz w:val="28"/>
          <w:szCs w:val="28"/>
        </w:rPr>
        <w:t xml:space="preserve"> 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Дионисий много сопротивлялся известному Митяю, любимцу Димитрия Донского, возложившему на себя самовольно митрополичий клобук, и был избран Собором всех святителей российских на место св. Алексия вопреки воле великого князя, за что попал в опалу: его заключили под стражу, но ходатайство св. Сергия Радонежского умерило гнев Димитрия Иоанновича. Дионисий, получив свободу, тайно отправляется в Константинополь, хотя и дал слово великому князю не ездить туда без его позволения. Карамзин называет эту поездку Дионисия обманом; но как согласить такой строгий приговор святому мужу с</w:t>
      </w:r>
      <w:r w:rsidR="00067A74">
        <w:rPr>
          <w:sz w:val="28"/>
          <w:szCs w:val="28"/>
        </w:rPr>
        <w:t>о</w:t>
      </w:r>
      <w:r>
        <w:rPr>
          <w:sz w:val="28"/>
          <w:szCs w:val="28"/>
        </w:rPr>
        <w:t xml:space="preserve"> словами летописи, которая превозносит кротость, смирение, постническую жизнь и прочие добродетели Дионисия. Некоторые полагают, что Дионисий ездил в Константинополь по совету самого Сергия просить святителей Востока, чтобы они не делали гордого Митяя митрополитом Московским.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Живя в Константинополе, епископ Суздальский заслужил своим умом, познаниями и строгим воздержанием внимание патриарха Нила, который возвел его в сан архиепископа.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Великий князь Димитрий Иоаннович, оценив заслуги Дионисия, вызвал его в Москву и приказал ехать в Константинополь для принятия от восточных святителей сана митрополита Московского; с ним отправлен был духовник великого князя, симоновский игумен Феодор, родной племянник св. Сергия.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1384 году св. Дионисий в Константинополе был поставлен в первосвятители Российской Церкви, но по воле Провидения ему не суждено было видеть свою митрополию: Владимир Ольгердович, князь киевский, остановил его на пути из Греции в Москву, объявив, что Киприан, митрополит Киевский, есть глава всей Российской Церкви, и заключил Дионисия под стражу, где святой муж скончался в 1385 году октября 15 дня. Он погребен был в киевской пещере св. Антония; мощи его пребывали нетленными, но впоследствии, при частых набегах татар, утрачены.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Таковы были жизнь, подвиги и кончина основателя нижегородского Печерского монастыря.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Сначала монашеские и святительские подвиги св. Дионисия, а потом память о нем были причиной, что князья Суздальского дома и потомки Калиты особенно уважали нижегородский Печерский монастырь и делали в него значительные пожертвования; бояре, духовные и простолюдины следовали примеру их; иноверцы особенно желали просвещаться собственно в этой обители истинным учением Христовым и приходили в нее с приношениями. Все это обогащало монастырь и скоро привело его в цветущее состояние. Он имел свои больницы, богадельни, где получали помощь престарелые и нищие, и оказывал большие услуги не только частным лицам, но и целому государству: снабжал войска деньгами, хлебом и различной провизией, а также посылал за свой счет сформированных ратников в царские войска, а для царских работ своих мастеровых, как то: каменщиков, кирпичников, кузнецов, портных и прочих. Во время войны Петра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 Карлом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и турками он строил корабль в Воронеже вместе с архиереями Белогородским и Воронежским и переяславскими монастырями – Даниловским и Никитским, и послал колоколов для литья пушек более 300 пудов. Также в Печерском монастыре содержались и государственные преступники.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нему были приписаны четыре монастыря: Борисоглебский-Кидекшанский, Толоконцевская пустынь, Преображенский-Мурашкинский и Успенский-Заузольский и церковь Святого Димитрия Солунского в Нижнем Новгороде, а также церкви в селах: Ельне, Нагавицыне, Ягодном, Плесце, Перевозе и других.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Монастырь Печерский имел три подворья в Нижнем Новгороде и одно в Москве; в какой части города находилось московское надворье, неизвестно; из нижегородских же подворьев два стояли в самом кремле и одно на Дмитровской улице. В селе Высоково был монастырский скотный двор. Кроме того, монастырь имел много мельниц и других угодий. За ним, при составлении штатов, числилось 8236 душ и до 6000 десятин пахотной земли.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1597 году Печерский монастырь постигло величайшее несчастие: 18 июня, в третьем часу ночи он был разрушен обвалом горы.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несколько до того дней заметно было колебание земли, под ней слышался глухой гул; потом оказалась расселина в горе выше монастыря, длиною почти на версту, и гора стала сыпаться с лесом и пашнями, бывшими на верху ее, от чего сделался шум и треск; монастырские здания колебались.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Управлявший тогда монастырем архимандрит Трифилий приказал вынести всю утварь монастырскую, ризы, иконы и все, что можно спасти; также и скот монастырский был выведен. Наконец, когда уже в монастыре нельзя было более оставаться, архимандрит взял крест и икону Печерской Богоматери, принесенную св. Дионисием, вышел из монастыря со священным собором и всей братией и начал творить молебное пение с плачем и слезами, чтоб Господь укротил праведный гнев свой.</w:t>
      </w:r>
    </w:p>
    <w:p w:rsidR="0067434F" w:rsidRDefault="0067434F" w:rsidP="00067A7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Разрушение этой древней обители летописец называет</w:t>
      </w:r>
      <w:r w:rsidR="00067A74">
        <w:rPr>
          <w:sz w:val="28"/>
          <w:szCs w:val="28"/>
        </w:rPr>
        <w:t xml:space="preserve"> «</w:t>
      </w:r>
      <w:r>
        <w:rPr>
          <w:sz w:val="28"/>
          <w:szCs w:val="28"/>
        </w:rPr>
        <w:t>великим предзнаменованием того</w:t>
      </w:r>
      <w:r w:rsidR="00067A74">
        <w:rPr>
          <w:sz w:val="28"/>
          <w:szCs w:val="28"/>
        </w:rPr>
        <w:t>,</w:t>
      </w:r>
      <w:r>
        <w:rPr>
          <w:sz w:val="28"/>
          <w:szCs w:val="28"/>
        </w:rPr>
        <w:t xml:space="preserve"> что ожидало Русь», т.е. пресечения рода Калиты и за тем постигших Россию бедствий, которые окончились только восшествием на престол Дома Романовых.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третий день после разрушения монастыря были обретены мощи схимника Иоасафа, который скончался за тридцать лет до этого времени. Архимандрит Трифилий с братией и игумен Дудина монастыря Евфимий осмотрели мощи</w:t>
      </w:r>
      <w:r w:rsidR="00067A74">
        <w:rPr>
          <w:sz w:val="28"/>
          <w:szCs w:val="28"/>
        </w:rPr>
        <w:t>,</w:t>
      </w:r>
      <w:r>
        <w:rPr>
          <w:sz w:val="28"/>
          <w:szCs w:val="28"/>
        </w:rPr>
        <w:t xml:space="preserve"> и нашли тело, ризы и гроб нетленными, после чего гроб поставили в другое место. В 1994 году он был канонизирован как местночтимый святой.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том же 1597 году архимандрит Трифилий ездил в Москву просить царя Феодора Иоанновича, чтобы он дозволил построить вновь монастырь на прежнем месте или другом месте.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Нижегородскому воеводе Леонтию Аксакову было приказано от государя осмотреть место, находившееся под развалинами монастыря. Аксаков призвал опытных зодчих и с ними освидетельствовал то место, где находился монастырь. По осмотру оказалось, что оно не годится для постройки каменных зданий, почему и позволено было Трифилию перенести монастырь на другое место.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версте от прежнего монастыря, к верху по Волге, в полугоре, было семь холмов, и их-то выбрали под постройку монастыря, выровняли и поставили церковь Вознесения Господня деревянную и такие же кельи и ограду. На месте разрушенного монастыря также была построена церковь Преображения Господня «поминовения ради усопших братий».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это построение было произведено по повелению царя Феодора Иоанновича на счет государевой казны.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Монастырь скоро опять пришел в цветущее состояние и в первой половине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столетия постепенно стал украшаться вместо деревянных каменными зданиями и приобретать прежнее великолепие; этому способствовали щедроты государей и приношения богомольцев, которые стекались для поклонения мощам Иоасафа, почивающим под спудом в церкви Преображения, на месте старого монастыря, ныне именуемого Старыми Печерами.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Настоятели Печерского монастыря со времени св. Дионисия постоянно именовались архимандритами, имели от царей и патриархов разные привилегии, как то: суд над игуменами и священниками в приписных монастырях и селах монастырских; наблюдение за всем духовенством в уезде Нижегородском с правом рассылать от себя указы во все монастыри и церкви Нижнего Новгорода, Балахны, Курмыша, Ядрина и Гороховца; в 1625 году архимандриту Макарию поручено было патриаршей грамотой уничтожить во всех церквах Нижегородской десятины в требниках, в молитве при освящении Богоявленской воды слова «и огнем», что было и исполнено. Многие из архимандритов Печерского монастыря были требуемы по царским грамотам для совета с патриархами. Архимандрит Феодосий в 1613 году подписывал избирательную грамоту царя Михаила Феодоровича, а архимандрит Варсонофий был требован в С.-Петербург в 1725 году на погребение Петра Великого.</w:t>
      </w:r>
    </w:p>
    <w:p w:rsidR="0067434F" w:rsidRDefault="0067434F" w:rsidP="000319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Истинными патриотами проявили себя насельники Печерского Вознесенского монастыря во времена великой смуты, охватившей Отечество в начале </w:t>
      </w:r>
      <w:r>
        <w:rPr>
          <w:sz w:val="28"/>
          <w:szCs w:val="28"/>
          <w:lang w:val="en-US"/>
        </w:rPr>
        <w:t>XVII</w:t>
      </w:r>
      <w:r w:rsidRPr="0067434F">
        <w:rPr>
          <w:sz w:val="28"/>
          <w:szCs w:val="28"/>
        </w:rPr>
        <w:t xml:space="preserve"> </w:t>
      </w:r>
      <w:r>
        <w:rPr>
          <w:sz w:val="28"/>
          <w:szCs w:val="28"/>
        </w:rPr>
        <w:t>века. Особо почитаем был архимандрит Феодосий, который поддерживал Кузьму Минина. Во главе делегации нижегородцев он ездил к князю Пожарскому с просьбой принять начальство над земским ополчением и вступиться за веру православную. Именно Феодосий с нижегородским духовенством служил напутственный молебен при выступлении ополчения в поход. Впос</w:t>
      </w:r>
      <w:r w:rsidR="00067A74">
        <w:rPr>
          <w:sz w:val="28"/>
          <w:szCs w:val="28"/>
        </w:rPr>
        <w:t>ледстви</w:t>
      </w:r>
      <w:r w:rsidR="00031924">
        <w:rPr>
          <w:sz w:val="28"/>
          <w:szCs w:val="28"/>
        </w:rPr>
        <w:t>и</w:t>
      </w:r>
      <w:r>
        <w:rPr>
          <w:sz w:val="28"/>
          <w:szCs w:val="28"/>
        </w:rPr>
        <w:t xml:space="preserve"> архимандрит участвовал в избрании Михаила Федоровича Романова русским царем и подписывал избирательную грамоту.</w:t>
      </w:r>
    </w:p>
    <w:p w:rsidR="00F069CB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1620-е годы в обитель стеклось много множество послушников и иноков, среди которых некоторое время пребывал юный Никита, будущий патриарх Московский и всея Руси Никон.</w:t>
      </w:r>
    </w:p>
    <w:p w:rsidR="0067434F" w:rsidRPr="0067434F" w:rsidRDefault="00F069CB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1630 годы при архимандрите Рафаиле началось крупное каменное строительство. Был возведен пятиглавый собор во имя Вознесения Господня, над которым поочередно трудились строители костромского Ипатьевского монастыря, а после – артель Печерской обители под началом старца Изосимы. В храме был установлен четырехъярусный иконостас с царскими вратами сквозной резьбы и витыми колоннами. До наших дней сохранилась уникальная надвратная шатровая Евфимиевская церковь, названная в честь преподобного Евфимия Суздальского, выходца из Печерского монастыря, основавшего по просьбе князя Бориса Константиновича Спасскую Суздальскую обитель. Вослед за надвратной церковью была возведена четырехстолпная трапезная палата с примыкавшей Успенской церковью. Уже при архимандрите Германе были построены братский и настоятельские корпуса, больничная церковь. </w:t>
      </w:r>
      <w:r w:rsidR="001D2FC3">
        <w:rPr>
          <w:sz w:val="28"/>
          <w:szCs w:val="28"/>
        </w:rPr>
        <w:t xml:space="preserve">В </w:t>
      </w:r>
      <w:r w:rsidR="001D2FC3">
        <w:rPr>
          <w:sz w:val="28"/>
          <w:szCs w:val="28"/>
          <w:lang w:val="en-US"/>
        </w:rPr>
        <w:t>XVIII</w:t>
      </w:r>
      <w:r w:rsidR="001D2FC3">
        <w:rPr>
          <w:sz w:val="28"/>
          <w:szCs w:val="28"/>
        </w:rPr>
        <w:t xml:space="preserve"> столетии было возведено кирпичное здание келейного корпуса, спустя 60 лет перестроенное в учебное духовное заведение с Покровской церковью.</w:t>
      </w:r>
      <w:r w:rsidR="0067434F">
        <w:rPr>
          <w:sz w:val="28"/>
          <w:szCs w:val="28"/>
        </w:rPr>
        <w:t xml:space="preserve"> </w:t>
      </w:r>
      <w:r w:rsidR="00B70A18">
        <w:rPr>
          <w:sz w:val="28"/>
          <w:szCs w:val="28"/>
        </w:rPr>
        <w:t>В 1738 году ансамбль дополнится Петропавловской церковью, будут построены архиерейские палаты, а в 1760-х годах появится монастырская ограда с небольшими круглыми башенками, под деревянной кровлей и с флюгерными шпилями. Стены Печерского монастыря, в отличие от мощных укреплений монастырей старорусской постройки, не несут никакой оборонительной роли. Они ограждают «от мира» и не рассчитаны, как прежде, на отражение врага.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1652 году царем Алексеем Михайловичем дозволено архимандритам Печерского монастыря отправлять священнослужение, кроме архимандричьих преимуществ, с репидами, палицею и сулуком, облачаться среди церкви на ковре и во время литургии осенять свечою «якоже достоит епископу», что подтверждено грамотой патриарха Никона.</w:t>
      </w:r>
    </w:p>
    <w:p w:rsidR="0067434F" w:rsidRDefault="0067434F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Архимандриты Печерского монастыря в церковной иерархии занимали всегда высшие степени от девятой до семнадцатой. При составлении штатов Печерский монастырь включен в 1-й класс, степенью седьмым. Вместо земель и вотчин ему, как и прочим первоклассным монастырям, назначено в жалованье 2017 рублей 50 копеек в год и к тому еще дополнено, по особенному благоволению императрицы Екатерины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 по 300 рублей в год.</w:t>
      </w:r>
    </w:p>
    <w:p w:rsidR="001D2FC3" w:rsidRDefault="001D2FC3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началу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века в обители было 8 каменных храмов, которые постоянно посещало огромное число паломников. </w:t>
      </w:r>
      <w:r w:rsidR="00110D9E">
        <w:rPr>
          <w:sz w:val="28"/>
          <w:szCs w:val="28"/>
        </w:rPr>
        <w:t>Большинство из них, конечно</w:t>
      </w:r>
      <w:r w:rsidR="00031924">
        <w:rPr>
          <w:sz w:val="28"/>
          <w:szCs w:val="28"/>
        </w:rPr>
        <w:t>,</w:t>
      </w:r>
      <w:r w:rsidR="00110D9E">
        <w:rPr>
          <w:sz w:val="28"/>
          <w:szCs w:val="28"/>
        </w:rPr>
        <w:t xml:space="preserve"> было привлечено Печерской иконой Божией Матери, принесенная святым Дионисием. Она есть верный список с иконы, чудно изобразившейся в Успенском Киево-Печерском храме. Письмо ее относится к началу </w:t>
      </w:r>
      <w:r w:rsidR="00110D9E">
        <w:rPr>
          <w:sz w:val="28"/>
          <w:szCs w:val="28"/>
          <w:lang w:val="en-US"/>
        </w:rPr>
        <w:t>XIV</w:t>
      </w:r>
      <w:r w:rsidR="00110D9E">
        <w:rPr>
          <w:sz w:val="28"/>
          <w:szCs w:val="28"/>
        </w:rPr>
        <w:t xml:space="preserve"> столетия. Она покрыта серебряной позолоченной ризой, украшенной финифтью. В 1847 году епископ Нижегородский Иаков передал монастырю икону «Явления Божией Матери преподобному Сергию» со словами: «Дай Бог, чтобы в Печерском монастыре были свои Сергии, подобные святому Сергию, Радонежскому Чудотворцу</w:t>
      </w:r>
      <w:r w:rsidR="00B70A18">
        <w:rPr>
          <w:sz w:val="28"/>
          <w:szCs w:val="28"/>
        </w:rPr>
        <w:t>».</w:t>
      </w:r>
    </w:p>
    <w:p w:rsidR="007649EA" w:rsidRDefault="007649EA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середины </w:t>
      </w:r>
      <w:r>
        <w:rPr>
          <w:sz w:val="28"/>
          <w:szCs w:val="28"/>
          <w:lang w:val="en-US"/>
        </w:rPr>
        <w:t>XVI</w:t>
      </w:r>
      <w:r>
        <w:rPr>
          <w:sz w:val="28"/>
          <w:szCs w:val="28"/>
        </w:rPr>
        <w:t xml:space="preserve"> века монастырь был одним из центров распространения православной культуры: в нем работало немало переписчиков книг из числа образованных иноков. В библиотеке монастыря хранились синодики, один из которых был датирован 1552 годом, закладные книги, много духовной литературы.</w:t>
      </w:r>
    </w:p>
    <w:p w:rsidR="003E1577" w:rsidRDefault="003E1577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настоятелей особо помнятся епископ Рязанский и член Священного Синода Палладий (Юрьев), а также </w:t>
      </w:r>
      <w:r w:rsidR="00031924">
        <w:rPr>
          <w:sz w:val="28"/>
          <w:szCs w:val="28"/>
        </w:rPr>
        <w:t>архимандрит</w:t>
      </w:r>
      <w:r>
        <w:rPr>
          <w:sz w:val="28"/>
          <w:szCs w:val="28"/>
        </w:rPr>
        <w:t xml:space="preserve"> Иероним (Понятский), служивший иеромонахом в русском военном флоте, а затем ставший ректором Нижегородской духовной семинарии в 1794-1799 годах. </w:t>
      </w:r>
    </w:p>
    <w:p w:rsidR="003E1577" w:rsidRDefault="003E1577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веке монастырь посещали члены Дома Романовых, которым показывали старинное оружие, сохранившееся со времени походов царя Иоанна Грозного на Казань. Побывали именитые гости и на старом монастырском кладбище, где нашли последний приют митрополит Селунский Паисий (погребенный там в 1632 году по указу патриарха Филарета), малолетний сын известного российского историка и писателя Н. М. Карамзина, бояре Приклонские, князья Кулунчаковы, Шаховские, Черкасские, Дадиановы, князь П. С. Трубецкой – отец декабриста.</w:t>
      </w:r>
    </w:p>
    <w:p w:rsidR="003E1577" w:rsidRDefault="0040031D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Необыкновенное чувство умиротворения и уютного покоя вызывает эта обитель, что, словно задремав, прижалась к зеленому склону, по которому взбираются заброшенные сады.</w:t>
      </w:r>
    </w:p>
    <w:p w:rsidR="0040031D" w:rsidRPr="00CD1290" w:rsidRDefault="0040031D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Так пишет Владимир Соллогуб о Печерском монастыре в повести «Тарантас»: </w:t>
      </w:r>
      <w:r w:rsidRPr="00CD1290">
        <w:rPr>
          <w:i/>
          <w:iCs/>
          <w:sz w:val="28"/>
          <w:szCs w:val="28"/>
        </w:rPr>
        <w:t>«Если когда-нибудь придется вам быть в Нижнем Новгороде,</w:t>
      </w:r>
      <w:r>
        <w:rPr>
          <w:sz w:val="28"/>
          <w:szCs w:val="28"/>
        </w:rPr>
        <w:t xml:space="preserve"> </w:t>
      </w:r>
      <w:r w:rsidRPr="00CD1290">
        <w:rPr>
          <w:i/>
          <w:iCs/>
          <w:sz w:val="28"/>
          <w:szCs w:val="28"/>
        </w:rPr>
        <w:t>сходите поклониться Печорскому монастырю. Вы его от души полюбите.</w:t>
      </w:r>
    </w:p>
    <w:p w:rsidR="0040031D" w:rsidRPr="00CD1290" w:rsidRDefault="0040031D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>Уже подходя к нему, вы почувствуете, что в душе вашей становится светло и безмятежно.</w:t>
      </w:r>
    </w:p>
    <w:p w:rsidR="005A709A" w:rsidRPr="00CD1290" w:rsidRDefault="006A70FB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>Сперва все бытие ваше как будто расширяется, и существование ваше станет вам яснее от одного взгляда на роскошную картину приволжского берега. Налево у ног ваших, под ужасною крутизною, вы увидите широкую реку-матушку, любимую народом, прославленную русскими поверьями; гордо играет она, и блещет серебряной чешуей, и плавно и величественно тянется в сизую даль. Направо, на скате горы, громоздятся дружною кучею между кустов и деревьев живописные хаты, а над ними, на обрыве, вдавшемся в реку, вы видите белую ленту монастырской ограды, из среды которой возвышаются купола церквей и келии иноков.</w:t>
      </w:r>
    </w:p>
    <w:p w:rsidR="003E638C" w:rsidRPr="00CD1290" w:rsidRDefault="005A709A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>Обогните гору, спускайтесь по широкой дороге, к монастырским воротам и отряхните все ваши мелочные страсти, все ваши мирские помышления</w:t>
      </w:r>
      <w:r w:rsidR="003E638C" w:rsidRPr="00CD1290">
        <w:rPr>
          <w:i/>
          <w:iCs/>
          <w:sz w:val="28"/>
          <w:szCs w:val="28"/>
        </w:rPr>
        <w:t>: вы в монастырской ограде.</w:t>
      </w:r>
    </w:p>
    <w:p w:rsidR="003E638C" w:rsidRPr="00CD1290" w:rsidRDefault="003E638C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>Вокруг вас печально тянутся длинные монастырские строения. Посреди двора две старинные церкви соединяются крытыми наружными переходами. Здесь, в этих церквах, безмолвных свидетелях нашей забытой старины, под тяжелыми их сводами и резными иконостасами, много было вылито и слез и молитв от набегов татар, от вторжений поляков, о славе и многолетии князей нижегородских.</w:t>
      </w:r>
    </w:p>
    <w:p w:rsidR="003E638C" w:rsidRPr="00CD1290" w:rsidRDefault="003E638C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>Ступени церквей уже заросли травой. Кругом, между густым кустарником, белеют памятники и уныло наклоняются на землю надгробные кресты. Здесь все дико и мрачно, здесь порог суеты человеческой; здесь все тихо, все молчит, все мертво, и лишь изредка монах в черной рясе мелькает тенью между могил.</w:t>
      </w:r>
    </w:p>
    <w:p w:rsidR="0054449D" w:rsidRPr="00CD1290" w:rsidRDefault="003E638C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 xml:space="preserve">Внизу – жизнь во всем разгуле страстей, наверху – спокойствие келий; там переменчивость, опасения, страх, буйство и страсти; здесь безмятежная совесть и слово прощения на устах. И каждое </w:t>
      </w:r>
      <w:r w:rsidR="00031924" w:rsidRPr="00CD1290">
        <w:rPr>
          <w:i/>
          <w:iCs/>
          <w:sz w:val="28"/>
          <w:szCs w:val="28"/>
        </w:rPr>
        <w:t>утро,</w:t>
      </w:r>
      <w:r w:rsidRPr="00CD1290">
        <w:rPr>
          <w:i/>
          <w:iCs/>
          <w:sz w:val="28"/>
          <w:szCs w:val="28"/>
        </w:rPr>
        <w:t xml:space="preserve"> и каждый вечер над шумным торжищем</w:t>
      </w:r>
      <w:r w:rsidR="0054449D" w:rsidRPr="00CD1290">
        <w:rPr>
          <w:i/>
          <w:iCs/>
          <w:sz w:val="28"/>
          <w:szCs w:val="28"/>
        </w:rPr>
        <w:t xml:space="preserve"> вселенной мирный пастырь тихо творит молитву и невольно думает и задумывается о ничтожестве земной суеты.</w:t>
      </w:r>
    </w:p>
    <w:p w:rsidR="0054449D" w:rsidRPr="00CD1290" w:rsidRDefault="0054449D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>А ночью, когда небо усеяно звездами, когда в Волге отражается месяц и кое-где мелькает на берегу забытый огонек, а вдали звонко раздается заунывная песня бурлака, как хорошо на этом месте, какая душевная прохлада навевается тогда свыше, какое тихое, светлое счастие наполняет тогда целое бытие. Поверьте мне: если вам придется быть в Нижнем Новгороде, сходите поклониться Печерскому монастырю.</w:t>
      </w:r>
    </w:p>
    <w:p w:rsidR="00C82D3B" w:rsidRPr="00CD1290" w:rsidRDefault="0054449D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 xml:space="preserve">…Так стоит Печорский монастырь с </w:t>
      </w:r>
      <w:r w:rsidRPr="00CD1290">
        <w:rPr>
          <w:i/>
          <w:iCs/>
          <w:sz w:val="28"/>
          <w:szCs w:val="28"/>
          <w:lang w:val="en-US"/>
        </w:rPr>
        <w:t>XIV</w:t>
      </w:r>
      <w:r w:rsidRPr="00CD1290">
        <w:rPr>
          <w:i/>
          <w:iCs/>
          <w:sz w:val="28"/>
          <w:szCs w:val="28"/>
        </w:rPr>
        <w:t xml:space="preserve"> столетия, с царствования великого князя Иоанна Даниловича Калиты, не вмешиваясь в дела мирские, но лишь тщательно записывая в свои летописи тления имена грешных, за которых он молится.</w:t>
      </w:r>
    </w:p>
    <w:p w:rsidR="00C82D3B" w:rsidRPr="00CD1290" w:rsidRDefault="00C82D3B" w:rsidP="0003192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>…И тихо и грустно стоит он над Нижним, прислушиваясь печально к неумолкаемому шуму кипящего базара. Он все видел на своем веку: и междуусобия, и татарские набеги, и польские сабли, и боярскую спесь, и царское величие. Он видел древнюю Русь; он видит Русь настоящую, и по-прежнему тихо сзывает он православных к молитве, по-пре</w:t>
      </w:r>
      <w:r w:rsidR="00031924">
        <w:rPr>
          <w:i/>
          <w:iCs/>
          <w:sz w:val="28"/>
          <w:szCs w:val="28"/>
        </w:rPr>
        <w:t>ж</w:t>
      </w:r>
      <w:r w:rsidRPr="00CD1290">
        <w:rPr>
          <w:i/>
          <w:iCs/>
          <w:sz w:val="28"/>
          <w:szCs w:val="28"/>
        </w:rPr>
        <w:t>нему мерно и заунывно звонит в свои колокола.</w:t>
      </w:r>
    </w:p>
    <w:p w:rsidR="00C82D3B" w:rsidRPr="00CD1290" w:rsidRDefault="00C82D3B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>Поверьте мне: если вы будете в Нижнем Новгороде, сходите помолиться в Печорский монастырь».</w:t>
      </w:r>
    </w:p>
    <w:p w:rsidR="006D19B0" w:rsidRDefault="00C82D3B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Октябрьской революции жизнь монастыря была нарушена</w:t>
      </w:r>
      <w:r w:rsidR="006D19B0">
        <w:rPr>
          <w:sz w:val="28"/>
          <w:szCs w:val="28"/>
        </w:rPr>
        <w:t>. Монастыри Нижнего Новгорода были закрыты в 1918 году. В Печерском монастыре расквартировались артиллерийские курсы, по признанию Губмузея – нижегородского органа охраны памятников, монастырь находился «в состоянии крайнего упадка». И действительно, на следующий год стена, шедшая по откосу к Волге, обвалилась.</w:t>
      </w:r>
    </w:p>
    <w:p w:rsidR="00125CE1" w:rsidRDefault="006D19B0" w:rsidP="00CD12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C82D3B">
        <w:rPr>
          <w:sz w:val="28"/>
          <w:szCs w:val="28"/>
        </w:rPr>
        <w:t xml:space="preserve"> лишь спустя десятки лет, в 1995 году, в Печерской Воскресенской обители вновь появились насельники.</w:t>
      </w:r>
    </w:p>
    <w:p w:rsidR="00125CE1" w:rsidRDefault="00125CE1" w:rsidP="00CD1290">
      <w:pPr>
        <w:spacing w:line="360" w:lineRule="auto"/>
        <w:ind w:firstLine="709"/>
        <w:jc w:val="both"/>
        <w:rPr>
          <w:sz w:val="28"/>
          <w:szCs w:val="28"/>
        </w:rPr>
      </w:pPr>
    </w:p>
    <w:p w:rsidR="00125CE1" w:rsidRPr="00CD1290" w:rsidRDefault="00125CE1" w:rsidP="00CD1290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>Необыкновенная сила Церкви зависит (между прочим) от того, что прибегают к ней люди в самые лучшие моменты своей души и жизни: страдальческие, горестные, страшные, патетические.</w:t>
      </w:r>
    </w:p>
    <w:p w:rsidR="00125CE1" w:rsidRDefault="00125CE1" w:rsidP="00CD1290">
      <w:pPr>
        <w:spacing w:line="360" w:lineRule="auto"/>
        <w:ind w:firstLine="709"/>
        <w:jc w:val="both"/>
        <w:rPr>
          <w:sz w:val="28"/>
          <w:szCs w:val="28"/>
        </w:rPr>
      </w:pPr>
    </w:p>
    <w:p w:rsidR="0040031D" w:rsidRDefault="005A709A" w:rsidP="00CD1290">
      <w:pPr>
        <w:tabs>
          <w:tab w:val="left" w:pos="657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031D">
        <w:rPr>
          <w:sz w:val="28"/>
          <w:szCs w:val="28"/>
        </w:rPr>
        <w:t xml:space="preserve"> </w:t>
      </w:r>
      <w:r w:rsidR="00125CE1">
        <w:rPr>
          <w:sz w:val="28"/>
          <w:szCs w:val="28"/>
        </w:rPr>
        <w:tab/>
      </w:r>
      <w:r w:rsidR="00CD1290">
        <w:rPr>
          <w:sz w:val="28"/>
          <w:szCs w:val="28"/>
        </w:rPr>
        <w:t xml:space="preserve">                </w:t>
      </w:r>
      <w:r w:rsidR="00125CE1">
        <w:rPr>
          <w:sz w:val="28"/>
          <w:szCs w:val="28"/>
        </w:rPr>
        <w:t>В. В. Розанов</w:t>
      </w:r>
    </w:p>
    <w:p w:rsidR="00125CE1" w:rsidRDefault="00125CE1" w:rsidP="00CD1290">
      <w:pPr>
        <w:tabs>
          <w:tab w:val="left" w:pos="6570"/>
        </w:tabs>
        <w:spacing w:line="360" w:lineRule="auto"/>
        <w:ind w:firstLine="709"/>
        <w:jc w:val="both"/>
        <w:rPr>
          <w:sz w:val="28"/>
          <w:szCs w:val="28"/>
        </w:rPr>
      </w:pPr>
    </w:p>
    <w:p w:rsidR="00125CE1" w:rsidRPr="00CD1290" w:rsidRDefault="00125CE1" w:rsidP="00CD1290">
      <w:pPr>
        <w:tabs>
          <w:tab w:val="left" w:pos="6570"/>
        </w:tabs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CD1290">
        <w:rPr>
          <w:i/>
          <w:iCs/>
          <w:sz w:val="28"/>
          <w:szCs w:val="28"/>
        </w:rPr>
        <w:t>Церковь отделена от государства, она не может быть государственной, так как задачи у Церкви и государства разные. Но есть и общие задачи: нравственное оздоровление общества, мир и согласие в обществе, преодоление межнациональных конфликтов, миротворческое служение. И эти задачи мы должны решать рука об руку.</w:t>
      </w:r>
    </w:p>
    <w:p w:rsidR="00CD1290" w:rsidRDefault="00CD1290" w:rsidP="00CD1290">
      <w:pPr>
        <w:tabs>
          <w:tab w:val="left" w:pos="6570"/>
        </w:tabs>
        <w:spacing w:line="360" w:lineRule="auto"/>
        <w:ind w:firstLine="709"/>
        <w:jc w:val="both"/>
        <w:rPr>
          <w:sz w:val="28"/>
          <w:szCs w:val="28"/>
        </w:rPr>
      </w:pPr>
    </w:p>
    <w:p w:rsidR="00CD1290" w:rsidRPr="003E1577" w:rsidRDefault="00CD1290" w:rsidP="00CD1290">
      <w:pPr>
        <w:tabs>
          <w:tab w:val="left" w:pos="38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Патриарх Алексий. Дивеево, 1994 г.</w:t>
      </w:r>
    </w:p>
    <w:p w:rsidR="005D197F" w:rsidRPr="007649EA" w:rsidRDefault="005D197F" w:rsidP="00CD1290">
      <w:pPr>
        <w:spacing w:line="360" w:lineRule="auto"/>
        <w:ind w:firstLine="709"/>
        <w:jc w:val="both"/>
        <w:rPr>
          <w:sz w:val="28"/>
          <w:szCs w:val="28"/>
        </w:rPr>
      </w:pPr>
    </w:p>
    <w:p w:rsidR="005D197F" w:rsidRPr="005D197F" w:rsidRDefault="005D197F" w:rsidP="005D197F">
      <w:pPr>
        <w:rPr>
          <w:sz w:val="28"/>
          <w:szCs w:val="28"/>
        </w:rPr>
      </w:pPr>
    </w:p>
    <w:p w:rsidR="005D197F" w:rsidRPr="005D197F" w:rsidRDefault="005D197F" w:rsidP="005D197F">
      <w:pPr>
        <w:rPr>
          <w:sz w:val="28"/>
          <w:szCs w:val="28"/>
        </w:rPr>
      </w:pPr>
    </w:p>
    <w:p w:rsidR="005D197F" w:rsidRPr="005D197F" w:rsidRDefault="005D197F" w:rsidP="005D197F">
      <w:pPr>
        <w:rPr>
          <w:sz w:val="28"/>
          <w:szCs w:val="28"/>
        </w:rPr>
      </w:pPr>
    </w:p>
    <w:p w:rsidR="005D197F" w:rsidRPr="005D197F" w:rsidRDefault="005D197F" w:rsidP="005D197F">
      <w:pPr>
        <w:rPr>
          <w:sz w:val="28"/>
          <w:szCs w:val="28"/>
        </w:rPr>
      </w:pPr>
    </w:p>
    <w:p w:rsidR="005D197F" w:rsidRPr="005D197F" w:rsidRDefault="005D197F" w:rsidP="005D197F">
      <w:pPr>
        <w:rPr>
          <w:sz w:val="28"/>
          <w:szCs w:val="28"/>
        </w:rPr>
      </w:pPr>
    </w:p>
    <w:p w:rsidR="005D197F" w:rsidRPr="005D197F" w:rsidRDefault="005D197F" w:rsidP="005D197F">
      <w:pPr>
        <w:rPr>
          <w:sz w:val="28"/>
          <w:szCs w:val="28"/>
        </w:rPr>
      </w:pPr>
    </w:p>
    <w:p w:rsidR="005D197F" w:rsidRPr="005D197F" w:rsidRDefault="005D197F" w:rsidP="005D197F">
      <w:pPr>
        <w:rPr>
          <w:sz w:val="28"/>
          <w:szCs w:val="28"/>
        </w:rPr>
      </w:pPr>
    </w:p>
    <w:p w:rsidR="005D197F" w:rsidRDefault="00B97A72" w:rsidP="002616A1">
      <w:pPr>
        <w:tabs>
          <w:tab w:val="left" w:pos="5620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5D197F" w:rsidRDefault="005D197F" w:rsidP="005D197F">
      <w:pPr>
        <w:tabs>
          <w:tab w:val="left" w:pos="5620"/>
          <w:tab w:val="right" w:pos="9355"/>
        </w:tabs>
        <w:rPr>
          <w:sz w:val="28"/>
          <w:szCs w:val="28"/>
        </w:rPr>
      </w:pPr>
    </w:p>
    <w:p w:rsidR="002616A1" w:rsidRDefault="002616A1" w:rsidP="005D197F">
      <w:pPr>
        <w:tabs>
          <w:tab w:val="left" w:pos="5620"/>
          <w:tab w:val="right" w:pos="9355"/>
        </w:tabs>
        <w:rPr>
          <w:sz w:val="28"/>
          <w:szCs w:val="28"/>
        </w:rPr>
      </w:pPr>
    </w:p>
    <w:p w:rsidR="002616A1" w:rsidRDefault="002616A1" w:rsidP="005D197F">
      <w:pPr>
        <w:tabs>
          <w:tab w:val="left" w:pos="5620"/>
          <w:tab w:val="right" w:pos="9355"/>
        </w:tabs>
        <w:rPr>
          <w:sz w:val="28"/>
          <w:szCs w:val="28"/>
        </w:rPr>
      </w:pPr>
    </w:p>
    <w:p w:rsidR="002616A1" w:rsidRDefault="002616A1" w:rsidP="005D197F">
      <w:pPr>
        <w:tabs>
          <w:tab w:val="left" w:pos="562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Адрианов Ю. А., Шамшурин В. А. Старый Нижний: Историко-литературные очерки. – Н. Новгород, 1994.</w:t>
      </w:r>
    </w:p>
    <w:p w:rsidR="002616A1" w:rsidRDefault="002616A1" w:rsidP="005D197F">
      <w:pPr>
        <w:tabs>
          <w:tab w:val="left" w:pos="5620"/>
          <w:tab w:val="right" w:pos="9355"/>
        </w:tabs>
        <w:rPr>
          <w:sz w:val="28"/>
          <w:szCs w:val="28"/>
        </w:rPr>
      </w:pPr>
    </w:p>
    <w:p w:rsidR="007649EA" w:rsidRDefault="005D197F" w:rsidP="005D197F">
      <w:pPr>
        <w:tabs>
          <w:tab w:val="left" w:pos="562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Карпенко В.</w:t>
      </w:r>
      <w:r w:rsidR="002616A1">
        <w:rPr>
          <w:sz w:val="28"/>
          <w:szCs w:val="28"/>
        </w:rPr>
        <w:t xml:space="preserve"> Ф.</w:t>
      </w:r>
      <w:r>
        <w:rPr>
          <w:sz w:val="28"/>
          <w:szCs w:val="28"/>
        </w:rPr>
        <w:t xml:space="preserve"> Преподобный Дионисий Архиепископ Суздальский и Нижегородский. – Н. Новгород, 2007.</w:t>
      </w:r>
    </w:p>
    <w:p w:rsidR="002616A1" w:rsidRDefault="002616A1" w:rsidP="005D197F">
      <w:pPr>
        <w:tabs>
          <w:tab w:val="left" w:pos="5620"/>
          <w:tab w:val="right" w:pos="9355"/>
        </w:tabs>
        <w:rPr>
          <w:sz w:val="28"/>
          <w:szCs w:val="28"/>
        </w:rPr>
      </w:pPr>
    </w:p>
    <w:p w:rsidR="002616A1" w:rsidRDefault="002616A1" w:rsidP="005D197F">
      <w:pPr>
        <w:tabs>
          <w:tab w:val="left" w:pos="562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Храмцовский Н. И. Краткий очерк и описание Нижнего Новгорода. – Н. Новгород, 1998.</w:t>
      </w:r>
    </w:p>
    <w:p w:rsidR="002616A1" w:rsidRDefault="002616A1" w:rsidP="005D197F">
      <w:pPr>
        <w:tabs>
          <w:tab w:val="left" w:pos="5620"/>
          <w:tab w:val="right" w:pos="9355"/>
        </w:tabs>
        <w:rPr>
          <w:sz w:val="28"/>
          <w:szCs w:val="28"/>
        </w:rPr>
      </w:pPr>
    </w:p>
    <w:p w:rsidR="002616A1" w:rsidRDefault="002616A1" w:rsidP="002616A1">
      <w:pPr>
        <w:tabs>
          <w:tab w:val="left" w:pos="5620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Шамшурин В. А. Наш край. – Н. Новгород, 2006.</w:t>
      </w:r>
    </w:p>
    <w:p w:rsidR="005D197F" w:rsidRDefault="005D197F" w:rsidP="005D197F">
      <w:pPr>
        <w:tabs>
          <w:tab w:val="left" w:pos="5620"/>
          <w:tab w:val="right" w:pos="9355"/>
        </w:tabs>
        <w:rPr>
          <w:sz w:val="28"/>
          <w:szCs w:val="28"/>
        </w:rPr>
      </w:pPr>
    </w:p>
    <w:p w:rsidR="005D197F" w:rsidRPr="005D197F" w:rsidRDefault="005D197F" w:rsidP="005D197F">
      <w:pPr>
        <w:tabs>
          <w:tab w:val="left" w:pos="5620"/>
          <w:tab w:val="right" w:pos="9355"/>
        </w:tabs>
        <w:rPr>
          <w:sz w:val="28"/>
          <w:szCs w:val="28"/>
        </w:rPr>
      </w:pPr>
      <w:bookmarkStart w:id="0" w:name="_GoBack"/>
      <w:bookmarkEnd w:id="0"/>
    </w:p>
    <w:sectPr w:rsidR="005D197F" w:rsidRPr="005D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82A"/>
    <w:rsid w:val="00031924"/>
    <w:rsid w:val="00067A74"/>
    <w:rsid w:val="000E39CA"/>
    <w:rsid w:val="00110D9E"/>
    <w:rsid w:val="00125CE1"/>
    <w:rsid w:val="00157F52"/>
    <w:rsid w:val="001D2FC3"/>
    <w:rsid w:val="002616A1"/>
    <w:rsid w:val="00270542"/>
    <w:rsid w:val="002D1AA9"/>
    <w:rsid w:val="003B5685"/>
    <w:rsid w:val="003C15B7"/>
    <w:rsid w:val="003E1577"/>
    <w:rsid w:val="003E638C"/>
    <w:rsid w:val="0040031D"/>
    <w:rsid w:val="00497114"/>
    <w:rsid w:val="004B596B"/>
    <w:rsid w:val="004D21C1"/>
    <w:rsid w:val="0051577D"/>
    <w:rsid w:val="0054449D"/>
    <w:rsid w:val="00556F73"/>
    <w:rsid w:val="005A709A"/>
    <w:rsid w:val="005D197F"/>
    <w:rsid w:val="005F16C2"/>
    <w:rsid w:val="006242C8"/>
    <w:rsid w:val="0067434F"/>
    <w:rsid w:val="006A70FB"/>
    <w:rsid w:val="006D19B0"/>
    <w:rsid w:val="007649EA"/>
    <w:rsid w:val="00793172"/>
    <w:rsid w:val="007B7BCE"/>
    <w:rsid w:val="00A30045"/>
    <w:rsid w:val="00A634DD"/>
    <w:rsid w:val="00A72B71"/>
    <w:rsid w:val="00A8394F"/>
    <w:rsid w:val="00AD42E9"/>
    <w:rsid w:val="00B577EF"/>
    <w:rsid w:val="00B70A18"/>
    <w:rsid w:val="00B97A72"/>
    <w:rsid w:val="00BD74F3"/>
    <w:rsid w:val="00BF230B"/>
    <w:rsid w:val="00C45E56"/>
    <w:rsid w:val="00C65E6A"/>
    <w:rsid w:val="00C76D58"/>
    <w:rsid w:val="00C82D3B"/>
    <w:rsid w:val="00CB316F"/>
    <w:rsid w:val="00CC1210"/>
    <w:rsid w:val="00CD1290"/>
    <w:rsid w:val="00CD493B"/>
    <w:rsid w:val="00D2082A"/>
    <w:rsid w:val="00D4449C"/>
    <w:rsid w:val="00DD1F71"/>
    <w:rsid w:val="00E52ED3"/>
    <w:rsid w:val="00EC1A05"/>
    <w:rsid w:val="00F069CB"/>
    <w:rsid w:val="00F3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1A62B-86D0-4485-A197-F57575F8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3">
    <w:name w:val="heading 3"/>
    <w:basedOn w:val="a"/>
    <w:qFormat/>
    <w:rsid w:val="00A3004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3"/>
    <w:rsid w:val="000E3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Theme"/>
    <w:basedOn w:val="a1"/>
    <w:rsid w:val="000E3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4225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Печерский Вознесенский 1-го класса мужской монастырь находится не более как в одной версте от черты города и около четырех от </vt:lpstr>
    </vt:vector>
  </TitlesOfParts>
  <Company/>
  <LinksUpToDate>false</LinksUpToDate>
  <CharactersWithSpaces>28258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Печерский Вознесенский 1-го класса мужской монастырь находится не более как в одной версте от черты города и около четырех от </dc:title>
  <dc:subject/>
  <dc:creator>User</dc:creator>
  <cp:keywords/>
  <dc:description/>
  <cp:lastModifiedBy>Irina</cp:lastModifiedBy>
  <cp:revision>2</cp:revision>
  <dcterms:created xsi:type="dcterms:W3CDTF">2014-08-02T16:02:00Z</dcterms:created>
  <dcterms:modified xsi:type="dcterms:W3CDTF">2014-08-02T16:02:00Z</dcterms:modified>
</cp:coreProperties>
</file>