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7ED" w:rsidRPr="004A7517" w:rsidRDefault="007D47ED" w:rsidP="007D47ED">
      <w:pPr>
        <w:spacing w:line="240" w:lineRule="auto"/>
        <w:ind w:firstLine="0"/>
        <w:jc w:val="center"/>
        <w:rPr>
          <w:b/>
          <w:bCs/>
          <w:iCs/>
          <w:sz w:val="24"/>
        </w:rPr>
      </w:pPr>
      <w:r w:rsidRPr="004A7517">
        <w:rPr>
          <w:b/>
          <w:bCs/>
          <w:iCs/>
          <w:sz w:val="24"/>
        </w:rPr>
        <w:t>Методические указания по самостоятельной работе</w:t>
      </w:r>
    </w:p>
    <w:p w:rsidR="007D47ED" w:rsidRPr="004A7517" w:rsidRDefault="007D47ED" w:rsidP="007D47ED">
      <w:pPr>
        <w:spacing w:line="240" w:lineRule="auto"/>
        <w:ind w:firstLine="0"/>
        <w:jc w:val="center"/>
        <w:rPr>
          <w:b/>
          <w:bCs/>
          <w:iCs/>
          <w:sz w:val="24"/>
        </w:rPr>
      </w:pPr>
      <w:r w:rsidRPr="004A7517">
        <w:rPr>
          <w:b/>
          <w:bCs/>
          <w:iCs/>
          <w:sz w:val="24"/>
        </w:rPr>
        <w:t>по спецкурсу «Структурализм и постструктурализм»</w:t>
      </w:r>
    </w:p>
    <w:p w:rsidR="007D47ED" w:rsidRPr="004A7517" w:rsidRDefault="007D47ED" w:rsidP="007D47ED">
      <w:pPr>
        <w:spacing w:line="240" w:lineRule="auto"/>
        <w:ind w:firstLine="720"/>
        <w:rPr>
          <w:bCs/>
          <w:iCs/>
          <w:sz w:val="24"/>
        </w:rPr>
      </w:pPr>
    </w:p>
    <w:p w:rsidR="007D47ED" w:rsidRPr="004A7517" w:rsidRDefault="007D47ED" w:rsidP="007D47ED">
      <w:pPr>
        <w:spacing w:line="240" w:lineRule="auto"/>
        <w:ind w:firstLine="720"/>
        <w:rPr>
          <w:bCs/>
          <w:iCs/>
          <w:sz w:val="24"/>
        </w:rPr>
      </w:pPr>
      <w:r w:rsidRPr="004A7517">
        <w:rPr>
          <w:bCs/>
          <w:iCs/>
          <w:sz w:val="24"/>
        </w:rPr>
        <w:t>Самостоятельная работа студентов по данному курсу состоит в чтении и изучении источников из списка основной литературы и знакомство с дополнительной литературой</w:t>
      </w:r>
      <w:r w:rsidR="006A5884" w:rsidRPr="004A7517">
        <w:rPr>
          <w:bCs/>
          <w:iCs/>
          <w:sz w:val="24"/>
        </w:rPr>
        <w:t>, а также написание контрольной работы по одной теме из нижеприведенного списка</w:t>
      </w:r>
      <w:r w:rsidRPr="004A7517">
        <w:rPr>
          <w:bCs/>
          <w:iCs/>
          <w:sz w:val="24"/>
        </w:rPr>
        <w:t xml:space="preserve">. </w:t>
      </w:r>
    </w:p>
    <w:p w:rsidR="007D47ED" w:rsidRPr="004A7517" w:rsidRDefault="007D47ED" w:rsidP="007D47ED">
      <w:pPr>
        <w:spacing w:line="240" w:lineRule="auto"/>
        <w:ind w:firstLine="720"/>
        <w:rPr>
          <w:bCs/>
          <w:iCs/>
          <w:sz w:val="24"/>
        </w:rPr>
      </w:pPr>
      <w:r w:rsidRPr="004A7517">
        <w:rPr>
          <w:bCs/>
          <w:iCs/>
          <w:sz w:val="24"/>
        </w:rPr>
        <w:t>В частности, в ходе курса студенты должны отчитаться о прочтении по крайней мере одной работы из списка литературы структуралистского направления и одной работы из списка литературы постструктуралистского направления:</w:t>
      </w:r>
    </w:p>
    <w:p w:rsidR="004A7517" w:rsidRPr="004A7517" w:rsidRDefault="004A7517" w:rsidP="007D47ED">
      <w:pPr>
        <w:spacing w:line="240" w:lineRule="auto"/>
        <w:ind w:firstLine="0"/>
        <w:jc w:val="center"/>
        <w:rPr>
          <w:b/>
          <w:bCs/>
          <w:i/>
          <w:iCs/>
          <w:sz w:val="24"/>
        </w:rPr>
      </w:pPr>
    </w:p>
    <w:p w:rsidR="007D47ED" w:rsidRPr="004A7517" w:rsidRDefault="007D47ED" w:rsidP="007D47ED">
      <w:pPr>
        <w:spacing w:line="240" w:lineRule="auto"/>
        <w:ind w:firstLine="0"/>
        <w:jc w:val="center"/>
        <w:rPr>
          <w:b/>
          <w:bCs/>
          <w:i/>
          <w:iCs/>
          <w:sz w:val="24"/>
        </w:rPr>
      </w:pPr>
      <w:r w:rsidRPr="004A7517">
        <w:rPr>
          <w:b/>
          <w:bCs/>
          <w:i/>
          <w:iCs/>
          <w:sz w:val="24"/>
        </w:rPr>
        <w:t>Структурализм</w:t>
      </w:r>
    </w:p>
    <w:p w:rsidR="007D47ED" w:rsidRPr="004A7517" w:rsidRDefault="007D47ED" w:rsidP="007D47ED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Барт Р.</w:t>
      </w:r>
      <w:r w:rsidRPr="004A7517">
        <w:rPr>
          <w:sz w:val="24"/>
        </w:rPr>
        <w:t xml:space="preserve"> Избранные работы: Семиотика. Поэтика. М., 1994.</w:t>
      </w:r>
    </w:p>
    <w:p w:rsidR="007D47ED" w:rsidRPr="004A7517" w:rsidRDefault="007D47ED" w:rsidP="007D47ED">
      <w:pPr>
        <w:spacing w:line="240" w:lineRule="auto"/>
        <w:ind w:firstLine="0"/>
        <w:rPr>
          <w:sz w:val="24"/>
        </w:rPr>
      </w:pPr>
      <w:r w:rsidRPr="004A7517">
        <w:rPr>
          <w:i/>
          <w:sz w:val="24"/>
        </w:rPr>
        <w:t>Барт Р.</w:t>
      </w:r>
      <w:r w:rsidRPr="004A7517">
        <w:rPr>
          <w:sz w:val="24"/>
        </w:rPr>
        <w:t xml:space="preserve"> Мифологики. М., 2000.</w:t>
      </w:r>
    </w:p>
    <w:p w:rsidR="007D47ED" w:rsidRPr="004A7517" w:rsidRDefault="007D47ED" w:rsidP="007D47ED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Лакан Ж.</w:t>
      </w:r>
      <w:r w:rsidRPr="004A7517">
        <w:rPr>
          <w:sz w:val="24"/>
        </w:rPr>
        <w:t xml:space="preserve"> Семинары. Кн. 2, 3, 5, 11.</w:t>
      </w:r>
    </w:p>
    <w:p w:rsidR="007D47ED" w:rsidRPr="004A7517" w:rsidRDefault="007D47ED" w:rsidP="007D47ED">
      <w:pPr>
        <w:spacing w:line="240" w:lineRule="auto"/>
        <w:ind w:firstLine="0"/>
        <w:rPr>
          <w:sz w:val="24"/>
        </w:rPr>
      </w:pPr>
      <w:r w:rsidRPr="004A7517">
        <w:rPr>
          <w:i/>
          <w:sz w:val="24"/>
        </w:rPr>
        <w:t>Лакан Ж.</w:t>
      </w:r>
      <w:r w:rsidRPr="004A7517">
        <w:rPr>
          <w:sz w:val="24"/>
        </w:rPr>
        <w:t xml:space="preserve"> Стадия зеркала. Париж, 1992; Инстанция буквы в бессознательном или судьба разума после Фрейда. М.: Логос; Функция и поле речи и языка в психоанализе. М., 1995.</w:t>
      </w:r>
    </w:p>
    <w:p w:rsidR="007D47ED" w:rsidRPr="004A7517" w:rsidRDefault="007D47ED" w:rsidP="007D47ED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Фуко М.</w:t>
      </w:r>
      <w:r w:rsidRPr="004A7517">
        <w:rPr>
          <w:sz w:val="24"/>
        </w:rPr>
        <w:t xml:space="preserve"> Археология знания. Киев, 1996.</w:t>
      </w:r>
    </w:p>
    <w:p w:rsidR="007D47ED" w:rsidRPr="004A7517" w:rsidRDefault="007D47ED" w:rsidP="007D47ED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Фуко М.</w:t>
      </w:r>
      <w:r w:rsidRPr="004A7517">
        <w:rPr>
          <w:sz w:val="24"/>
        </w:rPr>
        <w:t xml:space="preserve"> Надзирать и наказывать. М., 1999.</w:t>
      </w:r>
    </w:p>
    <w:p w:rsidR="007D47ED" w:rsidRPr="004A7517" w:rsidRDefault="007D47ED" w:rsidP="007D47ED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Фуко М.</w:t>
      </w:r>
      <w:r w:rsidRPr="004A7517">
        <w:rPr>
          <w:sz w:val="24"/>
        </w:rPr>
        <w:t xml:space="preserve"> Слова и вещи. СПб., 1994.</w:t>
      </w:r>
    </w:p>
    <w:p w:rsidR="007D47ED" w:rsidRPr="004A7517" w:rsidRDefault="007D47ED" w:rsidP="007D47ED">
      <w:pPr>
        <w:spacing w:line="240" w:lineRule="auto"/>
        <w:ind w:firstLine="0"/>
        <w:rPr>
          <w:sz w:val="24"/>
        </w:rPr>
      </w:pPr>
      <w:r w:rsidRPr="004A7517">
        <w:rPr>
          <w:i/>
          <w:sz w:val="24"/>
        </w:rPr>
        <w:t>Фуко М.</w:t>
      </w:r>
      <w:r w:rsidRPr="004A7517">
        <w:rPr>
          <w:sz w:val="24"/>
        </w:rPr>
        <w:t xml:space="preserve"> Воля к истине: по ту сторону знания, власти и сексуальности. Работы разных лет. М., 1996.</w:t>
      </w:r>
    </w:p>
    <w:p w:rsidR="004A7517" w:rsidRPr="004A7517" w:rsidRDefault="004A7517" w:rsidP="007D47ED">
      <w:pPr>
        <w:tabs>
          <w:tab w:val="num" w:pos="720"/>
        </w:tabs>
        <w:spacing w:line="240" w:lineRule="auto"/>
        <w:ind w:firstLine="0"/>
        <w:jc w:val="center"/>
        <w:rPr>
          <w:b/>
          <w:i/>
          <w:sz w:val="24"/>
        </w:rPr>
      </w:pPr>
    </w:p>
    <w:p w:rsidR="007D47ED" w:rsidRPr="004A7517" w:rsidRDefault="007D47ED" w:rsidP="007D47ED">
      <w:pPr>
        <w:tabs>
          <w:tab w:val="num" w:pos="720"/>
        </w:tabs>
        <w:spacing w:line="240" w:lineRule="auto"/>
        <w:ind w:firstLine="0"/>
        <w:jc w:val="center"/>
        <w:rPr>
          <w:b/>
          <w:i/>
          <w:sz w:val="24"/>
        </w:rPr>
      </w:pPr>
      <w:r w:rsidRPr="004A7517">
        <w:rPr>
          <w:b/>
          <w:i/>
          <w:sz w:val="24"/>
        </w:rPr>
        <w:t>Постструктурализм</w:t>
      </w:r>
    </w:p>
    <w:p w:rsidR="007D47ED" w:rsidRPr="004A7517" w:rsidRDefault="007D47ED" w:rsidP="007D47ED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Бодрийяр Ж.</w:t>
      </w:r>
      <w:r w:rsidRPr="004A7517">
        <w:rPr>
          <w:sz w:val="24"/>
        </w:rPr>
        <w:t xml:space="preserve"> Америка. СПб., 2000.</w:t>
      </w:r>
    </w:p>
    <w:p w:rsidR="007D47ED" w:rsidRPr="004A7517" w:rsidRDefault="007D47ED" w:rsidP="007D47ED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Бодрийяр Ж.</w:t>
      </w:r>
      <w:r w:rsidRPr="004A7517">
        <w:rPr>
          <w:sz w:val="24"/>
        </w:rPr>
        <w:t xml:space="preserve"> К критике политической экономии знака. М., 2003.</w:t>
      </w:r>
    </w:p>
    <w:p w:rsidR="007D47ED" w:rsidRPr="004A7517" w:rsidRDefault="007D47ED" w:rsidP="007D47ED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Бодрийяр Ж.</w:t>
      </w:r>
      <w:r w:rsidRPr="004A7517">
        <w:rPr>
          <w:sz w:val="24"/>
        </w:rPr>
        <w:t xml:space="preserve"> Прозрачность зла. М., 2000.</w:t>
      </w:r>
    </w:p>
    <w:p w:rsidR="007D47ED" w:rsidRPr="004A7517" w:rsidRDefault="007D47ED" w:rsidP="007D47ED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Бодрийяр Ж.</w:t>
      </w:r>
      <w:r w:rsidRPr="004A7517">
        <w:rPr>
          <w:sz w:val="24"/>
        </w:rPr>
        <w:t xml:space="preserve"> Символический обмен и смерть. М., 2000.</w:t>
      </w:r>
    </w:p>
    <w:p w:rsidR="007D47ED" w:rsidRPr="004A7517" w:rsidRDefault="007D47ED" w:rsidP="007D47ED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Бодрийяр Ж.</w:t>
      </w:r>
      <w:r w:rsidRPr="004A7517">
        <w:rPr>
          <w:sz w:val="24"/>
        </w:rPr>
        <w:t xml:space="preserve"> Система вещей. М., 1995.</w:t>
      </w:r>
    </w:p>
    <w:p w:rsidR="007D47ED" w:rsidRPr="004A7517" w:rsidRDefault="007D47ED" w:rsidP="007D47ED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Делез Ж.</w:t>
      </w:r>
      <w:r w:rsidRPr="004A7517">
        <w:rPr>
          <w:sz w:val="24"/>
        </w:rPr>
        <w:t xml:space="preserve"> Логика смысла. М., 1995.</w:t>
      </w:r>
    </w:p>
    <w:p w:rsidR="007D47ED" w:rsidRPr="004A7517" w:rsidRDefault="007D47ED" w:rsidP="007D47ED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Делез Ж.</w:t>
      </w:r>
      <w:r w:rsidRPr="004A7517">
        <w:rPr>
          <w:sz w:val="24"/>
        </w:rPr>
        <w:t xml:space="preserve"> Различие и повторение. СПб., 1998.</w:t>
      </w:r>
    </w:p>
    <w:p w:rsidR="007D47ED" w:rsidRPr="004A7517" w:rsidRDefault="007D47ED" w:rsidP="007D47ED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Делез Ж.</w:t>
      </w:r>
      <w:r w:rsidRPr="004A7517">
        <w:rPr>
          <w:sz w:val="24"/>
        </w:rPr>
        <w:t xml:space="preserve"> Складка. М., 1997.</w:t>
      </w:r>
    </w:p>
    <w:p w:rsidR="007D47ED" w:rsidRPr="004A7517" w:rsidRDefault="007D47ED" w:rsidP="007D47ED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Делез Ж., Гватари Ф.</w:t>
      </w:r>
      <w:r w:rsidRPr="004A7517">
        <w:rPr>
          <w:sz w:val="24"/>
        </w:rPr>
        <w:t xml:space="preserve"> Капитализм и шизофрения. Анти-Эдип. М., 1990.</w:t>
      </w:r>
    </w:p>
    <w:p w:rsidR="007D47ED" w:rsidRPr="004A7517" w:rsidRDefault="007D47ED" w:rsidP="007D47ED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Делез Ж., Гватари Ф.</w:t>
      </w:r>
      <w:r w:rsidRPr="004A7517">
        <w:rPr>
          <w:sz w:val="24"/>
        </w:rPr>
        <w:t xml:space="preserve"> Капитализм и шизофрения. Ризома // http://www.filosoft.tsu.ru/rizoma.htm</w:t>
      </w:r>
    </w:p>
    <w:p w:rsidR="007D47ED" w:rsidRPr="004A7517" w:rsidRDefault="007D47ED" w:rsidP="007D47ED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Делез Ж., Гватари Ф.</w:t>
      </w:r>
      <w:r w:rsidRPr="004A7517">
        <w:rPr>
          <w:sz w:val="24"/>
        </w:rPr>
        <w:t xml:space="preserve"> Что такое философия. СПб., 1998.</w:t>
      </w:r>
    </w:p>
    <w:p w:rsidR="007D47ED" w:rsidRPr="004A7517" w:rsidRDefault="007D47ED" w:rsidP="007D47ED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Деррида Ж.</w:t>
      </w:r>
      <w:r w:rsidRPr="004A7517">
        <w:rPr>
          <w:sz w:val="24"/>
        </w:rPr>
        <w:t xml:space="preserve"> Голос и феномен. СПб., 1999.</w:t>
      </w:r>
    </w:p>
    <w:p w:rsidR="007D47ED" w:rsidRPr="004A7517" w:rsidRDefault="007D47ED" w:rsidP="007D47ED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Деррида Ж.</w:t>
      </w:r>
      <w:r w:rsidRPr="004A7517">
        <w:rPr>
          <w:sz w:val="24"/>
        </w:rPr>
        <w:t xml:space="preserve"> О грамматологии. М., 2000.</w:t>
      </w:r>
    </w:p>
    <w:p w:rsidR="007D47ED" w:rsidRPr="004A7517" w:rsidRDefault="007D47ED" w:rsidP="007D47ED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Деррида Ж.</w:t>
      </w:r>
      <w:r w:rsidRPr="004A7517">
        <w:rPr>
          <w:sz w:val="24"/>
        </w:rPr>
        <w:t xml:space="preserve"> О почтовой открытке от Сократа до Фрейда и не только. Минск, 1999.</w:t>
      </w:r>
    </w:p>
    <w:p w:rsidR="007D47ED" w:rsidRPr="004A7517" w:rsidRDefault="007D47ED" w:rsidP="007D47ED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Деррида</w:t>
      </w:r>
      <w:r w:rsidRPr="004A7517">
        <w:rPr>
          <w:i/>
          <w:iCs/>
          <w:sz w:val="24"/>
          <w:lang w:val="en-US"/>
        </w:rPr>
        <w:t> </w:t>
      </w:r>
      <w:r w:rsidRPr="004A7517">
        <w:rPr>
          <w:i/>
          <w:iCs/>
          <w:sz w:val="24"/>
        </w:rPr>
        <w:t>Ж.</w:t>
      </w:r>
      <w:r w:rsidRPr="004A7517">
        <w:rPr>
          <w:sz w:val="24"/>
        </w:rPr>
        <w:t xml:space="preserve"> Письмо и различие. М., 2000.</w:t>
      </w:r>
    </w:p>
    <w:p w:rsidR="007D47ED" w:rsidRPr="004A7517" w:rsidRDefault="007D47ED" w:rsidP="007D47ED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Деррида Ж.</w:t>
      </w:r>
      <w:r w:rsidRPr="004A7517">
        <w:rPr>
          <w:sz w:val="24"/>
        </w:rPr>
        <w:t xml:space="preserve"> Работы по философии культуры (Ухобиографии; Вокруг вавилонских башен; Шибболет; Золы угасшъй прах). СПб., 2002.</w:t>
      </w:r>
    </w:p>
    <w:p w:rsidR="007D47ED" w:rsidRPr="004A7517" w:rsidRDefault="007D47ED" w:rsidP="007D47ED">
      <w:pPr>
        <w:pStyle w:val="a4"/>
      </w:pPr>
      <w:r w:rsidRPr="004A7517">
        <w:rPr>
          <w:i/>
          <w:iCs/>
        </w:rPr>
        <w:t>Деррида Ж.</w:t>
      </w:r>
      <w:r w:rsidRPr="004A7517">
        <w:t xml:space="preserve"> Шпоры: стили Ницше // Философские науки. – 1991. № 2. – С. 116-142, № 3 – С. 114-129. </w:t>
      </w:r>
    </w:p>
    <w:p w:rsidR="007D47ED" w:rsidRPr="004A7517" w:rsidRDefault="007D47ED" w:rsidP="007D47ED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Деррида Ж.</w:t>
      </w:r>
      <w:r w:rsidRPr="004A7517">
        <w:rPr>
          <w:sz w:val="24"/>
        </w:rPr>
        <w:t xml:space="preserve"> Эссе об имени. СПб., 1998.</w:t>
      </w:r>
    </w:p>
    <w:p w:rsidR="007D47ED" w:rsidRPr="004A7517" w:rsidRDefault="007D47ED" w:rsidP="007D47ED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Ман П. де</w:t>
      </w:r>
      <w:r w:rsidRPr="004A7517">
        <w:rPr>
          <w:sz w:val="24"/>
        </w:rPr>
        <w:t xml:space="preserve"> Аллегории чтения. Екатеринбург, 1999.</w:t>
      </w:r>
    </w:p>
    <w:p w:rsidR="007D47ED" w:rsidRPr="004A7517" w:rsidRDefault="007D47ED" w:rsidP="007D47ED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Ман П. де</w:t>
      </w:r>
      <w:r w:rsidRPr="004A7517">
        <w:rPr>
          <w:sz w:val="24"/>
        </w:rPr>
        <w:t xml:space="preserve"> Слепота и прозрение. СПб., 2002.</w:t>
      </w:r>
    </w:p>
    <w:p w:rsidR="00405B40" w:rsidRPr="004A7517" w:rsidRDefault="007D47ED" w:rsidP="00405B40">
      <w:pPr>
        <w:pStyle w:val="a4"/>
        <w:jc w:val="center"/>
        <w:rPr>
          <w:b/>
          <w:iCs/>
        </w:rPr>
      </w:pPr>
      <w:r w:rsidRPr="004A7517">
        <w:rPr>
          <w:b/>
          <w:iCs/>
        </w:rPr>
        <w:br w:type="page"/>
      </w:r>
      <w:r w:rsidR="00405B40" w:rsidRPr="004A7517">
        <w:rPr>
          <w:b/>
          <w:iCs/>
        </w:rPr>
        <w:t>Темы для контрольных работ по курсу «Структурализм и постструктурализм»</w:t>
      </w:r>
    </w:p>
    <w:p w:rsidR="00B223D4" w:rsidRPr="004A7517" w:rsidRDefault="00B223D4" w:rsidP="00405B40">
      <w:pPr>
        <w:pStyle w:val="a4"/>
        <w:jc w:val="right"/>
        <w:rPr>
          <w:iCs/>
        </w:rPr>
      </w:pPr>
      <w:r w:rsidRPr="004A7517">
        <w:rPr>
          <w:iCs/>
        </w:rPr>
        <w:t>специальность «Философия», 5 курс</w:t>
      </w:r>
    </w:p>
    <w:p w:rsidR="00405B40" w:rsidRPr="004A7517" w:rsidRDefault="00405B40" w:rsidP="00405B40">
      <w:pPr>
        <w:pStyle w:val="a4"/>
        <w:jc w:val="right"/>
        <w:rPr>
          <w:iCs/>
        </w:rPr>
      </w:pPr>
      <w:r w:rsidRPr="004A7517">
        <w:rPr>
          <w:iCs/>
        </w:rPr>
        <w:t>преп. Малкина С.М.</w:t>
      </w:r>
    </w:p>
    <w:p w:rsidR="00405B40" w:rsidRPr="004A7517" w:rsidRDefault="00405B40" w:rsidP="00405B40">
      <w:pPr>
        <w:pStyle w:val="a4"/>
        <w:rPr>
          <w:iCs/>
        </w:rPr>
      </w:pPr>
    </w:p>
    <w:p w:rsidR="00405B40" w:rsidRPr="004A7517" w:rsidRDefault="00405B40" w:rsidP="00405B40">
      <w:pPr>
        <w:pStyle w:val="a4"/>
        <w:numPr>
          <w:ilvl w:val="1"/>
          <w:numId w:val="1"/>
        </w:numPr>
        <w:rPr>
          <w:iCs/>
        </w:rPr>
      </w:pPr>
      <w:r w:rsidRPr="004A7517">
        <w:rPr>
          <w:iCs/>
        </w:rPr>
        <w:t>Понятие различия в структурализме и постструктурализме.</w:t>
      </w:r>
    </w:p>
    <w:p w:rsidR="00405B40" w:rsidRPr="004A7517" w:rsidRDefault="00405B40" w:rsidP="00405B40">
      <w:pPr>
        <w:pStyle w:val="a4"/>
        <w:numPr>
          <w:ilvl w:val="1"/>
          <w:numId w:val="1"/>
        </w:numPr>
        <w:rPr>
          <w:iCs/>
        </w:rPr>
      </w:pPr>
      <w:r w:rsidRPr="004A7517">
        <w:rPr>
          <w:iCs/>
        </w:rPr>
        <w:t>Проблема субъекта в структурализме.</w:t>
      </w:r>
    </w:p>
    <w:p w:rsidR="00405B40" w:rsidRPr="004A7517" w:rsidRDefault="00405B40" w:rsidP="00405B40">
      <w:pPr>
        <w:pStyle w:val="a4"/>
        <w:numPr>
          <w:ilvl w:val="1"/>
          <w:numId w:val="1"/>
        </w:numPr>
        <w:rPr>
          <w:iCs/>
        </w:rPr>
      </w:pPr>
      <w:r w:rsidRPr="004A7517">
        <w:rPr>
          <w:iCs/>
        </w:rPr>
        <w:t>Проблема власти дискурса в философиях структурализма и постструктурализма.</w:t>
      </w:r>
    </w:p>
    <w:p w:rsidR="00405B40" w:rsidRPr="004A7517" w:rsidRDefault="00405B40" w:rsidP="00405B40">
      <w:pPr>
        <w:pStyle w:val="a4"/>
        <w:numPr>
          <w:ilvl w:val="1"/>
          <w:numId w:val="1"/>
        </w:numPr>
        <w:rPr>
          <w:iCs/>
        </w:rPr>
      </w:pPr>
      <w:r w:rsidRPr="004A7517">
        <w:rPr>
          <w:iCs/>
        </w:rPr>
        <w:t>Власть и язык (по работам Р. Барта, М. Фуко и Ж. Деррида).</w:t>
      </w:r>
    </w:p>
    <w:p w:rsidR="00405B40" w:rsidRPr="004A7517" w:rsidRDefault="00405B40" w:rsidP="00405B40">
      <w:pPr>
        <w:pStyle w:val="a4"/>
        <w:numPr>
          <w:ilvl w:val="1"/>
          <w:numId w:val="1"/>
        </w:numPr>
        <w:rPr>
          <w:iCs/>
        </w:rPr>
      </w:pPr>
      <w:r w:rsidRPr="004A7517">
        <w:rPr>
          <w:iCs/>
        </w:rPr>
        <w:t>Структурализм и семиотика Ю. Лотмана: история и знаковость.</w:t>
      </w:r>
    </w:p>
    <w:p w:rsidR="00405B40" w:rsidRPr="004A7517" w:rsidRDefault="00405B40" w:rsidP="00405B40">
      <w:pPr>
        <w:pStyle w:val="a4"/>
        <w:numPr>
          <w:ilvl w:val="1"/>
          <w:numId w:val="1"/>
        </w:numPr>
        <w:rPr>
          <w:iCs/>
        </w:rPr>
      </w:pPr>
      <w:r w:rsidRPr="004A7517">
        <w:rPr>
          <w:iCs/>
        </w:rPr>
        <w:t>Мифология повседневного сознания Р. Барта.</w:t>
      </w:r>
    </w:p>
    <w:p w:rsidR="00405B40" w:rsidRPr="004A7517" w:rsidRDefault="00405B40" w:rsidP="00405B40">
      <w:pPr>
        <w:pStyle w:val="a4"/>
        <w:numPr>
          <w:ilvl w:val="1"/>
          <w:numId w:val="1"/>
        </w:numPr>
        <w:rPr>
          <w:iCs/>
        </w:rPr>
      </w:pPr>
      <w:r w:rsidRPr="004A7517">
        <w:rPr>
          <w:iCs/>
        </w:rPr>
        <w:t>Тезис о «смерти человека» в археологии гуманитарных наук М. Фуко.</w:t>
      </w:r>
    </w:p>
    <w:p w:rsidR="00405B40" w:rsidRPr="004A7517" w:rsidRDefault="00405B40" w:rsidP="00405B40">
      <w:pPr>
        <w:pStyle w:val="a4"/>
        <w:numPr>
          <w:ilvl w:val="1"/>
          <w:numId w:val="1"/>
        </w:numPr>
        <w:rPr>
          <w:iCs/>
        </w:rPr>
      </w:pPr>
      <w:r w:rsidRPr="004A7517">
        <w:rPr>
          <w:iCs/>
        </w:rPr>
        <w:t>Проблема тела в «генеалогии власти» М. Фуко.</w:t>
      </w:r>
    </w:p>
    <w:p w:rsidR="00405B40" w:rsidRPr="004A7517" w:rsidRDefault="00405B40" w:rsidP="00405B40">
      <w:pPr>
        <w:pStyle w:val="a4"/>
        <w:numPr>
          <w:ilvl w:val="1"/>
          <w:numId w:val="1"/>
        </w:numPr>
        <w:rPr>
          <w:iCs/>
        </w:rPr>
      </w:pPr>
      <w:r w:rsidRPr="004A7517">
        <w:rPr>
          <w:iCs/>
        </w:rPr>
        <w:t>Проблема власти в философии М. Фуко.</w:t>
      </w:r>
    </w:p>
    <w:p w:rsidR="00405B40" w:rsidRPr="004A7517" w:rsidRDefault="00405B40" w:rsidP="00405B40">
      <w:pPr>
        <w:pStyle w:val="a4"/>
        <w:numPr>
          <w:ilvl w:val="1"/>
          <w:numId w:val="1"/>
        </w:numPr>
        <w:rPr>
          <w:iCs/>
        </w:rPr>
      </w:pPr>
      <w:r w:rsidRPr="004A7517">
        <w:rPr>
          <w:iCs/>
        </w:rPr>
        <w:t>Проблема Другого в психоанализе Ж. Лакана.</w:t>
      </w:r>
    </w:p>
    <w:p w:rsidR="00405B40" w:rsidRPr="004A7517" w:rsidRDefault="00405B40" w:rsidP="00405B40">
      <w:pPr>
        <w:pStyle w:val="a4"/>
        <w:numPr>
          <w:ilvl w:val="1"/>
          <w:numId w:val="1"/>
        </w:numPr>
        <w:rPr>
          <w:iCs/>
        </w:rPr>
      </w:pPr>
      <w:r w:rsidRPr="004A7517">
        <w:rPr>
          <w:iCs/>
        </w:rPr>
        <w:t>Метафизика означающего и судьба субъекта у Ж. Лакана.</w:t>
      </w:r>
    </w:p>
    <w:p w:rsidR="00405B40" w:rsidRPr="004A7517" w:rsidRDefault="00405B40" w:rsidP="00405B40">
      <w:pPr>
        <w:pStyle w:val="a4"/>
        <w:numPr>
          <w:ilvl w:val="1"/>
          <w:numId w:val="1"/>
        </w:numPr>
        <w:rPr>
          <w:iCs/>
        </w:rPr>
      </w:pPr>
      <w:r w:rsidRPr="004A7517">
        <w:rPr>
          <w:iCs/>
        </w:rPr>
        <w:t>Делез и новая философия концептов.</w:t>
      </w:r>
    </w:p>
    <w:p w:rsidR="00405B40" w:rsidRPr="004A7517" w:rsidRDefault="00405B40" w:rsidP="00405B40">
      <w:pPr>
        <w:pStyle w:val="a4"/>
        <w:numPr>
          <w:ilvl w:val="1"/>
          <w:numId w:val="1"/>
        </w:numPr>
        <w:rPr>
          <w:iCs/>
        </w:rPr>
      </w:pPr>
      <w:r w:rsidRPr="004A7517">
        <w:rPr>
          <w:iCs/>
        </w:rPr>
        <w:t>Ю. Кристева: постструктурализм и психоанализ.</w:t>
      </w:r>
    </w:p>
    <w:p w:rsidR="00405B40" w:rsidRPr="004A7517" w:rsidRDefault="00405B40" w:rsidP="00405B40">
      <w:pPr>
        <w:pStyle w:val="a4"/>
        <w:numPr>
          <w:ilvl w:val="1"/>
          <w:numId w:val="1"/>
        </w:numPr>
        <w:rPr>
          <w:iCs/>
        </w:rPr>
      </w:pPr>
      <w:r w:rsidRPr="004A7517">
        <w:rPr>
          <w:iCs/>
        </w:rPr>
        <w:t>Деконструкция психоанализа.</w:t>
      </w:r>
    </w:p>
    <w:p w:rsidR="00405B40" w:rsidRPr="004A7517" w:rsidRDefault="00405B40" w:rsidP="00405B40">
      <w:pPr>
        <w:pStyle w:val="a4"/>
        <w:numPr>
          <w:ilvl w:val="1"/>
          <w:numId w:val="1"/>
        </w:numPr>
        <w:rPr>
          <w:iCs/>
        </w:rPr>
      </w:pPr>
      <w:r w:rsidRPr="004A7517">
        <w:rPr>
          <w:iCs/>
        </w:rPr>
        <w:t>Деррида и Хайдеггер: преемственность и полемика.</w:t>
      </w:r>
    </w:p>
    <w:p w:rsidR="00405B40" w:rsidRPr="004A7517" w:rsidRDefault="00405B40" w:rsidP="00405B40">
      <w:pPr>
        <w:pStyle w:val="a4"/>
        <w:numPr>
          <w:ilvl w:val="1"/>
          <w:numId w:val="1"/>
        </w:numPr>
        <w:rPr>
          <w:iCs/>
        </w:rPr>
      </w:pPr>
      <w:r w:rsidRPr="004A7517">
        <w:rPr>
          <w:iCs/>
        </w:rPr>
        <w:t>Феномен постмодернизма в работах Ж.-Ф. Лиотара.</w:t>
      </w:r>
    </w:p>
    <w:p w:rsidR="00405B40" w:rsidRPr="004A7517" w:rsidRDefault="00405B40" w:rsidP="00405B40">
      <w:pPr>
        <w:pStyle w:val="a4"/>
        <w:numPr>
          <w:ilvl w:val="1"/>
          <w:numId w:val="1"/>
        </w:numPr>
        <w:rPr>
          <w:iCs/>
        </w:rPr>
      </w:pPr>
      <w:r w:rsidRPr="004A7517">
        <w:rPr>
          <w:iCs/>
        </w:rPr>
        <w:t>Ж. Бодрийяр как теоретик постмодерна.</w:t>
      </w:r>
    </w:p>
    <w:p w:rsidR="00405B40" w:rsidRPr="004A7517" w:rsidRDefault="00405B40" w:rsidP="00405B40">
      <w:pPr>
        <w:pStyle w:val="a4"/>
        <w:numPr>
          <w:ilvl w:val="1"/>
          <w:numId w:val="1"/>
        </w:numPr>
        <w:rPr>
          <w:iCs/>
        </w:rPr>
      </w:pPr>
      <w:r w:rsidRPr="004A7517">
        <w:rPr>
          <w:iCs/>
        </w:rPr>
        <w:t>Проблема истории в структурализме и постструктурализме.</w:t>
      </w:r>
    </w:p>
    <w:p w:rsidR="00405B40" w:rsidRPr="004A7517" w:rsidRDefault="00405B40" w:rsidP="00405B40">
      <w:pPr>
        <w:pStyle w:val="a4"/>
        <w:numPr>
          <w:ilvl w:val="1"/>
          <w:numId w:val="1"/>
        </w:numPr>
        <w:rPr>
          <w:iCs/>
        </w:rPr>
      </w:pPr>
      <w:r w:rsidRPr="004A7517">
        <w:rPr>
          <w:iCs/>
        </w:rPr>
        <w:t>Социально-политические воззрения структурализма.</w:t>
      </w:r>
    </w:p>
    <w:p w:rsidR="00405B40" w:rsidRPr="004A7517" w:rsidRDefault="00405B40" w:rsidP="00405B40">
      <w:pPr>
        <w:pStyle w:val="a4"/>
        <w:numPr>
          <w:ilvl w:val="1"/>
          <w:numId w:val="1"/>
        </w:numPr>
        <w:rPr>
          <w:iCs/>
        </w:rPr>
      </w:pPr>
      <w:r w:rsidRPr="004A7517">
        <w:rPr>
          <w:iCs/>
        </w:rPr>
        <w:t>Социально-политические воззрения постструктурализма.</w:t>
      </w:r>
    </w:p>
    <w:p w:rsidR="009F6E48" w:rsidRPr="004A7517" w:rsidRDefault="009F6E48" w:rsidP="009F6E48">
      <w:pPr>
        <w:jc w:val="center"/>
        <w:rPr>
          <w:b/>
          <w:bCs/>
          <w:iCs/>
          <w:sz w:val="24"/>
        </w:rPr>
      </w:pPr>
      <w:r w:rsidRPr="004A7517">
        <w:rPr>
          <w:sz w:val="24"/>
        </w:rPr>
        <w:br w:type="page"/>
      </w:r>
      <w:r w:rsidRPr="004A7517">
        <w:rPr>
          <w:b/>
          <w:bCs/>
          <w:iCs/>
          <w:sz w:val="24"/>
        </w:rPr>
        <w:t>Литература к курсу «Структурализм и постструктурализм»</w:t>
      </w:r>
    </w:p>
    <w:p w:rsidR="009F6E48" w:rsidRPr="004A7517" w:rsidRDefault="009F6E48" w:rsidP="009F6E48">
      <w:pPr>
        <w:spacing w:line="240" w:lineRule="auto"/>
        <w:ind w:firstLine="0"/>
        <w:rPr>
          <w:b/>
          <w:i/>
          <w:iCs/>
          <w:sz w:val="24"/>
        </w:rPr>
      </w:pPr>
      <w:r w:rsidRPr="004A7517">
        <w:rPr>
          <w:b/>
          <w:i/>
          <w:iCs/>
          <w:sz w:val="24"/>
        </w:rPr>
        <w:t>учебная и критическая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Автономова Н.С.</w:t>
      </w:r>
      <w:r w:rsidRPr="004A7517">
        <w:rPr>
          <w:sz w:val="24"/>
        </w:rPr>
        <w:t xml:space="preserve"> Деррида и грамматология // </w:t>
      </w:r>
      <w:r w:rsidRPr="004A7517">
        <w:rPr>
          <w:i/>
          <w:iCs/>
          <w:sz w:val="24"/>
        </w:rPr>
        <w:t>Деррида Ж.</w:t>
      </w:r>
      <w:r w:rsidRPr="004A7517">
        <w:rPr>
          <w:sz w:val="24"/>
        </w:rPr>
        <w:t xml:space="preserve"> О грамматологии. М., 2000.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Автономова Н.С.</w:t>
      </w:r>
      <w:r w:rsidRPr="004A7517">
        <w:rPr>
          <w:sz w:val="24"/>
        </w:rPr>
        <w:t xml:space="preserve"> Философские проблемы структурного анализа в гуманитарных науках. М., 1977.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Гараджа А.В.</w:t>
      </w:r>
      <w:r w:rsidRPr="004A7517">
        <w:rPr>
          <w:sz w:val="24"/>
        </w:rPr>
        <w:t xml:space="preserve"> Критика метафизики в неоструктурализме (по работам Ж. Дерриды 80-х годов). М., 1989.</w:t>
      </w:r>
    </w:p>
    <w:p w:rsidR="009F6E48" w:rsidRPr="004A7517" w:rsidRDefault="009F6E48" w:rsidP="009F6E48">
      <w:pPr>
        <w:pStyle w:val="a4"/>
      </w:pPr>
      <w:r w:rsidRPr="004A7517">
        <w:rPr>
          <w:i/>
          <w:iCs/>
        </w:rPr>
        <w:t>Грякалов А.А.</w:t>
      </w:r>
      <w:r w:rsidRPr="004A7517">
        <w:t xml:space="preserve"> Структурализм в эстетике: критический анализ. Л., 1989.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Гурко Е.</w:t>
      </w:r>
      <w:r w:rsidRPr="004A7517">
        <w:rPr>
          <w:sz w:val="24"/>
        </w:rPr>
        <w:t xml:space="preserve"> Деконструкция: тексты и интерпретация. Минск, 2001.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Декомб В.</w:t>
      </w:r>
      <w:r w:rsidRPr="004A7517">
        <w:rPr>
          <w:sz w:val="24"/>
        </w:rPr>
        <w:t xml:space="preserve"> Современная французская философия. М., 2000.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Деррида Ж.</w:t>
      </w:r>
      <w:r w:rsidRPr="004A7517">
        <w:rPr>
          <w:sz w:val="24"/>
        </w:rPr>
        <w:t xml:space="preserve"> Позиции. Киев, 1994.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Ильин И.П.</w:t>
      </w:r>
      <w:r w:rsidRPr="004A7517">
        <w:rPr>
          <w:sz w:val="24"/>
        </w:rPr>
        <w:t xml:space="preserve"> Постмодернизм от истоков до конца столетия: эволюция научного мифа. М., 1998.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Ильин И.П.</w:t>
      </w:r>
      <w:r w:rsidRPr="004A7517">
        <w:rPr>
          <w:sz w:val="24"/>
        </w:rPr>
        <w:t xml:space="preserve"> Постструктурализм. Деконструктивизм. Постмодернизм. М., 1996.</w:t>
      </w:r>
    </w:p>
    <w:p w:rsidR="009F6E48" w:rsidRPr="004A7517" w:rsidRDefault="009F6E48" w:rsidP="009F6E48">
      <w:pPr>
        <w:spacing w:line="240" w:lineRule="auto"/>
        <w:ind w:firstLine="0"/>
        <w:rPr>
          <w:rStyle w:val="unnamed11"/>
          <w:sz w:val="24"/>
        </w:rPr>
      </w:pPr>
      <w:r w:rsidRPr="004A7517">
        <w:rPr>
          <w:rStyle w:val="unnamed11"/>
          <w:i/>
          <w:iCs/>
          <w:sz w:val="24"/>
        </w:rPr>
        <w:t>Косиков Г.К.</w:t>
      </w:r>
      <w:r w:rsidRPr="004A7517">
        <w:rPr>
          <w:rStyle w:val="unnamed11"/>
          <w:sz w:val="24"/>
        </w:rPr>
        <w:t xml:space="preserve"> От структурализма к постструктурализму: (Проблемы методологии). – М., 1998. 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Косыхин В.Г.</w:t>
      </w:r>
      <w:r w:rsidRPr="004A7517">
        <w:rPr>
          <w:sz w:val="24"/>
        </w:rPr>
        <w:t xml:space="preserve"> Концепции современной философии. Саратов, 2004.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Косыхин В.Г.</w:t>
      </w:r>
      <w:r w:rsidRPr="004A7517">
        <w:rPr>
          <w:sz w:val="24"/>
        </w:rPr>
        <w:t xml:space="preserve"> Культурологическая концепция Жана Бодрийяра. Саратов, 2004.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Косыхин В.Г.</w:t>
      </w:r>
      <w:r w:rsidRPr="004A7517">
        <w:rPr>
          <w:sz w:val="24"/>
        </w:rPr>
        <w:t xml:space="preserve"> Онтологическая проблематика в свете деконструкции. Саратов, 1999.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Лиотар Ж.</w:t>
      </w:r>
      <w:r w:rsidRPr="004A7517">
        <w:rPr>
          <w:sz w:val="24"/>
        </w:rPr>
        <w:t xml:space="preserve"> Состояние постмодерна. СПб., 1998.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Мазин</w:t>
      </w:r>
      <w:r w:rsidRPr="004A7517">
        <w:rPr>
          <w:i/>
          <w:iCs/>
          <w:sz w:val="24"/>
          <w:lang w:val="en-US"/>
        </w:rPr>
        <w:t> </w:t>
      </w:r>
      <w:r w:rsidRPr="004A7517">
        <w:rPr>
          <w:i/>
          <w:iCs/>
          <w:sz w:val="24"/>
        </w:rPr>
        <w:t>В.А.</w:t>
      </w:r>
      <w:r w:rsidRPr="004A7517">
        <w:rPr>
          <w:sz w:val="24"/>
        </w:rPr>
        <w:t xml:space="preserve"> Введение в Лакана. М., 2004.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sz w:val="24"/>
        </w:rPr>
        <w:t>Мазин В.А.</w:t>
      </w:r>
      <w:r w:rsidRPr="004A7517">
        <w:rPr>
          <w:sz w:val="24"/>
        </w:rPr>
        <w:t xml:space="preserve"> Стадия зеркала Жака Лакана. СПб., 2005.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Малкина С.М.</w:t>
      </w:r>
      <w:r w:rsidRPr="004A7517">
        <w:rPr>
          <w:sz w:val="24"/>
        </w:rPr>
        <w:t xml:space="preserve"> Интерпретативные стратегии деконструкции. Саратов, 2004.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Михель Д.В.</w:t>
      </w:r>
      <w:r w:rsidRPr="004A7517">
        <w:rPr>
          <w:sz w:val="24"/>
        </w:rPr>
        <w:t xml:space="preserve"> Мишель Фуко в стратегиях субъективации: от «Истории безумия» до «Заботы о себе». Саратов, 1999.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Михель Д.В.</w:t>
      </w:r>
      <w:r w:rsidRPr="004A7517">
        <w:rPr>
          <w:sz w:val="24"/>
        </w:rPr>
        <w:t xml:space="preserve"> Французская культурология. Саратов, 2001.</w:t>
      </w:r>
    </w:p>
    <w:p w:rsidR="009F6E48" w:rsidRPr="004A7517" w:rsidRDefault="009F6E48" w:rsidP="009F6E48">
      <w:pPr>
        <w:pStyle w:val="a4"/>
      </w:pPr>
      <w:r w:rsidRPr="004A7517">
        <w:rPr>
          <w:i/>
          <w:iCs/>
        </w:rPr>
        <w:t>Соколов Б.Г.</w:t>
      </w:r>
      <w:r w:rsidRPr="004A7517">
        <w:t xml:space="preserve"> Маргинальный дискурс Деррида. СПб., 1996.</w:t>
      </w:r>
    </w:p>
    <w:p w:rsidR="009F6E48" w:rsidRPr="004A7517" w:rsidRDefault="009F6E48" w:rsidP="009F6E48">
      <w:pPr>
        <w:pStyle w:val="a4"/>
      </w:pPr>
      <w:r w:rsidRPr="004A7517">
        <w:t>Структурализм: за и против. М., 1975.</w:t>
      </w:r>
    </w:p>
    <w:p w:rsidR="009F6E48" w:rsidRPr="004A7517" w:rsidRDefault="009F6E48" w:rsidP="009F6E48">
      <w:pPr>
        <w:pStyle w:val="a4"/>
      </w:pPr>
      <w:r w:rsidRPr="004A7517">
        <w:t xml:space="preserve">Французская семиотика: От структурализма к постструктурализму. М., 2000. </w:t>
      </w:r>
    </w:p>
    <w:p w:rsidR="009F6E48" w:rsidRPr="004A7517" w:rsidRDefault="009F6E48" w:rsidP="009F6E48">
      <w:pPr>
        <w:pStyle w:val="a4"/>
      </w:pPr>
    </w:p>
    <w:p w:rsidR="009F6E48" w:rsidRPr="004A7517" w:rsidRDefault="009F6E48" w:rsidP="009F6E48">
      <w:pPr>
        <w:pStyle w:val="a4"/>
        <w:jc w:val="left"/>
        <w:rPr>
          <w:b/>
          <w:i/>
          <w:iCs/>
        </w:rPr>
      </w:pPr>
      <w:r w:rsidRPr="004A7517">
        <w:rPr>
          <w:b/>
          <w:i/>
          <w:iCs/>
        </w:rPr>
        <w:t>основная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Барт Р.</w:t>
      </w:r>
      <w:r w:rsidRPr="004A7517">
        <w:rPr>
          <w:sz w:val="24"/>
        </w:rPr>
        <w:t xml:space="preserve"> Избранные работы: Семиотика. Поэтика. М., 1994.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sz w:val="24"/>
        </w:rPr>
        <w:t>Барт Р.</w:t>
      </w:r>
      <w:r w:rsidRPr="004A7517">
        <w:rPr>
          <w:sz w:val="24"/>
        </w:rPr>
        <w:t xml:space="preserve"> Мифологии. М., 2004.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Бодрийяр Ж.</w:t>
      </w:r>
      <w:r w:rsidRPr="004A7517">
        <w:rPr>
          <w:sz w:val="24"/>
        </w:rPr>
        <w:t xml:space="preserve"> К критике политической экономии знака. М., 2003.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Бодрийяр Ж.</w:t>
      </w:r>
      <w:r w:rsidRPr="004A7517">
        <w:rPr>
          <w:sz w:val="24"/>
        </w:rPr>
        <w:t xml:space="preserve"> Прозрачность зла. М., 2000.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Бодрийяр Ж.</w:t>
      </w:r>
      <w:r w:rsidRPr="004A7517">
        <w:rPr>
          <w:sz w:val="24"/>
        </w:rPr>
        <w:t xml:space="preserve"> Символический обмен и смерть. М., 2000.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Бодрийяр Ж.</w:t>
      </w:r>
      <w:r w:rsidRPr="004A7517">
        <w:rPr>
          <w:sz w:val="24"/>
        </w:rPr>
        <w:t xml:space="preserve"> Система вещей. М., 1995.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Делез Ж.</w:t>
      </w:r>
      <w:r w:rsidRPr="004A7517">
        <w:rPr>
          <w:sz w:val="24"/>
        </w:rPr>
        <w:t xml:space="preserve"> Логика смысла. М., 1995.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Делез Ж.</w:t>
      </w:r>
      <w:r w:rsidRPr="004A7517">
        <w:rPr>
          <w:sz w:val="24"/>
        </w:rPr>
        <w:t xml:space="preserve"> Различие и повторение. СПб., 1998.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Делез Ж., Гватари Ф.</w:t>
      </w:r>
      <w:r w:rsidRPr="004A7517">
        <w:rPr>
          <w:sz w:val="24"/>
        </w:rPr>
        <w:t xml:space="preserve"> Капитализм и шизофрения. Анти-Эдип. М., 1990.</w:t>
      </w:r>
    </w:p>
    <w:p w:rsidR="009F6E48" w:rsidRPr="004A7517" w:rsidRDefault="009F6E48" w:rsidP="009F6E48">
      <w:pPr>
        <w:spacing w:line="240" w:lineRule="auto"/>
        <w:ind w:firstLine="0"/>
        <w:jc w:val="left"/>
        <w:rPr>
          <w:sz w:val="24"/>
        </w:rPr>
      </w:pPr>
      <w:r w:rsidRPr="004A7517">
        <w:rPr>
          <w:i/>
          <w:iCs/>
          <w:sz w:val="24"/>
        </w:rPr>
        <w:t>Делез Ж., Гватари Ф.</w:t>
      </w:r>
      <w:r w:rsidRPr="004A7517">
        <w:rPr>
          <w:sz w:val="24"/>
        </w:rPr>
        <w:t xml:space="preserve"> Капитализм и шизофрения. Ризома // http://www.filosoft.tsu.ru/rizoma.htm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Делез Ж., Гватари Ф.</w:t>
      </w:r>
      <w:r w:rsidRPr="004A7517">
        <w:rPr>
          <w:sz w:val="24"/>
        </w:rPr>
        <w:t xml:space="preserve"> Что такое философия. СПб., 1998.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Деррида Ж.</w:t>
      </w:r>
      <w:r w:rsidRPr="004A7517">
        <w:rPr>
          <w:sz w:val="24"/>
        </w:rPr>
        <w:t xml:space="preserve"> О грамматологии. М., 2000.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Деррида</w:t>
      </w:r>
      <w:r w:rsidRPr="004A7517">
        <w:rPr>
          <w:i/>
          <w:iCs/>
          <w:sz w:val="24"/>
          <w:lang w:val="en-US"/>
        </w:rPr>
        <w:t> </w:t>
      </w:r>
      <w:r w:rsidRPr="004A7517">
        <w:rPr>
          <w:i/>
          <w:iCs/>
          <w:sz w:val="24"/>
        </w:rPr>
        <w:t>Ж.</w:t>
      </w:r>
      <w:r w:rsidRPr="004A7517">
        <w:rPr>
          <w:sz w:val="24"/>
        </w:rPr>
        <w:t xml:space="preserve"> Письмо и различие. М., 2000.</w:t>
      </w:r>
    </w:p>
    <w:p w:rsidR="009F6E48" w:rsidRPr="004A7517" w:rsidRDefault="009F6E48" w:rsidP="009F6E48">
      <w:pPr>
        <w:pStyle w:val="a4"/>
        <w:jc w:val="left"/>
      </w:pPr>
      <w:r w:rsidRPr="004A7517">
        <w:rPr>
          <w:i/>
          <w:iCs/>
        </w:rPr>
        <w:t>Лакан Ж.</w:t>
      </w:r>
      <w:r w:rsidRPr="004A7517">
        <w:t xml:space="preserve"> «Стадия зеркала» и другие тексты. Париж: </w:t>
      </w:r>
      <w:r w:rsidRPr="004A7517">
        <w:rPr>
          <w:lang w:val="en-US"/>
        </w:rPr>
        <w:t>EOLIA</w:t>
      </w:r>
      <w:r w:rsidRPr="004A7517">
        <w:t>, 1992. (http://personalism.narod.ru/lacan.html)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Лакан Ж.</w:t>
      </w:r>
      <w:r w:rsidRPr="004A7517">
        <w:rPr>
          <w:sz w:val="24"/>
        </w:rPr>
        <w:t xml:space="preserve"> Семинары. Кн. 2, 3, 5, </w:t>
      </w:r>
      <w:smartTag w:uri="urn:schemas-microsoft-com:office:smarttags" w:element="metricconverter">
        <w:smartTagPr>
          <w:attr w:name="ProductID" w:val="11. М"/>
        </w:smartTagPr>
        <w:r w:rsidRPr="004A7517">
          <w:rPr>
            <w:sz w:val="24"/>
          </w:rPr>
          <w:t>11. М</w:t>
        </w:r>
      </w:smartTag>
      <w:r w:rsidRPr="004A7517">
        <w:rPr>
          <w:sz w:val="24"/>
        </w:rPr>
        <w:t>., 1998-2004.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Фуко М.</w:t>
      </w:r>
      <w:r w:rsidRPr="004A7517">
        <w:rPr>
          <w:sz w:val="24"/>
        </w:rPr>
        <w:t xml:space="preserve"> Археология знания. Киев, 1996.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sz w:val="24"/>
        </w:rPr>
        <w:t>Фуко М.</w:t>
      </w:r>
      <w:r w:rsidRPr="004A7517">
        <w:rPr>
          <w:sz w:val="24"/>
        </w:rPr>
        <w:t xml:space="preserve"> Воля к истине: по ту сторону знания, власти и сексуальности. Работы разных лет. М., 1996.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Фуко М.</w:t>
      </w:r>
      <w:r w:rsidRPr="004A7517">
        <w:rPr>
          <w:sz w:val="24"/>
        </w:rPr>
        <w:t xml:space="preserve"> Надзирать и наказывать. М., 1999.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Фуко М.</w:t>
      </w:r>
      <w:r w:rsidRPr="004A7517">
        <w:rPr>
          <w:sz w:val="24"/>
        </w:rPr>
        <w:t xml:space="preserve"> Слова и вещи. СПб., 1994.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sz w:val="24"/>
        </w:rPr>
        <w:t>Эко У.</w:t>
      </w:r>
      <w:r w:rsidRPr="004A7517">
        <w:rPr>
          <w:sz w:val="24"/>
        </w:rPr>
        <w:t xml:space="preserve"> Отсутствующая структура. Введение в семиологию. СПб., 1998.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sz w:val="24"/>
        </w:rPr>
        <w:t>Эко У.</w:t>
      </w:r>
      <w:r w:rsidRPr="004A7517">
        <w:rPr>
          <w:sz w:val="24"/>
        </w:rPr>
        <w:t xml:space="preserve"> Роль читателя. М., 2005.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b/>
          <w:i/>
          <w:sz w:val="24"/>
        </w:rPr>
        <w:t>дополнительная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Барт Р.</w:t>
      </w:r>
      <w:r w:rsidRPr="004A7517">
        <w:rPr>
          <w:sz w:val="24"/>
        </w:rPr>
        <w:t xml:space="preserve"> Нулевая степень письма // Семиотика. М., 2001. С. 327-370.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Бодрийяр Ж.</w:t>
      </w:r>
      <w:r w:rsidRPr="004A7517">
        <w:rPr>
          <w:sz w:val="24"/>
        </w:rPr>
        <w:t xml:space="preserve"> Америка. СПб., 2000.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Бодрийяр Ж.</w:t>
      </w:r>
      <w:r w:rsidRPr="004A7517">
        <w:rPr>
          <w:sz w:val="24"/>
        </w:rPr>
        <w:t xml:space="preserve"> В тени молчаливого большинства, или Конец социального. Екатеринбург, 2000.  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Бодрийяр</w:t>
      </w:r>
      <w:r w:rsidRPr="004A7517">
        <w:rPr>
          <w:i/>
          <w:iCs/>
          <w:sz w:val="24"/>
          <w:lang w:val="en-US"/>
        </w:rPr>
        <w:t> </w:t>
      </w:r>
      <w:r w:rsidRPr="004A7517">
        <w:rPr>
          <w:i/>
          <w:iCs/>
          <w:sz w:val="24"/>
        </w:rPr>
        <w:t>Ж.</w:t>
      </w:r>
      <w:r w:rsidRPr="004A7517">
        <w:rPr>
          <w:sz w:val="24"/>
        </w:rPr>
        <w:t xml:space="preserve"> Забыть Фуко. СПб., 2000.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Бодрийяр Ж.</w:t>
      </w:r>
      <w:r w:rsidRPr="004A7517">
        <w:rPr>
          <w:sz w:val="24"/>
        </w:rPr>
        <w:t xml:space="preserve"> Соблазн. М., 2000.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Делез Ж.</w:t>
      </w:r>
      <w:r w:rsidRPr="004A7517">
        <w:rPr>
          <w:sz w:val="24"/>
        </w:rPr>
        <w:t xml:space="preserve"> Кино. М., 2004.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Делез Ж.</w:t>
      </w:r>
      <w:r w:rsidRPr="004A7517">
        <w:rPr>
          <w:sz w:val="24"/>
        </w:rPr>
        <w:t xml:space="preserve"> Складка. М., 1997.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Делез Ж.</w:t>
      </w:r>
      <w:r w:rsidRPr="004A7517">
        <w:rPr>
          <w:sz w:val="24"/>
        </w:rPr>
        <w:t xml:space="preserve"> Фуко. М., 1998.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Деррида Ж.</w:t>
      </w:r>
      <w:r w:rsidRPr="004A7517">
        <w:rPr>
          <w:sz w:val="24"/>
        </w:rPr>
        <w:t xml:space="preserve"> Голос и феномен. СПб., 1999.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Деррида Ж.</w:t>
      </w:r>
      <w:r w:rsidRPr="004A7517">
        <w:rPr>
          <w:sz w:val="24"/>
        </w:rPr>
        <w:t xml:space="preserve"> О почтовой открытке от Сократа до Фрейда и не только. Минск, 1999.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Деррида Ж.</w:t>
      </w:r>
      <w:r w:rsidRPr="004A7517">
        <w:rPr>
          <w:sz w:val="24"/>
        </w:rPr>
        <w:t xml:space="preserve"> Работы по философии культуры (Ухобиографии; Вокруг вавилонских башен; Шибболет; Золы угасшъй прах). СПб., 2002.</w:t>
      </w:r>
    </w:p>
    <w:p w:rsidR="009F6E48" w:rsidRPr="004A7517" w:rsidRDefault="009F6E48" w:rsidP="009F6E48">
      <w:pPr>
        <w:pStyle w:val="a4"/>
      </w:pPr>
      <w:r w:rsidRPr="004A7517">
        <w:rPr>
          <w:i/>
          <w:iCs/>
        </w:rPr>
        <w:t>Деррида Ж.</w:t>
      </w:r>
      <w:r w:rsidRPr="004A7517">
        <w:t xml:space="preserve"> Шпоры: стили Ницше // Философские науки. – 1991. № 2. – С. 116-142, № 3 – С. 114-129. 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Деррида Ж.</w:t>
      </w:r>
      <w:r w:rsidRPr="004A7517">
        <w:rPr>
          <w:sz w:val="24"/>
        </w:rPr>
        <w:t xml:space="preserve"> Эссе об имени. СПб., 1998.</w:t>
      </w:r>
    </w:p>
    <w:p w:rsidR="009F6E48" w:rsidRPr="004A7517" w:rsidRDefault="009F6E48" w:rsidP="009F6E48">
      <w:pPr>
        <w:pStyle w:val="a4"/>
      </w:pPr>
      <w:r w:rsidRPr="004A7517">
        <w:rPr>
          <w:i/>
          <w:iCs/>
        </w:rPr>
        <w:t>Качалов П.В.</w:t>
      </w:r>
      <w:r w:rsidRPr="004A7517">
        <w:t xml:space="preserve"> Лакан: заблуждение тех, кто не считает себя обманутыми // Логос. Философско-литературный журнал. М., 1992. № 3. С. 177-183.</w:t>
      </w:r>
    </w:p>
    <w:p w:rsidR="009F6E48" w:rsidRPr="004A7517" w:rsidRDefault="009F6E48" w:rsidP="009F6E48">
      <w:pPr>
        <w:spacing w:line="240" w:lineRule="auto"/>
        <w:ind w:firstLine="0"/>
        <w:rPr>
          <w:rStyle w:val="unnamed11"/>
          <w:sz w:val="24"/>
        </w:rPr>
      </w:pPr>
      <w:r w:rsidRPr="004A7517">
        <w:rPr>
          <w:rStyle w:val="unnamed11"/>
          <w:i/>
          <w:iCs/>
          <w:sz w:val="24"/>
        </w:rPr>
        <w:t>Косиков Г.К.</w:t>
      </w:r>
      <w:r w:rsidRPr="004A7517">
        <w:rPr>
          <w:rStyle w:val="unnamed11"/>
          <w:sz w:val="24"/>
        </w:rPr>
        <w:t xml:space="preserve"> От структурализма к постструктурализму: (Проблемы методологии). – М., 1998. </w:t>
      </w:r>
    </w:p>
    <w:p w:rsidR="009F6E48" w:rsidRPr="004A7517" w:rsidRDefault="009F6E48" w:rsidP="009F6E48">
      <w:pPr>
        <w:pStyle w:val="a4"/>
      </w:pPr>
      <w:r w:rsidRPr="004A7517">
        <w:rPr>
          <w:i/>
          <w:iCs/>
        </w:rPr>
        <w:t>Лакан Ж.</w:t>
      </w:r>
      <w:r w:rsidRPr="004A7517">
        <w:t xml:space="preserve"> «Я» в теории Фрейда и в технике психоанализа (1954/55). М., 1999.</w:t>
      </w:r>
    </w:p>
    <w:p w:rsidR="009F6E48" w:rsidRPr="004A7517" w:rsidRDefault="009F6E48" w:rsidP="009F6E48">
      <w:pPr>
        <w:pStyle w:val="2"/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Лакан Ж.</w:t>
      </w:r>
      <w:r w:rsidRPr="004A7517">
        <w:rPr>
          <w:sz w:val="24"/>
        </w:rPr>
        <w:t xml:space="preserve"> Инстанция буквы в бессознательном или судьба разума после Фрейда // http://elenakosilova.narod.ru/studia/lacan/lettre.htm</w:t>
      </w:r>
    </w:p>
    <w:p w:rsidR="009F6E48" w:rsidRPr="004A7517" w:rsidRDefault="009F6E48" w:rsidP="009F6E48">
      <w:pPr>
        <w:spacing w:line="240" w:lineRule="auto"/>
        <w:ind w:firstLine="0"/>
        <w:jc w:val="left"/>
        <w:rPr>
          <w:sz w:val="24"/>
        </w:rPr>
      </w:pPr>
      <w:r w:rsidRPr="004A7517">
        <w:rPr>
          <w:i/>
          <w:iCs/>
          <w:sz w:val="24"/>
        </w:rPr>
        <w:t>Лакан Ж.</w:t>
      </w:r>
      <w:r w:rsidRPr="004A7517">
        <w:rPr>
          <w:sz w:val="24"/>
        </w:rPr>
        <w:t xml:space="preserve"> Н</w:t>
      </w:r>
      <w:r w:rsidRPr="004A7517">
        <w:rPr>
          <w:color w:val="000000"/>
          <w:sz w:val="24"/>
        </w:rPr>
        <w:t xml:space="preserve">испровержение субъекта и диалектика желания в бессознательном у Фрейда </w:t>
      </w:r>
      <w:r w:rsidRPr="004A7517">
        <w:rPr>
          <w:sz w:val="24"/>
        </w:rPr>
        <w:t>// Лакан Ж. Инстанция буквы в бессознательном, или судьба разума после Фрейда. М.: Логос. С. 148-143.</w:t>
      </w:r>
    </w:p>
    <w:p w:rsidR="009F6E48" w:rsidRPr="004A7517" w:rsidRDefault="009F6E48" w:rsidP="009F6E48">
      <w:pPr>
        <w:pStyle w:val="a4"/>
      </w:pPr>
      <w:r w:rsidRPr="004A7517">
        <w:rPr>
          <w:i/>
          <w:iCs/>
        </w:rPr>
        <w:t>Лакан Ж.</w:t>
      </w:r>
      <w:r w:rsidRPr="004A7517">
        <w:t xml:space="preserve"> Функция и поле речи и языка. М.: Гнозис., 1995.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Леви-Строс К.</w:t>
      </w:r>
      <w:r w:rsidRPr="004A7517">
        <w:rPr>
          <w:sz w:val="24"/>
        </w:rPr>
        <w:t xml:space="preserve"> Первобытное мышление. М., 1994.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Леви-Строс К.</w:t>
      </w:r>
      <w:r w:rsidRPr="004A7517">
        <w:rPr>
          <w:sz w:val="24"/>
        </w:rPr>
        <w:t xml:space="preserve"> Структурная антропология. М., 2001.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Ман П. де</w:t>
      </w:r>
      <w:r w:rsidRPr="004A7517">
        <w:rPr>
          <w:sz w:val="24"/>
        </w:rPr>
        <w:t xml:space="preserve"> Аллегории чтения. Екатеринбург, 1999.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Ман П. де</w:t>
      </w:r>
      <w:r w:rsidRPr="004A7517">
        <w:rPr>
          <w:sz w:val="24"/>
        </w:rPr>
        <w:t xml:space="preserve"> Слепота и прозрение. СПб., 2002.</w:t>
      </w:r>
    </w:p>
    <w:p w:rsidR="009F6E48" w:rsidRPr="004A7517" w:rsidRDefault="009F6E48" w:rsidP="009F6E48">
      <w:pPr>
        <w:pStyle w:val="a4"/>
      </w:pPr>
      <w:r w:rsidRPr="004A7517">
        <w:rPr>
          <w:i/>
          <w:iCs/>
        </w:rPr>
        <w:t>Мэйси Д.</w:t>
      </w:r>
      <w:r w:rsidRPr="004A7517">
        <w:t xml:space="preserve"> О субъекте у Лакана // </w:t>
      </w:r>
      <w:r w:rsidRPr="0011670A">
        <w:t>http://www.lacan.narod.ru/ind_lak/oni_2.htm</w:t>
      </w:r>
    </w:p>
    <w:p w:rsidR="009F6E48" w:rsidRPr="004A7517" w:rsidRDefault="009F6E48" w:rsidP="009F6E48">
      <w:pPr>
        <w:pStyle w:val="a4"/>
      </w:pPr>
      <w:r w:rsidRPr="004A7517">
        <w:rPr>
          <w:i/>
          <w:iCs/>
        </w:rPr>
        <w:t>Ольшанский Д.А.</w:t>
      </w:r>
      <w:r w:rsidRPr="004A7517">
        <w:t xml:space="preserve"> Роль языка в современном психоанализе // http://anthropology.ru/ru/texts/olshansky/lacan.html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Соссюр Ф. де.</w:t>
      </w:r>
      <w:r w:rsidRPr="004A7517">
        <w:rPr>
          <w:sz w:val="24"/>
        </w:rPr>
        <w:t xml:space="preserve"> Труды по языкознанию. М., 1977.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Фуко М.</w:t>
      </w:r>
      <w:r w:rsidRPr="004A7517">
        <w:rPr>
          <w:sz w:val="24"/>
        </w:rPr>
        <w:t xml:space="preserve"> Герменевтика субъекта // Социо-Логос. М., 1991.</w:t>
      </w:r>
    </w:p>
    <w:p w:rsidR="009320CC" w:rsidRPr="004A7517" w:rsidRDefault="009F6E48" w:rsidP="009F6E48">
      <w:pPr>
        <w:spacing w:line="240" w:lineRule="auto"/>
        <w:ind w:firstLine="0"/>
        <w:rPr>
          <w:sz w:val="24"/>
        </w:rPr>
      </w:pPr>
      <w:r w:rsidRPr="004A7517">
        <w:rPr>
          <w:i/>
          <w:iCs/>
          <w:sz w:val="24"/>
        </w:rPr>
        <w:t>Фуко М.</w:t>
      </w:r>
      <w:r w:rsidRPr="004A7517">
        <w:rPr>
          <w:sz w:val="24"/>
        </w:rPr>
        <w:t xml:space="preserve"> История сексуальности-</w:t>
      </w:r>
      <w:r w:rsidRPr="004A7517">
        <w:rPr>
          <w:sz w:val="24"/>
          <w:lang w:val="en-US"/>
        </w:rPr>
        <w:t>III</w:t>
      </w:r>
      <w:r w:rsidRPr="004A7517">
        <w:rPr>
          <w:sz w:val="24"/>
        </w:rPr>
        <w:t>. Забота о себе. М., 1998.</w:t>
      </w:r>
    </w:p>
    <w:p w:rsidR="009320CC" w:rsidRPr="004A7517" w:rsidRDefault="009320CC" w:rsidP="009320CC">
      <w:pPr>
        <w:pStyle w:val="a4"/>
        <w:jc w:val="center"/>
        <w:rPr>
          <w:b/>
          <w:iCs/>
        </w:rPr>
      </w:pPr>
      <w:r w:rsidRPr="004A7517">
        <w:rPr>
          <w:b/>
        </w:rPr>
        <w:br w:type="page"/>
      </w:r>
      <w:r w:rsidRPr="004A7517">
        <w:rPr>
          <w:b/>
          <w:iCs/>
        </w:rPr>
        <w:t>Контрольные вопросы:</w:t>
      </w:r>
    </w:p>
    <w:p w:rsidR="004A7517" w:rsidRPr="004A7517" w:rsidRDefault="004A7517" w:rsidP="009320CC">
      <w:pPr>
        <w:pStyle w:val="a4"/>
        <w:jc w:val="center"/>
        <w:rPr>
          <w:i/>
          <w:iCs/>
        </w:rPr>
      </w:pPr>
    </w:p>
    <w:p w:rsidR="009320CC" w:rsidRPr="004A7517" w:rsidRDefault="009320CC" w:rsidP="009320CC">
      <w:pPr>
        <w:pStyle w:val="1"/>
        <w:numPr>
          <w:ilvl w:val="6"/>
          <w:numId w:val="2"/>
        </w:numPr>
        <w:tabs>
          <w:tab w:val="left" w:pos="720"/>
          <w:tab w:val="right" w:leader="dot" w:pos="9628"/>
        </w:tabs>
      </w:pPr>
      <w:r w:rsidRPr="004A7517">
        <w:t>Семиология Ф. де Соссюра и становление метода структурного анализа в лингвистике и фонологии.</w:t>
      </w:r>
    </w:p>
    <w:p w:rsidR="009320CC" w:rsidRPr="004A7517" w:rsidRDefault="009320CC" w:rsidP="009320CC">
      <w:pPr>
        <w:numPr>
          <w:ilvl w:val="6"/>
          <w:numId w:val="2"/>
        </w:numPr>
        <w:spacing w:line="240" w:lineRule="auto"/>
        <w:rPr>
          <w:sz w:val="24"/>
        </w:rPr>
      </w:pPr>
      <w:r w:rsidRPr="004A7517">
        <w:rPr>
          <w:sz w:val="24"/>
        </w:rPr>
        <w:t>Методология структурализма.</w:t>
      </w:r>
    </w:p>
    <w:p w:rsidR="009320CC" w:rsidRPr="004A7517" w:rsidRDefault="009320CC" w:rsidP="009320CC">
      <w:pPr>
        <w:numPr>
          <w:ilvl w:val="6"/>
          <w:numId w:val="2"/>
        </w:numPr>
        <w:spacing w:line="240" w:lineRule="auto"/>
        <w:rPr>
          <w:sz w:val="24"/>
        </w:rPr>
      </w:pPr>
      <w:r w:rsidRPr="004A7517">
        <w:rPr>
          <w:sz w:val="24"/>
        </w:rPr>
        <w:t>Критика историзма в структурализме.</w:t>
      </w:r>
    </w:p>
    <w:p w:rsidR="009320CC" w:rsidRPr="004A7517" w:rsidRDefault="009320CC" w:rsidP="009320CC">
      <w:pPr>
        <w:numPr>
          <w:ilvl w:val="6"/>
          <w:numId w:val="2"/>
        </w:numPr>
        <w:spacing w:line="240" w:lineRule="auto"/>
        <w:rPr>
          <w:sz w:val="24"/>
        </w:rPr>
      </w:pPr>
      <w:r w:rsidRPr="004A7517">
        <w:rPr>
          <w:sz w:val="24"/>
        </w:rPr>
        <w:t>Ролан Барт: структурализм в литературоведении.</w:t>
      </w:r>
    </w:p>
    <w:p w:rsidR="009320CC" w:rsidRPr="004A7517" w:rsidRDefault="009320CC" w:rsidP="009320CC">
      <w:pPr>
        <w:numPr>
          <w:ilvl w:val="6"/>
          <w:numId w:val="2"/>
        </w:numPr>
        <w:spacing w:line="240" w:lineRule="auto"/>
        <w:rPr>
          <w:sz w:val="24"/>
        </w:rPr>
      </w:pPr>
      <w:r w:rsidRPr="004A7517">
        <w:rPr>
          <w:sz w:val="24"/>
        </w:rPr>
        <w:t>Ролан Барт: критика идеологизированного сознания.</w:t>
      </w:r>
    </w:p>
    <w:p w:rsidR="009320CC" w:rsidRPr="004A7517" w:rsidRDefault="009320CC" w:rsidP="009320CC">
      <w:pPr>
        <w:numPr>
          <w:ilvl w:val="6"/>
          <w:numId w:val="2"/>
        </w:numPr>
        <w:spacing w:line="240" w:lineRule="auto"/>
        <w:rPr>
          <w:sz w:val="24"/>
        </w:rPr>
      </w:pPr>
      <w:r w:rsidRPr="004A7517">
        <w:rPr>
          <w:sz w:val="24"/>
        </w:rPr>
        <w:t>Проблема текста.</w:t>
      </w:r>
    </w:p>
    <w:p w:rsidR="009320CC" w:rsidRPr="004A7517" w:rsidRDefault="009320CC" w:rsidP="009320CC">
      <w:pPr>
        <w:numPr>
          <w:ilvl w:val="6"/>
          <w:numId w:val="2"/>
        </w:numPr>
        <w:spacing w:line="240" w:lineRule="auto"/>
        <w:rPr>
          <w:sz w:val="24"/>
        </w:rPr>
      </w:pPr>
      <w:r w:rsidRPr="004A7517">
        <w:rPr>
          <w:sz w:val="24"/>
        </w:rPr>
        <w:t>Тезис Лакана «Бессознательное структурировано как язык».</w:t>
      </w:r>
    </w:p>
    <w:p w:rsidR="009320CC" w:rsidRPr="004A7517" w:rsidRDefault="009320CC" w:rsidP="009320CC">
      <w:pPr>
        <w:numPr>
          <w:ilvl w:val="6"/>
          <w:numId w:val="2"/>
        </w:numPr>
        <w:spacing w:line="240" w:lineRule="auto"/>
        <w:rPr>
          <w:sz w:val="24"/>
        </w:rPr>
      </w:pPr>
      <w:r w:rsidRPr="004A7517">
        <w:rPr>
          <w:sz w:val="24"/>
        </w:rPr>
        <w:t>Реальное – Воображаемое – Символическое в теории Лакана.</w:t>
      </w:r>
    </w:p>
    <w:p w:rsidR="009320CC" w:rsidRPr="004A7517" w:rsidRDefault="009320CC" w:rsidP="009320CC">
      <w:pPr>
        <w:numPr>
          <w:ilvl w:val="6"/>
          <w:numId w:val="2"/>
        </w:numPr>
        <w:spacing w:line="240" w:lineRule="auto"/>
        <w:rPr>
          <w:sz w:val="24"/>
        </w:rPr>
      </w:pPr>
      <w:r w:rsidRPr="004A7517">
        <w:rPr>
          <w:sz w:val="24"/>
        </w:rPr>
        <w:t>Концепция плавающего означающего.</w:t>
      </w:r>
    </w:p>
    <w:p w:rsidR="009320CC" w:rsidRPr="004A7517" w:rsidRDefault="009320CC" w:rsidP="009320CC">
      <w:pPr>
        <w:numPr>
          <w:ilvl w:val="6"/>
          <w:numId w:val="2"/>
        </w:numPr>
        <w:spacing w:line="240" w:lineRule="auto"/>
        <w:rPr>
          <w:sz w:val="24"/>
        </w:rPr>
      </w:pPr>
      <w:r w:rsidRPr="004A7517">
        <w:rPr>
          <w:sz w:val="24"/>
        </w:rPr>
        <w:t>Эпистемологический структурализм Мишеля Фуко.</w:t>
      </w:r>
    </w:p>
    <w:p w:rsidR="009320CC" w:rsidRPr="004A7517" w:rsidRDefault="009320CC" w:rsidP="009320CC">
      <w:pPr>
        <w:numPr>
          <w:ilvl w:val="6"/>
          <w:numId w:val="2"/>
        </w:numPr>
        <w:spacing w:line="240" w:lineRule="auto"/>
        <w:rPr>
          <w:sz w:val="24"/>
        </w:rPr>
      </w:pPr>
      <w:r w:rsidRPr="004A7517">
        <w:rPr>
          <w:sz w:val="24"/>
        </w:rPr>
        <w:t>Генеалогия власти Фуко.</w:t>
      </w:r>
    </w:p>
    <w:p w:rsidR="009320CC" w:rsidRPr="004A7517" w:rsidRDefault="009320CC" w:rsidP="009320CC">
      <w:pPr>
        <w:numPr>
          <w:ilvl w:val="6"/>
          <w:numId w:val="2"/>
        </w:numPr>
        <w:spacing w:line="240" w:lineRule="auto"/>
        <w:rPr>
          <w:sz w:val="24"/>
        </w:rPr>
      </w:pPr>
      <w:r w:rsidRPr="004A7517">
        <w:rPr>
          <w:sz w:val="24"/>
        </w:rPr>
        <w:t>Соотношение структурализма и постструктурализма.</w:t>
      </w:r>
    </w:p>
    <w:p w:rsidR="009320CC" w:rsidRPr="004A7517" w:rsidRDefault="009320CC" w:rsidP="009320CC">
      <w:pPr>
        <w:numPr>
          <w:ilvl w:val="6"/>
          <w:numId w:val="2"/>
        </w:numPr>
        <w:spacing w:line="240" w:lineRule="auto"/>
        <w:rPr>
          <w:sz w:val="24"/>
        </w:rPr>
      </w:pPr>
      <w:r w:rsidRPr="004A7517">
        <w:rPr>
          <w:sz w:val="24"/>
        </w:rPr>
        <w:t>Деконструкция как метод.</w:t>
      </w:r>
    </w:p>
    <w:p w:rsidR="009320CC" w:rsidRPr="004A7517" w:rsidRDefault="009320CC" w:rsidP="009320CC">
      <w:pPr>
        <w:numPr>
          <w:ilvl w:val="6"/>
          <w:numId w:val="2"/>
        </w:numPr>
        <w:spacing w:line="240" w:lineRule="auto"/>
        <w:rPr>
          <w:sz w:val="24"/>
        </w:rPr>
      </w:pPr>
      <w:r w:rsidRPr="004A7517">
        <w:rPr>
          <w:sz w:val="24"/>
        </w:rPr>
        <w:t>Основные понятия деконструкции.</w:t>
      </w:r>
    </w:p>
    <w:p w:rsidR="009320CC" w:rsidRPr="004A7517" w:rsidRDefault="009320CC" w:rsidP="009320CC">
      <w:pPr>
        <w:numPr>
          <w:ilvl w:val="6"/>
          <w:numId w:val="2"/>
        </w:numPr>
        <w:spacing w:line="240" w:lineRule="auto"/>
        <w:rPr>
          <w:sz w:val="24"/>
        </w:rPr>
      </w:pPr>
      <w:r w:rsidRPr="004A7517">
        <w:rPr>
          <w:sz w:val="24"/>
        </w:rPr>
        <w:t>Критика логоцентризма в деконструкции.</w:t>
      </w:r>
    </w:p>
    <w:p w:rsidR="009320CC" w:rsidRPr="004A7517" w:rsidRDefault="009320CC" w:rsidP="009320CC">
      <w:pPr>
        <w:numPr>
          <w:ilvl w:val="6"/>
          <w:numId w:val="2"/>
        </w:numPr>
        <w:spacing w:line="240" w:lineRule="auto"/>
        <w:rPr>
          <w:sz w:val="24"/>
        </w:rPr>
      </w:pPr>
      <w:r w:rsidRPr="004A7517">
        <w:rPr>
          <w:sz w:val="24"/>
        </w:rPr>
        <w:t>Критика метафизики присутствия в деконструкции.</w:t>
      </w:r>
    </w:p>
    <w:p w:rsidR="009F6E48" w:rsidRPr="004A7517" w:rsidRDefault="009F6E48" w:rsidP="009F6E48">
      <w:pPr>
        <w:spacing w:line="240" w:lineRule="auto"/>
        <w:ind w:firstLine="0"/>
        <w:rPr>
          <w:sz w:val="24"/>
        </w:rPr>
      </w:pPr>
      <w:bookmarkStart w:id="0" w:name="_GoBack"/>
      <w:bookmarkEnd w:id="0"/>
    </w:p>
    <w:sectPr w:rsidR="009F6E48" w:rsidRPr="004A7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E7F8E"/>
    <w:multiLevelType w:val="multilevel"/>
    <w:tmpl w:val="CF9C4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72563E9"/>
    <w:multiLevelType w:val="hybridMultilevel"/>
    <w:tmpl w:val="2EDAB1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727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5B40"/>
    <w:rsid w:val="000177A7"/>
    <w:rsid w:val="0011670A"/>
    <w:rsid w:val="00405B40"/>
    <w:rsid w:val="004A7517"/>
    <w:rsid w:val="006A5884"/>
    <w:rsid w:val="006B04EE"/>
    <w:rsid w:val="007D47ED"/>
    <w:rsid w:val="009320CC"/>
    <w:rsid w:val="009F6E48"/>
    <w:rsid w:val="00A12E6D"/>
    <w:rsid w:val="00B2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B8671-6B0F-4EA9-A061-44795793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4"/>
    </w:rPr>
  </w:style>
  <w:style w:type="paragraph" w:styleId="a4">
    <w:name w:val="Body Text"/>
    <w:basedOn w:val="a"/>
    <w:rsid w:val="00405B40"/>
    <w:pPr>
      <w:spacing w:line="240" w:lineRule="auto"/>
      <w:ind w:firstLine="0"/>
    </w:pPr>
    <w:rPr>
      <w:sz w:val="24"/>
    </w:rPr>
  </w:style>
  <w:style w:type="paragraph" w:styleId="2">
    <w:name w:val="Body Text 2"/>
    <w:basedOn w:val="a"/>
    <w:rsid w:val="009F6E48"/>
    <w:pPr>
      <w:spacing w:after="120" w:line="480" w:lineRule="auto"/>
    </w:pPr>
  </w:style>
  <w:style w:type="character" w:styleId="a5">
    <w:name w:val="Hyperlink"/>
    <w:basedOn w:val="a0"/>
    <w:rsid w:val="009F6E48"/>
    <w:rPr>
      <w:color w:val="0000FF"/>
      <w:u w:val="single"/>
    </w:rPr>
  </w:style>
  <w:style w:type="character" w:customStyle="1" w:styleId="unnamed11">
    <w:name w:val="unnamed11"/>
    <w:basedOn w:val="a0"/>
    <w:rsid w:val="009F6E48"/>
    <w:rPr>
      <w:bdr w:val="none" w:sz="0" w:space="0" w:color="auto" w:frame="1"/>
    </w:rPr>
  </w:style>
  <w:style w:type="paragraph" w:styleId="1">
    <w:name w:val="toc 1"/>
    <w:basedOn w:val="a"/>
    <w:next w:val="a"/>
    <w:autoRedefine/>
    <w:semiHidden/>
    <w:rsid w:val="009320CC"/>
    <w:pPr>
      <w:spacing w:line="240" w:lineRule="auto"/>
      <w:ind w:firstLine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6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1286</Words>
  <Characters>7334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Темы для контрольных работ по курсу «Структурализм и постструктурализм»</vt:lpstr>
      <vt:lpstr>Темы для контрольных работ по курсу «Структурализм и постструктурализм»</vt:lpstr>
    </vt:vector>
  </TitlesOfParts>
  <Company/>
  <LinksUpToDate>false</LinksUpToDate>
  <CharactersWithSpaces>8603</CharactersWithSpaces>
  <SharedDoc>false</SharedDoc>
  <HLinks>
    <vt:vector size="6" baseType="variant">
      <vt:variant>
        <vt:i4>8061053</vt:i4>
      </vt:variant>
      <vt:variant>
        <vt:i4>0</vt:i4>
      </vt:variant>
      <vt:variant>
        <vt:i4>0</vt:i4>
      </vt:variant>
      <vt:variant>
        <vt:i4>5</vt:i4>
      </vt:variant>
      <vt:variant>
        <vt:lpwstr>http://www.lacan.narod.ru/ind_lak/oni_2.htm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для контрольных работ по курсу «Структурализм и постструктурализм»</dc:title>
  <dc:subject/>
  <dc:creator>User</dc:creator>
  <cp:keywords/>
  <dc:description/>
  <cp:lastModifiedBy>Irina</cp:lastModifiedBy>
  <cp:revision>2</cp:revision>
  <dcterms:created xsi:type="dcterms:W3CDTF">2014-09-04T19:04:00Z</dcterms:created>
  <dcterms:modified xsi:type="dcterms:W3CDTF">2014-09-04T19:04:00Z</dcterms:modified>
</cp:coreProperties>
</file>